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FDE6" w14:textId="3BDCDD06" w:rsidR="00BF2EF0" w:rsidRPr="00990271" w:rsidRDefault="001C5F23" w:rsidP="00AE79D2">
      <w:pPr>
        <w:spacing w:after="0" w:line="276" w:lineRule="auto"/>
        <w:jc w:val="center"/>
        <w:rPr>
          <w:rFonts w:ascii="Garamond" w:eastAsia="Times New Roman" w:hAnsi="Garamond" w:cs="Times New Roman"/>
          <w:b/>
          <w:bCs/>
          <w:kern w:val="0"/>
          <w:sz w:val="40"/>
          <w:szCs w:val="40"/>
          <w:u w:val="single"/>
          <w:lang w:eastAsia="fr-FR"/>
          <w14:ligatures w14:val="none"/>
        </w:rPr>
      </w:pPr>
      <w:r w:rsidRPr="00990271">
        <w:rPr>
          <w:rFonts w:ascii="Garamond" w:eastAsia="Times New Roman" w:hAnsi="Garamond" w:cs="Times New Roman"/>
          <w:b/>
          <w:bCs/>
          <w:i/>
          <w:iCs/>
          <w:sz w:val="40"/>
          <w:szCs w:val="40"/>
          <w:u w:val="single"/>
          <w:lang w:eastAsia="fr-FR"/>
        </w:rPr>
        <w:t xml:space="preserve">CYD </w:t>
      </w:r>
      <w:r w:rsidR="00990271" w:rsidRPr="00990271">
        <w:rPr>
          <w:rFonts w:ascii="Garamond" w:eastAsia="Times New Roman" w:hAnsi="Garamond" w:cs="Times New Roman"/>
          <w:b/>
          <w:bCs/>
          <w:i/>
          <w:iCs/>
          <w:sz w:val="40"/>
          <w:szCs w:val="40"/>
          <w:u w:val="single"/>
          <w:lang w:eastAsia="fr-FR"/>
        </w:rPr>
        <w:t>System</w:t>
      </w:r>
      <w:r w:rsidR="00990271">
        <w:rPr>
          <w:rFonts w:ascii="Garamond" w:eastAsia="Times New Roman" w:hAnsi="Garamond" w:cs="Times New Roman"/>
          <w:b/>
          <w:bCs/>
          <w:sz w:val="40"/>
          <w:szCs w:val="40"/>
          <w:u w:val="single"/>
          <w:lang w:eastAsia="fr-FR"/>
        </w:rPr>
        <w:t xml:space="preserve"> </w:t>
      </w:r>
      <w:r w:rsidRPr="00990271">
        <w:rPr>
          <w:rFonts w:ascii="Garamond" w:eastAsia="Times New Roman" w:hAnsi="Garamond" w:cs="Times New Roman"/>
          <w:b/>
          <w:bCs/>
          <w:sz w:val="40"/>
          <w:szCs w:val="40"/>
          <w:u w:val="single"/>
          <w:lang w:eastAsia="fr-FR"/>
        </w:rPr>
        <w:t xml:space="preserve">2.0 pour </w:t>
      </w:r>
      <w:r w:rsidRPr="00990271">
        <w:rPr>
          <w:rFonts w:ascii="Garamond" w:eastAsia="Times New Roman" w:hAnsi="Garamond" w:cs="Times New Roman"/>
          <w:b/>
          <w:bCs/>
          <w:i/>
          <w:iCs/>
          <w:sz w:val="40"/>
          <w:szCs w:val="40"/>
          <w:u w:val="single"/>
          <w:lang w:eastAsia="fr-FR"/>
        </w:rPr>
        <w:t>Mournblade</w:t>
      </w:r>
    </w:p>
    <w:p w14:paraId="53A9B15C" w14:textId="77777777" w:rsidR="0000439B" w:rsidRDefault="0000439B" w:rsidP="00AE521A">
      <w:pPr>
        <w:spacing w:after="0" w:line="276" w:lineRule="auto"/>
        <w:jc w:val="both"/>
        <w:rPr>
          <w:rFonts w:ascii="Garamond" w:eastAsia="Times New Roman" w:hAnsi="Garamond" w:cs="Times New Roman"/>
          <w:b/>
          <w:bCs/>
          <w:kern w:val="0"/>
          <w:sz w:val="22"/>
          <w:szCs w:val="22"/>
          <w:lang w:eastAsia="fr-FR"/>
          <w14:ligatures w14:val="none"/>
        </w:rPr>
      </w:pPr>
    </w:p>
    <w:p w14:paraId="0FCE9F19" w14:textId="42370438" w:rsidR="00BF2EF0" w:rsidRPr="00E86B83" w:rsidRDefault="006A5C0B" w:rsidP="00AE521A">
      <w:pPr>
        <w:spacing w:after="0" w:line="276" w:lineRule="auto"/>
        <w:jc w:val="both"/>
        <w:rPr>
          <w:rFonts w:ascii="Garamond" w:eastAsia="Times New Roman" w:hAnsi="Garamond" w:cs="Times New Roman"/>
          <w:b/>
          <w:bCs/>
          <w:kern w:val="0"/>
          <w:sz w:val="22"/>
          <w:szCs w:val="22"/>
          <w:lang w:eastAsia="fr-FR"/>
          <w14:ligatures w14:val="none"/>
        </w:rPr>
      </w:pPr>
      <w:r w:rsidRPr="00E86B83">
        <w:rPr>
          <w:rFonts w:ascii="Garamond" w:eastAsia="Times New Roman" w:hAnsi="Garamond" w:cs="Times New Roman"/>
          <w:b/>
          <w:bCs/>
          <w:kern w:val="0"/>
          <w:sz w:val="22"/>
          <w:szCs w:val="22"/>
          <w:lang w:eastAsia="fr-FR"/>
          <w14:ligatures w14:val="none"/>
        </w:rPr>
        <w:t>Préambule / mot de l’auteur</w:t>
      </w:r>
    </w:p>
    <w:p w14:paraId="48A5E37C" w14:textId="77777777" w:rsidR="00A03737" w:rsidRPr="0088218A" w:rsidRDefault="006A5C0B">
      <w:pPr>
        <w:numPr>
          <w:ilvl w:val="0"/>
          <w:numId w:val="3"/>
        </w:numPr>
        <w:spacing w:after="0" w:line="276" w:lineRule="auto"/>
        <w:contextualSpacing/>
        <w:jc w:val="both"/>
        <w:rPr>
          <w:rFonts w:ascii="Garamond" w:eastAsia="Times New Roman" w:hAnsi="Garamond" w:cs="Times New Roman"/>
          <w:b/>
          <w:bCs/>
          <w:kern w:val="0"/>
          <w:sz w:val="22"/>
          <w:szCs w:val="22"/>
          <w:lang w:eastAsia="fr-FR"/>
          <w14:ligatures w14:val="none"/>
        </w:rPr>
      </w:pPr>
      <w:r w:rsidRPr="00E86B83">
        <w:rPr>
          <w:rFonts w:ascii="Garamond" w:eastAsia="Times New Roman" w:hAnsi="Garamond" w:cs="Times New Roman"/>
          <w:kern w:val="0"/>
          <w:sz w:val="22"/>
          <w:szCs w:val="22"/>
          <w:lang w:eastAsia="fr-FR"/>
          <w14:ligatures w14:val="none"/>
        </w:rPr>
        <w:t xml:space="preserve">Ce document </w:t>
      </w:r>
      <w:r w:rsidR="00A03737" w:rsidRPr="00E86B83">
        <w:rPr>
          <w:rFonts w:ascii="Garamond" w:eastAsia="Times New Roman" w:hAnsi="Garamond" w:cs="Times New Roman"/>
          <w:kern w:val="0"/>
          <w:sz w:val="22"/>
          <w:szCs w:val="22"/>
          <w:lang w:eastAsia="fr-FR"/>
          <w14:ligatures w14:val="none"/>
        </w:rPr>
        <w:t xml:space="preserve">est partagé de façon officieuse. </w:t>
      </w:r>
      <w:r w:rsidR="00A03737" w:rsidRPr="0088218A">
        <w:rPr>
          <w:rFonts w:ascii="Garamond" w:eastAsia="Times New Roman" w:hAnsi="Garamond" w:cs="Times New Roman"/>
          <w:b/>
          <w:bCs/>
          <w:kern w:val="0"/>
          <w:sz w:val="22"/>
          <w:szCs w:val="22"/>
          <w:lang w:eastAsia="fr-FR"/>
          <w14:ligatures w14:val="none"/>
        </w:rPr>
        <w:t>Il n’a pas été validé par le Département des Sombres Projets.</w:t>
      </w:r>
    </w:p>
    <w:p w14:paraId="4C3FC5E8" w14:textId="24A17C7F" w:rsidR="006A5C0B" w:rsidRPr="00E86B83" w:rsidRDefault="00711E11">
      <w:pPr>
        <w:numPr>
          <w:ilvl w:val="0"/>
          <w:numId w:val="3"/>
        </w:numPr>
        <w:spacing w:after="0" w:line="276" w:lineRule="auto"/>
        <w:contextualSpacing/>
        <w:jc w:val="both"/>
        <w:rPr>
          <w:rFonts w:ascii="Garamond" w:eastAsia="Times New Roman" w:hAnsi="Garamond" w:cs="Times New Roman"/>
          <w:kern w:val="0"/>
          <w:sz w:val="22"/>
          <w:szCs w:val="22"/>
          <w:lang w:eastAsia="fr-FR"/>
          <w14:ligatures w14:val="none"/>
        </w:rPr>
      </w:pPr>
      <w:r w:rsidRPr="0088218A">
        <w:rPr>
          <w:rFonts w:ascii="Garamond" w:eastAsia="Times New Roman" w:hAnsi="Garamond" w:cs="Times New Roman"/>
          <w:b/>
          <w:bCs/>
          <w:kern w:val="0"/>
          <w:sz w:val="22"/>
          <w:szCs w:val="22"/>
          <w:lang w:eastAsia="fr-FR"/>
          <w14:ligatures w14:val="none"/>
        </w:rPr>
        <w:t xml:space="preserve">Il </w:t>
      </w:r>
      <w:r w:rsidR="00F64A96" w:rsidRPr="0088218A">
        <w:rPr>
          <w:rFonts w:ascii="Garamond" w:eastAsia="Times New Roman" w:hAnsi="Garamond" w:cs="Times New Roman"/>
          <w:b/>
          <w:bCs/>
          <w:kern w:val="0"/>
          <w:sz w:val="22"/>
          <w:szCs w:val="22"/>
          <w:lang w:eastAsia="fr-FR"/>
          <w14:ligatures w14:val="none"/>
        </w:rPr>
        <w:t>s’agit d’abord d’</w:t>
      </w:r>
      <w:r w:rsidR="006A5C0B" w:rsidRPr="0088218A">
        <w:rPr>
          <w:rFonts w:ascii="Garamond" w:eastAsia="Times New Roman" w:hAnsi="Garamond" w:cs="Times New Roman"/>
          <w:b/>
          <w:bCs/>
          <w:kern w:val="0"/>
          <w:sz w:val="22"/>
          <w:szCs w:val="22"/>
          <w:lang w:eastAsia="fr-FR"/>
          <w14:ligatures w14:val="none"/>
        </w:rPr>
        <w:t>un système de conversion</w:t>
      </w:r>
      <w:r w:rsidR="006A5C0B" w:rsidRPr="00E86B83">
        <w:rPr>
          <w:rFonts w:ascii="Garamond" w:eastAsia="Times New Roman" w:hAnsi="Garamond" w:cs="Times New Roman"/>
          <w:kern w:val="0"/>
          <w:sz w:val="22"/>
          <w:szCs w:val="22"/>
          <w:lang w:eastAsia="fr-FR"/>
          <w14:ligatures w14:val="none"/>
        </w:rPr>
        <w:t xml:space="preserve">, pas </w:t>
      </w:r>
      <w:r w:rsidR="00F64A96">
        <w:rPr>
          <w:rFonts w:ascii="Garamond" w:eastAsia="Times New Roman" w:hAnsi="Garamond" w:cs="Times New Roman"/>
          <w:kern w:val="0"/>
          <w:sz w:val="22"/>
          <w:szCs w:val="22"/>
          <w:lang w:eastAsia="fr-FR"/>
          <w14:ligatures w14:val="none"/>
        </w:rPr>
        <w:t>d’</w:t>
      </w:r>
      <w:r w:rsidR="006A5C0B" w:rsidRPr="00E86B83">
        <w:rPr>
          <w:rFonts w:ascii="Garamond" w:eastAsia="Times New Roman" w:hAnsi="Garamond" w:cs="Times New Roman"/>
          <w:kern w:val="0"/>
          <w:sz w:val="22"/>
          <w:szCs w:val="22"/>
          <w:lang w:eastAsia="fr-FR"/>
          <w14:ligatures w14:val="none"/>
        </w:rPr>
        <w:t>un nouveau livre de règles</w:t>
      </w:r>
      <w:r w:rsidR="00F64A96">
        <w:rPr>
          <w:rFonts w:ascii="Garamond" w:eastAsia="Times New Roman" w:hAnsi="Garamond" w:cs="Times New Roman"/>
          <w:kern w:val="0"/>
          <w:sz w:val="22"/>
          <w:szCs w:val="22"/>
          <w:lang w:eastAsia="fr-FR"/>
          <w14:ligatures w14:val="none"/>
        </w:rPr>
        <w:t xml:space="preserve"> remplaçant entièrement l’ancien</w:t>
      </w:r>
      <w:r w:rsidR="006A5C0B" w:rsidRPr="00E86B83">
        <w:rPr>
          <w:rFonts w:ascii="Garamond" w:eastAsia="Times New Roman" w:hAnsi="Garamond" w:cs="Times New Roman"/>
          <w:kern w:val="0"/>
          <w:sz w:val="22"/>
          <w:szCs w:val="22"/>
          <w:lang w:eastAsia="fr-FR"/>
          <w14:ligatures w14:val="none"/>
        </w:rPr>
        <w:t>. Il recense</w:t>
      </w:r>
      <w:r w:rsidR="00F64A96">
        <w:rPr>
          <w:rFonts w:ascii="Garamond" w:eastAsia="Times New Roman" w:hAnsi="Garamond" w:cs="Times New Roman"/>
          <w:kern w:val="0"/>
          <w:sz w:val="22"/>
          <w:szCs w:val="22"/>
          <w:lang w:eastAsia="fr-FR"/>
          <w14:ligatures w14:val="none"/>
        </w:rPr>
        <w:t xml:space="preserve"> toutes</w:t>
      </w:r>
      <w:r w:rsidR="006A5C0B" w:rsidRPr="00E86B83">
        <w:rPr>
          <w:rFonts w:ascii="Garamond" w:eastAsia="Times New Roman" w:hAnsi="Garamond" w:cs="Times New Roman"/>
          <w:kern w:val="0"/>
          <w:sz w:val="22"/>
          <w:szCs w:val="22"/>
          <w:lang w:eastAsia="fr-FR"/>
          <w14:ligatures w14:val="none"/>
        </w:rPr>
        <w:t xml:space="preserve"> les règles à suivre pour jouer à </w:t>
      </w:r>
      <w:r w:rsidR="006A5C0B" w:rsidRPr="00E86B83">
        <w:rPr>
          <w:rFonts w:ascii="Garamond" w:eastAsia="Times New Roman" w:hAnsi="Garamond" w:cs="Times New Roman"/>
          <w:i/>
          <w:iCs/>
          <w:kern w:val="0"/>
          <w:sz w:val="22"/>
          <w:szCs w:val="22"/>
          <w:lang w:eastAsia="fr-FR"/>
          <w14:ligatures w14:val="none"/>
        </w:rPr>
        <w:t>Mournblade</w:t>
      </w:r>
      <w:r w:rsidR="006A5C0B" w:rsidRPr="00E86B83">
        <w:rPr>
          <w:rFonts w:ascii="Garamond" w:eastAsia="Times New Roman" w:hAnsi="Garamond" w:cs="Times New Roman"/>
          <w:kern w:val="0"/>
          <w:sz w:val="22"/>
          <w:szCs w:val="22"/>
          <w:lang w:eastAsia="fr-FR"/>
          <w14:ligatures w14:val="none"/>
        </w:rPr>
        <w:t xml:space="preserve"> avec le CYD 2.0 de </w:t>
      </w:r>
      <w:r w:rsidR="006A5C0B" w:rsidRPr="00E86B83">
        <w:rPr>
          <w:rFonts w:ascii="Garamond" w:eastAsia="Times New Roman" w:hAnsi="Garamond" w:cs="Times New Roman"/>
          <w:i/>
          <w:iCs/>
          <w:kern w:val="0"/>
          <w:sz w:val="22"/>
          <w:szCs w:val="22"/>
          <w:lang w:eastAsia="fr-FR"/>
          <w14:ligatures w14:val="none"/>
        </w:rPr>
        <w:t xml:space="preserve">Hawkmoon, </w:t>
      </w:r>
      <w:r w:rsidR="006A5C0B" w:rsidRPr="00E86B83">
        <w:rPr>
          <w:rFonts w:ascii="Garamond" w:eastAsia="Times New Roman" w:hAnsi="Garamond" w:cs="Times New Roman"/>
          <w:kern w:val="0"/>
          <w:sz w:val="22"/>
          <w:szCs w:val="22"/>
          <w:lang w:eastAsia="fr-FR"/>
          <w14:ligatures w14:val="none"/>
        </w:rPr>
        <w:t xml:space="preserve">afin d’obtenir un </w:t>
      </w:r>
      <w:r w:rsidR="006A5C0B" w:rsidRPr="00E86B83">
        <w:rPr>
          <w:rFonts w:ascii="Garamond" w:eastAsia="Times New Roman" w:hAnsi="Garamond" w:cs="Times New Roman"/>
          <w:i/>
          <w:iCs/>
          <w:kern w:val="0"/>
          <w:sz w:val="22"/>
          <w:szCs w:val="22"/>
          <w:lang w:eastAsia="fr-FR"/>
          <w14:ligatures w14:val="none"/>
        </w:rPr>
        <w:t>Mournblade</w:t>
      </w:r>
      <w:r w:rsidR="006A5C0B" w:rsidRPr="00E86B83">
        <w:rPr>
          <w:rFonts w:ascii="Garamond" w:eastAsia="Times New Roman" w:hAnsi="Garamond" w:cs="Times New Roman"/>
          <w:kern w:val="0"/>
          <w:sz w:val="22"/>
          <w:szCs w:val="22"/>
          <w:lang w:eastAsia="fr-FR"/>
          <w14:ligatures w14:val="none"/>
        </w:rPr>
        <w:t xml:space="preserve"> 2.0. C’est pourquoi il est recommandé de posséder le livre de base de </w:t>
      </w:r>
      <w:r w:rsidR="006A5C0B" w:rsidRPr="00E86B83">
        <w:rPr>
          <w:rFonts w:ascii="Garamond" w:eastAsia="Times New Roman" w:hAnsi="Garamond" w:cs="Times New Roman"/>
          <w:i/>
          <w:iCs/>
          <w:kern w:val="0"/>
          <w:sz w:val="22"/>
          <w:szCs w:val="22"/>
          <w:lang w:eastAsia="fr-FR"/>
          <w14:ligatures w14:val="none"/>
        </w:rPr>
        <w:t>Mournblade</w:t>
      </w:r>
      <w:r w:rsidR="006A5C0B" w:rsidRPr="00E86B83">
        <w:rPr>
          <w:rFonts w:ascii="Garamond" w:eastAsia="Times New Roman" w:hAnsi="Garamond" w:cs="Times New Roman"/>
          <w:kern w:val="0"/>
          <w:sz w:val="22"/>
          <w:szCs w:val="22"/>
          <w:lang w:eastAsia="fr-FR"/>
          <w14:ligatures w14:val="none"/>
        </w:rPr>
        <w:t xml:space="preserve"> </w:t>
      </w:r>
      <w:r w:rsidR="00F64A96">
        <w:rPr>
          <w:rFonts w:ascii="Garamond" w:eastAsia="Times New Roman" w:hAnsi="Garamond" w:cs="Times New Roman"/>
          <w:kern w:val="0"/>
          <w:sz w:val="22"/>
          <w:szCs w:val="22"/>
          <w:lang w:eastAsia="fr-FR"/>
          <w14:ligatures w14:val="none"/>
        </w:rPr>
        <w:t>(</w:t>
      </w:r>
      <w:r w:rsidR="006A5C0B" w:rsidRPr="00E86B83">
        <w:rPr>
          <w:rFonts w:ascii="Garamond" w:eastAsia="Times New Roman" w:hAnsi="Garamond" w:cs="Times New Roman"/>
          <w:kern w:val="0"/>
          <w:sz w:val="22"/>
          <w:szCs w:val="22"/>
          <w:lang w:eastAsia="fr-FR"/>
          <w14:ligatures w14:val="none"/>
        </w:rPr>
        <w:t xml:space="preserve">celui de </w:t>
      </w:r>
      <w:r w:rsidR="006A5C0B" w:rsidRPr="00E86B83">
        <w:rPr>
          <w:rFonts w:ascii="Garamond" w:eastAsia="Times New Roman" w:hAnsi="Garamond" w:cs="Times New Roman"/>
          <w:i/>
          <w:iCs/>
          <w:kern w:val="0"/>
          <w:sz w:val="22"/>
          <w:szCs w:val="22"/>
          <w:lang w:eastAsia="fr-FR"/>
          <w14:ligatures w14:val="none"/>
        </w:rPr>
        <w:t>Hawkmoon</w:t>
      </w:r>
      <w:r w:rsidR="006A5C0B" w:rsidRPr="00E86B83">
        <w:rPr>
          <w:rFonts w:ascii="Garamond" w:eastAsia="Times New Roman" w:hAnsi="Garamond" w:cs="Times New Roman"/>
          <w:kern w:val="0"/>
          <w:sz w:val="22"/>
          <w:szCs w:val="22"/>
          <w:lang w:eastAsia="fr-FR"/>
          <w14:ligatures w14:val="none"/>
        </w:rPr>
        <w:t xml:space="preserve"> </w:t>
      </w:r>
      <w:r w:rsidR="00F64A96">
        <w:rPr>
          <w:rFonts w:ascii="Garamond" w:eastAsia="Times New Roman" w:hAnsi="Garamond" w:cs="Times New Roman"/>
          <w:kern w:val="0"/>
          <w:sz w:val="22"/>
          <w:szCs w:val="22"/>
          <w:lang w:eastAsia="fr-FR"/>
          <w14:ligatures w14:val="none"/>
        </w:rPr>
        <w:t>peut aussi être utile)</w:t>
      </w:r>
      <w:r w:rsidR="006A5C0B" w:rsidRPr="00E86B83">
        <w:rPr>
          <w:rFonts w:ascii="Garamond" w:eastAsia="Times New Roman" w:hAnsi="Garamond" w:cs="Times New Roman"/>
          <w:kern w:val="0"/>
          <w:sz w:val="22"/>
          <w:szCs w:val="22"/>
          <w:lang w:eastAsia="fr-FR"/>
          <w14:ligatures w14:val="none"/>
        </w:rPr>
        <w:t xml:space="preserve">. J’ai en effet tenté d’inclure la plupart des règles de </w:t>
      </w:r>
      <w:r w:rsidR="006A5C0B" w:rsidRPr="00E86B83">
        <w:rPr>
          <w:rFonts w:ascii="Garamond" w:eastAsia="Times New Roman" w:hAnsi="Garamond" w:cs="Times New Roman"/>
          <w:i/>
          <w:iCs/>
          <w:kern w:val="0"/>
          <w:sz w:val="22"/>
          <w:szCs w:val="22"/>
          <w:lang w:eastAsia="fr-FR"/>
          <w14:ligatures w14:val="none"/>
        </w:rPr>
        <w:t>Hawkmoon</w:t>
      </w:r>
      <w:r w:rsidR="006A5C0B" w:rsidRPr="00E86B83">
        <w:rPr>
          <w:rFonts w:ascii="Garamond" w:eastAsia="Times New Roman" w:hAnsi="Garamond" w:cs="Times New Roman"/>
          <w:kern w:val="0"/>
          <w:sz w:val="22"/>
          <w:szCs w:val="22"/>
          <w:lang w:eastAsia="fr-FR"/>
          <w14:ligatures w14:val="none"/>
        </w:rPr>
        <w:t xml:space="preserve"> qui me semblaient essentielles, mais il sera</w:t>
      </w:r>
      <w:r w:rsidR="00C207B0" w:rsidRPr="00E86B83">
        <w:rPr>
          <w:rFonts w:ascii="Garamond" w:eastAsia="Times New Roman" w:hAnsi="Garamond" w:cs="Times New Roman"/>
          <w:kern w:val="0"/>
          <w:sz w:val="22"/>
          <w:szCs w:val="22"/>
          <w:lang w:eastAsia="fr-FR"/>
          <w14:ligatures w14:val="none"/>
        </w:rPr>
        <w:t xml:space="preserve"> probablement</w:t>
      </w:r>
      <w:r w:rsidR="006A5C0B" w:rsidRPr="00E86B83">
        <w:rPr>
          <w:rFonts w:ascii="Garamond" w:eastAsia="Times New Roman" w:hAnsi="Garamond" w:cs="Times New Roman"/>
          <w:kern w:val="0"/>
          <w:sz w:val="22"/>
          <w:szCs w:val="22"/>
          <w:lang w:eastAsia="fr-FR"/>
          <w14:ligatures w14:val="none"/>
        </w:rPr>
        <w:t xml:space="preserve"> impossible de le faire de façon parfaitement exhaustive.</w:t>
      </w:r>
    </w:p>
    <w:p w14:paraId="45982FB8" w14:textId="77777777" w:rsidR="006A5C0B" w:rsidRPr="00E86B83" w:rsidRDefault="006A5C0B">
      <w:pPr>
        <w:numPr>
          <w:ilvl w:val="0"/>
          <w:numId w:val="3"/>
        </w:numPr>
        <w:spacing w:after="0" w:line="276" w:lineRule="auto"/>
        <w:contextualSpacing/>
        <w:jc w:val="both"/>
        <w:rPr>
          <w:rFonts w:ascii="Garamond" w:eastAsia="Times New Roman" w:hAnsi="Garamond" w:cs="Times New Roman"/>
          <w:kern w:val="0"/>
          <w:sz w:val="22"/>
          <w:szCs w:val="22"/>
          <w:lang w:eastAsia="fr-FR"/>
          <w14:ligatures w14:val="none"/>
        </w:rPr>
      </w:pPr>
      <w:r w:rsidRPr="00E86B83">
        <w:rPr>
          <w:rFonts w:ascii="Garamond" w:eastAsia="Times New Roman" w:hAnsi="Garamond" w:cs="Times New Roman"/>
          <w:kern w:val="0"/>
          <w:sz w:val="22"/>
          <w:szCs w:val="22"/>
          <w:lang w:eastAsia="fr-FR"/>
          <w14:ligatures w14:val="none"/>
        </w:rPr>
        <w:t xml:space="preserve">L’idée principale qui m’a guidé ici est de </w:t>
      </w:r>
      <w:r w:rsidRPr="0088218A">
        <w:rPr>
          <w:rFonts w:ascii="Garamond" w:eastAsia="Times New Roman" w:hAnsi="Garamond" w:cs="Times New Roman"/>
          <w:b/>
          <w:bCs/>
          <w:kern w:val="0"/>
          <w:sz w:val="22"/>
          <w:szCs w:val="22"/>
          <w:lang w:eastAsia="fr-FR"/>
          <w14:ligatures w14:val="none"/>
        </w:rPr>
        <w:t>rester le plus fidèle possible aux mécanismes propres aux Jeunes Royaumes</w:t>
      </w:r>
      <w:r w:rsidRPr="00E86B83">
        <w:rPr>
          <w:rFonts w:ascii="Garamond" w:eastAsia="Times New Roman" w:hAnsi="Garamond" w:cs="Times New Roman"/>
          <w:kern w:val="0"/>
          <w:sz w:val="22"/>
          <w:szCs w:val="22"/>
          <w:lang w:eastAsia="fr-FR"/>
          <w14:ligatures w14:val="none"/>
        </w:rPr>
        <w:t xml:space="preserve"> (notamment sa sorcellerie versatile et si terrifiante) et de </w:t>
      </w:r>
      <w:r w:rsidRPr="0088218A">
        <w:rPr>
          <w:rFonts w:ascii="Garamond" w:eastAsia="Times New Roman" w:hAnsi="Garamond" w:cs="Times New Roman"/>
          <w:b/>
          <w:bCs/>
          <w:kern w:val="0"/>
          <w:sz w:val="22"/>
          <w:szCs w:val="22"/>
          <w:lang w:eastAsia="fr-FR"/>
          <w14:ligatures w14:val="none"/>
        </w:rPr>
        <w:t>simplifier au maximum le processus de conversion</w:t>
      </w:r>
      <w:r w:rsidRPr="00E86B83">
        <w:rPr>
          <w:rFonts w:ascii="Garamond" w:eastAsia="Times New Roman" w:hAnsi="Garamond" w:cs="Times New Roman"/>
          <w:kern w:val="0"/>
          <w:sz w:val="22"/>
          <w:szCs w:val="22"/>
          <w:lang w:eastAsia="fr-FR"/>
          <w14:ligatures w14:val="none"/>
        </w:rPr>
        <w:t xml:space="preserve">, tout en reprenant l’essentiel des nouvelles mécaniques introduites avec le CYD 2.0 de </w:t>
      </w:r>
      <w:r w:rsidRPr="00E86B83">
        <w:rPr>
          <w:rFonts w:ascii="Garamond" w:eastAsia="Times New Roman" w:hAnsi="Garamond" w:cs="Times New Roman"/>
          <w:i/>
          <w:iCs/>
          <w:kern w:val="0"/>
          <w:sz w:val="22"/>
          <w:szCs w:val="22"/>
          <w:lang w:eastAsia="fr-FR"/>
          <w14:ligatures w14:val="none"/>
        </w:rPr>
        <w:t>Hawkmoon</w:t>
      </w:r>
      <w:r w:rsidRPr="00E86B83">
        <w:rPr>
          <w:rFonts w:ascii="Garamond" w:eastAsia="Times New Roman" w:hAnsi="Garamond" w:cs="Times New Roman"/>
          <w:kern w:val="0"/>
          <w:sz w:val="22"/>
          <w:szCs w:val="22"/>
          <w:lang w:eastAsia="fr-FR"/>
          <w14:ligatures w14:val="none"/>
        </w:rPr>
        <w:t>.</w:t>
      </w:r>
    </w:p>
    <w:p w14:paraId="7A6B88E5" w14:textId="61240BC3" w:rsidR="006A5C0B" w:rsidRPr="00E86B83" w:rsidRDefault="006A5C0B">
      <w:pPr>
        <w:numPr>
          <w:ilvl w:val="0"/>
          <w:numId w:val="3"/>
        </w:numPr>
        <w:spacing w:after="0" w:line="276" w:lineRule="auto"/>
        <w:contextualSpacing/>
        <w:jc w:val="both"/>
        <w:rPr>
          <w:rFonts w:ascii="Garamond" w:eastAsia="Times New Roman" w:hAnsi="Garamond" w:cs="Times New Roman"/>
          <w:kern w:val="0"/>
          <w:sz w:val="22"/>
          <w:szCs w:val="22"/>
          <w:lang w:eastAsia="fr-FR"/>
          <w14:ligatures w14:val="none"/>
        </w:rPr>
      </w:pPr>
      <w:r w:rsidRPr="00E86B83">
        <w:rPr>
          <w:rFonts w:ascii="Garamond" w:eastAsia="Times New Roman" w:hAnsi="Garamond" w:cs="Times New Roman"/>
          <w:kern w:val="0"/>
          <w:sz w:val="22"/>
          <w:szCs w:val="22"/>
          <w:lang w:eastAsia="fr-FR"/>
          <w14:ligatures w14:val="none"/>
        </w:rPr>
        <w:t xml:space="preserve">Il y a forcément quelques détails mineurs qui pourraient chagriner certains MJ. On ne peut faire passer </w:t>
      </w:r>
      <w:r w:rsidRPr="00E86B83">
        <w:rPr>
          <w:rFonts w:ascii="Garamond" w:eastAsia="Times New Roman" w:hAnsi="Garamond" w:cs="Times New Roman"/>
          <w:i/>
          <w:iCs/>
          <w:kern w:val="0"/>
          <w:sz w:val="22"/>
          <w:szCs w:val="22"/>
          <w:lang w:eastAsia="fr-FR"/>
          <w14:ligatures w14:val="none"/>
        </w:rPr>
        <w:t>Mournblade</w:t>
      </w:r>
      <w:r w:rsidRPr="00E86B83">
        <w:rPr>
          <w:rFonts w:ascii="Garamond" w:eastAsia="Times New Roman" w:hAnsi="Garamond" w:cs="Times New Roman"/>
          <w:kern w:val="0"/>
          <w:sz w:val="22"/>
          <w:szCs w:val="22"/>
          <w:lang w:eastAsia="fr-FR"/>
          <w14:ligatures w14:val="none"/>
        </w:rPr>
        <w:t xml:space="preserve"> en version 2.0 sans modifier certains aspects au point de les rendre </w:t>
      </w:r>
      <w:r w:rsidR="004E07BA" w:rsidRPr="00E86B83">
        <w:rPr>
          <w:rFonts w:ascii="Garamond" w:eastAsia="Times New Roman" w:hAnsi="Garamond" w:cs="Times New Roman"/>
          <w:kern w:val="0"/>
          <w:sz w:val="22"/>
          <w:szCs w:val="22"/>
          <w:lang w:eastAsia="fr-FR"/>
          <w14:ligatures w14:val="none"/>
        </w:rPr>
        <w:t>quelque peu</w:t>
      </w:r>
      <w:r w:rsidRPr="00E86B83">
        <w:rPr>
          <w:rFonts w:ascii="Garamond" w:eastAsia="Times New Roman" w:hAnsi="Garamond" w:cs="Times New Roman"/>
          <w:kern w:val="0"/>
          <w:sz w:val="22"/>
          <w:szCs w:val="22"/>
          <w:lang w:eastAsia="fr-FR"/>
          <w14:ligatures w14:val="none"/>
        </w:rPr>
        <w:t xml:space="preserve"> « différents ». Mais j’ai fait</w:t>
      </w:r>
      <w:r w:rsidR="00854F4A" w:rsidRPr="00E86B83">
        <w:rPr>
          <w:rFonts w:ascii="Garamond" w:eastAsia="Times New Roman" w:hAnsi="Garamond" w:cs="Times New Roman"/>
          <w:kern w:val="0"/>
          <w:sz w:val="22"/>
          <w:szCs w:val="22"/>
          <w:lang w:eastAsia="fr-FR"/>
          <w14:ligatures w14:val="none"/>
        </w:rPr>
        <w:t xml:space="preserve"> tout</w:t>
      </w:r>
      <w:r w:rsidRPr="00E86B83">
        <w:rPr>
          <w:rFonts w:ascii="Garamond" w:eastAsia="Times New Roman" w:hAnsi="Garamond" w:cs="Times New Roman"/>
          <w:kern w:val="0"/>
          <w:sz w:val="22"/>
          <w:szCs w:val="22"/>
          <w:lang w:eastAsia="fr-FR"/>
          <w14:ligatures w14:val="none"/>
        </w:rPr>
        <w:t xml:space="preserve"> mon possible pour </w:t>
      </w:r>
      <w:r w:rsidR="00854F4A" w:rsidRPr="00E86B83">
        <w:rPr>
          <w:rFonts w:ascii="Garamond" w:eastAsia="Times New Roman" w:hAnsi="Garamond" w:cs="Times New Roman"/>
          <w:kern w:val="0"/>
          <w:sz w:val="22"/>
          <w:szCs w:val="22"/>
          <w:lang w:eastAsia="fr-FR"/>
          <w14:ligatures w14:val="none"/>
        </w:rPr>
        <w:t>réduire</w:t>
      </w:r>
      <w:r w:rsidRPr="00E86B83">
        <w:rPr>
          <w:rFonts w:ascii="Garamond" w:eastAsia="Times New Roman" w:hAnsi="Garamond" w:cs="Times New Roman"/>
          <w:kern w:val="0"/>
          <w:sz w:val="22"/>
          <w:szCs w:val="22"/>
          <w:lang w:eastAsia="fr-FR"/>
          <w14:ligatures w14:val="none"/>
        </w:rPr>
        <w:t xml:space="preserve"> ces différences </w:t>
      </w:r>
      <w:r w:rsidR="00854F4A" w:rsidRPr="00E86B83">
        <w:rPr>
          <w:rFonts w:ascii="Garamond" w:eastAsia="Times New Roman" w:hAnsi="Garamond" w:cs="Times New Roman"/>
          <w:kern w:val="0"/>
          <w:sz w:val="22"/>
          <w:szCs w:val="22"/>
          <w:lang w:eastAsia="fr-FR"/>
          <w14:ligatures w14:val="none"/>
        </w:rPr>
        <w:t>au minimum.</w:t>
      </w:r>
      <w:r w:rsidR="00F64A96">
        <w:rPr>
          <w:rFonts w:ascii="Garamond" w:eastAsia="Times New Roman" w:hAnsi="Garamond" w:cs="Times New Roman"/>
          <w:kern w:val="0"/>
          <w:sz w:val="22"/>
          <w:szCs w:val="22"/>
          <w:lang w:eastAsia="fr-FR"/>
          <w14:ligatures w14:val="none"/>
        </w:rPr>
        <w:t xml:space="preserve"> Cela dit, </w:t>
      </w:r>
      <w:r w:rsidR="00F64A96" w:rsidRPr="0088218A">
        <w:rPr>
          <w:rFonts w:ascii="Garamond" w:eastAsia="Times New Roman" w:hAnsi="Garamond" w:cs="Times New Roman"/>
          <w:b/>
          <w:bCs/>
          <w:kern w:val="0"/>
          <w:sz w:val="22"/>
          <w:szCs w:val="22"/>
          <w:lang w:eastAsia="fr-FR"/>
          <w14:ligatures w14:val="none"/>
        </w:rPr>
        <w:t>j’ai parfois personnalisé certains détails</w:t>
      </w:r>
      <w:r w:rsidR="00F64A96">
        <w:rPr>
          <w:rFonts w:ascii="Garamond" w:eastAsia="Times New Roman" w:hAnsi="Garamond" w:cs="Times New Roman"/>
          <w:kern w:val="0"/>
          <w:sz w:val="22"/>
          <w:szCs w:val="22"/>
          <w:lang w:eastAsia="fr-FR"/>
          <w14:ligatures w14:val="none"/>
        </w:rPr>
        <w:t>, soit parce qu’ils étaient manquant</w:t>
      </w:r>
      <w:r w:rsidR="003A1AEC">
        <w:rPr>
          <w:rFonts w:ascii="Garamond" w:eastAsia="Times New Roman" w:hAnsi="Garamond" w:cs="Times New Roman"/>
          <w:kern w:val="0"/>
          <w:sz w:val="22"/>
          <w:szCs w:val="22"/>
          <w:lang w:eastAsia="fr-FR"/>
          <w14:ligatures w14:val="none"/>
        </w:rPr>
        <w:t>s</w:t>
      </w:r>
      <w:r w:rsidR="00F64A96">
        <w:rPr>
          <w:rFonts w:ascii="Garamond" w:eastAsia="Times New Roman" w:hAnsi="Garamond" w:cs="Times New Roman"/>
          <w:kern w:val="0"/>
          <w:sz w:val="22"/>
          <w:szCs w:val="22"/>
          <w:lang w:eastAsia="fr-FR"/>
          <w14:ligatures w14:val="none"/>
        </w:rPr>
        <w:t xml:space="preserve"> ou très flous dans les livres originaux (</w:t>
      </w:r>
      <w:r w:rsidR="00EE04FD">
        <w:rPr>
          <w:rFonts w:ascii="Garamond" w:eastAsia="Times New Roman" w:hAnsi="Garamond" w:cs="Times New Roman"/>
          <w:kern w:val="0"/>
          <w:sz w:val="22"/>
          <w:szCs w:val="22"/>
          <w:lang w:eastAsia="fr-FR"/>
          <w14:ligatures w14:val="none"/>
        </w:rPr>
        <w:t xml:space="preserve">le coût en âme de </w:t>
      </w:r>
      <w:r w:rsidR="00F64A96">
        <w:rPr>
          <w:rFonts w:ascii="Garamond" w:eastAsia="Times New Roman" w:hAnsi="Garamond" w:cs="Times New Roman"/>
          <w:kern w:val="0"/>
          <w:sz w:val="22"/>
          <w:szCs w:val="22"/>
          <w:lang w:eastAsia="fr-FR"/>
          <w14:ligatures w14:val="none"/>
        </w:rPr>
        <w:t>certaines Runes</w:t>
      </w:r>
      <w:r w:rsidR="00EE04FD">
        <w:rPr>
          <w:rFonts w:ascii="Garamond" w:eastAsia="Times New Roman" w:hAnsi="Garamond" w:cs="Times New Roman"/>
          <w:kern w:val="0"/>
          <w:sz w:val="22"/>
          <w:szCs w:val="22"/>
          <w:lang w:eastAsia="fr-FR"/>
          <w14:ligatures w14:val="none"/>
        </w:rPr>
        <w:t xml:space="preserve"> n’était pas précisé</w:t>
      </w:r>
      <w:r w:rsidR="00F64A96">
        <w:rPr>
          <w:rFonts w:ascii="Garamond" w:eastAsia="Times New Roman" w:hAnsi="Garamond" w:cs="Times New Roman"/>
          <w:kern w:val="0"/>
          <w:sz w:val="22"/>
          <w:szCs w:val="22"/>
          <w:lang w:eastAsia="fr-FR"/>
          <w14:ligatures w14:val="none"/>
        </w:rPr>
        <w:t xml:space="preserve">, par exemple), soit parce que les règles originales se contredisaient, en particulier sur les Démons, dont les pouvoirs sont parfois substantiellement différents ici (par exemple, </w:t>
      </w:r>
      <w:r w:rsidR="00774883">
        <w:rPr>
          <w:rFonts w:ascii="Garamond" w:eastAsia="Times New Roman" w:hAnsi="Garamond" w:cs="Times New Roman"/>
          <w:kern w:val="0"/>
          <w:sz w:val="22"/>
          <w:szCs w:val="22"/>
          <w:lang w:eastAsia="fr-FR"/>
          <w14:ligatures w14:val="none"/>
        </w:rPr>
        <w:t>les</w:t>
      </w:r>
      <w:r w:rsidR="00F64A96">
        <w:rPr>
          <w:rFonts w:ascii="Garamond" w:eastAsia="Times New Roman" w:hAnsi="Garamond" w:cs="Times New Roman"/>
          <w:kern w:val="0"/>
          <w:sz w:val="22"/>
          <w:szCs w:val="22"/>
          <w:lang w:eastAsia="fr-FR"/>
          <w14:ligatures w14:val="none"/>
        </w:rPr>
        <w:t xml:space="preserve"> règles indiquent qu’un Démon du Savoir ne se bat jamais, or un certain nombre d’entre eux avaient des traits de combat, que j’ai donc remplacé</w:t>
      </w:r>
      <w:r w:rsidR="00EE04FD">
        <w:rPr>
          <w:rFonts w:ascii="Garamond" w:eastAsia="Times New Roman" w:hAnsi="Garamond" w:cs="Times New Roman"/>
          <w:kern w:val="0"/>
          <w:sz w:val="22"/>
          <w:szCs w:val="22"/>
          <w:lang w:eastAsia="fr-FR"/>
          <w14:ligatures w14:val="none"/>
        </w:rPr>
        <w:t>s</w:t>
      </w:r>
      <w:r w:rsidR="00F64A96">
        <w:rPr>
          <w:rFonts w:ascii="Garamond" w:eastAsia="Times New Roman" w:hAnsi="Garamond" w:cs="Times New Roman"/>
          <w:kern w:val="0"/>
          <w:sz w:val="22"/>
          <w:szCs w:val="22"/>
          <w:lang w:eastAsia="fr-FR"/>
          <w14:ligatures w14:val="none"/>
        </w:rPr>
        <w:t xml:space="preserve"> par des traits plus appropriés à ces Démons).</w:t>
      </w:r>
      <w:r w:rsidR="00774883">
        <w:rPr>
          <w:rFonts w:ascii="Garamond" w:eastAsia="Times New Roman" w:hAnsi="Garamond" w:cs="Times New Roman"/>
          <w:kern w:val="0"/>
          <w:sz w:val="22"/>
          <w:szCs w:val="22"/>
          <w:lang w:eastAsia="fr-FR"/>
          <w14:ligatures w14:val="none"/>
        </w:rPr>
        <w:t xml:space="preserve"> Je fais confiance aux MJ pour s’approprier le jeu à leur tour, ils pourront le personnaliser selon leurs goûts à partir des règles de ce document.</w:t>
      </w:r>
    </w:p>
    <w:p w14:paraId="1354C5FF" w14:textId="1F6BE7DC" w:rsidR="00964422" w:rsidRPr="00E86B83" w:rsidRDefault="00964422">
      <w:pPr>
        <w:numPr>
          <w:ilvl w:val="0"/>
          <w:numId w:val="3"/>
        </w:numPr>
        <w:spacing w:after="0" w:line="276" w:lineRule="auto"/>
        <w:contextualSpacing/>
        <w:jc w:val="both"/>
        <w:rPr>
          <w:rFonts w:ascii="Garamond" w:eastAsia="Times New Roman" w:hAnsi="Garamond" w:cs="Times New Roman"/>
          <w:kern w:val="0"/>
          <w:sz w:val="22"/>
          <w:szCs w:val="22"/>
          <w:lang w:eastAsia="fr-FR"/>
          <w14:ligatures w14:val="none"/>
        </w:rPr>
      </w:pPr>
      <w:r w:rsidRPr="00E86B83">
        <w:rPr>
          <w:rFonts w:ascii="Garamond" w:eastAsia="Times New Roman" w:hAnsi="Garamond" w:cs="Times New Roman"/>
          <w:b/>
          <w:bCs/>
          <w:kern w:val="0"/>
          <w:sz w:val="22"/>
          <w:szCs w:val="22"/>
          <w:lang w:eastAsia="fr-FR"/>
          <w14:ligatures w14:val="none"/>
        </w:rPr>
        <w:t xml:space="preserve">Ce document se veut le guide de référence essentiel pour jouer à </w:t>
      </w:r>
      <w:r w:rsidRPr="00E86B83">
        <w:rPr>
          <w:rFonts w:ascii="Garamond" w:eastAsia="Times New Roman" w:hAnsi="Garamond" w:cs="Times New Roman"/>
          <w:b/>
          <w:bCs/>
          <w:i/>
          <w:iCs/>
          <w:kern w:val="0"/>
          <w:sz w:val="22"/>
          <w:szCs w:val="22"/>
          <w:lang w:eastAsia="fr-FR"/>
          <w14:ligatures w14:val="none"/>
        </w:rPr>
        <w:t>Mournblade</w:t>
      </w:r>
      <w:r w:rsidRPr="00E86B83">
        <w:rPr>
          <w:rFonts w:ascii="Garamond" w:eastAsia="Times New Roman" w:hAnsi="Garamond" w:cs="Times New Roman"/>
          <w:b/>
          <w:bCs/>
          <w:kern w:val="0"/>
          <w:sz w:val="22"/>
          <w:szCs w:val="22"/>
          <w:lang w:eastAsia="fr-FR"/>
          <w14:ligatures w14:val="none"/>
        </w:rPr>
        <w:t xml:space="preserve"> 2.0.</w:t>
      </w:r>
      <w:r w:rsidRPr="00E86B83">
        <w:rPr>
          <w:rFonts w:ascii="Garamond" w:eastAsia="Times New Roman" w:hAnsi="Garamond" w:cs="Times New Roman"/>
          <w:kern w:val="0"/>
          <w:sz w:val="22"/>
          <w:szCs w:val="22"/>
          <w:lang w:eastAsia="fr-FR"/>
          <w14:ligatures w14:val="none"/>
        </w:rPr>
        <w:t xml:space="preserve"> Dans </w:t>
      </w:r>
      <w:r w:rsidR="008D1E70" w:rsidRPr="00E86B83">
        <w:rPr>
          <w:rFonts w:ascii="Garamond" w:eastAsia="Times New Roman" w:hAnsi="Garamond" w:cs="Times New Roman"/>
          <w:kern w:val="0"/>
          <w:sz w:val="22"/>
          <w:szCs w:val="22"/>
          <w:lang w:eastAsia="fr-FR"/>
          <w14:ligatures w14:val="none"/>
        </w:rPr>
        <w:t>un nombre non négligeable de</w:t>
      </w:r>
      <w:r w:rsidR="00AC721D" w:rsidRPr="00E86B83">
        <w:rPr>
          <w:rFonts w:ascii="Garamond" w:eastAsia="Times New Roman" w:hAnsi="Garamond" w:cs="Times New Roman"/>
          <w:kern w:val="0"/>
          <w:sz w:val="22"/>
          <w:szCs w:val="22"/>
          <w:lang w:eastAsia="fr-FR"/>
          <w14:ligatures w14:val="none"/>
        </w:rPr>
        <w:t xml:space="preserve"> </w:t>
      </w:r>
      <w:r w:rsidRPr="00E86B83">
        <w:rPr>
          <w:rFonts w:ascii="Garamond" w:eastAsia="Times New Roman" w:hAnsi="Garamond" w:cs="Times New Roman"/>
          <w:kern w:val="0"/>
          <w:sz w:val="22"/>
          <w:szCs w:val="22"/>
          <w:lang w:eastAsia="fr-FR"/>
          <w14:ligatures w14:val="none"/>
        </w:rPr>
        <w:t xml:space="preserve">sections, il n’y aucune différence </w:t>
      </w:r>
      <w:r w:rsidR="008D1E70" w:rsidRPr="00E86B83">
        <w:rPr>
          <w:rFonts w:ascii="Garamond" w:eastAsia="Times New Roman" w:hAnsi="Garamond" w:cs="Times New Roman"/>
          <w:kern w:val="0"/>
          <w:sz w:val="22"/>
          <w:szCs w:val="22"/>
          <w:lang w:eastAsia="fr-FR"/>
          <w14:ligatures w14:val="none"/>
        </w:rPr>
        <w:t xml:space="preserve">notable </w:t>
      </w:r>
      <w:r w:rsidRPr="00E86B83">
        <w:rPr>
          <w:rFonts w:ascii="Garamond" w:eastAsia="Times New Roman" w:hAnsi="Garamond" w:cs="Times New Roman"/>
          <w:kern w:val="0"/>
          <w:sz w:val="22"/>
          <w:szCs w:val="22"/>
          <w:lang w:eastAsia="fr-FR"/>
          <w14:ligatures w14:val="none"/>
        </w:rPr>
        <w:t xml:space="preserve">pour certaines parties de cette section (quelques Tendances </w:t>
      </w:r>
      <w:r w:rsidR="008D1E70" w:rsidRPr="00E86B83">
        <w:rPr>
          <w:rFonts w:ascii="Garamond" w:eastAsia="Times New Roman" w:hAnsi="Garamond" w:cs="Times New Roman"/>
          <w:kern w:val="0"/>
          <w:sz w:val="22"/>
          <w:szCs w:val="22"/>
          <w:lang w:eastAsia="fr-FR"/>
          <w14:ligatures w14:val="none"/>
        </w:rPr>
        <w:t>en</w:t>
      </w:r>
      <w:r w:rsidRPr="00E86B83">
        <w:rPr>
          <w:rFonts w:ascii="Garamond" w:eastAsia="Times New Roman" w:hAnsi="Garamond" w:cs="Times New Roman"/>
          <w:kern w:val="0"/>
          <w:sz w:val="22"/>
          <w:szCs w:val="22"/>
          <w:lang w:eastAsia="fr-FR"/>
          <w14:ligatures w14:val="none"/>
        </w:rPr>
        <w:t xml:space="preserve"> particulier </w:t>
      </w:r>
      <w:r w:rsidR="008D1E70" w:rsidRPr="00E86B83">
        <w:rPr>
          <w:rFonts w:ascii="Garamond" w:eastAsia="Times New Roman" w:hAnsi="Garamond" w:cs="Times New Roman"/>
          <w:kern w:val="0"/>
          <w:sz w:val="22"/>
          <w:szCs w:val="22"/>
          <w:lang w:eastAsia="fr-FR"/>
          <w14:ligatures w14:val="none"/>
        </w:rPr>
        <w:t xml:space="preserve">sont reprises à l’identique ici, </w:t>
      </w:r>
      <w:r w:rsidRPr="00E86B83">
        <w:rPr>
          <w:rFonts w:ascii="Garamond" w:eastAsia="Times New Roman" w:hAnsi="Garamond" w:cs="Times New Roman"/>
          <w:kern w:val="0"/>
          <w:sz w:val="22"/>
          <w:szCs w:val="22"/>
          <w:lang w:eastAsia="fr-FR"/>
          <w14:ligatures w14:val="none"/>
        </w:rPr>
        <w:t xml:space="preserve">par exemple). L’idée de ce document est en effet </w:t>
      </w:r>
      <w:r w:rsidR="00633AE7" w:rsidRPr="00E86B83">
        <w:rPr>
          <w:rFonts w:ascii="Garamond" w:eastAsia="Times New Roman" w:hAnsi="Garamond" w:cs="Times New Roman"/>
          <w:kern w:val="0"/>
          <w:sz w:val="22"/>
          <w:szCs w:val="22"/>
          <w:lang w:eastAsia="fr-FR"/>
          <w14:ligatures w14:val="none"/>
        </w:rPr>
        <w:t>de ne pas faire hésiter le</w:t>
      </w:r>
      <w:r w:rsidRPr="00E86B83">
        <w:rPr>
          <w:rFonts w:ascii="Garamond" w:eastAsia="Times New Roman" w:hAnsi="Garamond" w:cs="Times New Roman"/>
          <w:kern w:val="0"/>
          <w:sz w:val="22"/>
          <w:szCs w:val="22"/>
          <w:lang w:eastAsia="fr-FR"/>
          <w14:ligatures w14:val="none"/>
        </w:rPr>
        <w:t xml:space="preserve"> MJ sur le document à utiliser (celui-ci ou le livre de </w:t>
      </w:r>
      <w:r w:rsidRPr="00E86B83">
        <w:rPr>
          <w:rFonts w:ascii="Garamond" w:eastAsia="Times New Roman" w:hAnsi="Garamond" w:cs="Times New Roman"/>
          <w:i/>
          <w:iCs/>
          <w:kern w:val="0"/>
          <w:sz w:val="22"/>
          <w:szCs w:val="22"/>
          <w:lang w:eastAsia="fr-FR"/>
          <w14:ligatures w14:val="none"/>
        </w:rPr>
        <w:t>Mournblade</w:t>
      </w:r>
      <w:r w:rsidRPr="00E86B83">
        <w:rPr>
          <w:rFonts w:ascii="Garamond" w:eastAsia="Times New Roman" w:hAnsi="Garamond" w:cs="Times New Roman"/>
          <w:kern w:val="0"/>
          <w:sz w:val="22"/>
          <w:szCs w:val="22"/>
          <w:lang w:eastAsia="fr-FR"/>
          <w14:ligatures w14:val="none"/>
        </w:rPr>
        <w:t>)</w:t>
      </w:r>
      <w:r w:rsidR="00711E11" w:rsidRPr="00E86B83">
        <w:rPr>
          <w:rFonts w:ascii="Garamond" w:eastAsia="Times New Roman" w:hAnsi="Garamond" w:cs="Times New Roman"/>
          <w:kern w:val="0"/>
          <w:sz w:val="22"/>
          <w:szCs w:val="22"/>
          <w:lang w:eastAsia="fr-FR"/>
          <w14:ligatures w14:val="none"/>
        </w:rPr>
        <w:t xml:space="preserve"> en </w:t>
      </w:r>
      <w:r w:rsidR="001764D2" w:rsidRPr="00E86B83">
        <w:rPr>
          <w:rFonts w:ascii="Garamond" w:eastAsia="Times New Roman" w:hAnsi="Garamond" w:cs="Times New Roman"/>
          <w:kern w:val="0"/>
          <w:sz w:val="22"/>
          <w:szCs w:val="22"/>
          <w:lang w:eastAsia="fr-FR"/>
          <w14:ligatures w14:val="none"/>
        </w:rPr>
        <w:t xml:space="preserve">lui </w:t>
      </w:r>
      <w:r w:rsidR="00711E11" w:rsidRPr="00E86B83">
        <w:rPr>
          <w:rFonts w:ascii="Garamond" w:eastAsia="Times New Roman" w:hAnsi="Garamond" w:cs="Times New Roman"/>
          <w:kern w:val="0"/>
          <w:sz w:val="22"/>
          <w:szCs w:val="22"/>
          <w:lang w:eastAsia="fr-FR"/>
          <w14:ligatures w14:val="none"/>
        </w:rPr>
        <w:t xml:space="preserve">fournissant des listes exhaustives, plutôt que de </w:t>
      </w:r>
      <w:r w:rsidR="00CB669E" w:rsidRPr="00E86B83">
        <w:rPr>
          <w:rFonts w:ascii="Garamond" w:eastAsia="Times New Roman" w:hAnsi="Garamond" w:cs="Times New Roman"/>
          <w:kern w:val="0"/>
          <w:sz w:val="22"/>
          <w:szCs w:val="22"/>
          <w:lang w:eastAsia="fr-FR"/>
          <w14:ligatures w14:val="none"/>
        </w:rPr>
        <w:t>reporter</w:t>
      </w:r>
      <w:r w:rsidR="001764D2" w:rsidRPr="00E86B83">
        <w:rPr>
          <w:rFonts w:ascii="Garamond" w:eastAsia="Times New Roman" w:hAnsi="Garamond" w:cs="Times New Roman"/>
          <w:kern w:val="0"/>
          <w:sz w:val="22"/>
          <w:szCs w:val="22"/>
          <w:lang w:eastAsia="fr-FR"/>
          <w14:ligatures w14:val="none"/>
        </w:rPr>
        <w:t xml:space="preserve"> uniquement</w:t>
      </w:r>
      <w:r w:rsidR="00711E11" w:rsidRPr="00E86B83">
        <w:rPr>
          <w:rFonts w:ascii="Garamond" w:eastAsia="Times New Roman" w:hAnsi="Garamond" w:cs="Times New Roman"/>
          <w:kern w:val="0"/>
          <w:sz w:val="22"/>
          <w:szCs w:val="22"/>
          <w:lang w:eastAsia="fr-FR"/>
          <w14:ligatures w14:val="none"/>
        </w:rPr>
        <w:t xml:space="preserve"> les différences</w:t>
      </w:r>
      <w:r w:rsidR="001764D2" w:rsidRPr="00E86B83">
        <w:rPr>
          <w:rFonts w:ascii="Garamond" w:eastAsia="Times New Roman" w:hAnsi="Garamond" w:cs="Times New Roman"/>
          <w:kern w:val="0"/>
          <w:sz w:val="22"/>
          <w:szCs w:val="22"/>
          <w:lang w:eastAsia="fr-FR"/>
          <w14:ligatures w14:val="none"/>
        </w:rPr>
        <w:t xml:space="preserve"> au sein d’une </w:t>
      </w:r>
      <w:r w:rsidR="00CB669E" w:rsidRPr="00E86B83">
        <w:rPr>
          <w:rFonts w:ascii="Garamond" w:eastAsia="Times New Roman" w:hAnsi="Garamond" w:cs="Times New Roman"/>
          <w:kern w:val="0"/>
          <w:sz w:val="22"/>
          <w:szCs w:val="22"/>
          <w:lang w:eastAsia="fr-FR"/>
          <w14:ligatures w14:val="none"/>
        </w:rPr>
        <w:t>section</w:t>
      </w:r>
      <w:r w:rsidRPr="00E86B83">
        <w:rPr>
          <w:rFonts w:ascii="Garamond" w:eastAsia="Times New Roman" w:hAnsi="Garamond" w:cs="Times New Roman"/>
          <w:kern w:val="0"/>
          <w:sz w:val="22"/>
          <w:szCs w:val="22"/>
          <w:lang w:eastAsia="fr-FR"/>
          <w14:ligatures w14:val="none"/>
        </w:rPr>
        <w:t xml:space="preserve">. Ainsi, par commodité, </w:t>
      </w:r>
      <w:r w:rsidRPr="00E86B83">
        <w:rPr>
          <w:rFonts w:ascii="Garamond" w:eastAsia="Times New Roman" w:hAnsi="Garamond" w:cs="Times New Roman"/>
          <w:b/>
          <w:bCs/>
          <w:kern w:val="0"/>
          <w:sz w:val="22"/>
          <w:szCs w:val="22"/>
          <w:lang w:eastAsia="fr-FR"/>
          <w14:ligatures w14:val="none"/>
        </w:rPr>
        <w:t xml:space="preserve">le MJ devrait </w:t>
      </w:r>
      <w:r w:rsidR="00F64A96">
        <w:rPr>
          <w:rFonts w:ascii="Garamond" w:eastAsia="Times New Roman" w:hAnsi="Garamond" w:cs="Times New Roman"/>
          <w:b/>
          <w:bCs/>
          <w:kern w:val="0"/>
          <w:sz w:val="22"/>
          <w:szCs w:val="22"/>
          <w:lang w:eastAsia="fr-FR"/>
          <w14:ligatures w14:val="none"/>
        </w:rPr>
        <w:t>toujours consulter en premier lieu le</w:t>
      </w:r>
      <w:r w:rsidRPr="00E86B83">
        <w:rPr>
          <w:rFonts w:ascii="Garamond" w:eastAsia="Times New Roman" w:hAnsi="Garamond" w:cs="Times New Roman"/>
          <w:b/>
          <w:bCs/>
          <w:kern w:val="0"/>
          <w:sz w:val="22"/>
          <w:szCs w:val="22"/>
          <w:lang w:eastAsia="fr-FR"/>
          <w14:ligatures w14:val="none"/>
        </w:rPr>
        <w:t xml:space="preserve"> présent document, car s’il a besoin du livre de règles, cela sera indiqué</w:t>
      </w:r>
      <w:r w:rsidRPr="00E86B83">
        <w:rPr>
          <w:rFonts w:ascii="Garamond" w:eastAsia="Times New Roman" w:hAnsi="Garamond" w:cs="Times New Roman"/>
          <w:kern w:val="0"/>
          <w:sz w:val="22"/>
          <w:szCs w:val="22"/>
          <w:lang w:eastAsia="fr-FR"/>
          <w14:ligatures w14:val="none"/>
        </w:rPr>
        <w:t xml:space="preserve"> (avec bien souvent une référence de la page précise à consulter).</w:t>
      </w:r>
    </w:p>
    <w:p w14:paraId="0A6FBE58" w14:textId="07D5C78D" w:rsidR="006A5C0B" w:rsidRPr="00E86B83" w:rsidRDefault="006A5C0B">
      <w:pPr>
        <w:numPr>
          <w:ilvl w:val="0"/>
          <w:numId w:val="3"/>
        </w:numPr>
        <w:spacing w:after="0" w:line="276" w:lineRule="auto"/>
        <w:contextualSpacing/>
        <w:jc w:val="both"/>
        <w:rPr>
          <w:rFonts w:ascii="Garamond" w:eastAsia="Times New Roman" w:hAnsi="Garamond" w:cs="Times New Roman"/>
          <w:kern w:val="0"/>
          <w:sz w:val="22"/>
          <w:szCs w:val="22"/>
          <w:lang w:eastAsia="fr-FR"/>
          <w14:ligatures w14:val="none"/>
        </w:rPr>
      </w:pPr>
      <w:r w:rsidRPr="00E86B83">
        <w:rPr>
          <w:rFonts w:ascii="Garamond" w:eastAsia="Times New Roman" w:hAnsi="Garamond" w:cs="Times New Roman"/>
          <w:kern w:val="0"/>
          <w:sz w:val="22"/>
          <w:szCs w:val="22"/>
          <w:lang w:eastAsia="fr-FR"/>
          <w14:ligatures w14:val="none"/>
        </w:rPr>
        <w:t xml:space="preserve">J’ai ajouté des exemples pour les sections de règles qui sont véritablement nouvelles, à savoir principalement les règles </w:t>
      </w:r>
      <w:r w:rsidR="00D60215" w:rsidRPr="00E86B83">
        <w:rPr>
          <w:rFonts w:ascii="Garamond" w:eastAsia="Times New Roman" w:hAnsi="Garamond" w:cs="Times New Roman"/>
          <w:kern w:val="0"/>
          <w:sz w:val="22"/>
          <w:szCs w:val="22"/>
          <w:lang w:eastAsia="fr-FR"/>
          <w14:ligatures w14:val="none"/>
        </w:rPr>
        <w:t>relatives à l’Âme et à la</w:t>
      </w:r>
      <w:r w:rsidRPr="00E86B83">
        <w:rPr>
          <w:rFonts w:ascii="Garamond" w:eastAsia="Times New Roman" w:hAnsi="Garamond" w:cs="Times New Roman"/>
          <w:kern w:val="0"/>
          <w:sz w:val="22"/>
          <w:szCs w:val="22"/>
          <w:lang w:eastAsia="fr-FR"/>
          <w14:ligatures w14:val="none"/>
        </w:rPr>
        <w:t xml:space="preserve"> sorcellerie. Pour le reste, sauf mention contraire</w:t>
      </w:r>
      <w:r w:rsidR="00260596" w:rsidRPr="00E86B83">
        <w:rPr>
          <w:rFonts w:ascii="Garamond" w:eastAsia="Times New Roman" w:hAnsi="Garamond" w:cs="Times New Roman"/>
          <w:kern w:val="0"/>
          <w:sz w:val="22"/>
          <w:szCs w:val="22"/>
          <w:lang w:eastAsia="fr-FR"/>
          <w14:ligatures w14:val="none"/>
        </w:rPr>
        <w:t>,</w:t>
      </w:r>
      <w:r w:rsidRPr="00E86B83">
        <w:rPr>
          <w:rFonts w:ascii="Garamond" w:eastAsia="Times New Roman" w:hAnsi="Garamond" w:cs="Times New Roman"/>
          <w:kern w:val="0"/>
          <w:sz w:val="22"/>
          <w:szCs w:val="22"/>
          <w:lang w:eastAsia="fr-FR"/>
          <w14:ligatures w14:val="none"/>
        </w:rPr>
        <w:t xml:space="preserve"> les règles sont les mêmes que celles d</w:t>
      </w:r>
      <w:r w:rsidR="00B8328A" w:rsidRPr="00E86B83">
        <w:rPr>
          <w:rFonts w:ascii="Garamond" w:eastAsia="Times New Roman" w:hAnsi="Garamond" w:cs="Times New Roman"/>
          <w:kern w:val="0"/>
          <w:sz w:val="22"/>
          <w:szCs w:val="22"/>
          <w:lang w:eastAsia="fr-FR"/>
          <w14:ligatures w14:val="none"/>
        </w:rPr>
        <w:t>u CYD 2.0 de</w:t>
      </w:r>
      <w:r w:rsidRPr="00E86B83">
        <w:rPr>
          <w:rFonts w:ascii="Garamond" w:eastAsia="Times New Roman" w:hAnsi="Garamond" w:cs="Times New Roman"/>
          <w:kern w:val="0"/>
          <w:sz w:val="22"/>
          <w:szCs w:val="22"/>
          <w:lang w:eastAsia="fr-FR"/>
          <w14:ligatures w14:val="none"/>
        </w:rPr>
        <w:t xml:space="preserve"> </w:t>
      </w:r>
      <w:r w:rsidRPr="00E86B83">
        <w:rPr>
          <w:rFonts w:ascii="Garamond" w:eastAsia="Times New Roman" w:hAnsi="Garamond" w:cs="Times New Roman"/>
          <w:i/>
          <w:iCs/>
          <w:kern w:val="0"/>
          <w:sz w:val="22"/>
          <w:szCs w:val="22"/>
          <w:lang w:eastAsia="fr-FR"/>
          <w14:ligatures w14:val="none"/>
        </w:rPr>
        <w:t>Hawkmoon</w:t>
      </w:r>
      <w:r w:rsidRPr="00E86B83">
        <w:rPr>
          <w:rFonts w:ascii="Garamond" w:eastAsia="Times New Roman" w:hAnsi="Garamond" w:cs="Times New Roman"/>
          <w:kern w:val="0"/>
          <w:sz w:val="22"/>
          <w:szCs w:val="22"/>
          <w:lang w:eastAsia="fr-FR"/>
          <w14:ligatures w14:val="none"/>
        </w:rPr>
        <w:t xml:space="preserve"> </w:t>
      </w:r>
      <w:r w:rsidR="00260596" w:rsidRPr="00E86B83">
        <w:rPr>
          <w:rFonts w:ascii="Garamond" w:eastAsia="Times New Roman" w:hAnsi="Garamond" w:cs="Times New Roman"/>
          <w:kern w:val="0"/>
          <w:sz w:val="22"/>
          <w:szCs w:val="22"/>
          <w:lang w:eastAsia="fr-FR"/>
          <w14:ligatures w14:val="none"/>
        </w:rPr>
        <w:t>et ne comportent donc pas d’exemple.</w:t>
      </w:r>
    </w:p>
    <w:p w14:paraId="3CF1DAD4" w14:textId="04894F46" w:rsidR="006A5C0B" w:rsidRDefault="00825493" w:rsidP="00AE521A">
      <w:pPr>
        <w:numPr>
          <w:ilvl w:val="0"/>
          <w:numId w:val="3"/>
        </w:numPr>
        <w:spacing w:after="0" w:line="276" w:lineRule="auto"/>
        <w:contextualSpacing/>
        <w:jc w:val="both"/>
        <w:rPr>
          <w:rFonts w:ascii="Garamond" w:eastAsia="Times New Roman" w:hAnsi="Garamond" w:cs="Times New Roman"/>
          <w:kern w:val="0"/>
          <w:sz w:val="22"/>
          <w:szCs w:val="22"/>
          <w:lang w:eastAsia="fr-FR"/>
          <w14:ligatures w14:val="none"/>
        </w:rPr>
      </w:pPr>
      <w:r w:rsidRPr="00E86B83">
        <w:rPr>
          <w:rFonts w:ascii="Garamond" w:eastAsia="Times New Roman" w:hAnsi="Garamond" w:cs="Times New Roman"/>
          <w:b/>
          <w:bCs/>
          <w:kern w:val="0"/>
          <w:sz w:val="22"/>
          <w:szCs w:val="22"/>
          <w:lang w:eastAsia="fr-FR"/>
          <w14:ligatures w14:val="none"/>
        </w:rPr>
        <w:t>La</w:t>
      </w:r>
      <w:r w:rsidR="006A5C0B" w:rsidRPr="00E86B83">
        <w:rPr>
          <w:rFonts w:ascii="Garamond" w:eastAsia="Times New Roman" w:hAnsi="Garamond" w:cs="Times New Roman"/>
          <w:b/>
          <w:bCs/>
          <w:kern w:val="0"/>
          <w:sz w:val="22"/>
          <w:szCs w:val="22"/>
          <w:lang w:eastAsia="fr-FR"/>
          <w14:ligatures w14:val="none"/>
        </w:rPr>
        <w:t xml:space="preserve"> fiche de personnage </w:t>
      </w:r>
      <w:r w:rsidRPr="00E86B83">
        <w:rPr>
          <w:rFonts w:ascii="Garamond" w:eastAsia="Times New Roman" w:hAnsi="Garamond" w:cs="Times New Roman"/>
          <w:b/>
          <w:bCs/>
          <w:kern w:val="0"/>
          <w:sz w:val="22"/>
          <w:szCs w:val="22"/>
          <w:lang w:eastAsia="fr-FR"/>
          <w14:ligatures w14:val="none"/>
        </w:rPr>
        <w:t>de</w:t>
      </w:r>
      <w:r w:rsidR="006A5C0B" w:rsidRPr="00E86B83">
        <w:rPr>
          <w:rFonts w:ascii="Garamond" w:eastAsia="Times New Roman" w:hAnsi="Garamond" w:cs="Times New Roman"/>
          <w:b/>
          <w:bCs/>
          <w:kern w:val="0"/>
          <w:sz w:val="22"/>
          <w:szCs w:val="22"/>
          <w:lang w:eastAsia="fr-FR"/>
          <w14:ligatures w14:val="none"/>
        </w:rPr>
        <w:t xml:space="preserve"> </w:t>
      </w:r>
      <w:r w:rsidR="006A5C0B" w:rsidRPr="00E86B83">
        <w:rPr>
          <w:rFonts w:ascii="Garamond" w:eastAsia="Times New Roman" w:hAnsi="Garamond" w:cs="Times New Roman"/>
          <w:b/>
          <w:bCs/>
          <w:i/>
          <w:iCs/>
          <w:kern w:val="0"/>
          <w:sz w:val="22"/>
          <w:szCs w:val="22"/>
          <w:lang w:eastAsia="fr-FR"/>
          <w14:ligatures w14:val="none"/>
        </w:rPr>
        <w:t>Mournblade</w:t>
      </w:r>
      <w:r w:rsidR="006A5C0B" w:rsidRPr="00E86B83">
        <w:rPr>
          <w:rFonts w:ascii="Garamond" w:eastAsia="Times New Roman" w:hAnsi="Garamond" w:cs="Times New Roman"/>
          <w:b/>
          <w:bCs/>
          <w:kern w:val="0"/>
          <w:sz w:val="22"/>
          <w:szCs w:val="22"/>
          <w:lang w:eastAsia="fr-FR"/>
          <w14:ligatures w14:val="none"/>
        </w:rPr>
        <w:t xml:space="preserve"> 2.0</w:t>
      </w:r>
      <w:r w:rsidRPr="00E86B83">
        <w:rPr>
          <w:rFonts w:ascii="Garamond" w:eastAsia="Times New Roman" w:hAnsi="Garamond" w:cs="Times New Roman"/>
          <w:b/>
          <w:bCs/>
          <w:kern w:val="0"/>
          <w:sz w:val="22"/>
          <w:szCs w:val="22"/>
          <w:lang w:eastAsia="fr-FR"/>
          <w14:ligatures w14:val="none"/>
        </w:rPr>
        <w:t xml:space="preserve"> n’est pas incluse dans ce document. Un membre de la communauté (Le Ratier bretonnien) s’est toutefois occupé de réaliser cette fiche, qui est disponible sur le serveur Discord de </w:t>
      </w:r>
      <w:r w:rsidR="00AF0618" w:rsidRPr="00E86B83">
        <w:rPr>
          <w:rFonts w:ascii="Garamond" w:eastAsia="Times New Roman" w:hAnsi="Garamond" w:cs="Times New Roman"/>
          <w:b/>
          <w:bCs/>
          <w:kern w:val="0"/>
          <w:sz w:val="22"/>
          <w:szCs w:val="22"/>
          <w:lang w:eastAsia="fr-FR"/>
          <w14:ligatures w14:val="none"/>
        </w:rPr>
        <w:t xml:space="preserve">Hawkmoon et </w:t>
      </w:r>
      <w:r w:rsidRPr="00E86B83">
        <w:rPr>
          <w:rFonts w:ascii="Garamond" w:eastAsia="Times New Roman" w:hAnsi="Garamond" w:cs="Times New Roman"/>
          <w:b/>
          <w:bCs/>
          <w:i/>
          <w:iCs/>
          <w:kern w:val="0"/>
          <w:sz w:val="22"/>
          <w:szCs w:val="22"/>
          <w:lang w:eastAsia="fr-FR"/>
          <w14:ligatures w14:val="none"/>
        </w:rPr>
        <w:t>Mournblade</w:t>
      </w:r>
      <w:r w:rsidR="006A5C0B" w:rsidRPr="00E86B83">
        <w:rPr>
          <w:rFonts w:ascii="Garamond" w:eastAsia="Times New Roman" w:hAnsi="Garamond" w:cs="Times New Roman"/>
          <w:b/>
          <w:bCs/>
          <w:kern w:val="0"/>
          <w:sz w:val="22"/>
          <w:szCs w:val="22"/>
          <w:lang w:eastAsia="fr-FR"/>
          <w14:ligatures w14:val="none"/>
        </w:rPr>
        <w:t xml:space="preserve">. </w:t>
      </w:r>
      <w:r w:rsidRPr="00E86B83">
        <w:rPr>
          <w:rFonts w:ascii="Garamond" w:eastAsia="Times New Roman" w:hAnsi="Garamond" w:cs="Times New Roman"/>
          <w:kern w:val="0"/>
          <w:sz w:val="22"/>
          <w:szCs w:val="22"/>
          <w:lang w:eastAsia="fr-FR"/>
          <w14:ligatures w14:val="none"/>
        </w:rPr>
        <w:t>Dans le même esprit, le</w:t>
      </w:r>
      <w:r w:rsidR="006A5C0B" w:rsidRPr="00E86B83">
        <w:rPr>
          <w:rFonts w:ascii="Garamond" w:eastAsia="Times New Roman" w:hAnsi="Garamond" w:cs="Times New Roman"/>
          <w:kern w:val="0"/>
          <w:sz w:val="22"/>
          <w:szCs w:val="22"/>
          <w:lang w:eastAsia="fr-FR"/>
          <w14:ligatures w14:val="none"/>
        </w:rPr>
        <w:t xml:space="preserve"> système </w:t>
      </w:r>
      <w:r w:rsidR="006A5C0B" w:rsidRPr="00E86B83">
        <w:rPr>
          <w:rFonts w:ascii="Garamond" w:eastAsia="Times New Roman" w:hAnsi="Garamond" w:cs="Times New Roman"/>
          <w:i/>
          <w:iCs/>
          <w:kern w:val="0"/>
          <w:sz w:val="22"/>
          <w:szCs w:val="22"/>
          <w:lang w:eastAsia="fr-FR"/>
          <w14:ligatures w14:val="none"/>
        </w:rPr>
        <w:t>Mournblade</w:t>
      </w:r>
      <w:r w:rsidR="006A5C0B" w:rsidRPr="00E86B83">
        <w:rPr>
          <w:rFonts w:ascii="Garamond" w:eastAsia="Times New Roman" w:hAnsi="Garamond" w:cs="Times New Roman"/>
          <w:kern w:val="0"/>
          <w:sz w:val="22"/>
          <w:szCs w:val="22"/>
          <w:lang w:eastAsia="fr-FR"/>
          <w14:ligatures w14:val="none"/>
        </w:rPr>
        <w:t xml:space="preserve"> sur </w:t>
      </w:r>
      <w:r w:rsidR="006A5C0B" w:rsidRPr="00E86B83">
        <w:rPr>
          <w:rFonts w:ascii="Garamond" w:eastAsia="Times New Roman" w:hAnsi="Garamond" w:cs="Times New Roman"/>
          <w:b/>
          <w:bCs/>
          <w:i/>
          <w:iCs/>
          <w:kern w:val="0"/>
          <w:sz w:val="22"/>
          <w:szCs w:val="22"/>
          <w:lang w:eastAsia="fr-FR"/>
          <w14:ligatures w14:val="none"/>
        </w:rPr>
        <w:t>Foundry</w:t>
      </w:r>
      <w:r w:rsidR="006A5C0B" w:rsidRPr="00E86B83">
        <w:rPr>
          <w:rFonts w:ascii="Garamond" w:eastAsia="Times New Roman" w:hAnsi="Garamond" w:cs="Times New Roman"/>
          <w:kern w:val="0"/>
          <w:sz w:val="22"/>
          <w:szCs w:val="22"/>
          <w:lang w:eastAsia="fr-FR"/>
          <w14:ligatures w14:val="none"/>
        </w:rPr>
        <w:t xml:space="preserve"> </w:t>
      </w:r>
      <w:r w:rsidRPr="00E86B83">
        <w:rPr>
          <w:rFonts w:ascii="Garamond" w:eastAsia="Times New Roman" w:hAnsi="Garamond" w:cs="Times New Roman"/>
          <w:kern w:val="0"/>
          <w:sz w:val="22"/>
          <w:szCs w:val="22"/>
          <w:lang w:eastAsia="fr-FR"/>
          <w14:ligatures w14:val="none"/>
        </w:rPr>
        <w:t>(créé par la même personne) sera doublé d’une version</w:t>
      </w:r>
      <w:r w:rsidR="006A5C0B" w:rsidRPr="00E86B83">
        <w:rPr>
          <w:rFonts w:ascii="Garamond" w:eastAsia="Times New Roman" w:hAnsi="Garamond" w:cs="Times New Roman"/>
          <w:kern w:val="0"/>
          <w:sz w:val="22"/>
          <w:szCs w:val="22"/>
          <w:lang w:eastAsia="fr-FR"/>
          <w14:ligatures w14:val="none"/>
        </w:rPr>
        <w:t xml:space="preserve"> 2.0 afin de compléter ce qu’il a déjà mis en place pour la version originale de </w:t>
      </w:r>
      <w:r w:rsidR="006A5C0B" w:rsidRPr="00E86B83">
        <w:rPr>
          <w:rFonts w:ascii="Garamond" w:eastAsia="Times New Roman" w:hAnsi="Garamond" w:cs="Times New Roman"/>
          <w:i/>
          <w:iCs/>
          <w:kern w:val="0"/>
          <w:sz w:val="22"/>
          <w:szCs w:val="22"/>
          <w:lang w:eastAsia="fr-FR"/>
          <w14:ligatures w14:val="none"/>
        </w:rPr>
        <w:t>Mournblade</w:t>
      </w:r>
      <w:r w:rsidR="00E647C8" w:rsidRPr="00E86B83">
        <w:rPr>
          <w:rFonts w:ascii="Garamond" w:eastAsia="Times New Roman" w:hAnsi="Garamond" w:cs="Times New Roman"/>
          <w:kern w:val="0"/>
          <w:sz w:val="22"/>
          <w:szCs w:val="22"/>
          <w:lang w:eastAsia="fr-FR"/>
          <w14:ligatures w14:val="none"/>
        </w:rPr>
        <w:t xml:space="preserve"> et pour </w:t>
      </w:r>
      <w:r w:rsidR="00E647C8" w:rsidRPr="00E86B83">
        <w:rPr>
          <w:rFonts w:ascii="Garamond" w:eastAsia="Times New Roman" w:hAnsi="Garamond" w:cs="Times New Roman"/>
          <w:i/>
          <w:iCs/>
          <w:kern w:val="0"/>
          <w:sz w:val="22"/>
          <w:szCs w:val="22"/>
          <w:lang w:eastAsia="fr-FR"/>
          <w14:ligatures w14:val="none"/>
        </w:rPr>
        <w:t>Hawkmoon</w:t>
      </w:r>
      <w:r w:rsidR="006A5C0B" w:rsidRPr="00E86B83">
        <w:rPr>
          <w:rFonts w:ascii="Garamond" w:eastAsia="Times New Roman" w:hAnsi="Garamond" w:cs="Times New Roman"/>
          <w:kern w:val="0"/>
          <w:sz w:val="22"/>
          <w:szCs w:val="22"/>
          <w:lang w:eastAsia="fr-FR"/>
          <w14:ligatures w14:val="none"/>
        </w:rPr>
        <w:t>.</w:t>
      </w:r>
      <w:r w:rsidRPr="00E86B83">
        <w:rPr>
          <w:rFonts w:ascii="Garamond" w:eastAsia="Times New Roman" w:hAnsi="Garamond" w:cs="Times New Roman"/>
          <w:kern w:val="0"/>
          <w:sz w:val="22"/>
          <w:szCs w:val="22"/>
          <w:lang w:eastAsia="fr-FR"/>
          <w14:ligatures w14:val="none"/>
        </w:rPr>
        <w:t xml:space="preserve"> Je remercie chaleureusement </w:t>
      </w:r>
      <w:r w:rsidR="008A6263" w:rsidRPr="00E86B83">
        <w:rPr>
          <w:rFonts w:ascii="Garamond" w:eastAsia="Times New Roman" w:hAnsi="Garamond" w:cs="Times New Roman"/>
          <w:kern w:val="0"/>
          <w:sz w:val="22"/>
          <w:szCs w:val="22"/>
          <w:lang w:eastAsia="fr-FR"/>
          <w14:ligatures w14:val="none"/>
        </w:rPr>
        <w:t>Le Ratier</w:t>
      </w:r>
      <w:r w:rsidRPr="00E86B83">
        <w:rPr>
          <w:rFonts w:ascii="Garamond" w:eastAsia="Times New Roman" w:hAnsi="Garamond" w:cs="Times New Roman"/>
          <w:kern w:val="0"/>
          <w:sz w:val="22"/>
          <w:szCs w:val="22"/>
          <w:lang w:eastAsia="fr-FR"/>
          <w14:ligatures w14:val="none"/>
        </w:rPr>
        <w:t xml:space="preserve"> pour son travail, et en profite pour remercier également tous les membres de la communauté </w:t>
      </w:r>
      <w:r w:rsidR="00AE79D2" w:rsidRPr="00E86B83">
        <w:rPr>
          <w:rFonts w:ascii="Garamond" w:eastAsia="Times New Roman" w:hAnsi="Garamond" w:cs="Times New Roman"/>
          <w:kern w:val="0"/>
          <w:sz w:val="22"/>
          <w:szCs w:val="22"/>
          <w:lang w:eastAsia="fr-FR"/>
          <w14:ligatures w14:val="none"/>
        </w:rPr>
        <w:t xml:space="preserve">Discord (dont le serveur est administré par le fervent </w:t>
      </w:r>
      <w:r w:rsidR="00AE79D2" w:rsidRPr="00E86B83">
        <w:rPr>
          <w:rFonts w:ascii="Garamond" w:eastAsia="Times New Roman" w:hAnsi="Garamond" w:cs="Times New Roman"/>
          <w:b/>
          <w:bCs/>
          <w:kern w:val="0"/>
          <w:sz w:val="22"/>
          <w:szCs w:val="22"/>
          <w:lang w:eastAsia="fr-FR"/>
          <w14:ligatures w14:val="none"/>
        </w:rPr>
        <w:t>Remoon</w:t>
      </w:r>
      <w:r w:rsidR="00AE79D2" w:rsidRPr="00E86B83">
        <w:rPr>
          <w:rFonts w:ascii="Garamond" w:eastAsia="Times New Roman" w:hAnsi="Garamond" w:cs="Times New Roman"/>
          <w:kern w:val="0"/>
          <w:sz w:val="22"/>
          <w:szCs w:val="22"/>
          <w:lang w:eastAsia="fr-FR"/>
          <w14:ligatures w14:val="none"/>
        </w:rPr>
        <w:t xml:space="preserve"> depuis des années)</w:t>
      </w:r>
      <w:r w:rsidR="005A7218" w:rsidRPr="00E86B83">
        <w:rPr>
          <w:rFonts w:ascii="Garamond" w:eastAsia="Times New Roman" w:hAnsi="Garamond" w:cs="Times New Roman"/>
          <w:kern w:val="0"/>
          <w:sz w:val="22"/>
          <w:szCs w:val="22"/>
          <w:lang w:eastAsia="fr-FR"/>
          <w14:ligatures w14:val="none"/>
        </w:rPr>
        <w:t xml:space="preserve"> </w:t>
      </w:r>
      <w:r w:rsidRPr="00E86B83">
        <w:rPr>
          <w:rFonts w:ascii="Garamond" w:eastAsia="Times New Roman" w:hAnsi="Garamond" w:cs="Times New Roman"/>
          <w:kern w:val="0"/>
          <w:sz w:val="22"/>
          <w:szCs w:val="22"/>
          <w:lang w:eastAsia="fr-FR"/>
          <w14:ligatures w14:val="none"/>
        </w:rPr>
        <w:t>: sans leur passion, sans leurs retours, sans nos nombreux échanges, ce document n’existerait tout simplement pas.</w:t>
      </w:r>
    </w:p>
    <w:p w14:paraId="0288A65B" w14:textId="77777777" w:rsidR="001E4115" w:rsidRPr="00774883" w:rsidRDefault="001E4115" w:rsidP="001E4115">
      <w:pPr>
        <w:spacing w:after="0" w:line="276" w:lineRule="auto"/>
        <w:contextualSpacing/>
        <w:jc w:val="both"/>
        <w:rPr>
          <w:rFonts w:ascii="Garamond" w:eastAsia="Times New Roman" w:hAnsi="Garamond" w:cs="Times New Roman"/>
          <w:kern w:val="0"/>
          <w:sz w:val="22"/>
          <w:szCs w:val="22"/>
          <w:lang w:eastAsia="fr-FR"/>
          <w14:ligatures w14:val="none"/>
        </w:rPr>
      </w:pPr>
    </w:p>
    <w:p w14:paraId="0750812D" w14:textId="73C88653" w:rsidR="00AE521A" w:rsidRDefault="006A5C0B" w:rsidP="00964422">
      <w:pPr>
        <w:spacing w:after="0" w:line="276" w:lineRule="auto"/>
        <w:jc w:val="right"/>
        <w:rPr>
          <w:rFonts w:ascii="Garamond" w:eastAsia="Times New Roman" w:hAnsi="Garamond" w:cs="Times New Roman"/>
          <w:i/>
          <w:iCs/>
          <w:kern w:val="0"/>
          <w:sz w:val="22"/>
          <w:szCs w:val="22"/>
          <w:lang w:eastAsia="fr-FR"/>
          <w14:ligatures w14:val="none"/>
        </w:rPr>
      </w:pPr>
      <w:r w:rsidRPr="00E86B83">
        <w:rPr>
          <w:rFonts w:ascii="Garamond" w:eastAsia="Times New Roman" w:hAnsi="Garamond" w:cs="Times New Roman"/>
          <w:kern w:val="0"/>
          <w:sz w:val="22"/>
          <w:szCs w:val="22"/>
          <w:lang w:eastAsia="fr-FR"/>
          <w14:ligatures w14:val="none"/>
        </w:rPr>
        <w:t xml:space="preserve">Thibaut Dachy, auteur de la campagne </w:t>
      </w:r>
      <w:r w:rsidRPr="00E86B83">
        <w:rPr>
          <w:rFonts w:ascii="Garamond" w:eastAsia="Times New Roman" w:hAnsi="Garamond" w:cs="Times New Roman"/>
          <w:i/>
          <w:iCs/>
          <w:kern w:val="0"/>
          <w:sz w:val="22"/>
          <w:szCs w:val="22"/>
          <w:lang w:eastAsia="fr-FR"/>
          <w14:ligatures w14:val="none"/>
        </w:rPr>
        <w:t>Le Seigneur des Ruines</w:t>
      </w:r>
      <w:r w:rsidRPr="00E86B83">
        <w:rPr>
          <w:rFonts w:ascii="Garamond" w:eastAsia="Times New Roman" w:hAnsi="Garamond" w:cs="Times New Roman"/>
          <w:kern w:val="0"/>
          <w:sz w:val="22"/>
          <w:szCs w:val="22"/>
          <w:lang w:eastAsia="fr-FR"/>
          <w14:ligatures w14:val="none"/>
        </w:rPr>
        <w:t xml:space="preserve"> pour </w:t>
      </w:r>
      <w:r w:rsidRPr="00E86B83">
        <w:rPr>
          <w:rFonts w:ascii="Garamond" w:eastAsia="Times New Roman" w:hAnsi="Garamond" w:cs="Times New Roman"/>
          <w:i/>
          <w:iCs/>
          <w:kern w:val="0"/>
          <w:sz w:val="22"/>
          <w:szCs w:val="22"/>
          <w:lang w:eastAsia="fr-FR"/>
          <w14:ligatures w14:val="none"/>
        </w:rPr>
        <w:t>Mournblade</w:t>
      </w:r>
    </w:p>
    <w:p w14:paraId="486C5AA5" w14:textId="26520AF7" w:rsidR="009D03C0" w:rsidRDefault="00145F02">
      <w:pPr>
        <w:pStyle w:val="TM1"/>
        <w:tabs>
          <w:tab w:val="right" w:leader="dot" w:pos="9062"/>
        </w:tabs>
        <w:rPr>
          <w:rFonts w:eastAsiaTheme="minorEastAsia" w:cstheme="minorBidi"/>
          <w:b w:val="0"/>
          <w:bCs w:val="0"/>
          <w:i w:val="0"/>
          <w:iCs w:val="0"/>
          <w:noProof/>
          <w:lang w:eastAsia="fr-FR"/>
        </w:rPr>
      </w:pPr>
      <w:r>
        <w:rPr>
          <w:rFonts w:cs="Times New Roman"/>
          <w:bCs w:val="0"/>
          <w:i w:val="0"/>
          <w:iCs w:val="0"/>
          <w:kern w:val="0"/>
          <w14:ligatures w14:val="none"/>
        </w:rPr>
        <w:lastRenderedPageBreak/>
        <w:fldChar w:fldCharType="begin"/>
      </w:r>
      <w:r>
        <w:rPr>
          <w:rFonts w:cs="Times New Roman"/>
          <w:bCs w:val="0"/>
          <w:i w:val="0"/>
          <w:iCs w:val="0"/>
          <w:kern w:val="0"/>
          <w14:ligatures w14:val="none"/>
        </w:rPr>
        <w:instrText xml:space="preserve"> TOC \o "1-3" \h \z \u </w:instrText>
      </w:r>
      <w:r>
        <w:rPr>
          <w:rFonts w:cs="Times New Roman"/>
          <w:bCs w:val="0"/>
          <w:i w:val="0"/>
          <w:iCs w:val="0"/>
          <w:kern w:val="0"/>
          <w14:ligatures w14:val="none"/>
        </w:rPr>
        <w:fldChar w:fldCharType="separate"/>
      </w:r>
      <w:hyperlink w:anchor="_Toc200737395" w:history="1">
        <w:r w:rsidR="009D03C0" w:rsidRPr="00AA17CF">
          <w:rPr>
            <w:rStyle w:val="Lienhypertexte"/>
            <w:noProof/>
          </w:rPr>
          <w:t>0 Changements principaux du système de jeu</w:t>
        </w:r>
        <w:r w:rsidR="009D03C0">
          <w:rPr>
            <w:noProof/>
            <w:webHidden/>
          </w:rPr>
          <w:tab/>
        </w:r>
        <w:r w:rsidR="009D03C0">
          <w:rPr>
            <w:noProof/>
            <w:webHidden/>
          </w:rPr>
          <w:fldChar w:fldCharType="begin"/>
        </w:r>
        <w:r w:rsidR="009D03C0">
          <w:rPr>
            <w:noProof/>
            <w:webHidden/>
          </w:rPr>
          <w:instrText xml:space="preserve"> PAGEREF _Toc200737395 \h </w:instrText>
        </w:r>
        <w:r w:rsidR="009D03C0">
          <w:rPr>
            <w:noProof/>
            <w:webHidden/>
          </w:rPr>
        </w:r>
        <w:r w:rsidR="009D03C0">
          <w:rPr>
            <w:noProof/>
            <w:webHidden/>
          </w:rPr>
          <w:fldChar w:fldCharType="separate"/>
        </w:r>
        <w:r w:rsidR="00615EF1">
          <w:rPr>
            <w:noProof/>
            <w:webHidden/>
          </w:rPr>
          <w:t>7</w:t>
        </w:r>
        <w:r w:rsidR="009D03C0">
          <w:rPr>
            <w:noProof/>
            <w:webHidden/>
          </w:rPr>
          <w:fldChar w:fldCharType="end"/>
        </w:r>
      </w:hyperlink>
    </w:p>
    <w:p w14:paraId="7FDE4062" w14:textId="0A47331F" w:rsidR="009D03C0" w:rsidRDefault="009D03C0">
      <w:pPr>
        <w:pStyle w:val="TM2"/>
        <w:tabs>
          <w:tab w:val="right" w:leader="dot" w:pos="9062"/>
        </w:tabs>
        <w:rPr>
          <w:rFonts w:eastAsiaTheme="minorEastAsia" w:cstheme="minorBidi"/>
          <w:b w:val="0"/>
          <w:bCs w:val="0"/>
          <w:noProof/>
          <w:sz w:val="24"/>
          <w:szCs w:val="24"/>
          <w:lang w:eastAsia="fr-FR"/>
        </w:rPr>
      </w:pPr>
      <w:hyperlink w:anchor="_Toc200737396" w:history="1">
        <w:r w:rsidRPr="00AA17CF">
          <w:rPr>
            <w:rStyle w:val="Lienhypertexte"/>
            <w:noProof/>
          </w:rPr>
          <w:t>0.1 Avantages, Bonus durables, Adversités</w:t>
        </w:r>
        <w:r>
          <w:rPr>
            <w:noProof/>
            <w:webHidden/>
          </w:rPr>
          <w:tab/>
        </w:r>
        <w:r>
          <w:rPr>
            <w:noProof/>
            <w:webHidden/>
          </w:rPr>
          <w:fldChar w:fldCharType="begin"/>
        </w:r>
        <w:r>
          <w:rPr>
            <w:noProof/>
            <w:webHidden/>
          </w:rPr>
          <w:instrText xml:space="preserve"> PAGEREF _Toc200737396 \h </w:instrText>
        </w:r>
        <w:r>
          <w:rPr>
            <w:noProof/>
            <w:webHidden/>
          </w:rPr>
        </w:r>
        <w:r>
          <w:rPr>
            <w:noProof/>
            <w:webHidden/>
          </w:rPr>
          <w:fldChar w:fldCharType="separate"/>
        </w:r>
        <w:r w:rsidR="00615EF1">
          <w:rPr>
            <w:noProof/>
            <w:webHidden/>
          </w:rPr>
          <w:t>7</w:t>
        </w:r>
        <w:r>
          <w:rPr>
            <w:noProof/>
            <w:webHidden/>
          </w:rPr>
          <w:fldChar w:fldCharType="end"/>
        </w:r>
      </w:hyperlink>
    </w:p>
    <w:p w14:paraId="0C58E4A5" w14:textId="3325668F" w:rsidR="009D03C0" w:rsidRDefault="009D03C0">
      <w:pPr>
        <w:pStyle w:val="TM3"/>
        <w:tabs>
          <w:tab w:val="right" w:leader="dot" w:pos="9062"/>
        </w:tabs>
        <w:rPr>
          <w:rFonts w:eastAsiaTheme="minorEastAsia" w:cstheme="minorBidi"/>
          <w:noProof/>
          <w:sz w:val="24"/>
          <w:szCs w:val="24"/>
          <w:lang w:eastAsia="fr-FR"/>
        </w:rPr>
      </w:pPr>
      <w:hyperlink w:anchor="_Toc200737397" w:history="1">
        <w:r w:rsidRPr="00AA17CF">
          <w:rPr>
            <w:rStyle w:val="Lienhypertexte"/>
            <w:noProof/>
          </w:rPr>
          <w:t>0.1.1 Avantages et bonus durables</w:t>
        </w:r>
        <w:r>
          <w:rPr>
            <w:noProof/>
            <w:webHidden/>
          </w:rPr>
          <w:tab/>
        </w:r>
        <w:r>
          <w:rPr>
            <w:noProof/>
            <w:webHidden/>
          </w:rPr>
          <w:fldChar w:fldCharType="begin"/>
        </w:r>
        <w:r>
          <w:rPr>
            <w:noProof/>
            <w:webHidden/>
          </w:rPr>
          <w:instrText xml:space="preserve"> PAGEREF _Toc200737397 \h </w:instrText>
        </w:r>
        <w:r>
          <w:rPr>
            <w:noProof/>
            <w:webHidden/>
          </w:rPr>
        </w:r>
        <w:r>
          <w:rPr>
            <w:noProof/>
            <w:webHidden/>
          </w:rPr>
          <w:fldChar w:fldCharType="separate"/>
        </w:r>
        <w:r w:rsidR="00615EF1">
          <w:rPr>
            <w:noProof/>
            <w:webHidden/>
          </w:rPr>
          <w:t>7</w:t>
        </w:r>
        <w:r>
          <w:rPr>
            <w:noProof/>
            <w:webHidden/>
          </w:rPr>
          <w:fldChar w:fldCharType="end"/>
        </w:r>
      </w:hyperlink>
    </w:p>
    <w:p w14:paraId="494836ED" w14:textId="680E2382" w:rsidR="009D03C0" w:rsidRDefault="009D03C0">
      <w:pPr>
        <w:pStyle w:val="TM3"/>
        <w:tabs>
          <w:tab w:val="right" w:leader="dot" w:pos="9062"/>
        </w:tabs>
        <w:rPr>
          <w:rFonts w:eastAsiaTheme="minorEastAsia" w:cstheme="minorBidi"/>
          <w:noProof/>
          <w:sz w:val="24"/>
          <w:szCs w:val="24"/>
          <w:lang w:eastAsia="fr-FR"/>
        </w:rPr>
      </w:pPr>
      <w:hyperlink w:anchor="_Toc200737398" w:history="1">
        <w:r w:rsidRPr="00AA17CF">
          <w:rPr>
            <w:rStyle w:val="Lienhypertexte"/>
            <w:noProof/>
          </w:rPr>
          <w:t>0.1.2 Adversités</w:t>
        </w:r>
        <w:r>
          <w:rPr>
            <w:noProof/>
            <w:webHidden/>
          </w:rPr>
          <w:tab/>
        </w:r>
        <w:r>
          <w:rPr>
            <w:noProof/>
            <w:webHidden/>
          </w:rPr>
          <w:fldChar w:fldCharType="begin"/>
        </w:r>
        <w:r>
          <w:rPr>
            <w:noProof/>
            <w:webHidden/>
          </w:rPr>
          <w:instrText xml:space="preserve"> PAGEREF _Toc200737398 \h </w:instrText>
        </w:r>
        <w:r>
          <w:rPr>
            <w:noProof/>
            <w:webHidden/>
          </w:rPr>
        </w:r>
        <w:r>
          <w:rPr>
            <w:noProof/>
            <w:webHidden/>
          </w:rPr>
          <w:fldChar w:fldCharType="separate"/>
        </w:r>
        <w:r w:rsidR="00615EF1">
          <w:rPr>
            <w:noProof/>
            <w:webHidden/>
          </w:rPr>
          <w:t>7</w:t>
        </w:r>
        <w:r>
          <w:rPr>
            <w:noProof/>
            <w:webHidden/>
          </w:rPr>
          <w:fldChar w:fldCharType="end"/>
        </w:r>
      </w:hyperlink>
    </w:p>
    <w:p w14:paraId="727009A5" w14:textId="02D5746C" w:rsidR="009D03C0" w:rsidRDefault="009D03C0">
      <w:pPr>
        <w:pStyle w:val="TM2"/>
        <w:tabs>
          <w:tab w:val="right" w:leader="dot" w:pos="9062"/>
        </w:tabs>
        <w:rPr>
          <w:rFonts w:eastAsiaTheme="minorEastAsia" w:cstheme="minorBidi"/>
          <w:b w:val="0"/>
          <w:bCs w:val="0"/>
          <w:noProof/>
          <w:sz w:val="24"/>
          <w:szCs w:val="24"/>
          <w:lang w:eastAsia="fr-FR"/>
        </w:rPr>
      </w:pPr>
      <w:hyperlink w:anchor="_Toc200737399" w:history="1">
        <w:r w:rsidRPr="00AA17CF">
          <w:rPr>
            <w:rStyle w:val="Lienhypertexte"/>
            <w:noProof/>
          </w:rPr>
          <w:t>0.2 Combativité et Seuil de Vigueur</w:t>
        </w:r>
        <w:r>
          <w:rPr>
            <w:noProof/>
            <w:webHidden/>
          </w:rPr>
          <w:tab/>
        </w:r>
        <w:r>
          <w:rPr>
            <w:noProof/>
            <w:webHidden/>
          </w:rPr>
          <w:fldChar w:fldCharType="begin"/>
        </w:r>
        <w:r>
          <w:rPr>
            <w:noProof/>
            <w:webHidden/>
          </w:rPr>
          <w:instrText xml:space="preserve"> PAGEREF _Toc200737399 \h </w:instrText>
        </w:r>
        <w:r>
          <w:rPr>
            <w:noProof/>
            <w:webHidden/>
          </w:rPr>
        </w:r>
        <w:r>
          <w:rPr>
            <w:noProof/>
            <w:webHidden/>
          </w:rPr>
          <w:fldChar w:fldCharType="separate"/>
        </w:r>
        <w:r w:rsidR="00615EF1">
          <w:rPr>
            <w:noProof/>
            <w:webHidden/>
          </w:rPr>
          <w:t>10</w:t>
        </w:r>
        <w:r>
          <w:rPr>
            <w:noProof/>
            <w:webHidden/>
          </w:rPr>
          <w:fldChar w:fldCharType="end"/>
        </w:r>
      </w:hyperlink>
    </w:p>
    <w:p w14:paraId="4F2F0031" w14:textId="176BF3F3" w:rsidR="009D03C0" w:rsidRDefault="009D03C0">
      <w:pPr>
        <w:pStyle w:val="TM3"/>
        <w:tabs>
          <w:tab w:val="right" w:leader="dot" w:pos="9062"/>
        </w:tabs>
        <w:rPr>
          <w:rFonts w:eastAsiaTheme="minorEastAsia" w:cstheme="minorBidi"/>
          <w:noProof/>
          <w:sz w:val="24"/>
          <w:szCs w:val="24"/>
          <w:lang w:eastAsia="fr-FR"/>
        </w:rPr>
      </w:pPr>
      <w:hyperlink w:anchor="_Toc200737400" w:history="1">
        <w:r w:rsidRPr="00AA17CF">
          <w:rPr>
            <w:rStyle w:val="Lienhypertexte"/>
            <w:noProof/>
          </w:rPr>
          <w:t>0.2.1 Généralités</w:t>
        </w:r>
        <w:r>
          <w:rPr>
            <w:noProof/>
            <w:webHidden/>
          </w:rPr>
          <w:tab/>
        </w:r>
        <w:r>
          <w:rPr>
            <w:noProof/>
            <w:webHidden/>
          </w:rPr>
          <w:fldChar w:fldCharType="begin"/>
        </w:r>
        <w:r>
          <w:rPr>
            <w:noProof/>
            <w:webHidden/>
          </w:rPr>
          <w:instrText xml:space="preserve"> PAGEREF _Toc200737400 \h </w:instrText>
        </w:r>
        <w:r>
          <w:rPr>
            <w:noProof/>
            <w:webHidden/>
          </w:rPr>
        </w:r>
        <w:r>
          <w:rPr>
            <w:noProof/>
            <w:webHidden/>
          </w:rPr>
          <w:fldChar w:fldCharType="separate"/>
        </w:r>
        <w:r w:rsidR="00615EF1">
          <w:rPr>
            <w:noProof/>
            <w:webHidden/>
          </w:rPr>
          <w:t>10</w:t>
        </w:r>
        <w:r>
          <w:rPr>
            <w:noProof/>
            <w:webHidden/>
          </w:rPr>
          <w:fldChar w:fldCharType="end"/>
        </w:r>
      </w:hyperlink>
    </w:p>
    <w:p w14:paraId="59273E60" w14:textId="2CB10CAC" w:rsidR="009D03C0" w:rsidRDefault="009D03C0">
      <w:pPr>
        <w:pStyle w:val="TM3"/>
        <w:tabs>
          <w:tab w:val="right" w:leader="dot" w:pos="9062"/>
        </w:tabs>
        <w:rPr>
          <w:rFonts w:eastAsiaTheme="minorEastAsia" w:cstheme="minorBidi"/>
          <w:noProof/>
          <w:sz w:val="24"/>
          <w:szCs w:val="24"/>
          <w:lang w:eastAsia="fr-FR"/>
        </w:rPr>
      </w:pPr>
      <w:hyperlink w:anchor="_Toc200737401" w:history="1">
        <w:r w:rsidRPr="00AA17CF">
          <w:rPr>
            <w:rStyle w:val="Lienhypertexte"/>
            <w:noProof/>
          </w:rPr>
          <w:t>0.2.2 Dégâts physiques en combat</w:t>
        </w:r>
        <w:r>
          <w:rPr>
            <w:noProof/>
            <w:webHidden/>
          </w:rPr>
          <w:tab/>
        </w:r>
        <w:r>
          <w:rPr>
            <w:noProof/>
            <w:webHidden/>
          </w:rPr>
          <w:fldChar w:fldCharType="begin"/>
        </w:r>
        <w:r>
          <w:rPr>
            <w:noProof/>
            <w:webHidden/>
          </w:rPr>
          <w:instrText xml:space="preserve"> PAGEREF _Toc200737401 \h </w:instrText>
        </w:r>
        <w:r>
          <w:rPr>
            <w:noProof/>
            <w:webHidden/>
          </w:rPr>
        </w:r>
        <w:r>
          <w:rPr>
            <w:noProof/>
            <w:webHidden/>
          </w:rPr>
          <w:fldChar w:fldCharType="separate"/>
        </w:r>
        <w:r w:rsidR="00615EF1">
          <w:rPr>
            <w:noProof/>
            <w:webHidden/>
          </w:rPr>
          <w:t>10</w:t>
        </w:r>
        <w:r>
          <w:rPr>
            <w:noProof/>
            <w:webHidden/>
          </w:rPr>
          <w:fldChar w:fldCharType="end"/>
        </w:r>
      </w:hyperlink>
    </w:p>
    <w:p w14:paraId="5190DC44" w14:textId="6FE8E590" w:rsidR="009D03C0" w:rsidRDefault="009D03C0">
      <w:pPr>
        <w:pStyle w:val="TM3"/>
        <w:tabs>
          <w:tab w:val="right" w:leader="dot" w:pos="9062"/>
        </w:tabs>
        <w:rPr>
          <w:rFonts w:eastAsiaTheme="minorEastAsia" w:cstheme="minorBidi"/>
          <w:noProof/>
          <w:sz w:val="24"/>
          <w:szCs w:val="24"/>
          <w:lang w:eastAsia="fr-FR"/>
        </w:rPr>
      </w:pPr>
      <w:hyperlink w:anchor="_Toc200737402" w:history="1">
        <w:r w:rsidRPr="00AA17CF">
          <w:rPr>
            <w:rStyle w:val="Lienhypertexte"/>
            <w:noProof/>
          </w:rPr>
          <w:t>0.2.3 Dégâts physiques en dehors des combats</w:t>
        </w:r>
        <w:r>
          <w:rPr>
            <w:noProof/>
            <w:webHidden/>
          </w:rPr>
          <w:tab/>
        </w:r>
        <w:r>
          <w:rPr>
            <w:noProof/>
            <w:webHidden/>
          </w:rPr>
          <w:fldChar w:fldCharType="begin"/>
        </w:r>
        <w:r>
          <w:rPr>
            <w:noProof/>
            <w:webHidden/>
          </w:rPr>
          <w:instrText xml:space="preserve"> PAGEREF _Toc200737402 \h </w:instrText>
        </w:r>
        <w:r>
          <w:rPr>
            <w:noProof/>
            <w:webHidden/>
          </w:rPr>
        </w:r>
        <w:r>
          <w:rPr>
            <w:noProof/>
            <w:webHidden/>
          </w:rPr>
          <w:fldChar w:fldCharType="separate"/>
        </w:r>
        <w:r w:rsidR="00615EF1">
          <w:rPr>
            <w:noProof/>
            <w:webHidden/>
          </w:rPr>
          <w:t>11</w:t>
        </w:r>
        <w:r>
          <w:rPr>
            <w:noProof/>
            <w:webHidden/>
          </w:rPr>
          <w:fldChar w:fldCharType="end"/>
        </w:r>
      </w:hyperlink>
    </w:p>
    <w:p w14:paraId="3D5EEC0D" w14:textId="3E7BF9FB" w:rsidR="009D03C0" w:rsidRDefault="009D03C0">
      <w:pPr>
        <w:pStyle w:val="TM2"/>
        <w:tabs>
          <w:tab w:val="right" w:leader="dot" w:pos="9062"/>
        </w:tabs>
        <w:rPr>
          <w:rFonts w:eastAsiaTheme="minorEastAsia" w:cstheme="minorBidi"/>
          <w:b w:val="0"/>
          <w:bCs w:val="0"/>
          <w:noProof/>
          <w:sz w:val="24"/>
          <w:szCs w:val="24"/>
          <w:lang w:eastAsia="fr-FR"/>
        </w:rPr>
      </w:pPr>
      <w:hyperlink w:anchor="_Toc200737403" w:history="1">
        <w:r w:rsidRPr="00AA17CF">
          <w:rPr>
            <w:rStyle w:val="Lienhypertexte"/>
            <w:noProof/>
          </w:rPr>
          <w:t>0.3 Soins des blessures</w:t>
        </w:r>
        <w:r>
          <w:rPr>
            <w:noProof/>
            <w:webHidden/>
          </w:rPr>
          <w:tab/>
        </w:r>
        <w:r>
          <w:rPr>
            <w:noProof/>
            <w:webHidden/>
          </w:rPr>
          <w:fldChar w:fldCharType="begin"/>
        </w:r>
        <w:r>
          <w:rPr>
            <w:noProof/>
            <w:webHidden/>
          </w:rPr>
          <w:instrText xml:space="preserve"> PAGEREF _Toc200737403 \h </w:instrText>
        </w:r>
        <w:r>
          <w:rPr>
            <w:noProof/>
            <w:webHidden/>
          </w:rPr>
        </w:r>
        <w:r>
          <w:rPr>
            <w:noProof/>
            <w:webHidden/>
          </w:rPr>
          <w:fldChar w:fldCharType="separate"/>
        </w:r>
        <w:r w:rsidR="00615EF1">
          <w:rPr>
            <w:noProof/>
            <w:webHidden/>
          </w:rPr>
          <w:t>11</w:t>
        </w:r>
        <w:r>
          <w:rPr>
            <w:noProof/>
            <w:webHidden/>
          </w:rPr>
          <w:fldChar w:fldCharType="end"/>
        </w:r>
      </w:hyperlink>
    </w:p>
    <w:p w14:paraId="7D929645" w14:textId="54B1B0F3" w:rsidR="009D03C0" w:rsidRDefault="009D03C0">
      <w:pPr>
        <w:pStyle w:val="TM3"/>
        <w:tabs>
          <w:tab w:val="right" w:leader="dot" w:pos="9062"/>
        </w:tabs>
        <w:rPr>
          <w:rFonts w:eastAsiaTheme="minorEastAsia" w:cstheme="minorBidi"/>
          <w:noProof/>
          <w:sz w:val="24"/>
          <w:szCs w:val="24"/>
          <w:lang w:eastAsia="fr-FR"/>
        </w:rPr>
      </w:pPr>
      <w:hyperlink w:anchor="_Toc200737404" w:history="1">
        <w:r w:rsidRPr="00AA17CF">
          <w:rPr>
            <w:rStyle w:val="Lienhypertexte"/>
            <w:noProof/>
          </w:rPr>
          <w:t>0.3.1 Récupération de Combativité à l’issue d’une scène d’action</w:t>
        </w:r>
        <w:r>
          <w:rPr>
            <w:noProof/>
            <w:webHidden/>
          </w:rPr>
          <w:tab/>
        </w:r>
        <w:r>
          <w:rPr>
            <w:noProof/>
            <w:webHidden/>
          </w:rPr>
          <w:fldChar w:fldCharType="begin"/>
        </w:r>
        <w:r>
          <w:rPr>
            <w:noProof/>
            <w:webHidden/>
          </w:rPr>
          <w:instrText xml:space="preserve"> PAGEREF _Toc200737404 \h </w:instrText>
        </w:r>
        <w:r>
          <w:rPr>
            <w:noProof/>
            <w:webHidden/>
          </w:rPr>
        </w:r>
        <w:r>
          <w:rPr>
            <w:noProof/>
            <w:webHidden/>
          </w:rPr>
          <w:fldChar w:fldCharType="separate"/>
        </w:r>
        <w:r w:rsidR="00615EF1">
          <w:rPr>
            <w:noProof/>
            <w:webHidden/>
          </w:rPr>
          <w:t>11</w:t>
        </w:r>
        <w:r>
          <w:rPr>
            <w:noProof/>
            <w:webHidden/>
          </w:rPr>
          <w:fldChar w:fldCharType="end"/>
        </w:r>
      </w:hyperlink>
    </w:p>
    <w:p w14:paraId="7B9BD650" w14:textId="4B6B0A18" w:rsidR="009D03C0" w:rsidRDefault="009D03C0">
      <w:pPr>
        <w:pStyle w:val="TM3"/>
        <w:tabs>
          <w:tab w:val="right" w:leader="dot" w:pos="9062"/>
        </w:tabs>
        <w:rPr>
          <w:rFonts w:eastAsiaTheme="minorEastAsia" w:cstheme="minorBidi"/>
          <w:noProof/>
          <w:sz w:val="24"/>
          <w:szCs w:val="24"/>
          <w:lang w:eastAsia="fr-FR"/>
        </w:rPr>
      </w:pPr>
      <w:hyperlink w:anchor="_Toc200737405" w:history="1">
        <w:r w:rsidRPr="00AA17CF">
          <w:rPr>
            <w:rStyle w:val="Lienhypertexte"/>
            <w:noProof/>
          </w:rPr>
          <w:t>0.3.2 Convalescence</w:t>
        </w:r>
        <w:r>
          <w:rPr>
            <w:noProof/>
            <w:webHidden/>
          </w:rPr>
          <w:tab/>
        </w:r>
        <w:r>
          <w:rPr>
            <w:noProof/>
            <w:webHidden/>
          </w:rPr>
          <w:fldChar w:fldCharType="begin"/>
        </w:r>
        <w:r>
          <w:rPr>
            <w:noProof/>
            <w:webHidden/>
          </w:rPr>
          <w:instrText xml:space="preserve"> PAGEREF _Toc200737405 \h </w:instrText>
        </w:r>
        <w:r>
          <w:rPr>
            <w:noProof/>
            <w:webHidden/>
          </w:rPr>
        </w:r>
        <w:r>
          <w:rPr>
            <w:noProof/>
            <w:webHidden/>
          </w:rPr>
          <w:fldChar w:fldCharType="separate"/>
        </w:r>
        <w:r w:rsidR="00615EF1">
          <w:rPr>
            <w:noProof/>
            <w:webHidden/>
          </w:rPr>
          <w:t>13</w:t>
        </w:r>
        <w:r>
          <w:rPr>
            <w:noProof/>
            <w:webHidden/>
          </w:rPr>
          <w:fldChar w:fldCharType="end"/>
        </w:r>
      </w:hyperlink>
    </w:p>
    <w:p w14:paraId="2479C801" w14:textId="161B109D" w:rsidR="009D03C0" w:rsidRDefault="009D03C0">
      <w:pPr>
        <w:pStyle w:val="TM3"/>
        <w:tabs>
          <w:tab w:val="right" w:leader="dot" w:pos="9062"/>
        </w:tabs>
        <w:rPr>
          <w:rFonts w:eastAsiaTheme="minorEastAsia" w:cstheme="minorBidi"/>
          <w:noProof/>
          <w:sz w:val="24"/>
          <w:szCs w:val="24"/>
          <w:lang w:eastAsia="fr-FR"/>
        </w:rPr>
      </w:pPr>
      <w:hyperlink w:anchor="_Toc200737406" w:history="1">
        <w:r w:rsidRPr="00AA17CF">
          <w:rPr>
            <w:rStyle w:val="Lienhypertexte"/>
            <w:noProof/>
          </w:rPr>
          <w:t>0.3.3 Les soins et remèdes</w:t>
        </w:r>
        <w:r>
          <w:rPr>
            <w:noProof/>
            <w:webHidden/>
          </w:rPr>
          <w:tab/>
        </w:r>
        <w:r>
          <w:rPr>
            <w:noProof/>
            <w:webHidden/>
          </w:rPr>
          <w:fldChar w:fldCharType="begin"/>
        </w:r>
        <w:r>
          <w:rPr>
            <w:noProof/>
            <w:webHidden/>
          </w:rPr>
          <w:instrText xml:space="preserve"> PAGEREF _Toc200737406 \h </w:instrText>
        </w:r>
        <w:r>
          <w:rPr>
            <w:noProof/>
            <w:webHidden/>
          </w:rPr>
        </w:r>
        <w:r>
          <w:rPr>
            <w:noProof/>
            <w:webHidden/>
          </w:rPr>
          <w:fldChar w:fldCharType="separate"/>
        </w:r>
        <w:r w:rsidR="00615EF1">
          <w:rPr>
            <w:noProof/>
            <w:webHidden/>
          </w:rPr>
          <w:t>13</w:t>
        </w:r>
        <w:r>
          <w:rPr>
            <w:noProof/>
            <w:webHidden/>
          </w:rPr>
          <w:fldChar w:fldCharType="end"/>
        </w:r>
      </w:hyperlink>
    </w:p>
    <w:p w14:paraId="6EFA9B76" w14:textId="1F176834" w:rsidR="009D03C0" w:rsidRDefault="009D03C0">
      <w:pPr>
        <w:pStyle w:val="TM2"/>
        <w:tabs>
          <w:tab w:val="right" w:leader="dot" w:pos="9062"/>
        </w:tabs>
        <w:rPr>
          <w:rFonts w:eastAsiaTheme="minorEastAsia" w:cstheme="minorBidi"/>
          <w:b w:val="0"/>
          <w:bCs w:val="0"/>
          <w:noProof/>
          <w:sz w:val="24"/>
          <w:szCs w:val="24"/>
          <w:lang w:eastAsia="fr-FR"/>
        </w:rPr>
      </w:pPr>
      <w:hyperlink w:anchor="_Toc200737407" w:history="1">
        <w:r w:rsidRPr="00AA17CF">
          <w:rPr>
            <w:rStyle w:val="Lienhypertexte"/>
            <w:noProof/>
          </w:rPr>
          <w:t>0.4 Âme et Seuil de Pouvoir</w:t>
        </w:r>
        <w:r>
          <w:rPr>
            <w:noProof/>
            <w:webHidden/>
          </w:rPr>
          <w:tab/>
        </w:r>
        <w:r>
          <w:rPr>
            <w:noProof/>
            <w:webHidden/>
          </w:rPr>
          <w:fldChar w:fldCharType="begin"/>
        </w:r>
        <w:r>
          <w:rPr>
            <w:noProof/>
            <w:webHidden/>
          </w:rPr>
          <w:instrText xml:space="preserve"> PAGEREF _Toc200737407 \h </w:instrText>
        </w:r>
        <w:r>
          <w:rPr>
            <w:noProof/>
            <w:webHidden/>
          </w:rPr>
        </w:r>
        <w:r>
          <w:rPr>
            <w:noProof/>
            <w:webHidden/>
          </w:rPr>
          <w:fldChar w:fldCharType="separate"/>
        </w:r>
        <w:r w:rsidR="00615EF1">
          <w:rPr>
            <w:noProof/>
            <w:webHidden/>
          </w:rPr>
          <w:t>14</w:t>
        </w:r>
        <w:r>
          <w:rPr>
            <w:noProof/>
            <w:webHidden/>
          </w:rPr>
          <w:fldChar w:fldCharType="end"/>
        </w:r>
      </w:hyperlink>
    </w:p>
    <w:p w14:paraId="1F2AFA8D" w14:textId="46356CA3" w:rsidR="009D03C0" w:rsidRDefault="009D03C0">
      <w:pPr>
        <w:pStyle w:val="TM3"/>
        <w:tabs>
          <w:tab w:val="right" w:leader="dot" w:pos="9062"/>
        </w:tabs>
        <w:rPr>
          <w:rFonts w:eastAsiaTheme="minorEastAsia" w:cstheme="minorBidi"/>
          <w:noProof/>
          <w:sz w:val="24"/>
          <w:szCs w:val="24"/>
          <w:lang w:eastAsia="fr-FR"/>
        </w:rPr>
      </w:pPr>
      <w:hyperlink w:anchor="_Toc200737408" w:history="1">
        <w:r w:rsidRPr="00AA17CF">
          <w:rPr>
            <w:rStyle w:val="Lienhypertexte"/>
            <w:noProof/>
          </w:rPr>
          <w:t>0.4.1 Généralités</w:t>
        </w:r>
        <w:r>
          <w:rPr>
            <w:noProof/>
            <w:webHidden/>
          </w:rPr>
          <w:tab/>
        </w:r>
        <w:r>
          <w:rPr>
            <w:noProof/>
            <w:webHidden/>
          </w:rPr>
          <w:fldChar w:fldCharType="begin"/>
        </w:r>
        <w:r>
          <w:rPr>
            <w:noProof/>
            <w:webHidden/>
          </w:rPr>
          <w:instrText xml:space="preserve"> PAGEREF _Toc200737408 \h </w:instrText>
        </w:r>
        <w:r>
          <w:rPr>
            <w:noProof/>
            <w:webHidden/>
          </w:rPr>
        </w:r>
        <w:r>
          <w:rPr>
            <w:noProof/>
            <w:webHidden/>
          </w:rPr>
          <w:fldChar w:fldCharType="separate"/>
        </w:r>
        <w:r w:rsidR="00615EF1">
          <w:rPr>
            <w:noProof/>
            <w:webHidden/>
          </w:rPr>
          <w:t>14</w:t>
        </w:r>
        <w:r>
          <w:rPr>
            <w:noProof/>
            <w:webHidden/>
          </w:rPr>
          <w:fldChar w:fldCharType="end"/>
        </w:r>
      </w:hyperlink>
    </w:p>
    <w:p w14:paraId="4EDAB04A" w14:textId="26E549D6" w:rsidR="009D03C0" w:rsidRDefault="009D03C0">
      <w:pPr>
        <w:pStyle w:val="TM3"/>
        <w:tabs>
          <w:tab w:val="right" w:leader="dot" w:pos="9062"/>
        </w:tabs>
        <w:rPr>
          <w:rFonts w:eastAsiaTheme="minorEastAsia" w:cstheme="minorBidi"/>
          <w:noProof/>
          <w:sz w:val="24"/>
          <w:szCs w:val="24"/>
          <w:lang w:eastAsia="fr-FR"/>
        </w:rPr>
      </w:pPr>
      <w:hyperlink w:anchor="_Toc200737409" w:history="1">
        <w:r w:rsidRPr="00AA17CF">
          <w:rPr>
            <w:rStyle w:val="Lienhypertexte"/>
            <w:noProof/>
          </w:rPr>
          <w:t>0.4.2 Âme</w:t>
        </w:r>
        <w:r>
          <w:rPr>
            <w:noProof/>
            <w:webHidden/>
          </w:rPr>
          <w:tab/>
        </w:r>
        <w:r>
          <w:rPr>
            <w:noProof/>
            <w:webHidden/>
          </w:rPr>
          <w:fldChar w:fldCharType="begin"/>
        </w:r>
        <w:r>
          <w:rPr>
            <w:noProof/>
            <w:webHidden/>
          </w:rPr>
          <w:instrText xml:space="preserve"> PAGEREF _Toc200737409 \h </w:instrText>
        </w:r>
        <w:r>
          <w:rPr>
            <w:noProof/>
            <w:webHidden/>
          </w:rPr>
        </w:r>
        <w:r>
          <w:rPr>
            <w:noProof/>
            <w:webHidden/>
          </w:rPr>
          <w:fldChar w:fldCharType="separate"/>
        </w:r>
        <w:r w:rsidR="00615EF1">
          <w:rPr>
            <w:noProof/>
            <w:webHidden/>
          </w:rPr>
          <w:t>14</w:t>
        </w:r>
        <w:r>
          <w:rPr>
            <w:noProof/>
            <w:webHidden/>
          </w:rPr>
          <w:fldChar w:fldCharType="end"/>
        </w:r>
      </w:hyperlink>
    </w:p>
    <w:p w14:paraId="36A9E225" w14:textId="682BB062" w:rsidR="009D03C0" w:rsidRDefault="009D03C0">
      <w:pPr>
        <w:pStyle w:val="TM3"/>
        <w:tabs>
          <w:tab w:val="right" w:leader="dot" w:pos="9062"/>
        </w:tabs>
        <w:rPr>
          <w:rFonts w:eastAsiaTheme="minorEastAsia" w:cstheme="minorBidi"/>
          <w:noProof/>
          <w:sz w:val="24"/>
          <w:szCs w:val="24"/>
          <w:lang w:eastAsia="fr-FR"/>
        </w:rPr>
      </w:pPr>
      <w:hyperlink w:anchor="_Toc200737410" w:history="1">
        <w:r w:rsidRPr="00AA17CF">
          <w:rPr>
            <w:rStyle w:val="Lienhypertexte"/>
            <w:noProof/>
          </w:rPr>
          <w:t>0.4.3 Pertes d’Âme</w:t>
        </w:r>
        <w:r>
          <w:rPr>
            <w:noProof/>
            <w:webHidden/>
          </w:rPr>
          <w:tab/>
        </w:r>
        <w:r>
          <w:rPr>
            <w:noProof/>
            <w:webHidden/>
          </w:rPr>
          <w:fldChar w:fldCharType="begin"/>
        </w:r>
        <w:r>
          <w:rPr>
            <w:noProof/>
            <w:webHidden/>
          </w:rPr>
          <w:instrText xml:space="preserve"> PAGEREF _Toc200737410 \h </w:instrText>
        </w:r>
        <w:r>
          <w:rPr>
            <w:noProof/>
            <w:webHidden/>
          </w:rPr>
        </w:r>
        <w:r>
          <w:rPr>
            <w:noProof/>
            <w:webHidden/>
          </w:rPr>
          <w:fldChar w:fldCharType="separate"/>
        </w:r>
        <w:r w:rsidR="00615EF1">
          <w:rPr>
            <w:noProof/>
            <w:webHidden/>
          </w:rPr>
          <w:t>15</w:t>
        </w:r>
        <w:r>
          <w:rPr>
            <w:noProof/>
            <w:webHidden/>
          </w:rPr>
          <w:fldChar w:fldCharType="end"/>
        </w:r>
      </w:hyperlink>
    </w:p>
    <w:p w14:paraId="2E55886C" w14:textId="696EEAA8" w:rsidR="009D03C0" w:rsidRDefault="009D03C0">
      <w:pPr>
        <w:pStyle w:val="TM3"/>
        <w:tabs>
          <w:tab w:val="right" w:leader="dot" w:pos="9062"/>
        </w:tabs>
        <w:rPr>
          <w:rFonts w:eastAsiaTheme="minorEastAsia" w:cstheme="minorBidi"/>
          <w:noProof/>
          <w:sz w:val="24"/>
          <w:szCs w:val="24"/>
          <w:lang w:eastAsia="fr-FR"/>
        </w:rPr>
      </w:pPr>
      <w:hyperlink w:anchor="_Toc200737411" w:history="1">
        <w:r w:rsidRPr="00AA17CF">
          <w:rPr>
            <w:rStyle w:val="Lienhypertexte"/>
            <w:noProof/>
          </w:rPr>
          <w:t xml:space="preserve">0.4.4 Le cas particulier des Runes coûtant un seul point d’âme dans </w:t>
        </w:r>
        <w:r w:rsidRPr="00AA17CF">
          <w:rPr>
            <w:rStyle w:val="Lienhypertexte"/>
            <w:iCs/>
            <w:noProof/>
          </w:rPr>
          <w:t>Mournblade</w:t>
        </w:r>
        <w:r>
          <w:rPr>
            <w:noProof/>
            <w:webHidden/>
          </w:rPr>
          <w:tab/>
        </w:r>
        <w:r>
          <w:rPr>
            <w:noProof/>
            <w:webHidden/>
          </w:rPr>
          <w:fldChar w:fldCharType="begin"/>
        </w:r>
        <w:r>
          <w:rPr>
            <w:noProof/>
            <w:webHidden/>
          </w:rPr>
          <w:instrText xml:space="preserve"> PAGEREF _Toc200737411 \h </w:instrText>
        </w:r>
        <w:r>
          <w:rPr>
            <w:noProof/>
            <w:webHidden/>
          </w:rPr>
        </w:r>
        <w:r>
          <w:rPr>
            <w:noProof/>
            <w:webHidden/>
          </w:rPr>
          <w:fldChar w:fldCharType="separate"/>
        </w:r>
        <w:r w:rsidR="00615EF1">
          <w:rPr>
            <w:noProof/>
            <w:webHidden/>
          </w:rPr>
          <w:t>16</w:t>
        </w:r>
        <w:r>
          <w:rPr>
            <w:noProof/>
            <w:webHidden/>
          </w:rPr>
          <w:fldChar w:fldCharType="end"/>
        </w:r>
      </w:hyperlink>
    </w:p>
    <w:p w14:paraId="225F6F0D" w14:textId="5EFC1633" w:rsidR="009D03C0" w:rsidRDefault="009D03C0">
      <w:pPr>
        <w:pStyle w:val="TM2"/>
        <w:tabs>
          <w:tab w:val="right" w:leader="dot" w:pos="9062"/>
        </w:tabs>
        <w:rPr>
          <w:rFonts w:eastAsiaTheme="minorEastAsia" w:cstheme="minorBidi"/>
          <w:b w:val="0"/>
          <w:bCs w:val="0"/>
          <w:noProof/>
          <w:sz w:val="24"/>
          <w:szCs w:val="24"/>
          <w:lang w:eastAsia="fr-FR"/>
        </w:rPr>
      </w:pPr>
      <w:hyperlink w:anchor="_Toc200737412" w:history="1">
        <w:r w:rsidRPr="00AA17CF">
          <w:rPr>
            <w:rStyle w:val="Lienhypertexte"/>
            <w:noProof/>
          </w:rPr>
          <w:t>0.5 Repos, récupération psychique et folie</w:t>
        </w:r>
        <w:r>
          <w:rPr>
            <w:noProof/>
            <w:webHidden/>
          </w:rPr>
          <w:tab/>
        </w:r>
        <w:r>
          <w:rPr>
            <w:noProof/>
            <w:webHidden/>
          </w:rPr>
          <w:fldChar w:fldCharType="begin"/>
        </w:r>
        <w:r>
          <w:rPr>
            <w:noProof/>
            <w:webHidden/>
          </w:rPr>
          <w:instrText xml:space="preserve"> PAGEREF _Toc200737412 \h </w:instrText>
        </w:r>
        <w:r>
          <w:rPr>
            <w:noProof/>
            <w:webHidden/>
          </w:rPr>
        </w:r>
        <w:r>
          <w:rPr>
            <w:noProof/>
            <w:webHidden/>
          </w:rPr>
          <w:fldChar w:fldCharType="separate"/>
        </w:r>
        <w:r w:rsidR="00615EF1">
          <w:rPr>
            <w:noProof/>
            <w:webHidden/>
          </w:rPr>
          <w:t>16</w:t>
        </w:r>
        <w:r>
          <w:rPr>
            <w:noProof/>
            <w:webHidden/>
          </w:rPr>
          <w:fldChar w:fldCharType="end"/>
        </w:r>
      </w:hyperlink>
    </w:p>
    <w:p w14:paraId="42341B11" w14:textId="162CB6AB" w:rsidR="009D03C0" w:rsidRDefault="009D03C0">
      <w:pPr>
        <w:pStyle w:val="TM3"/>
        <w:tabs>
          <w:tab w:val="right" w:leader="dot" w:pos="9062"/>
        </w:tabs>
        <w:rPr>
          <w:rFonts w:eastAsiaTheme="minorEastAsia" w:cstheme="minorBidi"/>
          <w:noProof/>
          <w:sz w:val="24"/>
          <w:szCs w:val="24"/>
          <w:lang w:eastAsia="fr-FR"/>
        </w:rPr>
      </w:pPr>
      <w:hyperlink w:anchor="_Toc200737413" w:history="1">
        <w:r w:rsidRPr="00AA17CF">
          <w:rPr>
            <w:rStyle w:val="Lienhypertexte"/>
            <w:noProof/>
          </w:rPr>
          <w:t>0.5.1 Récupération psychique par le repos</w:t>
        </w:r>
        <w:r>
          <w:rPr>
            <w:noProof/>
            <w:webHidden/>
          </w:rPr>
          <w:tab/>
        </w:r>
        <w:r>
          <w:rPr>
            <w:noProof/>
            <w:webHidden/>
          </w:rPr>
          <w:fldChar w:fldCharType="begin"/>
        </w:r>
        <w:r>
          <w:rPr>
            <w:noProof/>
            <w:webHidden/>
          </w:rPr>
          <w:instrText xml:space="preserve"> PAGEREF _Toc200737413 \h </w:instrText>
        </w:r>
        <w:r>
          <w:rPr>
            <w:noProof/>
            <w:webHidden/>
          </w:rPr>
        </w:r>
        <w:r>
          <w:rPr>
            <w:noProof/>
            <w:webHidden/>
          </w:rPr>
          <w:fldChar w:fldCharType="separate"/>
        </w:r>
        <w:r w:rsidR="00615EF1">
          <w:rPr>
            <w:noProof/>
            <w:webHidden/>
          </w:rPr>
          <w:t>16</w:t>
        </w:r>
        <w:r>
          <w:rPr>
            <w:noProof/>
            <w:webHidden/>
          </w:rPr>
          <w:fldChar w:fldCharType="end"/>
        </w:r>
      </w:hyperlink>
    </w:p>
    <w:p w14:paraId="63FF30BE" w14:textId="5FE034F9" w:rsidR="009D03C0" w:rsidRDefault="009D03C0">
      <w:pPr>
        <w:pStyle w:val="TM3"/>
        <w:tabs>
          <w:tab w:val="right" w:leader="dot" w:pos="9062"/>
        </w:tabs>
        <w:rPr>
          <w:rFonts w:eastAsiaTheme="minorEastAsia" w:cstheme="minorBidi"/>
          <w:noProof/>
          <w:sz w:val="24"/>
          <w:szCs w:val="24"/>
          <w:lang w:eastAsia="fr-FR"/>
        </w:rPr>
      </w:pPr>
      <w:hyperlink w:anchor="_Toc200737414" w:history="1">
        <w:r w:rsidRPr="00AA17CF">
          <w:rPr>
            <w:rStyle w:val="Lienhypertexte"/>
            <w:noProof/>
          </w:rPr>
          <w:t>0.5.2 Règle avancée : la folie</w:t>
        </w:r>
        <w:r>
          <w:rPr>
            <w:noProof/>
            <w:webHidden/>
          </w:rPr>
          <w:tab/>
        </w:r>
        <w:r>
          <w:rPr>
            <w:noProof/>
            <w:webHidden/>
          </w:rPr>
          <w:fldChar w:fldCharType="begin"/>
        </w:r>
        <w:r>
          <w:rPr>
            <w:noProof/>
            <w:webHidden/>
          </w:rPr>
          <w:instrText xml:space="preserve"> PAGEREF _Toc200737414 \h </w:instrText>
        </w:r>
        <w:r>
          <w:rPr>
            <w:noProof/>
            <w:webHidden/>
          </w:rPr>
        </w:r>
        <w:r>
          <w:rPr>
            <w:noProof/>
            <w:webHidden/>
          </w:rPr>
          <w:fldChar w:fldCharType="separate"/>
        </w:r>
        <w:r w:rsidR="00615EF1">
          <w:rPr>
            <w:noProof/>
            <w:webHidden/>
          </w:rPr>
          <w:t>17</w:t>
        </w:r>
        <w:r>
          <w:rPr>
            <w:noProof/>
            <w:webHidden/>
          </w:rPr>
          <w:fldChar w:fldCharType="end"/>
        </w:r>
      </w:hyperlink>
    </w:p>
    <w:p w14:paraId="4FFDD37F" w14:textId="0BBA6017" w:rsidR="009D03C0" w:rsidRDefault="009D03C0">
      <w:pPr>
        <w:pStyle w:val="TM2"/>
        <w:tabs>
          <w:tab w:val="right" w:leader="dot" w:pos="9062"/>
        </w:tabs>
        <w:rPr>
          <w:rFonts w:eastAsiaTheme="minorEastAsia" w:cstheme="minorBidi"/>
          <w:b w:val="0"/>
          <w:bCs w:val="0"/>
          <w:noProof/>
          <w:sz w:val="24"/>
          <w:szCs w:val="24"/>
          <w:lang w:eastAsia="fr-FR"/>
        </w:rPr>
      </w:pPr>
      <w:hyperlink w:anchor="_Toc200737415" w:history="1">
        <w:r w:rsidRPr="00AA17CF">
          <w:rPr>
            <w:rStyle w:val="Lienhypertexte"/>
            <w:noProof/>
          </w:rPr>
          <w:t>0.6 Ressources : Bonne Aventure et Éclat</w:t>
        </w:r>
        <w:r>
          <w:rPr>
            <w:noProof/>
            <w:webHidden/>
          </w:rPr>
          <w:tab/>
        </w:r>
        <w:r>
          <w:rPr>
            <w:noProof/>
            <w:webHidden/>
          </w:rPr>
          <w:fldChar w:fldCharType="begin"/>
        </w:r>
        <w:r>
          <w:rPr>
            <w:noProof/>
            <w:webHidden/>
          </w:rPr>
          <w:instrText xml:space="preserve"> PAGEREF _Toc200737415 \h </w:instrText>
        </w:r>
        <w:r>
          <w:rPr>
            <w:noProof/>
            <w:webHidden/>
          </w:rPr>
        </w:r>
        <w:r>
          <w:rPr>
            <w:noProof/>
            <w:webHidden/>
          </w:rPr>
          <w:fldChar w:fldCharType="separate"/>
        </w:r>
        <w:r w:rsidR="00615EF1">
          <w:rPr>
            <w:noProof/>
            <w:webHidden/>
          </w:rPr>
          <w:t>18</w:t>
        </w:r>
        <w:r>
          <w:rPr>
            <w:noProof/>
            <w:webHidden/>
          </w:rPr>
          <w:fldChar w:fldCharType="end"/>
        </w:r>
      </w:hyperlink>
    </w:p>
    <w:p w14:paraId="57A78D3F" w14:textId="445E86CF" w:rsidR="009D03C0" w:rsidRDefault="009D03C0">
      <w:pPr>
        <w:pStyle w:val="TM3"/>
        <w:tabs>
          <w:tab w:val="right" w:leader="dot" w:pos="9062"/>
        </w:tabs>
        <w:rPr>
          <w:rFonts w:eastAsiaTheme="minorEastAsia" w:cstheme="minorBidi"/>
          <w:noProof/>
          <w:sz w:val="24"/>
          <w:szCs w:val="24"/>
          <w:lang w:eastAsia="fr-FR"/>
        </w:rPr>
      </w:pPr>
      <w:hyperlink w:anchor="_Toc200737416" w:history="1">
        <w:r w:rsidRPr="00AA17CF">
          <w:rPr>
            <w:rStyle w:val="Lienhypertexte"/>
            <w:noProof/>
          </w:rPr>
          <w:t>0.6.1 Bonne Aventure</w:t>
        </w:r>
        <w:r>
          <w:rPr>
            <w:noProof/>
            <w:webHidden/>
          </w:rPr>
          <w:tab/>
        </w:r>
        <w:r>
          <w:rPr>
            <w:noProof/>
            <w:webHidden/>
          </w:rPr>
          <w:fldChar w:fldCharType="begin"/>
        </w:r>
        <w:r>
          <w:rPr>
            <w:noProof/>
            <w:webHidden/>
          </w:rPr>
          <w:instrText xml:space="preserve"> PAGEREF _Toc200737416 \h </w:instrText>
        </w:r>
        <w:r>
          <w:rPr>
            <w:noProof/>
            <w:webHidden/>
          </w:rPr>
        </w:r>
        <w:r>
          <w:rPr>
            <w:noProof/>
            <w:webHidden/>
          </w:rPr>
          <w:fldChar w:fldCharType="separate"/>
        </w:r>
        <w:r w:rsidR="00615EF1">
          <w:rPr>
            <w:noProof/>
            <w:webHidden/>
          </w:rPr>
          <w:t>18</w:t>
        </w:r>
        <w:r>
          <w:rPr>
            <w:noProof/>
            <w:webHidden/>
          </w:rPr>
          <w:fldChar w:fldCharType="end"/>
        </w:r>
      </w:hyperlink>
    </w:p>
    <w:p w14:paraId="51E2891F" w14:textId="6E154C1D" w:rsidR="009D03C0" w:rsidRDefault="009D03C0">
      <w:pPr>
        <w:pStyle w:val="TM3"/>
        <w:tabs>
          <w:tab w:val="right" w:leader="dot" w:pos="9062"/>
        </w:tabs>
        <w:rPr>
          <w:rFonts w:eastAsiaTheme="minorEastAsia" w:cstheme="minorBidi"/>
          <w:noProof/>
          <w:sz w:val="24"/>
          <w:szCs w:val="24"/>
          <w:lang w:eastAsia="fr-FR"/>
        </w:rPr>
      </w:pPr>
      <w:hyperlink w:anchor="_Toc200737417" w:history="1">
        <w:r w:rsidRPr="00AA17CF">
          <w:rPr>
            <w:rStyle w:val="Lienhypertexte"/>
            <w:noProof/>
          </w:rPr>
          <w:t>0.6.2 Éclat</w:t>
        </w:r>
        <w:r>
          <w:rPr>
            <w:noProof/>
            <w:webHidden/>
          </w:rPr>
          <w:tab/>
        </w:r>
        <w:r>
          <w:rPr>
            <w:noProof/>
            <w:webHidden/>
          </w:rPr>
          <w:fldChar w:fldCharType="begin"/>
        </w:r>
        <w:r>
          <w:rPr>
            <w:noProof/>
            <w:webHidden/>
          </w:rPr>
          <w:instrText xml:space="preserve"> PAGEREF _Toc200737417 \h </w:instrText>
        </w:r>
        <w:r>
          <w:rPr>
            <w:noProof/>
            <w:webHidden/>
          </w:rPr>
        </w:r>
        <w:r>
          <w:rPr>
            <w:noProof/>
            <w:webHidden/>
          </w:rPr>
          <w:fldChar w:fldCharType="separate"/>
        </w:r>
        <w:r w:rsidR="00615EF1">
          <w:rPr>
            <w:noProof/>
            <w:webHidden/>
          </w:rPr>
          <w:t>19</w:t>
        </w:r>
        <w:r>
          <w:rPr>
            <w:noProof/>
            <w:webHidden/>
          </w:rPr>
          <w:fldChar w:fldCharType="end"/>
        </w:r>
      </w:hyperlink>
    </w:p>
    <w:p w14:paraId="7AB33EED" w14:textId="5C6F6A08" w:rsidR="009D03C0" w:rsidRDefault="009D03C0">
      <w:pPr>
        <w:pStyle w:val="TM1"/>
        <w:tabs>
          <w:tab w:val="right" w:leader="dot" w:pos="9062"/>
        </w:tabs>
        <w:rPr>
          <w:rFonts w:eastAsiaTheme="minorEastAsia" w:cstheme="minorBidi"/>
          <w:b w:val="0"/>
          <w:bCs w:val="0"/>
          <w:i w:val="0"/>
          <w:iCs w:val="0"/>
          <w:noProof/>
          <w:lang w:eastAsia="fr-FR"/>
        </w:rPr>
      </w:pPr>
      <w:hyperlink w:anchor="_Toc200737418" w:history="1">
        <w:r w:rsidRPr="00AA17CF">
          <w:rPr>
            <w:rStyle w:val="Lienhypertexte"/>
            <w:noProof/>
          </w:rPr>
          <w:t>1 Création de personnage et Expérience</w:t>
        </w:r>
        <w:r>
          <w:rPr>
            <w:noProof/>
            <w:webHidden/>
          </w:rPr>
          <w:tab/>
        </w:r>
        <w:r>
          <w:rPr>
            <w:noProof/>
            <w:webHidden/>
          </w:rPr>
          <w:fldChar w:fldCharType="begin"/>
        </w:r>
        <w:r>
          <w:rPr>
            <w:noProof/>
            <w:webHidden/>
          </w:rPr>
          <w:instrText xml:space="preserve"> PAGEREF _Toc200737418 \h </w:instrText>
        </w:r>
        <w:r>
          <w:rPr>
            <w:noProof/>
            <w:webHidden/>
          </w:rPr>
        </w:r>
        <w:r>
          <w:rPr>
            <w:noProof/>
            <w:webHidden/>
          </w:rPr>
          <w:fldChar w:fldCharType="separate"/>
        </w:r>
        <w:r w:rsidR="00615EF1">
          <w:rPr>
            <w:noProof/>
            <w:webHidden/>
          </w:rPr>
          <w:t>20</w:t>
        </w:r>
        <w:r>
          <w:rPr>
            <w:noProof/>
            <w:webHidden/>
          </w:rPr>
          <w:fldChar w:fldCharType="end"/>
        </w:r>
      </w:hyperlink>
    </w:p>
    <w:p w14:paraId="4982140A" w14:textId="705AA076" w:rsidR="009D03C0" w:rsidRDefault="009D03C0">
      <w:pPr>
        <w:pStyle w:val="TM2"/>
        <w:tabs>
          <w:tab w:val="right" w:leader="dot" w:pos="9062"/>
        </w:tabs>
        <w:rPr>
          <w:rFonts w:eastAsiaTheme="minorEastAsia" w:cstheme="minorBidi"/>
          <w:b w:val="0"/>
          <w:bCs w:val="0"/>
          <w:noProof/>
          <w:sz w:val="24"/>
          <w:szCs w:val="24"/>
          <w:lang w:eastAsia="fr-FR"/>
        </w:rPr>
      </w:pPr>
      <w:hyperlink w:anchor="_Toc200737419" w:history="1">
        <w:r w:rsidRPr="00AA17CF">
          <w:rPr>
            <w:rStyle w:val="Lienhypertexte"/>
            <w:noProof/>
          </w:rPr>
          <w:t>1.1 Lieux d’origine et Historiques</w:t>
        </w:r>
        <w:r>
          <w:rPr>
            <w:noProof/>
            <w:webHidden/>
          </w:rPr>
          <w:tab/>
        </w:r>
        <w:r>
          <w:rPr>
            <w:noProof/>
            <w:webHidden/>
          </w:rPr>
          <w:fldChar w:fldCharType="begin"/>
        </w:r>
        <w:r>
          <w:rPr>
            <w:noProof/>
            <w:webHidden/>
          </w:rPr>
          <w:instrText xml:space="preserve"> PAGEREF _Toc200737419 \h </w:instrText>
        </w:r>
        <w:r>
          <w:rPr>
            <w:noProof/>
            <w:webHidden/>
          </w:rPr>
        </w:r>
        <w:r>
          <w:rPr>
            <w:noProof/>
            <w:webHidden/>
          </w:rPr>
          <w:fldChar w:fldCharType="separate"/>
        </w:r>
        <w:r w:rsidR="00615EF1">
          <w:rPr>
            <w:noProof/>
            <w:webHidden/>
          </w:rPr>
          <w:t>20</w:t>
        </w:r>
        <w:r>
          <w:rPr>
            <w:noProof/>
            <w:webHidden/>
          </w:rPr>
          <w:fldChar w:fldCharType="end"/>
        </w:r>
      </w:hyperlink>
    </w:p>
    <w:p w14:paraId="1E47ACE9" w14:textId="7FA537AB" w:rsidR="009D03C0" w:rsidRDefault="009D03C0">
      <w:pPr>
        <w:pStyle w:val="TM2"/>
        <w:tabs>
          <w:tab w:val="right" w:leader="dot" w:pos="9062"/>
        </w:tabs>
        <w:rPr>
          <w:rFonts w:eastAsiaTheme="minorEastAsia" w:cstheme="minorBidi"/>
          <w:b w:val="0"/>
          <w:bCs w:val="0"/>
          <w:noProof/>
          <w:sz w:val="24"/>
          <w:szCs w:val="24"/>
          <w:lang w:eastAsia="fr-FR"/>
        </w:rPr>
      </w:pPr>
      <w:hyperlink w:anchor="_Toc200737420" w:history="1">
        <w:r w:rsidRPr="00AA17CF">
          <w:rPr>
            <w:rStyle w:val="Lienhypertexte"/>
            <w:noProof/>
          </w:rPr>
          <w:t>1.2 Profils</w:t>
        </w:r>
        <w:r>
          <w:rPr>
            <w:noProof/>
            <w:webHidden/>
          </w:rPr>
          <w:tab/>
        </w:r>
        <w:r>
          <w:rPr>
            <w:noProof/>
            <w:webHidden/>
          </w:rPr>
          <w:fldChar w:fldCharType="begin"/>
        </w:r>
        <w:r>
          <w:rPr>
            <w:noProof/>
            <w:webHidden/>
          </w:rPr>
          <w:instrText xml:space="preserve"> PAGEREF _Toc200737420 \h </w:instrText>
        </w:r>
        <w:r>
          <w:rPr>
            <w:noProof/>
            <w:webHidden/>
          </w:rPr>
        </w:r>
        <w:r>
          <w:rPr>
            <w:noProof/>
            <w:webHidden/>
          </w:rPr>
          <w:fldChar w:fldCharType="separate"/>
        </w:r>
        <w:r w:rsidR="00615EF1">
          <w:rPr>
            <w:noProof/>
            <w:webHidden/>
          </w:rPr>
          <w:t>20</w:t>
        </w:r>
        <w:r>
          <w:rPr>
            <w:noProof/>
            <w:webHidden/>
          </w:rPr>
          <w:fldChar w:fldCharType="end"/>
        </w:r>
      </w:hyperlink>
    </w:p>
    <w:p w14:paraId="3EC121FD" w14:textId="6EECB434" w:rsidR="009D03C0" w:rsidRDefault="009D03C0">
      <w:pPr>
        <w:pStyle w:val="TM2"/>
        <w:tabs>
          <w:tab w:val="right" w:leader="dot" w:pos="9062"/>
        </w:tabs>
        <w:rPr>
          <w:rFonts w:eastAsiaTheme="minorEastAsia" w:cstheme="minorBidi"/>
          <w:b w:val="0"/>
          <w:bCs w:val="0"/>
          <w:noProof/>
          <w:sz w:val="24"/>
          <w:szCs w:val="24"/>
          <w:lang w:eastAsia="fr-FR"/>
        </w:rPr>
      </w:pPr>
      <w:hyperlink w:anchor="_Toc200737421" w:history="1">
        <w:r w:rsidRPr="00AA17CF">
          <w:rPr>
            <w:rStyle w:val="Lienhypertexte"/>
            <w:noProof/>
          </w:rPr>
          <w:t>1.3 Attributs et Bonne Aventure</w:t>
        </w:r>
        <w:r>
          <w:rPr>
            <w:noProof/>
            <w:webHidden/>
          </w:rPr>
          <w:tab/>
        </w:r>
        <w:r>
          <w:rPr>
            <w:noProof/>
            <w:webHidden/>
          </w:rPr>
          <w:fldChar w:fldCharType="begin"/>
        </w:r>
        <w:r>
          <w:rPr>
            <w:noProof/>
            <w:webHidden/>
          </w:rPr>
          <w:instrText xml:space="preserve"> PAGEREF _Toc200737421 \h </w:instrText>
        </w:r>
        <w:r>
          <w:rPr>
            <w:noProof/>
            <w:webHidden/>
          </w:rPr>
        </w:r>
        <w:r>
          <w:rPr>
            <w:noProof/>
            <w:webHidden/>
          </w:rPr>
          <w:fldChar w:fldCharType="separate"/>
        </w:r>
        <w:r w:rsidR="00615EF1">
          <w:rPr>
            <w:noProof/>
            <w:webHidden/>
          </w:rPr>
          <w:t>20</w:t>
        </w:r>
        <w:r>
          <w:rPr>
            <w:noProof/>
            <w:webHidden/>
          </w:rPr>
          <w:fldChar w:fldCharType="end"/>
        </w:r>
      </w:hyperlink>
    </w:p>
    <w:p w14:paraId="1241BB5C" w14:textId="2CB42952" w:rsidR="009D03C0" w:rsidRDefault="009D03C0">
      <w:pPr>
        <w:pStyle w:val="TM2"/>
        <w:tabs>
          <w:tab w:val="right" w:leader="dot" w:pos="9062"/>
        </w:tabs>
        <w:rPr>
          <w:rFonts w:eastAsiaTheme="minorEastAsia" w:cstheme="minorBidi"/>
          <w:b w:val="0"/>
          <w:bCs w:val="0"/>
          <w:noProof/>
          <w:sz w:val="24"/>
          <w:szCs w:val="24"/>
          <w:lang w:eastAsia="fr-FR"/>
        </w:rPr>
      </w:pPr>
      <w:hyperlink w:anchor="_Toc200737422" w:history="1">
        <w:r w:rsidRPr="00AA17CF">
          <w:rPr>
            <w:rStyle w:val="Lienhypertexte"/>
            <w:noProof/>
          </w:rPr>
          <w:t>1.4 Compétences, Talents et Prédilections</w:t>
        </w:r>
        <w:r>
          <w:rPr>
            <w:noProof/>
            <w:webHidden/>
          </w:rPr>
          <w:tab/>
        </w:r>
        <w:r>
          <w:rPr>
            <w:noProof/>
            <w:webHidden/>
          </w:rPr>
          <w:fldChar w:fldCharType="begin"/>
        </w:r>
        <w:r>
          <w:rPr>
            <w:noProof/>
            <w:webHidden/>
          </w:rPr>
          <w:instrText xml:space="preserve"> PAGEREF _Toc200737422 \h </w:instrText>
        </w:r>
        <w:r>
          <w:rPr>
            <w:noProof/>
            <w:webHidden/>
          </w:rPr>
        </w:r>
        <w:r>
          <w:rPr>
            <w:noProof/>
            <w:webHidden/>
          </w:rPr>
          <w:fldChar w:fldCharType="separate"/>
        </w:r>
        <w:r w:rsidR="00615EF1">
          <w:rPr>
            <w:noProof/>
            <w:webHidden/>
          </w:rPr>
          <w:t>21</w:t>
        </w:r>
        <w:r>
          <w:rPr>
            <w:noProof/>
            <w:webHidden/>
          </w:rPr>
          <w:fldChar w:fldCharType="end"/>
        </w:r>
      </w:hyperlink>
    </w:p>
    <w:p w14:paraId="7EBD60BB" w14:textId="602C45ED" w:rsidR="009D03C0" w:rsidRDefault="009D03C0">
      <w:pPr>
        <w:pStyle w:val="TM3"/>
        <w:tabs>
          <w:tab w:val="right" w:leader="dot" w:pos="9062"/>
        </w:tabs>
        <w:rPr>
          <w:rFonts w:eastAsiaTheme="minorEastAsia" w:cstheme="minorBidi"/>
          <w:noProof/>
          <w:sz w:val="24"/>
          <w:szCs w:val="24"/>
          <w:lang w:eastAsia="fr-FR"/>
        </w:rPr>
      </w:pPr>
      <w:hyperlink w:anchor="_Toc200737423" w:history="1">
        <w:r w:rsidRPr="00AA17CF">
          <w:rPr>
            <w:rStyle w:val="Lienhypertexte"/>
            <w:noProof/>
          </w:rPr>
          <w:t>1.4.1 Compétences</w:t>
        </w:r>
        <w:r>
          <w:rPr>
            <w:noProof/>
            <w:webHidden/>
          </w:rPr>
          <w:tab/>
        </w:r>
        <w:r>
          <w:rPr>
            <w:noProof/>
            <w:webHidden/>
          </w:rPr>
          <w:fldChar w:fldCharType="begin"/>
        </w:r>
        <w:r>
          <w:rPr>
            <w:noProof/>
            <w:webHidden/>
          </w:rPr>
          <w:instrText xml:space="preserve"> PAGEREF _Toc200737423 \h </w:instrText>
        </w:r>
        <w:r>
          <w:rPr>
            <w:noProof/>
            <w:webHidden/>
          </w:rPr>
        </w:r>
        <w:r>
          <w:rPr>
            <w:noProof/>
            <w:webHidden/>
          </w:rPr>
          <w:fldChar w:fldCharType="separate"/>
        </w:r>
        <w:r w:rsidR="00615EF1">
          <w:rPr>
            <w:noProof/>
            <w:webHidden/>
          </w:rPr>
          <w:t>21</w:t>
        </w:r>
        <w:r>
          <w:rPr>
            <w:noProof/>
            <w:webHidden/>
          </w:rPr>
          <w:fldChar w:fldCharType="end"/>
        </w:r>
      </w:hyperlink>
    </w:p>
    <w:p w14:paraId="4234DB7F" w14:textId="5AA7AC4B" w:rsidR="009D03C0" w:rsidRDefault="009D03C0">
      <w:pPr>
        <w:pStyle w:val="TM3"/>
        <w:tabs>
          <w:tab w:val="right" w:leader="dot" w:pos="9062"/>
        </w:tabs>
        <w:rPr>
          <w:rFonts w:eastAsiaTheme="minorEastAsia" w:cstheme="minorBidi"/>
          <w:noProof/>
          <w:sz w:val="24"/>
          <w:szCs w:val="24"/>
          <w:lang w:eastAsia="fr-FR"/>
        </w:rPr>
      </w:pPr>
      <w:hyperlink w:anchor="_Toc200737424" w:history="1">
        <w:r w:rsidRPr="00AA17CF">
          <w:rPr>
            <w:rStyle w:val="Lienhypertexte"/>
            <w:noProof/>
          </w:rPr>
          <w:t>1.4.2 Talents et Prédilections</w:t>
        </w:r>
        <w:r>
          <w:rPr>
            <w:noProof/>
            <w:webHidden/>
          </w:rPr>
          <w:tab/>
        </w:r>
        <w:r>
          <w:rPr>
            <w:noProof/>
            <w:webHidden/>
          </w:rPr>
          <w:fldChar w:fldCharType="begin"/>
        </w:r>
        <w:r>
          <w:rPr>
            <w:noProof/>
            <w:webHidden/>
          </w:rPr>
          <w:instrText xml:space="preserve"> PAGEREF _Toc200737424 \h </w:instrText>
        </w:r>
        <w:r>
          <w:rPr>
            <w:noProof/>
            <w:webHidden/>
          </w:rPr>
        </w:r>
        <w:r>
          <w:rPr>
            <w:noProof/>
            <w:webHidden/>
          </w:rPr>
          <w:fldChar w:fldCharType="separate"/>
        </w:r>
        <w:r w:rsidR="00615EF1">
          <w:rPr>
            <w:noProof/>
            <w:webHidden/>
          </w:rPr>
          <w:t>21</w:t>
        </w:r>
        <w:r>
          <w:rPr>
            <w:noProof/>
            <w:webHidden/>
          </w:rPr>
          <w:fldChar w:fldCharType="end"/>
        </w:r>
      </w:hyperlink>
    </w:p>
    <w:p w14:paraId="00D570D4" w14:textId="51C86592" w:rsidR="009D03C0" w:rsidRDefault="009D03C0">
      <w:pPr>
        <w:pStyle w:val="TM2"/>
        <w:tabs>
          <w:tab w:val="right" w:leader="dot" w:pos="9062"/>
        </w:tabs>
        <w:rPr>
          <w:rFonts w:eastAsiaTheme="minorEastAsia" w:cstheme="minorBidi"/>
          <w:b w:val="0"/>
          <w:bCs w:val="0"/>
          <w:noProof/>
          <w:sz w:val="24"/>
          <w:szCs w:val="24"/>
          <w:lang w:eastAsia="fr-FR"/>
        </w:rPr>
      </w:pPr>
      <w:hyperlink w:anchor="_Toc200737425" w:history="1">
        <w:r w:rsidRPr="00AA17CF">
          <w:rPr>
            <w:rStyle w:val="Lienhypertexte"/>
            <w:noProof/>
          </w:rPr>
          <w:t>1.5 Vitesse</w:t>
        </w:r>
        <w:r>
          <w:rPr>
            <w:noProof/>
            <w:webHidden/>
          </w:rPr>
          <w:tab/>
        </w:r>
        <w:r>
          <w:rPr>
            <w:noProof/>
            <w:webHidden/>
          </w:rPr>
          <w:fldChar w:fldCharType="begin"/>
        </w:r>
        <w:r>
          <w:rPr>
            <w:noProof/>
            <w:webHidden/>
          </w:rPr>
          <w:instrText xml:space="preserve"> PAGEREF _Toc200737425 \h </w:instrText>
        </w:r>
        <w:r>
          <w:rPr>
            <w:noProof/>
            <w:webHidden/>
          </w:rPr>
        </w:r>
        <w:r>
          <w:rPr>
            <w:noProof/>
            <w:webHidden/>
          </w:rPr>
          <w:fldChar w:fldCharType="separate"/>
        </w:r>
        <w:r w:rsidR="00615EF1">
          <w:rPr>
            <w:noProof/>
            <w:webHidden/>
          </w:rPr>
          <w:t>21</w:t>
        </w:r>
        <w:r>
          <w:rPr>
            <w:noProof/>
            <w:webHidden/>
          </w:rPr>
          <w:fldChar w:fldCharType="end"/>
        </w:r>
      </w:hyperlink>
    </w:p>
    <w:p w14:paraId="175638C1" w14:textId="20D4F97C" w:rsidR="009D03C0" w:rsidRDefault="009D03C0">
      <w:pPr>
        <w:pStyle w:val="TM2"/>
        <w:tabs>
          <w:tab w:val="right" w:leader="dot" w:pos="9062"/>
        </w:tabs>
        <w:rPr>
          <w:rFonts w:eastAsiaTheme="minorEastAsia" w:cstheme="minorBidi"/>
          <w:b w:val="0"/>
          <w:bCs w:val="0"/>
          <w:noProof/>
          <w:sz w:val="24"/>
          <w:szCs w:val="24"/>
          <w:lang w:eastAsia="fr-FR"/>
        </w:rPr>
      </w:pPr>
      <w:hyperlink w:anchor="_Toc200737426" w:history="1">
        <w:r w:rsidRPr="00AA17CF">
          <w:rPr>
            <w:rStyle w:val="Lienhypertexte"/>
            <w:noProof/>
          </w:rPr>
          <w:t>1.6 Compléter la feuille de personnage</w:t>
        </w:r>
        <w:r>
          <w:rPr>
            <w:noProof/>
            <w:webHidden/>
          </w:rPr>
          <w:tab/>
        </w:r>
        <w:r>
          <w:rPr>
            <w:noProof/>
            <w:webHidden/>
          </w:rPr>
          <w:fldChar w:fldCharType="begin"/>
        </w:r>
        <w:r>
          <w:rPr>
            <w:noProof/>
            <w:webHidden/>
          </w:rPr>
          <w:instrText xml:space="preserve"> PAGEREF _Toc200737426 \h </w:instrText>
        </w:r>
        <w:r>
          <w:rPr>
            <w:noProof/>
            <w:webHidden/>
          </w:rPr>
        </w:r>
        <w:r>
          <w:rPr>
            <w:noProof/>
            <w:webHidden/>
          </w:rPr>
          <w:fldChar w:fldCharType="separate"/>
        </w:r>
        <w:r w:rsidR="00615EF1">
          <w:rPr>
            <w:noProof/>
            <w:webHidden/>
          </w:rPr>
          <w:t>21</w:t>
        </w:r>
        <w:r>
          <w:rPr>
            <w:noProof/>
            <w:webHidden/>
          </w:rPr>
          <w:fldChar w:fldCharType="end"/>
        </w:r>
      </w:hyperlink>
    </w:p>
    <w:p w14:paraId="61CBFF62" w14:textId="6531C43A" w:rsidR="009D03C0" w:rsidRDefault="009D03C0">
      <w:pPr>
        <w:pStyle w:val="TM3"/>
        <w:tabs>
          <w:tab w:val="right" w:leader="dot" w:pos="9062"/>
        </w:tabs>
        <w:rPr>
          <w:rFonts w:eastAsiaTheme="minorEastAsia" w:cstheme="minorBidi"/>
          <w:noProof/>
          <w:sz w:val="24"/>
          <w:szCs w:val="24"/>
          <w:lang w:eastAsia="fr-FR"/>
        </w:rPr>
      </w:pPr>
      <w:hyperlink w:anchor="_Toc200737427" w:history="1">
        <w:r w:rsidRPr="00AA17CF">
          <w:rPr>
            <w:rStyle w:val="Lienhypertexte"/>
            <w:noProof/>
          </w:rPr>
          <w:t>1.6.1 Seuil de Vigueur, Seuil de Pouvoir, Seuil de Défense et Protection</w:t>
        </w:r>
        <w:r>
          <w:rPr>
            <w:noProof/>
            <w:webHidden/>
          </w:rPr>
          <w:tab/>
        </w:r>
        <w:r>
          <w:rPr>
            <w:noProof/>
            <w:webHidden/>
          </w:rPr>
          <w:fldChar w:fldCharType="begin"/>
        </w:r>
        <w:r>
          <w:rPr>
            <w:noProof/>
            <w:webHidden/>
          </w:rPr>
          <w:instrText xml:space="preserve"> PAGEREF _Toc200737427 \h </w:instrText>
        </w:r>
        <w:r>
          <w:rPr>
            <w:noProof/>
            <w:webHidden/>
          </w:rPr>
        </w:r>
        <w:r>
          <w:rPr>
            <w:noProof/>
            <w:webHidden/>
          </w:rPr>
          <w:fldChar w:fldCharType="separate"/>
        </w:r>
        <w:r w:rsidR="00615EF1">
          <w:rPr>
            <w:noProof/>
            <w:webHidden/>
          </w:rPr>
          <w:t>21</w:t>
        </w:r>
        <w:r>
          <w:rPr>
            <w:noProof/>
            <w:webHidden/>
          </w:rPr>
          <w:fldChar w:fldCharType="end"/>
        </w:r>
      </w:hyperlink>
    </w:p>
    <w:p w14:paraId="6A112B94" w14:textId="169590A8" w:rsidR="009D03C0" w:rsidRDefault="009D03C0">
      <w:pPr>
        <w:pStyle w:val="TM3"/>
        <w:tabs>
          <w:tab w:val="right" w:leader="dot" w:pos="9062"/>
        </w:tabs>
        <w:rPr>
          <w:rFonts w:eastAsiaTheme="minorEastAsia" w:cstheme="minorBidi"/>
          <w:noProof/>
          <w:sz w:val="24"/>
          <w:szCs w:val="24"/>
          <w:lang w:eastAsia="fr-FR"/>
        </w:rPr>
      </w:pPr>
      <w:hyperlink w:anchor="_Toc200737428" w:history="1">
        <w:r w:rsidRPr="00AA17CF">
          <w:rPr>
            <w:rStyle w:val="Lienhypertexte"/>
            <w:noProof/>
          </w:rPr>
          <w:t>1.6.2 Capacités Offensives ; Runes, recettes et noms connus</w:t>
        </w:r>
        <w:r>
          <w:rPr>
            <w:noProof/>
            <w:webHidden/>
          </w:rPr>
          <w:tab/>
        </w:r>
        <w:r>
          <w:rPr>
            <w:noProof/>
            <w:webHidden/>
          </w:rPr>
          <w:fldChar w:fldCharType="begin"/>
        </w:r>
        <w:r>
          <w:rPr>
            <w:noProof/>
            <w:webHidden/>
          </w:rPr>
          <w:instrText xml:space="preserve"> PAGEREF _Toc200737428 \h </w:instrText>
        </w:r>
        <w:r>
          <w:rPr>
            <w:noProof/>
            <w:webHidden/>
          </w:rPr>
        </w:r>
        <w:r>
          <w:rPr>
            <w:noProof/>
            <w:webHidden/>
          </w:rPr>
          <w:fldChar w:fldCharType="separate"/>
        </w:r>
        <w:r w:rsidR="00615EF1">
          <w:rPr>
            <w:noProof/>
            <w:webHidden/>
          </w:rPr>
          <w:t>22</w:t>
        </w:r>
        <w:r>
          <w:rPr>
            <w:noProof/>
            <w:webHidden/>
          </w:rPr>
          <w:fldChar w:fldCharType="end"/>
        </w:r>
      </w:hyperlink>
    </w:p>
    <w:p w14:paraId="2FC1AE2C" w14:textId="321F4C04" w:rsidR="009D03C0" w:rsidRDefault="009D03C0">
      <w:pPr>
        <w:pStyle w:val="TM3"/>
        <w:tabs>
          <w:tab w:val="right" w:leader="dot" w:pos="9062"/>
        </w:tabs>
        <w:rPr>
          <w:rFonts w:eastAsiaTheme="minorEastAsia" w:cstheme="minorBidi"/>
          <w:noProof/>
          <w:sz w:val="24"/>
          <w:szCs w:val="24"/>
          <w:lang w:eastAsia="fr-FR"/>
        </w:rPr>
      </w:pPr>
      <w:hyperlink w:anchor="_Toc200737429" w:history="1">
        <w:r w:rsidRPr="00AA17CF">
          <w:rPr>
            <w:rStyle w:val="Lienhypertexte"/>
            <w:noProof/>
          </w:rPr>
          <w:t>1.6.3 Loi et Chaos</w:t>
        </w:r>
        <w:r>
          <w:rPr>
            <w:noProof/>
            <w:webHidden/>
          </w:rPr>
          <w:tab/>
        </w:r>
        <w:r>
          <w:rPr>
            <w:noProof/>
            <w:webHidden/>
          </w:rPr>
          <w:fldChar w:fldCharType="begin"/>
        </w:r>
        <w:r>
          <w:rPr>
            <w:noProof/>
            <w:webHidden/>
          </w:rPr>
          <w:instrText xml:space="preserve"> PAGEREF _Toc200737429 \h </w:instrText>
        </w:r>
        <w:r>
          <w:rPr>
            <w:noProof/>
            <w:webHidden/>
          </w:rPr>
        </w:r>
        <w:r>
          <w:rPr>
            <w:noProof/>
            <w:webHidden/>
          </w:rPr>
          <w:fldChar w:fldCharType="separate"/>
        </w:r>
        <w:r w:rsidR="00615EF1">
          <w:rPr>
            <w:noProof/>
            <w:webHidden/>
          </w:rPr>
          <w:t>22</w:t>
        </w:r>
        <w:r>
          <w:rPr>
            <w:noProof/>
            <w:webHidden/>
          </w:rPr>
          <w:fldChar w:fldCharType="end"/>
        </w:r>
      </w:hyperlink>
    </w:p>
    <w:p w14:paraId="3443ACEB" w14:textId="142F41CA" w:rsidR="009D03C0" w:rsidRDefault="009D03C0">
      <w:pPr>
        <w:pStyle w:val="TM3"/>
        <w:tabs>
          <w:tab w:val="right" w:leader="dot" w:pos="9062"/>
        </w:tabs>
        <w:rPr>
          <w:rFonts w:eastAsiaTheme="minorEastAsia" w:cstheme="minorBidi"/>
          <w:noProof/>
          <w:sz w:val="24"/>
          <w:szCs w:val="24"/>
          <w:lang w:eastAsia="fr-FR"/>
        </w:rPr>
      </w:pPr>
      <w:hyperlink w:anchor="_Toc200737430" w:history="1">
        <w:r w:rsidRPr="00AA17CF">
          <w:rPr>
            <w:rStyle w:val="Lienhypertexte"/>
            <w:noProof/>
          </w:rPr>
          <w:t>1.6.4 Talents et Dons des Élus</w:t>
        </w:r>
        <w:r>
          <w:rPr>
            <w:noProof/>
            <w:webHidden/>
          </w:rPr>
          <w:tab/>
        </w:r>
        <w:r>
          <w:rPr>
            <w:noProof/>
            <w:webHidden/>
          </w:rPr>
          <w:fldChar w:fldCharType="begin"/>
        </w:r>
        <w:r>
          <w:rPr>
            <w:noProof/>
            <w:webHidden/>
          </w:rPr>
          <w:instrText xml:space="preserve"> PAGEREF _Toc200737430 \h </w:instrText>
        </w:r>
        <w:r>
          <w:rPr>
            <w:noProof/>
            <w:webHidden/>
          </w:rPr>
        </w:r>
        <w:r>
          <w:rPr>
            <w:noProof/>
            <w:webHidden/>
          </w:rPr>
          <w:fldChar w:fldCharType="separate"/>
        </w:r>
        <w:r w:rsidR="00615EF1">
          <w:rPr>
            <w:noProof/>
            <w:webHidden/>
          </w:rPr>
          <w:t>22</w:t>
        </w:r>
        <w:r>
          <w:rPr>
            <w:noProof/>
            <w:webHidden/>
          </w:rPr>
          <w:fldChar w:fldCharType="end"/>
        </w:r>
      </w:hyperlink>
    </w:p>
    <w:p w14:paraId="234D9288" w14:textId="19B5FC4C" w:rsidR="009D03C0" w:rsidRDefault="009D03C0">
      <w:pPr>
        <w:pStyle w:val="TM3"/>
        <w:tabs>
          <w:tab w:val="right" w:leader="dot" w:pos="9062"/>
        </w:tabs>
        <w:rPr>
          <w:rFonts w:eastAsiaTheme="minorEastAsia" w:cstheme="minorBidi"/>
          <w:noProof/>
          <w:sz w:val="24"/>
          <w:szCs w:val="24"/>
          <w:lang w:eastAsia="fr-FR"/>
        </w:rPr>
      </w:pPr>
      <w:hyperlink w:anchor="_Toc200737431" w:history="1">
        <w:r w:rsidRPr="00AA17CF">
          <w:rPr>
            <w:rStyle w:val="Lienhypertexte"/>
            <w:noProof/>
          </w:rPr>
          <w:t>1.6.5 Équipement ; description ; Éclat</w:t>
        </w:r>
        <w:r>
          <w:rPr>
            <w:noProof/>
            <w:webHidden/>
          </w:rPr>
          <w:tab/>
        </w:r>
        <w:r>
          <w:rPr>
            <w:noProof/>
            <w:webHidden/>
          </w:rPr>
          <w:fldChar w:fldCharType="begin"/>
        </w:r>
        <w:r>
          <w:rPr>
            <w:noProof/>
            <w:webHidden/>
          </w:rPr>
          <w:instrText xml:space="preserve"> PAGEREF _Toc200737431 \h </w:instrText>
        </w:r>
        <w:r>
          <w:rPr>
            <w:noProof/>
            <w:webHidden/>
          </w:rPr>
        </w:r>
        <w:r>
          <w:rPr>
            <w:noProof/>
            <w:webHidden/>
          </w:rPr>
          <w:fldChar w:fldCharType="separate"/>
        </w:r>
        <w:r w:rsidR="00615EF1">
          <w:rPr>
            <w:noProof/>
            <w:webHidden/>
          </w:rPr>
          <w:t>23</w:t>
        </w:r>
        <w:r>
          <w:rPr>
            <w:noProof/>
            <w:webHidden/>
          </w:rPr>
          <w:fldChar w:fldCharType="end"/>
        </w:r>
      </w:hyperlink>
    </w:p>
    <w:p w14:paraId="71FB391B" w14:textId="1837317D" w:rsidR="009D03C0" w:rsidRDefault="009D03C0">
      <w:pPr>
        <w:pStyle w:val="TM2"/>
        <w:tabs>
          <w:tab w:val="right" w:leader="dot" w:pos="9062"/>
        </w:tabs>
        <w:rPr>
          <w:rFonts w:eastAsiaTheme="minorEastAsia" w:cstheme="minorBidi"/>
          <w:b w:val="0"/>
          <w:bCs w:val="0"/>
          <w:noProof/>
          <w:sz w:val="24"/>
          <w:szCs w:val="24"/>
          <w:lang w:eastAsia="fr-FR"/>
        </w:rPr>
      </w:pPr>
      <w:hyperlink w:anchor="_Toc200737432" w:history="1">
        <w:r w:rsidRPr="00AA17CF">
          <w:rPr>
            <w:rStyle w:val="Lienhypertexte"/>
            <w:noProof/>
          </w:rPr>
          <w:t>1.7 Expérience</w:t>
        </w:r>
        <w:r>
          <w:rPr>
            <w:noProof/>
            <w:webHidden/>
          </w:rPr>
          <w:tab/>
        </w:r>
        <w:r>
          <w:rPr>
            <w:noProof/>
            <w:webHidden/>
          </w:rPr>
          <w:fldChar w:fldCharType="begin"/>
        </w:r>
        <w:r>
          <w:rPr>
            <w:noProof/>
            <w:webHidden/>
          </w:rPr>
          <w:instrText xml:space="preserve"> PAGEREF _Toc200737432 \h </w:instrText>
        </w:r>
        <w:r>
          <w:rPr>
            <w:noProof/>
            <w:webHidden/>
          </w:rPr>
        </w:r>
        <w:r>
          <w:rPr>
            <w:noProof/>
            <w:webHidden/>
          </w:rPr>
          <w:fldChar w:fldCharType="separate"/>
        </w:r>
        <w:r w:rsidR="00615EF1">
          <w:rPr>
            <w:noProof/>
            <w:webHidden/>
          </w:rPr>
          <w:t>23</w:t>
        </w:r>
        <w:r>
          <w:rPr>
            <w:noProof/>
            <w:webHidden/>
          </w:rPr>
          <w:fldChar w:fldCharType="end"/>
        </w:r>
      </w:hyperlink>
    </w:p>
    <w:p w14:paraId="4DCAA882" w14:textId="75E291EC" w:rsidR="009D03C0" w:rsidRDefault="009D03C0">
      <w:pPr>
        <w:pStyle w:val="TM3"/>
        <w:tabs>
          <w:tab w:val="right" w:leader="dot" w:pos="9062"/>
        </w:tabs>
        <w:rPr>
          <w:rFonts w:eastAsiaTheme="minorEastAsia" w:cstheme="minorBidi"/>
          <w:noProof/>
          <w:sz w:val="24"/>
          <w:szCs w:val="24"/>
          <w:lang w:eastAsia="fr-FR"/>
        </w:rPr>
      </w:pPr>
      <w:hyperlink w:anchor="_Toc200737433" w:history="1">
        <w:r w:rsidRPr="00AA17CF">
          <w:rPr>
            <w:rStyle w:val="Lienhypertexte"/>
            <w:noProof/>
          </w:rPr>
          <w:t>1.7.1 Expérience et Éclat reçus à la fin d’un scénario</w:t>
        </w:r>
        <w:r>
          <w:rPr>
            <w:noProof/>
            <w:webHidden/>
          </w:rPr>
          <w:tab/>
        </w:r>
        <w:r>
          <w:rPr>
            <w:noProof/>
            <w:webHidden/>
          </w:rPr>
          <w:fldChar w:fldCharType="begin"/>
        </w:r>
        <w:r>
          <w:rPr>
            <w:noProof/>
            <w:webHidden/>
          </w:rPr>
          <w:instrText xml:space="preserve"> PAGEREF _Toc200737433 \h </w:instrText>
        </w:r>
        <w:r>
          <w:rPr>
            <w:noProof/>
            <w:webHidden/>
          </w:rPr>
        </w:r>
        <w:r>
          <w:rPr>
            <w:noProof/>
            <w:webHidden/>
          </w:rPr>
          <w:fldChar w:fldCharType="separate"/>
        </w:r>
        <w:r w:rsidR="00615EF1">
          <w:rPr>
            <w:noProof/>
            <w:webHidden/>
          </w:rPr>
          <w:t>23</w:t>
        </w:r>
        <w:r>
          <w:rPr>
            <w:noProof/>
            <w:webHidden/>
          </w:rPr>
          <w:fldChar w:fldCharType="end"/>
        </w:r>
      </w:hyperlink>
    </w:p>
    <w:p w14:paraId="72AF6C0C" w14:textId="2956CF68" w:rsidR="009D03C0" w:rsidRDefault="009D03C0">
      <w:pPr>
        <w:pStyle w:val="TM3"/>
        <w:tabs>
          <w:tab w:val="right" w:leader="dot" w:pos="9062"/>
        </w:tabs>
        <w:rPr>
          <w:rFonts w:eastAsiaTheme="minorEastAsia" w:cstheme="minorBidi"/>
          <w:noProof/>
          <w:sz w:val="24"/>
          <w:szCs w:val="24"/>
          <w:lang w:eastAsia="fr-FR"/>
        </w:rPr>
      </w:pPr>
      <w:hyperlink w:anchor="_Toc200737434" w:history="1">
        <w:r w:rsidRPr="00AA17CF">
          <w:rPr>
            <w:rStyle w:val="Lienhypertexte"/>
            <w:noProof/>
          </w:rPr>
          <w:t>1.7.2 Utiliser les points d’expérience</w:t>
        </w:r>
        <w:r>
          <w:rPr>
            <w:noProof/>
            <w:webHidden/>
          </w:rPr>
          <w:tab/>
        </w:r>
        <w:r>
          <w:rPr>
            <w:noProof/>
            <w:webHidden/>
          </w:rPr>
          <w:fldChar w:fldCharType="begin"/>
        </w:r>
        <w:r>
          <w:rPr>
            <w:noProof/>
            <w:webHidden/>
          </w:rPr>
          <w:instrText xml:space="preserve"> PAGEREF _Toc200737434 \h </w:instrText>
        </w:r>
        <w:r>
          <w:rPr>
            <w:noProof/>
            <w:webHidden/>
          </w:rPr>
        </w:r>
        <w:r>
          <w:rPr>
            <w:noProof/>
            <w:webHidden/>
          </w:rPr>
          <w:fldChar w:fldCharType="separate"/>
        </w:r>
        <w:r w:rsidR="00615EF1">
          <w:rPr>
            <w:noProof/>
            <w:webHidden/>
          </w:rPr>
          <w:t>24</w:t>
        </w:r>
        <w:r>
          <w:rPr>
            <w:noProof/>
            <w:webHidden/>
          </w:rPr>
          <w:fldChar w:fldCharType="end"/>
        </w:r>
      </w:hyperlink>
    </w:p>
    <w:p w14:paraId="4ED10CFB" w14:textId="26D80300" w:rsidR="009D03C0" w:rsidRDefault="009D03C0">
      <w:pPr>
        <w:pStyle w:val="TM3"/>
        <w:tabs>
          <w:tab w:val="right" w:leader="dot" w:pos="9062"/>
        </w:tabs>
        <w:rPr>
          <w:rFonts w:eastAsiaTheme="minorEastAsia" w:cstheme="minorBidi"/>
          <w:noProof/>
          <w:sz w:val="24"/>
          <w:szCs w:val="24"/>
          <w:lang w:eastAsia="fr-FR"/>
        </w:rPr>
      </w:pPr>
      <w:hyperlink w:anchor="_Toc200737435" w:history="1">
        <w:r w:rsidRPr="00AA17CF">
          <w:rPr>
            <w:rStyle w:val="Lienhypertexte"/>
            <w:noProof/>
          </w:rPr>
          <w:t>1.7.3 Tableau des dépenses d’expérience</w:t>
        </w:r>
        <w:r>
          <w:rPr>
            <w:noProof/>
            <w:webHidden/>
          </w:rPr>
          <w:tab/>
        </w:r>
        <w:r>
          <w:rPr>
            <w:noProof/>
            <w:webHidden/>
          </w:rPr>
          <w:fldChar w:fldCharType="begin"/>
        </w:r>
        <w:r>
          <w:rPr>
            <w:noProof/>
            <w:webHidden/>
          </w:rPr>
          <w:instrText xml:space="preserve"> PAGEREF _Toc200737435 \h </w:instrText>
        </w:r>
        <w:r>
          <w:rPr>
            <w:noProof/>
            <w:webHidden/>
          </w:rPr>
        </w:r>
        <w:r>
          <w:rPr>
            <w:noProof/>
            <w:webHidden/>
          </w:rPr>
          <w:fldChar w:fldCharType="separate"/>
        </w:r>
        <w:r w:rsidR="00615EF1">
          <w:rPr>
            <w:noProof/>
            <w:webHidden/>
          </w:rPr>
          <w:t>24</w:t>
        </w:r>
        <w:r>
          <w:rPr>
            <w:noProof/>
            <w:webHidden/>
          </w:rPr>
          <w:fldChar w:fldCharType="end"/>
        </w:r>
      </w:hyperlink>
    </w:p>
    <w:p w14:paraId="44EBE681" w14:textId="0B2A8FF4" w:rsidR="009D03C0" w:rsidRDefault="009D03C0">
      <w:pPr>
        <w:pStyle w:val="TM1"/>
        <w:tabs>
          <w:tab w:val="right" w:leader="dot" w:pos="9062"/>
        </w:tabs>
        <w:rPr>
          <w:rFonts w:eastAsiaTheme="minorEastAsia" w:cstheme="minorBidi"/>
          <w:b w:val="0"/>
          <w:bCs w:val="0"/>
          <w:i w:val="0"/>
          <w:iCs w:val="0"/>
          <w:noProof/>
          <w:lang w:eastAsia="fr-FR"/>
        </w:rPr>
      </w:pPr>
      <w:hyperlink w:anchor="_Toc200737436" w:history="1">
        <w:r w:rsidRPr="00AA17CF">
          <w:rPr>
            <w:rStyle w:val="Lienhypertexte"/>
            <w:noProof/>
          </w:rPr>
          <w:t>2 Historiques</w:t>
        </w:r>
        <w:r>
          <w:rPr>
            <w:noProof/>
            <w:webHidden/>
          </w:rPr>
          <w:tab/>
        </w:r>
        <w:r>
          <w:rPr>
            <w:noProof/>
            <w:webHidden/>
          </w:rPr>
          <w:fldChar w:fldCharType="begin"/>
        </w:r>
        <w:r>
          <w:rPr>
            <w:noProof/>
            <w:webHidden/>
          </w:rPr>
          <w:instrText xml:space="preserve"> PAGEREF _Toc200737436 \h </w:instrText>
        </w:r>
        <w:r>
          <w:rPr>
            <w:noProof/>
            <w:webHidden/>
          </w:rPr>
        </w:r>
        <w:r>
          <w:rPr>
            <w:noProof/>
            <w:webHidden/>
          </w:rPr>
          <w:fldChar w:fldCharType="separate"/>
        </w:r>
        <w:r w:rsidR="00615EF1">
          <w:rPr>
            <w:noProof/>
            <w:webHidden/>
          </w:rPr>
          <w:t>25</w:t>
        </w:r>
        <w:r>
          <w:rPr>
            <w:noProof/>
            <w:webHidden/>
          </w:rPr>
          <w:fldChar w:fldCharType="end"/>
        </w:r>
      </w:hyperlink>
    </w:p>
    <w:p w14:paraId="28F6BD3B" w14:textId="2AFB635E" w:rsidR="009D03C0" w:rsidRDefault="009D03C0">
      <w:pPr>
        <w:pStyle w:val="TM1"/>
        <w:tabs>
          <w:tab w:val="right" w:leader="dot" w:pos="9062"/>
        </w:tabs>
        <w:rPr>
          <w:rFonts w:eastAsiaTheme="minorEastAsia" w:cstheme="minorBidi"/>
          <w:b w:val="0"/>
          <w:bCs w:val="0"/>
          <w:i w:val="0"/>
          <w:iCs w:val="0"/>
          <w:noProof/>
          <w:lang w:eastAsia="fr-FR"/>
        </w:rPr>
      </w:pPr>
      <w:hyperlink w:anchor="_Toc200737437" w:history="1">
        <w:r w:rsidRPr="00AA17CF">
          <w:rPr>
            <w:rStyle w:val="Lienhypertexte"/>
            <w:noProof/>
          </w:rPr>
          <w:t>3 Profils</w:t>
        </w:r>
        <w:r>
          <w:rPr>
            <w:noProof/>
            <w:webHidden/>
          </w:rPr>
          <w:tab/>
        </w:r>
        <w:r>
          <w:rPr>
            <w:noProof/>
            <w:webHidden/>
          </w:rPr>
          <w:fldChar w:fldCharType="begin"/>
        </w:r>
        <w:r>
          <w:rPr>
            <w:noProof/>
            <w:webHidden/>
          </w:rPr>
          <w:instrText xml:space="preserve"> PAGEREF _Toc200737437 \h </w:instrText>
        </w:r>
        <w:r>
          <w:rPr>
            <w:noProof/>
            <w:webHidden/>
          </w:rPr>
        </w:r>
        <w:r>
          <w:rPr>
            <w:noProof/>
            <w:webHidden/>
          </w:rPr>
          <w:fldChar w:fldCharType="separate"/>
        </w:r>
        <w:r w:rsidR="00615EF1">
          <w:rPr>
            <w:noProof/>
            <w:webHidden/>
          </w:rPr>
          <w:t>33</w:t>
        </w:r>
        <w:r>
          <w:rPr>
            <w:noProof/>
            <w:webHidden/>
          </w:rPr>
          <w:fldChar w:fldCharType="end"/>
        </w:r>
      </w:hyperlink>
    </w:p>
    <w:p w14:paraId="1CC63629" w14:textId="2688D99F" w:rsidR="009D03C0" w:rsidRDefault="009D03C0">
      <w:pPr>
        <w:pStyle w:val="TM2"/>
        <w:tabs>
          <w:tab w:val="right" w:leader="dot" w:pos="9062"/>
        </w:tabs>
        <w:rPr>
          <w:rFonts w:eastAsiaTheme="minorEastAsia" w:cstheme="minorBidi"/>
          <w:b w:val="0"/>
          <w:bCs w:val="0"/>
          <w:noProof/>
          <w:sz w:val="24"/>
          <w:szCs w:val="24"/>
          <w:lang w:eastAsia="fr-FR"/>
        </w:rPr>
      </w:pPr>
      <w:hyperlink w:anchor="_Toc200737438" w:history="1">
        <w:r w:rsidRPr="00AA17CF">
          <w:rPr>
            <w:rStyle w:val="Lienhypertexte"/>
            <w:noProof/>
          </w:rPr>
          <w:t>3.1 Initié, Aguerri, Maître</w:t>
        </w:r>
        <w:r>
          <w:rPr>
            <w:noProof/>
            <w:webHidden/>
          </w:rPr>
          <w:tab/>
        </w:r>
        <w:r>
          <w:rPr>
            <w:noProof/>
            <w:webHidden/>
          </w:rPr>
          <w:fldChar w:fldCharType="begin"/>
        </w:r>
        <w:r>
          <w:rPr>
            <w:noProof/>
            <w:webHidden/>
          </w:rPr>
          <w:instrText xml:space="preserve"> PAGEREF _Toc200737438 \h </w:instrText>
        </w:r>
        <w:r>
          <w:rPr>
            <w:noProof/>
            <w:webHidden/>
          </w:rPr>
        </w:r>
        <w:r>
          <w:rPr>
            <w:noProof/>
            <w:webHidden/>
          </w:rPr>
          <w:fldChar w:fldCharType="separate"/>
        </w:r>
        <w:r w:rsidR="00615EF1">
          <w:rPr>
            <w:noProof/>
            <w:webHidden/>
          </w:rPr>
          <w:t>33</w:t>
        </w:r>
        <w:r>
          <w:rPr>
            <w:noProof/>
            <w:webHidden/>
          </w:rPr>
          <w:fldChar w:fldCharType="end"/>
        </w:r>
      </w:hyperlink>
    </w:p>
    <w:p w14:paraId="7B187F6F" w14:textId="15D28D67" w:rsidR="009D03C0" w:rsidRDefault="009D03C0">
      <w:pPr>
        <w:pStyle w:val="TM2"/>
        <w:tabs>
          <w:tab w:val="right" w:leader="dot" w:pos="9062"/>
        </w:tabs>
        <w:rPr>
          <w:rFonts w:eastAsiaTheme="minorEastAsia" w:cstheme="minorBidi"/>
          <w:b w:val="0"/>
          <w:bCs w:val="0"/>
          <w:noProof/>
          <w:sz w:val="24"/>
          <w:szCs w:val="24"/>
          <w:lang w:eastAsia="fr-FR"/>
        </w:rPr>
      </w:pPr>
      <w:hyperlink w:anchor="_Toc200737439" w:history="1">
        <w:r w:rsidRPr="00AA17CF">
          <w:rPr>
            <w:rStyle w:val="Lienhypertexte"/>
            <w:noProof/>
          </w:rPr>
          <w:t>3.2 Bifurquer</w:t>
        </w:r>
        <w:r>
          <w:rPr>
            <w:noProof/>
            <w:webHidden/>
          </w:rPr>
          <w:tab/>
        </w:r>
        <w:r>
          <w:rPr>
            <w:noProof/>
            <w:webHidden/>
          </w:rPr>
          <w:fldChar w:fldCharType="begin"/>
        </w:r>
        <w:r>
          <w:rPr>
            <w:noProof/>
            <w:webHidden/>
          </w:rPr>
          <w:instrText xml:space="preserve"> PAGEREF _Toc200737439 \h </w:instrText>
        </w:r>
        <w:r>
          <w:rPr>
            <w:noProof/>
            <w:webHidden/>
          </w:rPr>
        </w:r>
        <w:r>
          <w:rPr>
            <w:noProof/>
            <w:webHidden/>
          </w:rPr>
          <w:fldChar w:fldCharType="separate"/>
        </w:r>
        <w:r w:rsidR="00615EF1">
          <w:rPr>
            <w:noProof/>
            <w:webHidden/>
          </w:rPr>
          <w:t>33</w:t>
        </w:r>
        <w:r>
          <w:rPr>
            <w:noProof/>
            <w:webHidden/>
          </w:rPr>
          <w:fldChar w:fldCharType="end"/>
        </w:r>
      </w:hyperlink>
    </w:p>
    <w:p w14:paraId="75DDBC88" w14:textId="68F430D4" w:rsidR="009D03C0" w:rsidRDefault="009D03C0">
      <w:pPr>
        <w:pStyle w:val="TM2"/>
        <w:tabs>
          <w:tab w:val="right" w:leader="dot" w:pos="9062"/>
        </w:tabs>
        <w:rPr>
          <w:rFonts w:eastAsiaTheme="minorEastAsia" w:cstheme="minorBidi"/>
          <w:b w:val="0"/>
          <w:bCs w:val="0"/>
          <w:noProof/>
          <w:sz w:val="24"/>
          <w:szCs w:val="24"/>
          <w:lang w:eastAsia="fr-FR"/>
        </w:rPr>
      </w:pPr>
      <w:hyperlink w:anchor="_Toc200737440" w:history="1">
        <w:r w:rsidRPr="00AA17CF">
          <w:rPr>
            <w:rStyle w:val="Lienhypertexte"/>
            <w:noProof/>
          </w:rPr>
          <w:t xml:space="preserve">3.3 Profils de </w:t>
        </w:r>
        <w:r w:rsidRPr="00AA17CF">
          <w:rPr>
            <w:rStyle w:val="Lienhypertexte"/>
            <w:i/>
            <w:iCs/>
            <w:noProof/>
          </w:rPr>
          <w:t>Mournblade</w:t>
        </w:r>
        <w:r>
          <w:rPr>
            <w:noProof/>
            <w:webHidden/>
          </w:rPr>
          <w:tab/>
        </w:r>
        <w:r>
          <w:rPr>
            <w:noProof/>
            <w:webHidden/>
          </w:rPr>
          <w:fldChar w:fldCharType="begin"/>
        </w:r>
        <w:r>
          <w:rPr>
            <w:noProof/>
            <w:webHidden/>
          </w:rPr>
          <w:instrText xml:space="preserve"> PAGEREF _Toc200737440 \h </w:instrText>
        </w:r>
        <w:r>
          <w:rPr>
            <w:noProof/>
            <w:webHidden/>
          </w:rPr>
        </w:r>
        <w:r>
          <w:rPr>
            <w:noProof/>
            <w:webHidden/>
          </w:rPr>
          <w:fldChar w:fldCharType="separate"/>
        </w:r>
        <w:r w:rsidR="00615EF1">
          <w:rPr>
            <w:noProof/>
            <w:webHidden/>
          </w:rPr>
          <w:t>34</w:t>
        </w:r>
        <w:r>
          <w:rPr>
            <w:noProof/>
            <w:webHidden/>
          </w:rPr>
          <w:fldChar w:fldCharType="end"/>
        </w:r>
      </w:hyperlink>
    </w:p>
    <w:p w14:paraId="5696AD4F" w14:textId="19BE70B3" w:rsidR="009D03C0" w:rsidRDefault="009D03C0">
      <w:pPr>
        <w:pStyle w:val="TM3"/>
        <w:tabs>
          <w:tab w:val="right" w:leader="dot" w:pos="9062"/>
        </w:tabs>
        <w:rPr>
          <w:rFonts w:eastAsiaTheme="minorEastAsia" w:cstheme="minorBidi"/>
          <w:noProof/>
          <w:sz w:val="24"/>
          <w:szCs w:val="24"/>
          <w:lang w:eastAsia="fr-FR"/>
        </w:rPr>
      </w:pPr>
      <w:hyperlink w:anchor="_Toc200737441" w:history="1">
        <w:r w:rsidRPr="00AA17CF">
          <w:rPr>
            <w:rStyle w:val="Lienhypertexte"/>
            <w:noProof/>
          </w:rPr>
          <w:t>ALCHIMISTE</w:t>
        </w:r>
        <w:r>
          <w:rPr>
            <w:noProof/>
            <w:webHidden/>
          </w:rPr>
          <w:tab/>
        </w:r>
        <w:r>
          <w:rPr>
            <w:noProof/>
            <w:webHidden/>
          </w:rPr>
          <w:fldChar w:fldCharType="begin"/>
        </w:r>
        <w:r>
          <w:rPr>
            <w:noProof/>
            <w:webHidden/>
          </w:rPr>
          <w:instrText xml:space="preserve"> PAGEREF _Toc200737441 \h </w:instrText>
        </w:r>
        <w:r>
          <w:rPr>
            <w:noProof/>
            <w:webHidden/>
          </w:rPr>
        </w:r>
        <w:r>
          <w:rPr>
            <w:noProof/>
            <w:webHidden/>
          </w:rPr>
          <w:fldChar w:fldCharType="separate"/>
        </w:r>
        <w:r w:rsidR="00615EF1">
          <w:rPr>
            <w:noProof/>
            <w:webHidden/>
          </w:rPr>
          <w:t>35</w:t>
        </w:r>
        <w:r>
          <w:rPr>
            <w:noProof/>
            <w:webHidden/>
          </w:rPr>
          <w:fldChar w:fldCharType="end"/>
        </w:r>
      </w:hyperlink>
    </w:p>
    <w:p w14:paraId="6D838BEF" w14:textId="35004B43" w:rsidR="009D03C0" w:rsidRDefault="009D03C0">
      <w:pPr>
        <w:pStyle w:val="TM3"/>
        <w:tabs>
          <w:tab w:val="right" w:leader="dot" w:pos="9062"/>
        </w:tabs>
        <w:rPr>
          <w:rFonts w:eastAsiaTheme="minorEastAsia" w:cstheme="minorBidi"/>
          <w:noProof/>
          <w:sz w:val="24"/>
          <w:szCs w:val="24"/>
          <w:lang w:eastAsia="fr-FR"/>
        </w:rPr>
      </w:pPr>
      <w:hyperlink w:anchor="_Toc200737442" w:history="1">
        <w:r w:rsidRPr="00AA17CF">
          <w:rPr>
            <w:rStyle w:val="Lienhypertexte"/>
            <w:noProof/>
          </w:rPr>
          <w:t>ARTISAN</w:t>
        </w:r>
        <w:r>
          <w:rPr>
            <w:noProof/>
            <w:webHidden/>
          </w:rPr>
          <w:tab/>
        </w:r>
        <w:r>
          <w:rPr>
            <w:noProof/>
            <w:webHidden/>
          </w:rPr>
          <w:fldChar w:fldCharType="begin"/>
        </w:r>
        <w:r>
          <w:rPr>
            <w:noProof/>
            <w:webHidden/>
          </w:rPr>
          <w:instrText xml:space="preserve"> PAGEREF _Toc200737442 \h </w:instrText>
        </w:r>
        <w:r>
          <w:rPr>
            <w:noProof/>
            <w:webHidden/>
          </w:rPr>
        </w:r>
        <w:r>
          <w:rPr>
            <w:noProof/>
            <w:webHidden/>
          </w:rPr>
          <w:fldChar w:fldCharType="separate"/>
        </w:r>
        <w:r w:rsidR="00615EF1">
          <w:rPr>
            <w:noProof/>
            <w:webHidden/>
          </w:rPr>
          <w:t>36</w:t>
        </w:r>
        <w:r>
          <w:rPr>
            <w:noProof/>
            <w:webHidden/>
          </w:rPr>
          <w:fldChar w:fldCharType="end"/>
        </w:r>
      </w:hyperlink>
    </w:p>
    <w:p w14:paraId="6A9C40AA" w14:textId="1F63C994" w:rsidR="009D03C0" w:rsidRDefault="009D03C0">
      <w:pPr>
        <w:pStyle w:val="TM3"/>
        <w:tabs>
          <w:tab w:val="right" w:leader="dot" w:pos="9062"/>
        </w:tabs>
        <w:rPr>
          <w:rFonts w:eastAsiaTheme="minorEastAsia" w:cstheme="minorBidi"/>
          <w:noProof/>
          <w:sz w:val="24"/>
          <w:szCs w:val="24"/>
          <w:lang w:eastAsia="fr-FR"/>
        </w:rPr>
      </w:pPr>
      <w:hyperlink w:anchor="_Toc200737443" w:history="1">
        <w:r w:rsidRPr="00AA17CF">
          <w:rPr>
            <w:rStyle w:val="Lienhypertexte"/>
            <w:noProof/>
          </w:rPr>
          <w:t>ARTISTE</w:t>
        </w:r>
        <w:r>
          <w:rPr>
            <w:noProof/>
            <w:webHidden/>
          </w:rPr>
          <w:tab/>
        </w:r>
        <w:r>
          <w:rPr>
            <w:noProof/>
            <w:webHidden/>
          </w:rPr>
          <w:fldChar w:fldCharType="begin"/>
        </w:r>
        <w:r>
          <w:rPr>
            <w:noProof/>
            <w:webHidden/>
          </w:rPr>
          <w:instrText xml:space="preserve"> PAGEREF _Toc200737443 \h </w:instrText>
        </w:r>
        <w:r>
          <w:rPr>
            <w:noProof/>
            <w:webHidden/>
          </w:rPr>
        </w:r>
        <w:r>
          <w:rPr>
            <w:noProof/>
            <w:webHidden/>
          </w:rPr>
          <w:fldChar w:fldCharType="separate"/>
        </w:r>
        <w:r w:rsidR="00615EF1">
          <w:rPr>
            <w:noProof/>
            <w:webHidden/>
          </w:rPr>
          <w:t>37</w:t>
        </w:r>
        <w:r>
          <w:rPr>
            <w:noProof/>
            <w:webHidden/>
          </w:rPr>
          <w:fldChar w:fldCharType="end"/>
        </w:r>
      </w:hyperlink>
    </w:p>
    <w:p w14:paraId="0769A8E1" w14:textId="6E3B8F4B" w:rsidR="009D03C0" w:rsidRDefault="009D03C0">
      <w:pPr>
        <w:pStyle w:val="TM3"/>
        <w:tabs>
          <w:tab w:val="right" w:leader="dot" w:pos="9062"/>
        </w:tabs>
        <w:rPr>
          <w:rFonts w:eastAsiaTheme="minorEastAsia" w:cstheme="minorBidi"/>
          <w:noProof/>
          <w:sz w:val="24"/>
          <w:szCs w:val="24"/>
          <w:lang w:eastAsia="fr-FR"/>
        </w:rPr>
      </w:pPr>
      <w:hyperlink w:anchor="_Toc200737444" w:history="1">
        <w:r w:rsidRPr="00AA17CF">
          <w:rPr>
            <w:rStyle w:val="Lienhypertexte"/>
            <w:noProof/>
          </w:rPr>
          <w:t>ASSASSIN</w:t>
        </w:r>
        <w:r>
          <w:rPr>
            <w:noProof/>
            <w:webHidden/>
          </w:rPr>
          <w:tab/>
        </w:r>
        <w:r>
          <w:rPr>
            <w:noProof/>
            <w:webHidden/>
          </w:rPr>
          <w:fldChar w:fldCharType="begin"/>
        </w:r>
        <w:r>
          <w:rPr>
            <w:noProof/>
            <w:webHidden/>
          </w:rPr>
          <w:instrText xml:space="preserve"> PAGEREF _Toc200737444 \h </w:instrText>
        </w:r>
        <w:r>
          <w:rPr>
            <w:noProof/>
            <w:webHidden/>
          </w:rPr>
        </w:r>
        <w:r>
          <w:rPr>
            <w:noProof/>
            <w:webHidden/>
          </w:rPr>
          <w:fldChar w:fldCharType="separate"/>
        </w:r>
        <w:r w:rsidR="00615EF1">
          <w:rPr>
            <w:noProof/>
            <w:webHidden/>
          </w:rPr>
          <w:t>38</w:t>
        </w:r>
        <w:r>
          <w:rPr>
            <w:noProof/>
            <w:webHidden/>
          </w:rPr>
          <w:fldChar w:fldCharType="end"/>
        </w:r>
      </w:hyperlink>
    </w:p>
    <w:p w14:paraId="7B808186" w14:textId="40455510" w:rsidR="009D03C0" w:rsidRDefault="009D03C0">
      <w:pPr>
        <w:pStyle w:val="TM3"/>
        <w:tabs>
          <w:tab w:val="right" w:leader="dot" w:pos="9062"/>
        </w:tabs>
        <w:rPr>
          <w:rFonts w:eastAsiaTheme="minorEastAsia" w:cstheme="minorBidi"/>
          <w:noProof/>
          <w:sz w:val="24"/>
          <w:szCs w:val="24"/>
          <w:lang w:eastAsia="fr-FR"/>
        </w:rPr>
      </w:pPr>
      <w:hyperlink w:anchor="_Toc200737445" w:history="1">
        <w:r w:rsidRPr="00AA17CF">
          <w:rPr>
            <w:rStyle w:val="Lienhypertexte"/>
            <w:noProof/>
          </w:rPr>
          <w:t>CAPITAINE</w:t>
        </w:r>
        <w:r>
          <w:rPr>
            <w:noProof/>
            <w:webHidden/>
          </w:rPr>
          <w:tab/>
        </w:r>
        <w:r>
          <w:rPr>
            <w:noProof/>
            <w:webHidden/>
          </w:rPr>
          <w:fldChar w:fldCharType="begin"/>
        </w:r>
        <w:r>
          <w:rPr>
            <w:noProof/>
            <w:webHidden/>
          </w:rPr>
          <w:instrText xml:space="preserve"> PAGEREF _Toc200737445 \h </w:instrText>
        </w:r>
        <w:r>
          <w:rPr>
            <w:noProof/>
            <w:webHidden/>
          </w:rPr>
        </w:r>
        <w:r>
          <w:rPr>
            <w:noProof/>
            <w:webHidden/>
          </w:rPr>
          <w:fldChar w:fldCharType="separate"/>
        </w:r>
        <w:r w:rsidR="00615EF1">
          <w:rPr>
            <w:noProof/>
            <w:webHidden/>
          </w:rPr>
          <w:t>39</w:t>
        </w:r>
        <w:r>
          <w:rPr>
            <w:noProof/>
            <w:webHidden/>
          </w:rPr>
          <w:fldChar w:fldCharType="end"/>
        </w:r>
      </w:hyperlink>
    </w:p>
    <w:p w14:paraId="0BF5DDF4" w14:textId="42A24AB4" w:rsidR="009D03C0" w:rsidRDefault="009D03C0">
      <w:pPr>
        <w:pStyle w:val="TM3"/>
        <w:tabs>
          <w:tab w:val="right" w:leader="dot" w:pos="9062"/>
        </w:tabs>
        <w:rPr>
          <w:rFonts w:eastAsiaTheme="minorEastAsia" w:cstheme="minorBidi"/>
          <w:noProof/>
          <w:sz w:val="24"/>
          <w:szCs w:val="24"/>
          <w:lang w:eastAsia="fr-FR"/>
        </w:rPr>
      </w:pPr>
      <w:hyperlink w:anchor="_Toc200737446" w:history="1">
        <w:r w:rsidRPr="00AA17CF">
          <w:rPr>
            <w:rStyle w:val="Lienhypertexte"/>
            <w:noProof/>
          </w:rPr>
          <w:t>CHASSEUR DE PRIMES</w:t>
        </w:r>
        <w:r>
          <w:rPr>
            <w:noProof/>
            <w:webHidden/>
          </w:rPr>
          <w:tab/>
        </w:r>
        <w:r>
          <w:rPr>
            <w:noProof/>
            <w:webHidden/>
          </w:rPr>
          <w:fldChar w:fldCharType="begin"/>
        </w:r>
        <w:r>
          <w:rPr>
            <w:noProof/>
            <w:webHidden/>
          </w:rPr>
          <w:instrText xml:space="preserve"> PAGEREF _Toc200737446 \h </w:instrText>
        </w:r>
        <w:r>
          <w:rPr>
            <w:noProof/>
            <w:webHidden/>
          </w:rPr>
        </w:r>
        <w:r>
          <w:rPr>
            <w:noProof/>
            <w:webHidden/>
          </w:rPr>
          <w:fldChar w:fldCharType="separate"/>
        </w:r>
        <w:r w:rsidR="00615EF1">
          <w:rPr>
            <w:noProof/>
            <w:webHidden/>
          </w:rPr>
          <w:t>40</w:t>
        </w:r>
        <w:r>
          <w:rPr>
            <w:noProof/>
            <w:webHidden/>
          </w:rPr>
          <w:fldChar w:fldCharType="end"/>
        </w:r>
      </w:hyperlink>
    </w:p>
    <w:p w14:paraId="72509F3F" w14:textId="3B51DA12" w:rsidR="009D03C0" w:rsidRDefault="009D03C0">
      <w:pPr>
        <w:pStyle w:val="TM3"/>
        <w:tabs>
          <w:tab w:val="right" w:leader="dot" w:pos="9062"/>
        </w:tabs>
        <w:rPr>
          <w:rFonts w:eastAsiaTheme="minorEastAsia" w:cstheme="minorBidi"/>
          <w:noProof/>
          <w:sz w:val="24"/>
          <w:szCs w:val="24"/>
          <w:lang w:eastAsia="fr-FR"/>
        </w:rPr>
      </w:pPr>
      <w:hyperlink w:anchor="_Toc200737447" w:history="1">
        <w:r w:rsidRPr="00AA17CF">
          <w:rPr>
            <w:rStyle w:val="Lienhypertexte"/>
            <w:noProof/>
          </w:rPr>
          <w:t>COURTISAN</w:t>
        </w:r>
        <w:r>
          <w:rPr>
            <w:noProof/>
            <w:webHidden/>
          </w:rPr>
          <w:tab/>
        </w:r>
        <w:r>
          <w:rPr>
            <w:noProof/>
            <w:webHidden/>
          </w:rPr>
          <w:fldChar w:fldCharType="begin"/>
        </w:r>
        <w:r>
          <w:rPr>
            <w:noProof/>
            <w:webHidden/>
          </w:rPr>
          <w:instrText xml:space="preserve"> PAGEREF _Toc200737447 \h </w:instrText>
        </w:r>
        <w:r>
          <w:rPr>
            <w:noProof/>
            <w:webHidden/>
          </w:rPr>
        </w:r>
        <w:r>
          <w:rPr>
            <w:noProof/>
            <w:webHidden/>
          </w:rPr>
          <w:fldChar w:fldCharType="separate"/>
        </w:r>
        <w:r w:rsidR="00615EF1">
          <w:rPr>
            <w:noProof/>
            <w:webHidden/>
          </w:rPr>
          <w:t>41</w:t>
        </w:r>
        <w:r>
          <w:rPr>
            <w:noProof/>
            <w:webHidden/>
          </w:rPr>
          <w:fldChar w:fldCharType="end"/>
        </w:r>
      </w:hyperlink>
    </w:p>
    <w:p w14:paraId="19FA2A47" w14:textId="63D6B6E5" w:rsidR="009D03C0" w:rsidRDefault="009D03C0">
      <w:pPr>
        <w:pStyle w:val="TM3"/>
        <w:tabs>
          <w:tab w:val="right" w:leader="dot" w:pos="9062"/>
        </w:tabs>
        <w:rPr>
          <w:rFonts w:eastAsiaTheme="minorEastAsia" w:cstheme="minorBidi"/>
          <w:noProof/>
          <w:sz w:val="24"/>
          <w:szCs w:val="24"/>
          <w:lang w:eastAsia="fr-FR"/>
        </w:rPr>
      </w:pPr>
      <w:hyperlink w:anchor="_Toc200737448" w:history="1">
        <w:r w:rsidRPr="00AA17CF">
          <w:rPr>
            <w:rStyle w:val="Lienhypertexte"/>
            <w:noProof/>
          </w:rPr>
          <w:t>DRESSEUR</w:t>
        </w:r>
        <w:r>
          <w:rPr>
            <w:noProof/>
            <w:webHidden/>
          </w:rPr>
          <w:tab/>
        </w:r>
        <w:r>
          <w:rPr>
            <w:noProof/>
            <w:webHidden/>
          </w:rPr>
          <w:fldChar w:fldCharType="begin"/>
        </w:r>
        <w:r>
          <w:rPr>
            <w:noProof/>
            <w:webHidden/>
          </w:rPr>
          <w:instrText xml:space="preserve"> PAGEREF _Toc200737448 \h </w:instrText>
        </w:r>
        <w:r>
          <w:rPr>
            <w:noProof/>
            <w:webHidden/>
          </w:rPr>
        </w:r>
        <w:r>
          <w:rPr>
            <w:noProof/>
            <w:webHidden/>
          </w:rPr>
          <w:fldChar w:fldCharType="separate"/>
        </w:r>
        <w:r w:rsidR="00615EF1">
          <w:rPr>
            <w:noProof/>
            <w:webHidden/>
          </w:rPr>
          <w:t>42</w:t>
        </w:r>
        <w:r>
          <w:rPr>
            <w:noProof/>
            <w:webHidden/>
          </w:rPr>
          <w:fldChar w:fldCharType="end"/>
        </w:r>
      </w:hyperlink>
    </w:p>
    <w:p w14:paraId="2D3498F8" w14:textId="2EF57907" w:rsidR="009D03C0" w:rsidRDefault="009D03C0">
      <w:pPr>
        <w:pStyle w:val="TM3"/>
        <w:tabs>
          <w:tab w:val="right" w:leader="dot" w:pos="9062"/>
        </w:tabs>
        <w:rPr>
          <w:rFonts w:eastAsiaTheme="minorEastAsia" w:cstheme="minorBidi"/>
          <w:noProof/>
          <w:sz w:val="24"/>
          <w:szCs w:val="24"/>
          <w:lang w:eastAsia="fr-FR"/>
        </w:rPr>
      </w:pPr>
      <w:hyperlink w:anchor="_Toc200737449" w:history="1">
        <w:r w:rsidRPr="00AA17CF">
          <w:rPr>
            <w:rStyle w:val="Lienhypertexte"/>
            <w:noProof/>
          </w:rPr>
          <w:t>ECCLÉSIASTE</w:t>
        </w:r>
        <w:r>
          <w:rPr>
            <w:noProof/>
            <w:webHidden/>
          </w:rPr>
          <w:tab/>
        </w:r>
        <w:r>
          <w:rPr>
            <w:noProof/>
            <w:webHidden/>
          </w:rPr>
          <w:fldChar w:fldCharType="begin"/>
        </w:r>
        <w:r>
          <w:rPr>
            <w:noProof/>
            <w:webHidden/>
          </w:rPr>
          <w:instrText xml:space="preserve"> PAGEREF _Toc200737449 \h </w:instrText>
        </w:r>
        <w:r>
          <w:rPr>
            <w:noProof/>
            <w:webHidden/>
          </w:rPr>
        </w:r>
        <w:r>
          <w:rPr>
            <w:noProof/>
            <w:webHidden/>
          </w:rPr>
          <w:fldChar w:fldCharType="separate"/>
        </w:r>
        <w:r w:rsidR="00615EF1">
          <w:rPr>
            <w:noProof/>
            <w:webHidden/>
          </w:rPr>
          <w:t>43</w:t>
        </w:r>
        <w:r>
          <w:rPr>
            <w:noProof/>
            <w:webHidden/>
          </w:rPr>
          <w:fldChar w:fldCharType="end"/>
        </w:r>
      </w:hyperlink>
    </w:p>
    <w:p w14:paraId="55DD3E41" w14:textId="5AFC02B6" w:rsidR="009D03C0" w:rsidRDefault="009D03C0">
      <w:pPr>
        <w:pStyle w:val="TM3"/>
        <w:tabs>
          <w:tab w:val="right" w:leader="dot" w:pos="9062"/>
        </w:tabs>
        <w:rPr>
          <w:rFonts w:eastAsiaTheme="minorEastAsia" w:cstheme="minorBidi"/>
          <w:noProof/>
          <w:sz w:val="24"/>
          <w:szCs w:val="24"/>
          <w:lang w:eastAsia="fr-FR"/>
        </w:rPr>
      </w:pPr>
      <w:hyperlink w:anchor="_Toc200737450" w:history="1">
        <w:r w:rsidRPr="00AA17CF">
          <w:rPr>
            <w:rStyle w:val="Lienhypertexte"/>
            <w:noProof/>
          </w:rPr>
          <w:t>ÉCLAIREUR</w:t>
        </w:r>
        <w:r>
          <w:rPr>
            <w:noProof/>
            <w:webHidden/>
          </w:rPr>
          <w:tab/>
        </w:r>
        <w:r>
          <w:rPr>
            <w:noProof/>
            <w:webHidden/>
          </w:rPr>
          <w:fldChar w:fldCharType="begin"/>
        </w:r>
        <w:r>
          <w:rPr>
            <w:noProof/>
            <w:webHidden/>
          </w:rPr>
          <w:instrText xml:space="preserve"> PAGEREF _Toc200737450 \h </w:instrText>
        </w:r>
        <w:r>
          <w:rPr>
            <w:noProof/>
            <w:webHidden/>
          </w:rPr>
        </w:r>
        <w:r>
          <w:rPr>
            <w:noProof/>
            <w:webHidden/>
          </w:rPr>
          <w:fldChar w:fldCharType="separate"/>
        </w:r>
        <w:r w:rsidR="00615EF1">
          <w:rPr>
            <w:noProof/>
            <w:webHidden/>
          </w:rPr>
          <w:t>44</w:t>
        </w:r>
        <w:r>
          <w:rPr>
            <w:noProof/>
            <w:webHidden/>
          </w:rPr>
          <w:fldChar w:fldCharType="end"/>
        </w:r>
      </w:hyperlink>
    </w:p>
    <w:p w14:paraId="23AA2D7D" w14:textId="6809E56F" w:rsidR="009D03C0" w:rsidRDefault="009D03C0">
      <w:pPr>
        <w:pStyle w:val="TM3"/>
        <w:tabs>
          <w:tab w:val="right" w:leader="dot" w:pos="9062"/>
        </w:tabs>
        <w:rPr>
          <w:rFonts w:eastAsiaTheme="minorEastAsia" w:cstheme="minorBidi"/>
          <w:noProof/>
          <w:sz w:val="24"/>
          <w:szCs w:val="24"/>
          <w:lang w:eastAsia="fr-FR"/>
        </w:rPr>
      </w:pPr>
      <w:hyperlink w:anchor="_Toc200737451" w:history="1">
        <w:r w:rsidRPr="00AA17CF">
          <w:rPr>
            <w:rStyle w:val="Lienhypertexte"/>
            <w:noProof/>
          </w:rPr>
          <w:t>ÉRUDIT</w:t>
        </w:r>
        <w:r>
          <w:rPr>
            <w:noProof/>
            <w:webHidden/>
          </w:rPr>
          <w:tab/>
        </w:r>
        <w:r>
          <w:rPr>
            <w:noProof/>
            <w:webHidden/>
          </w:rPr>
          <w:fldChar w:fldCharType="begin"/>
        </w:r>
        <w:r>
          <w:rPr>
            <w:noProof/>
            <w:webHidden/>
          </w:rPr>
          <w:instrText xml:space="preserve"> PAGEREF _Toc200737451 \h </w:instrText>
        </w:r>
        <w:r>
          <w:rPr>
            <w:noProof/>
            <w:webHidden/>
          </w:rPr>
        </w:r>
        <w:r>
          <w:rPr>
            <w:noProof/>
            <w:webHidden/>
          </w:rPr>
          <w:fldChar w:fldCharType="separate"/>
        </w:r>
        <w:r w:rsidR="00615EF1">
          <w:rPr>
            <w:noProof/>
            <w:webHidden/>
          </w:rPr>
          <w:t>45</w:t>
        </w:r>
        <w:r>
          <w:rPr>
            <w:noProof/>
            <w:webHidden/>
          </w:rPr>
          <w:fldChar w:fldCharType="end"/>
        </w:r>
      </w:hyperlink>
    </w:p>
    <w:p w14:paraId="529FE123" w14:textId="30851938" w:rsidR="009D03C0" w:rsidRDefault="009D03C0">
      <w:pPr>
        <w:pStyle w:val="TM3"/>
        <w:tabs>
          <w:tab w:val="right" w:leader="dot" w:pos="9062"/>
        </w:tabs>
        <w:rPr>
          <w:rFonts w:eastAsiaTheme="minorEastAsia" w:cstheme="minorBidi"/>
          <w:noProof/>
          <w:sz w:val="24"/>
          <w:szCs w:val="24"/>
          <w:lang w:eastAsia="fr-FR"/>
        </w:rPr>
      </w:pPr>
      <w:hyperlink w:anchor="_Toc200737452" w:history="1">
        <w:r w:rsidRPr="00AA17CF">
          <w:rPr>
            <w:rStyle w:val="Lienhypertexte"/>
            <w:noProof/>
          </w:rPr>
          <w:t>MARCHAND</w:t>
        </w:r>
        <w:r>
          <w:rPr>
            <w:noProof/>
            <w:webHidden/>
          </w:rPr>
          <w:tab/>
        </w:r>
        <w:r>
          <w:rPr>
            <w:noProof/>
            <w:webHidden/>
          </w:rPr>
          <w:fldChar w:fldCharType="begin"/>
        </w:r>
        <w:r>
          <w:rPr>
            <w:noProof/>
            <w:webHidden/>
          </w:rPr>
          <w:instrText xml:space="preserve"> PAGEREF _Toc200737452 \h </w:instrText>
        </w:r>
        <w:r>
          <w:rPr>
            <w:noProof/>
            <w:webHidden/>
          </w:rPr>
        </w:r>
        <w:r>
          <w:rPr>
            <w:noProof/>
            <w:webHidden/>
          </w:rPr>
          <w:fldChar w:fldCharType="separate"/>
        </w:r>
        <w:r w:rsidR="00615EF1">
          <w:rPr>
            <w:noProof/>
            <w:webHidden/>
          </w:rPr>
          <w:t>46</w:t>
        </w:r>
        <w:r>
          <w:rPr>
            <w:noProof/>
            <w:webHidden/>
          </w:rPr>
          <w:fldChar w:fldCharType="end"/>
        </w:r>
      </w:hyperlink>
    </w:p>
    <w:p w14:paraId="5A8CD58D" w14:textId="1CC3FA70" w:rsidR="009D03C0" w:rsidRDefault="009D03C0">
      <w:pPr>
        <w:pStyle w:val="TM3"/>
        <w:tabs>
          <w:tab w:val="right" w:leader="dot" w:pos="9062"/>
        </w:tabs>
        <w:rPr>
          <w:rFonts w:eastAsiaTheme="minorEastAsia" w:cstheme="minorBidi"/>
          <w:noProof/>
          <w:sz w:val="24"/>
          <w:szCs w:val="24"/>
          <w:lang w:eastAsia="fr-FR"/>
        </w:rPr>
      </w:pPr>
      <w:hyperlink w:anchor="_Toc200737453" w:history="1">
        <w:r w:rsidRPr="00AA17CF">
          <w:rPr>
            <w:rStyle w:val="Lienhypertexte"/>
            <w:noProof/>
          </w:rPr>
          <w:t>MARIN</w:t>
        </w:r>
        <w:r>
          <w:rPr>
            <w:noProof/>
            <w:webHidden/>
          </w:rPr>
          <w:tab/>
        </w:r>
        <w:r>
          <w:rPr>
            <w:noProof/>
            <w:webHidden/>
          </w:rPr>
          <w:fldChar w:fldCharType="begin"/>
        </w:r>
        <w:r>
          <w:rPr>
            <w:noProof/>
            <w:webHidden/>
          </w:rPr>
          <w:instrText xml:space="preserve"> PAGEREF _Toc200737453 \h </w:instrText>
        </w:r>
        <w:r>
          <w:rPr>
            <w:noProof/>
            <w:webHidden/>
          </w:rPr>
        </w:r>
        <w:r>
          <w:rPr>
            <w:noProof/>
            <w:webHidden/>
          </w:rPr>
          <w:fldChar w:fldCharType="separate"/>
        </w:r>
        <w:r w:rsidR="00615EF1">
          <w:rPr>
            <w:noProof/>
            <w:webHidden/>
          </w:rPr>
          <w:t>47</w:t>
        </w:r>
        <w:r>
          <w:rPr>
            <w:noProof/>
            <w:webHidden/>
          </w:rPr>
          <w:fldChar w:fldCharType="end"/>
        </w:r>
      </w:hyperlink>
    </w:p>
    <w:p w14:paraId="67E97A41" w14:textId="221DE1DC" w:rsidR="009D03C0" w:rsidRDefault="009D03C0">
      <w:pPr>
        <w:pStyle w:val="TM3"/>
        <w:tabs>
          <w:tab w:val="right" w:leader="dot" w:pos="9062"/>
        </w:tabs>
        <w:rPr>
          <w:rFonts w:eastAsiaTheme="minorEastAsia" w:cstheme="minorBidi"/>
          <w:noProof/>
          <w:sz w:val="24"/>
          <w:szCs w:val="24"/>
          <w:lang w:eastAsia="fr-FR"/>
        </w:rPr>
      </w:pPr>
      <w:hyperlink w:anchor="_Toc200737454" w:history="1">
        <w:r w:rsidRPr="00AA17CF">
          <w:rPr>
            <w:rStyle w:val="Lienhypertexte"/>
            <w:noProof/>
          </w:rPr>
          <w:t>RACAILLE</w:t>
        </w:r>
        <w:r>
          <w:rPr>
            <w:noProof/>
            <w:webHidden/>
          </w:rPr>
          <w:tab/>
        </w:r>
        <w:r>
          <w:rPr>
            <w:noProof/>
            <w:webHidden/>
          </w:rPr>
          <w:fldChar w:fldCharType="begin"/>
        </w:r>
        <w:r>
          <w:rPr>
            <w:noProof/>
            <w:webHidden/>
          </w:rPr>
          <w:instrText xml:space="preserve"> PAGEREF _Toc200737454 \h </w:instrText>
        </w:r>
        <w:r>
          <w:rPr>
            <w:noProof/>
            <w:webHidden/>
          </w:rPr>
        </w:r>
        <w:r>
          <w:rPr>
            <w:noProof/>
            <w:webHidden/>
          </w:rPr>
          <w:fldChar w:fldCharType="separate"/>
        </w:r>
        <w:r w:rsidR="00615EF1">
          <w:rPr>
            <w:noProof/>
            <w:webHidden/>
          </w:rPr>
          <w:t>48</w:t>
        </w:r>
        <w:r>
          <w:rPr>
            <w:noProof/>
            <w:webHidden/>
          </w:rPr>
          <w:fldChar w:fldCharType="end"/>
        </w:r>
      </w:hyperlink>
    </w:p>
    <w:p w14:paraId="03040F5F" w14:textId="7E4DED2F" w:rsidR="009D03C0" w:rsidRDefault="009D03C0">
      <w:pPr>
        <w:pStyle w:val="TM3"/>
        <w:tabs>
          <w:tab w:val="right" w:leader="dot" w:pos="9062"/>
        </w:tabs>
        <w:rPr>
          <w:rFonts w:eastAsiaTheme="minorEastAsia" w:cstheme="minorBidi"/>
          <w:noProof/>
          <w:sz w:val="24"/>
          <w:szCs w:val="24"/>
          <w:lang w:eastAsia="fr-FR"/>
        </w:rPr>
      </w:pPr>
      <w:hyperlink w:anchor="_Toc200737455" w:history="1">
        <w:r w:rsidRPr="00AA17CF">
          <w:rPr>
            <w:rStyle w:val="Lienhypertexte"/>
            <w:noProof/>
          </w:rPr>
          <w:t>SOLDAT DE FORTUNE</w:t>
        </w:r>
        <w:r>
          <w:rPr>
            <w:noProof/>
            <w:webHidden/>
          </w:rPr>
          <w:tab/>
        </w:r>
        <w:r>
          <w:rPr>
            <w:noProof/>
            <w:webHidden/>
          </w:rPr>
          <w:fldChar w:fldCharType="begin"/>
        </w:r>
        <w:r>
          <w:rPr>
            <w:noProof/>
            <w:webHidden/>
          </w:rPr>
          <w:instrText xml:space="preserve"> PAGEREF _Toc200737455 \h </w:instrText>
        </w:r>
        <w:r>
          <w:rPr>
            <w:noProof/>
            <w:webHidden/>
          </w:rPr>
        </w:r>
        <w:r>
          <w:rPr>
            <w:noProof/>
            <w:webHidden/>
          </w:rPr>
          <w:fldChar w:fldCharType="separate"/>
        </w:r>
        <w:r w:rsidR="00615EF1">
          <w:rPr>
            <w:noProof/>
            <w:webHidden/>
          </w:rPr>
          <w:t>49</w:t>
        </w:r>
        <w:r>
          <w:rPr>
            <w:noProof/>
            <w:webHidden/>
          </w:rPr>
          <w:fldChar w:fldCharType="end"/>
        </w:r>
      </w:hyperlink>
    </w:p>
    <w:p w14:paraId="4DCE5760" w14:textId="6E60A99C" w:rsidR="009D03C0" w:rsidRDefault="009D03C0">
      <w:pPr>
        <w:pStyle w:val="TM3"/>
        <w:tabs>
          <w:tab w:val="right" w:leader="dot" w:pos="9062"/>
        </w:tabs>
        <w:rPr>
          <w:rFonts w:eastAsiaTheme="minorEastAsia" w:cstheme="minorBidi"/>
          <w:noProof/>
          <w:sz w:val="24"/>
          <w:szCs w:val="24"/>
          <w:lang w:eastAsia="fr-FR"/>
        </w:rPr>
      </w:pPr>
      <w:hyperlink w:anchor="_Toc200737456" w:history="1">
        <w:r w:rsidRPr="00AA17CF">
          <w:rPr>
            <w:rStyle w:val="Lienhypertexte"/>
            <w:noProof/>
          </w:rPr>
          <w:t>SPADASSIN</w:t>
        </w:r>
        <w:r>
          <w:rPr>
            <w:noProof/>
            <w:webHidden/>
          </w:rPr>
          <w:tab/>
        </w:r>
        <w:r>
          <w:rPr>
            <w:noProof/>
            <w:webHidden/>
          </w:rPr>
          <w:fldChar w:fldCharType="begin"/>
        </w:r>
        <w:r>
          <w:rPr>
            <w:noProof/>
            <w:webHidden/>
          </w:rPr>
          <w:instrText xml:space="preserve"> PAGEREF _Toc200737456 \h </w:instrText>
        </w:r>
        <w:r>
          <w:rPr>
            <w:noProof/>
            <w:webHidden/>
          </w:rPr>
        </w:r>
        <w:r>
          <w:rPr>
            <w:noProof/>
            <w:webHidden/>
          </w:rPr>
          <w:fldChar w:fldCharType="separate"/>
        </w:r>
        <w:r w:rsidR="00615EF1">
          <w:rPr>
            <w:noProof/>
            <w:webHidden/>
          </w:rPr>
          <w:t>50</w:t>
        </w:r>
        <w:r>
          <w:rPr>
            <w:noProof/>
            <w:webHidden/>
          </w:rPr>
          <w:fldChar w:fldCharType="end"/>
        </w:r>
      </w:hyperlink>
    </w:p>
    <w:p w14:paraId="7FFAC9A0" w14:textId="7A3820BD" w:rsidR="009D03C0" w:rsidRDefault="009D03C0">
      <w:pPr>
        <w:pStyle w:val="TM3"/>
        <w:tabs>
          <w:tab w:val="right" w:leader="dot" w:pos="9062"/>
        </w:tabs>
        <w:rPr>
          <w:rFonts w:eastAsiaTheme="minorEastAsia" w:cstheme="minorBidi"/>
          <w:noProof/>
          <w:sz w:val="24"/>
          <w:szCs w:val="24"/>
          <w:lang w:eastAsia="fr-FR"/>
        </w:rPr>
      </w:pPr>
      <w:hyperlink w:anchor="_Toc200737457" w:history="1">
        <w:r w:rsidRPr="00AA17CF">
          <w:rPr>
            <w:rStyle w:val="Lienhypertexte"/>
            <w:noProof/>
          </w:rPr>
          <w:t>SORCIER</w:t>
        </w:r>
        <w:r>
          <w:rPr>
            <w:noProof/>
            <w:webHidden/>
          </w:rPr>
          <w:tab/>
        </w:r>
        <w:r>
          <w:rPr>
            <w:noProof/>
            <w:webHidden/>
          </w:rPr>
          <w:fldChar w:fldCharType="begin"/>
        </w:r>
        <w:r>
          <w:rPr>
            <w:noProof/>
            <w:webHidden/>
          </w:rPr>
          <w:instrText xml:space="preserve"> PAGEREF _Toc200737457 \h </w:instrText>
        </w:r>
        <w:r>
          <w:rPr>
            <w:noProof/>
            <w:webHidden/>
          </w:rPr>
        </w:r>
        <w:r>
          <w:rPr>
            <w:noProof/>
            <w:webHidden/>
          </w:rPr>
          <w:fldChar w:fldCharType="separate"/>
        </w:r>
        <w:r w:rsidR="00615EF1">
          <w:rPr>
            <w:noProof/>
            <w:webHidden/>
          </w:rPr>
          <w:t>51</w:t>
        </w:r>
        <w:r>
          <w:rPr>
            <w:noProof/>
            <w:webHidden/>
          </w:rPr>
          <w:fldChar w:fldCharType="end"/>
        </w:r>
      </w:hyperlink>
    </w:p>
    <w:p w14:paraId="53160878" w14:textId="5FBD893D" w:rsidR="009D03C0" w:rsidRDefault="009D03C0">
      <w:pPr>
        <w:pStyle w:val="TM3"/>
        <w:tabs>
          <w:tab w:val="right" w:leader="dot" w:pos="9062"/>
        </w:tabs>
        <w:rPr>
          <w:rFonts w:eastAsiaTheme="minorEastAsia" w:cstheme="minorBidi"/>
          <w:noProof/>
          <w:sz w:val="24"/>
          <w:szCs w:val="24"/>
          <w:lang w:eastAsia="fr-FR"/>
        </w:rPr>
      </w:pPr>
      <w:hyperlink w:anchor="_Toc200737458" w:history="1">
        <w:r w:rsidRPr="00AA17CF">
          <w:rPr>
            <w:rStyle w:val="Lienhypertexte"/>
            <w:noProof/>
          </w:rPr>
          <w:t>VOLEUR DE RÊVE</w:t>
        </w:r>
        <w:r>
          <w:rPr>
            <w:noProof/>
            <w:webHidden/>
          </w:rPr>
          <w:tab/>
        </w:r>
        <w:r>
          <w:rPr>
            <w:noProof/>
            <w:webHidden/>
          </w:rPr>
          <w:fldChar w:fldCharType="begin"/>
        </w:r>
        <w:r>
          <w:rPr>
            <w:noProof/>
            <w:webHidden/>
          </w:rPr>
          <w:instrText xml:space="preserve"> PAGEREF _Toc200737458 \h </w:instrText>
        </w:r>
        <w:r>
          <w:rPr>
            <w:noProof/>
            <w:webHidden/>
          </w:rPr>
        </w:r>
        <w:r>
          <w:rPr>
            <w:noProof/>
            <w:webHidden/>
          </w:rPr>
          <w:fldChar w:fldCharType="separate"/>
        </w:r>
        <w:r w:rsidR="00615EF1">
          <w:rPr>
            <w:noProof/>
            <w:webHidden/>
          </w:rPr>
          <w:t>52</w:t>
        </w:r>
        <w:r>
          <w:rPr>
            <w:noProof/>
            <w:webHidden/>
          </w:rPr>
          <w:fldChar w:fldCharType="end"/>
        </w:r>
      </w:hyperlink>
    </w:p>
    <w:p w14:paraId="0F4FBB7D" w14:textId="063DCDFA" w:rsidR="009D03C0" w:rsidRDefault="009D03C0">
      <w:pPr>
        <w:pStyle w:val="TM1"/>
        <w:tabs>
          <w:tab w:val="right" w:leader="dot" w:pos="9062"/>
        </w:tabs>
        <w:rPr>
          <w:rFonts w:eastAsiaTheme="minorEastAsia" w:cstheme="minorBidi"/>
          <w:b w:val="0"/>
          <w:bCs w:val="0"/>
          <w:i w:val="0"/>
          <w:iCs w:val="0"/>
          <w:noProof/>
          <w:lang w:eastAsia="fr-FR"/>
        </w:rPr>
      </w:pPr>
      <w:hyperlink w:anchor="_Toc200737459" w:history="1">
        <w:r w:rsidRPr="00AA17CF">
          <w:rPr>
            <w:rStyle w:val="Lienhypertexte"/>
            <w:noProof/>
          </w:rPr>
          <w:t>4 Talents</w:t>
        </w:r>
        <w:r>
          <w:rPr>
            <w:noProof/>
            <w:webHidden/>
          </w:rPr>
          <w:tab/>
        </w:r>
        <w:r>
          <w:rPr>
            <w:noProof/>
            <w:webHidden/>
          </w:rPr>
          <w:fldChar w:fldCharType="begin"/>
        </w:r>
        <w:r>
          <w:rPr>
            <w:noProof/>
            <w:webHidden/>
          </w:rPr>
          <w:instrText xml:space="preserve"> PAGEREF _Toc200737459 \h </w:instrText>
        </w:r>
        <w:r>
          <w:rPr>
            <w:noProof/>
            <w:webHidden/>
          </w:rPr>
        </w:r>
        <w:r>
          <w:rPr>
            <w:noProof/>
            <w:webHidden/>
          </w:rPr>
          <w:fldChar w:fldCharType="separate"/>
        </w:r>
        <w:r w:rsidR="00615EF1">
          <w:rPr>
            <w:noProof/>
            <w:webHidden/>
          </w:rPr>
          <w:t>53</w:t>
        </w:r>
        <w:r>
          <w:rPr>
            <w:noProof/>
            <w:webHidden/>
          </w:rPr>
          <w:fldChar w:fldCharType="end"/>
        </w:r>
      </w:hyperlink>
    </w:p>
    <w:p w14:paraId="00D8605D" w14:textId="6AAE3249" w:rsidR="009D03C0" w:rsidRDefault="009D03C0">
      <w:pPr>
        <w:pStyle w:val="TM2"/>
        <w:tabs>
          <w:tab w:val="right" w:leader="dot" w:pos="9062"/>
        </w:tabs>
        <w:rPr>
          <w:rFonts w:eastAsiaTheme="minorEastAsia" w:cstheme="minorBidi"/>
          <w:b w:val="0"/>
          <w:bCs w:val="0"/>
          <w:noProof/>
          <w:sz w:val="24"/>
          <w:szCs w:val="24"/>
          <w:lang w:eastAsia="fr-FR"/>
        </w:rPr>
      </w:pPr>
      <w:hyperlink w:anchor="_Toc200737460" w:history="1">
        <w:r w:rsidRPr="00AA17CF">
          <w:rPr>
            <w:rStyle w:val="Lienhypertexte"/>
            <w:noProof/>
          </w:rPr>
          <w:t>4.1 Utilisation des Talents</w:t>
        </w:r>
        <w:r>
          <w:rPr>
            <w:noProof/>
            <w:webHidden/>
          </w:rPr>
          <w:tab/>
        </w:r>
        <w:r>
          <w:rPr>
            <w:noProof/>
            <w:webHidden/>
          </w:rPr>
          <w:fldChar w:fldCharType="begin"/>
        </w:r>
        <w:r>
          <w:rPr>
            <w:noProof/>
            <w:webHidden/>
          </w:rPr>
          <w:instrText xml:space="preserve"> PAGEREF _Toc200737460 \h </w:instrText>
        </w:r>
        <w:r>
          <w:rPr>
            <w:noProof/>
            <w:webHidden/>
          </w:rPr>
        </w:r>
        <w:r>
          <w:rPr>
            <w:noProof/>
            <w:webHidden/>
          </w:rPr>
          <w:fldChar w:fldCharType="separate"/>
        </w:r>
        <w:r w:rsidR="00615EF1">
          <w:rPr>
            <w:noProof/>
            <w:webHidden/>
          </w:rPr>
          <w:t>53</w:t>
        </w:r>
        <w:r>
          <w:rPr>
            <w:noProof/>
            <w:webHidden/>
          </w:rPr>
          <w:fldChar w:fldCharType="end"/>
        </w:r>
      </w:hyperlink>
    </w:p>
    <w:p w14:paraId="07F57ADF" w14:textId="28B1C4D8" w:rsidR="009D03C0" w:rsidRDefault="009D03C0">
      <w:pPr>
        <w:pStyle w:val="TM2"/>
        <w:tabs>
          <w:tab w:val="right" w:leader="dot" w:pos="9062"/>
        </w:tabs>
        <w:rPr>
          <w:rFonts w:eastAsiaTheme="minorEastAsia" w:cstheme="minorBidi"/>
          <w:b w:val="0"/>
          <w:bCs w:val="0"/>
          <w:noProof/>
          <w:sz w:val="24"/>
          <w:szCs w:val="24"/>
          <w:lang w:eastAsia="fr-FR"/>
        </w:rPr>
      </w:pPr>
      <w:hyperlink w:anchor="_Toc200737461" w:history="1">
        <w:r w:rsidRPr="00AA17CF">
          <w:rPr>
            <w:rStyle w:val="Lienhypertexte"/>
            <w:noProof/>
          </w:rPr>
          <w:t>4.2 Prédilection et Maîtrise</w:t>
        </w:r>
        <w:r>
          <w:rPr>
            <w:noProof/>
            <w:webHidden/>
          </w:rPr>
          <w:tab/>
        </w:r>
        <w:r>
          <w:rPr>
            <w:noProof/>
            <w:webHidden/>
          </w:rPr>
          <w:fldChar w:fldCharType="begin"/>
        </w:r>
        <w:r>
          <w:rPr>
            <w:noProof/>
            <w:webHidden/>
          </w:rPr>
          <w:instrText xml:space="preserve"> PAGEREF _Toc200737461 \h </w:instrText>
        </w:r>
        <w:r>
          <w:rPr>
            <w:noProof/>
            <w:webHidden/>
          </w:rPr>
        </w:r>
        <w:r>
          <w:rPr>
            <w:noProof/>
            <w:webHidden/>
          </w:rPr>
          <w:fldChar w:fldCharType="separate"/>
        </w:r>
        <w:r w:rsidR="00615EF1">
          <w:rPr>
            <w:noProof/>
            <w:webHidden/>
          </w:rPr>
          <w:t>53</w:t>
        </w:r>
        <w:r>
          <w:rPr>
            <w:noProof/>
            <w:webHidden/>
          </w:rPr>
          <w:fldChar w:fldCharType="end"/>
        </w:r>
      </w:hyperlink>
    </w:p>
    <w:p w14:paraId="6F77817F" w14:textId="19687A90" w:rsidR="009D03C0" w:rsidRDefault="009D03C0">
      <w:pPr>
        <w:pStyle w:val="TM2"/>
        <w:tabs>
          <w:tab w:val="right" w:leader="dot" w:pos="9062"/>
        </w:tabs>
        <w:rPr>
          <w:rFonts w:eastAsiaTheme="minorEastAsia" w:cstheme="minorBidi"/>
          <w:b w:val="0"/>
          <w:bCs w:val="0"/>
          <w:noProof/>
          <w:sz w:val="24"/>
          <w:szCs w:val="24"/>
          <w:lang w:eastAsia="fr-FR"/>
        </w:rPr>
      </w:pPr>
      <w:hyperlink w:anchor="_Toc200737462" w:history="1">
        <w:r w:rsidRPr="00AA17CF">
          <w:rPr>
            <w:rStyle w:val="Lienhypertexte"/>
            <w:noProof/>
          </w:rPr>
          <w:t xml:space="preserve">4.3 Les Talents de </w:t>
        </w:r>
        <w:r w:rsidRPr="00AA17CF">
          <w:rPr>
            <w:rStyle w:val="Lienhypertexte"/>
            <w:i/>
            <w:iCs/>
            <w:noProof/>
          </w:rPr>
          <w:t>Mournblade</w:t>
        </w:r>
        <w:r>
          <w:rPr>
            <w:noProof/>
            <w:webHidden/>
          </w:rPr>
          <w:tab/>
        </w:r>
        <w:r>
          <w:rPr>
            <w:noProof/>
            <w:webHidden/>
          </w:rPr>
          <w:fldChar w:fldCharType="begin"/>
        </w:r>
        <w:r>
          <w:rPr>
            <w:noProof/>
            <w:webHidden/>
          </w:rPr>
          <w:instrText xml:space="preserve"> PAGEREF _Toc200737462 \h </w:instrText>
        </w:r>
        <w:r>
          <w:rPr>
            <w:noProof/>
            <w:webHidden/>
          </w:rPr>
        </w:r>
        <w:r>
          <w:rPr>
            <w:noProof/>
            <w:webHidden/>
          </w:rPr>
          <w:fldChar w:fldCharType="separate"/>
        </w:r>
        <w:r w:rsidR="00615EF1">
          <w:rPr>
            <w:noProof/>
            <w:webHidden/>
          </w:rPr>
          <w:t>53</w:t>
        </w:r>
        <w:r>
          <w:rPr>
            <w:noProof/>
            <w:webHidden/>
          </w:rPr>
          <w:fldChar w:fldCharType="end"/>
        </w:r>
      </w:hyperlink>
    </w:p>
    <w:p w14:paraId="56AFCB3A" w14:textId="283FCC30" w:rsidR="009D03C0" w:rsidRDefault="009D03C0">
      <w:pPr>
        <w:pStyle w:val="TM3"/>
        <w:tabs>
          <w:tab w:val="right" w:leader="dot" w:pos="9062"/>
        </w:tabs>
        <w:rPr>
          <w:rFonts w:eastAsiaTheme="minorEastAsia" w:cstheme="minorBidi"/>
          <w:noProof/>
          <w:sz w:val="24"/>
          <w:szCs w:val="24"/>
          <w:lang w:eastAsia="fr-FR"/>
        </w:rPr>
      </w:pPr>
      <w:hyperlink w:anchor="_Toc200737463" w:history="1">
        <w:r w:rsidRPr="00AA17CF">
          <w:rPr>
            <w:rStyle w:val="Lienhypertexte"/>
            <w:noProof/>
          </w:rPr>
          <w:t>4.3.1 Les Talents « </w:t>
        </w:r>
        <w:r w:rsidRPr="00AA17CF">
          <w:rPr>
            <w:rStyle w:val="Lienhypertexte"/>
            <w:iCs/>
            <w:noProof/>
          </w:rPr>
          <w:t>Élu »</w:t>
        </w:r>
        <w:r>
          <w:rPr>
            <w:noProof/>
            <w:webHidden/>
          </w:rPr>
          <w:tab/>
        </w:r>
        <w:r>
          <w:rPr>
            <w:noProof/>
            <w:webHidden/>
          </w:rPr>
          <w:fldChar w:fldCharType="begin"/>
        </w:r>
        <w:r>
          <w:rPr>
            <w:noProof/>
            <w:webHidden/>
          </w:rPr>
          <w:instrText xml:space="preserve"> PAGEREF _Toc200737463 \h </w:instrText>
        </w:r>
        <w:r>
          <w:rPr>
            <w:noProof/>
            <w:webHidden/>
          </w:rPr>
        </w:r>
        <w:r>
          <w:rPr>
            <w:noProof/>
            <w:webHidden/>
          </w:rPr>
          <w:fldChar w:fldCharType="separate"/>
        </w:r>
        <w:r w:rsidR="00615EF1">
          <w:rPr>
            <w:noProof/>
            <w:webHidden/>
          </w:rPr>
          <w:t>53</w:t>
        </w:r>
        <w:r>
          <w:rPr>
            <w:noProof/>
            <w:webHidden/>
          </w:rPr>
          <w:fldChar w:fldCharType="end"/>
        </w:r>
      </w:hyperlink>
    </w:p>
    <w:p w14:paraId="31144976" w14:textId="4D81BC58" w:rsidR="009D03C0" w:rsidRDefault="009D03C0">
      <w:pPr>
        <w:pStyle w:val="TM3"/>
        <w:tabs>
          <w:tab w:val="right" w:leader="dot" w:pos="9062"/>
        </w:tabs>
        <w:rPr>
          <w:rFonts w:eastAsiaTheme="minorEastAsia" w:cstheme="minorBidi"/>
          <w:noProof/>
          <w:sz w:val="24"/>
          <w:szCs w:val="24"/>
          <w:lang w:eastAsia="fr-FR"/>
        </w:rPr>
      </w:pPr>
      <w:hyperlink w:anchor="_Toc200737464" w:history="1">
        <w:r w:rsidRPr="00AA17CF">
          <w:rPr>
            <w:rStyle w:val="Lienhypertexte"/>
            <w:noProof/>
          </w:rPr>
          <w:t>4.3.1 Liste des Talents</w:t>
        </w:r>
        <w:r>
          <w:rPr>
            <w:noProof/>
            <w:webHidden/>
          </w:rPr>
          <w:tab/>
        </w:r>
        <w:r>
          <w:rPr>
            <w:noProof/>
            <w:webHidden/>
          </w:rPr>
          <w:fldChar w:fldCharType="begin"/>
        </w:r>
        <w:r>
          <w:rPr>
            <w:noProof/>
            <w:webHidden/>
          </w:rPr>
          <w:instrText xml:space="preserve"> PAGEREF _Toc200737464 \h </w:instrText>
        </w:r>
        <w:r>
          <w:rPr>
            <w:noProof/>
            <w:webHidden/>
          </w:rPr>
        </w:r>
        <w:r>
          <w:rPr>
            <w:noProof/>
            <w:webHidden/>
          </w:rPr>
          <w:fldChar w:fldCharType="separate"/>
        </w:r>
        <w:r w:rsidR="00615EF1">
          <w:rPr>
            <w:noProof/>
            <w:webHidden/>
          </w:rPr>
          <w:t>54</w:t>
        </w:r>
        <w:r>
          <w:rPr>
            <w:noProof/>
            <w:webHidden/>
          </w:rPr>
          <w:fldChar w:fldCharType="end"/>
        </w:r>
      </w:hyperlink>
    </w:p>
    <w:p w14:paraId="72530217" w14:textId="360A6A1B" w:rsidR="009D03C0" w:rsidRDefault="009D03C0">
      <w:pPr>
        <w:pStyle w:val="TM1"/>
        <w:tabs>
          <w:tab w:val="right" w:leader="dot" w:pos="9062"/>
        </w:tabs>
        <w:rPr>
          <w:rFonts w:eastAsiaTheme="minorEastAsia" w:cstheme="minorBidi"/>
          <w:b w:val="0"/>
          <w:bCs w:val="0"/>
          <w:i w:val="0"/>
          <w:iCs w:val="0"/>
          <w:noProof/>
          <w:lang w:eastAsia="fr-FR"/>
        </w:rPr>
      </w:pPr>
      <w:hyperlink w:anchor="_Toc200737465" w:history="1">
        <w:r w:rsidRPr="00AA17CF">
          <w:rPr>
            <w:rStyle w:val="Lienhypertexte"/>
            <w:noProof/>
          </w:rPr>
          <w:t>5 Dons, Tendances et Pactes</w:t>
        </w:r>
        <w:r>
          <w:rPr>
            <w:noProof/>
            <w:webHidden/>
          </w:rPr>
          <w:tab/>
        </w:r>
        <w:r>
          <w:rPr>
            <w:noProof/>
            <w:webHidden/>
          </w:rPr>
          <w:fldChar w:fldCharType="begin"/>
        </w:r>
        <w:r>
          <w:rPr>
            <w:noProof/>
            <w:webHidden/>
          </w:rPr>
          <w:instrText xml:space="preserve"> PAGEREF _Toc200737465 \h </w:instrText>
        </w:r>
        <w:r>
          <w:rPr>
            <w:noProof/>
            <w:webHidden/>
          </w:rPr>
        </w:r>
        <w:r>
          <w:rPr>
            <w:noProof/>
            <w:webHidden/>
          </w:rPr>
          <w:fldChar w:fldCharType="separate"/>
        </w:r>
        <w:r w:rsidR="00615EF1">
          <w:rPr>
            <w:noProof/>
            <w:webHidden/>
          </w:rPr>
          <w:t>81</w:t>
        </w:r>
        <w:r>
          <w:rPr>
            <w:noProof/>
            <w:webHidden/>
          </w:rPr>
          <w:fldChar w:fldCharType="end"/>
        </w:r>
      </w:hyperlink>
    </w:p>
    <w:p w14:paraId="75841E78" w14:textId="277C740E" w:rsidR="009D03C0" w:rsidRDefault="009D03C0">
      <w:pPr>
        <w:pStyle w:val="TM2"/>
        <w:tabs>
          <w:tab w:val="right" w:leader="dot" w:pos="9062"/>
        </w:tabs>
        <w:rPr>
          <w:rFonts w:eastAsiaTheme="minorEastAsia" w:cstheme="minorBidi"/>
          <w:b w:val="0"/>
          <w:bCs w:val="0"/>
          <w:noProof/>
          <w:sz w:val="24"/>
          <w:szCs w:val="24"/>
          <w:lang w:eastAsia="fr-FR"/>
        </w:rPr>
      </w:pPr>
      <w:hyperlink w:anchor="_Toc200737466" w:history="1">
        <w:r w:rsidRPr="00AA17CF">
          <w:rPr>
            <w:rStyle w:val="Lienhypertexte"/>
            <w:noProof/>
          </w:rPr>
          <w:t>5.1 Pactes et Dons ; Tendances ; Sacrifice d’Âme</w:t>
        </w:r>
        <w:r>
          <w:rPr>
            <w:noProof/>
            <w:webHidden/>
          </w:rPr>
          <w:tab/>
        </w:r>
        <w:r>
          <w:rPr>
            <w:noProof/>
            <w:webHidden/>
          </w:rPr>
          <w:fldChar w:fldCharType="begin"/>
        </w:r>
        <w:r>
          <w:rPr>
            <w:noProof/>
            <w:webHidden/>
          </w:rPr>
          <w:instrText xml:space="preserve"> PAGEREF _Toc200737466 \h </w:instrText>
        </w:r>
        <w:r>
          <w:rPr>
            <w:noProof/>
            <w:webHidden/>
          </w:rPr>
        </w:r>
        <w:r>
          <w:rPr>
            <w:noProof/>
            <w:webHidden/>
          </w:rPr>
          <w:fldChar w:fldCharType="separate"/>
        </w:r>
        <w:r w:rsidR="00615EF1">
          <w:rPr>
            <w:noProof/>
            <w:webHidden/>
          </w:rPr>
          <w:t>81</w:t>
        </w:r>
        <w:r>
          <w:rPr>
            <w:noProof/>
            <w:webHidden/>
          </w:rPr>
          <w:fldChar w:fldCharType="end"/>
        </w:r>
      </w:hyperlink>
    </w:p>
    <w:p w14:paraId="6891D402" w14:textId="13758FD6" w:rsidR="009D03C0" w:rsidRDefault="009D03C0">
      <w:pPr>
        <w:pStyle w:val="TM3"/>
        <w:tabs>
          <w:tab w:val="right" w:leader="dot" w:pos="9062"/>
        </w:tabs>
        <w:rPr>
          <w:rFonts w:eastAsiaTheme="minorEastAsia" w:cstheme="minorBidi"/>
          <w:noProof/>
          <w:sz w:val="24"/>
          <w:szCs w:val="24"/>
          <w:lang w:eastAsia="fr-FR"/>
        </w:rPr>
      </w:pPr>
      <w:hyperlink w:anchor="_Toc200737467" w:history="1">
        <w:r w:rsidRPr="00AA17CF">
          <w:rPr>
            <w:rStyle w:val="Lienhypertexte"/>
            <w:noProof/>
          </w:rPr>
          <w:t>5.1.1 Pactes et Dons</w:t>
        </w:r>
        <w:r>
          <w:rPr>
            <w:noProof/>
            <w:webHidden/>
          </w:rPr>
          <w:tab/>
        </w:r>
        <w:r>
          <w:rPr>
            <w:noProof/>
            <w:webHidden/>
          </w:rPr>
          <w:fldChar w:fldCharType="begin"/>
        </w:r>
        <w:r>
          <w:rPr>
            <w:noProof/>
            <w:webHidden/>
          </w:rPr>
          <w:instrText xml:space="preserve"> PAGEREF _Toc200737467 \h </w:instrText>
        </w:r>
        <w:r>
          <w:rPr>
            <w:noProof/>
            <w:webHidden/>
          </w:rPr>
        </w:r>
        <w:r>
          <w:rPr>
            <w:noProof/>
            <w:webHidden/>
          </w:rPr>
          <w:fldChar w:fldCharType="separate"/>
        </w:r>
        <w:r w:rsidR="00615EF1">
          <w:rPr>
            <w:noProof/>
            <w:webHidden/>
          </w:rPr>
          <w:t>81</w:t>
        </w:r>
        <w:r>
          <w:rPr>
            <w:noProof/>
            <w:webHidden/>
          </w:rPr>
          <w:fldChar w:fldCharType="end"/>
        </w:r>
      </w:hyperlink>
    </w:p>
    <w:p w14:paraId="3D7F38A7" w14:textId="6431BA19" w:rsidR="009D03C0" w:rsidRDefault="009D03C0">
      <w:pPr>
        <w:pStyle w:val="TM3"/>
        <w:tabs>
          <w:tab w:val="right" w:leader="dot" w:pos="9062"/>
        </w:tabs>
        <w:rPr>
          <w:rFonts w:eastAsiaTheme="minorEastAsia" w:cstheme="minorBidi"/>
          <w:noProof/>
          <w:sz w:val="24"/>
          <w:szCs w:val="24"/>
          <w:lang w:eastAsia="fr-FR"/>
        </w:rPr>
      </w:pPr>
      <w:hyperlink w:anchor="_Toc200737468" w:history="1">
        <w:r w:rsidRPr="00AA17CF">
          <w:rPr>
            <w:rStyle w:val="Lienhypertexte"/>
            <w:noProof/>
          </w:rPr>
          <w:t>5.1.2 Tendances</w:t>
        </w:r>
        <w:r>
          <w:rPr>
            <w:noProof/>
            <w:webHidden/>
          </w:rPr>
          <w:tab/>
        </w:r>
        <w:r>
          <w:rPr>
            <w:noProof/>
            <w:webHidden/>
          </w:rPr>
          <w:fldChar w:fldCharType="begin"/>
        </w:r>
        <w:r>
          <w:rPr>
            <w:noProof/>
            <w:webHidden/>
          </w:rPr>
          <w:instrText xml:space="preserve"> PAGEREF _Toc200737468 \h </w:instrText>
        </w:r>
        <w:r>
          <w:rPr>
            <w:noProof/>
            <w:webHidden/>
          </w:rPr>
        </w:r>
        <w:r>
          <w:rPr>
            <w:noProof/>
            <w:webHidden/>
          </w:rPr>
          <w:fldChar w:fldCharType="separate"/>
        </w:r>
        <w:r w:rsidR="00615EF1">
          <w:rPr>
            <w:noProof/>
            <w:webHidden/>
          </w:rPr>
          <w:t>82</w:t>
        </w:r>
        <w:r>
          <w:rPr>
            <w:noProof/>
            <w:webHidden/>
          </w:rPr>
          <w:fldChar w:fldCharType="end"/>
        </w:r>
      </w:hyperlink>
    </w:p>
    <w:p w14:paraId="54AD3609" w14:textId="10B3D3EC" w:rsidR="009D03C0" w:rsidRDefault="009D03C0">
      <w:pPr>
        <w:pStyle w:val="TM3"/>
        <w:tabs>
          <w:tab w:val="right" w:leader="dot" w:pos="9062"/>
        </w:tabs>
        <w:rPr>
          <w:rFonts w:eastAsiaTheme="minorEastAsia" w:cstheme="minorBidi"/>
          <w:noProof/>
          <w:sz w:val="24"/>
          <w:szCs w:val="24"/>
          <w:lang w:eastAsia="fr-FR"/>
        </w:rPr>
      </w:pPr>
      <w:hyperlink w:anchor="_Toc200737469" w:history="1">
        <w:r w:rsidRPr="00AA17CF">
          <w:rPr>
            <w:rStyle w:val="Lienhypertexte"/>
            <w:noProof/>
          </w:rPr>
          <w:t>5.1.3 Sacrifice d’Âme</w:t>
        </w:r>
        <w:r>
          <w:rPr>
            <w:noProof/>
            <w:webHidden/>
          </w:rPr>
          <w:tab/>
        </w:r>
        <w:r>
          <w:rPr>
            <w:noProof/>
            <w:webHidden/>
          </w:rPr>
          <w:fldChar w:fldCharType="begin"/>
        </w:r>
        <w:r>
          <w:rPr>
            <w:noProof/>
            <w:webHidden/>
          </w:rPr>
          <w:instrText xml:space="preserve"> PAGEREF _Toc200737469 \h </w:instrText>
        </w:r>
        <w:r>
          <w:rPr>
            <w:noProof/>
            <w:webHidden/>
          </w:rPr>
        </w:r>
        <w:r>
          <w:rPr>
            <w:noProof/>
            <w:webHidden/>
          </w:rPr>
          <w:fldChar w:fldCharType="separate"/>
        </w:r>
        <w:r w:rsidR="00615EF1">
          <w:rPr>
            <w:noProof/>
            <w:webHidden/>
          </w:rPr>
          <w:t>82</w:t>
        </w:r>
        <w:r>
          <w:rPr>
            <w:noProof/>
            <w:webHidden/>
          </w:rPr>
          <w:fldChar w:fldCharType="end"/>
        </w:r>
      </w:hyperlink>
    </w:p>
    <w:p w14:paraId="13FEC92B" w14:textId="6DE2E070" w:rsidR="009D03C0" w:rsidRDefault="009D03C0">
      <w:pPr>
        <w:pStyle w:val="TM3"/>
        <w:tabs>
          <w:tab w:val="right" w:leader="dot" w:pos="9062"/>
        </w:tabs>
        <w:rPr>
          <w:rFonts w:eastAsiaTheme="minorEastAsia" w:cstheme="minorBidi"/>
          <w:noProof/>
          <w:sz w:val="24"/>
          <w:szCs w:val="24"/>
          <w:lang w:eastAsia="fr-FR"/>
        </w:rPr>
      </w:pPr>
      <w:hyperlink w:anchor="_Toc200737470" w:history="1">
        <w:r w:rsidRPr="00AA17CF">
          <w:rPr>
            <w:rStyle w:val="Lienhypertexte"/>
            <w:noProof/>
          </w:rPr>
          <w:t>5.1.4 Dons à plusieurs niveaux</w:t>
        </w:r>
        <w:r>
          <w:rPr>
            <w:noProof/>
            <w:webHidden/>
          </w:rPr>
          <w:tab/>
        </w:r>
        <w:r>
          <w:rPr>
            <w:noProof/>
            <w:webHidden/>
          </w:rPr>
          <w:fldChar w:fldCharType="begin"/>
        </w:r>
        <w:r>
          <w:rPr>
            <w:noProof/>
            <w:webHidden/>
          </w:rPr>
          <w:instrText xml:space="preserve"> PAGEREF _Toc200737470 \h </w:instrText>
        </w:r>
        <w:r>
          <w:rPr>
            <w:noProof/>
            <w:webHidden/>
          </w:rPr>
        </w:r>
        <w:r>
          <w:rPr>
            <w:noProof/>
            <w:webHidden/>
          </w:rPr>
          <w:fldChar w:fldCharType="separate"/>
        </w:r>
        <w:r w:rsidR="00615EF1">
          <w:rPr>
            <w:noProof/>
            <w:webHidden/>
          </w:rPr>
          <w:t>83</w:t>
        </w:r>
        <w:r>
          <w:rPr>
            <w:noProof/>
            <w:webHidden/>
          </w:rPr>
          <w:fldChar w:fldCharType="end"/>
        </w:r>
      </w:hyperlink>
    </w:p>
    <w:p w14:paraId="30783E8E" w14:textId="457D983B" w:rsidR="009D03C0" w:rsidRDefault="009D03C0">
      <w:pPr>
        <w:pStyle w:val="TM2"/>
        <w:tabs>
          <w:tab w:val="right" w:leader="dot" w:pos="9062"/>
        </w:tabs>
        <w:rPr>
          <w:rFonts w:eastAsiaTheme="minorEastAsia" w:cstheme="minorBidi"/>
          <w:b w:val="0"/>
          <w:bCs w:val="0"/>
          <w:noProof/>
          <w:sz w:val="24"/>
          <w:szCs w:val="24"/>
          <w:lang w:eastAsia="fr-FR"/>
        </w:rPr>
      </w:pPr>
      <w:hyperlink w:anchor="_Toc200737471" w:history="1">
        <w:r w:rsidRPr="00AA17CF">
          <w:rPr>
            <w:rStyle w:val="Lienhypertexte"/>
            <w:noProof/>
          </w:rPr>
          <w:t>5.2 Seigneurs Élémentaires et Seigneurs des Bêtes</w:t>
        </w:r>
        <w:r>
          <w:rPr>
            <w:noProof/>
            <w:webHidden/>
          </w:rPr>
          <w:tab/>
        </w:r>
        <w:r>
          <w:rPr>
            <w:noProof/>
            <w:webHidden/>
          </w:rPr>
          <w:fldChar w:fldCharType="begin"/>
        </w:r>
        <w:r>
          <w:rPr>
            <w:noProof/>
            <w:webHidden/>
          </w:rPr>
          <w:instrText xml:space="preserve"> PAGEREF _Toc200737471 \h </w:instrText>
        </w:r>
        <w:r>
          <w:rPr>
            <w:noProof/>
            <w:webHidden/>
          </w:rPr>
        </w:r>
        <w:r>
          <w:rPr>
            <w:noProof/>
            <w:webHidden/>
          </w:rPr>
          <w:fldChar w:fldCharType="separate"/>
        </w:r>
        <w:r w:rsidR="00615EF1">
          <w:rPr>
            <w:noProof/>
            <w:webHidden/>
          </w:rPr>
          <w:t>84</w:t>
        </w:r>
        <w:r>
          <w:rPr>
            <w:noProof/>
            <w:webHidden/>
          </w:rPr>
          <w:fldChar w:fldCharType="end"/>
        </w:r>
      </w:hyperlink>
    </w:p>
    <w:p w14:paraId="10048F73" w14:textId="5DEFF31F" w:rsidR="009D03C0" w:rsidRDefault="009D03C0">
      <w:pPr>
        <w:pStyle w:val="TM3"/>
        <w:tabs>
          <w:tab w:val="right" w:leader="dot" w:pos="9062"/>
        </w:tabs>
        <w:rPr>
          <w:rFonts w:eastAsiaTheme="minorEastAsia" w:cstheme="minorBidi"/>
          <w:noProof/>
          <w:sz w:val="24"/>
          <w:szCs w:val="24"/>
          <w:lang w:eastAsia="fr-FR"/>
        </w:rPr>
      </w:pPr>
      <w:hyperlink w:anchor="_Toc200737472" w:history="1">
        <w:r w:rsidRPr="00AA17CF">
          <w:rPr>
            <w:rStyle w:val="Lienhypertexte"/>
            <w:noProof/>
          </w:rPr>
          <w:t>5.2.1 Dons mineurs de la Balance</w:t>
        </w:r>
        <w:r>
          <w:rPr>
            <w:noProof/>
            <w:webHidden/>
          </w:rPr>
          <w:tab/>
        </w:r>
        <w:r>
          <w:rPr>
            <w:noProof/>
            <w:webHidden/>
          </w:rPr>
          <w:fldChar w:fldCharType="begin"/>
        </w:r>
        <w:r>
          <w:rPr>
            <w:noProof/>
            <w:webHidden/>
          </w:rPr>
          <w:instrText xml:space="preserve"> PAGEREF _Toc200737472 \h </w:instrText>
        </w:r>
        <w:r>
          <w:rPr>
            <w:noProof/>
            <w:webHidden/>
          </w:rPr>
        </w:r>
        <w:r>
          <w:rPr>
            <w:noProof/>
            <w:webHidden/>
          </w:rPr>
          <w:fldChar w:fldCharType="separate"/>
        </w:r>
        <w:r w:rsidR="00615EF1">
          <w:rPr>
            <w:noProof/>
            <w:webHidden/>
          </w:rPr>
          <w:t>84</w:t>
        </w:r>
        <w:r>
          <w:rPr>
            <w:noProof/>
            <w:webHidden/>
          </w:rPr>
          <w:fldChar w:fldCharType="end"/>
        </w:r>
      </w:hyperlink>
    </w:p>
    <w:p w14:paraId="19FFFBA8" w14:textId="41823D8B" w:rsidR="009D03C0" w:rsidRDefault="009D03C0">
      <w:pPr>
        <w:pStyle w:val="TM3"/>
        <w:tabs>
          <w:tab w:val="right" w:leader="dot" w:pos="9062"/>
        </w:tabs>
        <w:rPr>
          <w:rFonts w:eastAsiaTheme="minorEastAsia" w:cstheme="minorBidi"/>
          <w:noProof/>
          <w:sz w:val="24"/>
          <w:szCs w:val="24"/>
          <w:lang w:eastAsia="fr-FR"/>
        </w:rPr>
      </w:pPr>
      <w:hyperlink w:anchor="_Toc200737473" w:history="1">
        <w:r w:rsidRPr="00AA17CF">
          <w:rPr>
            <w:rStyle w:val="Lienhypertexte"/>
            <w:noProof/>
          </w:rPr>
          <w:t>5.2.2 Dons de la Balance</w:t>
        </w:r>
        <w:r>
          <w:rPr>
            <w:noProof/>
            <w:webHidden/>
          </w:rPr>
          <w:tab/>
        </w:r>
        <w:r>
          <w:rPr>
            <w:noProof/>
            <w:webHidden/>
          </w:rPr>
          <w:fldChar w:fldCharType="begin"/>
        </w:r>
        <w:r>
          <w:rPr>
            <w:noProof/>
            <w:webHidden/>
          </w:rPr>
          <w:instrText xml:space="preserve"> PAGEREF _Toc200737473 \h </w:instrText>
        </w:r>
        <w:r>
          <w:rPr>
            <w:noProof/>
            <w:webHidden/>
          </w:rPr>
        </w:r>
        <w:r>
          <w:rPr>
            <w:noProof/>
            <w:webHidden/>
          </w:rPr>
          <w:fldChar w:fldCharType="separate"/>
        </w:r>
        <w:r w:rsidR="00615EF1">
          <w:rPr>
            <w:noProof/>
            <w:webHidden/>
          </w:rPr>
          <w:t>84</w:t>
        </w:r>
        <w:r>
          <w:rPr>
            <w:noProof/>
            <w:webHidden/>
          </w:rPr>
          <w:fldChar w:fldCharType="end"/>
        </w:r>
      </w:hyperlink>
    </w:p>
    <w:p w14:paraId="0C661D72" w14:textId="10214828" w:rsidR="009D03C0" w:rsidRDefault="009D03C0">
      <w:pPr>
        <w:pStyle w:val="TM3"/>
        <w:tabs>
          <w:tab w:val="right" w:leader="dot" w:pos="9062"/>
        </w:tabs>
        <w:rPr>
          <w:rFonts w:eastAsiaTheme="minorEastAsia" w:cstheme="minorBidi"/>
          <w:noProof/>
          <w:sz w:val="24"/>
          <w:szCs w:val="24"/>
          <w:lang w:eastAsia="fr-FR"/>
        </w:rPr>
      </w:pPr>
      <w:hyperlink w:anchor="_Toc200737474" w:history="1">
        <w:r w:rsidRPr="00AA17CF">
          <w:rPr>
            <w:rStyle w:val="Lienhypertexte"/>
            <w:noProof/>
          </w:rPr>
          <w:t>5.2.3 Tendances de la Balance</w:t>
        </w:r>
        <w:r>
          <w:rPr>
            <w:noProof/>
            <w:webHidden/>
          </w:rPr>
          <w:tab/>
        </w:r>
        <w:r>
          <w:rPr>
            <w:noProof/>
            <w:webHidden/>
          </w:rPr>
          <w:fldChar w:fldCharType="begin"/>
        </w:r>
        <w:r>
          <w:rPr>
            <w:noProof/>
            <w:webHidden/>
          </w:rPr>
          <w:instrText xml:space="preserve"> PAGEREF _Toc200737474 \h </w:instrText>
        </w:r>
        <w:r>
          <w:rPr>
            <w:noProof/>
            <w:webHidden/>
          </w:rPr>
        </w:r>
        <w:r>
          <w:rPr>
            <w:noProof/>
            <w:webHidden/>
          </w:rPr>
          <w:fldChar w:fldCharType="separate"/>
        </w:r>
        <w:r w:rsidR="00615EF1">
          <w:rPr>
            <w:noProof/>
            <w:webHidden/>
          </w:rPr>
          <w:t>86</w:t>
        </w:r>
        <w:r>
          <w:rPr>
            <w:noProof/>
            <w:webHidden/>
          </w:rPr>
          <w:fldChar w:fldCharType="end"/>
        </w:r>
      </w:hyperlink>
    </w:p>
    <w:p w14:paraId="448467D8" w14:textId="2EAC6C72" w:rsidR="009D03C0" w:rsidRDefault="009D03C0">
      <w:pPr>
        <w:pStyle w:val="TM2"/>
        <w:tabs>
          <w:tab w:val="right" w:leader="dot" w:pos="9062"/>
        </w:tabs>
        <w:rPr>
          <w:rFonts w:eastAsiaTheme="minorEastAsia" w:cstheme="minorBidi"/>
          <w:b w:val="0"/>
          <w:bCs w:val="0"/>
          <w:noProof/>
          <w:sz w:val="24"/>
          <w:szCs w:val="24"/>
          <w:lang w:eastAsia="fr-FR"/>
        </w:rPr>
      </w:pPr>
      <w:hyperlink w:anchor="_Toc200737475" w:history="1">
        <w:r w:rsidRPr="00AA17CF">
          <w:rPr>
            <w:rStyle w:val="Lienhypertexte"/>
            <w:noProof/>
          </w:rPr>
          <w:t>5.3 Seigneurs du Chaos</w:t>
        </w:r>
        <w:r>
          <w:rPr>
            <w:noProof/>
            <w:webHidden/>
          </w:rPr>
          <w:tab/>
        </w:r>
        <w:r>
          <w:rPr>
            <w:noProof/>
            <w:webHidden/>
          </w:rPr>
          <w:fldChar w:fldCharType="begin"/>
        </w:r>
        <w:r>
          <w:rPr>
            <w:noProof/>
            <w:webHidden/>
          </w:rPr>
          <w:instrText xml:space="preserve"> PAGEREF _Toc200737475 \h </w:instrText>
        </w:r>
        <w:r>
          <w:rPr>
            <w:noProof/>
            <w:webHidden/>
          </w:rPr>
        </w:r>
        <w:r>
          <w:rPr>
            <w:noProof/>
            <w:webHidden/>
          </w:rPr>
          <w:fldChar w:fldCharType="separate"/>
        </w:r>
        <w:r w:rsidR="00615EF1">
          <w:rPr>
            <w:noProof/>
            <w:webHidden/>
          </w:rPr>
          <w:t>89</w:t>
        </w:r>
        <w:r>
          <w:rPr>
            <w:noProof/>
            <w:webHidden/>
          </w:rPr>
          <w:fldChar w:fldCharType="end"/>
        </w:r>
      </w:hyperlink>
    </w:p>
    <w:p w14:paraId="2690A39C" w14:textId="6C452602" w:rsidR="009D03C0" w:rsidRDefault="009D03C0">
      <w:pPr>
        <w:pStyle w:val="TM3"/>
        <w:tabs>
          <w:tab w:val="right" w:leader="dot" w:pos="9062"/>
        </w:tabs>
        <w:rPr>
          <w:rFonts w:eastAsiaTheme="minorEastAsia" w:cstheme="minorBidi"/>
          <w:noProof/>
          <w:sz w:val="24"/>
          <w:szCs w:val="24"/>
          <w:lang w:eastAsia="fr-FR"/>
        </w:rPr>
      </w:pPr>
      <w:hyperlink w:anchor="_Toc200737476" w:history="1">
        <w:r w:rsidRPr="00AA17CF">
          <w:rPr>
            <w:rStyle w:val="Lienhypertexte"/>
            <w:noProof/>
          </w:rPr>
          <w:t>5.3.1 Don mineur du Chaos</w:t>
        </w:r>
        <w:r>
          <w:rPr>
            <w:noProof/>
            <w:webHidden/>
          </w:rPr>
          <w:tab/>
        </w:r>
        <w:r>
          <w:rPr>
            <w:noProof/>
            <w:webHidden/>
          </w:rPr>
          <w:fldChar w:fldCharType="begin"/>
        </w:r>
        <w:r>
          <w:rPr>
            <w:noProof/>
            <w:webHidden/>
          </w:rPr>
          <w:instrText xml:space="preserve"> PAGEREF _Toc200737476 \h </w:instrText>
        </w:r>
        <w:r>
          <w:rPr>
            <w:noProof/>
            <w:webHidden/>
          </w:rPr>
        </w:r>
        <w:r>
          <w:rPr>
            <w:noProof/>
            <w:webHidden/>
          </w:rPr>
          <w:fldChar w:fldCharType="separate"/>
        </w:r>
        <w:r w:rsidR="00615EF1">
          <w:rPr>
            <w:noProof/>
            <w:webHidden/>
          </w:rPr>
          <w:t>89</w:t>
        </w:r>
        <w:r>
          <w:rPr>
            <w:noProof/>
            <w:webHidden/>
          </w:rPr>
          <w:fldChar w:fldCharType="end"/>
        </w:r>
      </w:hyperlink>
    </w:p>
    <w:p w14:paraId="15E15EDB" w14:textId="4C8CE8EC" w:rsidR="009D03C0" w:rsidRDefault="009D03C0">
      <w:pPr>
        <w:pStyle w:val="TM3"/>
        <w:tabs>
          <w:tab w:val="right" w:leader="dot" w:pos="9062"/>
        </w:tabs>
        <w:rPr>
          <w:rFonts w:eastAsiaTheme="minorEastAsia" w:cstheme="minorBidi"/>
          <w:noProof/>
          <w:sz w:val="24"/>
          <w:szCs w:val="24"/>
          <w:lang w:eastAsia="fr-FR"/>
        </w:rPr>
      </w:pPr>
      <w:hyperlink w:anchor="_Toc200737477" w:history="1">
        <w:r w:rsidRPr="00AA17CF">
          <w:rPr>
            <w:rStyle w:val="Lienhypertexte"/>
            <w:noProof/>
          </w:rPr>
          <w:t>5.3.2 Dons du Chaos</w:t>
        </w:r>
        <w:r>
          <w:rPr>
            <w:noProof/>
            <w:webHidden/>
          </w:rPr>
          <w:tab/>
        </w:r>
        <w:r>
          <w:rPr>
            <w:noProof/>
            <w:webHidden/>
          </w:rPr>
          <w:fldChar w:fldCharType="begin"/>
        </w:r>
        <w:r>
          <w:rPr>
            <w:noProof/>
            <w:webHidden/>
          </w:rPr>
          <w:instrText xml:space="preserve"> PAGEREF _Toc200737477 \h </w:instrText>
        </w:r>
        <w:r>
          <w:rPr>
            <w:noProof/>
            <w:webHidden/>
          </w:rPr>
        </w:r>
        <w:r>
          <w:rPr>
            <w:noProof/>
            <w:webHidden/>
          </w:rPr>
          <w:fldChar w:fldCharType="separate"/>
        </w:r>
        <w:r w:rsidR="00615EF1">
          <w:rPr>
            <w:noProof/>
            <w:webHidden/>
          </w:rPr>
          <w:t>89</w:t>
        </w:r>
        <w:r>
          <w:rPr>
            <w:noProof/>
            <w:webHidden/>
          </w:rPr>
          <w:fldChar w:fldCharType="end"/>
        </w:r>
      </w:hyperlink>
    </w:p>
    <w:p w14:paraId="0200C078" w14:textId="5D61E015" w:rsidR="009D03C0" w:rsidRDefault="009D03C0">
      <w:pPr>
        <w:pStyle w:val="TM3"/>
        <w:tabs>
          <w:tab w:val="right" w:leader="dot" w:pos="9062"/>
        </w:tabs>
        <w:rPr>
          <w:rFonts w:eastAsiaTheme="minorEastAsia" w:cstheme="minorBidi"/>
          <w:noProof/>
          <w:sz w:val="24"/>
          <w:szCs w:val="24"/>
          <w:lang w:eastAsia="fr-FR"/>
        </w:rPr>
      </w:pPr>
      <w:hyperlink w:anchor="_Toc200737478" w:history="1">
        <w:r w:rsidRPr="00AA17CF">
          <w:rPr>
            <w:rStyle w:val="Lienhypertexte"/>
            <w:noProof/>
          </w:rPr>
          <w:t>5.3.3 Tendances du Chaos</w:t>
        </w:r>
        <w:r>
          <w:rPr>
            <w:noProof/>
            <w:webHidden/>
          </w:rPr>
          <w:tab/>
        </w:r>
        <w:r>
          <w:rPr>
            <w:noProof/>
            <w:webHidden/>
          </w:rPr>
          <w:fldChar w:fldCharType="begin"/>
        </w:r>
        <w:r>
          <w:rPr>
            <w:noProof/>
            <w:webHidden/>
          </w:rPr>
          <w:instrText xml:space="preserve"> PAGEREF _Toc200737478 \h </w:instrText>
        </w:r>
        <w:r>
          <w:rPr>
            <w:noProof/>
            <w:webHidden/>
          </w:rPr>
        </w:r>
        <w:r>
          <w:rPr>
            <w:noProof/>
            <w:webHidden/>
          </w:rPr>
          <w:fldChar w:fldCharType="separate"/>
        </w:r>
        <w:r w:rsidR="00615EF1">
          <w:rPr>
            <w:noProof/>
            <w:webHidden/>
          </w:rPr>
          <w:t>95</w:t>
        </w:r>
        <w:r>
          <w:rPr>
            <w:noProof/>
            <w:webHidden/>
          </w:rPr>
          <w:fldChar w:fldCharType="end"/>
        </w:r>
      </w:hyperlink>
    </w:p>
    <w:p w14:paraId="71E464F4" w14:textId="05D5DB30" w:rsidR="009D03C0" w:rsidRDefault="009D03C0">
      <w:pPr>
        <w:pStyle w:val="TM3"/>
        <w:tabs>
          <w:tab w:val="right" w:leader="dot" w:pos="9062"/>
        </w:tabs>
        <w:rPr>
          <w:rFonts w:eastAsiaTheme="minorEastAsia" w:cstheme="minorBidi"/>
          <w:noProof/>
          <w:sz w:val="24"/>
          <w:szCs w:val="24"/>
          <w:lang w:eastAsia="fr-FR"/>
        </w:rPr>
      </w:pPr>
      <w:hyperlink w:anchor="_Toc200737479" w:history="1">
        <w:r w:rsidRPr="00AA17CF">
          <w:rPr>
            <w:rStyle w:val="Lienhypertexte"/>
            <w:noProof/>
          </w:rPr>
          <w:t>5.3.4 Dons et Tendances de l’Araignée aux Coussins d’Or</w:t>
        </w:r>
        <w:r>
          <w:rPr>
            <w:noProof/>
            <w:webHidden/>
          </w:rPr>
          <w:tab/>
        </w:r>
        <w:r>
          <w:rPr>
            <w:noProof/>
            <w:webHidden/>
          </w:rPr>
          <w:fldChar w:fldCharType="begin"/>
        </w:r>
        <w:r>
          <w:rPr>
            <w:noProof/>
            <w:webHidden/>
          </w:rPr>
          <w:instrText xml:space="preserve"> PAGEREF _Toc200737479 \h </w:instrText>
        </w:r>
        <w:r>
          <w:rPr>
            <w:noProof/>
            <w:webHidden/>
          </w:rPr>
        </w:r>
        <w:r>
          <w:rPr>
            <w:noProof/>
            <w:webHidden/>
          </w:rPr>
          <w:fldChar w:fldCharType="separate"/>
        </w:r>
        <w:r w:rsidR="00615EF1">
          <w:rPr>
            <w:noProof/>
            <w:webHidden/>
          </w:rPr>
          <w:t>97</w:t>
        </w:r>
        <w:r>
          <w:rPr>
            <w:noProof/>
            <w:webHidden/>
          </w:rPr>
          <w:fldChar w:fldCharType="end"/>
        </w:r>
      </w:hyperlink>
    </w:p>
    <w:p w14:paraId="6201C8AC" w14:textId="4499E9FF" w:rsidR="009D03C0" w:rsidRDefault="009D03C0">
      <w:pPr>
        <w:pStyle w:val="TM3"/>
        <w:tabs>
          <w:tab w:val="right" w:leader="dot" w:pos="9062"/>
        </w:tabs>
        <w:rPr>
          <w:rFonts w:eastAsiaTheme="minorEastAsia" w:cstheme="minorBidi"/>
          <w:noProof/>
          <w:sz w:val="24"/>
          <w:szCs w:val="24"/>
          <w:lang w:eastAsia="fr-FR"/>
        </w:rPr>
      </w:pPr>
      <w:hyperlink w:anchor="_Toc200737480" w:history="1">
        <w:r w:rsidRPr="00AA17CF">
          <w:rPr>
            <w:rStyle w:val="Lienhypertexte"/>
            <w:noProof/>
          </w:rPr>
          <w:t>5.3.5 Dons et Tendances des Cyrel’Ites</w:t>
        </w:r>
        <w:r>
          <w:rPr>
            <w:noProof/>
            <w:webHidden/>
          </w:rPr>
          <w:tab/>
        </w:r>
        <w:r>
          <w:rPr>
            <w:noProof/>
            <w:webHidden/>
          </w:rPr>
          <w:fldChar w:fldCharType="begin"/>
        </w:r>
        <w:r>
          <w:rPr>
            <w:noProof/>
            <w:webHidden/>
          </w:rPr>
          <w:instrText xml:space="preserve"> PAGEREF _Toc200737480 \h </w:instrText>
        </w:r>
        <w:r>
          <w:rPr>
            <w:noProof/>
            <w:webHidden/>
          </w:rPr>
        </w:r>
        <w:r>
          <w:rPr>
            <w:noProof/>
            <w:webHidden/>
          </w:rPr>
          <w:fldChar w:fldCharType="separate"/>
        </w:r>
        <w:r w:rsidR="00615EF1">
          <w:rPr>
            <w:noProof/>
            <w:webHidden/>
          </w:rPr>
          <w:t>99</w:t>
        </w:r>
        <w:r>
          <w:rPr>
            <w:noProof/>
            <w:webHidden/>
          </w:rPr>
          <w:fldChar w:fldCharType="end"/>
        </w:r>
      </w:hyperlink>
    </w:p>
    <w:p w14:paraId="797C4BC4" w14:textId="6405F0B8" w:rsidR="009D03C0" w:rsidRDefault="009D03C0">
      <w:pPr>
        <w:pStyle w:val="TM3"/>
        <w:tabs>
          <w:tab w:val="right" w:leader="dot" w:pos="9062"/>
        </w:tabs>
        <w:rPr>
          <w:rFonts w:eastAsiaTheme="minorEastAsia" w:cstheme="minorBidi"/>
          <w:noProof/>
          <w:sz w:val="24"/>
          <w:szCs w:val="24"/>
          <w:lang w:eastAsia="fr-FR"/>
        </w:rPr>
      </w:pPr>
      <w:hyperlink w:anchor="_Toc200737481" w:history="1">
        <w:r w:rsidRPr="00AA17CF">
          <w:rPr>
            <w:rStyle w:val="Lienhypertexte"/>
            <w:noProof/>
          </w:rPr>
          <w:t>5.3.6 Dons et Tendances des Extravagants Troubadours de la Déraison</w:t>
        </w:r>
        <w:r>
          <w:rPr>
            <w:noProof/>
            <w:webHidden/>
          </w:rPr>
          <w:tab/>
        </w:r>
        <w:r>
          <w:rPr>
            <w:noProof/>
            <w:webHidden/>
          </w:rPr>
          <w:fldChar w:fldCharType="begin"/>
        </w:r>
        <w:r>
          <w:rPr>
            <w:noProof/>
            <w:webHidden/>
          </w:rPr>
          <w:instrText xml:space="preserve"> PAGEREF _Toc200737481 \h </w:instrText>
        </w:r>
        <w:r>
          <w:rPr>
            <w:noProof/>
            <w:webHidden/>
          </w:rPr>
        </w:r>
        <w:r>
          <w:rPr>
            <w:noProof/>
            <w:webHidden/>
          </w:rPr>
          <w:fldChar w:fldCharType="separate"/>
        </w:r>
        <w:r w:rsidR="00615EF1">
          <w:rPr>
            <w:noProof/>
            <w:webHidden/>
          </w:rPr>
          <w:t>100</w:t>
        </w:r>
        <w:r>
          <w:rPr>
            <w:noProof/>
            <w:webHidden/>
          </w:rPr>
          <w:fldChar w:fldCharType="end"/>
        </w:r>
      </w:hyperlink>
    </w:p>
    <w:p w14:paraId="3073A3E0" w14:textId="73EB74EA" w:rsidR="009D03C0" w:rsidRDefault="009D03C0">
      <w:pPr>
        <w:pStyle w:val="TM3"/>
        <w:tabs>
          <w:tab w:val="right" w:leader="dot" w:pos="9062"/>
        </w:tabs>
        <w:rPr>
          <w:rFonts w:eastAsiaTheme="minorEastAsia" w:cstheme="minorBidi"/>
          <w:noProof/>
          <w:sz w:val="24"/>
          <w:szCs w:val="24"/>
          <w:lang w:eastAsia="fr-FR"/>
        </w:rPr>
      </w:pPr>
      <w:hyperlink w:anchor="_Toc200737482" w:history="1">
        <w:r w:rsidRPr="00AA17CF">
          <w:rPr>
            <w:rStyle w:val="Lienhypertexte"/>
            <w:noProof/>
          </w:rPr>
          <w:t>5.3.7 Dons et Tendances de la Mère de Toutes les Guerres</w:t>
        </w:r>
        <w:r>
          <w:rPr>
            <w:noProof/>
            <w:webHidden/>
          </w:rPr>
          <w:tab/>
        </w:r>
        <w:r>
          <w:rPr>
            <w:noProof/>
            <w:webHidden/>
          </w:rPr>
          <w:fldChar w:fldCharType="begin"/>
        </w:r>
        <w:r>
          <w:rPr>
            <w:noProof/>
            <w:webHidden/>
          </w:rPr>
          <w:instrText xml:space="preserve"> PAGEREF _Toc200737482 \h </w:instrText>
        </w:r>
        <w:r>
          <w:rPr>
            <w:noProof/>
            <w:webHidden/>
          </w:rPr>
        </w:r>
        <w:r>
          <w:rPr>
            <w:noProof/>
            <w:webHidden/>
          </w:rPr>
          <w:fldChar w:fldCharType="separate"/>
        </w:r>
        <w:r w:rsidR="00615EF1">
          <w:rPr>
            <w:noProof/>
            <w:webHidden/>
          </w:rPr>
          <w:t>102</w:t>
        </w:r>
        <w:r>
          <w:rPr>
            <w:noProof/>
            <w:webHidden/>
          </w:rPr>
          <w:fldChar w:fldCharType="end"/>
        </w:r>
      </w:hyperlink>
    </w:p>
    <w:p w14:paraId="5F62A403" w14:textId="02E3A6BF" w:rsidR="009D03C0" w:rsidRDefault="009D03C0">
      <w:pPr>
        <w:pStyle w:val="TM2"/>
        <w:tabs>
          <w:tab w:val="right" w:leader="dot" w:pos="9062"/>
        </w:tabs>
        <w:rPr>
          <w:rFonts w:eastAsiaTheme="minorEastAsia" w:cstheme="minorBidi"/>
          <w:b w:val="0"/>
          <w:bCs w:val="0"/>
          <w:noProof/>
          <w:sz w:val="24"/>
          <w:szCs w:val="24"/>
          <w:lang w:eastAsia="fr-FR"/>
        </w:rPr>
      </w:pPr>
      <w:hyperlink w:anchor="_Toc200737483" w:history="1">
        <w:r w:rsidRPr="00AA17CF">
          <w:rPr>
            <w:rStyle w:val="Lienhypertexte"/>
            <w:noProof/>
          </w:rPr>
          <w:t>5.4 Seigneurs de la Loi</w:t>
        </w:r>
        <w:r>
          <w:rPr>
            <w:noProof/>
            <w:webHidden/>
          </w:rPr>
          <w:tab/>
        </w:r>
        <w:r>
          <w:rPr>
            <w:noProof/>
            <w:webHidden/>
          </w:rPr>
          <w:fldChar w:fldCharType="begin"/>
        </w:r>
        <w:r>
          <w:rPr>
            <w:noProof/>
            <w:webHidden/>
          </w:rPr>
          <w:instrText xml:space="preserve"> PAGEREF _Toc200737483 \h </w:instrText>
        </w:r>
        <w:r>
          <w:rPr>
            <w:noProof/>
            <w:webHidden/>
          </w:rPr>
        </w:r>
        <w:r>
          <w:rPr>
            <w:noProof/>
            <w:webHidden/>
          </w:rPr>
          <w:fldChar w:fldCharType="separate"/>
        </w:r>
        <w:r w:rsidR="00615EF1">
          <w:rPr>
            <w:noProof/>
            <w:webHidden/>
          </w:rPr>
          <w:t>104</w:t>
        </w:r>
        <w:r>
          <w:rPr>
            <w:noProof/>
            <w:webHidden/>
          </w:rPr>
          <w:fldChar w:fldCharType="end"/>
        </w:r>
      </w:hyperlink>
    </w:p>
    <w:p w14:paraId="663AE68C" w14:textId="4C96A53A" w:rsidR="009D03C0" w:rsidRDefault="009D03C0">
      <w:pPr>
        <w:pStyle w:val="TM3"/>
        <w:tabs>
          <w:tab w:val="right" w:leader="dot" w:pos="9062"/>
        </w:tabs>
        <w:rPr>
          <w:rFonts w:eastAsiaTheme="minorEastAsia" w:cstheme="minorBidi"/>
          <w:noProof/>
          <w:sz w:val="24"/>
          <w:szCs w:val="24"/>
          <w:lang w:eastAsia="fr-FR"/>
        </w:rPr>
      </w:pPr>
      <w:hyperlink w:anchor="_Toc200737484" w:history="1">
        <w:r w:rsidRPr="00AA17CF">
          <w:rPr>
            <w:rStyle w:val="Lienhypertexte"/>
            <w:noProof/>
          </w:rPr>
          <w:t>5.4.1 Don mineur de la Loi</w:t>
        </w:r>
        <w:r>
          <w:rPr>
            <w:noProof/>
            <w:webHidden/>
          </w:rPr>
          <w:tab/>
        </w:r>
        <w:r>
          <w:rPr>
            <w:noProof/>
            <w:webHidden/>
          </w:rPr>
          <w:fldChar w:fldCharType="begin"/>
        </w:r>
        <w:r>
          <w:rPr>
            <w:noProof/>
            <w:webHidden/>
          </w:rPr>
          <w:instrText xml:space="preserve"> PAGEREF _Toc200737484 \h </w:instrText>
        </w:r>
        <w:r>
          <w:rPr>
            <w:noProof/>
            <w:webHidden/>
          </w:rPr>
        </w:r>
        <w:r>
          <w:rPr>
            <w:noProof/>
            <w:webHidden/>
          </w:rPr>
          <w:fldChar w:fldCharType="separate"/>
        </w:r>
        <w:r w:rsidR="00615EF1">
          <w:rPr>
            <w:noProof/>
            <w:webHidden/>
          </w:rPr>
          <w:t>104</w:t>
        </w:r>
        <w:r>
          <w:rPr>
            <w:noProof/>
            <w:webHidden/>
          </w:rPr>
          <w:fldChar w:fldCharType="end"/>
        </w:r>
      </w:hyperlink>
    </w:p>
    <w:p w14:paraId="7CAB726E" w14:textId="17B4810C" w:rsidR="009D03C0" w:rsidRDefault="009D03C0">
      <w:pPr>
        <w:pStyle w:val="TM3"/>
        <w:tabs>
          <w:tab w:val="right" w:leader="dot" w:pos="9062"/>
        </w:tabs>
        <w:rPr>
          <w:rFonts w:eastAsiaTheme="minorEastAsia" w:cstheme="minorBidi"/>
          <w:noProof/>
          <w:sz w:val="24"/>
          <w:szCs w:val="24"/>
          <w:lang w:eastAsia="fr-FR"/>
        </w:rPr>
      </w:pPr>
      <w:hyperlink w:anchor="_Toc200737485" w:history="1">
        <w:r w:rsidRPr="00AA17CF">
          <w:rPr>
            <w:rStyle w:val="Lienhypertexte"/>
            <w:noProof/>
          </w:rPr>
          <w:t>5.4.2 Dons de la Loi</w:t>
        </w:r>
        <w:r>
          <w:rPr>
            <w:noProof/>
            <w:webHidden/>
          </w:rPr>
          <w:tab/>
        </w:r>
        <w:r>
          <w:rPr>
            <w:noProof/>
            <w:webHidden/>
          </w:rPr>
          <w:fldChar w:fldCharType="begin"/>
        </w:r>
        <w:r>
          <w:rPr>
            <w:noProof/>
            <w:webHidden/>
          </w:rPr>
          <w:instrText xml:space="preserve"> PAGEREF _Toc200737485 \h </w:instrText>
        </w:r>
        <w:r>
          <w:rPr>
            <w:noProof/>
            <w:webHidden/>
          </w:rPr>
        </w:r>
        <w:r>
          <w:rPr>
            <w:noProof/>
            <w:webHidden/>
          </w:rPr>
          <w:fldChar w:fldCharType="separate"/>
        </w:r>
        <w:r w:rsidR="00615EF1">
          <w:rPr>
            <w:noProof/>
            <w:webHidden/>
          </w:rPr>
          <w:t>104</w:t>
        </w:r>
        <w:r>
          <w:rPr>
            <w:noProof/>
            <w:webHidden/>
          </w:rPr>
          <w:fldChar w:fldCharType="end"/>
        </w:r>
      </w:hyperlink>
    </w:p>
    <w:p w14:paraId="5851E38A" w14:textId="35750D16" w:rsidR="009D03C0" w:rsidRDefault="009D03C0">
      <w:pPr>
        <w:pStyle w:val="TM3"/>
        <w:tabs>
          <w:tab w:val="right" w:leader="dot" w:pos="9062"/>
        </w:tabs>
        <w:rPr>
          <w:rFonts w:eastAsiaTheme="minorEastAsia" w:cstheme="minorBidi"/>
          <w:noProof/>
          <w:sz w:val="24"/>
          <w:szCs w:val="24"/>
          <w:lang w:eastAsia="fr-FR"/>
        </w:rPr>
      </w:pPr>
      <w:hyperlink w:anchor="_Toc200737486" w:history="1">
        <w:r w:rsidRPr="00AA17CF">
          <w:rPr>
            <w:rStyle w:val="Lienhypertexte"/>
            <w:noProof/>
          </w:rPr>
          <w:t>5.4.3 Tendances de la Loi</w:t>
        </w:r>
        <w:r>
          <w:rPr>
            <w:noProof/>
            <w:webHidden/>
          </w:rPr>
          <w:tab/>
        </w:r>
        <w:r>
          <w:rPr>
            <w:noProof/>
            <w:webHidden/>
          </w:rPr>
          <w:fldChar w:fldCharType="begin"/>
        </w:r>
        <w:r>
          <w:rPr>
            <w:noProof/>
            <w:webHidden/>
          </w:rPr>
          <w:instrText xml:space="preserve"> PAGEREF _Toc200737486 \h </w:instrText>
        </w:r>
        <w:r>
          <w:rPr>
            <w:noProof/>
            <w:webHidden/>
          </w:rPr>
        </w:r>
        <w:r>
          <w:rPr>
            <w:noProof/>
            <w:webHidden/>
          </w:rPr>
          <w:fldChar w:fldCharType="separate"/>
        </w:r>
        <w:r w:rsidR="00615EF1">
          <w:rPr>
            <w:noProof/>
            <w:webHidden/>
          </w:rPr>
          <w:t>107</w:t>
        </w:r>
        <w:r>
          <w:rPr>
            <w:noProof/>
            <w:webHidden/>
          </w:rPr>
          <w:fldChar w:fldCharType="end"/>
        </w:r>
      </w:hyperlink>
    </w:p>
    <w:p w14:paraId="58930F74" w14:textId="6C58F66E" w:rsidR="009D03C0" w:rsidRDefault="009D03C0">
      <w:pPr>
        <w:pStyle w:val="TM3"/>
        <w:tabs>
          <w:tab w:val="right" w:leader="dot" w:pos="9062"/>
        </w:tabs>
        <w:rPr>
          <w:rFonts w:eastAsiaTheme="minorEastAsia" w:cstheme="minorBidi"/>
          <w:noProof/>
          <w:sz w:val="24"/>
          <w:szCs w:val="24"/>
          <w:lang w:eastAsia="fr-FR"/>
        </w:rPr>
      </w:pPr>
      <w:hyperlink w:anchor="_Toc200737487" w:history="1">
        <w:r w:rsidRPr="00AA17CF">
          <w:rPr>
            <w:rStyle w:val="Lienhypertexte"/>
            <w:noProof/>
          </w:rPr>
          <w:t>5.4.4 Dons et Tendances des Arpenteurs du Cosmos</w:t>
        </w:r>
        <w:r>
          <w:rPr>
            <w:noProof/>
            <w:webHidden/>
          </w:rPr>
          <w:tab/>
        </w:r>
        <w:r>
          <w:rPr>
            <w:noProof/>
            <w:webHidden/>
          </w:rPr>
          <w:fldChar w:fldCharType="begin"/>
        </w:r>
        <w:r>
          <w:rPr>
            <w:noProof/>
            <w:webHidden/>
          </w:rPr>
          <w:instrText xml:space="preserve"> PAGEREF _Toc200737487 \h </w:instrText>
        </w:r>
        <w:r>
          <w:rPr>
            <w:noProof/>
            <w:webHidden/>
          </w:rPr>
        </w:r>
        <w:r>
          <w:rPr>
            <w:noProof/>
            <w:webHidden/>
          </w:rPr>
          <w:fldChar w:fldCharType="separate"/>
        </w:r>
        <w:r w:rsidR="00615EF1">
          <w:rPr>
            <w:noProof/>
            <w:webHidden/>
          </w:rPr>
          <w:t>110</w:t>
        </w:r>
        <w:r>
          <w:rPr>
            <w:noProof/>
            <w:webHidden/>
          </w:rPr>
          <w:fldChar w:fldCharType="end"/>
        </w:r>
      </w:hyperlink>
    </w:p>
    <w:p w14:paraId="1CC4CBAE" w14:textId="1D2FBFE0" w:rsidR="009D03C0" w:rsidRDefault="009D03C0">
      <w:pPr>
        <w:pStyle w:val="TM3"/>
        <w:tabs>
          <w:tab w:val="right" w:leader="dot" w:pos="9062"/>
        </w:tabs>
        <w:rPr>
          <w:rFonts w:eastAsiaTheme="minorEastAsia" w:cstheme="minorBidi"/>
          <w:noProof/>
          <w:sz w:val="24"/>
          <w:szCs w:val="24"/>
          <w:lang w:eastAsia="fr-FR"/>
        </w:rPr>
      </w:pPr>
      <w:hyperlink w:anchor="_Toc200737488" w:history="1">
        <w:r w:rsidRPr="00AA17CF">
          <w:rPr>
            <w:rStyle w:val="Lienhypertexte"/>
            <w:noProof/>
          </w:rPr>
          <w:t>5.4.5 Dons et Tendances des Chevaliers parfaits</w:t>
        </w:r>
        <w:r>
          <w:rPr>
            <w:noProof/>
            <w:webHidden/>
          </w:rPr>
          <w:tab/>
        </w:r>
        <w:r>
          <w:rPr>
            <w:noProof/>
            <w:webHidden/>
          </w:rPr>
          <w:fldChar w:fldCharType="begin"/>
        </w:r>
        <w:r>
          <w:rPr>
            <w:noProof/>
            <w:webHidden/>
          </w:rPr>
          <w:instrText xml:space="preserve"> PAGEREF _Toc200737488 \h </w:instrText>
        </w:r>
        <w:r>
          <w:rPr>
            <w:noProof/>
            <w:webHidden/>
          </w:rPr>
        </w:r>
        <w:r>
          <w:rPr>
            <w:noProof/>
            <w:webHidden/>
          </w:rPr>
          <w:fldChar w:fldCharType="separate"/>
        </w:r>
        <w:r w:rsidR="00615EF1">
          <w:rPr>
            <w:noProof/>
            <w:webHidden/>
          </w:rPr>
          <w:t>111</w:t>
        </w:r>
        <w:r>
          <w:rPr>
            <w:noProof/>
            <w:webHidden/>
          </w:rPr>
          <w:fldChar w:fldCharType="end"/>
        </w:r>
      </w:hyperlink>
    </w:p>
    <w:p w14:paraId="44C69353" w14:textId="04ED43DD" w:rsidR="009D03C0" w:rsidRDefault="009D03C0">
      <w:pPr>
        <w:pStyle w:val="TM3"/>
        <w:tabs>
          <w:tab w:val="right" w:leader="dot" w:pos="9062"/>
        </w:tabs>
        <w:rPr>
          <w:rFonts w:eastAsiaTheme="minorEastAsia" w:cstheme="minorBidi"/>
          <w:noProof/>
          <w:sz w:val="24"/>
          <w:szCs w:val="24"/>
          <w:lang w:eastAsia="fr-FR"/>
        </w:rPr>
      </w:pPr>
      <w:hyperlink w:anchor="_Toc200737489" w:history="1">
        <w:r w:rsidRPr="00AA17CF">
          <w:rPr>
            <w:rStyle w:val="Lienhypertexte"/>
            <w:noProof/>
          </w:rPr>
          <w:t>5.4.6 Dons et Tendances des Faiseurs</w:t>
        </w:r>
        <w:r>
          <w:rPr>
            <w:noProof/>
            <w:webHidden/>
          </w:rPr>
          <w:tab/>
        </w:r>
        <w:r>
          <w:rPr>
            <w:noProof/>
            <w:webHidden/>
          </w:rPr>
          <w:fldChar w:fldCharType="begin"/>
        </w:r>
        <w:r>
          <w:rPr>
            <w:noProof/>
            <w:webHidden/>
          </w:rPr>
          <w:instrText xml:space="preserve"> PAGEREF _Toc200737489 \h </w:instrText>
        </w:r>
        <w:r>
          <w:rPr>
            <w:noProof/>
            <w:webHidden/>
          </w:rPr>
        </w:r>
        <w:r>
          <w:rPr>
            <w:noProof/>
            <w:webHidden/>
          </w:rPr>
          <w:fldChar w:fldCharType="separate"/>
        </w:r>
        <w:r w:rsidR="00615EF1">
          <w:rPr>
            <w:noProof/>
            <w:webHidden/>
          </w:rPr>
          <w:t>112</w:t>
        </w:r>
        <w:r>
          <w:rPr>
            <w:noProof/>
            <w:webHidden/>
          </w:rPr>
          <w:fldChar w:fldCharType="end"/>
        </w:r>
      </w:hyperlink>
    </w:p>
    <w:p w14:paraId="110EAB13" w14:textId="4B9E8925" w:rsidR="009D03C0" w:rsidRDefault="009D03C0">
      <w:pPr>
        <w:pStyle w:val="TM3"/>
        <w:tabs>
          <w:tab w:val="right" w:leader="dot" w:pos="9062"/>
        </w:tabs>
        <w:rPr>
          <w:rFonts w:eastAsiaTheme="minorEastAsia" w:cstheme="minorBidi"/>
          <w:noProof/>
          <w:sz w:val="24"/>
          <w:szCs w:val="24"/>
          <w:lang w:eastAsia="fr-FR"/>
        </w:rPr>
      </w:pPr>
      <w:hyperlink w:anchor="_Toc200737490" w:history="1">
        <w:r w:rsidRPr="00AA17CF">
          <w:rPr>
            <w:rStyle w:val="Lienhypertexte"/>
            <w:noProof/>
          </w:rPr>
          <w:t>5.4.7 Dons et Tendances des Fous de Miggea</w:t>
        </w:r>
        <w:r>
          <w:rPr>
            <w:noProof/>
            <w:webHidden/>
          </w:rPr>
          <w:tab/>
        </w:r>
        <w:r>
          <w:rPr>
            <w:noProof/>
            <w:webHidden/>
          </w:rPr>
          <w:fldChar w:fldCharType="begin"/>
        </w:r>
        <w:r>
          <w:rPr>
            <w:noProof/>
            <w:webHidden/>
          </w:rPr>
          <w:instrText xml:space="preserve"> PAGEREF _Toc200737490 \h </w:instrText>
        </w:r>
        <w:r>
          <w:rPr>
            <w:noProof/>
            <w:webHidden/>
          </w:rPr>
        </w:r>
        <w:r>
          <w:rPr>
            <w:noProof/>
            <w:webHidden/>
          </w:rPr>
          <w:fldChar w:fldCharType="separate"/>
        </w:r>
        <w:r w:rsidR="00615EF1">
          <w:rPr>
            <w:noProof/>
            <w:webHidden/>
          </w:rPr>
          <w:t>115</w:t>
        </w:r>
        <w:r>
          <w:rPr>
            <w:noProof/>
            <w:webHidden/>
          </w:rPr>
          <w:fldChar w:fldCharType="end"/>
        </w:r>
      </w:hyperlink>
    </w:p>
    <w:p w14:paraId="7AC5BC29" w14:textId="4C298BED" w:rsidR="009D03C0" w:rsidRDefault="009D03C0">
      <w:pPr>
        <w:pStyle w:val="TM3"/>
        <w:tabs>
          <w:tab w:val="right" w:leader="dot" w:pos="9062"/>
        </w:tabs>
        <w:rPr>
          <w:rFonts w:eastAsiaTheme="minorEastAsia" w:cstheme="minorBidi"/>
          <w:noProof/>
          <w:sz w:val="24"/>
          <w:szCs w:val="24"/>
          <w:lang w:eastAsia="fr-FR"/>
        </w:rPr>
      </w:pPr>
      <w:hyperlink w:anchor="_Toc200737491" w:history="1">
        <w:r w:rsidRPr="00AA17CF">
          <w:rPr>
            <w:rStyle w:val="Lienhypertexte"/>
            <w:noProof/>
          </w:rPr>
          <w:t>5.4.8 Dons et Tendances des Législateurs</w:t>
        </w:r>
        <w:r>
          <w:rPr>
            <w:noProof/>
            <w:webHidden/>
          </w:rPr>
          <w:tab/>
        </w:r>
        <w:r>
          <w:rPr>
            <w:noProof/>
            <w:webHidden/>
          </w:rPr>
          <w:fldChar w:fldCharType="begin"/>
        </w:r>
        <w:r>
          <w:rPr>
            <w:noProof/>
            <w:webHidden/>
          </w:rPr>
          <w:instrText xml:space="preserve"> PAGEREF _Toc200737491 \h </w:instrText>
        </w:r>
        <w:r>
          <w:rPr>
            <w:noProof/>
            <w:webHidden/>
          </w:rPr>
        </w:r>
        <w:r>
          <w:rPr>
            <w:noProof/>
            <w:webHidden/>
          </w:rPr>
          <w:fldChar w:fldCharType="separate"/>
        </w:r>
        <w:r w:rsidR="00615EF1">
          <w:rPr>
            <w:noProof/>
            <w:webHidden/>
          </w:rPr>
          <w:t>117</w:t>
        </w:r>
        <w:r>
          <w:rPr>
            <w:noProof/>
            <w:webHidden/>
          </w:rPr>
          <w:fldChar w:fldCharType="end"/>
        </w:r>
      </w:hyperlink>
    </w:p>
    <w:p w14:paraId="0ED05CF2" w14:textId="551028E7" w:rsidR="009D03C0" w:rsidRDefault="009D03C0">
      <w:pPr>
        <w:pStyle w:val="TM1"/>
        <w:tabs>
          <w:tab w:val="right" w:leader="dot" w:pos="9062"/>
        </w:tabs>
        <w:rPr>
          <w:rFonts w:eastAsiaTheme="minorEastAsia" w:cstheme="minorBidi"/>
          <w:b w:val="0"/>
          <w:bCs w:val="0"/>
          <w:i w:val="0"/>
          <w:iCs w:val="0"/>
          <w:noProof/>
          <w:lang w:eastAsia="fr-FR"/>
        </w:rPr>
      </w:pPr>
      <w:hyperlink w:anchor="_Toc200737492" w:history="1">
        <w:r w:rsidRPr="00AA17CF">
          <w:rPr>
            <w:rStyle w:val="Lienhypertexte"/>
            <w:noProof/>
          </w:rPr>
          <w:t>6 Scènes d’action et combat</w:t>
        </w:r>
        <w:r>
          <w:rPr>
            <w:noProof/>
            <w:webHidden/>
          </w:rPr>
          <w:tab/>
        </w:r>
        <w:r>
          <w:rPr>
            <w:noProof/>
            <w:webHidden/>
          </w:rPr>
          <w:fldChar w:fldCharType="begin"/>
        </w:r>
        <w:r>
          <w:rPr>
            <w:noProof/>
            <w:webHidden/>
          </w:rPr>
          <w:instrText xml:space="preserve"> PAGEREF _Toc200737492 \h </w:instrText>
        </w:r>
        <w:r>
          <w:rPr>
            <w:noProof/>
            <w:webHidden/>
          </w:rPr>
        </w:r>
        <w:r>
          <w:rPr>
            <w:noProof/>
            <w:webHidden/>
          </w:rPr>
          <w:fldChar w:fldCharType="separate"/>
        </w:r>
        <w:r w:rsidR="00615EF1">
          <w:rPr>
            <w:noProof/>
            <w:webHidden/>
          </w:rPr>
          <w:t>119</w:t>
        </w:r>
        <w:r>
          <w:rPr>
            <w:noProof/>
            <w:webHidden/>
          </w:rPr>
          <w:fldChar w:fldCharType="end"/>
        </w:r>
      </w:hyperlink>
    </w:p>
    <w:p w14:paraId="6A8A60B1" w14:textId="19F85CBB" w:rsidR="009D03C0" w:rsidRDefault="009D03C0">
      <w:pPr>
        <w:pStyle w:val="TM2"/>
        <w:tabs>
          <w:tab w:val="right" w:leader="dot" w:pos="9062"/>
        </w:tabs>
        <w:rPr>
          <w:rFonts w:eastAsiaTheme="minorEastAsia" w:cstheme="minorBidi"/>
          <w:b w:val="0"/>
          <w:bCs w:val="0"/>
          <w:noProof/>
          <w:sz w:val="24"/>
          <w:szCs w:val="24"/>
          <w:lang w:eastAsia="fr-FR"/>
        </w:rPr>
      </w:pPr>
      <w:hyperlink w:anchor="_Toc200737493" w:history="1">
        <w:r w:rsidRPr="00AA17CF">
          <w:rPr>
            <w:rStyle w:val="Lienhypertexte"/>
            <w:noProof/>
          </w:rPr>
          <w:t>6.1 Généralités</w:t>
        </w:r>
        <w:r>
          <w:rPr>
            <w:noProof/>
            <w:webHidden/>
          </w:rPr>
          <w:tab/>
        </w:r>
        <w:r>
          <w:rPr>
            <w:noProof/>
            <w:webHidden/>
          </w:rPr>
          <w:fldChar w:fldCharType="begin"/>
        </w:r>
        <w:r>
          <w:rPr>
            <w:noProof/>
            <w:webHidden/>
          </w:rPr>
          <w:instrText xml:space="preserve"> PAGEREF _Toc200737493 \h </w:instrText>
        </w:r>
        <w:r>
          <w:rPr>
            <w:noProof/>
            <w:webHidden/>
          </w:rPr>
        </w:r>
        <w:r>
          <w:rPr>
            <w:noProof/>
            <w:webHidden/>
          </w:rPr>
          <w:fldChar w:fldCharType="separate"/>
        </w:r>
        <w:r w:rsidR="00615EF1">
          <w:rPr>
            <w:noProof/>
            <w:webHidden/>
          </w:rPr>
          <w:t>119</w:t>
        </w:r>
        <w:r>
          <w:rPr>
            <w:noProof/>
            <w:webHidden/>
          </w:rPr>
          <w:fldChar w:fldCharType="end"/>
        </w:r>
      </w:hyperlink>
    </w:p>
    <w:p w14:paraId="59AC49A8" w14:textId="6C9F8CE5" w:rsidR="009D03C0" w:rsidRDefault="009D03C0">
      <w:pPr>
        <w:pStyle w:val="TM3"/>
        <w:tabs>
          <w:tab w:val="right" w:leader="dot" w:pos="9062"/>
        </w:tabs>
        <w:rPr>
          <w:rFonts w:eastAsiaTheme="minorEastAsia" w:cstheme="minorBidi"/>
          <w:noProof/>
          <w:sz w:val="24"/>
          <w:szCs w:val="24"/>
          <w:lang w:eastAsia="fr-FR"/>
        </w:rPr>
      </w:pPr>
      <w:hyperlink w:anchor="_Toc200737494" w:history="1">
        <w:r w:rsidRPr="00AA17CF">
          <w:rPr>
            <w:rStyle w:val="Lienhypertexte"/>
            <w:noProof/>
          </w:rPr>
          <w:t>6.1.1 Agir pendant une scène d’action</w:t>
        </w:r>
        <w:r>
          <w:rPr>
            <w:noProof/>
            <w:webHidden/>
          </w:rPr>
          <w:tab/>
        </w:r>
        <w:r>
          <w:rPr>
            <w:noProof/>
            <w:webHidden/>
          </w:rPr>
          <w:fldChar w:fldCharType="begin"/>
        </w:r>
        <w:r>
          <w:rPr>
            <w:noProof/>
            <w:webHidden/>
          </w:rPr>
          <w:instrText xml:space="preserve"> PAGEREF _Toc200737494 \h </w:instrText>
        </w:r>
        <w:r>
          <w:rPr>
            <w:noProof/>
            <w:webHidden/>
          </w:rPr>
        </w:r>
        <w:r>
          <w:rPr>
            <w:noProof/>
            <w:webHidden/>
          </w:rPr>
          <w:fldChar w:fldCharType="separate"/>
        </w:r>
        <w:r w:rsidR="00615EF1">
          <w:rPr>
            <w:noProof/>
            <w:webHidden/>
          </w:rPr>
          <w:t>119</w:t>
        </w:r>
        <w:r>
          <w:rPr>
            <w:noProof/>
            <w:webHidden/>
          </w:rPr>
          <w:fldChar w:fldCharType="end"/>
        </w:r>
      </w:hyperlink>
    </w:p>
    <w:p w14:paraId="41928653" w14:textId="0635ECFF" w:rsidR="009D03C0" w:rsidRDefault="009D03C0">
      <w:pPr>
        <w:pStyle w:val="TM3"/>
        <w:tabs>
          <w:tab w:val="right" w:leader="dot" w:pos="9062"/>
        </w:tabs>
        <w:rPr>
          <w:rFonts w:eastAsiaTheme="minorEastAsia" w:cstheme="minorBidi"/>
          <w:noProof/>
          <w:sz w:val="24"/>
          <w:szCs w:val="24"/>
          <w:lang w:eastAsia="fr-FR"/>
        </w:rPr>
      </w:pPr>
      <w:hyperlink w:anchor="_Toc200737495" w:history="1">
        <w:r w:rsidRPr="00AA17CF">
          <w:rPr>
            <w:rStyle w:val="Lienhypertexte"/>
            <w:noProof/>
          </w:rPr>
          <w:t>6.1.2 Pris par surprise</w:t>
        </w:r>
        <w:r>
          <w:rPr>
            <w:noProof/>
            <w:webHidden/>
          </w:rPr>
          <w:tab/>
        </w:r>
        <w:r>
          <w:rPr>
            <w:noProof/>
            <w:webHidden/>
          </w:rPr>
          <w:fldChar w:fldCharType="begin"/>
        </w:r>
        <w:r>
          <w:rPr>
            <w:noProof/>
            <w:webHidden/>
          </w:rPr>
          <w:instrText xml:space="preserve"> PAGEREF _Toc200737495 \h </w:instrText>
        </w:r>
        <w:r>
          <w:rPr>
            <w:noProof/>
            <w:webHidden/>
          </w:rPr>
        </w:r>
        <w:r>
          <w:rPr>
            <w:noProof/>
            <w:webHidden/>
          </w:rPr>
          <w:fldChar w:fldCharType="separate"/>
        </w:r>
        <w:r w:rsidR="00615EF1">
          <w:rPr>
            <w:noProof/>
            <w:webHidden/>
          </w:rPr>
          <w:t>120</w:t>
        </w:r>
        <w:r>
          <w:rPr>
            <w:noProof/>
            <w:webHidden/>
          </w:rPr>
          <w:fldChar w:fldCharType="end"/>
        </w:r>
      </w:hyperlink>
    </w:p>
    <w:p w14:paraId="2D380541" w14:textId="510EFEFD" w:rsidR="009D03C0" w:rsidRDefault="009D03C0">
      <w:pPr>
        <w:pStyle w:val="TM2"/>
        <w:tabs>
          <w:tab w:val="right" w:leader="dot" w:pos="9062"/>
        </w:tabs>
        <w:rPr>
          <w:rFonts w:eastAsiaTheme="minorEastAsia" w:cstheme="minorBidi"/>
          <w:b w:val="0"/>
          <w:bCs w:val="0"/>
          <w:noProof/>
          <w:sz w:val="24"/>
          <w:szCs w:val="24"/>
          <w:lang w:eastAsia="fr-FR"/>
        </w:rPr>
      </w:pPr>
      <w:hyperlink w:anchor="_Toc200737496" w:history="1">
        <w:r w:rsidRPr="00AA17CF">
          <w:rPr>
            <w:rStyle w:val="Lienhypertexte"/>
            <w:noProof/>
          </w:rPr>
          <w:t>6.2 Courses-poursuites</w:t>
        </w:r>
        <w:r>
          <w:rPr>
            <w:noProof/>
            <w:webHidden/>
          </w:rPr>
          <w:tab/>
        </w:r>
        <w:r>
          <w:rPr>
            <w:noProof/>
            <w:webHidden/>
          </w:rPr>
          <w:fldChar w:fldCharType="begin"/>
        </w:r>
        <w:r>
          <w:rPr>
            <w:noProof/>
            <w:webHidden/>
          </w:rPr>
          <w:instrText xml:space="preserve"> PAGEREF _Toc200737496 \h </w:instrText>
        </w:r>
        <w:r>
          <w:rPr>
            <w:noProof/>
            <w:webHidden/>
          </w:rPr>
        </w:r>
        <w:r>
          <w:rPr>
            <w:noProof/>
            <w:webHidden/>
          </w:rPr>
          <w:fldChar w:fldCharType="separate"/>
        </w:r>
        <w:r w:rsidR="00615EF1">
          <w:rPr>
            <w:noProof/>
            <w:webHidden/>
          </w:rPr>
          <w:t>120</w:t>
        </w:r>
        <w:r>
          <w:rPr>
            <w:noProof/>
            <w:webHidden/>
          </w:rPr>
          <w:fldChar w:fldCharType="end"/>
        </w:r>
      </w:hyperlink>
    </w:p>
    <w:p w14:paraId="592E660E" w14:textId="3E1439B5" w:rsidR="009D03C0" w:rsidRDefault="009D03C0">
      <w:pPr>
        <w:pStyle w:val="TM2"/>
        <w:tabs>
          <w:tab w:val="right" w:leader="dot" w:pos="9062"/>
        </w:tabs>
        <w:rPr>
          <w:rFonts w:eastAsiaTheme="minorEastAsia" w:cstheme="minorBidi"/>
          <w:b w:val="0"/>
          <w:bCs w:val="0"/>
          <w:noProof/>
          <w:sz w:val="24"/>
          <w:szCs w:val="24"/>
          <w:lang w:eastAsia="fr-FR"/>
        </w:rPr>
      </w:pPr>
      <w:hyperlink w:anchor="_Toc200737497" w:history="1">
        <w:r w:rsidRPr="00AA17CF">
          <w:rPr>
            <w:rStyle w:val="Lienhypertexte"/>
            <w:noProof/>
          </w:rPr>
          <w:t>6.3 Combat</w:t>
        </w:r>
        <w:r>
          <w:rPr>
            <w:noProof/>
            <w:webHidden/>
          </w:rPr>
          <w:tab/>
        </w:r>
        <w:r>
          <w:rPr>
            <w:noProof/>
            <w:webHidden/>
          </w:rPr>
          <w:fldChar w:fldCharType="begin"/>
        </w:r>
        <w:r>
          <w:rPr>
            <w:noProof/>
            <w:webHidden/>
          </w:rPr>
          <w:instrText xml:space="preserve"> PAGEREF _Toc200737497 \h </w:instrText>
        </w:r>
        <w:r>
          <w:rPr>
            <w:noProof/>
            <w:webHidden/>
          </w:rPr>
        </w:r>
        <w:r>
          <w:rPr>
            <w:noProof/>
            <w:webHidden/>
          </w:rPr>
          <w:fldChar w:fldCharType="separate"/>
        </w:r>
        <w:r w:rsidR="00615EF1">
          <w:rPr>
            <w:noProof/>
            <w:webHidden/>
          </w:rPr>
          <w:t>121</w:t>
        </w:r>
        <w:r>
          <w:rPr>
            <w:noProof/>
            <w:webHidden/>
          </w:rPr>
          <w:fldChar w:fldCharType="end"/>
        </w:r>
      </w:hyperlink>
    </w:p>
    <w:p w14:paraId="640DFFF3" w14:textId="190B009C" w:rsidR="009D03C0" w:rsidRDefault="009D03C0">
      <w:pPr>
        <w:pStyle w:val="TM3"/>
        <w:tabs>
          <w:tab w:val="right" w:leader="dot" w:pos="9062"/>
        </w:tabs>
        <w:rPr>
          <w:rFonts w:eastAsiaTheme="minorEastAsia" w:cstheme="minorBidi"/>
          <w:noProof/>
          <w:sz w:val="24"/>
          <w:szCs w:val="24"/>
          <w:lang w:eastAsia="fr-FR"/>
        </w:rPr>
      </w:pPr>
      <w:hyperlink w:anchor="_Toc200737498" w:history="1">
        <w:r w:rsidRPr="00AA17CF">
          <w:rPr>
            <w:rStyle w:val="Lienhypertexte"/>
            <w:noProof/>
          </w:rPr>
          <w:t>6.3.1 Corps-à-corps</w:t>
        </w:r>
        <w:r>
          <w:rPr>
            <w:noProof/>
            <w:webHidden/>
          </w:rPr>
          <w:tab/>
        </w:r>
        <w:r>
          <w:rPr>
            <w:noProof/>
            <w:webHidden/>
          </w:rPr>
          <w:fldChar w:fldCharType="begin"/>
        </w:r>
        <w:r>
          <w:rPr>
            <w:noProof/>
            <w:webHidden/>
          </w:rPr>
          <w:instrText xml:space="preserve"> PAGEREF _Toc200737498 \h </w:instrText>
        </w:r>
        <w:r>
          <w:rPr>
            <w:noProof/>
            <w:webHidden/>
          </w:rPr>
        </w:r>
        <w:r>
          <w:rPr>
            <w:noProof/>
            <w:webHidden/>
          </w:rPr>
          <w:fldChar w:fldCharType="separate"/>
        </w:r>
        <w:r w:rsidR="00615EF1">
          <w:rPr>
            <w:noProof/>
            <w:webHidden/>
          </w:rPr>
          <w:t>121</w:t>
        </w:r>
        <w:r>
          <w:rPr>
            <w:noProof/>
            <w:webHidden/>
          </w:rPr>
          <w:fldChar w:fldCharType="end"/>
        </w:r>
      </w:hyperlink>
    </w:p>
    <w:p w14:paraId="0820F774" w14:textId="1ED678CB" w:rsidR="009D03C0" w:rsidRDefault="009D03C0">
      <w:pPr>
        <w:pStyle w:val="TM3"/>
        <w:tabs>
          <w:tab w:val="right" w:leader="dot" w:pos="9062"/>
        </w:tabs>
        <w:rPr>
          <w:rFonts w:eastAsiaTheme="minorEastAsia" w:cstheme="minorBidi"/>
          <w:noProof/>
          <w:sz w:val="24"/>
          <w:szCs w:val="24"/>
          <w:lang w:eastAsia="fr-FR"/>
        </w:rPr>
      </w:pPr>
      <w:hyperlink w:anchor="_Toc200737499" w:history="1">
        <w:r w:rsidRPr="00AA17CF">
          <w:rPr>
            <w:rStyle w:val="Lienhypertexte"/>
            <w:noProof/>
          </w:rPr>
          <w:t>6.3.2 Combat à distance</w:t>
        </w:r>
        <w:r>
          <w:rPr>
            <w:noProof/>
            <w:webHidden/>
          </w:rPr>
          <w:tab/>
        </w:r>
        <w:r>
          <w:rPr>
            <w:noProof/>
            <w:webHidden/>
          </w:rPr>
          <w:fldChar w:fldCharType="begin"/>
        </w:r>
        <w:r>
          <w:rPr>
            <w:noProof/>
            <w:webHidden/>
          </w:rPr>
          <w:instrText xml:space="preserve"> PAGEREF _Toc200737499 \h </w:instrText>
        </w:r>
        <w:r>
          <w:rPr>
            <w:noProof/>
            <w:webHidden/>
          </w:rPr>
        </w:r>
        <w:r>
          <w:rPr>
            <w:noProof/>
            <w:webHidden/>
          </w:rPr>
          <w:fldChar w:fldCharType="separate"/>
        </w:r>
        <w:r w:rsidR="00615EF1">
          <w:rPr>
            <w:noProof/>
            <w:webHidden/>
          </w:rPr>
          <w:t>122</w:t>
        </w:r>
        <w:r>
          <w:rPr>
            <w:noProof/>
            <w:webHidden/>
          </w:rPr>
          <w:fldChar w:fldCharType="end"/>
        </w:r>
      </w:hyperlink>
    </w:p>
    <w:p w14:paraId="73C1DF60" w14:textId="7689698A" w:rsidR="009D03C0" w:rsidRDefault="009D03C0">
      <w:pPr>
        <w:pStyle w:val="TM2"/>
        <w:tabs>
          <w:tab w:val="right" w:leader="dot" w:pos="9062"/>
        </w:tabs>
        <w:rPr>
          <w:rFonts w:eastAsiaTheme="minorEastAsia" w:cstheme="minorBidi"/>
          <w:b w:val="0"/>
          <w:bCs w:val="0"/>
          <w:noProof/>
          <w:sz w:val="24"/>
          <w:szCs w:val="24"/>
          <w:lang w:eastAsia="fr-FR"/>
        </w:rPr>
      </w:pPr>
      <w:hyperlink w:anchor="_Toc200737500" w:history="1">
        <w:r w:rsidRPr="00AA17CF">
          <w:rPr>
            <w:rStyle w:val="Lienhypertexte"/>
            <w:noProof/>
          </w:rPr>
          <w:t>6.4 Règles avancées</w:t>
        </w:r>
        <w:r>
          <w:rPr>
            <w:noProof/>
            <w:webHidden/>
          </w:rPr>
          <w:tab/>
        </w:r>
        <w:r>
          <w:rPr>
            <w:noProof/>
            <w:webHidden/>
          </w:rPr>
          <w:fldChar w:fldCharType="begin"/>
        </w:r>
        <w:r>
          <w:rPr>
            <w:noProof/>
            <w:webHidden/>
          </w:rPr>
          <w:instrText xml:space="preserve"> PAGEREF _Toc200737500 \h </w:instrText>
        </w:r>
        <w:r>
          <w:rPr>
            <w:noProof/>
            <w:webHidden/>
          </w:rPr>
        </w:r>
        <w:r>
          <w:rPr>
            <w:noProof/>
            <w:webHidden/>
          </w:rPr>
          <w:fldChar w:fldCharType="separate"/>
        </w:r>
        <w:r w:rsidR="00615EF1">
          <w:rPr>
            <w:noProof/>
            <w:webHidden/>
          </w:rPr>
          <w:t>123</w:t>
        </w:r>
        <w:r>
          <w:rPr>
            <w:noProof/>
            <w:webHidden/>
          </w:rPr>
          <w:fldChar w:fldCharType="end"/>
        </w:r>
      </w:hyperlink>
    </w:p>
    <w:p w14:paraId="6FA35597" w14:textId="4EA9DD69" w:rsidR="009D03C0" w:rsidRDefault="009D03C0">
      <w:pPr>
        <w:pStyle w:val="TM3"/>
        <w:tabs>
          <w:tab w:val="right" w:leader="dot" w:pos="9062"/>
        </w:tabs>
        <w:rPr>
          <w:rFonts w:eastAsiaTheme="minorEastAsia" w:cstheme="minorBidi"/>
          <w:noProof/>
          <w:sz w:val="24"/>
          <w:szCs w:val="24"/>
          <w:lang w:eastAsia="fr-FR"/>
        </w:rPr>
      </w:pPr>
      <w:hyperlink w:anchor="_Toc200737501" w:history="1">
        <w:r w:rsidRPr="00AA17CF">
          <w:rPr>
            <w:rStyle w:val="Lienhypertexte"/>
            <w:noProof/>
          </w:rPr>
          <w:t>6.4.1 Manœuvres de combat</w:t>
        </w:r>
        <w:r>
          <w:rPr>
            <w:noProof/>
            <w:webHidden/>
          </w:rPr>
          <w:tab/>
        </w:r>
        <w:r>
          <w:rPr>
            <w:noProof/>
            <w:webHidden/>
          </w:rPr>
          <w:fldChar w:fldCharType="begin"/>
        </w:r>
        <w:r>
          <w:rPr>
            <w:noProof/>
            <w:webHidden/>
          </w:rPr>
          <w:instrText xml:space="preserve"> PAGEREF _Toc200737501 \h </w:instrText>
        </w:r>
        <w:r>
          <w:rPr>
            <w:noProof/>
            <w:webHidden/>
          </w:rPr>
        </w:r>
        <w:r>
          <w:rPr>
            <w:noProof/>
            <w:webHidden/>
          </w:rPr>
          <w:fldChar w:fldCharType="separate"/>
        </w:r>
        <w:r w:rsidR="00615EF1">
          <w:rPr>
            <w:noProof/>
            <w:webHidden/>
          </w:rPr>
          <w:t>124</w:t>
        </w:r>
        <w:r>
          <w:rPr>
            <w:noProof/>
            <w:webHidden/>
          </w:rPr>
          <w:fldChar w:fldCharType="end"/>
        </w:r>
      </w:hyperlink>
    </w:p>
    <w:p w14:paraId="68177B76" w14:textId="402367C3" w:rsidR="009D03C0" w:rsidRDefault="009D03C0">
      <w:pPr>
        <w:pStyle w:val="TM3"/>
        <w:tabs>
          <w:tab w:val="right" w:leader="dot" w:pos="9062"/>
        </w:tabs>
        <w:rPr>
          <w:rFonts w:eastAsiaTheme="minorEastAsia" w:cstheme="minorBidi"/>
          <w:noProof/>
          <w:sz w:val="24"/>
          <w:szCs w:val="24"/>
          <w:lang w:eastAsia="fr-FR"/>
        </w:rPr>
      </w:pPr>
      <w:hyperlink w:anchor="_Toc200737502" w:history="1">
        <w:r w:rsidRPr="00AA17CF">
          <w:rPr>
            <w:rStyle w:val="Lienhypertexte"/>
            <w:noProof/>
          </w:rPr>
          <w:t>6.4.2 Cas particuliers</w:t>
        </w:r>
        <w:r>
          <w:rPr>
            <w:noProof/>
            <w:webHidden/>
          </w:rPr>
          <w:tab/>
        </w:r>
        <w:r>
          <w:rPr>
            <w:noProof/>
            <w:webHidden/>
          </w:rPr>
          <w:fldChar w:fldCharType="begin"/>
        </w:r>
        <w:r>
          <w:rPr>
            <w:noProof/>
            <w:webHidden/>
          </w:rPr>
          <w:instrText xml:space="preserve"> PAGEREF _Toc200737502 \h </w:instrText>
        </w:r>
        <w:r>
          <w:rPr>
            <w:noProof/>
            <w:webHidden/>
          </w:rPr>
        </w:r>
        <w:r>
          <w:rPr>
            <w:noProof/>
            <w:webHidden/>
          </w:rPr>
          <w:fldChar w:fldCharType="separate"/>
        </w:r>
        <w:r w:rsidR="00615EF1">
          <w:rPr>
            <w:noProof/>
            <w:webHidden/>
          </w:rPr>
          <w:t>128</w:t>
        </w:r>
        <w:r>
          <w:rPr>
            <w:noProof/>
            <w:webHidden/>
          </w:rPr>
          <w:fldChar w:fldCharType="end"/>
        </w:r>
      </w:hyperlink>
    </w:p>
    <w:p w14:paraId="67E85693" w14:textId="124B12DB" w:rsidR="009D03C0" w:rsidRDefault="009D03C0">
      <w:pPr>
        <w:pStyle w:val="TM3"/>
        <w:tabs>
          <w:tab w:val="right" w:leader="dot" w:pos="9062"/>
        </w:tabs>
        <w:rPr>
          <w:rFonts w:eastAsiaTheme="minorEastAsia" w:cstheme="minorBidi"/>
          <w:noProof/>
          <w:sz w:val="24"/>
          <w:szCs w:val="24"/>
          <w:lang w:eastAsia="fr-FR"/>
        </w:rPr>
      </w:pPr>
      <w:hyperlink w:anchor="_Toc200737503" w:history="1">
        <w:r w:rsidRPr="00AA17CF">
          <w:rPr>
            <w:rStyle w:val="Lienhypertexte"/>
            <w:noProof/>
          </w:rPr>
          <w:t>6.4.3 Dangers naturels</w:t>
        </w:r>
        <w:r>
          <w:rPr>
            <w:noProof/>
            <w:webHidden/>
          </w:rPr>
          <w:tab/>
        </w:r>
        <w:r>
          <w:rPr>
            <w:noProof/>
            <w:webHidden/>
          </w:rPr>
          <w:fldChar w:fldCharType="begin"/>
        </w:r>
        <w:r>
          <w:rPr>
            <w:noProof/>
            <w:webHidden/>
          </w:rPr>
          <w:instrText xml:space="preserve"> PAGEREF _Toc200737503 \h </w:instrText>
        </w:r>
        <w:r>
          <w:rPr>
            <w:noProof/>
            <w:webHidden/>
          </w:rPr>
        </w:r>
        <w:r>
          <w:rPr>
            <w:noProof/>
            <w:webHidden/>
          </w:rPr>
          <w:fldChar w:fldCharType="separate"/>
        </w:r>
        <w:r w:rsidR="00615EF1">
          <w:rPr>
            <w:noProof/>
            <w:webHidden/>
          </w:rPr>
          <w:t>130</w:t>
        </w:r>
        <w:r>
          <w:rPr>
            <w:noProof/>
            <w:webHidden/>
          </w:rPr>
          <w:fldChar w:fldCharType="end"/>
        </w:r>
      </w:hyperlink>
    </w:p>
    <w:p w14:paraId="574E3724" w14:textId="76A71A60" w:rsidR="009D03C0" w:rsidRDefault="009D03C0">
      <w:pPr>
        <w:pStyle w:val="TM1"/>
        <w:tabs>
          <w:tab w:val="right" w:leader="dot" w:pos="9062"/>
        </w:tabs>
        <w:rPr>
          <w:rFonts w:eastAsiaTheme="minorEastAsia" w:cstheme="minorBidi"/>
          <w:b w:val="0"/>
          <w:bCs w:val="0"/>
          <w:i w:val="0"/>
          <w:iCs w:val="0"/>
          <w:noProof/>
          <w:lang w:eastAsia="fr-FR"/>
        </w:rPr>
      </w:pPr>
      <w:hyperlink w:anchor="_Toc200737504" w:history="1">
        <w:r w:rsidRPr="00AA17CF">
          <w:rPr>
            <w:rStyle w:val="Lienhypertexte"/>
            <w:noProof/>
          </w:rPr>
          <w:t>7 Sorcelleries et entités du Multivers</w:t>
        </w:r>
        <w:r>
          <w:rPr>
            <w:noProof/>
            <w:webHidden/>
          </w:rPr>
          <w:tab/>
        </w:r>
        <w:r>
          <w:rPr>
            <w:noProof/>
            <w:webHidden/>
          </w:rPr>
          <w:fldChar w:fldCharType="begin"/>
        </w:r>
        <w:r>
          <w:rPr>
            <w:noProof/>
            <w:webHidden/>
          </w:rPr>
          <w:instrText xml:space="preserve"> PAGEREF _Toc200737504 \h </w:instrText>
        </w:r>
        <w:r>
          <w:rPr>
            <w:noProof/>
            <w:webHidden/>
          </w:rPr>
        </w:r>
        <w:r>
          <w:rPr>
            <w:noProof/>
            <w:webHidden/>
          </w:rPr>
          <w:fldChar w:fldCharType="separate"/>
        </w:r>
        <w:r w:rsidR="00615EF1">
          <w:rPr>
            <w:noProof/>
            <w:webHidden/>
          </w:rPr>
          <w:t>135</w:t>
        </w:r>
        <w:r>
          <w:rPr>
            <w:noProof/>
            <w:webHidden/>
          </w:rPr>
          <w:fldChar w:fldCharType="end"/>
        </w:r>
      </w:hyperlink>
    </w:p>
    <w:p w14:paraId="6EA655F0" w14:textId="6EECB689" w:rsidR="009D03C0" w:rsidRDefault="009D03C0">
      <w:pPr>
        <w:pStyle w:val="TM2"/>
        <w:tabs>
          <w:tab w:val="right" w:leader="dot" w:pos="9062"/>
        </w:tabs>
        <w:rPr>
          <w:rFonts w:eastAsiaTheme="minorEastAsia" w:cstheme="minorBidi"/>
          <w:b w:val="0"/>
          <w:bCs w:val="0"/>
          <w:noProof/>
          <w:sz w:val="24"/>
          <w:szCs w:val="24"/>
          <w:lang w:eastAsia="fr-FR"/>
        </w:rPr>
      </w:pPr>
      <w:hyperlink w:anchor="_Toc200737505" w:history="1">
        <w:r w:rsidRPr="00AA17CF">
          <w:rPr>
            <w:rStyle w:val="Lienhypertexte"/>
            <w:noProof/>
          </w:rPr>
          <w:t>7.1 Règles générales</w:t>
        </w:r>
        <w:r>
          <w:rPr>
            <w:noProof/>
            <w:webHidden/>
          </w:rPr>
          <w:tab/>
        </w:r>
        <w:r>
          <w:rPr>
            <w:noProof/>
            <w:webHidden/>
          </w:rPr>
          <w:fldChar w:fldCharType="begin"/>
        </w:r>
        <w:r>
          <w:rPr>
            <w:noProof/>
            <w:webHidden/>
          </w:rPr>
          <w:instrText xml:space="preserve"> PAGEREF _Toc200737505 \h </w:instrText>
        </w:r>
        <w:r>
          <w:rPr>
            <w:noProof/>
            <w:webHidden/>
          </w:rPr>
        </w:r>
        <w:r>
          <w:rPr>
            <w:noProof/>
            <w:webHidden/>
          </w:rPr>
          <w:fldChar w:fldCharType="separate"/>
        </w:r>
        <w:r w:rsidR="00615EF1">
          <w:rPr>
            <w:noProof/>
            <w:webHidden/>
          </w:rPr>
          <w:t>135</w:t>
        </w:r>
        <w:r>
          <w:rPr>
            <w:noProof/>
            <w:webHidden/>
          </w:rPr>
          <w:fldChar w:fldCharType="end"/>
        </w:r>
      </w:hyperlink>
    </w:p>
    <w:p w14:paraId="7E3BCDAC" w14:textId="111F5BC3" w:rsidR="009D03C0" w:rsidRDefault="009D03C0">
      <w:pPr>
        <w:pStyle w:val="TM3"/>
        <w:tabs>
          <w:tab w:val="right" w:leader="dot" w:pos="9062"/>
        </w:tabs>
        <w:rPr>
          <w:rFonts w:eastAsiaTheme="minorEastAsia" w:cstheme="minorBidi"/>
          <w:noProof/>
          <w:sz w:val="24"/>
          <w:szCs w:val="24"/>
          <w:lang w:eastAsia="fr-FR"/>
        </w:rPr>
      </w:pPr>
      <w:hyperlink w:anchor="_Toc200737506" w:history="1">
        <w:r w:rsidRPr="00AA17CF">
          <w:rPr>
            <w:rStyle w:val="Lienhypertexte"/>
            <w:noProof/>
          </w:rPr>
          <w:t>7.1.1 Les différentes Sorcelleries</w:t>
        </w:r>
        <w:r>
          <w:rPr>
            <w:noProof/>
            <w:webHidden/>
          </w:rPr>
          <w:tab/>
        </w:r>
        <w:r>
          <w:rPr>
            <w:noProof/>
            <w:webHidden/>
          </w:rPr>
          <w:fldChar w:fldCharType="begin"/>
        </w:r>
        <w:r>
          <w:rPr>
            <w:noProof/>
            <w:webHidden/>
          </w:rPr>
          <w:instrText xml:space="preserve"> PAGEREF _Toc200737506 \h </w:instrText>
        </w:r>
        <w:r>
          <w:rPr>
            <w:noProof/>
            <w:webHidden/>
          </w:rPr>
        </w:r>
        <w:r>
          <w:rPr>
            <w:noProof/>
            <w:webHidden/>
          </w:rPr>
          <w:fldChar w:fldCharType="separate"/>
        </w:r>
        <w:r w:rsidR="00615EF1">
          <w:rPr>
            <w:noProof/>
            <w:webHidden/>
          </w:rPr>
          <w:t>135</w:t>
        </w:r>
        <w:r>
          <w:rPr>
            <w:noProof/>
            <w:webHidden/>
          </w:rPr>
          <w:fldChar w:fldCharType="end"/>
        </w:r>
      </w:hyperlink>
    </w:p>
    <w:p w14:paraId="574E387E" w14:textId="2F03C5C8" w:rsidR="009D03C0" w:rsidRDefault="009D03C0">
      <w:pPr>
        <w:pStyle w:val="TM3"/>
        <w:tabs>
          <w:tab w:val="right" w:leader="dot" w:pos="9062"/>
        </w:tabs>
        <w:rPr>
          <w:rFonts w:eastAsiaTheme="minorEastAsia" w:cstheme="minorBidi"/>
          <w:noProof/>
          <w:sz w:val="24"/>
          <w:szCs w:val="24"/>
          <w:lang w:eastAsia="fr-FR"/>
        </w:rPr>
      </w:pPr>
      <w:hyperlink w:anchor="_Toc200737507" w:history="1">
        <w:r w:rsidRPr="00AA17CF">
          <w:rPr>
            <w:rStyle w:val="Lienhypertexte"/>
            <w:noProof/>
          </w:rPr>
          <w:t>7.1.2 Précisions sur le lexique employé ; Pouvoir et Seuil de Pouvoir</w:t>
        </w:r>
        <w:r>
          <w:rPr>
            <w:noProof/>
            <w:webHidden/>
          </w:rPr>
          <w:tab/>
        </w:r>
        <w:r>
          <w:rPr>
            <w:noProof/>
            <w:webHidden/>
          </w:rPr>
          <w:fldChar w:fldCharType="begin"/>
        </w:r>
        <w:r>
          <w:rPr>
            <w:noProof/>
            <w:webHidden/>
          </w:rPr>
          <w:instrText xml:space="preserve"> PAGEREF _Toc200737507 \h </w:instrText>
        </w:r>
        <w:r>
          <w:rPr>
            <w:noProof/>
            <w:webHidden/>
          </w:rPr>
        </w:r>
        <w:r>
          <w:rPr>
            <w:noProof/>
            <w:webHidden/>
          </w:rPr>
          <w:fldChar w:fldCharType="separate"/>
        </w:r>
        <w:r w:rsidR="00615EF1">
          <w:rPr>
            <w:noProof/>
            <w:webHidden/>
          </w:rPr>
          <w:t>136</w:t>
        </w:r>
        <w:r>
          <w:rPr>
            <w:noProof/>
            <w:webHidden/>
          </w:rPr>
          <w:fldChar w:fldCharType="end"/>
        </w:r>
      </w:hyperlink>
    </w:p>
    <w:p w14:paraId="6EDA2119" w14:textId="7EBA396A" w:rsidR="009D03C0" w:rsidRDefault="009D03C0">
      <w:pPr>
        <w:pStyle w:val="TM3"/>
        <w:tabs>
          <w:tab w:val="right" w:leader="dot" w:pos="9062"/>
        </w:tabs>
        <w:rPr>
          <w:rFonts w:eastAsiaTheme="minorEastAsia" w:cstheme="minorBidi"/>
          <w:noProof/>
          <w:sz w:val="24"/>
          <w:szCs w:val="24"/>
          <w:lang w:eastAsia="fr-FR"/>
        </w:rPr>
      </w:pPr>
      <w:hyperlink w:anchor="_Toc200737508" w:history="1">
        <w:r w:rsidRPr="00AA17CF">
          <w:rPr>
            <w:rStyle w:val="Lienhypertexte"/>
            <w:noProof/>
          </w:rPr>
          <w:t>7.1.3 Sorcelleries insignifiantes (dont le Pouvoir est égal à 1)</w:t>
        </w:r>
        <w:r>
          <w:rPr>
            <w:noProof/>
            <w:webHidden/>
          </w:rPr>
          <w:tab/>
        </w:r>
        <w:r>
          <w:rPr>
            <w:noProof/>
            <w:webHidden/>
          </w:rPr>
          <w:fldChar w:fldCharType="begin"/>
        </w:r>
        <w:r>
          <w:rPr>
            <w:noProof/>
            <w:webHidden/>
          </w:rPr>
          <w:instrText xml:space="preserve"> PAGEREF _Toc200737508 \h </w:instrText>
        </w:r>
        <w:r>
          <w:rPr>
            <w:noProof/>
            <w:webHidden/>
          </w:rPr>
        </w:r>
        <w:r>
          <w:rPr>
            <w:noProof/>
            <w:webHidden/>
          </w:rPr>
          <w:fldChar w:fldCharType="separate"/>
        </w:r>
        <w:r w:rsidR="00615EF1">
          <w:rPr>
            <w:noProof/>
            <w:webHidden/>
          </w:rPr>
          <w:t>138</w:t>
        </w:r>
        <w:r>
          <w:rPr>
            <w:noProof/>
            <w:webHidden/>
          </w:rPr>
          <w:fldChar w:fldCharType="end"/>
        </w:r>
      </w:hyperlink>
    </w:p>
    <w:p w14:paraId="4134A86E" w14:textId="3FE0057D" w:rsidR="009D03C0" w:rsidRDefault="009D03C0">
      <w:pPr>
        <w:pStyle w:val="TM3"/>
        <w:tabs>
          <w:tab w:val="right" w:leader="dot" w:pos="9062"/>
        </w:tabs>
        <w:rPr>
          <w:rFonts w:eastAsiaTheme="minorEastAsia" w:cstheme="minorBidi"/>
          <w:noProof/>
          <w:sz w:val="24"/>
          <w:szCs w:val="24"/>
          <w:lang w:eastAsia="fr-FR"/>
        </w:rPr>
      </w:pPr>
      <w:hyperlink w:anchor="_Toc200737509" w:history="1">
        <w:r w:rsidRPr="00AA17CF">
          <w:rPr>
            <w:rStyle w:val="Lienhypertexte"/>
            <w:noProof/>
          </w:rPr>
          <w:t>7.1.4 Sorcelleries nécessitant un investissement prolongé de l’Âme</w:t>
        </w:r>
        <w:r>
          <w:rPr>
            <w:noProof/>
            <w:webHidden/>
          </w:rPr>
          <w:tab/>
        </w:r>
        <w:r>
          <w:rPr>
            <w:noProof/>
            <w:webHidden/>
          </w:rPr>
          <w:fldChar w:fldCharType="begin"/>
        </w:r>
        <w:r>
          <w:rPr>
            <w:noProof/>
            <w:webHidden/>
          </w:rPr>
          <w:instrText xml:space="preserve"> PAGEREF _Toc200737509 \h </w:instrText>
        </w:r>
        <w:r>
          <w:rPr>
            <w:noProof/>
            <w:webHidden/>
          </w:rPr>
        </w:r>
        <w:r>
          <w:rPr>
            <w:noProof/>
            <w:webHidden/>
          </w:rPr>
          <w:fldChar w:fldCharType="separate"/>
        </w:r>
        <w:r w:rsidR="00615EF1">
          <w:rPr>
            <w:noProof/>
            <w:webHidden/>
          </w:rPr>
          <w:t>138</w:t>
        </w:r>
        <w:r>
          <w:rPr>
            <w:noProof/>
            <w:webHidden/>
          </w:rPr>
          <w:fldChar w:fldCharType="end"/>
        </w:r>
      </w:hyperlink>
    </w:p>
    <w:p w14:paraId="1C2E509D" w14:textId="692EAED8" w:rsidR="009D03C0" w:rsidRDefault="009D03C0">
      <w:pPr>
        <w:pStyle w:val="TM2"/>
        <w:tabs>
          <w:tab w:val="right" w:leader="dot" w:pos="9062"/>
        </w:tabs>
        <w:rPr>
          <w:rFonts w:eastAsiaTheme="minorEastAsia" w:cstheme="minorBidi"/>
          <w:b w:val="0"/>
          <w:bCs w:val="0"/>
          <w:noProof/>
          <w:sz w:val="24"/>
          <w:szCs w:val="24"/>
          <w:lang w:eastAsia="fr-FR"/>
        </w:rPr>
      </w:pPr>
      <w:hyperlink w:anchor="_Toc200737510" w:history="1">
        <w:r w:rsidRPr="00AA17CF">
          <w:rPr>
            <w:rStyle w:val="Lienhypertexte"/>
            <w:noProof/>
          </w:rPr>
          <w:t>7.2 Sorcellerie runique</w:t>
        </w:r>
        <w:r>
          <w:rPr>
            <w:noProof/>
            <w:webHidden/>
          </w:rPr>
          <w:tab/>
        </w:r>
        <w:r>
          <w:rPr>
            <w:noProof/>
            <w:webHidden/>
          </w:rPr>
          <w:fldChar w:fldCharType="begin"/>
        </w:r>
        <w:r>
          <w:rPr>
            <w:noProof/>
            <w:webHidden/>
          </w:rPr>
          <w:instrText xml:space="preserve"> PAGEREF _Toc200737510 \h </w:instrText>
        </w:r>
        <w:r>
          <w:rPr>
            <w:noProof/>
            <w:webHidden/>
          </w:rPr>
        </w:r>
        <w:r>
          <w:rPr>
            <w:noProof/>
            <w:webHidden/>
          </w:rPr>
          <w:fldChar w:fldCharType="separate"/>
        </w:r>
        <w:r w:rsidR="00615EF1">
          <w:rPr>
            <w:noProof/>
            <w:webHidden/>
          </w:rPr>
          <w:t>140</w:t>
        </w:r>
        <w:r>
          <w:rPr>
            <w:noProof/>
            <w:webHidden/>
          </w:rPr>
          <w:fldChar w:fldCharType="end"/>
        </w:r>
      </w:hyperlink>
    </w:p>
    <w:p w14:paraId="37D769E8" w14:textId="13E64557" w:rsidR="009D03C0" w:rsidRDefault="009D03C0">
      <w:pPr>
        <w:pStyle w:val="TM3"/>
        <w:tabs>
          <w:tab w:val="right" w:leader="dot" w:pos="9062"/>
        </w:tabs>
        <w:rPr>
          <w:rFonts w:eastAsiaTheme="minorEastAsia" w:cstheme="minorBidi"/>
          <w:noProof/>
          <w:sz w:val="24"/>
          <w:szCs w:val="24"/>
          <w:lang w:eastAsia="fr-FR"/>
        </w:rPr>
      </w:pPr>
      <w:hyperlink w:anchor="_Toc200737511" w:history="1">
        <w:r w:rsidRPr="00AA17CF">
          <w:rPr>
            <w:rStyle w:val="Lienhypertexte"/>
            <w:noProof/>
          </w:rPr>
          <w:t>7.2.1 Activer et maintenir une Rune</w:t>
        </w:r>
        <w:r>
          <w:rPr>
            <w:noProof/>
            <w:webHidden/>
          </w:rPr>
          <w:tab/>
        </w:r>
        <w:r>
          <w:rPr>
            <w:noProof/>
            <w:webHidden/>
          </w:rPr>
          <w:fldChar w:fldCharType="begin"/>
        </w:r>
        <w:r>
          <w:rPr>
            <w:noProof/>
            <w:webHidden/>
          </w:rPr>
          <w:instrText xml:space="preserve"> PAGEREF _Toc200737511 \h </w:instrText>
        </w:r>
        <w:r>
          <w:rPr>
            <w:noProof/>
            <w:webHidden/>
          </w:rPr>
        </w:r>
        <w:r>
          <w:rPr>
            <w:noProof/>
            <w:webHidden/>
          </w:rPr>
          <w:fldChar w:fldCharType="separate"/>
        </w:r>
        <w:r w:rsidR="00615EF1">
          <w:rPr>
            <w:noProof/>
            <w:webHidden/>
          </w:rPr>
          <w:t>140</w:t>
        </w:r>
        <w:r>
          <w:rPr>
            <w:noProof/>
            <w:webHidden/>
          </w:rPr>
          <w:fldChar w:fldCharType="end"/>
        </w:r>
      </w:hyperlink>
    </w:p>
    <w:p w14:paraId="5E06BF13" w14:textId="64BE4490" w:rsidR="009D03C0" w:rsidRDefault="009D03C0">
      <w:pPr>
        <w:pStyle w:val="TM3"/>
        <w:tabs>
          <w:tab w:val="right" w:leader="dot" w:pos="9062"/>
        </w:tabs>
        <w:rPr>
          <w:rFonts w:eastAsiaTheme="minorEastAsia" w:cstheme="minorBidi"/>
          <w:noProof/>
          <w:sz w:val="24"/>
          <w:szCs w:val="24"/>
          <w:lang w:eastAsia="fr-FR"/>
        </w:rPr>
      </w:pPr>
      <w:hyperlink w:anchor="_Toc200737512" w:history="1">
        <w:r w:rsidRPr="00AA17CF">
          <w:rPr>
            <w:rStyle w:val="Lienhypertexte"/>
            <w:noProof/>
          </w:rPr>
          <w:t>7.2.2 Sortilèges et Rituels</w:t>
        </w:r>
        <w:r>
          <w:rPr>
            <w:noProof/>
            <w:webHidden/>
          </w:rPr>
          <w:tab/>
        </w:r>
        <w:r>
          <w:rPr>
            <w:noProof/>
            <w:webHidden/>
          </w:rPr>
          <w:fldChar w:fldCharType="begin"/>
        </w:r>
        <w:r>
          <w:rPr>
            <w:noProof/>
            <w:webHidden/>
          </w:rPr>
          <w:instrText xml:space="preserve"> PAGEREF _Toc200737512 \h </w:instrText>
        </w:r>
        <w:r>
          <w:rPr>
            <w:noProof/>
            <w:webHidden/>
          </w:rPr>
        </w:r>
        <w:r>
          <w:rPr>
            <w:noProof/>
            <w:webHidden/>
          </w:rPr>
          <w:fldChar w:fldCharType="separate"/>
        </w:r>
        <w:r w:rsidR="00615EF1">
          <w:rPr>
            <w:noProof/>
            <w:webHidden/>
          </w:rPr>
          <w:t>142</w:t>
        </w:r>
        <w:r>
          <w:rPr>
            <w:noProof/>
            <w:webHidden/>
          </w:rPr>
          <w:fldChar w:fldCharType="end"/>
        </w:r>
      </w:hyperlink>
    </w:p>
    <w:p w14:paraId="43DD14EB" w14:textId="615D59E1" w:rsidR="009D03C0" w:rsidRDefault="009D03C0">
      <w:pPr>
        <w:pStyle w:val="TM3"/>
        <w:tabs>
          <w:tab w:val="right" w:leader="dot" w:pos="9062"/>
        </w:tabs>
        <w:rPr>
          <w:rFonts w:eastAsiaTheme="minorEastAsia" w:cstheme="minorBidi"/>
          <w:noProof/>
          <w:sz w:val="24"/>
          <w:szCs w:val="24"/>
          <w:lang w:eastAsia="fr-FR"/>
        </w:rPr>
      </w:pPr>
      <w:hyperlink w:anchor="_Toc200737513" w:history="1">
        <w:r w:rsidRPr="00AA17CF">
          <w:rPr>
            <w:rStyle w:val="Lienhypertexte"/>
            <w:noProof/>
          </w:rPr>
          <w:t>7.2.3 Liste complète des Runes</w:t>
        </w:r>
        <w:r>
          <w:rPr>
            <w:noProof/>
            <w:webHidden/>
          </w:rPr>
          <w:tab/>
        </w:r>
        <w:r>
          <w:rPr>
            <w:noProof/>
            <w:webHidden/>
          </w:rPr>
          <w:fldChar w:fldCharType="begin"/>
        </w:r>
        <w:r>
          <w:rPr>
            <w:noProof/>
            <w:webHidden/>
          </w:rPr>
          <w:instrText xml:space="preserve"> PAGEREF _Toc200737513 \h </w:instrText>
        </w:r>
        <w:r>
          <w:rPr>
            <w:noProof/>
            <w:webHidden/>
          </w:rPr>
        </w:r>
        <w:r>
          <w:rPr>
            <w:noProof/>
            <w:webHidden/>
          </w:rPr>
          <w:fldChar w:fldCharType="separate"/>
        </w:r>
        <w:r w:rsidR="00615EF1">
          <w:rPr>
            <w:noProof/>
            <w:webHidden/>
          </w:rPr>
          <w:t>142</w:t>
        </w:r>
        <w:r>
          <w:rPr>
            <w:noProof/>
            <w:webHidden/>
          </w:rPr>
          <w:fldChar w:fldCharType="end"/>
        </w:r>
      </w:hyperlink>
    </w:p>
    <w:p w14:paraId="13784D1F" w14:textId="2CB55DD9" w:rsidR="009D03C0" w:rsidRDefault="009D03C0">
      <w:pPr>
        <w:pStyle w:val="TM3"/>
        <w:tabs>
          <w:tab w:val="right" w:leader="dot" w:pos="9062"/>
        </w:tabs>
        <w:rPr>
          <w:rFonts w:eastAsiaTheme="minorEastAsia" w:cstheme="minorBidi"/>
          <w:noProof/>
          <w:sz w:val="24"/>
          <w:szCs w:val="24"/>
          <w:lang w:eastAsia="fr-FR"/>
        </w:rPr>
      </w:pPr>
      <w:hyperlink w:anchor="_Toc200737514" w:history="1">
        <w:r w:rsidRPr="00AA17CF">
          <w:rPr>
            <w:rStyle w:val="Lienhypertexte"/>
            <w:noProof/>
          </w:rPr>
          <w:t>7.2.4 Liste complète des Sortilèges et Rituels</w:t>
        </w:r>
        <w:r>
          <w:rPr>
            <w:noProof/>
            <w:webHidden/>
          </w:rPr>
          <w:tab/>
        </w:r>
        <w:r>
          <w:rPr>
            <w:noProof/>
            <w:webHidden/>
          </w:rPr>
          <w:fldChar w:fldCharType="begin"/>
        </w:r>
        <w:r>
          <w:rPr>
            <w:noProof/>
            <w:webHidden/>
          </w:rPr>
          <w:instrText xml:space="preserve"> PAGEREF _Toc200737514 \h </w:instrText>
        </w:r>
        <w:r>
          <w:rPr>
            <w:noProof/>
            <w:webHidden/>
          </w:rPr>
        </w:r>
        <w:r>
          <w:rPr>
            <w:noProof/>
            <w:webHidden/>
          </w:rPr>
          <w:fldChar w:fldCharType="separate"/>
        </w:r>
        <w:r w:rsidR="00615EF1">
          <w:rPr>
            <w:noProof/>
            <w:webHidden/>
          </w:rPr>
          <w:t>149</w:t>
        </w:r>
        <w:r>
          <w:rPr>
            <w:noProof/>
            <w:webHidden/>
          </w:rPr>
          <w:fldChar w:fldCharType="end"/>
        </w:r>
      </w:hyperlink>
    </w:p>
    <w:p w14:paraId="09335843" w14:textId="1685A71D" w:rsidR="009D03C0" w:rsidRDefault="009D03C0">
      <w:pPr>
        <w:pStyle w:val="TM3"/>
        <w:tabs>
          <w:tab w:val="right" w:leader="dot" w:pos="9062"/>
        </w:tabs>
        <w:rPr>
          <w:rFonts w:eastAsiaTheme="minorEastAsia" w:cstheme="minorBidi"/>
          <w:noProof/>
          <w:sz w:val="24"/>
          <w:szCs w:val="24"/>
          <w:lang w:eastAsia="fr-FR"/>
        </w:rPr>
      </w:pPr>
      <w:hyperlink w:anchor="_Toc200737515" w:history="1">
        <w:r w:rsidRPr="00AA17CF">
          <w:rPr>
            <w:rStyle w:val="Lienhypertexte"/>
            <w:noProof/>
          </w:rPr>
          <w:t>7.2.5 Alchimie et potions</w:t>
        </w:r>
        <w:r>
          <w:rPr>
            <w:noProof/>
            <w:webHidden/>
          </w:rPr>
          <w:tab/>
        </w:r>
        <w:r>
          <w:rPr>
            <w:noProof/>
            <w:webHidden/>
          </w:rPr>
          <w:fldChar w:fldCharType="begin"/>
        </w:r>
        <w:r>
          <w:rPr>
            <w:noProof/>
            <w:webHidden/>
          </w:rPr>
          <w:instrText xml:space="preserve"> PAGEREF _Toc200737515 \h </w:instrText>
        </w:r>
        <w:r>
          <w:rPr>
            <w:noProof/>
            <w:webHidden/>
          </w:rPr>
        </w:r>
        <w:r>
          <w:rPr>
            <w:noProof/>
            <w:webHidden/>
          </w:rPr>
          <w:fldChar w:fldCharType="separate"/>
        </w:r>
        <w:r w:rsidR="00615EF1">
          <w:rPr>
            <w:noProof/>
            <w:webHidden/>
          </w:rPr>
          <w:t>151</w:t>
        </w:r>
        <w:r>
          <w:rPr>
            <w:noProof/>
            <w:webHidden/>
          </w:rPr>
          <w:fldChar w:fldCharType="end"/>
        </w:r>
      </w:hyperlink>
    </w:p>
    <w:p w14:paraId="11CDA615" w14:textId="6B674997" w:rsidR="009D03C0" w:rsidRDefault="009D03C0">
      <w:pPr>
        <w:pStyle w:val="TM3"/>
        <w:tabs>
          <w:tab w:val="right" w:leader="dot" w:pos="9062"/>
        </w:tabs>
        <w:rPr>
          <w:rFonts w:eastAsiaTheme="minorEastAsia" w:cstheme="minorBidi"/>
          <w:noProof/>
          <w:sz w:val="24"/>
          <w:szCs w:val="24"/>
          <w:lang w:eastAsia="fr-FR"/>
        </w:rPr>
      </w:pPr>
      <w:hyperlink w:anchor="_Toc200737516" w:history="1">
        <w:r w:rsidRPr="00AA17CF">
          <w:rPr>
            <w:rStyle w:val="Lienhypertexte"/>
            <w:noProof/>
          </w:rPr>
          <w:t>7.2.6 Nécromancie</w:t>
        </w:r>
        <w:r>
          <w:rPr>
            <w:noProof/>
            <w:webHidden/>
          </w:rPr>
          <w:tab/>
        </w:r>
        <w:r>
          <w:rPr>
            <w:noProof/>
            <w:webHidden/>
          </w:rPr>
          <w:fldChar w:fldCharType="begin"/>
        </w:r>
        <w:r>
          <w:rPr>
            <w:noProof/>
            <w:webHidden/>
          </w:rPr>
          <w:instrText xml:space="preserve"> PAGEREF _Toc200737516 \h </w:instrText>
        </w:r>
        <w:r>
          <w:rPr>
            <w:noProof/>
            <w:webHidden/>
          </w:rPr>
        </w:r>
        <w:r>
          <w:rPr>
            <w:noProof/>
            <w:webHidden/>
          </w:rPr>
          <w:fldChar w:fldCharType="separate"/>
        </w:r>
        <w:r w:rsidR="00615EF1">
          <w:rPr>
            <w:noProof/>
            <w:webHidden/>
          </w:rPr>
          <w:t>153</w:t>
        </w:r>
        <w:r>
          <w:rPr>
            <w:noProof/>
            <w:webHidden/>
          </w:rPr>
          <w:fldChar w:fldCharType="end"/>
        </w:r>
      </w:hyperlink>
    </w:p>
    <w:p w14:paraId="19693FC2" w14:textId="48045753" w:rsidR="009D03C0" w:rsidRDefault="009D03C0">
      <w:pPr>
        <w:pStyle w:val="TM2"/>
        <w:tabs>
          <w:tab w:val="right" w:leader="dot" w:pos="9062"/>
        </w:tabs>
        <w:rPr>
          <w:rFonts w:eastAsiaTheme="minorEastAsia" w:cstheme="minorBidi"/>
          <w:b w:val="0"/>
          <w:bCs w:val="0"/>
          <w:noProof/>
          <w:sz w:val="24"/>
          <w:szCs w:val="24"/>
          <w:lang w:eastAsia="fr-FR"/>
        </w:rPr>
      </w:pPr>
      <w:hyperlink w:anchor="_Toc200737517" w:history="1">
        <w:r w:rsidRPr="00AA17CF">
          <w:rPr>
            <w:rStyle w:val="Lienhypertexte"/>
            <w:noProof/>
          </w:rPr>
          <w:t>7.3 Servir les Seigneurs Élémentaires et les Seigneurs des Bêtes</w:t>
        </w:r>
        <w:r>
          <w:rPr>
            <w:noProof/>
            <w:webHidden/>
          </w:rPr>
          <w:tab/>
        </w:r>
        <w:r>
          <w:rPr>
            <w:noProof/>
            <w:webHidden/>
          </w:rPr>
          <w:fldChar w:fldCharType="begin"/>
        </w:r>
        <w:r>
          <w:rPr>
            <w:noProof/>
            <w:webHidden/>
          </w:rPr>
          <w:instrText xml:space="preserve"> PAGEREF _Toc200737517 \h </w:instrText>
        </w:r>
        <w:r>
          <w:rPr>
            <w:noProof/>
            <w:webHidden/>
          </w:rPr>
        </w:r>
        <w:r>
          <w:rPr>
            <w:noProof/>
            <w:webHidden/>
          </w:rPr>
          <w:fldChar w:fldCharType="separate"/>
        </w:r>
        <w:r w:rsidR="00615EF1">
          <w:rPr>
            <w:noProof/>
            <w:webHidden/>
          </w:rPr>
          <w:t>157</w:t>
        </w:r>
        <w:r>
          <w:rPr>
            <w:noProof/>
            <w:webHidden/>
          </w:rPr>
          <w:fldChar w:fldCharType="end"/>
        </w:r>
      </w:hyperlink>
    </w:p>
    <w:p w14:paraId="75BFBDEE" w14:textId="5BAB03A7" w:rsidR="009D03C0" w:rsidRDefault="009D03C0">
      <w:pPr>
        <w:pStyle w:val="TM3"/>
        <w:tabs>
          <w:tab w:val="right" w:leader="dot" w:pos="9062"/>
        </w:tabs>
        <w:rPr>
          <w:rFonts w:eastAsiaTheme="minorEastAsia" w:cstheme="minorBidi"/>
          <w:noProof/>
          <w:sz w:val="24"/>
          <w:szCs w:val="24"/>
          <w:lang w:eastAsia="fr-FR"/>
        </w:rPr>
      </w:pPr>
      <w:hyperlink w:anchor="_Toc200737518" w:history="1">
        <w:r w:rsidRPr="00AA17CF">
          <w:rPr>
            <w:rStyle w:val="Lienhypertexte"/>
            <w:noProof/>
          </w:rPr>
          <w:t>7.3.1 Convoquer un Élémentaire</w:t>
        </w:r>
        <w:r>
          <w:rPr>
            <w:noProof/>
            <w:webHidden/>
          </w:rPr>
          <w:tab/>
        </w:r>
        <w:r>
          <w:rPr>
            <w:noProof/>
            <w:webHidden/>
          </w:rPr>
          <w:fldChar w:fldCharType="begin"/>
        </w:r>
        <w:r>
          <w:rPr>
            <w:noProof/>
            <w:webHidden/>
          </w:rPr>
          <w:instrText xml:space="preserve"> PAGEREF _Toc200737518 \h </w:instrText>
        </w:r>
        <w:r>
          <w:rPr>
            <w:noProof/>
            <w:webHidden/>
          </w:rPr>
        </w:r>
        <w:r>
          <w:rPr>
            <w:noProof/>
            <w:webHidden/>
          </w:rPr>
          <w:fldChar w:fldCharType="separate"/>
        </w:r>
        <w:r w:rsidR="00615EF1">
          <w:rPr>
            <w:noProof/>
            <w:webHidden/>
          </w:rPr>
          <w:t>157</w:t>
        </w:r>
        <w:r>
          <w:rPr>
            <w:noProof/>
            <w:webHidden/>
          </w:rPr>
          <w:fldChar w:fldCharType="end"/>
        </w:r>
      </w:hyperlink>
    </w:p>
    <w:p w14:paraId="57E6461A" w14:textId="10C6EF12" w:rsidR="009D03C0" w:rsidRDefault="009D03C0">
      <w:pPr>
        <w:pStyle w:val="TM3"/>
        <w:tabs>
          <w:tab w:val="right" w:leader="dot" w:pos="9062"/>
        </w:tabs>
        <w:rPr>
          <w:rFonts w:eastAsiaTheme="minorEastAsia" w:cstheme="minorBidi"/>
          <w:noProof/>
          <w:sz w:val="24"/>
          <w:szCs w:val="24"/>
          <w:lang w:eastAsia="fr-FR"/>
        </w:rPr>
      </w:pPr>
      <w:hyperlink w:anchor="_Toc200737519" w:history="1">
        <w:r w:rsidRPr="00AA17CF">
          <w:rPr>
            <w:rStyle w:val="Lienhypertexte"/>
            <w:noProof/>
          </w:rPr>
          <w:t>7.3.2 Catastrophes naturelles</w:t>
        </w:r>
        <w:r>
          <w:rPr>
            <w:noProof/>
            <w:webHidden/>
          </w:rPr>
          <w:tab/>
        </w:r>
        <w:r>
          <w:rPr>
            <w:noProof/>
            <w:webHidden/>
          </w:rPr>
          <w:fldChar w:fldCharType="begin"/>
        </w:r>
        <w:r>
          <w:rPr>
            <w:noProof/>
            <w:webHidden/>
          </w:rPr>
          <w:instrText xml:space="preserve"> PAGEREF _Toc200737519 \h </w:instrText>
        </w:r>
        <w:r>
          <w:rPr>
            <w:noProof/>
            <w:webHidden/>
          </w:rPr>
        </w:r>
        <w:r>
          <w:rPr>
            <w:noProof/>
            <w:webHidden/>
          </w:rPr>
          <w:fldChar w:fldCharType="separate"/>
        </w:r>
        <w:r w:rsidR="00615EF1">
          <w:rPr>
            <w:noProof/>
            <w:webHidden/>
          </w:rPr>
          <w:t>160</w:t>
        </w:r>
        <w:r>
          <w:rPr>
            <w:noProof/>
            <w:webHidden/>
          </w:rPr>
          <w:fldChar w:fldCharType="end"/>
        </w:r>
      </w:hyperlink>
    </w:p>
    <w:p w14:paraId="381C29FD" w14:textId="1684C813" w:rsidR="009D03C0" w:rsidRDefault="009D03C0">
      <w:pPr>
        <w:pStyle w:val="TM3"/>
        <w:tabs>
          <w:tab w:val="right" w:leader="dot" w:pos="9062"/>
        </w:tabs>
        <w:rPr>
          <w:rFonts w:eastAsiaTheme="minorEastAsia" w:cstheme="minorBidi"/>
          <w:noProof/>
          <w:sz w:val="24"/>
          <w:szCs w:val="24"/>
          <w:lang w:eastAsia="fr-FR"/>
        </w:rPr>
      </w:pPr>
      <w:hyperlink w:anchor="_Toc200737520" w:history="1">
        <w:r w:rsidRPr="00AA17CF">
          <w:rPr>
            <w:rStyle w:val="Lienhypertexte"/>
            <w:noProof/>
          </w:rPr>
          <w:t>7.3.3 Pouvoirs élémentaires de l’Air</w:t>
        </w:r>
        <w:r>
          <w:rPr>
            <w:noProof/>
            <w:webHidden/>
          </w:rPr>
          <w:tab/>
        </w:r>
        <w:r>
          <w:rPr>
            <w:noProof/>
            <w:webHidden/>
          </w:rPr>
          <w:fldChar w:fldCharType="begin"/>
        </w:r>
        <w:r>
          <w:rPr>
            <w:noProof/>
            <w:webHidden/>
          </w:rPr>
          <w:instrText xml:space="preserve"> PAGEREF _Toc200737520 \h </w:instrText>
        </w:r>
        <w:r>
          <w:rPr>
            <w:noProof/>
            <w:webHidden/>
          </w:rPr>
        </w:r>
        <w:r>
          <w:rPr>
            <w:noProof/>
            <w:webHidden/>
          </w:rPr>
          <w:fldChar w:fldCharType="separate"/>
        </w:r>
        <w:r w:rsidR="00615EF1">
          <w:rPr>
            <w:noProof/>
            <w:webHidden/>
          </w:rPr>
          <w:t>161</w:t>
        </w:r>
        <w:r>
          <w:rPr>
            <w:noProof/>
            <w:webHidden/>
          </w:rPr>
          <w:fldChar w:fldCharType="end"/>
        </w:r>
      </w:hyperlink>
    </w:p>
    <w:p w14:paraId="2B83A0E2" w14:textId="2C7DBE65" w:rsidR="009D03C0" w:rsidRDefault="009D03C0">
      <w:pPr>
        <w:pStyle w:val="TM3"/>
        <w:tabs>
          <w:tab w:val="right" w:leader="dot" w:pos="9062"/>
        </w:tabs>
        <w:rPr>
          <w:rFonts w:eastAsiaTheme="minorEastAsia" w:cstheme="minorBidi"/>
          <w:noProof/>
          <w:sz w:val="24"/>
          <w:szCs w:val="24"/>
          <w:lang w:eastAsia="fr-FR"/>
        </w:rPr>
      </w:pPr>
      <w:hyperlink w:anchor="_Toc200737521" w:history="1">
        <w:r w:rsidRPr="00AA17CF">
          <w:rPr>
            <w:rStyle w:val="Lienhypertexte"/>
            <w:noProof/>
          </w:rPr>
          <w:t>7.3.4 Pouvoirs élémentaires de l’Eau</w:t>
        </w:r>
        <w:r>
          <w:rPr>
            <w:noProof/>
            <w:webHidden/>
          </w:rPr>
          <w:tab/>
        </w:r>
        <w:r>
          <w:rPr>
            <w:noProof/>
            <w:webHidden/>
          </w:rPr>
          <w:fldChar w:fldCharType="begin"/>
        </w:r>
        <w:r>
          <w:rPr>
            <w:noProof/>
            <w:webHidden/>
          </w:rPr>
          <w:instrText xml:space="preserve"> PAGEREF _Toc200737521 \h </w:instrText>
        </w:r>
        <w:r>
          <w:rPr>
            <w:noProof/>
            <w:webHidden/>
          </w:rPr>
        </w:r>
        <w:r>
          <w:rPr>
            <w:noProof/>
            <w:webHidden/>
          </w:rPr>
          <w:fldChar w:fldCharType="separate"/>
        </w:r>
        <w:r w:rsidR="00615EF1">
          <w:rPr>
            <w:noProof/>
            <w:webHidden/>
          </w:rPr>
          <w:t>162</w:t>
        </w:r>
        <w:r>
          <w:rPr>
            <w:noProof/>
            <w:webHidden/>
          </w:rPr>
          <w:fldChar w:fldCharType="end"/>
        </w:r>
      </w:hyperlink>
    </w:p>
    <w:p w14:paraId="73BFCD00" w14:textId="1F300A0D" w:rsidR="009D03C0" w:rsidRDefault="009D03C0">
      <w:pPr>
        <w:pStyle w:val="TM3"/>
        <w:tabs>
          <w:tab w:val="right" w:leader="dot" w:pos="9062"/>
        </w:tabs>
        <w:rPr>
          <w:rFonts w:eastAsiaTheme="minorEastAsia" w:cstheme="minorBidi"/>
          <w:noProof/>
          <w:sz w:val="24"/>
          <w:szCs w:val="24"/>
          <w:lang w:eastAsia="fr-FR"/>
        </w:rPr>
      </w:pPr>
      <w:hyperlink w:anchor="_Toc200737522" w:history="1">
        <w:r w:rsidRPr="00AA17CF">
          <w:rPr>
            <w:rStyle w:val="Lienhypertexte"/>
            <w:noProof/>
          </w:rPr>
          <w:t>7.3.5 Pouvoirs élémentaires du Feu</w:t>
        </w:r>
        <w:r>
          <w:rPr>
            <w:noProof/>
            <w:webHidden/>
          </w:rPr>
          <w:tab/>
        </w:r>
        <w:r>
          <w:rPr>
            <w:noProof/>
            <w:webHidden/>
          </w:rPr>
          <w:fldChar w:fldCharType="begin"/>
        </w:r>
        <w:r>
          <w:rPr>
            <w:noProof/>
            <w:webHidden/>
          </w:rPr>
          <w:instrText xml:space="preserve"> PAGEREF _Toc200737522 \h </w:instrText>
        </w:r>
        <w:r>
          <w:rPr>
            <w:noProof/>
            <w:webHidden/>
          </w:rPr>
        </w:r>
        <w:r>
          <w:rPr>
            <w:noProof/>
            <w:webHidden/>
          </w:rPr>
          <w:fldChar w:fldCharType="separate"/>
        </w:r>
        <w:r w:rsidR="00615EF1">
          <w:rPr>
            <w:noProof/>
            <w:webHidden/>
          </w:rPr>
          <w:t>163</w:t>
        </w:r>
        <w:r>
          <w:rPr>
            <w:noProof/>
            <w:webHidden/>
          </w:rPr>
          <w:fldChar w:fldCharType="end"/>
        </w:r>
      </w:hyperlink>
    </w:p>
    <w:p w14:paraId="20285D1B" w14:textId="06751A95" w:rsidR="009D03C0" w:rsidRDefault="009D03C0">
      <w:pPr>
        <w:pStyle w:val="TM3"/>
        <w:tabs>
          <w:tab w:val="right" w:leader="dot" w:pos="9062"/>
        </w:tabs>
        <w:rPr>
          <w:rFonts w:eastAsiaTheme="minorEastAsia" w:cstheme="minorBidi"/>
          <w:noProof/>
          <w:sz w:val="24"/>
          <w:szCs w:val="24"/>
          <w:lang w:eastAsia="fr-FR"/>
        </w:rPr>
      </w:pPr>
      <w:hyperlink w:anchor="_Toc200737523" w:history="1">
        <w:r w:rsidRPr="00AA17CF">
          <w:rPr>
            <w:rStyle w:val="Lienhypertexte"/>
            <w:noProof/>
          </w:rPr>
          <w:t>7.3.6 Pouvoirs élémentaires de la Terre</w:t>
        </w:r>
        <w:r>
          <w:rPr>
            <w:noProof/>
            <w:webHidden/>
          </w:rPr>
          <w:tab/>
        </w:r>
        <w:r>
          <w:rPr>
            <w:noProof/>
            <w:webHidden/>
          </w:rPr>
          <w:fldChar w:fldCharType="begin"/>
        </w:r>
        <w:r>
          <w:rPr>
            <w:noProof/>
            <w:webHidden/>
          </w:rPr>
          <w:instrText xml:space="preserve"> PAGEREF _Toc200737523 \h </w:instrText>
        </w:r>
        <w:r>
          <w:rPr>
            <w:noProof/>
            <w:webHidden/>
          </w:rPr>
        </w:r>
        <w:r>
          <w:rPr>
            <w:noProof/>
            <w:webHidden/>
          </w:rPr>
          <w:fldChar w:fldCharType="separate"/>
        </w:r>
        <w:r w:rsidR="00615EF1">
          <w:rPr>
            <w:noProof/>
            <w:webHidden/>
          </w:rPr>
          <w:t>164</w:t>
        </w:r>
        <w:r>
          <w:rPr>
            <w:noProof/>
            <w:webHidden/>
          </w:rPr>
          <w:fldChar w:fldCharType="end"/>
        </w:r>
      </w:hyperlink>
    </w:p>
    <w:p w14:paraId="4788A20F" w14:textId="15EE4247" w:rsidR="009D03C0" w:rsidRDefault="009D03C0">
      <w:pPr>
        <w:pStyle w:val="TM3"/>
        <w:tabs>
          <w:tab w:val="right" w:leader="dot" w:pos="9062"/>
        </w:tabs>
        <w:rPr>
          <w:rFonts w:eastAsiaTheme="minorEastAsia" w:cstheme="minorBidi"/>
          <w:noProof/>
          <w:sz w:val="24"/>
          <w:szCs w:val="24"/>
          <w:lang w:eastAsia="fr-FR"/>
        </w:rPr>
      </w:pPr>
      <w:hyperlink w:anchor="_Toc200737524" w:history="1">
        <w:r w:rsidRPr="00AA17CF">
          <w:rPr>
            <w:rStyle w:val="Lienhypertexte"/>
            <w:noProof/>
          </w:rPr>
          <w:t>7.3.7 Invoquer les serviteurs des Seigneurs des Bêtes</w:t>
        </w:r>
        <w:r>
          <w:rPr>
            <w:noProof/>
            <w:webHidden/>
          </w:rPr>
          <w:tab/>
        </w:r>
        <w:r>
          <w:rPr>
            <w:noProof/>
            <w:webHidden/>
          </w:rPr>
          <w:fldChar w:fldCharType="begin"/>
        </w:r>
        <w:r>
          <w:rPr>
            <w:noProof/>
            <w:webHidden/>
          </w:rPr>
          <w:instrText xml:space="preserve"> PAGEREF _Toc200737524 \h </w:instrText>
        </w:r>
        <w:r>
          <w:rPr>
            <w:noProof/>
            <w:webHidden/>
          </w:rPr>
        </w:r>
        <w:r>
          <w:rPr>
            <w:noProof/>
            <w:webHidden/>
          </w:rPr>
          <w:fldChar w:fldCharType="separate"/>
        </w:r>
        <w:r w:rsidR="00615EF1">
          <w:rPr>
            <w:noProof/>
            <w:webHidden/>
          </w:rPr>
          <w:t>164</w:t>
        </w:r>
        <w:r>
          <w:rPr>
            <w:noProof/>
            <w:webHidden/>
          </w:rPr>
          <w:fldChar w:fldCharType="end"/>
        </w:r>
      </w:hyperlink>
    </w:p>
    <w:p w14:paraId="5FBDFDB4" w14:textId="46A3919A" w:rsidR="009D03C0" w:rsidRDefault="009D03C0">
      <w:pPr>
        <w:pStyle w:val="TM3"/>
        <w:tabs>
          <w:tab w:val="right" w:leader="dot" w:pos="9062"/>
        </w:tabs>
        <w:rPr>
          <w:rFonts w:eastAsiaTheme="minorEastAsia" w:cstheme="minorBidi"/>
          <w:noProof/>
          <w:sz w:val="24"/>
          <w:szCs w:val="24"/>
          <w:lang w:eastAsia="fr-FR"/>
        </w:rPr>
      </w:pPr>
      <w:hyperlink w:anchor="_Toc200737525" w:history="1">
        <w:r w:rsidRPr="00AA17CF">
          <w:rPr>
            <w:rStyle w:val="Lienhypertexte"/>
            <w:noProof/>
          </w:rPr>
          <w:t>7.3.8 Invoquer un Seigneur des Bêtes</w:t>
        </w:r>
        <w:r>
          <w:rPr>
            <w:noProof/>
            <w:webHidden/>
          </w:rPr>
          <w:tab/>
        </w:r>
        <w:r>
          <w:rPr>
            <w:noProof/>
            <w:webHidden/>
          </w:rPr>
          <w:fldChar w:fldCharType="begin"/>
        </w:r>
        <w:r>
          <w:rPr>
            <w:noProof/>
            <w:webHidden/>
          </w:rPr>
          <w:instrText xml:space="preserve"> PAGEREF _Toc200737525 \h </w:instrText>
        </w:r>
        <w:r>
          <w:rPr>
            <w:noProof/>
            <w:webHidden/>
          </w:rPr>
        </w:r>
        <w:r>
          <w:rPr>
            <w:noProof/>
            <w:webHidden/>
          </w:rPr>
          <w:fldChar w:fldCharType="separate"/>
        </w:r>
        <w:r w:rsidR="00615EF1">
          <w:rPr>
            <w:noProof/>
            <w:webHidden/>
          </w:rPr>
          <w:t>166</w:t>
        </w:r>
        <w:r>
          <w:rPr>
            <w:noProof/>
            <w:webHidden/>
          </w:rPr>
          <w:fldChar w:fldCharType="end"/>
        </w:r>
      </w:hyperlink>
    </w:p>
    <w:p w14:paraId="16BABD95" w14:textId="3150802E" w:rsidR="009D03C0" w:rsidRDefault="009D03C0">
      <w:pPr>
        <w:pStyle w:val="TM2"/>
        <w:tabs>
          <w:tab w:val="right" w:leader="dot" w:pos="9062"/>
        </w:tabs>
        <w:rPr>
          <w:rFonts w:eastAsiaTheme="minorEastAsia" w:cstheme="minorBidi"/>
          <w:b w:val="0"/>
          <w:bCs w:val="0"/>
          <w:noProof/>
          <w:sz w:val="24"/>
          <w:szCs w:val="24"/>
          <w:lang w:eastAsia="fr-FR"/>
        </w:rPr>
      </w:pPr>
      <w:hyperlink w:anchor="_Toc200737526" w:history="1">
        <w:r w:rsidRPr="00AA17CF">
          <w:rPr>
            <w:rStyle w:val="Lienhypertexte"/>
            <w:noProof/>
          </w:rPr>
          <w:t>7.4 Ouvrir les Portes des Enfers</w:t>
        </w:r>
        <w:r>
          <w:rPr>
            <w:noProof/>
            <w:webHidden/>
          </w:rPr>
          <w:tab/>
        </w:r>
        <w:r>
          <w:rPr>
            <w:noProof/>
            <w:webHidden/>
          </w:rPr>
          <w:fldChar w:fldCharType="begin"/>
        </w:r>
        <w:r>
          <w:rPr>
            <w:noProof/>
            <w:webHidden/>
          </w:rPr>
          <w:instrText xml:space="preserve"> PAGEREF _Toc200737526 \h </w:instrText>
        </w:r>
        <w:r>
          <w:rPr>
            <w:noProof/>
            <w:webHidden/>
          </w:rPr>
        </w:r>
        <w:r>
          <w:rPr>
            <w:noProof/>
            <w:webHidden/>
          </w:rPr>
          <w:fldChar w:fldCharType="separate"/>
        </w:r>
        <w:r w:rsidR="00615EF1">
          <w:rPr>
            <w:noProof/>
            <w:webHidden/>
          </w:rPr>
          <w:t>167</w:t>
        </w:r>
        <w:r>
          <w:rPr>
            <w:noProof/>
            <w:webHidden/>
          </w:rPr>
          <w:fldChar w:fldCharType="end"/>
        </w:r>
      </w:hyperlink>
    </w:p>
    <w:p w14:paraId="1507B2C8" w14:textId="0339DB4D" w:rsidR="009D03C0" w:rsidRDefault="009D03C0">
      <w:pPr>
        <w:pStyle w:val="TM3"/>
        <w:tabs>
          <w:tab w:val="right" w:leader="dot" w:pos="9062"/>
        </w:tabs>
        <w:rPr>
          <w:rFonts w:eastAsiaTheme="minorEastAsia" w:cstheme="minorBidi"/>
          <w:noProof/>
          <w:sz w:val="24"/>
          <w:szCs w:val="24"/>
          <w:lang w:eastAsia="fr-FR"/>
        </w:rPr>
      </w:pPr>
      <w:hyperlink w:anchor="_Toc200737527" w:history="1">
        <w:r w:rsidRPr="00AA17CF">
          <w:rPr>
            <w:rStyle w:val="Lienhypertexte"/>
            <w:noProof/>
          </w:rPr>
          <w:t>7.4.1 Invoquer un Démon</w:t>
        </w:r>
        <w:r>
          <w:rPr>
            <w:noProof/>
            <w:webHidden/>
          </w:rPr>
          <w:tab/>
        </w:r>
        <w:r>
          <w:rPr>
            <w:noProof/>
            <w:webHidden/>
          </w:rPr>
          <w:fldChar w:fldCharType="begin"/>
        </w:r>
        <w:r>
          <w:rPr>
            <w:noProof/>
            <w:webHidden/>
          </w:rPr>
          <w:instrText xml:space="preserve"> PAGEREF _Toc200737527 \h </w:instrText>
        </w:r>
        <w:r>
          <w:rPr>
            <w:noProof/>
            <w:webHidden/>
          </w:rPr>
        </w:r>
        <w:r>
          <w:rPr>
            <w:noProof/>
            <w:webHidden/>
          </w:rPr>
          <w:fldChar w:fldCharType="separate"/>
        </w:r>
        <w:r w:rsidR="00615EF1">
          <w:rPr>
            <w:noProof/>
            <w:webHidden/>
          </w:rPr>
          <w:t>167</w:t>
        </w:r>
        <w:r>
          <w:rPr>
            <w:noProof/>
            <w:webHidden/>
          </w:rPr>
          <w:fldChar w:fldCharType="end"/>
        </w:r>
      </w:hyperlink>
    </w:p>
    <w:p w14:paraId="6362583A" w14:textId="2D92466C" w:rsidR="009D03C0" w:rsidRDefault="009D03C0">
      <w:pPr>
        <w:pStyle w:val="TM3"/>
        <w:tabs>
          <w:tab w:val="right" w:leader="dot" w:pos="9062"/>
        </w:tabs>
        <w:rPr>
          <w:rFonts w:eastAsiaTheme="minorEastAsia" w:cstheme="minorBidi"/>
          <w:noProof/>
          <w:sz w:val="24"/>
          <w:szCs w:val="24"/>
          <w:lang w:eastAsia="fr-FR"/>
        </w:rPr>
      </w:pPr>
      <w:hyperlink w:anchor="_Toc200737528" w:history="1">
        <w:r w:rsidRPr="00AA17CF">
          <w:rPr>
            <w:rStyle w:val="Lienhypertexte"/>
            <w:noProof/>
          </w:rPr>
          <w:t>7.4.2 Les différents types de Démons</w:t>
        </w:r>
        <w:r>
          <w:rPr>
            <w:noProof/>
            <w:webHidden/>
          </w:rPr>
          <w:tab/>
        </w:r>
        <w:r>
          <w:rPr>
            <w:noProof/>
            <w:webHidden/>
          </w:rPr>
          <w:fldChar w:fldCharType="begin"/>
        </w:r>
        <w:r>
          <w:rPr>
            <w:noProof/>
            <w:webHidden/>
          </w:rPr>
          <w:instrText xml:space="preserve"> PAGEREF _Toc200737528 \h </w:instrText>
        </w:r>
        <w:r>
          <w:rPr>
            <w:noProof/>
            <w:webHidden/>
          </w:rPr>
        </w:r>
        <w:r>
          <w:rPr>
            <w:noProof/>
            <w:webHidden/>
          </w:rPr>
          <w:fldChar w:fldCharType="separate"/>
        </w:r>
        <w:r w:rsidR="00615EF1">
          <w:rPr>
            <w:noProof/>
            <w:webHidden/>
          </w:rPr>
          <w:t>172</w:t>
        </w:r>
        <w:r>
          <w:rPr>
            <w:noProof/>
            <w:webHidden/>
          </w:rPr>
          <w:fldChar w:fldCharType="end"/>
        </w:r>
      </w:hyperlink>
    </w:p>
    <w:p w14:paraId="4EDFA467" w14:textId="41765CB9" w:rsidR="009D03C0" w:rsidRDefault="009D03C0">
      <w:pPr>
        <w:pStyle w:val="TM3"/>
        <w:tabs>
          <w:tab w:val="right" w:leader="dot" w:pos="9062"/>
        </w:tabs>
        <w:rPr>
          <w:rFonts w:eastAsiaTheme="minorEastAsia" w:cstheme="minorBidi"/>
          <w:noProof/>
          <w:sz w:val="24"/>
          <w:szCs w:val="24"/>
          <w:lang w:eastAsia="fr-FR"/>
        </w:rPr>
      </w:pPr>
      <w:hyperlink w:anchor="_Toc200737529" w:history="1">
        <w:r w:rsidRPr="00AA17CF">
          <w:rPr>
            <w:rStyle w:val="Lienhypertexte"/>
            <w:noProof/>
          </w:rPr>
          <w:t>7.4.3 Traits démoniaques</w:t>
        </w:r>
        <w:r>
          <w:rPr>
            <w:noProof/>
            <w:webHidden/>
          </w:rPr>
          <w:tab/>
        </w:r>
        <w:r>
          <w:rPr>
            <w:noProof/>
            <w:webHidden/>
          </w:rPr>
          <w:fldChar w:fldCharType="begin"/>
        </w:r>
        <w:r>
          <w:rPr>
            <w:noProof/>
            <w:webHidden/>
          </w:rPr>
          <w:instrText xml:space="preserve"> PAGEREF _Toc200737529 \h </w:instrText>
        </w:r>
        <w:r>
          <w:rPr>
            <w:noProof/>
            <w:webHidden/>
          </w:rPr>
        </w:r>
        <w:r>
          <w:rPr>
            <w:noProof/>
            <w:webHidden/>
          </w:rPr>
          <w:fldChar w:fldCharType="separate"/>
        </w:r>
        <w:r w:rsidR="00615EF1">
          <w:rPr>
            <w:noProof/>
            <w:webHidden/>
          </w:rPr>
          <w:t>175</w:t>
        </w:r>
        <w:r>
          <w:rPr>
            <w:noProof/>
            <w:webHidden/>
          </w:rPr>
          <w:fldChar w:fldCharType="end"/>
        </w:r>
      </w:hyperlink>
    </w:p>
    <w:p w14:paraId="74B2DC81" w14:textId="6BB752AC" w:rsidR="009D03C0" w:rsidRDefault="009D03C0">
      <w:pPr>
        <w:pStyle w:val="TM3"/>
        <w:tabs>
          <w:tab w:val="right" w:leader="dot" w:pos="9062"/>
        </w:tabs>
        <w:rPr>
          <w:rFonts w:eastAsiaTheme="minorEastAsia" w:cstheme="minorBidi"/>
          <w:noProof/>
          <w:sz w:val="24"/>
          <w:szCs w:val="24"/>
          <w:lang w:eastAsia="fr-FR"/>
        </w:rPr>
      </w:pPr>
      <w:hyperlink w:anchor="_Toc200737530" w:history="1">
        <w:r w:rsidRPr="00AA17CF">
          <w:rPr>
            <w:rStyle w:val="Lienhypertexte"/>
            <w:noProof/>
          </w:rPr>
          <w:t>7.4.4 Faiblesses démoniaques</w:t>
        </w:r>
        <w:r>
          <w:rPr>
            <w:noProof/>
            <w:webHidden/>
          </w:rPr>
          <w:tab/>
        </w:r>
        <w:r>
          <w:rPr>
            <w:noProof/>
            <w:webHidden/>
          </w:rPr>
          <w:fldChar w:fldCharType="begin"/>
        </w:r>
        <w:r>
          <w:rPr>
            <w:noProof/>
            <w:webHidden/>
          </w:rPr>
          <w:instrText xml:space="preserve"> PAGEREF _Toc200737530 \h </w:instrText>
        </w:r>
        <w:r>
          <w:rPr>
            <w:noProof/>
            <w:webHidden/>
          </w:rPr>
        </w:r>
        <w:r>
          <w:rPr>
            <w:noProof/>
            <w:webHidden/>
          </w:rPr>
          <w:fldChar w:fldCharType="separate"/>
        </w:r>
        <w:r w:rsidR="00615EF1">
          <w:rPr>
            <w:noProof/>
            <w:webHidden/>
          </w:rPr>
          <w:t>186</w:t>
        </w:r>
        <w:r>
          <w:rPr>
            <w:noProof/>
            <w:webHidden/>
          </w:rPr>
          <w:fldChar w:fldCharType="end"/>
        </w:r>
      </w:hyperlink>
    </w:p>
    <w:p w14:paraId="0CC23FF2" w14:textId="527C3D49" w:rsidR="009D03C0" w:rsidRDefault="009D03C0">
      <w:pPr>
        <w:pStyle w:val="TM3"/>
        <w:tabs>
          <w:tab w:val="right" w:leader="dot" w:pos="9062"/>
        </w:tabs>
        <w:rPr>
          <w:rFonts w:eastAsiaTheme="minorEastAsia" w:cstheme="minorBidi"/>
          <w:noProof/>
          <w:sz w:val="24"/>
          <w:szCs w:val="24"/>
          <w:lang w:eastAsia="fr-FR"/>
        </w:rPr>
      </w:pPr>
      <w:hyperlink w:anchor="_Toc200737531" w:history="1">
        <w:r w:rsidRPr="00AA17CF">
          <w:rPr>
            <w:rStyle w:val="Lienhypertexte"/>
            <w:noProof/>
          </w:rPr>
          <w:t>7.4.5 Lier un Démon dans un objet</w:t>
        </w:r>
        <w:r>
          <w:rPr>
            <w:noProof/>
            <w:webHidden/>
          </w:rPr>
          <w:tab/>
        </w:r>
        <w:r>
          <w:rPr>
            <w:noProof/>
            <w:webHidden/>
          </w:rPr>
          <w:fldChar w:fldCharType="begin"/>
        </w:r>
        <w:r>
          <w:rPr>
            <w:noProof/>
            <w:webHidden/>
          </w:rPr>
          <w:instrText xml:space="preserve"> PAGEREF _Toc200737531 \h </w:instrText>
        </w:r>
        <w:r>
          <w:rPr>
            <w:noProof/>
            <w:webHidden/>
          </w:rPr>
        </w:r>
        <w:r>
          <w:rPr>
            <w:noProof/>
            <w:webHidden/>
          </w:rPr>
          <w:fldChar w:fldCharType="separate"/>
        </w:r>
        <w:r w:rsidR="00615EF1">
          <w:rPr>
            <w:noProof/>
            <w:webHidden/>
          </w:rPr>
          <w:t>187</w:t>
        </w:r>
        <w:r>
          <w:rPr>
            <w:noProof/>
            <w:webHidden/>
          </w:rPr>
          <w:fldChar w:fldCharType="end"/>
        </w:r>
      </w:hyperlink>
    </w:p>
    <w:p w14:paraId="131BDCCA" w14:textId="7D4C7FB1" w:rsidR="009D03C0" w:rsidRDefault="009D03C0">
      <w:pPr>
        <w:pStyle w:val="TM3"/>
        <w:tabs>
          <w:tab w:val="right" w:leader="dot" w:pos="9062"/>
        </w:tabs>
        <w:rPr>
          <w:rFonts w:eastAsiaTheme="minorEastAsia" w:cstheme="minorBidi"/>
          <w:noProof/>
          <w:sz w:val="24"/>
          <w:szCs w:val="24"/>
          <w:lang w:eastAsia="fr-FR"/>
        </w:rPr>
      </w:pPr>
      <w:hyperlink w:anchor="_Toc200737532" w:history="1">
        <w:r w:rsidRPr="00AA17CF">
          <w:rPr>
            <w:rStyle w:val="Lienhypertexte"/>
            <w:noProof/>
          </w:rPr>
          <w:t>7.4.6 Possession démoniaque et exorcismes</w:t>
        </w:r>
        <w:r>
          <w:rPr>
            <w:noProof/>
            <w:webHidden/>
          </w:rPr>
          <w:tab/>
        </w:r>
        <w:r>
          <w:rPr>
            <w:noProof/>
            <w:webHidden/>
          </w:rPr>
          <w:fldChar w:fldCharType="begin"/>
        </w:r>
        <w:r>
          <w:rPr>
            <w:noProof/>
            <w:webHidden/>
          </w:rPr>
          <w:instrText xml:space="preserve"> PAGEREF _Toc200737532 \h </w:instrText>
        </w:r>
        <w:r>
          <w:rPr>
            <w:noProof/>
            <w:webHidden/>
          </w:rPr>
        </w:r>
        <w:r>
          <w:rPr>
            <w:noProof/>
            <w:webHidden/>
          </w:rPr>
          <w:fldChar w:fldCharType="separate"/>
        </w:r>
        <w:r w:rsidR="00615EF1">
          <w:rPr>
            <w:noProof/>
            <w:webHidden/>
          </w:rPr>
          <w:t>190</w:t>
        </w:r>
        <w:r>
          <w:rPr>
            <w:noProof/>
            <w:webHidden/>
          </w:rPr>
          <w:fldChar w:fldCharType="end"/>
        </w:r>
      </w:hyperlink>
    </w:p>
    <w:p w14:paraId="2EF1FBDD" w14:textId="6ED44955" w:rsidR="009D03C0" w:rsidRDefault="009D03C0">
      <w:pPr>
        <w:pStyle w:val="TM3"/>
        <w:tabs>
          <w:tab w:val="right" w:leader="dot" w:pos="9062"/>
        </w:tabs>
        <w:rPr>
          <w:rFonts w:eastAsiaTheme="minorEastAsia" w:cstheme="minorBidi"/>
          <w:noProof/>
          <w:sz w:val="24"/>
          <w:szCs w:val="24"/>
          <w:lang w:eastAsia="fr-FR"/>
        </w:rPr>
      </w:pPr>
      <w:hyperlink w:anchor="_Toc200737533" w:history="1">
        <w:r w:rsidRPr="00AA17CF">
          <w:rPr>
            <w:rStyle w:val="Lienhypertexte"/>
            <w:noProof/>
          </w:rPr>
          <w:t>7.4.7 Emprisonner un Démon</w:t>
        </w:r>
        <w:r>
          <w:rPr>
            <w:noProof/>
            <w:webHidden/>
          </w:rPr>
          <w:tab/>
        </w:r>
        <w:r>
          <w:rPr>
            <w:noProof/>
            <w:webHidden/>
          </w:rPr>
          <w:fldChar w:fldCharType="begin"/>
        </w:r>
        <w:r>
          <w:rPr>
            <w:noProof/>
            <w:webHidden/>
          </w:rPr>
          <w:instrText xml:space="preserve"> PAGEREF _Toc200737533 \h </w:instrText>
        </w:r>
        <w:r>
          <w:rPr>
            <w:noProof/>
            <w:webHidden/>
          </w:rPr>
        </w:r>
        <w:r>
          <w:rPr>
            <w:noProof/>
            <w:webHidden/>
          </w:rPr>
          <w:fldChar w:fldCharType="separate"/>
        </w:r>
        <w:r w:rsidR="00615EF1">
          <w:rPr>
            <w:noProof/>
            <w:webHidden/>
          </w:rPr>
          <w:t>192</w:t>
        </w:r>
        <w:r>
          <w:rPr>
            <w:noProof/>
            <w:webHidden/>
          </w:rPr>
          <w:fldChar w:fldCharType="end"/>
        </w:r>
      </w:hyperlink>
    </w:p>
    <w:p w14:paraId="145815E5" w14:textId="7AED32AA" w:rsidR="009D03C0" w:rsidRDefault="009D03C0">
      <w:pPr>
        <w:pStyle w:val="TM3"/>
        <w:tabs>
          <w:tab w:val="right" w:leader="dot" w:pos="9062"/>
        </w:tabs>
        <w:rPr>
          <w:rFonts w:eastAsiaTheme="minorEastAsia" w:cstheme="minorBidi"/>
          <w:noProof/>
          <w:sz w:val="24"/>
          <w:szCs w:val="24"/>
          <w:lang w:eastAsia="fr-FR"/>
        </w:rPr>
      </w:pPr>
      <w:hyperlink w:anchor="_Toc200737534" w:history="1">
        <w:r w:rsidRPr="00AA17CF">
          <w:rPr>
            <w:rStyle w:val="Lienhypertexte"/>
            <w:noProof/>
          </w:rPr>
          <w:t>7.4.8 Vivre avec un Démon au quotidien</w:t>
        </w:r>
        <w:r>
          <w:rPr>
            <w:noProof/>
            <w:webHidden/>
          </w:rPr>
          <w:tab/>
        </w:r>
        <w:r>
          <w:rPr>
            <w:noProof/>
            <w:webHidden/>
          </w:rPr>
          <w:fldChar w:fldCharType="begin"/>
        </w:r>
        <w:r>
          <w:rPr>
            <w:noProof/>
            <w:webHidden/>
          </w:rPr>
          <w:instrText xml:space="preserve"> PAGEREF _Toc200737534 \h </w:instrText>
        </w:r>
        <w:r>
          <w:rPr>
            <w:noProof/>
            <w:webHidden/>
          </w:rPr>
        </w:r>
        <w:r>
          <w:rPr>
            <w:noProof/>
            <w:webHidden/>
          </w:rPr>
          <w:fldChar w:fldCharType="separate"/>
        </w:r>
        <w:r w:rsidR="00615EF1">
          <w:rPr>
            <w:noProof/>
            <w:webHidden/>
          </w:rPr>
          <w:t>194</w:t>
        </w:r>
        <w:r>
          <w:rPr>
            <w:noProof/>
            <w:webHidden/>
          </w:rPr>
          <w:fldChar w:fldCharType="end"/>
        </w:r>
      </w:hyperlink>
    </w:p>
    <w:p w14:paraId="124CA60B" w14:textId="1FAF35E0" w:rsidR="009D03C0" w:rsidRDefault="009D03C0">
      <w:pPr>
        <w:pStyle w:val="TM2"/>
        <w:tabs>
          <w:tab w:val="right" w:leader="dot" w:pos="9062"/>
        </w:tabs>
        <w:rPr>
          <w:rFonts w:eastAsiaTheme="minorEastAsia" w:cstheme="minorBidi"/>
          <w:b w:val="0"/>
          <w:bCs w:val="0"/>
          <w:noProof/>
          <w:sz w:val="24"/>
          <w:szCs w:val="24"/>
          <w:lang w:eastAsia="fr-FR"/>
        </w:rPr>
      </w:pPr>
      <w:hyperlink w:anchor="_Toc200737535" w:history="1">
        <w:r w:rsidRPr="00AA17CF">
          <w:rPr>
            <w:rStyle w:val="Lienhypertexte"/>
            <w:noProof/>
          </w:rPr>
          <w:t>7.5 Automata et enchantements de la Loi</w:t>
        </w:r>
        <w:r>
          <w:rPr>
            <w:noProof/>
            <w:webHidden/>
          </w:rPr>
          <w:tab/>
        </w:r>
        <w:r>
          <w:rPr>
            <w:noProof/>
            <w:webHidden/>
          </w:rPr>
          <w:fldChar w:fldCharType="begin"/>
        </w:r>
        <w:r>
          <w:rPr>
            <w:noProof/>
            <w:webHidden/>
          </w:rPr>
          <w:instrText xml:space="preserve"> PAGEREF _Toc200737535 \h </w:instrText>
        </w:r>
        <w:r>
          <w:rPr>
            <w:noProof/>
            <w:webHidden/>
          </w:rPr>
        </w:r>
        <w:r>
          <w:rPr>
            <w:noProof/>
            <w:webHidden/>
          </w:rPr>
          <w:fldChar w:fldCharType="separate"/>
        </w:r>
        <w:r w:rsidR="00615EF1">
          <w:rPr>
            <w:noProof/>
            <w:webHidden/>
          </w:rPr>
          <w:t>196</w:t>
        </w:r>
        <w:r>
          <w:rPr>
            <w:noProof/>
            <w:webHidden/>
          </w:rPr>
          <w:fldChar w:fldCharType="end"/>
        </w:r>
      </w:hyperlink>
    </w:p>
    <w:p w14:paraId="218AC226" w14:textId="2201A8A0" w:rsidR="009D03C0" w:rsidRDefault="009D03C0">
      <w:pPr>
        <w:pStyle w:val="TM3"/>
        <w:tabs>
          <w:tab w:val="right" w:leader="dot" w:pos="9062"/>
        </w:tabs>
        <w:rPr>
          <w:rFonts w:eastAsiaTheme="minorEastAsia" w:cstheme="minorBidi"/>
          <w:noProof/>
          <w:sz w:val="24"/>
          <w:szCs w:val="24"/>
          <w:lang w:eastAsia="fr-FR"/>
        </w:rPr>
      </w:pPr>
      <w:hyperlink w:anchor="_Toc200737536" w:history="1">
        <w:r w:rsidRPr="00AA17CF">
          <w:rPr>
            <w:rStyle w:val="Lienhypertexte"/>
            <w:noProof/>
          </w:rPr>
          <w:t>7.5.1 De l’usage des Artefacts de la Loi</w:t>
        </w:r>
        <w:r>
          <w:rPr>
            <w:noProof/>
            <w:webHidden/>
          </w:rPr>
          <w:tab/>
        </w:r>
        <w:r>
          <w:rPr>
            <w:noProof/>
            <w:webHidden/>
          </w:rPr>
          <w:fldChar w:fldCharType="begin"/>
        </w:r>
        <w:r>
          <w:rPr>
            <w:noProof/>
            <w:webHidden/>
          </w:rPr>
          <w:instrText xml:space="preserve"> PAGEREF _Toc200737536 \h </w:instrText>
        </w:r>
        <w:r>
          <w:rPr>
            <w:noProof/>
            <w:webHidden/>
          </w:rPr>
        </w:r>
        <w:r>
          <w:rPr>
            <w:noProof/>
            <w:webHidden/>
          </w:rPr>
          <w:fldChar w:fldCharType="separate"/>
        </w:r>
        <w:r w:rsidR="00615EF1">
          <w:rPr>
            <w:noProof/>
            <w:webHidden/>
          </w:rPr>
          <w:t>196</w:t>
        </w:r>
        <w:r>
          <w:rPr>
            <w:noProof/>
            <w:webHidden/>
          </w:rPr>
          <w:fldChar w:fldCharType="end"/>
        </w:r>
      </w:hyperlink>
    </w:p>
    <w:p w14:paraId="6346F096" w14:textId="2DC46342" w:rsidR="009D03C0" w:rsidRDefault="009D03C0">
      <w:pPr>
        <w:pStyle w:val="TM3"/>
        <w:tabs>
          <w:tab w:val="right" w:leader="dot" w:pos="9062"/>
        </w:tabs>
        <w:rPr>
          <w:rFonts w:eastAsiaTheme="minorEastAsia" w:cstheme="minorBidi"/>
          <w:noProof/>
          <w:sz w:val="24"/>
          <w:szCs w:val="24"/>
          <w:lang w:eastAsia="fr-FR"/>
        </w:rPr>
      </w:pPr>
      <w:hyperlink w:anchor="_Toc200737537" w:history="1">
        <w:r w:rsidRPr="00AA17CF">
          <w:rPr>
            <w:rStyle w:val="Lienhypertexte"/>
            <w:noProof/>
          </w:rPr>
          <w:t>7.5.2 Enchantements de la Loi</w:t>
        </w:r>
        <w:r>
          <w:rPr>
            <w:noProof/>
            <w:webHidden/>
          </w:rPr>
          <w:tab/>
        </w:r>
        <w:r>
          <w:rPr>
            <w:noProof/>
            <w:webHidden/>
          </w:rPr>
          <w:fldChar w:fldCharType="begin"/>
        </w:r>
        <w:r>
          <w:rPr>
            <w:noProof/>
            <w:webHidden/>
          </w:rPr>
          <w:instrText xml:space="preserve"> PAGEREF _Toc200737537 \h </w:instrText>
        </w:r>
        <w:r>
          <w:rPr>
            <w:noProof/>
            <w:webHidden/>
          </w:rPr>
        </w:r>
        <w:r>
          <w:rPr>
            <w:noProof/>
            <w:webHidden/>
          </w:rPr>
          <w:fldChar w:fldCharType="separate"/>
        </w:r>
        <w:r w:rsidR="00615EF1">
          <w:rPr>
            <w:noProof/>
            <w:webHidden/>
          </w:rPr>
          <w:t>196</w:t>
        </w:r>
        <w:r>
          <w:rPr>
            <w:noProof/>
            <w:webHidden/>
          </w:rPr>
          <w:fldChar w:fldCharType="end"/>
        </w:r>
      </w:hyperlink>
    </w:p>
    <w:p w14:paraId="3388A0F4" w14:textId="17253CE2" w:rsidR="009D03C0" w:rsidRDefault="009D03C0">
      <w:pPr>
        <w:pStyle w:val="TM3"/>
        <w:tabs>
          <w:tab w:val="right" w:leader="dot" w:pos="9062"/>
        </w:tabs>
        <w:rPr>
          <w:rFonts w:eastAsiaTheme="minorEastAsia" w:cstheme="minorBidi"/>
          <w:noProof/>
          <w:sz w:val="24"/>
          <w:szCs w:val="24"/>
          <w:lang w:eastAsia="fr-FR"/>
        </w:rPr>
      </w:pPr>
      <w:hyperlink w:anchor="_Toc200737538" w:history="1">
        <w:r w:rsidRPr="00AA17CF">
          <w:rPr>
            <w:rStyle w:val="Lienhypertexte"/>
            <w:noProof/>
          </w:rPr>
          <w:t>7.5.3 Accueillir un Automaton</w:t>
        </w:r>
        <w:r>
          <w:rPr>
            <w:noProof/>
            <w:webHidden/>
          </w:rPr>
          <w:tab/>
        </w:r>
        <w:r>
          <w:rPr>
            <w:noProof/>
            <w:webHidden/>
          </w:rPr>
          <w:fldChar w:fldCharType="begin"/>
        </w:r>
        <w:r>
          <w:rPr>
            <w:noProof/>
            <w:webHidden/>
          </w:rPr>
          <w:instrText xml:space="preserve"> PAGEREF _Toc200737538 \h </w:instrText>
        </w:r>
        <w:r>
          <w:rPr>
            <w:noProof/>
            <w:webHidden/>
          </w:rPr>
        </w:r>
        <w:r>
          <w:rPr>
            <w:noProof/>
            <w:webHidden/>
          </w:rPr>
          <w:fldChar w:fldCharType="separate"/>
        </w:r>
        <w:r w:rsidR="00615EF1">
          <w:rPr>
            <w:noProof/>
            <w:webHidden/>
          </w:rPr>
          <w:t>197</w:t>
        </w:r>
        <w:r>
          <w:rPr>
            <w:noProof/>
            <w:webHidden/>
          </w:rPr>
          <w:fldChar w:fldCharType="end"/>
        </w:r>
      </w:hyperlink>
    </w:p>
    <w:p w14:paraId="1B939127" w14:textId="5385F824" w:rsidR="009D03C0" w:rsidRDefault="009D03C0">
      <w:pPr>
        <w:pStyle w:val="TM3"/>
        <w:tabs>
          <w:tab w:val="right" w:leader="dot" w:pos="9062"/>
        </w:tabs>
        <w:rPr>
          <w:rFonts w:eastAsiaTheme="minorEastAsia" w:cstheme="minorBidi"/>
          <w:noProof/>
          <w:sz w:val="24"/>
          <w:szCs w:val="24"/>
          <w:lang w:eastAsia="fr-FR"/>
        </w:rPr>
      </w:pPr>
      <w:hyperlink w:anchor="_Toc200737539" w:history="1">
        <w:r w:rsidRPr="00AA17CF">
          <w:rPr>
            <w:rStyle w:val="Lienhypertexte"/>
            <w:noProof/>
          </w:rPr>
          <w:t>7.5.4 Les différents types d’Automata</w:t>
        </w:r>
        <w:r>
          <w:rPr>
            <w:noProof/>
            <w:webHidden/>
          </w:rPr>
          <w:tab/>
        </w:r>
        <w:r>
          <w:rPr>
            <w:noProof/>
            <w:webHidden/>
          </w:rPr>
          <w:fldChar w:fldCharType="begin"/>
        </w:r>
        <w:r>
          <w:rPr>
            <w:noProof/>
            <w:webHidden/>
          </w:rPr>
          <w:instrText xml:space="preserve"> PAGEREF _Toc200737539 \h </w:instrText>
        </w:r>
        <w:r>
          <w:rPr>
            <w:noProof/>
            <w:webHidden/>
          </w:rPr>
        </w:r>
        <w:r>
          <w:rPr>
            <w:noProof/>
            <w:webHidden/>
          </w:rPr>
          <w:fldChar w:fldCharType="separate"/>
        </w:r>
        <w:r w:rsidR="00615EF1">
          <w:rPr>
            <w:noProof/>
            <w:webHidden/>
          </w:rPr>
          <w:t>201</w:t>
        </w:r>
        <w:r>
          <w:rPr>
            <w:noProof/>
            <w:webHidden/>
          </w:rPr>
          <w:fldChar w:fldCharType="end"/>
        </w:r>
      </w:hyperlink>
    </w:p>
    <w:p w14:paraId="073436D9" w14:textId="2CE7290A" w:rsidR="009D03C0" w:rsidRDefault="009D03C0">
      <w:pPr>
        <w:pStyle w:val="TM2"/>
        <w:tabs>
          <w:tab w:val="right" w:leader="dot" w:pos="9062"/>
        </w:tabs>
        <w:rPr>
          <w:rFonts w:eastAsiaTheme="minorEastAsia" w:cstheme="minorBidi"/>
          <w:b w:val="0"/>
          <w:bCs w:val="0"/>
          <w:noProof/>
          <w:sz w:val="24"/>
          <w:szCs w:val="24"/>
          <w:lang w:eastAsia="fr-FR"/>
        </w:rPr>
      </w:pPr>
      <w:hyperlink w:anchor="_Toc200737540" w:history="1">
        <w:r w:rsidRPr="00AA17CF">
          <w:rPr>
            <w:rStyle w:val="Lienhypertexte"/>
            <w:noProof/>
          </w:rPr>
          <w:t>7.6 Magie des Rêves et autres Sorcelleries plus rares</w:t>
        </w:r>
        <w:r>
          <w:rPr>
            <w:noProof/>
            <w:webHidden/>
          </w:rPr>
          <w:tab/>
        </w:r>
        <w:r>
          <w:rPr>
            <w:noProof/>
            <w:webHidden/>
          </w:rPr>
          <w:fldChar w:fldCharType="begin"/>
        </w:r>
        <w:r>
          <w:rPr>
            <w:noProof/>
            <w:webHidden/>
          </w:rPr>
          <w:instrText xml:space="preserve"> PAGEREF _Toc200737540 \h </w:instrText>
        </w:r>
        <w:r>
          <w:rPr>
            <w:noProof/>
            <w:webHidden/>
          </w:rPr>
        </w:r>
        <w:r>
          <w:rPr>
            <w:noProof/>
            <w:webHidden/>
          </w:rPr>
          <w:fldChar w:fldCharType="separate"/>
        </w:r>
        <w:r w:rsidR="00615EF1">
          <w:rPr>
            <w:noProof/>
            <w:webHidden/>
          </w:rPr>
          <w:t>205</w:t>
        </w:r>
        <w:r>
          <w:rPr>
            <w:noProof/>
            <w:webHidden/>
          </w:rPr>
          <w:fldChar w:fldCharType="end"/>
        </w:r>
      </w:hyperlink>
    </w:p>
    <w:p w14:paraId="7928E6B7" w14:textId="12B1353C" w:rsidR="009D03C0" w:rsidRDefault="009D03C0">
      <w:pPr>
        <w:pStyle w:val="TM3"/>
        <w:tabs>
          <w:tab w:val="right" w:leader="dot" w:pos="9062"/>
        </w:tabs>
        <w:rPr>
          <w:rFonts w:eastAsiaTheme="minorEastAsia" w:cstheme="minorBidi"/>
          <w:noProof/>
          <w:sz w:val="24"/>
          <w:szCs w:val="24"/>
          <w:lang w:eastAsia="fr-FR"/>
        </w:rPr>
      </w:pPr>
      <w:hyperlink w:anchor="_Toc200737541" w:history="1">
        <w:r w:rsidRPr="00AA17CF">
          <w:rPr>
            <w:rStyle w:val="Lienhypertexte"/>
            <w:noProof/>
          </w:rPr>
          <w:t>7.6.1 Généralités sur la Magie des Rêves</w:t>
        </w:r>
        <w:r>
          <w:rPr>
            <w:noProof/>
            <w:webHidden/>
          </w:rPr>
          <w:tab/>
        </w:r>
        <w:r>
          <w:rPr>
            <w:noProof/>
            <w:webHidden/>
          </w:rPr>
          <w:fldChar w:fldCharType="begin"/>
        </w:r>
        <w:r>
          <w:rPr>
            <w:noProof/>
            <w:webHidden/>
          </w:rPr>
          <w:instrText xml:space="preserve"> PAGEREF _Toc200737541 \h </w:instrText>
        </w:r>
        <w:r>
          <w:rPr>
            <w:noProof/>
            <w:webHidden/>
          </w:rPr>
        </w:r>
        <w:r>
          <w:rPr>
            <w:noProof/>
            <w:webHidden/>
          </w:rPr>
          <w:fldChar w:fldCharType="separate"/>
        </w:r>
        <w:r w:rsidR="00615EF1">
          <w:rPr>
            <w:noProof/>
            <w:webHidden/>
          </w:rPr>
          <w:t>205</w:t>
        </w:r>
        <w:r>
          <w:rPr>
            <w:noProof/>
            <w:webHidden/>
          </w:rPr>
          <w:fldChar w:fldCharType="end"/>
        </w:r>
      </w:hyperlink>
    </w:p>
    <w:p w14:paraId="3127EA0D" w14:textId="3870A2DC" w:rsidR="009D03C0" w:rsidRDefault="009D03C0">
      <w:pPr>
        <w:pStyle w:val="TM3"/>
        <w:tabs>
          <w:tab w:val="right" w:leader="dot" w:pos="9062"/>
        </w:tabs>
        <w:rPr>
          <w:rFonts w:eastAsiaTheme="minorEastAsia" w:cstheme="minorBidi"/>
          <w:noProof/>
          <w:sz w:val="24"/>
          <w:szCs w:val="24"/>
          <w:lang w:eastAsia="fr-FR"/>
        </w:rPr>
      </w:pPr>
      <w:hyperlink w:anchor="_Toc200737542" w:history="1">
        <w:r w:rsidRPr="00AA17CF">
          <w:rPr>
            <w:rStyle w:val="Lienhypertexte"/>
            <w:noProof/>
          </w:rPr>
          <w:t>7.6.2 Voyager dans les Rêves</w:t>
        </w:r>
        <w:r>
          <w:rPr>
            <w:noProof/>
            <w:webHidden/>
          </w:rPr>
          <w:tab/>
        </w:r>
        <w:r>
          <w:rPr>
            <w:noProof/>
            <w:webHidden/>
          </w:rPr>
          <w:fldChar w:fldCharType="begin"/>
        </w:r>
        <w:r>
          <w:rPr>
            <w:noProof/>
            <w:webHidden/>
          </w:rPr>
          <w:instrText xml:space="preserve"> PAGEREF _Toc200737542 \h </w:instrText>
        </w:r>
        <w:r>
          <w:rPr>
            <w:noProof/>
            <w:webHidden/>
          </w:rPr>
        </w:r>
        <w:r>
          <w:rPr>
            <w:noProof/>
            <w:webHidden/>
          </w:rPr>
          <w:fldChar w:fldCharType="separate"/>
        </w:r>
        <w:r w:rsidR="00615EF1">
          <w:rPr>
            <w:noProof/>
            <w:webHidden/>
          </w:rPr>
          <w:t>206</w:t>
        </w:r>
        <w:r>
          <w:rPr>
            <w:noProof/>
            <w:webHidden/>
          </w:rPr>
          <w:fldChar w:fldCharType="end"/>
        </w:r>
      </w:hyperlink>
    </w:p>
    <w:p w14:paraId="634ABA08" w14:textId="1B0F89D9" w:rsidR="009D03C0" w:rsidRDefault="009D03C0">
      <w:pPr>
        <w:pStyle w:val="TM3"/>
        <w:tabs>
          <w:tab w:val="right" w:leader="dot" w:pos="9062"/>
        </w:tabs>
        <w:rPr>
          <w:rFonts w:eastAsiaTheme="minorEastAsia" w:cstheme="minorBidi"/>
          <w:noProof/>
          <w:sz w:val="24"/>
          <w:szCs w:val="24"/>
          <w:lang w:eastAsia="fr-FR"/>
        </w:rPr>
      </w:pPr>
      <w:hyperlink w:anchor="_Toc200737543" w:history="1">
        <w:r w:rsidRPr="00AA17CF">
          <w:rPr>
            <w:rStyle w:val="Lienhypertexte"/>
            <w:noProof/>
          </w:rPr>
          <w:t>7.6.3 Le Vol de Rêve</w:t>
        </w:r>
        <w:r>
          <w:rPr>
            <w:noProof/>
            <w:webHidden/>
          </w:rPr>
          <w:tab/>
        </w:r>
        <w:r>
          <w:rPr>
            <w:noProof/>
            <w:webHidden/>
          </w:rPr>
          <w:fldChar w:fldCharType="begin"/>
        </w:r>
        <w:r>
          <w:rPr>
            <w:noProof/>
            <w:webHidden/>
          </w:rPr>
          <w:instrText xml:space="preserve"> PAGEREF _Toc200737543 \h </w:instrText>
        </w:r>
        <w:r>
          <w:rPr>
            <w:noProof/>
            <w:webHidden/>
          </w:rPr>
        </w:r>
        <w:r>
          <w:rPr>
            <w:noProof/>
            <w:webHidden/>
          </w:rPr>
          <w:fldChar w:fldCharType="separate"/>
        </w:r>
        <w:r w:rsidR="00615EF1">
          <w:rPr>
            <w:noProof/>
            <w:webHidden/>
          </w:rPr>
          <w:t>208</w:t>
        </w:r>
        <w:r>
          <w:rPr>
            <w:noProof/>
            <w:webHidden/>
          </w:rPr>
          <w:fldChar w:fldCharType="end"/>
        </w:r>
      </w:hyperlink>
    </w:p>
    <w:p w14:paraId="44CF9F6B" w14:textId="1E479BB8" w:rsidR="009D03C0" w:rsidRDefault="009D03C0">
      <w:pPr>
        <w:pStyle w:val="TM3"/>
        <w:tabs>
          <w:tab w:val="right" w:leader="dot" w:pos="9062"/>
        </w:tabs>
        <w:rPr>
          <w:rFonts w:eastAsiaTheme="minorEastAsia" w:cstheme="minorBidi"/>
          <w:noProof/>
          <w:sz w:val="24"/>
          <w:szCs w:val="24"/>
          <w:lang w:eastAsia="fr-FR"/>
        </w:rPr>
      </w:pPr>
      <w:hyperlink w:anchor="_Toc200737544" w:history="1">
        <w:r w:rsidRPr="00AA17CF">
          <w:rPr>
            <w:rStyle w:val="Lienhypertexte"/>
            <w:noProof/>
          </w:rPr>
          <w:t>7.6.4 Implanter un nouveau Rêve</w:t>
        </w:r>
        <w:r>
          <w:rPr>
            <w:noProof/>
            <w:webHidden/>
          </w:rPr>
          <w:tab/>
        </w:r>
        <w:r>
          <w:rPr>
            <w:noProof/>
            <w:webHidden/>
          </w:rPr>
          <w:fldChar w:fldCharType="begin"/>
        </w:r>
        <w:r>
          <w:rPr>
            <w:noProof/>
            <w:webHidden/>
          </w:rPr>
          <w:instrText xml:space="preserve"> PAGEREF _Toc200737544 \h </w:instrText>
        </w:r>
        <w:r>
          <w:rPr>
            <w:noProof/>
            <w:webHidden/>
          </w:rPr>
        </w:r>
        <w:r>
          <w:rPr>
            <w:noProof/>
            <w:webHidden/>
          </w:rPr>
          <w:fldChar w:fldCharType="separate"/>
        </w:r>
        <w:r w:rsidR="00615EF1">
          <w:rPr>
            <w:noProof/>
            <w:webHidden/>
          </w:rPr>
          <w:t>213</w:t>
        </w:r>
        <w:r>
          <w:rPr>
            <w:noProof/>
            <w:webHidden/>
          </w:rPr>
          <w:fldChar w:fldCharType="end"/>
        </w:r>
      </w:hyperlink>
    </w:p>
    <w:p w14:paraId="6C23B5E4" w14:textId="3F1ED5EC" w:rsidR="009D03C0" w:rsidRDefault="009D03C0">
      <w:pPr>
        <w:pStyle w:val="TM3"/>
        <w:tabs>
          <w:tab w:val="right" w:leader="dot" w:pos="9062"/>
        </w:tabs>
        <w:rPr>
          <w:rFonts w:eastAsiaTheme="minorEastAsia" w:cstheme="minorBidi"/>
          <w:noProof/>
          <w:sz w:val="24"/>
          <w:szCs w:val="24"/>
          <w:lang w:eastAsia="fr-FR"/>
        </w:rPr>
      </w:pPr>
      <w:hyperlink w:anchor="_Toc200737545" w:history="1">
        <w:r w:rsidRPr="00AA17CF">
          <w:rPr>
            <w:rStyle w:val="Lienhypertexte"/>
            <w:noProof/>
          </w:rPr>
          <w:t>7.6.5 Le Chemin de Roses et de Ronces</w:t>
        </w:r>
        <w:r>
          <w:rPr>
            <w:noProof/>
            <w:webHidden/>
          </w:rPr>
          <w:tab/>
        </w:r>
        <w:r>
          <w:rPr>
            <w:noProof/>
            <w:webHidden/>
          </w:rPr>
          <w:fldChar w:fldCharType="begin"/>
        </w:r>
        <w:r>
          <w:rPr>
            <w:noProof/>
            <w:webHidden/>
          </w:rPr>
          <w:instrText xml:space="preserve"> PAGEREF _Toc200737545 \h </w:instrText>
        </w:r>
        <w:r>
          <w:rPr>
            <w:noProof/>
            <w:webHidden/>
          </w:rPr>
        </w:r>
        <w:r>
          <w:rPr>
            <w:noProof/>
            <w:webHidden/>
          </w:rPr>
          <w:fldChar w:fldCharType="separate"/>
        </w:r>
        <w:r w:rsidR="00615EF1">
          <w:rPr>
            <w:noProof/>
            <w:webHidden/>
          </w:rPr>
          <w:t>214</w:t>
        </w:r>
        <w:r>
          <w:rPr>
            <w:noProof/>
            <w:webHidden/>
          </w:rPr>
          <w:fldChar w:fldCharType="end"/>
        </w:r>
      </w:hyperlink>
    </w:p>
    <w:p w14:paraId="3105ECDB" w14:textId="612492A0" w:rsidR="009D03C0" w:rsidRDefault="009D03C0">
      <w:pPr>
        <w:pStyle w:val="TM3"/>
        <w:tabs>
          <w:tab w:val="right" w:leader="dot" w:pos="9062"/>
        </w:tabs>
        <w:rPr>
          <w:rFonts w:eastAsiaTheme="minorEastAsia" w:cstheme="minorBidi"/>
          <w:noProof/>
          <w:sz w:val="24"/>
          <w:szCs w:val="24"/>
          <w:lang w:eastAsia="fr-FR"/>
        </w:rPr>
      </w:pPr>
      <w:hyperlink w:anchor="_Toc200737546" w:history="1">
        <w:r w:rsidRPr="00AA17CF">
          <w:rPr>
            <w:rStyle w:val="Lienhypertexte"/>
            <w:noProof/>
          </w:rPr>
          <w:t>7.6.6 La Greffe</w:t>
        </w:r>
        <w:r>
          <w:rPr>
            <w:noProof/>
            <w:webHidden/>
          </w:rPr>
          <w:tab/>
        </w:r>
        <w:r>
          <w:rPr>
            <w:noProof/>
            <w:webHidden/>
          </w:rPr>
          <w:fldChar w:fldCharType="begin"/>
        </w:r>
        <w:r>
          <w:rPr>
            <w:noProof/>
            <w:webHidden/>
          </w:rPr>
          <w:instrText xml:space="preserve"> PAGEREF _Toc200737546 \h </w:instrText>
        </w:r>
        <w:r>
          <w:rPr>
            <w:noProof/>
            <w:webHidden/>
          </w:rPr>
        </w:r>
        <w:r>
          <w:rPr>
            <w:noProof/>
            <w:webHidden/>
          </w:rPr>
          <w:fldChar w:fldCharType="separate"/>
        </w:r>
        <w:r w:rsidR="00615EF1">
          <w:rPr>
            <w:noProof/>
            <w:webHidden/>
          </w:rPr>
          <w:t>216</w:t>
        </w:r>
        <w:r>
          <w:rPr>
            <w:noProof/>
            <w:webHidden/>
          </w:rPr>
          <w:fldChar w:fldCharType="end"/>
        </w:r>
      </w:hyperlink>
    </w:p>
    <w:p w14:paraId="4B5C5F4E" w14:textId="23FD4C0A" w:rsidR="009D03C0" w:rsidRDefault="009D03C0">
      <w:pPr>
        <w:pStyle w:val="TM3"/>
        <w:tabs>
          <w:tab w:val="right" w:leader="dot" w:pos="9062"/>
        </w:tabs>
        <w:rPr>
          <w:rFonts w:eastAsiaTheme="minorEastAsia" w:cstheme="minorBidi"/>
          <w:noProof/>
          <w:sz w:val="24"/>
          <w:szCs w:val="24"/>
          <w:lang w:eastAsia="fr-FR"/>
        </w:rPr>
      </w:pPr>
      <w:hyperlink w:anchor="_Toc200737547" w:history="1">
        <w:r w:rsidRPr="00AA17CF">
          <w:rPr>
            <w:rStyle w:val="Lienhypertexte"/>
            <w:noProof/>
          </w:rPr>
          <w:t>7.6.7 Sorcellerie lunaire de Soom</w:t>
        </w:r>
        <w:r>
          <w:rPr>
            <w:noProof/>
            <w:webHidden/>
          </w:rPr>
          <w:tab/>
        </w:r>
        <w:r>
          <w:rPr>
            <w:noProof/>
            <w:webHidden/>
          </w:rPr>
          <w:fldChar w:fldCharType="begin"/>
        </w:r>
        <w:r>
          <w:rPr>
            <w:noProof/>
            <w:webHidden/>
          </w:rPr>
          <w:instrText xml:space="preserve"> PAGEREF _Toc200737547 \h </w:instrText>
        </w:r>
        <w:r>
          <w:rPr>
            <w:noProof/>
            <w:webHidden/>
          </w:rPr>
        </w:r>
        <w:r>
          <w:rPr>
            <w:noProof/>
            <w:webHidden/>
          </w:rPr>
          <w:fldChar w:fldCharType="separate"/>
        </w:r>
        <w:r w:rsidR="00615EF1">
          <w:rPr>
            <w:noProof/>
            <w:webHidden/>
          </w:rPr>
          <w:t>218</w:t>
        </w:r>
        <w:r>
          <w:rPr>
            <w:noProof/>
            <w:webHidden/>
          </w:rPr>
          <w:fldChar w:fldCharType="end"/>
        </w:r>
      </w:hyperlink>
    </w:p>
    <w:p w14:paraId="31C113B2" w14:textId="06010639" w:rsidR="009D03C0" w:rsidRDefault="009D03C0">
      <w:pPr>
        <w:pStyle w:val="TM2"/>
        <w:tabs>
          <w:tab w:val="right" w:leader="dot" w:pos="9062"/>
        </w:tabs>
        <w:rPr>
          <w:rFonts w:eastAsiaTheme="minorEastAsia" w:cstheme="minorBidi"/>
          <w:b w:val="0"/>
          <w:bCs w:val="0"/>
          <w:noProof/>
          <w:sz w:val="24"/>
          <w:szCs w:val="24"/>
          <w:lang w:eastAsia="fr-FR"/>
        </w:rPr>
      </w:pPr>
      <w:hyperlink w:anchor="_Toc200737548" w:history="1">
        <w:r w:rsidRPr="00AA17CF">
          <w:rPr>
            <w:rStyle w:val="Lienhypertexte"/>
            <w:noProof/>
          </w:rPr>
          <w:t>7.7 Entités obscures et autres merveilles des Jeunes Royaumes</w:t>
        </w:r>
        <w:r>
          <w:rPr>
            <w:noProof/>
            <w:webHidden/>
          </w:rPr>
          <w:tab/>
        </w:r>
        <w:r>
          <w:rPr>
            <w:noProof/>
            <w:webHidden/>
          </w:rPr>
          <w:fldChar w:fldCharType="begin"/>
        </w:r>
        <w:r>
          <w:rPr>
            <w:noProof/>
            <w:webHidden/>
          </w:rPr>
          <w:instrText xml:space="preserve"> PAGEREF _Toc200737548 \h </w:instrText>
        </w:r>
        <w:r>
          <w:rPr>
            <w:noProof/>
            <w:webHidden/>
          </w:rPr>
        </w:r>
        <w:r>
          <w:rPr>
            <w:noProof/>
            <w:webHidden/>
          </w:rPr>
          <w:fldChar w:fldCharType="separate"/>
        </w:r>
        <w:r w:rsidR="00615EF1">
          <w:rPr>
            <w:noProof/>
            <w:webHidden/>
          </w:rPr>
          <w:t>220</w:t>
        </w:r>
        <w:r>
          <w:rPr>
            <w:noProof/>
            <w:webHidden/>
          </w:rPr>
          <w:fldChar w:fldCharType="end"/>
        </w:r>
      </w:hyperlink>
    </w:p>
    <w:p w14:paraId="571D5DC4" w14:textId="08EAF364" w:rsidR="009D03C0" w:rsidRDefault="009D03C0">
      <w:pPr>
        <w:pStyle w:val="TM3"/>
        <w:tabs>
          <w:tab w:val="right" w:leader="dot" w:pos="9062"/>
        </w:tabs>
        <w:rPr>
          <w:rFonts w:eastAsiaTheme="minorEastAsia" w:cstheme="minorBidi"/>
          <w:noProof/>
          <w:sz w:val="24"/>
          <w:szCs w:val="24"/>
          <w:lang w:eastAsia="fr-FR"/>
        </w:rPr>
      </w:pPr>
      <w:hyperlink w:anchor="_Toc200737549" w:history="1">
        <w:r w:rsidRPr="00AA17CF">
          <w:rPr>
            <w:rStyle w:val="Lienhypertexte"/>
            <w:noProof/>
          </w:rPr>
          <w:t>7.7.1 Entités obscures</w:t>
        </w:r>
        <w:r>
          <w:rPr>
            <w:noProof/>
            <w:webHidden/>
          </w:rPr>
          <w:tab/>
        </w:r>
        <w:r>
          <w:rPr>
            <w:noProof/>
            <w:webHidden/>
          </w:rPr>
          <w:fldChar w:fldCharType="begin"/>
        </w:r>
        <w:r>
          <w:rPr>
            <w:noProof/>
            <w:webHidden/>
          </w:rPr>
          <w:instrText xml:space="preserve"> PAGEREF _Toc200737549 \h </w:instrText>
        </w:r>
        <w:r>
          <w:rPr>
            <w:noProof/>
            <w:webHidden/>
          </w:rPr>
        </w:r>
        <w:r>
          <w:rPr>
            <w:noProof/>
            <w:webHidden/>
          </w:rPr>
          <w:fldChar w:fldCharType="separate"/>
        </w:r>
        <w:r w:rsidR="00615EF1">
          <w:rPr>
            <w:noProof/>
            <w:webHidden/>
          </w:rPr>
          <w:t>220</w:t>
        </w:r>
        <w:r>
          <w:rPr>
            <w:noProof/>
            <w:webHidden/>
          </w:rPr>
          <w:fldChar w:fldCharType="end"/>
        </w:r>
      </w:hyperlink>
    </w:p>
    <w:p w14:paraId="1CA31AB2" w14:textId="53C086BF" w:rsidR="009D03C0" w:rsidRDefault="009D03C0">
      <w:pPr>
        <w:pStyle w:val="TM3"/>
        <w:tabs>
          <w:tab w:val="right" w:leader="dot" w:pos="9062"/>
        </w:tabs>
        <w:rPr>
          <w:rFonts w:eastAsiaTheme="minorEastAsia" w:cstheme="minorBidi"/>
          <w:noProof/>
          <w:sz w:val="24"/>
          <w:szCs w:val="24"/>
          <w:lang w:eastAsia="fr-FR"/>
        </w:rPr>
      </w:pPr>
      <w:hyperlink w:anchor="_Toc200737550" w:history="1">
        <w:r w:rsidRPr="00AA17CF">
          <w:rPr>
            <w:rStyle w:val="Lienhypertexte"/>
            <w:noProof/>
          </w:rPr>
          <w:t>7.7.2 Merveilles des Jeunes Royaumes</w:t>
        </w:r>
        <w:r>
          <w:rPr>
            <w:noProof/>
            <w:webHidden/>
          </w:rPr>
          <w:tab/>
        </w:r>
        <w:r>
          <w:rPr>
            <w:noProof/>
            <w:webHidden/>
          </w:rPr>
          <w:fldChar w:fldCharType="begin"/>
        </w:r>
        <w:r>
          <w:rPr>
            <w:noProof/>
            <w:webHidden/>
          </w:rPr>
          <w:instrText xml:space="preserve"> PAGEREF _Toc200737550 \h </w:instrText>
        </w:r>
        <w:r>
          <w:rPr>
            <w:noProof/>
            <w:webHidden/>
          </w:rPr>
        </w:r>
        <w:r>
          <w:rPr>
            <w:noProof/>
            <w:webHidden/>
          </w:rPr>
          <w:fldChar w:fldCharType="separate"/>
        </w:r>
        <w:r w:rsidR="00615EF1">
          <w:rPr>
            <w:noProof/>
            <w:webHidden/>
          </w:rPr>
          <w:t>221</w:t>
        </w:r>
        <w:r>
          <w:rPr>
            <w:noProof/>
            <w:webHidden/>
          </w:rPr>
          <w:fldChar w:fldCharType="end"/>
        </w:r>
      </w:hyperlink>
    </w:p>
    <w:p w14:paraId="3843E71F" w14:textId="0352C9CB" w:rsidR="009D03C0" w:rsidRDefault="009D03C0">
      <w:pPr>
        <w:pStyle w:val="TM2"/>
        <w:tabs>
          <w:tab w:val="right" w:leader="dot" w:pos="9062"/>
        </w:tabs>
        <w:rPr>
          <w:rFonts w:eastAsiaTheme="minorEastAsia" w:cstheme="minorBidi"/>
          <w:b w:val="0"/>
          <w:bCs w:val="0"/>
          <w:noProof/>
          <w:sz w:val="24"/>
          <w:szCs w:val="24"/>
          <w:lang w:eastAsia="fr-FR"/>
        </w:rPr>
      </w:pPr>
      <w:hyperlink w:anchor="_Toc200737551" w:history="1">
        <w:r w:rsidRPr="00AA17CF">
          <w:rPr>
            <w:rStyle w:val="Lienhypertexte"/>
            <w:noProof/>
          </w:rPr>
          <w:t>7.8 Le Multivers</w:t>
        </w:r>
        <w:r>
          <w:rPr>
            <w:noProof/>
            <w:webHidden/>
          </w:rPr>
          <w:tab/>
        </w:r>
        <w:r>
          <w:rPr>
            <w:noProof/>
            <w:webHidden/>
          </w:rPr>
          <w:fldChar w:fldCharType="begin"/>
        </w:r>
        <w:r>
          <w:rPr>
            <w:noProof/>
            <w:webHidden/>
          </w:rPr>
          <w:instrText xml:space="preserve"> PAGEREF _Toc200737551 \h </w:instrText>
        </w:r>
        <w:r>
          <w:rPr>
            <w:noProof/>
            <w:webHidden/>
          </w:rPr>
        </w:r>
        <w:r>
          <w:rPr>
            <w:noProof/>
            <w:webHidden/>
          </w:rPr>
          <w:fldChar w:fldCharType="separate"/>
        </w:r>
        <w:r w:rsidR="00615EF1">
          <w:rPr>
            <w:noProof/>
            <w:webHidden/>
          </w:rPr>
          <w:t>222</w:t>
        </w:r>
        <w:r>
          <w:rPr>
            <w:noProof/>
            <w:webHidden/>
          </w:rPr>
          <w:fldChar w:fldCharType="end"/>
        </w:r>
      </w:hyperlink>
    </w:p>
    <w:p w14:paraId="20065C8A" w14:textId="1276681C" w:rsidR="009D03C0" w:rsidRDefault="009D03C0">
      <w:pPr>
        <w:pStyle w:val="TM3"/>
        <w:tabs>
          <w:tab w:val="right" w:leader="dot" w:pos="9062"/>
        </w:tabs>
        <w:rPr>
          <w:rFonts w:eastAsiaTheme="minorEastAsia" w:cstheme="minorBidi"/>
          <w:noProof/>
          <w:sz w:val="24"/>
          <w:szCs w:val="24"/>
          <w:lang w:eastAsia="fr-FR"/>
        </w:rPr>
      </w:pPr>
      <w:hyperlink w:anchor="_Toc200737552" w:history="1">
        <w:r w:rsidRPr="00AA17CF">
          <w:rPr>
            <w:rStyle w:val="Lienhypertexte"/>
            <w:noProof/>
          </w:rPr>
          <w:t>7.8.1 Différences entre les plans</w:t>
        </w:r>
        <w:r>
          <w:rPr>
            <w:noProof/>
            <w:webHidden/>
          </w:rPr>
          <w:tab/>
        </w:r>
        <w:r>
          <w:rPr>
            <w:noProof/>
            <w:webHidden/>
          </w:rPr>
          <w:fldChar w:fldCharType="begin"/>
        </w:r>
        <w:r>
          <w:rPr>
            <w:noProof/>
            <w:webHidden/>
          </w:rPr>
          <w:instrText xml:space="preserve"> PAGEREF _Toc200737552 \h </w:instrText>
        </w:r>
        <w:r>
          <w:rPr>
            <w:noProof/>
            <w:webHidden/>
          </w:rPr>
        </w:r>
        <w:r>
          <w:rPr>
            <w:noProof/>
            <w:webHidden/>
          </w:rPr>
          <w:fldChar w:fldCharType="separate"/>
        </w:r>
        <w:r w:rsidR="00615EF1">
          <w:rPr>
            <w:noProof/>
            <w:webHidden/>
          </w:rPr>
          <w:t>222</w:t>
        </w:r>
        <w:r>
          <w:rPr>
            <w:noProof/>
            <w:webHidden/>
          </w:rPr>
          <w:fldChar w:fldCharType="end"/>
        </w:r>
      </w:hyperlink>
    </w:p>
    <w:p w14:paraId="2F18F087" w14:textId="725FFDFC" w:rsidR="009D03C0" w:rsidRDefault="009D03C0">
      <w:pPr>
        <w:pStyle w:val="TM3"/>
        <w:tabs>
          <w:tab w:val="right" w:leader="dot" w:pos="9062"/>
        </w:tabs>
        <w:rPr>
          <w:rFonts w:eastAsiaTheme="minorEastAsia" w:cstheme="minorBidi"/>
          <w:noProof/>
          <w:sz w:val="24"/>
          <w:szCs w:val="24"/>
          <w:lang w:eastAsia="fr-FR"/>
        </w:rPr>
      </w:pPr>
      <w:hyperlink w:anchor="_Toc200737553" w:history="1">
        <w:r w:rsidRPr="00AA17CF">
          <w:rPr>
            <w:rStyle w:val="Lienhypertexte"/>
            <w:noProof/>
          </w:rPr>
          <w:t>7.8.2 Voyager entre les plans</w:t>
        </w:r>
        <w:r>
          <w:rPr>
            <w:noProof/>
            <w:webHidden/>
          </w:rPr>
          <w:tab/>
        </w:r>
        <w:r>
          <w:rPr>
            <w:noProof/>
            <w:webHidden/>
          </w:rPr>
          <w:fldChar w:fldCharType="begin"/>
        </w:r>
        <w:r>
          <w:rPr>
            <w:noProof/>
            <w:webHidden/>
          </w:rPr>
          <w:instrText xml:space="preserve"> PAGEREF _Toc200737553 \h </w:instrText>
        </w:r>
        <w:r>
          <w:rPr>
            <w:noProof/>
            <w:webHidden/>
          </w:rPr>
        </w:r>
        <w:r>
          <w:rPr>
            <w:noProof/>
            <w:webHidden/>
          </w:rPr>
          <w:fldChar w:fldCharType="separate"/>
        </w:r>
        <w:r w:rsidR="00615EF1">
          <w:rPr>
            <w:noProof/>
            <w:webHidden/>
          </w:rPr>
          <w:t>222</w:t>
        </w:r>
        <w:r>
          <w:rPr>
            <w:noProof/>
            <w:webHidden/>
          </w:rPr>
          <w:fldChar w:fldCharType="end"/>
        </w:r>
      </w:hyperlink>
    </w:p>
    <w:p w14:paraId="6AD02F13" w14:textId="726E422F" w:rsidR="009D03C0" w:rsidRDefault="009D03C0">
      <w:pPr>
        <w:pStyle w:val="TM3"/>
        <w:tabs>
          <w:tab w:val="right" w:leader="dot" w:pos="9062"/>
        </w:tabs>
        <w:rPr>
          <w:rFonts w:eastAsiaTheme="minorEastAsia" w:cstheme="minorBidi"/>
          <w:noProof/>
          <w:sz w:val="24"/>
          <w:szCs w:val="24"/>
          <w:lang w:eastAsia="fr-FR"/>
        </w:rPr>
      </w:pPr>
      <w:hyperlink w:anchor="_Toc200737554" w:history="1">
        <w:r w:rsidRPr="00AA17CF">
          <w:rPr>
            <w:rStyle w:val="Lienhypertexte"/>
            <w:noProof/>
          </w:rPr>
          <w:t>7.8.3 Le quotidien d’un voyageur du Multivers</w:t>
        </w:r>
        <w:r>
          <w:rPr>
            <w:noProof/>
            <w:webHidden/>
          </w:rPr>
          <w:tab/>
        </w:r>
        <w:r>
          <w:rPr>
            <w:noProof/>
            <w:webHidden/>
          </w:rPr>
          <w:fldChar w:fldCharType="begin"/>
        </w:r>
        <w:r>
          <w:rPr>
            <w:noProof/>
            <w:webHidden/>
          </w:rPr>
          <w:instrText xml:space="preserve"> PAGEREF _Toc200737554 \h </w:instrText>
        </w:r>
        <w:r>
          <w:rPr>
            <w:noProof/>
            <w:webHidden/>
          </w:rPr>
        </w:r>
        <w:r>
          <w:rPr>
            <w:noProof/>
            <w:webHidden/>
          </w:rPr>
          <w:fldChar w:fldCharType="separate"/>
        </w:r>
        <w:r w:rsidR="00615EF1">
          <w:rPr>
            <w:noProof/>
            <w:webHidden/>
          </w:rPr>
          <w:t>223</w:t>
        </w:r>
        <w:r>
          <w:rPr>
            <w:noProof/>
            <w:webHidden/>
          </w:rPr>
          <w:fldChar w:fldCharType="end"/>
        </w:r>
      </w:hyperlink>
    </w:p>
    <w:p w14:paraId="4FAAE968" w14:textId="655F085E" w:rsidR="009D03C0" w:rsidRDefault="009D03C0">
      <w:pPr>
        <w:pStyle w:val="TM1"/>
        <w:tabs>
          <w:tab w:val="right" w:leader="dot" w:pos="9062"/>
        </w:tabs>
        <w:rPr>
          <w:rFonts w:eastAsiaTheme="minorEastAsia" w:cstheme="minorBidi"/>
          <w:b w:val="0"/>
          <w:bCs w:val="0"/>
          <w:i w:val="0"/>
          <w:iCs w:val="0"/>
          <w:noProof/>
          <w:lang w:eastAsia="fr-FR"/>
        </w:rPr>
      </w:pPr>
      <w:hyperlink w:anchor="_Toc200737555" w:history="1">
        <w:r w:rsidRPr="00AA17CF">
          <w:rPr>
            <w:rStyle w:val="Lienhypertexte"/>
            <w:noProof/>
          </w:rPr>
          <w:t>8 Équipement</w:t>
        </w:r>
        <w:r>
          <w:rPr>
            <w:noProof/>
            <w:webHidden/>
          </w:rPr>
          <w:tab/>
        </w:r>
        <w:r>
          <w:rPr>
            <w:noProof/>
            <w:webHidden/>
          </w:rPr>
          <w:fldChar w:fldCharType="begin"/>
        </w:r>
        <w:r>
          <w:rPr>
            <w:noProof/>
            <w:webHidden/>
          </w:rPr>
          <w:instrText xml:space="preserve"> PAGEREF _Toc200737555 \h </w:instrText>
        </w:r>
        <w:r>
          <w:rPr>
            <w:noProof/>
            <w:webHidden/>
          </w:rPr>
        </w:r>
        <w:r>
          <w:rPr>
            <w:noProof/>
            <w:webHidden/>
          </w:rPr>
          <w:fldChar w:fldCharType="separate"/>
        </w:r>
        <w:r w:rsidR="00615EF1">
          <w:rPr>
            <w:noProof/>
            <w:webHidden/>
          </w:rPr>
          <w:t>226</w:t>
        </w:r>
        <w:r>
          <w:rPr>
            <w:noProof/>
            <w:webHidden/>
          </w:rPr>
          <w:fldChar w:fldCharType="end"/>
        </w:r>
      </w:hyperlink>
    </w:p>
    <w:p w14:paraId="6AC91E35" w14:textId="2E36DCD9" w:rsidR="009D03C0" w:rsidRDefault="009D03C0">
      <w:pPr>
        <w:pStyle w:val="TM2"/>
        <w:tabs>
          <w:tab w:val="right" w:leader="dot" w:pos="9062"/>
        </w:tabs>
        <w:rPr>
          <w:rFonts w:eastAsiaTheme="minorEastAsia" w:cstheme="minorBidi"/>
          <w:b w:val="0"/>
          <w:bCs w:val="0"/>
          <w:noProof/>
          <w:sz w:val="24"/>
          <w:szCs w:val="24"/>
          <w:lang w:eastAsia="fr-FR"/>
        </w:rPr>
      </w:pPr>
      <w:hyperlink w:anchor="_Toc200737556" w:history="1">
        <w:r w:rsidRPr="00AA17CF">
          <w:rPr>
            <w:rStyle w:val="Lienhypertexte"/>
            <w:noProof/>
          </w:rPr>
          <w:t>8.1 Règles générales</w:t>
        </w:r>
        <w:r>
          <w:rPr>
            <w:noProof/>
            <w:webHidden/>
          </w:rPr>
          <w:tab/>
        </w:r>
        <w:r>
          <w:rPr>
            <w:noProof/>
            <w:webHidden/>
          </w:rPr>
          <w:fldChar w:fldCharType="begin"/>
        </w:r>
        <w:r>
          <w:rPr>
            <w:noProof/>
            <w:webHidden/>
          </w:rPr>
          <w:instrText xml:space="preserve"> PAGEREF _Toc200737556 \h </w:instrText>
        </w:r>
        <w:r>
          <w:rPr>
            <w:noProof/>
            <w:webHidden/>
          </w:rPr>
        </w:r>
        <w:r>
          <w:rPr>
            <w:noProof/>
            <w:webHidden/>
          </w:rPr>
          <w:fldChar w:fldCharType="separate"/>
        </w:r>
        <w:r w:rsidR="00615EF1">
          <w:rPr>
            <w:noProof/>
            <w:webHidden/>
          </w:rPr>
          <w:t>226</w:t>
        </w:r>
        <w:r>
          <w:rPr>
            <w:noProof/>
            <w:webHidden/>
          </w:rPr>
          <w:fldChar w:fldCharType="end"/>
        </w:r>
      </w:hyperlink>
    </w:p>
    <w:p w14:paraId="4098D8E1" w14:textId="21D873E5" w:rsidR="009D03C0" w:rsidRDefault="009D03C0">
      <w:pPr>
        <w:pStyle w:val="TM3"/>
        <w:tabs>
          <w:tab w:val="right" w:leader="dot" w:pos="9062"/>
        </w:tabs>
        <w:rPr>
          <w:rFonts w:eastAsiaTheme="minorEastAsia" w:cstheme="minorBidi"/>
          <w:noProof/>
          <w:sz w:val="24"/>
          <w:szCs w:val="24"/>
          <w:lang w:eastAsia="fr-FR"/>
        </w:rPr>
      </w:pPr>
      <w:hyperlink w:anchor="_Toc200737557" w:history="1">
        <w:r w:rsidRPr="00AA17CF">
          <w:rPr>
            <w:rStyle w:val="Lienhypertexte"/>
            <w:noProof/>
          </w:rPr>
          <w:t>8.1.1 Rareté des objets : comment se les procurer</w:t>
        </w:r>
        <w:r>
          <w:rPr>
            <w:noProof/>
            <w:webHidden/>
          </w:rPr>
          <w:tab/>
        </w:r>
        <w:r>
          <w:rPr>
            <w:noProof/>
            <w:webHidden/>
          </w:rPr>
          <w:fldChar w:fldCharType="begin"/>
        </w:r>
        <w:r>
          <w:rPr>
            <w:noProof/>
            <w:webHidden/>
          </w:rPr>
          <w:instrText xml:space="preserve"> PAGEREF _Toc200737557 \h </w:instrText>
        </w:r>
        <w:r>
          <w:rPr>
            <w:noProof/>
            <w:webHidden/>
          </w:rPr>
        </w:r>
        <w:r>
          <w:rPr>
            <w:noProof/>
            <w:webHidden/>
          </w:rPr>
          <w:fldChar w:fldCharType="separate"/>
        </w:r>
        <w:r w:rsidR="00615EF1">
          <w:rPr>
            <w:noProof/>
            <w:webHidden/>
          </w:rPr>
          <w:t>226</w:t>
        </w:r>
        <w:r>
          <w:rPr>
            <w:noProof/>
            <w:webHidden/>
          </w:rPr>
          <w:fldChar w:fldCharType="end"/>
        </w:r>
      </w:hyperlink>
    </w:p>
    <w:p w14:paraId="42C512DE" w14:textId="24C5B89C" w:rsidR="009D03C0" w:rsidRDefault="009D03C0">
      <w:pPr>
        <w:pStyle w:val="TM3"/>
        <w:tabs>
          <w:tab w:val="right" w:leader="dot" w:pos="9062"/>
        </w:tabs>
        <w:rPr>
          <w:rFonts w:eastAsiaTheme="minorEastAsia" w:cstheme="minorBidi"/>
          <w:noProof/>
          <w:sz w:val="24"/>
          <w:szCs w:val="24"/>
          <w:lang w:eastAsia="fr-FR"/>
        </w:rPr>
      </w:pPr>
      <w:hyperlink w:anchor="_Toc200737558" w:history="1">
        <w:r w:rsidRPr="00AA17CF">
          <w:rPr>
            <w:rStyle w:val="Lienhypertexte"/>
            <w:noProof/>
          </w:rPr>
          <w:t>8.1.2 Qualité des objets</w:t>
        </w:r>
        <w:r>
          <w:rPr>
            <w:noProof/>
            <w:webHidden/>
          </w:rPr>
          <w:tab/>
        </w:r>
        <w:r>
          <w:rPr>
            <w:noProof/>
            <w:webHidden/>
          </w:rPr>
          <w:fldChar w:fldCharType="begin"/>
        </w:r>
        <w:r>
          <w:rPr>
            <w:noProof/>
            <w:webHidden/>
          </w:rPr>
          <w:instrText xml:space="preserve"> PAGEREF _Toc200737558 \h </w:instrText>
        </w:r>
        <w:r>
          <w:rPr>
            <w:noProof/>
            <w:webHidden/>
          </w:rPr>
        </w:r>
        <w:r>
          <w:rPr>
            <w:noProof/>
            <w:webHidden/>
          </w:rPr>
          <w:fldChar w:fldCharType="separate"/>
        </w:r>
        <w:r w:rsidR="00615EF1">
          <w:rPr>
            <w:noProof/>
            <w:webHidden/>
          </w:rPr>
          <w:t>227</w:t>
        </w:r>
        <w:r>
          <w:rPr>
            <w:noProof/>
            <w:webHidden/>
          </w:rPr>
          <w:fldChar w:fldCharType="end"/>
        </w:r>
      </w:hyperlink>
    </w:p>
    <w:p w14:paraId="1D71B467" w14:textId="776863DB" w:rsidR="009D03C0" w:rsidRDefault="009D03C0">
      <w:pPr>
        <w:pStyle w:val="TM3"/>
        <w:tabs>
          <w:tab w:val="right" w:leader="dot" w:pos="9062"/>
        </w:tabs>
        <w:rPr>
          <w:rFonts w:eastAsiaTheme="minorEastAsia" w:cstheme="minorBidi"/>
          <w:noProof/>
          <w:sz w:val="24"/>
          <w:szCs w:val="24"/>
          <w:lang w:eastAsia="fr-FR"/>
        </w:rPr>
      </w:pPr>
      <w:hyperlink w:anchor="_Toc200737559" w:history="1">
        <w:r w:rsidRPr="00AA17CF">
          <w:rPr>
            <w:rStyle w:val="Lienhypertexte"/>
            <w:noProof/>
          </w:rPr>
          <w:t>8.1.3 Simuler l’encombrement</w:t>
        </w:r>
        <w:r>
          <w:rPr>
            <w:noProof/>
            <w:webHidden/>
          </w:rPr>
          <w:tab/>
        </w:r>
        <w:r>
          <w:rPr>
            <w:noProof/>
            <w:webHidden/>
          </w:rPr>
          <w:fldChar w:fldCharType="begin"/>
        </w:r>
        <w:r>
          <w:rPr>
            <w:noProof/>
            <w:webHidden/>
          </w:rPr>
          <w:instrText xml:space="preserve"> PAGEREF _Toc200737559 \h </w:instrText>
        </w:r>
        <w:r>
          <w:rPr>
            <w:noProof/>
            <w:webHidden/>
          </w:rPr>
        </w:r>
        <w:r>
          <w:rPr>
            <w:noProof/>
            <w:webHidden/>
          </w:rPr>
          <w:fldChar w:fldCharType="separate"/>
        </w:r>
        <w:r w:rsidR="00615EF1">
          <w:rPr>
            <w:noProof/>
            <w:webHidden/>
          </w:rPr>
          <w:t>227</w:t>
        </w:r>
        <w:r>
          <w:rPr>
            <w:noProof/>
            <w:webHidden/>
          </w:rPr>
          <w:fldChar w:fldCharType="end"/>
        </w:r>
      </w:hyperlink>
    </w:p>
    <w:p w14:paraId="2E22A085" w14:textId="73D0F5F7" w:rsidR="009D03C0" w:rsidRDefault="009D03C0">
      <w:pPr>
        <w:pStyle w:val="TM3"/>
        <w:tabs>
          <w:tab w:val="right" w:leader="dot" w:pos="9062"/>
        </w:tabs>
        <w:rPr>
          <w:rFonts w:eastAsiaTheme="minorEastAsia" w:cstheme="minorBidi"/>
          <w:noProof/>
          <w:sz w:val="24"/>
          <w:szCs w:val="24"/>
          <w:lang w:eastAsia="fr-FR"/>
        </w:rPr>
      </w:pPr>
      <w:hyperlink w:anchor="_Toc200737560" w:history="1">
        <w:r w:rsidRPr="00AA17CF">
          <w:rPr>
            <w:rStyle w:val="Lienhypertexte"/>
            <w:noProof/>
          </w:rPr>
          <w:t>8.1.4 Endommager un objet</w:t>
        </w:r>
        <w:r>
          <w:rPr>
            <w:noProof/>
            <w:webHidden/>
          </w:rPr>
          <w:tab/>
        </w:r>
        <w:r>
          <w:rPr>
            <w:noProof/>
            <w:webHidden/>
          </w:rPr>
          <w:fldChar w:fldCharType="begin"/>
        </w:r>
        <w:r>
          <w:rPr>
            <w:noProof/>
            <w:webHidden/>
          </w:rPr>
          <w:instrText xml:space="preserve"> PAGEREF _Toc200737560 \h </w:instrText>
        </w:r>
        <w:r>
          <w:rPr>
            <w:noProof/>
            <w:webHidden/>
          </w:rPr>
        </w:r>
        <w:r>
          <w:rPr>
            <w:noProof/>
            <w:webHidden/>
          </w:rPr>
          <w:fldChar w:fldCharType="separate"/>
        </w:r>
        <w:r w:rsidR="00615EF1">
          <w:rPr>
            <w:noProof/>
            <w:webHidden/>
          </w:rPr>
          <w:t>228</w:t>
        </w:r>
        <w:r>
          <w:rPr>
            <w:noProof/>
            <w:webHidden/>
          </w:rPr>
          <w:fldChar w:fldCharType="end"/>
        </w:r>
      </w:hyperlink>
    </w:p>
    <w:p w14:paraId="0174E4A3" w14:textId="65E7ABC7" w:rsidR="009D03C0" w:rsidRDefault="009D03C0">
      <w:pPr>
        <w:pStyle w:val="TM2"/>
        <w:tabs>
          <w:tab w:val="right" w:leader="dot" w:pos="9062"/>
        </w:tabs>
        <w:rPr>
          <w:rFonts w:eastAsiaTheme="minorEastAsia" w:cstheme="minorBidi"/>
          <w:b w:val="0"/>
          <w:bCs w:val="0"/>
          <w:noProof/>
          <w:sz w:val="24"/>
          <w:szCs w:val="24"/>
          <w:lang w:eastAsia="fr-FR"/>
        </w:rPr>
      </w:pPr>
      <w:hyperlink w:anchor="_Toc200737561" w:history="1">
        <w:r w:rsidRPr="00AA17CF">
          <w:rPr>
            <w:rStyle w:val="Lienhypertexte"/>
            <w:noProof/>
          </w:rPr>
          <w:t>8.2 Armes, armures et boucliers</w:t>
        </w:r>
        <w:r>
          <w:rPr>
            <w:noProof/>
            <w:webHidden/>
          </w:rPr>
          <w:tab/>
        </w:r>
        <w:r>
          <w:rPr>
            <w:noProof/>
            <w:webHidden/>
          </w:rPr>
          <w:fldChar w:fldCharType="begin"/>
        </w:r>
        <w:r>
          <w:rPr>
            <w:noProof/>
            <w:webHidden/>
          </w:rPr>
          <w:instrText xml:space="preserve"> PAGEREF _Toc200737561 \h </w:instrText>
        </w:r>
        <w:r>
          <w:rPr>
            <w:noProof/>
            <w:webHidden/>
          </w:rPr>
        </w:r>
        <w:r>
          <w:rPr>
            <w:noProof/>
            <w:webHidden/>
          </w:rPr>
          <w:fldChar w:fldCharType="separate"/>
        </w:r>
        <w:r w:rsidR="00615EF1">
          <w:rPr>
            <w:noProof/>
            <w:webHidden/>
          </w:rPr>
          <w:t>228</w:t>
        </w:r>
        <w:r>
          <w:rPr>
            <w:noProof/>
            <w:webHidden/>
          </w:rPr>
          <w:fldChar w:fldCharType="end"/>
        </w:r>
      </w:hyperlink>
    </w:p>
    <w:p w14:paraId="7C73FE47" w14:textId="74C514E7" w:rsidR="009D03C0" w:rsidRDefault="009D03C0">
      <w:pPr>
        <w:pStyle w:val="TM2"/>
        <w:tabs>
          <w:tab w:val="right" w:leader="dot" w:pos="9062"/>
        </w:tabs>
        <w:rPr>
          <w:rFonts w:eastAsiaTheme="minorEastAsia" w:cstheme="minorBidi"/>
          <w:b w:val="0"/>
          <w:bCs w:val="0"/>
          <w:noProof/>
          <w:sz w:val="24"/>
          <w:szCs w:val="24"/>
          <w:lang w:eastAsia="fr-FR"/>
        </w:rPr>
      </w:pPr>
      <w:hyperlink w:anchor="_Toc200737562" w:history="1">
        <w:r w:rsidRPr="00AA17CF">
          <w:rPr>
            <w:rStyle w:val="Lienhypertexte"/>
            <w:noProof/>
          </w:rPr>
          <w:t>8.3 Herbes, drogues et poisons génériques</w:t>
        </w:r>
        <w:r>
          <w:rPr>
            <w:noProof/>
            <w:webHidden/>
          </w:rPr>
          <w:tab/>
        </w:r>
        <w:r>
          <w:rPr>
            <w:noProof/>
            <w:webHidden/>
          </w:rPr>
          <w:fldChar w:fldCharType="begin"/>
        </w:r>
        <w:r>
          <w:rPr>
            <w:noProof/>
            <w:webHidden/>
          </w:rPr>
          <w:instrText xml:space="preserve"> PAGEREF _Toc200737562 \h </w:instrText>
        </w:r>
        <w:r>
          <w:rPr>
            <w:noProof/>
            <w:webHidden/>
          </w:rPr>
        </w:r>
        <w:r>
          <w:rPr>
            <w:noProof/>
            <w:webHidden/>
          </w:rPr>
          <w:fldChar w:fldCharType="separate"/>
        </w:r>
        <w:r w:rsidR="00615EF1">
          <w:rPr>
            <w:noProof/>
            <w:webHidden/>
          </w:rPr>
          <w:t>232</w:t>
        </w:r>
        <w:r>
          <w:rPr>
            <w:noProof/>
            <w:webHidden/>
          </w:rPr>
          <w:fldChar w:fldCharType="end"/>
        </w:r>
      </w:hyperlink>
    </w:p>
    <w:p w14:paraId="08EEEB6C" w14:textId="259504FB" w:rsidR="009D03C0" w:rsidRDefault="009D03C0">
      <w:pPr>
        <w:pStyle w:val="TM2"/>
        <w:tabs>
          <w:tab w:val="right" w:leader="dot" w:pos="9062"/>
        </w:tabs>
        <w:rPr>
          <w:rFonts w:eastAsiaTheme="minorEastAsia" w:cstheme="minorBidi"/>
          <w:b w:val="0"/>
          <w:bCs w:val="0"/>
          <w:noProof/>
          <w:sz w:val="24"/>
          <w:szCs w:val="24"/>
          <w:lang w:eastAsia="fr-FR"/>
        </w:rPr>
      </w:pPr>
      <w:hyperlink w:anchor="_Toc200737563" w:history="1">
        <w:r w:rsidRPr="00AA17CF">
          <w:rPr>
            <w:rStyle w:val="Lienhypertexte"/>
            <w:noProof/>
          </w:rPr>
          <w:t>8.4 Drogues, poisons et autres recettes de l’alchimie commune</w:t>
        </w:r>
        <w:r>
          <w:rPr>
            <w:noProof/>
            <w:webHidden/>
          </w:rPr>
          <w:tab/>
        </w:r>
        <w:r>
          <w:rPr>
            <w:noProof/>
            <w:webHidden/>
          </w:rPr>
          <w:fldChar w:fldCharType="begin"/>
        </w:r>
        <w:r>
          <w:rPr>
            <w:noProof/>
            <w:webHidden/>
          </w:rPr>
          <w:instrText xml:space="preserve"> PAGEREF _Toc200737563 \h </w:instrText>
        </w:r>
        <w:r>
          <w:rPr>
            <w:noProof/>
            <w:webHidden/>
          </w:rPr>
        </w:r>
        <w:r>
          <w:rPr>
            <w:noProof/>
            <w:webHidden/>
          </w:rPr>
          <w:fldChar w:fldCharType="separate"/>
        </w:r>
        <w:r w:rsidR="00615EF1">
          <w:rPr>
            <w:noProof/>
            <w:webHidden/>
          </w:rPr>
          <w:t>232</w:t>
        </w:r>
        <w:r>
          <w:rPr>
            <w:noProof/>
            <w:webHidden/>
          </w:rPr>
          <w:fldChar w:fldCharType="end"/>
        </w:r>
      </w:hyperlink>
    </w:p>
    <w:p w14:paraId="50CA5664" w14:textId="79ED4EC6" w:rsidR="009D03C0" w:rsidRDefault="009D03C0">
      <w:pPr>
        <w:pStyle w:val="TM3"/>
        <w:tabs>
          <w:tab w:val="right" w:leader="dot" w:pos="9062"/>
        </w:tabs>
        <w:rPr>
          <w:rFonts w:eastAsiaTheme="minorEastAsia" w:cstheme="minorBidi"/>
          <w:noProof/>
          <w:sz w:val="24"/>
          <w:szCs w:val="24"/>
          <w:lang w:eastAsia="fr-FR"/>
        </w:rPr>
      </w:pPr>
      <w:hyperlink w:anchor="_Toc200737564" w:history="1">
        <w:r w:rsidRPr="00AA17CF">
          <w:rPr>
            <w:rStyle w:val="Lienhypertexte"/>
            <w:noProof/>
          </w:rPr>
          <w:t>8.4.1 Les acides</w:t>
        </w:r>
        <w:r>
          <w:rPr>
            <w:noProof/>
            <w:webHidden/>
          </w:rPr>
          <w:tab/>
        </w:r>
        <w:r>
          <w:rPr>
            <w:noProof/>
            <w:webHidden/>
          </w:rPr>
          <w:fldChar w:fldCharType="begin"/>
        </w:r>
        <w:r>
          <w:rPr>
            <w:noProof/>
            <w:webHidden/>
          </w:rPr>
          <w:instrText xml:space="preserve"> PAGEREF _Toc200737564 \h </w:instrText>
        </w:r>
        <w:r>
          <w:rPr>
            <w:noProof/>
            <w:webHidden/>
          </w:rPr>
        </w:r>
        <w:r>
          <w:rPr>
            <w:noProof/>
            <w:webHidden/>
          </w:rPr>
          <w:fldChar w:fldCharType="separate"/>
        </w:r>
        <w:r w:rsidR="00615EF1">
          <w:rPr>
            <w:noProof/>
            <w:webHidden/>
          </w:rPr>
          <w:t>233</w:t>
        </w:r>
        <w:r>
          <w:rPr>
            <w:noProof/>
            <w:webHidden/>
          </w:rPr>
          <w:fldChar w:fldCharType="end"/>
        </w:r>
      </w:hyperlink>
    </w:p>
    <w:p w14:paraId="7D611117" w14:textId="6E368D34" w:rsidR="009D03C0" w:rsidRDefault="009D03C0">
      <w:pPr>
        <w:pStyle w:val="TM3"/>
        <w:tabs>
          <w:tab w:val="right" w:leader="dot" w:pos="9062"/>
        </w:tabs>
        <w:rPr>
          <w:rFonts w:eastAsiaTheme="minorEastAsia" w:cstheme="minorBidi"/>
          <w:noProof/>
          <w:sz w:val="24"/>
          <w:szCs w:val="24"/>
          <w:lang w:eastAsia="fr-FR"/>
        </w:rPr>
      </w:pPr>
      <w:hyperlink w:anchor="_Toc200737565" w:history="1">
        <w:r w:rsidRPr="00AA17CF">
          <w:rPr>
            <w:rStyle w:val="Lienhypertexte"/>
            <w:noProof/>
          </w:rPr>
          <w:t>8.4.2 Les drogues</w:t>
        </w:r>
        <w:r>
          <w:rPr>
            <w:noProof/>
            <w:webHidden/>
          </w:rPr>
          <w:tab/>
        </w:r>
        <w:r>
          <w:rPr>
            <w:noProof/>
            <w:webHidden/>
          </w:rPr>
          <w:fldChar w:fldCharType="begin"/>
        </w:r>
        <w:r>
          <w:rPr>
            <w:noProof/>
            <w:webHidden/>
          </w:rPr>
          <w:instrText xml:space="preserve"> PAGEREF _Toc200737565 \h </w:instrText>
        </w:r>
        <w:r>
          <w:rPr>
            <w:noProof/>
            <w:webHidden/>
          </w:rPr>
        </w:r>
        <w:r>
          <w:rPr>
            <w:noProof/>
            <w:webHidden/>
          </w:rPr>
          <w:fldChar w:fldCharType="separate"/>
        </w:r>
        <w:r w:rsidR="00615EF1">
          <w:rPr>
            <w:noProof/>
            <w:webHidden/>
          </w:rPr>
          <w:t>235</w:t>
        </w:r>
        <w:r>
          <w:rPr>
            <w:noProof/>
            <w:webHidden/>
          </w:rPr>
          <w:fldChar w:fldCharType="end"/>
        </w:r>
      </w:hyperlink>
    </w:p>
    <w:p w14:paraId="0FD9AC99" w14:textId="07779805" w:rsidR="009D03C0" w:rsidRDefault="009D03C0">
      <w:pPr>
        <w:pStyle w:val="TM3"/>
        <w:tabs>
          <w:tab w:val="right" w:leader="dot" w:pos="9062"/>
        </w:tabs>
        <w:rPr>
          <w:rFonts w:eastAsiaTheme="minorEastAsia" w:cstheme="minorBidi"/>
          <w:noProof/>
          <w:sz w:val="24"/>
          <w:szCs w:val="24"/>
          <w:lang w:eastAsia="fr-FR"/>
        </w:rPr>
      </w:pPr>
      <w:hyperlink w:anchor="_Toc200737566" w:history="1">
        <w:r w:rsidRPr="00AA17CF">
          <w:rPr>
            <w:rStyle w:val="Lienhypertexte"/>
            <w:noProof/>
          </w:rPr>
          <w:t>8.4.3 Les poisons</w:t>
        </w:r>
        <w:r>
          <w:rPr>
            <w:noProof/>
            <w:webHidden/>
          </w:rPr>
          <w:tab/>
        </w:r>
        <w:r>
          <w:rPr>
            <w:noProof/>
            <w:webHidden/>
          </w:rPr>
          <w:fldChar w:fldCharType="begin"/>
        </w:r>
        <w:r>
          <w:rPr>
            <w:noProof/>
            <w:webHidden/>
          </w:rPr>
          <w:instrText xml:space="preserve"> PAGEREF _Toc200737566 \h </w:instrText>
        </w:r>
        <w:r>
          <w:rPr>
            <w:noProof/>
            <w:webHidden/>
          </w:rPr>
        </w:r>
        <w:r>
          <w:rPr>
            <w:noProof/>
            <w:webHidden/>
          </w:rPr>
          <w:fldChar w:fldCharType="separate"/>
        </w:r>
        <w:r w:rsidR="00615EF1">
          <w:rPr>
            <w:noProof/>
            <w:webHidden/>
          </w:rPr>
          <w:t>241</w:t>
        </w:r>
        <w:r>
          <w:rPr>
            <w:noProof/>
            <w:webHidden/>
          </w:rPr>
          <w:fldChar w:fldCharType="end"/>
        </w:r>
      </w:hyperlink>
    </w:p>
    <w:p w14:paraId="2CBF2C32" w14:textId="011F2BE9" w:rsidR="009D03C0" w:rsidRDefault="009D03C0">
      <w:pPr>
        <w:pStyle w:val="TM3"/>
        <w:tabs>
          <w:tab w:val="right" w:leader="dot" w:pos="9062"/>
        </w:tabs>
        <w:rPr>
          <w:rFonts w:eastAsiaTheme="minorEastAsia" w:cstheme="minorBidi"/>
          <w:noProof/>
          <w:sz w:val="24"/>
          <w:szCs w:val="24"/>
          <w:lang w:eastAsia="fr-FR"/>
        </w:rPr>
      </w:pPr>
      <w:hyperlink w:anchor="_Toc200737567" w:history="1">
        <w:r w:rsidRPr="00AA17CF">
          <w:rPr>
            <w:rStyle w:val="Lienhypertexte"/>
            <w:noProof/>
          </w:rPr>
          <w:t>8.4.4 les remèdes</w:t>
        </w:r>
        <w:r>
          <w:rPr>
            <w:noProof/>
            <w:webHidden/>
          </w:rPr>
          <w:tab/>
        </w:r>
        <w:r>
          <w:rPr>
            <w:noProof/>
            <w:webHidden/>
          </w:rPr>
          <w:fldChar w:fldCharType="begin"/>
        </w:r>
        <w:r>
          <w:rPr>
            <w:noProof/>
            <w:webHidden/>
          </w:rPr>
          <w:instrText xml:space="preserve"> PAGEREF _Toc200737567 \h </w:instrText>
        </w:r>
        <w:r>
          <w:rPr>
            <w:noProof/>
            <w:webHidden/>
          </w:rPr>
        </w:r>
        <w:r>
          <w:rPr>
            <w:noProof/>
            <w:webHidden/>
          </w:rPr>
          <w:fldChar w:fldCharType="separate"/>
        </w:r>
        <w:r w:rsidR="00615EF1">
          <w:rPr>
            <w:noProof/>
            <w:webHidden/>
          </w:rPr>
          <w:t>244</w:t>
        </w:r>
        <w:r>
          <w:rPr>
            <w:noProof/>
            <w:webHidden/>
          </w:rPr>
          <w:fldChar w:fldCharType="end"/>
        </w:r>
      </w:hyperlink>
    </w:p>
    <w:p w14:paraId="3D0F3FFF" w14:textId="04859166" w:rsidR="009D03C0" w:rsidRDefault="009D03C0">
      <w:pPr>
        <w:pStyle w:val="TM2"/>
        <w:tabs>
          <w:tab w:val="right" w:leader="dot" w:pos="9062"/>
        </w:tabs>
        <w:rPr>
          <w:rFonts w:eastAsiaTheme="minorEastAsia" w:cstheme="minorBidi"/>
          <w:b w:val="0"/>
          <w:bCs w:val="0"/>
          <w:noProof/>
          <w:sz w:val="24"/>
          <w:szCs w:val="24"/>
          <w:lang w:eastAsia="fr-FR"/>
        </w:rPr>
      </w:pPr>
      <w:hyperlink w:anchor="_Toc200737568" w:history="1">
        <w:r w:rsidRPr="00AA17CF">
          <w:rPr>
            <w:rStyle w:val="Lienhypertexte"/>
            <w:noProof/>
          </w:rPr>
          <w:t>8.5 Exemples de potions de l’alchimie supérieure</w:t>
        </w:r>
        <w:r>
          <w:rPr>
            <w:noProof/>
            <w:webHidden/>
          </w:rPr>
          <w:tab/>
        </w:r>
        <w:r>
          <w:rPr>
            <w:noProof/>
            <w:webHidden/>
          </w:rPr>
          <w:fldChar w:fldCharType="begin"/>
        </w:r>
        <w:r>
          <w:rPr>
            <w:noProof/>
            <w:webHidden/>
          </w:rPr>
          <w:instrText xml:space="preserve"> PAGEREF _Toc200737568 \h </w:instrText>
        </w:r>
        <w:r>
          <w:rPr>
            <w:noProof/>
            <w:webHidden/>
          </w:rPr>
        </w:r>
        <w:r>
          <w:rPr>
            <w:noProof/>
            <w:webHidden/>
          </w:rPr>
          <w:fldChar w:fldCharType="separate"/>
        </w:r>
        <w:r w:rsidR="00615EF1">
          <w:rPr>
            <w:noProof/>
            <w:webHidden/>
          </w:rPr>
          <w:t>246</w:t>
        </w:r>
        <w:r>
          <w:rPr>
            <w:noProof/>
            <w:webHidden/>
          </w:rPr>
          <w:fldChar w:fldCharType="end"/>
        </w:r>
      </w:hyperlink>
    </w:p>
    <w:p w14:paraId="0D16FE92" w14:textId="726A95FA" w:rsidR="009D03C0" w:rsidRDefault="009D03C0">
      <w:pPr>
        <w:pStyle w:val="TM1"/>
        <w:tabs>
          <w:tab w:val="right" w:leader="dot" w:pos="9062"/>
        </w:tabs>
        <w:rPr>
          <w:rFonts w:eastAsiaTheme="minorEastAsia" w:cstheme="minorBidi"/>
          <w:b w:val="0"/>
          <w:bCs w:val="0"/>
          <w:i w:val="0"/>
          <w:iCs w:val="0"/>
          <w:noProof/>
          <w:lang w:eastAsia="fr-FR"/>
        </w:rPr>
      </w:pPr>
      <w:hyperlink w:anchor="_Toc200737569" w:history="1">
        <w:r w:rsidRPr="00AA17CF">
          <w:rPr>
            <w:rStyle w:val="Lienhypertexte"/>
            <w:noProof/>
          </w:rPr>
          <w:t>9 Conversion des suppléments de Mournblade</w:t>
        </w:r>
        <w:r>
          <w:rPr>
            <w:noProof/>
            <w:webHidden/>
          </w:rPr>
          <w:tab/>
        </w:r>
        <w:r>
          <w:rPr>
            <w:noProof/>
            <w:webHidden/>
          </w:rPr>
          <w:fldChar w:fldCharType="begin"/>
        </w:r>
        <w:r>
          <w:rPr>
            <w:noProof/>
            <w:webHidden/>
          </w:rPr>
          <w:instrText xml:space="preserve"> PAGEREF _Toc200737569 \h </w:instrText>
        </w:r>
        <w:r>
          <w:rPr>
            <w:noProof/>
            <w:webHidden/>
          </w:rPr>
        </w:r>
        <w:r>
          <w:rPr>
            <w:noProof/>
            <w:webHidden/>
          </w:rPr>
          <w:fldChar w:fldCharType="separate"/>
        </w:r>
        <w:r w:rsidR="00615EF1">
          <w:rPr>
            <w:noProof/>
            <w:webHidden/>
          </w:rPr>
          <w:t>250</w:t>
        </w:r>
        <w:r>
          <w:rPr>
            <w:noProof/>
            <w:webHidden/>
          </w:rPr>
          <w:fldChar w:fldCharType="end"/>
        </w:r>
      </w:hyperlink>
    </w:p>
    <w:p w14:paraId="4630CDDA" w14:textId="2AF21D80" w:rsidR="009D03C0" w:rsidRDefault="009D03C0">
      <w:pPr>
        <w:pStyle w:val="TM2"/>
        <w:tabs>
          <w:tab w:val="right" w:leader="dot" w:pos="9062"/>
        </w:tabs>
        <w:rPr>
          <w:rFonts w:eastAsiaTheme="minorEastAsia" w:cstheme="minorBidi"/>
          <w:b w:val="0"/>
          <w:bCs w:val="0"/>
          <w:noProof/>
          <w:sz w:val="24"/>
          <w:szCs w:val="24"/>
          <w:lang w:eastAsia="fr-FR"/>
        </w:rPr>
      </w:pPr>
      <w:hyperlink w:anchor="_Toc200737570" w:history="1">
        <w:r w:rsidRPr="00AA17CF">
          <w:rPr>
            <w:rStyle w:val="Lienhypertexte"/>
            <w:noProof/>
          </w:rPr>
          <w:t>9.1 Une conversion rapide</w:t>
        </w:r>
        <w:r>
          <w:rPr>
            <w:noProof/>
            <w:webHidden/>
          </w:rPr>
          <w:tab/>
        </w:r>
        <w:r>
          <w:rPr>
            <w:noProof/>
            <w:webHidden/>
          </w:rPr>
          <w:fldChar w:fldCharType="begin"/>
        </w:r>
        <w:r>
          <w:rPr>
            <w:noProof/>
            <w:webHidden/>
          </w:rPr>
          <w:instrText xml:space="preserve"> PAGEREF _Toc200737570 \h </w:instrText>
        </w:r>
        <w:r>
          <w:rPr>
            <w:noProof/>
            <w:webHidden/>
          </w:rPr>
        </w:r>
        <w:r>
          <w:rPr>
            <w:noProof/>
            <w:webHidden/>
          </w:rPr>
          <w:fldChar w:fldCharType="separate"/>
        </w:r>
        <w:r w:rsidR="00615EF1">
          <w:rPr>
            <w:noProof/>
            <w:webHidden/>
          </w:rPr>
          <w:t>250</w:t>
        </w:r>
        <w:r>
          <w:rPr>
            <w:noProof/>
            <w:webHidden/>
          </w:rPr>
          <w:fldChar w:fldCharType="end"/>
        </w:r>
      </w:hyperlink>
    </w:p>
    <w:p w14:paraId="5956017B" w14:textId="4C38C449" w:rsidR="009D03C0" w:rsidRDefault="009D03C0">
      <w:pPr>
        <w:pStyle w:val="TM3"/>
        <w:tabs>
          <w:tab w:val="right" w:leader="dot" w:pos="9062"/>
        </w:tabs>
        <w:rPr>
          <w:rFonts w:eastAsiaTheme="minorEastAsia" w:cstheme="minorBidi"/>
          <w:noProof/>
          <w:sz w:val="24"/>
          <w:szCs w:val="24"/>
          <w:lang w:eastAsia="fr-FR"/>
        </w:rPr>
      </w:pPr>
      <w:hyperlink w:anchor="_Toc200737571" w:history="1">
        <w:r w:rsidRPr="00AA17CF">
          <w:rPr>
            <w:rStyle w:val="Lienhypertexte"/>
            <w:noProof/>
          </w:rPr>
          <w:t>9.1.1 Convertir un PJ ou un PNJ</w:t>
        </w:r>
        <w:r>
          <w:rPr>
            <w:noProof/>
            <w:webHidden/>
          </w:rPr>
          <w:tab/>
        </w:r>
        <w:r>
          <w:rPr>
            <w:noProof/>
            <w:webHidden/>
          </w:rPr>
          <w:fldChar w:fldCharType="begin"/>
        </w:r>
        <w:r>
          <w:rPr>
            <w:noProof/>
            <w:webHidden/>
          </w:rPr>
          <w:instrText xml:space="preserve"> PAGEREF _Toc200737571 \h </w:instrText>
        </w:r>
        <w:r>
          <w:rPr>
            <w:noProof/>
            <w:webHidden/>
          </w:rPr>
        </w:r>
        <w:r>
          <w:rPr>
            <w:noProof/>
            <w:webHidden/>
          </w:rPr>
          <w:fldChar w:fldCharType="separate"/>
        </w:r>
        <w:r w:rsidR="00615EF1">
          <w:rPr>
            <w:noProof/>
            <w:webHidden/>
          </w:rPr>
          <w:t>250</w:t>
        </w:r>
        <w:r>
          <w:rPr>
            <w:noProof/>
            <w:webHidden/>
          </w:rPr>
          <w:fldChar w:fldCharType="end"/>
        </w:r>
      </w:hyperlink>
    </w:p>
    <w:p w14:paraId="5383AAFE" w14:textId="7709AC36" w:rsidR="009D03C0" w:rsidRDefault="009D03C0">
      <w:pPr>
        <w:pStyle w:val="TM3"/>
        <w:tabs>
          <w:tab w:val="right" w:leader="dot" w:pos="9062"/>
        </w:tabs>
        <w:rPr>
          <w:rFonts w:eastAsiaTheme="minorEastAsia" w:cstheme="minorBidi"/>
          <w:noProof/>
          <w:sz w:val="24"/>
          <w:szCs w:val="24"/>
          <w:lang w:eastAsia="fr-FR"/>
        </w:rPr>
      </w:pPr>
      <w:hyperlink w:anchor="_Toc200737572" w:history="1">
        <w:r w:rsidRPr="00AA17CF">
          <w:rPr>
            <w:rStyle w:val="Lienhypertexte"/>
            <w:noProof/>
          </w:rPr>
          <w:t>9.1.2 Convertir une bête naturelle ou une créature surnaturelle (et « Combativité accrue »)</w:t>
        </w:r>
        <w:r>
          <w:rPr>
            <w:noProof/>
            <w:webHidden/>
          </w:rPr>
          <w:tab/>
        </w:r>
        <w:r>
          <w:rPr>
            <w:noProof/>
            <w:webHidden/>
          </w:rPr>
          <w:fldChar w:fldCharType="begin"/>
        </w:r>
        <w:r>
          <w:rPr>
            <w:noProof/>
            <w:webHidden/>
          </w:rPr>
          <w:instrText xml:space="preserve"> PAGEREF _Toc200737572 \h </w:instrText>
        </w:r>
        <w:r>
          <w:rPr>
            <w:noProof/>
            <w:webHidden/>
          </w:rPr>
        </w:r>
        <w:r>
          <w:rPr>
            <w:noProof/>
            <w:webHidden/>
          </w:rPr>
          <w:fldChar w:fldCharType="separate"/>
        </w:r>
        <w:r w:rsidR="00615EF1">
          <w:rPr>
            <w:noProof/>
            <w:webHidden/>
          </w:rPr>
          <w:t>250</w:t>
        </w:r>
        <w:r>
          <w:rPr>
            <w:noProof/>
            <w:webHidden/>
          </w:rPr>
          <w:fldChar w:fldCharType="end"/>
        </w:r>
      </w:hyperlink>
    </w:p>
    <w:p w14:paraId="7D43ADE8" w14:textId="0321220A" w:rsidR="009D03C0" w:rsidRDefault="009D03C0">
      <w:pPr>
        <w:pStyle w:val="TM3"/>
        <w:tabs>
          <w:tab w:val="right" w:leader="dot" w:pos="9062"/>
        </w:tabs>
        <w:rPr>
          <w:rFonts w:eastAsiaTheme="minorEastAsia" w:cstheme="minorBidi"/>
          <w:noProof/>
          <w:sz w:val="24"/>
          <w:szCs w:val="24"/>
          <w:lang w:eastAsia="fr-FR"/>
        </w:rPr>
      </w:pPr>
      <w:hyperlink w:anchor="_Toc200737573" w:history="1">
        <w:r w:rsidRPr="00AA17CF">
          <w:rPr>
            <w:rStyle w:val="Lienhypertexte"/>
            <w:noProof/>
          </w:rPr>
          <w:t>9.1.3 Convertir un équipement</w:t>
        </w:r>
        <w:r>
          <w:rPr>
            <w:noProof/>
            <w:webHidden/>
          </w:rPr>
          <w:tab/>
        </w:r>
        <w:r>
          <w:rPr>
            <w:noProof/>
            <w:webHidden/>
          </w:rPr>
          <w:fldChar w:fldCharType="begin"/>
        </w:r>
        <w:r>
          <w:rPr>
            <w:noProof/>
            <w:webHidden/>
          </w:rPr>
          <w:instrText xml:space="preserve"> PAGEREF _Toc200737573 \h </w:instrText>
        </w:r>
        <w:r>
          <w:rPr>
            <w:noProof/>
            <w:webHidden/>
          </w:rPr>
        </w:r>
        <w:r>
          <w:rPr>
            <w:noProof/>
            <w:webHidden/>
          </w:rPr>
          <w:fldChar w:fldCharType="separate"/>
        </w:r>
        <w:r w:rsidR="00615EF1">
          <w:rPr>
            <w:noProof/>
            <w:webHidden/>
          </w:rPr>
          <w:t>251</w:t>
        </w:r>
        <w:r>
          <w:rPr>
            <w:noProof/>
            <w:webHidden/>
          </w:rPr>
          <w:fldChar w:fldCharType="end"/>
        </w:r>
      </w:hyperlink>
    </w:p>
    <w:p w14:paraId="2873A31B" w14:textId="523CF01D" w:rsidR="009D03C0" w:rsidRDefault="009D03C0">
      <w:pPr>
        <w:pStyle w:val="TM2"/>
        <w:tabs>
          <w:tab w:val="right" w:leader="dot" w:pos="9062"/>
        </w:tabs>
        <w:rPr>
          <w:rFonts w:eastAsiaTheme="minorEastAsia" w:cstheme="minorBidi"/>
          <w:b w:val="0"/>
          <w:bCs w:val="0"/>
          <w:noProof/>
          <w:sz w:val="24"/>
          <w:szCs w:val="24"/>
          <w:lang w:eastAsia="fr-FR"/>
        </w:rPr>
      </w:pPr>
      <w:hyperlink w:anchor="_Toc200737574" w:history="1">
        <w:r w:rsidRPr="00AA17CF">
          <w:rPr>
            <w:rStyle w:val="Lienhypertexte"/>
            <w:noProof/>
          </w:rPr>
          <w:t xml:space="preserve">9.2 Campagnes partagées entre les mondes de </w:t>
        </w:r>
        <w:r w:rsidRPr="00AA17CF">
          <w:rPr>
            <w:rStyle w:val="Lienhypertexte"/>
            <w:i/>
            <w:iCs/>
            <w:noProof/>
          </w:rPr>
          <w:t>Hawkmoon</w:t>
        </w:r>
        <w:r w:rsidRPr="00AA17CF">
          <w:rPr>
            <w:rStyle w:val="Lienhypertexte"/>
            <w:noProof/>
          </w:rPr>
          <w:t xml:space="preserve"> et </w:t>
        </w:r>
        <w:r w:rsidRPr="00AA17CF">
          <w:rPr>
            <w:rStyle w:val="Lienhypertexte"/>
            <w:i/>
            <w:iCs/>
            <w:noProof/>
          </w:rPr>
          <w:t>Mournblade</w:t>
        </w:r>
        <w:r>
          <w:rPr>
            <w:noProof/>
            <w:webHidden/>
          </w:rPr>
          <w:tab/>
        </w:r>
        <w:r>
          <w:rPr>
            <w:noProof/>
            <w:webHidden/>
          </w:rPr>
          <w:fldChar w:fldCharType="begin"/>
        </w:r>
        <w:r>
          <w:rPr>
            <w:noProof/>
            <w:webHidden/>
          </w:rPr>
          <w:instrText xml:space="preserve"> PAGEREF _Toc200737574 \h </w:instrText>
        </w:r>
        <w:r>
          <w:rPr>
            <w:noProof/>
            <w:webHidden/>
          </w:rPr>
        </w:r>
        <w:r>
          <w:rPr>
            <w:noProof/>
            <w:webHidden/>
          </w:rPr>
          <w:fldChar w:fldCharType="separate"/>
        </w:r>
        <w:r w:rsidR="00615EF1">
          <w:rPr>
            <w:noProof/>
            <w:webHidden/>
          </w:rPr>
          <w:t>252</w:t>
        </w:r>
        <w:r>
          <w:rPr>
            <w:noProof/>
            <w:webHidden/>
          </w:rPr>
          <w:fldChar w:fldCharType="end"/>
        </w:r>
      </w:hyperlink>
    </w:p>
    <w:p w14:paraId="02450BCB" w14:textId="7745062B" w:rsidR="000C705B" w:rsidRDefault="00145F02" w:rsidP="000C705B">
      <w:r>
        <w:fldChar w:fldCharType="end"/>
      </w:r>
    </w:p>
    <w:p w14:paraId="32C5EDB2" w14:textId="77777777" w:rsidR="000C705B" w:rsidRDefault="000C705B" w:rsidP="000C705B"/>
    <w:p w14:paraId="6244A2E3" w14:textId="77777777" w:rsidR="000C705B" w:rsidRDefault="000C705B" w:rsidP="000C705B"/>
    <w:p w14:paraId="20F4C2C9" w14:textId="77777777" w:rsidR="00B14731" w:rsidRDefault="00B14731" w:rsidP="000C705B"/>
    <w:p w14:paraId="2B483BDF" w14:textId="77777777" w:rsidR="00B14731" w:rsidRDefault="00B14731" w:rsidP="000C705B"/>
    <w:p w14:paraId="6CF5425F" w14:textId="77777777" w:rsidR="00B14731" w:rsidRDefault="00B14731" w:rsidP="000C705B"/>
    <w:p w14:paraId="7BD07B04" w14:textId="77777777" w:rsidR="00B14731" w:rsidRDefault="00B14731" w:rsidP="000C705B"/>
    <w:p w14:paraId="19FDCA79" w14:textId="77777777" w:rsidR="00B14731" w:rsidRDefault="00B14731" w:rsidP="000C705B"/>
    <w:p w14:paraId="42126974" w14:textId="77777777" w:rsidR="00B14731" w:rsidRDefault="00B14731" w:rsidP="000C705B"/>
    <w:p w14:paraId="49A52B3E" w14:textId="77777777" w:rsidR="00B14731" w:rsidRDefault="00B14731" w:rsidP="000C705B"/>
    <w:p w14:paraId="69A45561" w14:textId="77777777" w:rsidR="00B14731" w:rsidRDefault="00B14731" w:rsidP="000C705B"/>
    <w:p w14:paraId="294A72D8" w14:textId="77777777" w:rsidR="00B14731" w:rsidRDefault="00B14731" w:rsidP="000C705B"/>
    <w:p w14:paraId="216951B7" w14:textId="77777777" w:rsidR="00B14731" w:rsidRDefault="00B14731" w:rsidP="000C705B"/>
    <w:p w14:paraId="01CDEE6A" w14:textId="77777777" w:rsidR="00B14731" w:rsidRDefault="00B14731" w:rsidP="000C705B"/>
    <w:p w14:paraId="2B8D999E" w14:textId="77777777" w:rsidR="00B14731" w:rsidRDefault="00B14731" w:rsidP="000C705B"/>
    <w:p w14:paraId="535C36E4" w14:textId="77777777" w:rsidR="00B14731" w:rsidRDefault="00B14731" w:rsidP="000C705B"/>
    <w:p w14:paraId="2D3B6D00" w14:textId="77777777" w:rsidR="00B14731" w:rsidRDefault="00B14731" w:rsidP="000C705B"/>
    <w:p w14:paraId="25861F5B" w14:textId="77777777" w:rsidR="00B14731" w:rsidRDefault="00B14731" w:rsidP="000C705B"/>
    <w:p w14:paraId="06C22651" w14:textId="77777777" w:rsidR="00B14731" w:rsidRDefault="00B14731" w:rsidP="000C705B"/>
    <w:p w14:paraId="21BCAE1C" w14:textId="77777777" w:rsidR="00B14731" w:rsidRDefault="00B14731" w:rsidP="000C705B"/>
    <w:p w14:paraId="0D27F591" w14:textId="77777777" w:rsidR="00B14731" w:rsidRDefault="00B14731" w:rsidP="000C705B"/>
    <w:p w14:paraId="040FE66B" w14:textId="4BBF3AF1" w:rsidR="001C5F23" w:rsidRPr="00DE4E47" w:rsidRDefault="001C5F23" w:rsidP="00DE4E47">
      <w:pPr>
        <w:pStyle w:val="Titre1"/>
        <w:rPr>
          <w:rFonts w:asciiTheme="minorHAnsi" w:hAnsiTheme="minorHAnsi" w:cstheme="minorBidi"/>
          <w:color w:val="auto"/>
          <w:u w:val="none"/>
        </w:rPr>
      </w:pPr>
      <w:bookmarkStart w:id="0" w:name="_Toc200737395"/>
      <w:r w:rsidRPr="00E86B83">
        <w:lastRenderedPageBreak/>
        <w:t xml:space="preserve">0 Changements principaux </w:t>
      </w:r>
      <w:r w:rsidR="002818C5" w:rsidRPr="00E86B83">
        <w:t>du</w:t>
      </w:r>
      <w:r w:rsidRPr="00E86B83">
        <w:t xml:space="preserve"> système de jeu</w:t>
      </w:r>
      <w:bookmarkEnd w:id="0"/>
    </w:p>
    <w:p w14:paraId="4020A57A" w14:textId="3936DEC9" w:rsidR="001C5F23" w:rsidRPr="00E86B83" w:rsidRDefault="001C5F23" w:rsidP="00AE521A">
      <w:pPr>
        <w:spacing w:after="0" w:line="276" w:lineRule="auto"/>
        <w:jc w:val="both"/>
        <w:rPr>
          <w:rFonts w:ascii="Garamond" w:eastAsia="Times New Roman" w:hAnsi="Garamond" w:cs="Times New Roman"/>
          <w:lang w:eastAsia="fr-FR"/>
        </w:rPr>
      </w:pPr>
      <w:r w:rsidRPr="00E86B83">
        <w:rPr>
          <w:rFonts w:ascii="Garamond" w:eastAsia="Times New Roman" w:hAnsi="Garamond" w:cs="Times New Roman"/>
          <w:lang w:eastAsia="fr-FR"/>
        </w:rPr>
        <w:t xml:space="preserve">Le </w:t>
      </w:r>
      <w:r w:rsidR="00E061B0" w:rsidRPr="00E86B83">
        <w:rPr>
          <w:rFonts w:ascii="Garamond" w:eastAsia="Times New Roman" w:hAnsi="Garamond" w:cs="Times New Roman"/>
          <w:lang w:eastAsia="fr-FR"/>
        </w:rPr>
        <w:t xml:space="preserve">cœur </w:t>
      </w:r>
      <w:r w:rsidRPr="00E86B83">
        <w:rPr>
          <w:rFonts w:ascii="Garamond" w:eastAsia="Times New Roman" w:hAnsi="Garamond" w:cs="Times New Roman"/>
          <w:lang w:eastAsia="fr-FR"/>
        </w:rPr>
        <w:t xml:space="preserve">du </w:t>
      </w:r>
      <w:r w:rsidRPr="00E86B83">
        <w:rPr>
          <w:rFonts w:ascii="Garamond" w:eastAsia="Times New Roman" w:hAnsi="Garamond" w:cs="Times New Roman"/>
          <w:i/>
          <w:iCs/>
          <w:lang w:eastAsia="fr-FR"/>
        </w:rPr>
        <w:t>CYD</w:t>
      </w:r>
      <w:r w:rsidRPr="00E86B83">
        <w:rPr>
          <w:rFonts w:ascii="Garamond" w:eastAsia="Times New Roman" w:hAnsi="Garamond" w:cs="Times New Roman"/>
          <w:lang w:eastAsia="fr-FR"/>
        </w:rPr>
        <w:t xml:space="preserve"> </w:t>
      </w:r>
      <w:r w:rsidR="00D37069" w:rsidRPr="00E86B83">
        <w:rPr>
          <w:rFonts w:ascii="Garamond" w:eastAsia="Times New Roman" w:hAnsi="Garamond" w:cs="Times New Roman"/>
          <w:i/>
          <w:iCs/>
          <w:lang w:eastAsia="fr-FR"/>
        </w:rPr>
        <w:t>system</w:t>
      </w:r>
      <w:r w:rsidR="00D37069" w:rsidRPr="00E86B83">
        <w:rPr>
          <w:rFonts w:ascii="Garamond" w:eastAsia="Times New Roman" w:hAnsi="Garamond" w:cs="Times New Roman"/>
          <w:lang w:eastAsia="fr-FR"/>
        </w:rPr>
        <w:t xml:space="preserve"> </w:t>
      </w:r>
      <w:r w:rsidRPr="00E86B83">
        <w:rPr>
          <w:rFonts w:ascii="Garamond" w:eastAsia="Times New Roman" w:hAnsi="Garamond" w:cs="Times New Roman"/>
          <w:i/>
          <w:iCs/>
          <w:lang w:eastAsia="fr-FR"/>
        </w:rPr>
        <w:t>2.0</w:t>
      </w:r>
      <w:r w:rsidRPr="00E86B83">
        <w:rPr>
          <w:rFonts w:ascii="Garamond" w:eastAsia="Times New Roman" w:hAnsi="Garamond" w:cs="Times New Roman"/>
          <w:lang w:eastAsia="fr-FR"/>
        </w:rPr>
        <w:t xml:space="preserve"> est le même que celui de </w:t>
      </w:r>
      <w:r w:rsidRPr="00E86B83">
        <w:rPr>
          <w:rFonts w:ascii="Garamond" w:eastAsia="Times New Roman" w:hAnsi="Garamond" w:cs="Times New Roman"/>
          <w:i/>
          <w:iCs/>
          <w:lang w:eastAsia="fr-FR"/>
        </w:rPr>
        <w:t>Mournblade</w:t>
      </w:r>
      <w:r w:rsidRPr="00E86B83">
        <w:rPr>
          <w:rFonts w:ascii="Garamond" w:eastAsia="Times New Roman" w:hAnsi="Garamond" w:cs="Times New Roman"/>
          <w:lang w:eastAsia="fr-FR"/>
        </w:rPr>
        <w:t>, à quelques exceptions près que nous détaillons ci-dessous.</w:t>
      </w:r>
      <w:r w:rsidR="00D84784" w:rsidRPr="00E86B83">
        <w:rPr>
          <w:rFonts w:ascii="Garamond" w:eastAsia="Times New Roman" w:hAnsi="Garamond" w:cs="Times New Roman"/>
          <w:lang w:eastAsia="fr-FR"/>
        </w:rPr>
        <w:t xml:space="preserve"> Les règles </w:t>
      </w:r>
      <w:r w:rsidR="00404211" w:rsidRPr="00E86B83">
        <w:rPr>
          <w:rFonts w:ascii="Garamond" w:eastAsia="Times New Roman" w:hAnsi="Garamond" w:cs="Times New Roman"/>
          <w:lang w:eastAsia="fr-FR"/>
        </w:rPr>
        <w:t xml:space="preserve">de </w:t>
      </w:r>
      <w:r w:rsidR="00404211" w:rsidRPr="00E86B83">
        <w:rPr>
          <w:rFonts w:ascii="Garamond" w:eastAsia="Times New Roman" w:hAnsi="Garamond" w:cs="Times New Roman"/>
          <w:i/>
          <w:iCs/>
          <w:lang w:eastAsia="fr-FR"/>
        </w:rPr>
        <w:t>Mournblade</w:t>
      </w:r>
      <w:r w:rsidR="00404211" w:rsidRPr="00E86B83">
        <w:rPr>
          <w:rFonts w:ascii="Garamond" w:eastAsia="Times New Roman" w:hAnsi="Garamond" w:cs="Times New Roman"/>
          <w:lang w:eastAsia="fr-FR"/>
        </w:rPr>
        <w:t xml:space="preserve"> </w:t>
      </w:r>
      <w:r w:rsidR="00D84784" w:rsidRPr="00E86B83">
        <w:rPr>
          <w:rFonts w:ascii="Garamond" w:eastAsia="Times New Roman" w:hAnsi="Garamond" w:cs="Times New Roman"/>
          <w:lang w:eastAsia="fr-FR"/>
        </w:rPr>
        <w:t>qui ne seraient pas abordées dans ce document ne sont pas modifiées.</w:t>
      </w:r>
    </w:p>
    <w:p w14:paraId="3F791C00" w14:textId="3B9F709C" w:rsidR="001C5F23" w:rsidRPr="00E86B83" w:rsidRDefault="00EC40CF" w:rsidP="006C1580">
      <w:pPr>
        <w:pStyle w:val="Titre2"/>
        <w:rPr>
          <w:sz w:val="24"/>
        </w:rPr>
      </w:pPr>
      <w:bookmarkStart w:id="1" w:name="_Toc200737396"/>
      <w:r w:rsidRPr="00E86B83">
        <w:t xml:space="preserve">0.1 </w:t>
      </w:r>
      <w:r w:rsidR="00087E36" w:rsidRPr="00E86B83">
        <w:t>Avantages, Bonus durables</w:t>
      </w:r>
      <w:r w:rsidR="001C5F23" w:rsidRPr="00E86B83">
        <w:rPr>
          <w:sz w:val="24"/>
        </w:rPr>
        <w:t xml:space="preserve">, </w:t>
      </w:r>
      <w:r w:rsidR="001C5F23" w:rsidRPr="00E86B83">
        <w:t>Adversités</w:t>
      </w:r>
      <w:bookmarkEnd w:id="1"/>
    </w:p>
    <w:p w14:paraId="49B05C6B" w14:textId="601808C2" w:rsidR="00087E36" w:rsidRPr="00E86B83" w:rsidRDefault="00087E36" w:rsidP="0002744B">
      <w:pPr>
        <w:pStyle w:val="Titre3"/>
      </w:pPr>
      <w:bookmarkStart w:id="2" w:name="_Toc200737397"/>
      <w:r w:rsidRPr="00E86B83">
        <w:t>0.1.1 Avantages et bonus durables</w:t>
      </w:r>
      <w:bookmarkEnd w:id="2"/>
    </w:p>
    <w:p w14:paraId="24340E4F" w14:textId="65AD700C" w:rsidR="001C5F23" w:rsidRPr="00E86B83" w:rsidRDefault="001C5F23" w:rsidP="00AE521A">
      <w:pPr>
        <w:spacing w:line="276" w:lineRule="auto"/>
        <w:jc w:val="both"/>
        <w:rPr>
          <w:rFonts w:ascii="Garamond" w:eastAsia="Times New Roman" w:hAnsi="Garamond" w:cs="Times New Roman"/>
          <w:lang w:eastAsia="fr-FR"/>
        </w:rPr>
      </w:pPr>
      <w:r w:rsidRPr="00E86B83">
        <w:rPr>
          <w:rFonts w:ascii="Garamond" w:eastAsia="Times New Roman" w:hAnsi="Garamond" w:cs="Times New Roman"/>
          <w:lang w:eastAsia="fr-FR"/>
        </w:rPr>
        <w:t xml:space="preserve">Dans le cas des tests d’opposition, les modificateurs (p. 89 de </w:t>
      </w:r>
      <w:r w:rsidRPr="00E86B83">
        <w:rPr>
          <w:rFonts w:ascii="Garamond" w:eastAsia="Times New Roman" w:hAnsi="Garamond" w:cs="Times New Roman"/>
          <w:i/>
          <w:iCs/>
          <w:lang w:eastAsia="fr-FR"/>
        </w:rPr>
        <w:t>Mournblade</w:t>
      </w:r>
      <w:r w:rsidRPr="00E86B83">
        <w:rPr>
          <w:rFonts w:ascii="Garamond" w:eastAsia="Times New Roman" w:hAnsi="Garamond" w:cs="Times New Roman"/>
          <w:lang w:eastAsia="fr-FR"/>
        </w:rPr>
        <w:t xml:space="preserve">) ont disparu. Le MJ détermine désormais si l’un ou l’autre des opposants bénéficie d’un </w:t>
      </w:r>
      <w:r w:rsidRPr="00E86B83">
        <w:rPr>
          <w:rFonts w:ascii="Garamond" w:eastAsia="Times New Roman" w:hAnsi="Garamond" w:cs="Times New Roman"/>
          <w:b/>
          <w:bCs/>
          <w:lang w:eastAsia="fr-FR"/>
        </w:rPr>
        <w:t>avantage</w:t>
      </w:r>
      <w:r w:rsidRPr="00E86B83">
        <w:rPr>
          <w:rFonts w:ascii="Garamond" w:eastAsia="Times New Roman" w:hAnsi="Garamond" w:cs="Times New Roman"/>
          <w:lang w:eastAsia="fr-FR"/>
        </w:rPr>
        <w:t xml:space="preserve">. Imaginons qu’un PJ souhaite passer furtivement à travers un camp ennemi sous le couvert de la nuit : si la nuit est claire, les ennemis sont avantagés pour leurs tests de Perception. Si la nuit est sombre, l’avantage est au PJ. Les conditions peuvent très bien être considérées comme neutres : la nuit est claire </w:t>
      </w:r>
      <w:r w:rsidRPr="00E86B83">
        <w:rPr>
          <w:rFonts w:ascii="Garamond" w:eastAsia="Times New Roman" w:hAnsi="Garamond" w:cs="Times New Roman"/>
          <w:i/>
          <w:iCs/>
          <w:lang w:eastAsia="fr-FR"/>
        </w:rPr>
        <w:t xml:space="preserve">mais </w:t>
      </w:r>
      <w:r w:rsidRPr="00E86B83">
        <w:rPr>
          <w:rFonts w:ascii="Garamond" w:eastAsia="Times New Roman" w:hAnsi="Garamond" w:cs="Times New Roman"/>
          <w:lang w:eastAsia="fr-FR"/>
        </w:rPr>
        <w:t xml:space="preserve">les soldats ennemis sont distraits ? Dans ce cas, le désavantage que subit le PJ et l’avantage dont il bénéficie s’annulent l’un l’autre. Quand un personnage est considéré comme avantagé par rapport à son opposant, on ajoute </w:t>
      </w:r>
      <w:r w:rsidRPr="00E86B83">
        <w:rPr>
          <w:rFonts w:ascii="Garamond" w:eastAsia="Times New Roman" w:hAnsi="Garamond" w:cs="Times New Roman"/>
          <w:b/>
          <w:bCs/>
          <w:lang w:eastAsia="fr-FR"/>
        </w:rPr>
        <w:t xml:space="preserve">+ 3 </w:t>
      </w:r>
      <w:r w:rsidRPr="00E86B83">
        <w:rPr>
          <w:rFonts w:ascii="Garamond" w:eastAsia="Times New Roman" w:hAnsi="Garamond" w:cs="Times New Roman"/>
          <w:lang w:eastAsia="fr-FR"/>
        </w:rPr>
        <w:t>au résultat de son test de Capacité.</w:t>
      </w:r>
    </w:p>
    <w:p w14:paraId="2B6FE126" w14:textId="42089727" w:rsidR="00F94588" w:rsidRPr="00E86B83" w:rsidRDefault="00BF55CE" w:rsidP="005948A0">
      <w:pPr>
        <w:pBdr>
          <w:top w:val="single" w:sz="4" w:space="1" w:color="auto"/>
          <w:left w:val="single" w:sz="4" w:space="4" w:color="auto"/>
          <w:bottom w:val="single" w:sz="4" w:space="1" w:color="auto"/>
          <w:right w:val="single" w:sz="4" w:space="4" w:color="auto"/>
        </w:pBdr>
        <w:spacing w:line="276" w:lineRule="auto"/>
        <w:jc w:val="center"/>
        <w:rPr>
          <w:rFonts w:ascii="Garamond" w:eastAsia="Times New Roman" w:hAnsi="Garamond" w:cs="Times New Roman"/>
          <w:b/>
          <w:bCs/>
          <w:lang w:eastAsia="fr-FR"/>
        </w:rPr>
      </w:pPr>
      <w:r w:rsidRPr="00E86B83">
        <w:rPr>
          <w:rFonts w:ascii="Garamond" w:eastAsia="Times New Roman" w:hAnsi="Garamond" w:cs="Times New Roman"/>
          <w:b/>
          <w:bCs/>
          <w:lang w:eastAsia="fr-FR"/>
        </w:rPr>
        <w:t>Faire varier le bonus d’avantage</w:t>
      </w:r>
    </w:p>
    <w:p w14:paraId="667A9B53" w14:textId="70BA0572" w:rsidR="001C5F23" w:rsidRPr="00E86B83" w:rsidRDefault="001C5F23" w:rsidP="005948A0">
      <w:pPr>
        <w:pBdr>
          <w:top w:val="single" w:sz="4" w:space="1" w:color="auto"/>
          <w:left w:val="single" w:sz="4" w:space="4" w:color="auto"/>
          <w:bottom w:val="single" w:sz="4" w:space="1" w:color="auto"/>
          <w:right w:val="single" w:sz="4" w:space="4" w:color="auto"/>
        </w:pBdr>
        <w:spacing w:line="276" w:lineRule="auto"/>
        <w:jc w:val="both"/>
        <w:rPr>
          <w:rFonts w:ascii="Garamond" w:eastAsia="Times New Roman" w:hAnsi="Garamond" w:cs="Times New Roman"/>
          <w:lang w:eastAsia="fr-FR"/>
        </w:rPr>
      </w:pPr>
      <w:r w:rsidRPr="00E86B83">
        <w:rPr>
          <w:rFonts w:ascii="Garamond" w:eastAsia="Times New Roman" w:hAnsi="Garamond" w:cs="Times New Roman"/>
          <w:lang w:eastAsia="fr-FR"/>
        </w:rPr>
        <w:t>Le bonus d’avantage peut varier de + 1 à + 10, selon la situation. Si un personnage obtient une réussite héroïque pour intimider un PNJ, vous pouvez par exemple considérer qu’il aura par la suite un bonus de + 5 pour le persuader de faire quelque chose pour lui.</w:t>
      </w:r>
    </w:p>
    <w:p w14:paraId="08A5B7DE" w14:textId="77777777" w:rsidR="001C5F23" w:rsidRPr="00E86B83" w:rsidRDefault="001C5F23" w:rsidP="005948A0">
      <w:pPr>
        <w:pBdr>
          <w:top w:val="single" w:sz="4" w:space="1" w:color="auto"/>
          <w:left w:val="single" w:sz="4" w:space="4" w:color="auto"/>
          <w:bottom w:val="single" w:sz="4" w:space="1" w:color="auto"/>
          <w:right w:val="single" w:sz="4" w:space="4" w:color="auto"/>
        </w:pBdr>
        <w:spacing w:line="276" w:lineRule="auto"/>
        <w:jc w:val="both"/>
        <w:rPr>
          <w:rFonts w:ascii="Garamond" w:eastAsia="Times New Roman" w:hAnsi="Garamond" w:cs="Times New Roman"/>
          <w:lang w:eastAsia="fr-FR"/>
        </w:rPr>
      </w:pPr>
      <w:r w:rsidRPr="00E86B83">
        <w:rPr>
          <w:rFonts w:ascii="Garamond" w:eastAsia="Times New Roman" w:hAnsi="Garamond" w:cs="Times New Roman"/>
          <w:lang w:eastAsia="fr-FR"/>
        </w:rPr>
        <w:t>Dans le CYD system, un test ne peut bénéficier d’un bonus supérieur à + 10. Par exemple, attaquer un personnage aveuglé procure un bonus de + 10, et attaquer un personnage de dos un bonus de + 5. Si un personnage cumule ces deux désavantages, le bonus pour ses adversaires est limité à + 10.</w:t>
      </w:r>
    </w:p>
    <w:p w14:paraId="588B64A9" w14:textId="1F2CD5A3" w:rsidR="001C5F23" w:rsidRPr="00E86B83" w:rsidRDefault="001C5F23" w:rsidP="00AE521A">
      <w:pPr>
        <w:spacing w:line="276" w:lineRule="auto"/>
        <w:jc w:val="both"/>
        <w:rPr>
          <w:rFonts w:ascii="Garamond" w:eastAsia="Times New Roman" w:hAnsi="Garamond" w:cs="Times New Roman"/>
          <w:lang w:eastAsia="fr-FR"/>
        </w:rPr>
      </w:pPr>
      <w:r w:rsidRPr="00E86B83">
        <w:rPr>
          <w:rFonts w:ascii="Garamond" w:eastAsia="Times New Roman" w:hAnsi="Garamond" w:cs="Times New Roman"/>
          <w:lang w:eastAsia="fr-FR"/>
        </w:rPr>
        <w:t xml:space="preserve">Chaque test de Capacité peut être affecté par des </w:t>
      </w:r>
      <w:r w:rsidRPr="00E86B83">
        <w:rPr>
          <w:rFonts w:ascii="Garamond" w:eastAsia="Times New Roman" w:hAnsi="Garamond" w:cs="Times New Roman"/>
          <w:b/>
          <w:bCs/>
          <w:lang w:eastAsia="fr-FR"/>
        </w:rPr>
        <w:t>bonus durables</w:t>
      </w:r>
      <w:r w:rsidRPr="00E86B83">
        <w:rPr>
          <w:rFonts w:ascii="Garamond" w:eastAsia="Times New Roman" w:hAnsi="Garamond" w:cs="Times New Roman"/>
          <w:lang w:eastAsia="fr-FR"/>
        </w:rPr>
        <w:t xml:space="preserve">, comme par exemple celui que confèrent certaines armes ou certaines </w:t>
      </w:r>
      <w:r w:rsidR="00087E36" w:rsidRPr="00E86B83">
        <w:rPr>
          <w:rFonts w:ascii="Garamond" w:eastAsia="Times New Roman" w:hAnsi="Garamond" w:cs="Times New Roman"/>
          <w:lang w:eastAsia="fr-FR"/>
        </w:rPr>
        <w:t>sorcelleries</w:t>
      </w:r>
      <w:r w:rsidRPr="00E86B83">
        <w:rPr>
          <w:rFonts w:ascii="Garamond" w:eastAsia="Times New Roman" w:hAnsi="Garamond" w:cs="Times New Roman"/>
          <w:lang w:eastAsia="fr-FR"/>
        </w:rPr>
        <w:t>. Ainsi, le maniement d’une épée large procure un bonus de + 2 à tous les tests de Capacité Offensive. Dans ce cas, le joueur note ce bonus sur sa feuille de personnage et l’ajoute au niveau de sa Capacité.</w:t>
      </w:r>
    </w:p>
    <w:p w14:paraId="6BA03FF1" w14:textId="37BECDF4" w:rsidR="000B6292" w:rsidRPr="00E86B83" w:rsidRDefault="000B6292" w:rsidP="000B6292">
      <w:pPr>
        <w:spacing w:line="276" w:lineRule="auto"/>
        <w:jc w:val="both"/>
        <w:rPr>
          <w:rFonts w:ascii="Garamond" w:eastAsia="Times New Roman" w:hAnsi="Garamond" w:cs="Times New Roman"/>
          <w:lang w:eastAsia="fr-FR"/>
        </w:rPr>
      </w:pPr>
      <w:r w:rsidRPr="00E86B83">
        <w:rPr>
          <w:rFonts w:ascii="Garamond" w:eastAsia="Times New Roman" w:hAnsi="Garamond" w:cs="Times New Roman"/>
          <w:lang w:eastAsia="fr-FR"/>
        </w:rPr>
        <w:t xml:space="preserve">Les </w:t>
      </w:r>
      <w:r w:rsidRPr="00E86B83">
        <w:rPr>
          <w:rFonts w:ascii="Garamond" w:eastAsia="Times New Roman" w:hAnsi="Garamond" w:cs="Times New Roman"/>
          <w:b/>
          <w:bCs/>
          <w:lang w:eastAsia="fr-FR"/>
        </w:rPr>
        <w:t>Duels (ou oppositions prolongées)</w:t>
      </w:r>
      <w:r w:rsidRPr="00E86B83">
        <w:rPr>
          <w:rFonts w:ascii="Garamond" w:eastAsia="Times New Roman" w:hAnsi="Garamond" w:cs="Times New Roman"/>
          <w:lang w:eastAsia="fr-FR"/>
        </w:rPr>
        <w:t xml:space="preserve"> ont été modifiés</w:t>
      </w:r>
      <w:r w:rsidR="00F55F5C" w:rsidRPr="00E86B83">
        <w:rPr>
          <w:rFonts w:ascii="Garamond" w:eastAsia="Times New Roman" w:hAnsi="Garamond" w:cs="Times New Roman"/>
          <w:lang w:eastAsia="fr-FR"/>
        </w:rPr>
        <w:t xml:space="preserve"> en conséquence</w:t>
      </w:r>
      <w:r w:rsidRPr="00E86B83">
        <w:rPr>
          <w:rFonts w:ascii="Garamond" w:eastAsia="Times New Roman" w:hAnsi="Garamond" w:cs="Times New Roman"/>
          <w:lang w:eastAsia="fr-FR"/>
        </w:rPr>
        <w:t xml:space="preserve">. Quelle que soit la durée de l’un ou l’autre de ces duels, on utilise la même règle : </w:t>
      </w:r>
      <w:r w:rsidRPr="00E86B83">
        <w:rPr>
          <w:rFonts w:ascii="Garamond" w:eastAsia="Times New Roman" w:hAnsi="Garamond" w:cs="Times New Roman"/>
          <w:b/>
          <w:bCs/>
          <w:lang w:eastAsia="fr-FR"/>
        </w:rPr>
        <w:t>deux victoires consécutives</w:t>
      </w:r>
      <w:r w:rsidRPr="00E86B83">
        <w:rPr>
          <w:rFonts w:ascii="Garamond" w:eastAsia="Times New Roman" w:hAnsi="Garamond" w:cs="Times New Roman"/>
          <w:lang w:eastAsia="fr-FR"/>
        </w:rPr>
        <w:t xml:space="preserve"> doivent être remportées par un même opposant pour qu’il soit déclaré vainqueur. (Le MJ peut décider de fixer à trois ou quatre ce nombre, selon les circonstances.) Les réussites exceptionnelles et échecs dramatique ont un rôle particulier dans ces nouveaux duels : </w:t>
      </w:r>
    </w:p>
    <w:p w14:paraId="739CC289" w14:textId="761B899D" w:rsidR="000B6292" w:rsidRPr="00E86B83" w:rsidRDefault="000B6292">
      <w:pPr>
        <w:pStyle w:val="Paragraphedeliste"/>
        <w:numPr>
          <w:ilvl w:val="0"/>
          <w:numId w:val="8"/>
        </w:numPr>
        <w:spacing w:line="276" w:lineRule="auto"/>
        <w:jc w:val="both"/>
        <w:rPr>
          <w:rFonts w:ascii="Garamond" w:eastAsia="Times New Roman" w:hAnsi="Garamond" w:cs="Times New Roman"/>
          <w:lang w:eastAsia="fr-FR"/>
        </w:rPr>
      </w:pPr>
      <w:r w:rsidRPr="00E86B83">
        <w:rPr>
          <w:rFonts w:ascii="Garamond" w:eastAsia="Times New Roman" w:hAnsi="Garamond" w:cs="Times New Roman"/>
          <w:lang w:eastAsia="fr-FR"/>
        </w:rPr>
        <w:t xml:space="preserve">une réussite héroïque place le personnage en situation de </w:t>
      </w:r>
      <w:r w:rsidRPr="00E86B83">
        <w:rPr>
          <w:rFonts w:ascii="Garamond" w:eastAsia="Times New Roman" w:hAnsi="Garamond" w:cs="Times New Roman"/>
          <w:b/>
          <w:bCs/>
          <w:lang w:eastAsia="fr-FR"/>
        </w:rPr>
        <w:t>grand avantage</w:t>
      </w:r>
      <w:r w:rsidRPr="00E86B83">
        <w:rPr>
          <w:rFonts w:ascii="Garamond" w:eastAsia="Times New Roman" w:hAnsi="Garamond" w:cs="Times New Roman"/>
          <w:lang w:eastAsia="fr-FR"/>
        </w:rPr>
        <w:t xml:space="preserve"> : il bénéficie d’un bonus de + 5 pour l’opposition suivante ;</w:t>
      </w:r>
    </w:p>
    <w:p w14:paraId="0AD7A87E" w14:textId="2B05E7E0" w:rsidR="000B6292" w:rsidRPr="00E86B83" w:rsidRDefault="000B6292">
      <w:pPr>
        <w:pStyle w:val="Paragraphedeliste"/>
        <w:numPr>
          <w:ilvl w:val="0"/>
          <w:numId w:val="8"/>
        </w:numPr>
        <w:spacing w:line="276" w:lineRule="auto"/>
        <w:jc w:val="both"/>
        <w:rPr>
          <w:rFonts w:ascii="Garamond" w:eastAsia="Times New Roman" w:hAnsi="Garamond" w:cs="Times New Roman"/>
          <w:lang w:eastAsia="fr-FR"/>
        </w:rPr>
      </w:pPr>
      <w:r w:rsidRPr="00E86B83">
        <w:rPr>
          <w:rFonts w:ascii="Garamond" w:eastAsia="Times New Roman" w:hAnsi="Garamond" w:cs="Times New Roman"/>
          <w:lang w:eastAsia="fr-FR"/>
        </w:rPr>
        <w:t>un échec dramatique confère un bonus de + 5 à son adversaire pour l’opposition suivante.</w:t>
      </w:r>
    </w:p>
    <w:p w14:paraId="6E936BF3" w14:textId="4F087D3E" w:rsidR="00087E36" w:rsidRPr="00E86B83" w:rsidRDefault="00087E36" w:rsidP="0002744B">
      <w:pPr>
        <w:pStyle w:val="Titre3"/>
      </w:pPr>
      <w:bookmarkStart w:id="3" w:name="_Toc200737398"/>
      <w:r w:rsidRPr="00E86B83">
        <w:t>0.1.2 Adversités</w:t>
      </w:r>
      <w:bookmarkEnd w:id="3"/>
    </w:p>
    <w:p w14:paraId="76A19D41" w14:textId="6EAFEFE7" w:rsidR="001C5F23" w:rsidRPr="00E86B83" w:rsidRDefault="001C5F23" w:rsidP="00AE521A">
      <w:pPr>
        <w:spacing w:line="276" w:lineRule="auto"/>
        <w:jc w:val="both"/>
        <w:rPr>
          <w:rFonts w:ascii="Garamond" w:eastAsia="Times New Roman" w:hAnsi="Garamond" w:cs="Times New Roman"/>
          <w:lang w:eastAsia="fr-FR"/>
        </w:rPr>
      </w:pPr>
      <w:r w:rsidRPr="00E86B83">
        <w:rPr>
          <w:rFonts w:ascii="Garamond" w:eastAsia="Times New Roman" w:hAnsi="Garamond" w:cs="Times New Roman"/>
          <w:lang w:eastAsia="fr-FR"/>
        </w:rPr>
        <w:t xml:space="preserve">Dans le CYD </w:t>
      </w:r>
      <w:r w:rsidR="00FC3897" w:rsidRPr="00E86B83">
        <w:rPr>
          <w:rFonts w:ascii="Garamond" w:eastAsia="Times New Roman" w:hAnsi="Garamond" w:cs="Times New Roman"/>
          <w:lang w:eastAsia="fr-FR"/>
        </w:rPr>
        <w:t>2.0,</w:t>
      </w:r>
      <w:r w:rsidRPr="00E86B83">
        <w:rPr>
          <w:rFonts w:ascii="Garamond" w:eastAsia="Times New Roman" w:hAnsi="Garamond" w:cs="Times New Roman"/>
          <w:lang w:eastAsia="fr-FR"/>
        </w:rPr>
        <w:t xml:space="preserve"> les </w:t>
      </w:r>
      <w:r w:rsidRPr="00E86B83">
        <w:rPr>
          <w:rFonts w:ascii="Garamond" w:eastAsia="Times New Roman" w:hAnsi="Garamond" w:cs="Times New Roman"/>
          <w:b/>
          <w:bCs/>
          <w:lang w:eastAsia="fr-FR"/>
        </w:rPr>
        <w:t>malus durables</w:t>
      </w:r>
      <w:r w:rsidRPr="00E86B83">
        <w:rPr>
          <w:rFonts w:ascii="Garamond" w:eastAsia="Times New Roman" w:hAnsi="Garamond" w:cs="Times New Roman"/>
          <w:lang w:eastAsia="fr-FR"/>
        </w:rPr>
        <w:t xml:space="preserve"> se matérialisent, eux, sous la forme de jetons d’Adversité, appelés simplement « </w:t>
      </w:r>
      <w:r w:rsidRPr="00E86B83">
        <w:rPr>
          <w:rFonts w:ascii="Garamond" w:eastAsia="Times New Roman" w:hAnsi="Garamond" w:cs="Times New Roman"/>
          <w:b/>
          <w:bCs/>
          <w:lang w:eastAsia="fr-FR"/>
        </w:rPr>
        <w:t>Adversités</w:t>
      </w:r>
      <w:r w:rsidRPr="00E86B83">
        <w:rPr>
          <w:rFonts w:ascii="Garamond" w:eastAsia="Times New Roman" w:hAnsi="Garamond" w:cs="Times New Roman"/>
          <w:lang w:eastAsia="fr-FR"/>
        </w:rPr>
        <w:t xml:space="preserve"> ». La fatigue, la faim, le manque de sommeil, la terreur, une blessure ou une commotion peuvent affaiblir les aptitudes d’un personnage. Lorsque son état est </w:t>
      </w:r>
      <w:r w:rsidRPr="00E86B83">
        <w:rPr>
          <w:rFonts w:ascii="Garamond" w:eastAsia="Times New Roman" w:hAnsi="Garamond" w:cs="Times New Roman"/>
          <w:lang w:eastAsia="fr-FR"/>
        </w:rPr>
        <w:lastRenderedPageBreak/>
        <w:t>ainsi dégradé, le PJ reçoit un ou plusieurs jetons d’Adversité qu’il conserve à côté de sa feuille de personnage. Leur nombre est retranché à tous ses tests (Capacités, Initiative) ainsi qu’à son Seuil de Défense.</w:t>
      </w:r>
    </w:p>
    <w:p w14:paraId="311ABC1A" w14:textId="77777777" w:rsidR="001C5F23" w:rsidRPr="00E86B83" w:rsidRDefault="001C5F23">
      <w:pPr>
        <w:numPr>
          <w:ilvl w:val="0"/>
          <w:numId w:val="2"/>
        </w:numPr>
        <w:spacing w:after="0" w:line="276" w:lineRule="auto"/>
        <w:contextualSpacing/>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Quand les Adversités sont </w:t>
      </w:r>
      <w:r w:rsidRPr="00E86B83">
        <w:rPr>
          <w:rFonts w:ascii="Garamond" w:eastAsia="Times New Roman" w:hAnsi="Garamond" w:cs="Times New Roman"/>
          <w:b/>
          <w:bCs/>
          <w:kern w:val="0"/>
          <w:lang w:eastAsia="fr-FR"/>
          <w14:ligatures w14:val="none"/>
        </w:rPr>
        <w:t>bleues</w:t>
      </w:r>
      <w:r w:rsidRPr="00E86B83">
        <w:rPr>
          <w:rFonts w:ascii="Garamond" w:eastAsia="Times New Roman" w:hAnsi="Garamond" w:cs="Times New Roman"/>
          <w:kern w:val="0"/>
          <w:lang w:eastAsia="fr-FR"/>
          <w14:ligatures w14:val="none"/>
        </w:rPr>
        <w:t>, cela exprime le fait qu’elles peuvent rapidement disparaître : la fatigue, la soif, le stress, l’encombrement relèvent typiquement de ce type d’Adversité.</w:t>
      </w:r>
    </w:p>
    <w:p w14:paraId="69AF0417" w14:textId="7852E6EA" w:rsidR="001C5F23" w:rsidRPr="00E86B83" w:rsidRDefault="001C5F23">
      <w:pPr>
        <w:numPr>
          <w:ilvl w:val="0"/>
          <w:numId w:val="2"/>
        </w:numPr>
        <w:spacing w:after="0" w:line="276" w:lineRule="auto"/>
        <w:contextualSpacing/>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Certaines Adversités sont </w:t>
      </w:r>
      <w:r w:rsidRPr="00E86B83">
        <w:rPr>
          <w:rFonts w:ascii="Garamond" w:eastAsia="Times New Roman" w:hAnsi="Garamond" w:cs="Times New Roman"/>
          <w:b/>
          <w:bCs/>
          <w:kern w:val="0"/>
          <w:lang w:eastAsia="fr-FR"/>
          <w14:ligatures w14:val="none"/>
        </w:rPr>
        <w:t>rouges</w:t>
      </w:r>
      <w:r w:rsidRPr="00E86B83">
        <w:rPr>
          <w:rFonts w:ascii="Garamond" w:eastAsia="Times New Roman" w:hAnsi="Garamond" w:cs="Times New Roman"/>
          <w:kern w:val="0"/>
          <w:lang w:eastAsia="fr-FR"/>
          <w14:ligatures w14:val="none"/>
        </w:rPr>
        <w:t xml:space="preserve"> pour signaler qu’elles sont potentiellement graves et durables : les dégâts physiques causés au cours d’un combat ou d’une autre scène d’action causent des Adversités rouges. </w:t>
      </w:r>
    </w:p>
    <w:p w14:paraId="5CCEE954" w14:textId="0BD26D34" w:rsidR="005A2E01" w:rsidRDefault="001C5F23">
      <w:pPr>
        <w:numPr>
          <w:ilvl w:val="0"/>
          <w:numId w:val="2"/>
        </w:numPr>
        <w:spacing w:after="0" w:line="276" w:lineRule="auto"/>
        <w:contextualSpacing/>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Dans certains cas indiqués par les règles, une Adversité rouge doit être retournée : au verso apparaît une Adversité </w:t>
      </w:r>
      <w:r w:rsidRPr="00E86B83">
        <w:rPr>
          <w:rFonts w:ascii="Garamond" w:eastAsia="Times New Roman" w:hAnsi="Garamond" w:cs="Times New Roman"/>
          <w:b/>
          <w:bCs/>
          <w:kern w:val="0"/>
          <w:lang w:eastAsia="fr-FR"/>
          <w14:ligatures w14:val="none"/>
        </w:rPr>
        <w:t>noire</w:t>
      </w:r>
      <w:r w:rsidRPr="00E86B83">
        <w:rPr>
          <w:rFonts w:ascii="Garamond" w:eastAsia="Times New Roman" w:hAnsi="Garamond" w:cs="Times New Roman"/>
          <w:kern w:val="0"/>
          <w:lang w:eastAsia="fr-FR"/>
          <w14:ligatures w14:val="none"/>
        </w:rPr>
        <w:t>. Les Adversités noires sont plus graves et mettent plus de temps à disparaître que les bleues.</w:t>
      </w:r>
      <w:r w:rsidR="00F1218D" w:rsidRPr="00E86B83">
        <w:rPr>
          <w:rFonts w:ascii="Garamond" w:eastAsia="Times New Roman" w:hAnsi="Garamond" w:cs="Times New Roman"/>
          <w:kern w:val="0"/>
          <w:lang w:eastAsia="fr-FR"/>
          <w14:ligatures w14:val="none"/>
        </w:rPr>
        <w:t xml:space="preserve"> Dans </w:t>
      </w:r>
      <w:r w:rsidR="00F1218D" w:rsidRPr="00E86B83">
        <w:rPr>
          <w:rFonts w:ascii="Garamond" w:eastAsia="Times New Roman" w:hAnsi="Garamond" w:cs="Times New Roman"/>
          <w:i/>
          <w:iCs/>
          <w:lang w:eastAsia="fr-FR"/>
        </w:rPr>
        <w:t>Mournblade</w:t>
      </w:r>
      <w:r w:rsidR="00F1218D" w:rsidRPr="00E86B83">
        <w:rPr>
          <w:rFonts w:ascii="Garamond" w:eastAsia="Times New Roman" w:hAnsi="Garamond" w:cs="Times New Roman"/>
          <w:kern w:val="0"/>
          <w:lang w:eastAsia="fr-FR"/>
          <w14:ligatures w14:val="none"/>
        </w:rPr>
        <w:t xml:space="preserve">, elles symbolisent également les traumatismes psychologiques que l’on reçoit lorsque son </w:t>
      </w:r>
      <w:r w:rsidR="00F1218D" w:rsidRPr="00E86B83">
        <w:rPr>
          <w:rFonts w:ascii="Garamond" w:eastAsia="Times New Roman" w:hAnsi="Garamond" w:cs="Times New Roman"/>
          <w:i/>
          <w:iCs/>
          <w:kern w:val="0"/>
          <w:lang w:eastAsia="fr-FR"/>
          <w14:ligatures w14:val="none"/>
        </w:rPr>
        <w:t>Âme</w:t>
      </w:r>
      <w:r w:rsidR="00F1218D" w:rsidRPr="00E86B83">
        <w:rPr>
          <w:rFonts w:ascii="Garamond" w:eastAsia="Times New Roman" w:hAnsi="Garamond" w:cs="Times New Roman"/>
          <w:kern w:val="0"/>
          <w:lang w:eastAsia="fr-FR"/>
          <w14:ligatures w14:val="none"/>
        </w:rPr>
        <w:t xml:space="preserve"> est éprouvée par l’usage de la sorcellerie et plus généralement le contact avec des entités du Multivers. </w:t>
      </w:r>
    </w:p>
    <w:p w14:paraId="45D41F87" w14:textId="77777777" w:rsidR="002D55A2" w:rsidRDefault="002D55A2" w:rsidP="002D55A2">
      <w:pPr>
        <w:spacing w:after="0" w:line="276" w:lineRule="auto"/>
        <w:ind w:left="360"/>
        <w:contextualSpacing/>
        <w:jc w:val="both"/>
        <w:rPr>
          <w:rFonts w:ascii="Garamond" w:eastAsia="Times New Roman" w:hAnsi="Garamond" w:cs="Times New Roman"/>
          <w:kern w:val="0"/>
          <w:lang w:eastAsia="fr-FR"/>
          <w14:ligatures w14:val="none"/>
        </w:rPr>
      </w:pPr>
    </w:p>
    <w:p w14:paraId="76ECB4AE" w14:textId="77777777" w:rsidR="002D55A2" w:rsidRPr="002D55A2" w:rsidRDefault="002D55A2" w:rsidP="002D55A2">
      <w:pPr>
        <w:pBdr>
          <w:top w:val="single" w:sz="4" w:space="1" w:color="auto"/>
          <w:left w:val="single" w:sz="4" w:space="4" w:color="auto"/>
          <w:bottom w:val="single" w:sz="4" w:space="1" w:color="auto"/>
          <w:right w:val="single" w:sz="4" w:space="4" w:color="auto"/>
        </w:pBdr>
        <w:spacing w:line="276" w:lineRule="auto"/>
        <w:ind w:left="360"/>
        <w:jc w:val="center"/>
        <w:rPr>
          <w:rFonts w:ascii="Garamond" w:eastAsia="Times New Roman" w:hAnsi="Garamond" w:cs="Times New Roman"/>
          <w:b/>
          <w:bCs/>
          <w:lang w:eastAsia="fr-FR"/>
        </w:rPr>
      </w:pPr>
      <w:r w:rsidRPr="002D55A2">
        <w:rPr>
          <w:rFonts w:ascii="Garamond" w:eastAsia="Times New Roman" w:hAnsi="Garamond" w:cs="Times New Roman"/>
          <w:b/>
          <w:bCs/>
          <w:lang w:eastAsia="fr-FR"/>
        </w:rPr>
        <w:t>Avec quels jetons jouer ?</w:t>
      </w:r>
    </w:p>
    <w:p w14:paraId="71DC7BE8" w14:textId="623DFA17" w:rsidR="002D55A2" w:rsidRPr="002D55A2" w:rsidRDefault="002D55A2" w:rsidP="002D55A2">
      <w:pPr>
        <w:pBdr>
          <w:top w:val="single" w:sz="4" w:space="1" w:color="auto"/>
          <w:left w:val="single" w:sz="4" w:space="4" w:color="auto"/>
          <w:bottom w:val="single" w:sz="4" w:space="1" w:color="auto"/>
          <w:right w:val="single" w:sz="4" w:space="4" w:color="auto"/>
        </w:pBdr>
        <w:spacing w:line="276" w:lineRule="auto"/>
        <w:ind w:left="360"/>
        <w:jc w:val="both"/>
        <w:rPr>
          <w:rFonts w:ascii="Garamond" w:eastAsia="Times New Roman" w:hAnsi="Garamond" w:cs="Times New Roman"/>
          <w:lang w:eastAsia="fr-FR"/>
        </w:rPr>
      </w:pPr>
      <w:r w:rsidRPr="002D55A2">
        <w:rPr>
          <w:rFonts w:ascii="Garamond" w:eastAsia="Times New Roman" w:hAnsi="Garamond" w:cs="Times New Roman"/>
          <w:lang w:eastAsia="fr-FR"/>
        </w:rPr>
        <w:t xml:space="preserve">Si vous ne possédez pas les jetons spécialement conçus pour la gamme </w:t>
      </w:r>
      <w:r w:rsidRPr="002D55A2">
        <w:rPr>
          <w:rFonts w:ascii="Garamond" w:eastAsia="Times New Roman" w:hAnsi="Garamond" w:cs="Times New Roman"/>
          <w:i/>
          <w:iCs/>
          <w:lang w:eastAsia="fr-FR"/>
        </w:rPr>
        <w:t>Hawkmoon</w:t>
      </w:r>
      <w:r w:rsidRPr="002D55A2">
        <w:rPr>
          <w:rFonts w:ascii="Garamond" w:eastAsia="Times New Roman" w:hAnsi="Garamond" w:cs="Times New Roman"/>
          <w:lang w:eastAsia="fr-FR"/>
        </w:rPr>
        <w:t xml:space="preserve">, ce n’est pas grave : utilisez des jetons présents dans un autre jeu ou fabriquez-les vous-même. Vous aurez besoin de </w:t>
      </w:r>
      <w:r w:rsidR="0017255E">
        <w:rPr>
          <w:rFonts w:ascii="Garamond" w:eastAsia="Times New Roman" w:hAnsi="Garamond" w:cs="Times New Roman"/>
          <w:lang w:eastAsia="fr-FR"/>
        </w:rPr>
        <w:t>six</w:t>
      </w:r>
      <w:r w:rsidRPr="002D55A2">
        <w:rPr>
          <w:rFonts w:ascii="Garamond" w:eastAsia="Times New Roman" w:hAnsi="Garamond" w:cs="Times New Roman"/>
          <w:lang w:eastAsia="fr-FR"/>
        </w:rPr>
        <w:t xml:space="preserve"> types de jetons différents pour les matérialiser en jouant à </w:t>
      </w:r>
      <w:r w:rsidRPr="002D55A2">
        <w:rPr>
          <w:rFonts w:ascii="Garamond" w:eastAsia="Times New Roman" w:hAnsi="Garamond" w:cs="Times New Roman"/>
          <w:i/>
          <w:iCs/>
          <w:lang w:eastAsia="fr-FR"/>
        </w:rPr>
        <w:t>Mournblade</w:t>
      </w:r>
      <w:r w:rsidRPr="002D55A2">
        <w:rPr>
          <w:rFonts w:ascii="Garamond" w:eastAsia="Times New Roman" w:hAnsi="Garamond" w:cs="Times New Roman"/>
          <w:lang w:eastAsia="fr-FR"/>
        </w:rPr>
        <w:t xml:space="preserve"> 2.0 : les Adversités bleues, les Adversités rouges, les Adversités noires, </w:t>
      </w:r>
      <w:r w:rsidR="0017255E">
        <w:rPr>
          <w:rFonts w:ascii="Garamond" w:eastAsia="Times New Roman" w:hAnsi="Garamond" w:cs="Times New Roman"/>
          <w:lang w:eastAsia="fr-FR"/>
        </w:rPr>
        <w:t xml:space="preserve">les investissements d’Âme, </w:t>
      </w:r>
      <w:r w:rsidRPr="002D55A2">
        <w:rPr>
          <w:rFonts w:ascii="Garamond" w:eastAsia="Times New Roman" w:hAnsi="Garamond" w:cs="Times New Roman"/>
          <w:lang w:eastAsia="fr-FR"/>
        </w:rPr>
        <w:t>les points de Bonne Aventure et les points d’Éclat.</w:t>
      </w:r>
    </w:p>
    <w:p w14:paraId="3465608A" w14:textId="77777777" w:rsidR="002D55A2" w:rsidRDefault="002D55A2" w:rsidP="002D55A2">
      <w:pPr>
        <w:spacing w:line="276" w:lineRule="auto"/>
        <w:ind w:left="360"/>
        <w:jc w:val="both"/>
        <w:rPr>
          <w:rFonts w:ascii="Garamond" w:eastAsia="Times New Roman" w:hAnsi="Garamond" w:cs="Times New Roman"/>
          <w:u w:val="single"/>
          <w:lang w:eastAsia="fr-FR"/>
        </w:rPr>
      </w:pPr>
    </w:p>
    <w:p w14:paraId="328A677F" w14:textId="3707629C" w:rsidR="002D55A2" w:rsidRPr="00AC2AC4" w:rsidRDefault="00AC2AC4" w:rsidP="002D55A2">
      <w:pPr>
        <w:spacing w:line="276" w:lineRule="auto"/>
        <w:ind w:left="360"/>
        <w:jc w:val="both"/>
        <w:rPr>
          <w:rFonts w:ascii="Garamond" w:eastAsia="Times New Roman" w:hAnsi="Garamond" w:cs="Times New Roman"/>
          <w:lang w:eastAsia="fr-FR"/>
        </w:rPr>
      </w:pPr>
      <w:r>
        <w:rPr>
          <w:rFonts w:ascii="Garamond" w:eastAsia="Times New Roman" w:hAnsi="Garamond" w:cs="Times New Roman"/>
          <w:lang w:eastAsia="fr-FR"/>
        </w:rPr>
        <w:t>DÉFAUSSER LES ADVERSITÉS</w:t>
      </w:r>
    </w:p>
    <w:p w14:paraId="02B1427D" w14:textId="77777777" w:rsidR="002D55A2" w:rsidRDefault="002D55A2" w:rsidP="002D55A2">
      <w:pPr>
        <w:spacing w:line="276" w:lineRule="auto"/>
        <w:ind w:left="360"/>
        <w:jc w:val="both"/>
        <w:rPr>
          <w:rFonts w:ascii="Garamond" w:eastAsia="Times New Roman" w:hAnsi="Garamond" w:cs="Times New Roman"/>
          <w:lang w:eastAsia="fr-FR"/>
        </w:rPr>
      </w:pPr>
      <w:r w:rsidRPr="002D55A2">
        <w:rPr>
          <w:rFonts w:ascii="Garamond" w:eastAsia="Times New Roman" w:hAnsi="Garamond" w:cs="Times New Roman"/>
          <w:lang w:eastAsia="fr-FR"/>
        </w:rPr>
        <w:t xml:space="preserve">Les Adversités sont défaussées lorsque la situation du personnage évolue favorablement. S’il est fatigué, par exemple, une nuit de sommeil réparateur lui ôtera l’Adversité liée à son épuisement. Le recours à la </w:t>
      </w:r>
      <w:r w:rsidRPr="002D55A2">
        <w:rPr>
          <w:rFonts w:ascii="Garamond" w:eastAsia="Times New Roman" w:hAnsi="Garamond" w:cs="Times New Roman"/>
          <w:i/>
          <w:iCs/>
          <w:lang w:eastAsia="fr-FR"/>
        </w:rPr>
        <w:t>Bonne Aventure</w:t>
      </w:r>
      <w:r w:rsidRPr="002D55A2">
        <w:rPr>
          <w:rFonts w:ascii="Garamond" w:eastAsia="Times New Roman" w:hAnsi="Garamond" w:cs="Times New Roman"/>
          <w:lang w:eastAsia="fr-FR"/>
        </w:rPr>
        <w:t xml:space="preserve"> peut également permettre au joueur de défausser une ou plusieurs Adversités bleues (voir </w:t>
      </w:r>
      <w:r w:rsidRPr="002D55A2">
        <w:rPr>
          <w:rFonts w:ascii="Garamond" w:eastAsia="Times New Roman" w:hAnsi="Garamond" w:cs="Times New Roman"/>
          <w:i/>
          <w:iCs/>
          <w:lang w:eastAsia="fr-FR"/>
        </w:rPr>
        <w:t>0.6 Ressources : Bonne Aventure et Éclat</w:t>
      </w:r>
      <w:r w:rsidRPr="002D55A2">
        <w:rPr>
          <w:rFonts w:ascii="Garamond" w:eastAsia="Times New Roman" w:hAnsi="Garamond" w:cs="Times New Roman"/>
          <w:lang w:eastAsia="fr-FR"/>
        </w:rPr>
        <w:t>).</w:t>
      </w:r>
    </w:p>
    <w:p w14:paraId="09A966BD" w14:textId="77777777" w:rsidR="002D55A2" w:rsidRPr="002D55A2" w:rsidRDefault="002D55A2" w:rsidP="002D55A2">
      <w:pPr>
        <w:spacing w:line="276" w:lineRule="auto"/>
        <w:ind w:left="360"/>
        <w:jc w:val="both"/>
        <w:rPr>
          <w:rFonts w:ascii="Garamond" w:eastAsia="Times New Roman" w:hAnsi="Garamond" w:cs="Times New Roman"/>
          <w:lang w:eastAsia="fr-FR"/>
        </w:rPr>
      </w:pPr>
    </w:p>
    <w:p w14:paraId="65507699" w14:textId="77777777" w:rsidR="002D55A2" w:rsidRPr="002D55A2" w:rsidRDefault="002D55A2" w:rsidP="002D55A2">
      <w:pPr>
        <w:pBdr>
          <w:top w:val="single" w:sz="4" w:space="1" w:color="auto"/>
          <w:left w:val="single" w:sz="4" w:space="4" w:color="auto"/>
          <w:bottom w:val="single" w:sz="4" w:space="1" w:color="auto"/>
          <w:right w:val="single" w:sz="4" w:space="4" w:color="auto"/>
        </w:pBdr>
        <w:spacing w:line="276" w:lineRule="auto"/>
        <w:ind w:left="360"/>
        <w:jc w:val="center"/>
        <w:rPr>
          <w:rFonts w:ascii="Garamond" w:eastAsia="Times New Roman" w:hAnsi="Garamond" w:cs="Times New Roman"/>
          <w:b/>
          <w:bCs/>
          <w:lang w:eastAsia="fr-FR"/>
        </w:rPr>
      </w:pPr>
      <w:r w:rsidRPr="002D55A2">
        <w:rPr>
          <w:rFonts w:ascii="Garamond" w:eastAsia="Times New Roman" w:hAnsi="Garamond" w:cs="Times New Roman"/>
          <w:b/>
          <w:bCs/>
          <w:lang w:eastAsia="fr-FR"/>
        </w:rPr>
        <w:t>Question : les Adversités comptent-elles vraiment tout le temps ?</w:t>
      </w:r>
    </w:p>
    <w:p w14:paraId="5AE2A679" w14:textId="77777777" w:rsidR="002D55A2" w:rsidRPr="002D55A2" w:rsidRDefault="002D55A2" w:rsidP="002D55A2">
      <w:pPr>
        <w:pBdr>
          <w:top w:val="single" w:sz="4" w:space="1" w:color="auto"/>
          <w:left w:val="single" w:sz="4" w:space="4" w:color="auto"/>
          <w:bottom w:val="single" w:sz="4" w:space="1" w:color="auto"/>
          <w:right w:val="single" w:sz="4" w:space="4" w:color="auto"/>
        </w:pBdr>
        <w:spacing w:line="276" w:lineRule="auto"/>
        <w:ind w:left="360"/>
        <w:jc w:val="both"/>
        <w:rPr>
          <w:rFonts w:ascii="Garamond" w:eastAsia="Times New Roman" w:hAnsi="Garamond" w:cs="Times New Roman"/>
          <w:lang w:eastAsia="fr-FR"/>
        </w:rPr>
      </w:pPr>
      <w:r w:rsidRPr="002D55A2">
        <w:rPr>
          <w:rFonts w:ascii="Garamond" w:eastAsia="Times New Roman" w:hAnsi="Garamond" w:cs="Times New Roman"/>
          <w:lang w:eastAsia="fr-FR"/>
        </w:rPr>
        <w:t>Par souci de simplicité, nous vous invitons à considérer qu’une Adversité affecte toutes les Capacités d’un personnage ainsi que son Seuil de Défense et son initiative. Un guerrier encombré par une lourde charge aura, par exemple, davantage de difficulté à se montrer éloquent qu’un homme qui peut sans effort se tenir bien droit et respirer à pleins poumons : son test de Persuasion en sera affecté.</w:t>
      </w:r>
    </w:p>
    <w:p w14:paraId="44194719" w14:textId="77777777" w:rsidR="002D55A2" w:rsidRPr="002D55A2" w:rsidRDefault="002D55A2" w:rsidP="002D55A2">
      <w:pPr>
        <w:pBdr>
          <w:top w:val="single" w:sz="4" w:space="1" w:color="auto"/>
          <w:left w:val="single" w:sz="4" w:space="4" w:color="auto"/>
          <w:bottom w:val="single" w:sz="4" w:space="1" w:color="auto"/>
          <w:right w:val="single" w:sz="4" w:space="4" w:color="auto"/>
        </w:pBdr>
        <w:spacing w:line="276" w:lineRule="auto"/>
        <w:ind w:left="360"/>
        <w:jc w:val="both"/>
        <w:rPr>
          <w:rFonts w:ascii="Garamond" w:eastAsia="Times New Roman" w:hAnsi="Garamond" w:cs="Times New Roman"/>
          <w:lang w:eastAsia="fr-FR"/>
        </w:rPr>
      </w:pPr>
      <w:r w:rsidRPr="002D55A2">
        <w:rPr>
          <w:rFonts w:ascii="Garamond" w:eastAsia="Times New Roman" w:hAnsi="Garamond" w:cs="Times New Roman"/>
          <w:lang w:eastAsia="fr-FR"/>
        </w:rPr>
        <w:t>Si, toutefois, vous souhaitez nuancer cette règle, libre à vous ! Ignorez par exemple les Adversités causées par des difficultés physiques lorsque vous estimez qu’elles ne doivent pas diminuer les aptitudes intellectuelles ou relationnelles d’un personnage.</w:t>
      </w:r>
    </w:p>
    <w:p w14:paraId="43B0F67B" w14:textId="77777777" w:rsidR="002D55A2" w:rsidRPr="00E86B83" w:rsidRDefault="002D55A2" w:rsidP="002D55A2">
      <w:pPr>
        <w:spacing w:after="0" w:line="276" w:lineRule="auto"/>
        <w:contextualSpacing/>
        <w:jc w:val="both"/>
        <w:rPr>
          <w:rFonts w:ascii="Garamond" w:eastAsia="Times New Roman" w:hAnsi="Garamond" w:cs="Times New Roman"/>
          <w:kern w:val="0"/>
          <w:lang w:eastAsia="fr-FR"/>
          <w14:ligatures w14:val="none"/>
        </w:rPr>
      </w:pPr>
    </w:p>
    <w:p w14:paraId="5A6429D8" w14:textId="77777777" w:rsidR="003E4A43" w:rsidRPr="00E86B83" w:rsidRDefault="003E4A43" w:rsidP="003E4A43">
      <w:pPr>
        <w:spacing w:after="0" w:line="276" w:lineRule="auto"/>
        <w:contextualSpacing/>
        <w:jc w:val="both"/>
        <w:rPr>
          <w:rFonts w:ascii="Garamond" w:eastAsia="Times New Roman" w:hAnsi="Garamond" w:cs="Times New Roman"/>
          <w:kern w:val="0"/>
          <w:lang w:eastAsia="fr-FR"/>
          <w14:ligatures w14:val="none"/>
        </w:rPr>
      </w:pPr>
    </w:p>
    <w:tbl>
      <w:tblPr>
        <w:tblStyle w:val="Grilledutableau"/>
        <w:tblW w:w="0" w:type="auto"/>
        <w:jc w:val="center"/>
        <w:tblLook w:val="04A0" w:firstRow="1" w:lastRow="0" w:firstColumn="1" w:lastColumn="0" w:noHBand="0" w:noVBand="1"/>
      </w:tblPr>
      <w:tblGrid>
        <w:gridCol w:w="1980"/>
        <w:gridCol w:w="1276"/>
        <w:gridCol w:w="2835"/>
        <w:gridCol w:w="2971"/>
      </w:tblGrid>
      <w:tr w:rsidR="00D23225" w:rsidRPr="00E86B83" w14:paraId="61385F7A" w14:textId="77777777" w:rsidTr="00CF4737">
        <w:trPr>
          <w:jc w:val="center"/>
        </w:trPr>
        <w:tc>
          <w:tcPr>
            <w:tcW w:w="1980" w:type="dxa"/>
            <w:tcBorders>
              <w:bottom w:val="single" w:sz="4" w:space="0" w:color="auto"/>
            </w:tcBorders>
            <w:shd w:val="pct5" w:color="auto" w:fill="C00000"/>
            <w:vAlign w:val="center"/>
          </w:tcPr>
          <w:p w14:paraId="103731FD" w14:textId="50AD6B0B" w:rsidR="003E4A43" w:rsidRPr="00E86B83" w:rsidRDefault="003E4A43" w:rsidP="00786708">
            <w:pPr>
              <w:spacing w:line="276" w:lineRule="auto"/>
              <w:contextualSpacing/>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lastRenderedPageBreak/>
              <w:t>Source du malus</w:t>
            </w:r>
          </w:p>
        </w:tc>
        <w:tc>
          <w:tcPr>
            <w:tcW w:w="1276" w:type="dxa"/>
            <w:tcBorders>
              <w:bottom w:val="single" w:sz="4" w:space="0" w:color="auto"/>
            </w:tcBorders>
            <w:shd w:val="pct5" w:color="auto" w:fill="C00000"/>
            <w:vAlign w:val="center"/>
          </w:tcPr>
          <w:p w14:paraId="30857926" w14:textId="468B298C" w:rsidR="003E4A43" w:rsidRPr="00E86B83" w:rsidRDefault="003E4A43" w:rsidP="00786708">
            <w:pPr>
              <w:spacing w:line="276" w:lineRule="auto"/>
              <w:contextualSpacing/>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t>Adversités</w:t>
            </w:r>
          </w:p>
        </w:tc>
        <w:tc>
          <w:tcPr>
            <w:tcW w:w="2835" w:type="dxa"/>
            <w:tcBorders>
              <w:bottom w:val="single" w:sz="4" w:space="0" w:color="auto"/>
            </w:tcBorders>
            <w:shd w:val="pct5" w:color="auto" w:fill="C00000"/>
            <w:vAlign w:val="center"/>
          </w:tcPr>
          <w:p w14:paraId="0B85702A" w14:textId="5C19B667" w:rsidR="003E4A43" w:rsidRPr="00E86B83" w:rsidRDefault="003E4A43" w:rsidP="00786708">
            <w:pPr>
              <w:spacing w:line="276" w:lineRule="auto"/>
              <w:contextualSpacing/>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t>Description</w:t>
            </w:r>
          </w:p>
        </w:tc>
        <w:tc>
          <w:tcPr>
            <w:tcW w:w="2971" w:type="dxa"/>
            <w:tcBorders>
              <w:bottom w:val="single" w:sz="4" w:space="0" w:color="auto"/>
            </w:tcBorders>
            <w:shd w:val="pct5" w:color="auto" w:fill="C00000"/>
            <w:vAlign w:val="center"/>
          </w:tcPr>
          <w:p w14:paraId="192CA811" w14:textId="0991C353" w:rsidR="003E4A43" w:rsidRPr="00E86B83" w:rsidRDefault="003E4A43" w:rsidP="00786708">
            <w:pPr>
              <w:spacing w:line="276" w:lineRule="auto"/>
              <w:contextualSpacing/>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t>Défausse</w:t>
            </w:r>
          </w:p>
        </w:tc>
      </w:tr>
      <w:tr w:rsidR="003E4A43" w:rsidRPr="00E86B83" w14:paraId="3CA3CA9A" w14:textId="77777777" w:rsidTr="00CF4737">
        <w:trPr>
          <w:jc w:val="center"/>
        </w:trPr>
        <w:tc>
          <w:tcPr>
            <w:tcW w:w="1980" w:type="dxa"/>
            <w:shd w:val="pct12" w:color="auto" w:fill="auto"/>
            <w:vAlign w:val="center"/>
          </w:tcPr>
          <w:p w14:paraId="4AB3BA37" w14:textId="6C416F3E" w:rsidR="003E4A43" w:rsidRPr="00E86B83" w:rsidRDefault="003E4A43" w:rsidP="00786708">
            <w:pPr>
              <w:spacing w:line="276" w:lineRule="auto"/>
              <w:contextualSpacing/>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t>Faim ou soif</w:t>
            </w:r>
          </w:p>
        </w:tc>
        <w:tc>
          <w:tcPr>
            <w:tcW w:w="1276" w:type="dxa"/>
            <w:shd w:val="pct12" w:color="auto" w:fill="auto"/>
            <w:vAlign w:val="center"/>
          </w:tcPr>
          <w:p w14:paraId="6BFBA339" w14:textId="5F975FD2" w:rsidR="003E4A43" w:rsidRPr="00E86B83" w:rsidRDefault="003E4A43"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1 (bleue)</w:t>
            </w:r>
          </w:p>
        </w:tc>
        <w:tc>
          <w:tcPr>
            <w:tcW w:w="2835" w:type="dxa"/>
            <w:shd w:val="pct12" w:color="auto" w:fill="auto"/>
            <w:vAlign w:val="center"/>
          </w:tcPr>
          <w:p w14:paraId="2FB1BA58" w14:textId="0333F1D4" w:rsidR="003E4A43" w:rsidRPr="00E86B83" w:rsidRDefault="003E4A43"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Le personnage n’a pas mangé depuis 24 heures ou n’a pas bu depuis 12 heures. Si cette situation se prolonge, donc que l’état du personnage s’aggrave, le MJ peut ajouter une ou plusieurs Adversités au personnage. Les effets de la faim et de la soif peuvent s’additionner.</w:t>
            </w:r>
          </w:p>
        </w:tc>
        <w:tc>
          <w:tcPr>
            <w:tcW w:w="2971" w:type="dxa"/>
            <w:shd w:val="pct12" w:color="auto" w:fill="auto"/>
            <w:vAlign w:val="center"/>
          </w:tcPr>
          <w:p w14:paraId="50468687" w14:textId="5A9C22B8" w:rsidR="003E4A43" w:rsidRPr="00E86B83" w:rsidRDefault="003E4A43"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L’Adversité est défaussée lorsque le personnage mange ou boit selon ses besoins.</w:t>
            </w:r>
          </w:p>
        </w:tc>
      </w:tr>
      <w:tr w:rsidR="003E4A43" w:rsidRPr="00E86B83" w14:paraId="3CD64399" w14:textId="77777777" w:rsidTr="00CF4737">
        <w:trPr>
          <w:jc w:val="center"/>
        </w:trPr>
        <w:tc>
          <w:tcPr>
            <w:tcW w:w="1980" w:type="dxa"/>
            <w:tcBorders>
              <w:bottom w:val="single" w:sz="4" w:space="0" w:color="auto"/>
            </w:tcBorders>
            <w:vAlign w:val="center"/>
          </w:tcPr>
          <w:p w14:paraId="72A03C73" w14:textId="11EAFA96" w:rsidR="003E4A43" w:rsidRPr="00E86B83" w:rsidRDefault="003E4A43" w:rsidP="00786708">
            <w:pPr>
              <w:spacing w:line="276" w:lineRule="auto"/>
              <w:contextualSpacing/>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t>Blessure</w:t>
            </w:r>
          </w:p>
        </w:tc>
        <w:tc>
          <w:tcPr>
            <w:tcW w:w="1276" w:type="dxa"/>
            <w:tcBorders>
              <w:bottom w:val="single" w:sz="4" w:space="0" w:color="auto"/>
            </w:tcBorders>
            <w:vAlign w:val="center"/>
          </w:tcPr>
          <w:p w14:paraId="083C0510" w14:textId="6AFFCF07" w:rsidR="003E4A43" w:rsidRPr="00E86B83" w:rsidRDefault="003E4A43"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2 à 4 (rouges)</w:t>
            </w:r>
          </w:p>
        </w:tc>
        <w:tc>
          <w:tcPr>
            <w:tcW w:w="2835" w:type="dxa"/>
            <w:tcBorders>
              <w:bottom w:val="single" w:sz="4" w:space="0" w:color="auto"/>
            </w:tcBorders>
            <w:vAlign w:val="center"/>
          </w:tcPr>
          <w:p w14:paraId="019ADEE7" w14:textId="53C9C82D" w:rsidR="003E4A43" w:rsidRPr="00E86B83" w:rsidRDefault="00311D02"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Le personnage atteint le niveau de Combativité Affaibli, Très Affaibli ou Vaincu</w:t>
            </w:r>
          </w:p>
        </w:tc>
        <w:tc>
          <w:tcPr>
            <w:tcW w:w="2971" w:type="dxa"/>
            <w:tcBorders>
              <w:bottom w:val="single" w:sz="4" w:space="0" w:color="auto"/>
            </w:tcBorders>
            <w:vAlign w:val="center"/>
          </w:tcPr>
          <w:p w14:paraId="2D65FE37" w14:textId="2CF5DAE7" w:rsidR="003E4A43" w:rsidRPr="00E86B83" w:rsidRDefault="00311D02"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Les Adversités peuvent être défaussées si le personnage réussit un test de Puissance + Trempe ou s’il est soigné. En cas d’échec, ces Adversités deviennent noires.</w:t>
            </w:r>
          </w:p>
        </w:tc>
      </w:tr>
      <w:tr w:rsidR="003E4A43" w:rsidRPr="00E86B83" w14:paraId="72E10280" w14:textId="77777777" w:rsidTr="00CF4737">
        <w:trPr>
          <w:jc w:val="center"/>
        </w:trPr>
        <w:tc>
          <w:tcPr>
            <w:tcW w:w="1980" w:type="dxa"/>
            <w:shd w:val="pct12" w:color="auto" w:fill="auto"/>
            <w:vAlign w:val="center"/>
          </w:tcPr>
          <w:p w14:paraId="02EC0BBB" w14:textId="3711E762" w:rsidR="003E4A43" w:rsidRPr="00E86B83" w:rsidRDefault="003E4A43" w:rsidP="00786708">
            <w:pPr>
              <w:spacing w:line="276" w:lineRule="auto"/>
              <w:contextualSpacing/>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t>Drogue ou alcool</w:t>
            </w:r>
          </w:p>
        </w:tc>
        <w:tc>
          <w:tcPr>
            <w:tcW w:w="1276" w:type="dxa"/>
            <w:shd w:val="pct12" w:color="auto" w:fill="auto"/>
            <w:vAlign w:val="center"/>
          </w:tcPr>
          <w:p w14:paraId="348AB723" w14:textId="3C9C364A" w:rsidR="003E4A43" w:rsidRPr="00E86B83" w:rsidRDefault="003E4A43"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1 à 4 (bleues)</w:t>
            </w:r>
          </w:p>
        </w:tc>
        <w:tc>
          <w:tcPr>
            <w:tcW w:w="2835" w:type="dxa"/>
            <w:shd w:val="pct12" w:color="auto" w:fill="auto"/>
            <w:vAlign w:val="center"/>
          </w:tcPr>
          <w:p w14:paraId="48A08804" w14:textId="4DCF684F" w:rsidR="003E4A43" w:rsidRPr="00E86B83" w:rsidRDefault="00311D02"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Selon la gravité de l’intoxication.</w:t>
            </w:r>
          </w:p>
        </w:tc>
        <w:tc>
          <w:tcPr>
            <w:tcW w:w="2971" w:type="dxa"/>
            <w:shd w:val="pct12" w:color="auto" w:fill="auto"/>
            <w:vAlign w:val="center"/>
          </w:tcPr>
          <w:p w14:paraId="518EEB2D" w14:textId="3EB1B12A" w:rsidR="003E4A43" w:rsidRPr="00E86B83" w:rsidRDefault="00311D02"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Les Adversités sont défaussées quand les effets de la substance prennent fin.</w:t>
            </w:r>
          </w:p>
        </w:tc>
      </w:tr>
      <w:tr w:rsidR="003E4A43" w:rsidRPr="00E86B83" w14:paraId="5765D384" w14:textId="77777777" w:rsidTr="00CF4737">
        <w:trPr>
          <w:jc w:val="center"/>
        </w:trPr>
        <w:tc>
          <w:tcPr>
            <w:tcW w:w="1980" w:type="dxa"/>
            <w:tcBorders>
              <w:bottom w:val="single" w:sz="4" w:space="0" w:color="auto"/>
            </w:tcBorders>
            <w:vAlign w:val="center"/>
          </w:tcPr>
          <w:p w14:paraId="3D29CA95" w14:textId="461ECE50" w:rsidR="003E4A43" w:rsidRPr="00E86B83" w:rsidRDefault="003E4A43" w:rsidP="00786708">
            <w:pPr>
              <w:spacing w:line="276" w:lineRule="auto"/>
              <w:contextualSpacing/>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t>Encombrement</w:t>
            </w:r>
          </w:p>
        </w:tc>
        <w:tc>
          <w:tcPr>
            <w:tcW w:w="1276" w:type="dxa"/>
            <w:tcBorders>
              <w:bottom w:val="single" w:sz="4" w:space="0" w:color="auto"/>
            </w:tcBorders>
            <w:vAlign w:val="center"/>
          </w:tcPr>
          <w:p w14:paraId="074D8721" w14:textId="21DDBC8A" w:rsidR="003E4A43" w:rsidRPr="00E86B83" w:rsidRDefault="003E4A43"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1 (bleue)</w:t>
            </w:r>
          </w:p>
        </w:tc>
        <w:tc>
          <w:tcPr>
            <w:tcW w:w="2835" w:type="dxa"/>
            <w:tcBorders>
              <w:bottom w:val="single" w:sz="4" w:space="0" w:color="auto"/>
            </w:tcBorders>
            <w:vAlign w:val="center"/>
          </w:tcPr>
          <w:p w14:paraId="4445BE07" w14:textId="07FD391E" w:rsidR="003E4A43" w:rsidRPr="00E86B83" w:rsidRDefault="00EF7A53"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Le personnage porte une charge trop lourde pour lui. Si cette charge s’accroît, d’autres Adversités peuvent s’ajouter à la première.</w:t>
            </w:r>
          </w:p>
        </w:tc>
        <w:tc>
          <w:tcPr>
            <w:tcW w:w="2971" w:type="dxa"/>
            <w:tcBorders>
              <w:bottom w:val="single" w:sz="4" w:space="0" w:color="auto"/>
            </w:tcBorders>
            <w:vAlign w:val="center"/>
          </w:tcPr>
          <w:p w14:paraId="4297DF7F" w14:textId="35923431" w:rsidR="003E4A43" w:rsidRPr="00E86B83" w:rsidRDefault="00EF7A53"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L’Adversité est défaussée dès que le personnage n’est plus considéré comme encombré.</w:t>
            </w:r>
          </w:p>
        </w:tc>
      </w:tr>
      <w:tr w:rsidR="003E4A43" w:rsidRPr="00E86B83" w14:paraId="51B1A340" w14:textId="77777777" w:rsidTr="00CF4737">
        <w:trPr>
          <w:jc w:val="center"/>
        </w:trPr>
        <w:tc>
          <w:tcPr>
            <w:tcW w:w="1980" w:type="dxa"/>
            <w:shd w:val="pct12" w:color="auto" w:fill="auto"/>
            <w:vAlign w:val="center"/>
          </w:tcPr>
          <w:p w14:paraId="78705A9F" w14:textId="135CD5E6" w:rsidR="003E4A43" w:rsidRPr="00E86B83" w:rsidRDefault="003E4A43" w:rsidP="00786708">
            <w:pPr>
              <w:spacing w:line="276" w:lineRule="auto"/>
              <w:contextualSpacing/>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t>Fatigue</w:t>
            </w:r>
          </w:p>
        </w:tc>
        <w:tc>
          <w:tcPr>
            <w:tcW w:w="1276" w:type="dxa"/>
            <w:shd w:val="pct12" w:color="auto" w:fill="auto"/>
            <w:vAlign w:val="center"/>
          </w:tcPr>
          <w:p w14:paraId="095186A4" w14:textId="77F4E7CC" w:rsidR="003E4A43" w:rsidRPr="00E86B83" w:rsidRDefault="003E4A43"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1 (bleue)</w:t>
            </w:r>
          </w:p>
        </w:tc>
        <w:tc>
          <w:tcPr>
            <w:tcW w:w="2835" w:type="dxa"/>
            <w:shd w:val="pct12" w:color="auto" w:fill="auto"/>
            <w:vAlign w:val="center"/>
          </w:tcPr>
          <w:p w14:paraId="17A7053E" w14:textId="265C9481" w:rsidR="003E4A43" w:rsidRPr="00E86B83" w:rsidRDefault="00820899"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Le personnage n’a pas bénéficié d’un temps de repos suffisant. Si cet état se prolonge, d’autres Adversités peuvent s’ajouter à la première.</w:t>
            </w:r>
          </w:p>
        </w:tc>
        <w:tc>
          <w:tcPr>
            <w:tcW w:w="2971" w:type="dxa"/>
            <w:shd w:val="pct12" w:color="auto" w:fill="auto"/>
            <w:vAlign w:val="center"/>
          </w:tcPr>
          <w:p w14:paraId="7D80CFD2" w14:textId="483C4E1F" w:rsidR="003E4A43" w:rsidRPr="00E86B83" w:rsidRDefault="00820899"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L’Adversité disparaît dès que le personnage prend du repos (une nuit de sommeil, ou une autre durée à la discrétion du MJ).</w:t>
            </w:r>
          </w:p>
        </w:tc>
      </w:tr>
      <w:tr w:rsidR="003E4A43" w:rsidRPr="00E86B83" w14:paraId="4F42AAF6" w14:textId="77777777" w:rsidTr="00CF4737">
        <w:trPr>
          <w:jc w:val="center"/>
        </w:trPr>
        <w:tc>
          <w:tcPr>
            <w:tcW w:w="1980" w:type="dxa"/>
            <w:tcBorders>
              <w:bottom w:val="single" w:sz="4" w:space="0" w:color="auto"/>
            </w:tcBorders>
            <w:vAlign w:val="center"/>
          </w:tcPr>
          <w:p w14:paraId="74F296CD" w14:textId="1CD30F08" w:rsidR="003E4A43" w:rsidRPr="00E86B83" w:rsidRDefault="003E4A43" w:rsidP="00786708">
            <w:pPr>
              <w:spacing w:line="276" w:lineRule="auto"/>
              <w:contextualSpacing/>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t>Stress ou Terreur</w:t>
            </w:r>
          </w:p>
        </w:tc>
        <w:tc>
          <w:tcPr>
            <w:tcW w:w="1276" w:type="dxa"/>
            <w:tcBorders>
              <w:bottom w:val="single" w:sz="4" w:space="0" w:color="auto"/>
            </w:tcBorders>
            <w:vAlign w:val="center"/>
          </w:tcPr>
          <w:p w14:paraId="1990237F" w14:textId="29E64536" w:rsidR="003E4A43" w:rsidRPr="00E86B83" w:rsidRDefault="003E4A43"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1 (bleue ou noire)</w:t>
            </w:r>
          </w:p>
        </w:tc>
        <w:tc>
          <w:tcPr>
            <w:tcW w:w="2835" w:type="dxa"/>
            <w:tcBorders>
              <w:bottom w:val="single" w:sz="4" w:space="0" w:color="auto"/>
            </w:tcBorders>
            <w:vAlign w:val="center"/>
          </w:tcPr>
          <w:p w14:paraId="49AE7DB4" w14:textId="4F2D154A" w:rsidR="003E4A43" w:rsidRPr="00E86B83" w:rsidRDefault="00820899"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Un échec à un test de Trempe inflige une Adversité au personnage.</w:t>
            </w:r>
          </w:p>
        </w:tc>
        <w:tc>
          <w:tcPr>
            <w:tcW w:w="2971" w:type="dxa"/>
            <w:tcBorders>
              <w:bottom w:val="single" w:sz="4" w:space="0" w:color="auto"/>
            </w:tcBorders>
            <w:vAlign w:val="center"/>
          </w:tcPr>
          <w:p w14:paraId="46192F91" w14:textId="5445604A" w:rsidR="003E4A43" w:rsidRPr="00E86B83" w:rsidRDefault="00820899"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Si elle est bleue, l’Adversité est défaussée dès que le personnage est sorti de la situation qui la lui a infligée. Si elle est noire, l’Adversité est défaussée au bout de 4 jours de repos et de calme</w:t>
            </w:r>
          </w:p>
        </w:tc>
      </w:tr>
      <w:tr w:rsidR="003E4A43" w:rsidRPr="00E86B83" w14:paraId="2BEFDAD4" w14:textId="77777777" w:rsidTr="00CF4737">
        <w:trPr>
          <w:jc w:val="center"/>
        </w:trPr>
        <w:tc>
          <w:tcPr>
            <w:tcW w:w="1980" w:type="dxa"/>
            <w:shd w:val="pct12" w:color="auto" w:fill="auto"/>
            <w:vAlign w:val="center"/>
          </w:tcPr>
          <w:p w14:paraId="5FED8944" w14:textId="68E82C29" w:rsidR="003E4A43" w:rsidRPr="00E86B83" w:rsidRDefault="003E4A43" w:rsidP="00786708">
            <w:pPr>
              <w:spacing w:line="276" w:lineRule="auto"/>
              <w:contextualSpacing/>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t>Usage de la Sorcellerie</w:t>
            </w:r>
          </w:p>
        </w:tc>
        <w:tc>
          <w:tcPr>
            <w:tcW w:w="1276" w:type="dxa"/>
            <w:shd w:val="pct12" w:color="auto" w:fill="auto"/>
            <w:vAlign w:val="center"/>
          </w:tcPr>
          <w:p w14:paraId="36B7CD25" w14:textId="3440796F" w:rsidR="003E4A43" w:rsidRPr="00E86B83" w:rsidRDefault="003E4A43"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2 à 5 (bleues et noires)</w:t>
            </w:r>
          </w:p>
        </w:tc>
        <w:tc>
          <w:tcPr>
            <w:tcW w:w="2835" w:type="dxa"/>
            <w:shd w:val="pct12" w:color="auto" w:fill="auto"/>
            <w:vAlign w:val="center"/>
          </w:tcPr>
          <w:p w14:paraId="4445DD4E" w14:textId="7A7BE877" w:rsidR="003E4A43" w:rsidRPr="00E86B83" w:rsidRDefault="00786708"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Le personnage atteint le niveau d’Âme Traumatisé, Très Traumatisé ou Brisé</w:t>
            </w:r>
          </w:p>
        </w:tc>
        <w:tc>
          <w:tcPr>
            <w:tcW w:w="2971" w:type="dxa"/>
            <w:shd w:val="pct12" w:color="auto" w:fill="auto"/>
            <w:vAlign w:val="center"/>
          </w:tcPr>
          <w:p w14:paraId="4747E382" w14:textId="75191B17" w:rsidR="003E4A43" w:rsidRPr="00E86B83" w:rsidRDefault="00786708" w:rsidP="00786708">
            <w:pPr>
              <w:spacing w:line="276" w:lineRule="auto"/>
              <w:contextualSpacing/>
              <w:jc w:val="center"/>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Une Adversité bleue est défaussée par heure de repos</w:t>
            </w:r>
            <w:r w:rsidR="00CF4737">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kern w:val="0"/>
                <w:lang w:eastAsia="fr-FR"/>
                <w14:ligatures w14:val="none"/>
              </w:rPr>
              <w:t>; une Adversité noire est défaussée tous les 4 jours de repos</w:t>
            </w:r>
          </w:p>
        </w:tc>
      </w:tr>
    </w:tbl>
    <w:p w14:paraId="73D541D5" w14:textId="5D72598C" w:rsidR="001C5F23" w:rsidRPr="00E86B83" w:rsidRDefault="001C5F23" w:rsidP="006C1580">
      <w:pPr>
        <w:pStyle w:val="Titre2"/>
      </w:pPr>
      <w:bookmarkStart w:id="4" w:name="_Toc200737399"/>
      <w:r w:rsidRPr="00E86B83">
        <w:lastRenderedPageBreak/>
        <w:t>0.2 Combativité et Seuil de Vigueur</w:t>
      </w:r>
      <w:bookmarkEnd w:id="4"/>
    </w:p>
    <w:p w14:paraId="54927E2D" w14:textId="77777777" w:rsidR="00087E36" w:rsidRPr="00E86B83" w:rsidRDefault="00087E36" w:rsidP="0002744B">
      <w:pPr>
        <w:pStyle w:val="Titre3"/>
      </w:pPr>
      <w:bookmarkStart w:id="5" w:name="_Toc200737400"/>
      <w:r w:rsidRPr="00E86B83">
        <w:t>0.2.1 Généralités</w:t>
      </w:r>
      <w:bookmarkEnd w:id="5"/>
    </w:p>
    <w:p w14:paraId="574B832F" w14:textId="12FF7558"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La caractéristique </w:t>
      </w:r>
      <w:r w:rsidRPr="00E86B83">
        <w:rPr>
          <w:rFonts w:ascii="Garamond" w:eastAsia="Times New Roman" w:hAnsi="Garamond" w:cs="Times New Roman"/>
          <w:i/>
          <w:iCs/>
          <w:kern w:val="0"/>
          <w:lang w:eastAsia="fr-FR"/>
          <w14:ligatures w14:val="none"/>
        </w:rPr>
        <w:t>Santé</w:t>
      </w:r>
      <w:r w:rsidRPr="00E86B83">
        <w:rPr>
          <w:rFonts w:ascii="Garamond" w:eastAsia="Times New Roman" w:hAnsi="Garamond" w:cs="Times New Roman"/>
          <w:kern w:val="0"/>
          <w:lang w:eastAsia="fr-FR"/>
          <w14:ligatures w14:val="none"/>
        </w:rPr>
        <w:t xml:space="preserve"> de </w:t>
      </w:r>
      <w:r w:rsidRPr="00E86B83">
        <w:rPr>
          <w:rFonts w:ascii="Garamond" w:eastAsia="Times New Roman" w:hAnsi="Garamond" w:cs="Times New Roman"/>
          <w:i/>
          <w:iCs/>
          <w:kern w:val="0"/>
          <w:lang w:eastAsia="fr-FR"/>
          <w14:ligatures w14:val="none"/>
        </w:rPr>
        <w:t>Mournblade</w:t>
      </w:r>
      <w:r w:rsidRPr="00E86B83">
        <w:rPr>
          <w:rFonts w:ascii="Garamond" w:eastAsia="Times New Roman" w:hAnsi="Garamond" w:cs="Times New Roman"/>
          <w:kern w:val="0"/>
          <w:lang w:eastAsia="fr-FR"/>
          <w14:ligatures w14:val="none"/>
        </w:rPr>
        <w:t xml:space="preserve"> est remplacée par une jauge de </w:t>
      </w:r>
      <w:r w:rsidRPr="00E86B83">
        <w:rPr>
          <w:rFonts w:ascii="Garamond" w:eastAsia="Times New Roman" w:hAnsi="Garamond" w:cs="Times New Roman"/>
          <w:i/>
          <w:iCs/>
          <w:kern w:val="0"/>
          <w:lang w:eastAsia="fr-FR"/>
          <w14:ligatures w14:val="none"/>
        </w:rPr>
        <w:t>Combativité</w:t>
      </w:r>
      <w:r w:rsidRPr="00E86B83">
        <w:rPr>
          <w:rFonts w:ascii="Garamond" w:eastAsia="Times New Roman" w:hAnsi="Garamond" w:cs="Times New Roman"/>
          <w:kern w:val="0"/>
          <w:lang w:eastAsia="fr-FR"/>
          <w14:ligatures w14:val="none"/>
        </w:rPr>
        <w:t xml:space="preserve"> et un </w:t>
      </w:r>
      <w:r w:rsidRPr="00E86B83">
        <w:rPr>
          <w:rFonts w:ascii="Garamond" w:eastAsia="Times New Roman" w:hAnsi="Garamond" w:cs="Times New Roman"/>
          <w:i/>
          <w:iCs/>
          <w:kern w:val="0"/>
          <w:lang w:eastAsia="fr-FR"/>
          <w14:ligatures w14:val="none"/>
        </w:rPr>
        <w:t>Seuil de Vigueur</w:t>
      </w:r>
      <w:r w:rsidRPr="00E86B83">
        <w:rPr>
          <w:rFonts w:ascii="Garamond" w:eastAsia="Times New Roman" w:hAnsi="Garamond" w:cs="Times New Roman"/>
          <w:kern w:val="0"/>
          <w:lang w:eastAsia="fr-FR"/>
          <w14:ligatures w14:val="none"/>
        </w:rPr>
        <w:t>.</w:t>
      </w:r>
    </w:p>
    <w:p w14:paraId="06F49731" w14:textId="6958974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Le </w:t>
      </w:r>
      <w:r w:rsidRPr="00E86B83">
        <w:rPr>
          <w:rFonts w:ascii="Garamond" w:eastAsia="Times New Roman" w:hAnsi="Garamond" w:cs="Times New Roman"/>
          <w:b/>
          <w:bCs/>
          <w:i/>
          <w:iCs/>
          <w:kern w:val="0"/>
          <w:lang w:eastAsia="fr-FR"/>
          <w14:ligatures w14:val="none"/>
        </w:rPr>
        <w:t>Seuil de Vigueur</w:t>
      </w:r>
      <w:r w:rsidRPr="00E86B83">
        <w:rPr>
          <w:rFonts w:ascii="Garamond" w:eastAsia="Times New Roman" w:hAnsi="Garamond" w:cs="Times New Roman"/>
          <w:kern w:val="0"/>
          <w:lang w:eastAsia="fr-FR"/>
          <w14:ligatures w14:val="none"/>
        </w:rPr>
        <w:t xml:space="preserve"> représente la quantité de dégâts qu</w:t>
      </w:r>
      <w:r w:rsidR="00EB6939" w:rsidRPr="00E86B83">
        <w:rPr>
          <w:rFonts w:ascii="Garamond" w:eastAsia="Times New Roman" w:hAnsi="Garamond" w:cs="Times New Roman"/>
          <w:kern w:val="0"/>
          <w:lang w:eastAsia="fr-FR"/>
          <w14:ligatures w14:val="none"/>
        </w:rPr>
        <w:t>e votre personnage</w:t>
      </w:r>
      <w:r w:rsidRPr="00E86B83">
        <w:rPr>
          <w:rFonts w:ascii="Garamond" w:eastAsia="Times New Roman" w:hAnsi="Garamond" w:cs="Times New Roman"/>
          <w:kern w:val="0"/>
          <w:lang w:eastAsia="fr-FR"/>
          <w14:ligatures w14:val="none"/>
        </w:rPr>
        <w:t xml:space="preserve"> peut encaisser avant de perdre des niveaux de </w:t>
      </w:r>
      <w:r w:rsidRPr="00E86B83">
        <w:rPr>
          <w:rFonts w:ascii="Garamond" w:eastAsia="Times New Roman" w:hAnsi="Garamond" w:cs="Times New Roman"/>
          <w:i/>
          <w:iCs/>
          <w:kern w:val="0"/>
          <w:lang w:eastAsia="fr-FR"/>
          <w14:ligatures w14:val="none"/>
        </w:rPr>
        <w:t>Combativité</w:t>
      </w:r>
      <w:r w:rsidRPr="00E86B83">
        <w:rPr>
          <w:rFonts w:ascii="Garamond" w:eastAsia="Times New Roman" w:hAnsi="Garamond" w:cs="Times New Roman"/>
          <w:kern w:val="0"/>
          <w:lang w:eastAsia="fr-FR"/>
          <w14:ligatures w14:val="none"/>
        </w:rPr>
        <w:t xml:space="preserve">. Ce Seuil est égal à la </w:t>
      </w:r>
      <w:r w:rsidRPr="00E86B83">
        <w:rPr>
          <w:rFonts w:ascii="Garamond" w:eastAsia="Times New Roman" w:hAnsi="Garamond" w:cs="Times New Roman"/>
          <w:b/>
          <w:bCs/>
          <w:kern w:val="0"/>
          <w:lang w:eastAsia="fr-FR"/>
          <w14:ligatures w14:val="none"/>
        </w:rPr>
        <w:t>moyenne de la Puissance et de la Trempe</w:t>
      </w:r>
      <w:r w:rsidRPr="00E86B83">
        <w:rPr>
          <w:rFonts w:ascii="Garamond" w:eastAsia="Times New Roman" w:hAnsi="Garamond" w:cs="Times New Roman"/>
          <w:kern w:val="0"/>
          <w:lang w:eastAsia="fr-FR"/>
          <w14:ligatures w14:val="none"/>
        </w:rPr>
        <w:t>, arrondie à l’inférieur.</w:t>
      </w:r>
    </w:p>
    <w:p w14:paraId="7058E29A"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Lors d’une scène d’action, votre </w:t>
      </w:r>
      <w:r w:rsidRPr="00E86B83">
        <w:rPr>
          <w:rFonts w:ascii="Garamond" w:eastAsia="Times New Roman" w:hAnsi="Garamond" w:cs="Times New Roman"/>
          <w:b/>
          <w:bCs/>
          <w:i/>
          <w:iCs/>
          <w:kern w:val="0"/>
          <w:lang w:eastAsia="fr-FR"/>
          <w14:ligatures w14:val="none"/>
        </w:rPr>
        <w:t>Combativité</w:t>
      </w:r>
      <w:r w:rsidRPr="00E86B83">
        <w:rPr>
          <w:rFonts w:ascii="Garamond" w:eastAsia="Times New Roman" w:hAnsi="Garamond" w:cs="Times New Roman"/>
          <w:kern w:val="0"/>
          <w:lang w:eastAsia="fr-FR"/>
          <w14:ligatures w14:val="none"/>
        </w:rPr>
        <w:t xml:space="preserve"> est mise à l’épreuve et son niveau peut être dégradé. Sur votre feuille de personnage, six états sont indiqués : </w:t>
      </w:r>
      <w:r w:rsidRPr="00E86B83">
        <w:rPr>
          <w:rFonts w:ascii="Garamond" w:eastAsia="Times New Roman" w:hAnsi="Garamond" w:cs="Times New Roman"/>
          <w:b/>
          <w:bCs/>
          <w:kern w:val="0"/>
          <w:lang w:eastAsia="fr-FR"/>
          <w14:ligatures w14:val="none"/>
        </w:rPr>
        <w:t>Combatif</w:t>
      </w:r>
      <w:r w:rsidRPr="00E86B83">
        <w:rPr>
          <w:rFonts w:ascii="Garamond" w:eastAsia="Times New Roman" w:hAnsi="Garamond" w:cs="Times New Roman"/>
          <w:kern w:val="0"/>
          <w:lang w:eastAsia="fr-FR"/>
          <w14:ligatures w14:val="none"/>
        </w:rPr>
        <w:t xml:space="preserve"> (c’est votre meilleur état de forme), </w:t>
      </w:r>
      <w:r w:rsidRPr="00E86B83">
        <w:rPr>
          <w:rFonts w:ascii="Garamond" w:eastAsia="Times New Roman" w:hAnsi="Garamond" w:cs="Times New Roman"/>
          <w:b/>
          <w:bCs/>
          <w:kern w:val="0"/>
          <w:lang w:eastAsia="fr-FR"/>
          <w14:ligatures w14:val="none"/>
        </w:rPr>
        <w:t xml:space="preserve">Éprouvé 1, Éprouvé 2, Affaibli, Très Affaibli </w:t>
      </w:r>
      <w:r w:rsidRPr="00E86B83">
        <w:rPr>
          <w:rFonts w:ascii="Garamond" w:eastAsia="Times New Roman" w:hAnsi="Garamond" w:cs="Times New Roman"/>
          <w:kern w:val="0"/>
          <w:lang w:eastAsia="fr-FR"/>
          <w14:ligatures w14:val="none"/>
        </w:rPr>
        <w:t>et</w:t>
      </w:r>
      <w:r w:rsidRPr="00E86B83">
        <w:rPr>
          <w:rFonts w:ascii="Garamond" w:eastAsia="Times New Roman" w:hAnsi="Garamond" w:cs="Times New Roman"/>
          <w:b/>
          <w:bCs/>
          <w:kern w:val="0"/>
          <w:lang w:eastAsia="fr-FR"/>
          <w14:ligatures w14:val="none"/>
        </w:rPr>
        <w:t xml:space="preserve"> Vaincu</w:t>
      </w:r>
      <w:r w:rsidRPr="00E86B83">
        <w:rPr>
          <w:rFonts w:ascii="Garamond" w:eastAsia="Times New Roman" w:hAnsi="Garamond" w:cs="Times New Roman"/>
          <w:kern w:val="0"/>
          <w:lang w:eastAsia="fr-FR"/>
          <w14:ligatures w14:val="none"/>
        </w:rPr>
        <w:t>.</w:t>
      </w:r>
    </w:p>
    <w:p w14:paraId="1CFA29CE"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À l’état </w:t>
      </w:r>
      <w:r w:rsidRPr="00E86B83">
        <w:rPr>
          <w:rFonts w:ascii="Garamond" w:eastAsia="Times New Roman" w:hAnsi="Garamond" w:cs="Times New Roman"/>
          <w:b/>
          <w:bCs/>
          <w:kern w:val="0"/>
          <w:lang w:eastAsia="fr-FR"/>
          <w14:ligatures w14:val="none"/>
        </w:rPr>
        <w:t>Éprouvé</w:t>
      </w:r>
      <w:r w:rsidRPr="00E86B83">
        <w:rPr>
          <w:rFonts w:ascii="Garamond" w:eastAsia="Times New Roman" w:hAnsi="Garamond" w:cs="Times New Roman"/>
          <w:kern w:val="0"/>
          <w:lang w:eastAsia="fr-FR"/>
          <w14:ligatures w14:val="none"/>
        </w:rPr>
        <w:t xml:space="preserve"> (1 ou 2), votre Combativité est entamée mais cela ne diminue pas vos facultés.</w:t>
      </w:r>
    </w:p>
    <w:p w14:paraId="4422810D"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L’état </w:t>
      </w:r>
      <w:r w:rsidRPr="00E86B83">
        <w:rPr>
          <w:rFonts w:ascii="Garamond" w:eastAsia="Times New Roman" w:hAnsi="Garamond" w:cs="Times New Roman"/>
          <w:b/>
          <w:bCs/>
          <w:kern w:val="0"/>
          <w:lang w:eastAsia="fr-FR"/>
          <w14:ligatures w14:val="none"/>
        </w:rPr>
        <w:t>Affaibli</w:t>
      </w:r>
      <w:r w:rsidRPr="00E86B83">
        <w:rPr>
          <w:rFonts w:ascii="Garamond" w:eastAsia="Times New Roman" w:hAnsi="Garamond" w:cs="Times New Roman"/>
          <w:kern w:val="0"/>
          <w:lang w:eastAsia="fr-FR"/>
          <w14:ligatures w14:val="none"/>
        </w:rPr>
        <w:t xml:space="preserve">, lui, vous inflige deux jetons d’Adversité rouges. L’état </w:t>
      </w:r>
      <w:r w:rsidRPr="00E86B83">
        <w:rPr>
          <w:rFonts w:ascii="Garamond" w:eastAsia="Times New Roman" w:hAnsi="Garamond" w:cs="Times New Roman"/>
          <w:b/>
          <w:bCs/>
          <w:kern w:val="0"/>
          <w:lang w:eastAsia="fr-FR"/>
          <w14:ligatures w14:val="none"/>
        </w:rPr>
        <w:t>Très Affaibli</w:t>
      </w:r>
      <w:r w:rsidRPr="00E86B83">
        <w:rPr>
          <w:rFonts w:ascii="Garamond" w:eastAsia="Times New Roman" w:hAnsi="Garamond" w:cs="Times New Roman"/>
          <w:kern w:val="0"/>
          <w:lang w:eastAsia="fr-FR"/>
          <w14:ligatures w14:val="none"/>
        </w:rPr>
        <w:t xml:space="preserve"> vous en inflige deux autres.</w:t>
      </w:r>
    </w:p>
    <w:p w14:paraId="7ABDB8EB" w14:textId="77777777" w:rsidR="001C5F2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Lorsque vous êtes </w:t>
      </w:r>
      <w:r w:rsidRPr="00E86B83">
        <w:rPr>
          <w:rFonts w:ascii="Garamond" w:eastAsia="Times New Roman" w:hAnsi="Garamond" w:cs="Times New Roman"/>
          <w:b/>
          <w:bCs/>
          <w:kern w:val="0"/>
          <w:lang w:eastAsia="fr-FR"/>
          <w14:ligatures w14:val="none"/>
        </w:rPr>
        <w:t>Vaincu(e)</w:t>
      </w:r>
      <w:r w:rsidRPr="00E86B83">
        <w:rPr>
          <w:rFonts w:ascii="Garamond" w:eastAsia="Times New Roman" w:hAnsi="Garamond" w:cs="Times New Roman"/>
          <w:kern w:val="0"/>
          <w:lang w:eastAsia="fr-FR"/>
          <w14:ligatures w14:val="none"/>
        </w:rPr>
        <w:t>, vous n’êtes plus en mesure d’agir jusqu’à ce qu’on vous soigne ou que votre corps récupère naturellement.</w:t>
      </w:r>
    </w:p>
    <w:p w14:paraId="5C3F4395" w14:textId="77777777" w:rsidR="00884C86" w:rsidRPr="00E86B83" w:rsidRDefault="00884C86" w:rsidP="00AE521A">
      <w:pPr>
        <w:spacing w:after="0" w:line="276" w:lineRule="auto"/>
        <w:jc w:val="both"/>
        <w:rPr>
          <w:rFonts w:ascii="Garamond" w:eastAsia="Times New Roman" w:hAnsi="Garamond" w:cs="Times New Roman"/>
          <w:kern w:val="0"/>
          <w:lang w:eastAsia="fr-FR"/>
          <w14:ligatures w14:val="none"/>
        </w:rPr>
      </w:pPr>
    </w:p>
    <w:p w14:paraId="7F8C860A" w14:textId="77777777" w:rsidR="00BE5E20" w:rsidRPr="00E86B83" w:rsidRDefault="00BE5E20" w:rsidP="0045695C">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E86B83">
        <w:rPr>
          <w:rFonts w:ascii="Garamond" w:hAnsi="Garamond"/>
          <w:b/>
          <w:bCs/>
          <w:lang w:eastAsia="fr-FR"/>
        </w:rPr>
        <w:t>Question : Vaincu(e) = mort ?</w:t>
      </w:r>
    </w:p>
    <w:p w14:paraId="4CFF1FC0" w14:textId="77777777" w:rsidR="00BE5E20" w:rsidRPr="00E86B83" w:rsidRDefault="00BE5E20" w:rsidP="0045695C">
      <w:pPr>
        <w:pBdr>
          <w:top w:val="single" w:sz="4" w:space="1" w:color="auto"/>
          <w:left w:val="single" w:sz="4" w:space="4" w:color="auto"/>
          <w:bottom w:val="single" w:sz="4" w:space="1" w:color="auto"/>
          <w:right w:val="single" w:sz="4" w:space="4" w:color="auto"/>
        </w:pBdr>
        <w:rPr>
          <w:rFonts w:ascii="Garamond" w:hAnsi="Garamond"/>
          <w:lang w:eastAsia="fr-FR"/>
        </w:rPr>
      </w:pPr>
      <w:r w:rsidRPr="00E86B83">
        <w:rPr>
          <w:rFonts w:ascii="Garamond" w:hAnsi="Garamond"/>
          <w:lang w:eastAsia="fr-FR"/>
        </w:rPr>
        <w:t>Dans le CYD system 2.0, les niveaux de Combativité ne mesurent pas la gravité des blessures. Si vous avez fait une chute de cinquante mètres de haut, l’état Vaincu n’est qu’un doux euphémisme pour signaler que vous êtes, sauf miracle, tué(e) sur le coup. Mais vous pouvez tout à fait être Très Affaibli(e) par une grosse commotion qui vous a laissé complètement groggy – et dont vous serez pourtant entièrement remis(e) dans une dizaine de minutes.</w:t>
      </w:r>
    </w:p>
    <w:p w14:paraId="7271D4CD" w14:textId="77777777" w:rsidR="00BE5E20" w:rsidRPr="00E86B83" w:rsidRDefault="00BE5E20" w:rsidP="0045695C">
      <w:pPr>
        <w:pBdr>
          <w:top w:val="single" w:sz="4" w:space="1" w:color="auto"/>
          <w:left w:val="single" w:sz="4" w:space="4" w:color="auto"/>
          <w:bottom w:val="single" w:sz="4" w:space="1" w:color="auto"/>
          <w:right w:val="single" w:sz="4" w:space="4" w:color="auto"/>
        </w:pBdr>
        <w:rPr>
          <w:rFonts w:ascii="Garamond" w:hAnsi="Garamond"/>
          <w:lang w:eastAsia="fr-FR"/>
        </w:rPr>
      </w:pPr>
      <w:r w:rsidRPr="00E86B83">
        <w:rPr>
          <w:rFonts w:ascii="Garamond" w:hAnsi="Garamond"/>
          <w:lang w:eastAsia="fr-FR"/>
        </w:rPr>
        <w:t>C’est à la fin de la scène d’action seulement qu’on détermine la gravité de votre état (voir le chapitre suivant à ce sujet).</w:t>
      </w:r>
    </w:p>
    <w:p w14:paraId="13FDA454" w14:textId="77777777" w:rsidR="00BE5E20" w:rsidRDefault="00BE5E20" w:rsidP="0045695C">
      <w:pPr>
        <w:pBdr>
          <w:top w:val="single" w:sz="4" w:space="1" w:color="auto"/>
          <w:left w:val="single" w:sz="4" w:space="4" w:color="auto"/>
          <w:bottom w:val="single" w:sz="4" w:space="1" w:color="auto"/>
          <w:right w:val="single" w:sz="4" w:space="4" w:color="auto"/>
        </w:pBdr>
        <w:rPr>
          <w:rFonts w:ascii="Garamond" w:hAnsi="Garamond"/>
          <w:lang w:eastAsia="fr-FR"/>
        </w:rPr>
      </w:pPr>
      <w:r w:rsidRPr="00E86B83">
        <w:rPr>
          <w:rFonts w:ascii="Garamond" w:hAnsi="Garamond"/>
          <w:lang w:eastAsia="fr-FR"/>
        </w:rPr>
        <w:t>Quand vous êtes Vaincu(e), c’est au MJ de vous dire ce qu’il advient de vous, en fonction du contexte. Un malfrat sans foi ni loi vous administre peut-être un coup de grâce. Ou bien il vous laisse inconscient dans une mare de sang, entre la vie et la mort, et s’enfuit avec votre bourse. Ou encore il vous a mis le couteau sous la gorge et vous êtes désormais son prisonnier. Votre sort de Vaincu(e) dépend du hasard, de votre adversaire, de ses motivations, de ses valeurs et également des circonstances (si des gardes de la ville sont en train d’approcher de la ruelle où vous vous battiez, il est probable que le malfrat va décamper sans prendre le temps de vous achever).</w:t>
      </w:r>
    </w:p>
    <w:p w14:paraId="20BAD8B9" w14:textId="77777777" w:rsidR="00884C86" w:rsidRPr="00E86B83" w:rsidRDefault="00884C86" w:rsidP="0045695C">
      <w:pPr>
        <w:rPr>
          <w:rFonts w:ascii="Garamond" w:hAnsi="Garamond"/>
          <w:lang w:eastAsia="fr-FR"/>
        </w:rPr>
      </w:pPr>
    </w:p>
    <w:p w14:paraId="2279438C" w14:textId="40FD88AF" w:rsidR="00087E36" w:rsidRPr="00E86B83" w:rsidRDefault="00087E36" w:rsidP="0002744B">
      <w:pPr>
        <w:pStyle w:val="Titre3"/>
      </w:pPr>
      <w:bookmarkStart w:id="6" w:name="_Toc200737401"/>
      <w:r w:rsidRPr="00E86B83">
        <w:t>0.2.2 Dégâts physiques en combat</w:t>
      </w:r>
      <w:bookmarkEnd w:id="6"/>
    </w:p>
    <w:p w14:paraId="5B6C1079" w14:textId="71BFAC92"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En situation de combat, qui est la cause la plus fréquente de dégâts physiques, chaque attaque réussie inflige automatiquement la perte d’un niveau de Combativité minimum. On détermine toutefois un nombre de dégâts pour vérifier si la </w:t>
      </w:r>
      <w:r w:rsidRPr="00E86B83">
        <w:rPr>
          <w:rFonts w:ascii="Garamond" w:eastAsia="Times New Roman" w:hAnsi="Garamond" w:cs="Times New Roman"/>
          <w:i/>
          <w:iCs/>
          <w:kern w:val="0"/>
          <w:lang w:eastAsia="fr-FR"/>
          <w14:ligatures w14:val="none"/>
        </w:rPr>
        <w:t>Combativité</w:t>
      </w:r>
      <w:r w:rsidRPr="00E86B83">
        <w:rPr>
          <w:rFonts w:ascii="Garamond" w:eastAsia="Times New Roman" w:hAnsi="Garamond" w:cs="Times New Roman"/>
          <w:kern w:val="0"/>
          <w:lang w:eastAsia="fr-FR"/>
          <w14:ligatures w14:val="none"/>
        </w:rPr>
        <w:t xml:space="preserve"> est réduite de façon plus sévère. </w:t>
      </w:r>
      <w:r w:rsidR="00D03290" w:rsidRPr="00E86B83">
        <w:rPr>
          <w:rFonts w:ascii="Garamond" w:eastAsia="Times New Roman" w:hAnsi="Garamond" w:cs="Times New Roman"/>
          <w:kern w:val="0"/>
          <w:lang w:eastAsia="fr-FR"/>
          <w14:ligatures w14:val="none"/>
        </w:rPr>
        <w:t xml:space="preserve">Ils sont égaux à 1d10 + le modificateur de dégâts de l’arme (ou 2d10 + le modificateur en cas de réussite héroïque, chaque « 10 » sur l’un des dés de dégâts pouvant alors être relancé et s’additionnant aux autres). </w:t>
      </w:r>
      <w:r w:rsidRPr="00E86B83">
        <w:rPr>
          <w:rFonts w:ascii="Garamond" w:eastAsia="Times New Roman" w:hAnsi="Garamond" w:cs="Times New Roman"/>
          <w:kern w:val="0"/>
          <w:lang w:eastAsia="fr-FR"/>
          <w14:ligatures w14:val="none"/>
        </w:rPr>
        <w:t xml:space="preserve">Ces dégâts sont </w:t>
      </w:r>
      <w:r w:rsidR="00D03290" w:rsidRPr="00E86B83">
        <w:rPr>
          <w:rFonts w:ascii="Garamond" w:eastAsia="Times New Roman" w:hAnsi="Garamond" w:cs="Times New Roman"/>
          <w:kern w:val="0"/>
          <w:lang w:eastAsia="fr-FR"/>
          <w14:ligatures w14:val="none"/>
        </w:rPr>
        <w:t>alors</w:t>
      </w:r>
      <w:r w:rsidRPr="00E86B83">
        <w:rPr>
          <w:rFonts w:ascii="Garamond" w:eastAsia="Times New Roman" w:hAnsi="Garamond" w:cs="Times New Roman"/>
          <w:kern w:val="0"/>
          <w:lang w:eastAsia="fr-FR"/>
          <w14:ligatures w14:val="none"/>
        </w:rPr>
        <w:t xml:space="preserve"> comparés au </w:t>
      </w:r>
      <w:r w:rsidRPr="00E86B83">
        <w:rPr>
          <w:rFonts w:ascii="Garamond" w:eastAsia="Times New Roman" w:hAnsi="Garamond" w:cs="Times New Roman"/>
          <w:i/>
          <w:iCs/>
          <w:kern w:val="0"/>
          <w:lang w:eastAsia="fr-FR"/>
          <w14:ligatures w14:val="none"/>
        </w:rPr>
        <w:t>Seuil de Vigueur</w:t>
      </w:r>
      <w:r w:rsidRPr="00E86B83">
        <w:rPr>
          <w:rFonts w:ascii="Garamond" w:eastAsia="Times New Roman" w:hAnsi="Garamond" w:cs="Times New Roman"/>
          <w:kern w:val="0"/>
          <w:lang w:eastAsia="fr-FR"/>
          <w14:ligatures w14:val="none"/>
        </w:rPr>
        <w:t xml:space="preserve"> de la cible :</w:t>
      </w:r>
    </w:p>
    <w:p w14:paraId="5BC0CA99" w14:textId="77777777" w:rsidR="001C5F23" w:rsidRPr="00E86B83" w:rsidRDefault="001C5F23" w:rsidP="00AE521A">
      <w:pPr>
        <w:numPr>
          <w:ilvl w:val="0"/>
          <w:numId w:val="1"/>
        </w:numPr>
        <w:spacing w:after="0" w:line="276" w:lineRule="auto"/>
        <w:contextualSpacing/>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lastRenderedPageBreak/>
        <w:t xml:space="preserve">Si le </w:t>
      </w:r>
      <w:r w:rsidRPr="00E86B83">
        <w:rPr>
          <w:rFonts w:ascii="Garamond" w:eastAsia="Times New Roman" w:hAnsi="Garamond" w:cs="Times New Roman"/>
          <w:i/>
          <w:iCs/>
          <w:kern w:val="0"/>
          <w:lang w:eastAsia="fr-FR"/>
          <w14:ligatures w14:val="none"/>
        </w:rPr>
        <w:t>Seuil de Vigueur</w:t>
      </w:r>
      <w:r w:rsidRPr="00E86B83">
        <w:rPr>
          <w:rFonts w:ascii="Garamond" w:eastAsia="Times New Roman" w:hAnsi="Garamond" w:cs="Times New Roman"/>
          <w:kern w:val="0"/>
          <w:lang w:eastAsia="fr-FR"/>
          <w14:ligatures w14:val="none"/>
        </w:rPr>
        <w:t xml:space="preserve"> n’est pas atteint, l’adversaire ne perd pas d’autre niveau de Combativité que celui est perdu automatiquement du fait de la réussite de l’attaque.</w:t>
      </w:r>
    </w:p>
    <w:p w14:paraId="0E2924DB" w14:textId="41C597FE" w:rsidR="001C5F23" w:rsidRPr="00E86B83" w:rsidRDefault="001C5F23" w:rsidP="00AE521A">
      <w:pPr>
        <w:numPr>
          <w:ilvl w:val="0"/>
          <w:numId w:val="1"/>
        </w:numPr>
        <w:spacing w:after="0" w:line="276" w:lineRule="auto"/>
        <w:contextualSpacing/>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Si le </w:t>
      </w:r>
      <w:r w:rsidRPr="00E86B83">
        <w:rPr>
          <w:rFonts w:ascii="Garamond" w:eastAsia="Times New Roman" w:hAnsi="Garamond" w:cs="Times New Roman"/>
          <w:i/>
          <w:iCs/>
          <w:kern w:val="0"/>
          <w:lang w:eastAsia="fr-FR"/>
          <w14:ligatures w14:val="none"/>
        </w:rPr>
        <w:t>Seuil de Vigueur</w:t>
      </w:r>
      <w:r w:rsidRPr="00E86B83">
        <w:rPr>
          <w:rFonts w:ascii="Garamond" w:eastAsia="Times New Roman" w:hAnsi="Garamond" w:cs="Times New Roman"/>
          <w:kern w:val="0"/>
          <w:lang w:eastAsia="fr-FR"/>
          <w14:ligatures w14:val="none"/>
        </w:rPr>
        <w:t xml:space="preserve"> est atteint ou dépassé, l’adversaire perd deux niveaux de Combativité en tout</w:t>
      </w:r>
      <w:r w:rsidR="003B010A" w:rsidRPr="00E86B83">
        <w:rPr>
          <w:rFonts w:ascii="Garamond" w:eastAsia="Times New Roman" w:hAnsi="Garamond" w:cs="Times New Roman"/>
          <w:kern w:val="0"/>
          <w:lang w:eastAsia="fr-FR"/>
          <w14:ligatures w14:val="none"/>
        </w:rPr>
        <w:t xml:space="preserve"> (en incluant le niveau perdu automatiquement du fait de la réussite de l’attaque).</w:t>
      </w:r>
    </w:p>
    <w:p w14:paraId="5B778DCB" w14:textId="0F73B073" w:rsidR="001C5F23" w:rsidRPr="00E86B83" w:rsidRDefault="001C5F23" w:rsidP="00AE521A">
      <w:pPr>
        <w:numPr>
          <w:ilvl w:val="0"/>
          <w:numId w:val="1"/>
        </w:numPr>
        <w:spacing w:after="0" w:line="276" w:lineRule="auto"/>
        <w:contextualSpacing/>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Si le double du </w:t>
      </w:r>
      <w:r w:rsidRPr="00E86B83">
        <w:rPr>
          <w:rFonts w:ascii="Garamond" w:eastAsia="Times New Roman" w:hAnsi="Garamond" w:cs="Times New Roman"/>
          <w:i/>
          <w:iCs/>
          <w:kern w:val="0"/>
          <w:lang w:eastAsia="fr-FR"/>
          <w14:ligatures w14:val="none"/>
        </w:rPr>
        <w:t>Seuil de Vigueur</w:t>
      </w:r>
      <w:r w:rsidRPr="00E86B83">
        <w:rPr>
          <w:rFonts w:ascii="Garamond" w:eastAsia="Times New Roman" w:hAnsi="Garamond" w:cs="Times New Roman"/>
          <w:kern w:val="0"/>
          <w:lang w:eastAsia="fr-FR"/>
          <w14:ligatures w14:val="none"/>
        </w:rPr>
        <w:t xml:space="preserve"> est atteint ou dépassé, l’adversaire perd trois niveaux en tout</w:t>
      </w:r>
      <w:r w:rsidR="003B010A" w:rsidRPr="00E86B83">
        <w:rPr>
          <w:rFonts w:ascii="Garamond" w:eastAsia="Times New Roman" w:hAnsi="Garamond" w:cs="Times New Roman"/>
          <w:kern w:val="0"/>
          <w:lang w:eastAsia="fr-FR"/>
          <w14:ligatures w14:val="none"/>
        </w:rPr>
        <w:t xml:space="preserve"> (en incluant le niveau perdu automatiquement du fait de la réussite de l’attaque).</w:t>
      </w:r>
    </w:p>
    <w:p w14:paraId="302C4E58" w14:textId="3483BCA8" w:rsidR="001C5F23" w:rsidRPr="00E86B83" w:rsidRDefault="001C5F23" w:rsidP="00AE521A">
      <w:pPr>
        <w:numPr>
          <w:ilvl w:val="0"/>
          <w:numId w:val="1"/>
        </w:numPr>
        <w:spacing w:after="0" w:line="276" w:lineRule="auto"/>
        <w:contextualSpacing/>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Si le triple du </w:t>
      </w:r>
      <w:r w:rsidRPr="00E86B83">
        <w:rPr>
          <w:rFonts w:ascii="Garamond" w:eastAsia="Times New Roman" w:hAnsi="Garamond" w:cs="Times New Roman"/>
          <w:i/>
          <w:iCs/>
          <w:kern w:val="0"/>
          <w:lang w:eastAsia="fr-FR"/>
          <w14:ligatures w14:val="none"/>
        </w:rPr>
        <w:t>Seuil</w:t>
      </w:r>
      <w:r w:rsidRPr="00E86B83">
        <w:rPr>
          <w:rFonts w:ascii="Garamond" w:eastAsia="Times New Roman" w:hAnsi="Garamond" w:cs="Times New Roman"/>
          <w:kern w:val="0"/>
          <w:lang w:eastAsia="fr-FR"/>
          <w14:ligatures w14:val="none"/>
        </w:rPr>
        <w:t xml:space="preserve"> est atteint ou dépassé, l’adversaire perd quatre niveaux, etc.</w:t>
      </w:r>
    </w:p>
    <w:p w14:paraId="334ED9C3" w14:textId="5D6B2B81" w:rsidR="00087E36" w:rsidRPr="00E86B83" w:rsidRDefault="00087E36" w:rsidP="0002744B">
      <w:pPr>
        <w:pStyle w:val="Titre3"/>
      </w:pPr>
      <w:bookmarkStart w:id="7" w:name="_Toc200737402"/>
      <w:r w:rsidRPr="00E86B83">
        <w:t>0.2.3 Dégâts physiques en dehors des combats</w:t>
      </w:r>
      <w:bookmarkEnd w:id="7"/>
    </w:p>
    <w:p w14:paraId="73B646EB" w14:textId="644D7F39" w:rsidR="00610495"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 xml:space="preserve">En dehors des situations de combat, lorsque </w:t>
      </w:r>
      <w:r w:rsidRPr="00E86B83">
        <w:rPr>
          <w:rFonts w:ascii="Garamond" w:eastAsia="Times New Roman" w:hAnsi="Garamond" w:cs="Times New Roman"/>
          <w:b/>
          <w:bCs/>
          <w:i/>
          <w:iCs/>
          <w:kern w:val="0"/>
          <w:lang w:eastAsia="fr-FR"/>
          <w14:ligatures w14:val="none"/>
        </w:rPr>
        <w:t>Mournblade</w:t>
      </w:r>
      <w:r w:rsidRPr="00E86B83">
        <w:rPr>
          <w:rFonts w:ascii="Garamond" w:eastAsia="Times New Roman" w:hAnsi="Garamond" w:cs="Times New Roman"/>
          <w:b/>
          <w:bCs/>
          <w:kern w:val="0"/>
          <w:lang w:eastAsia="fr-FR"/>
          <w14:ligatures w14:val="none"/>
        </w:rPr>
        <w:t xml:space="preserve"> (que ce soit dans le livre de base, un supplément, ou un scénario) mentionne une perte de </w:t>
      </w:r>
      <w:r w:rsidR="00D80154" w:rsidRPr="00E86B83">
        <w:rPr>
          <w:rFonts w:ascii="Garamond" w:eastAsia="Times New Roman" w:hAnsi="Garamond" w:cs="Times New Roman"/>
          <w:b/>
          <w:bCs/>
          <w:kern w:val="0"/>
          <w:lang w:eastAsia="fr-FR"/>
          <w14:ligatures w14:val="none"/>
        </w:rPr>
        <w:t>« </w:t>
      </w:r>
      <w:r w:rsidRPr="00E86B83">
        <w:rPr>
          <w:rFonts w:ascii="Garamond" w:eastAsia="Times New Roman" w:hAnsi="Garamond" w:cs="Times New Roman"/>
          <w:b/>
          <w:bCs/>
          <w:i/>
          <w:iCs/>
          <w:kern w:val="0"/>
          <w:lang w:eastAsia="fr-FR"/>
          <w14:ligatures w14:val="none"/>
        </w:rPr>
        <w:t>Santé</w:t>
      </w:r>
      <w:r w:rsidR="00D80154" w:rsidRPr="00E86B83">
        <w:rPr>
          <w:rFonts w:ascii="Garamond" w:eastAsia="Times New Roman" w:hAnsi="Garamond" w:cs="Times New Roman"/>
          <w:b/>
          <w:bCs/>
          <w:kern w:val="0"/>
          <w:lang w:eastAsia="fr-FR"/>
          <w14:ligatures w14:val="none"/>
        </w:rPr>
        <w:t> »</w:t>
      </w:r>
      <w:r w:rsidRPr="00E86B83">
        <w:rPr>
          <w:rFonts w:ascii="Garamond" w:eastAsia="Times New Roman" w:hAnsi="Garamond" w:cs="Times New Roman"/>
          <w:b/>
          <w:bCs/>
          <w:kern w:val="0"/>
          <w:lang w:eastAsia="fr-FR"/>
          <w14:ligatures w14:val="none"/>
        </w:rPr>
        <w:t xml:space="preserve">, par exemple un effet de maladie, on transforme cela en une perte de </w:t>
      </w:r>
      <w:r w:rsidRPr="00E86B83">
        <w:rPr>
          <w:rFonts w:ascii="Garamond" w:eastAsia="Times New Roman" w:hAnsi="Garamond" w:cs="Times New Roman"/>
          <w:b/>
          <w:bCs/>
          <w:i/>
          <w:iCs/>
          <w:kern w:val="0"/>
          <w:lang w:eastAsia="fr-FR"/>
          <w14:ligatures w14:val="none"/>
        </w:rPr>
        <w:t>Combativité</w:t>
      </w:r>
      <w:r w:rsidR="00EA03F7" w:rsidRPr="00E86B83">
        <w:rPr>
          <w:rFonts w:ascii="Garamond" w:eastAsia="Times New Roman" w:hAnsi="Garamond" w:cs="Times New Roman"/>
          <w:b/>
          <w:bCs/>
          <w:kern w:val="0"/>
          <w:lang w:eastAsia="fr-FR"/>
          <w14:ligatures w14:val="none"/>
        </w:rPr>
        <w:t xml:space="preserve"> dans </w:t>
      </w:r>
      <w:r w:rsidR="002B6C4C" w:rsidRPr="00E86B83">
        <w:rPr>
          <w:rFonts w:ascii="Garamond" w:eastAsia="Times New Roman" w:hAnsi="Garamond" w:cs="Times New Roman"/>
          <w:b/>
          <w:bCs/>
          <w:kern w:val="0"/>
          <w:lang w:eastAsia="fr-FR"/>
          <w14:ligatures w14:val="none"/>
        </w:rPr>
        <w:t>le CYD 2.0</w:t>
      </w:r>
      <w:r w:rsidRPr="00E86B83">
        <w:rPr>
          <w:rFonts w:ascii="Garamond" w:eastAsia="Times New Roman" w:hAnsi="Garamond" w:cs="Times New Roman"/>
          <w:b/>
          <w:bCs/>
          <w:kern w:val="0"/>
          <w:lang w:eastAsia="fr-FR"/>
          <w14:ligatures w14:val="none"/>
        </w:rPr>
        <w:t>.</w:t>
      </w:r>
      <w:r w:rsidRPr="00E86B83">
        <w:rPr>
          <w:rFonts w:ascii="Garamond" w:eastAsia="Times New Roman" w:hAnsi="Garamond" w:cs="Times New Roman"/>
          <w:kern w:val="0"/>
          <w:lang w:eastAsia="fr-FR"/>
          <w14:ligatures w14:val="none"/>
        </w:rPr>
        <w:t xml:space="preserve"> </w:t>
      </w:r>
    </w:p>
    <w:p w14:paraId="2EC6425D" w14:textId="0810486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Deux solutions existent</w:t>
      </w:r>
      <w:r w:rsidRPr="00E86B83">
        <w:rPr>
          <w:rFonts w:ascii="Garamond" w:eastAsia="Times New Roman" w:hAnsi="Garamond" w:cs="Times New Roman"/>
          <w:kern w:val="0"/>
          <w:lang w:eastAsia="fr-FR"/>
          <w14:ligatures w14:val="none"/>
        </w:rPr>
        <w:t xml:space="preserve">, selon que l’on soit confronté à un effet durable et progressif (comme une maladie) ou une source de dégât direct, instantané, due à une sorcellerie par exemple. </w:t>
      </w:r>
    </w:p>
    <w:p w14:paraId="06ECACB3"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 xml:space="preserve">Dans le premier cas, on infligera une perte d’un niveau de </w:t>
      </w:r>
      <w:r w:rsidRPr="00E86B83">
        <w:rPr>
          <w:rFonts w:ascii="Garamond" w:eastAsia="Times New Roman" w:hAnsi="Garamond" w:cs="Times New Roman"/>
          <w:b/>
          <w:bCs/>
          <w:i/>
          <w:iCs/>
          <w:kern w:val="0"/>
          <w:lang w:eastAsia="fr-FR"/>
          <w14:ligatures w14:val="none"/>
        </w:rPr>
        <w:t>Combativité</w:t>
      </w:r>
      <w:r w:rsidRPr="00E86B83">
        <w:rPr>
          <w:rFonts w:ascii="Garamond" w:eastAsia="Times New Roman" w:hAnsi="Garamond" w:cs="Times New Roman"/>
          <w:b/>
          <w:bCs/>
          <w:kern w:val="0"/>
          <w:lang w:eastAsia="fr-FR"/>
          <w14:ligatures w14:val="none"/>
        </w:rPr>
        <w:t xml:space="preserve"> sur un laps de temps variable</w:t>
      </w:r>
      <w:r w:rsidRPr="00E86B83">
        <w:rPr>
          <w:rFonts w:ascii="Garamond" w:eastAsia="Times New Roman" w:hAnsi="Garamond" w:cs="Times New Roman"/>
          <w:kern w:val="0"/>
          <w:lang w:eastAsia="fr-FR"/>
          <w14:ligatures w14:val="none"/>
        </w:rPr>
        <w:t xml:space="preserve">. À titre indicatif, nous vous invitons à transformer chaque tranche de 1 à 5 points de Santé perdus en un niveau perdu de Combativité (mais le MJ reste le seul maître de la perte appropriée de </w:t>
      </w:r>
      <w:r w:rsidRPr="00E86B83">
        <w:rPr>
          <w:rFonts w:ascii="Garamond" w:eastAsia="Times New Roman" w:hAnsi="Garamond" w:cs="Times New Roman"/>
          <w:i/>
          <w:iCs/>
          <w:kern w:val="0"/>
          <w:lang w:eastAsia="fr-FR"/>
          <w14:ligatures w14:val="none"/>
        </w:rPr>
        <w:t>Combativité</w:t>
      </w:r>
      <w:r w:rsidRPr="00E86B83">
        <w:rPr>
          <w:rFonts w:ascii="Garamond" w:eastAsia="Times New Roman" w:hAnsi="Garamond" w:cs="Times New Roman"/>
          <w:kern w:val="0"/>
          <w:lang w:eastAsia="fr-FR"/>
          <w14:ligatures w14:val="none"/>
        </w:rPr>
        <w:t xml:space="preserve"> pour chaque cas de figure) : ainsi la Peste, qui dans </w:t>
      </w:r>
      <w:r w:rsidRPr="00E86B83">
        <w:rPr>
          <w:rFonts w:ascii="Garamond" w:eastAsia="Times New Roman" w:hAnsi="Garamond" w:cs="Times New Roman"/>
          <w:i/>
          <w:iCs/>
          <w:kern w:val="0"/>
          <w:lang w:eastAsia="fr-FR"/>
          <w14:ligatures w14:val="none"/>
        </w:rPr>
        <w:t>Mournblade</w:t>
      </w:r>
      <w:r w:rsidRPr="00E86B83">
        <w:rPr>
          <w:rFonts w:ascii="Garamond" w:eastAsia="Times New Roman" w:hAnsi="Garamond" w:cs="Times New Roman"/>
          <w:kern w:val="0"/>
          <w:lang w:eastAsia="fr-FR"/>
          <w14:ligatures w14:val="none"/>
        </w:rPr>
        <w:t xml:space="preserve"> fait perdre 5 points de Santé par jour si le test de résistance à la Virulence de la maladie échoue, devient dans le CYD 2.0 une perte d’un niveau de Combativité par jour si le test échoue.</w:t>
      </w:r>
    </w:p>
    <w:p w14:paraId="40AA0A5F"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 xml:space="preserve">Dans le second cas, on préférera comparer le nombre de dégâts infligés au </w:t>
      </w:r>
      <w:r w:rsidRPr="00E86B83">
        <w:rPr>
          <w:rFonts w:ascii="Garamond" w:eastAsia="Times New Roman" w:hAnsi="Garamond" w:cs="Times New Roman"/>
          <w:b/>
          <w:bCs/>
          <w:i/>
          <w:iCs/>
          <w:kern w:val="0"/>
          <w:lang w:eastAsia="fr-FR"/>
          <w14:ligatures w14:val="none"/>
        </w:rPr>
        <w:t>Seuil de Vigueur</w:t>
      </w:r>
      <w:r w:rsidRPr="00E86B83">
        <w:rPr>
          <w:rFonts w:ascii="Garamond" w:eastAsia="Times New Roman" w:hAnsi="Garamond" w:cs="Times New Roman"/>
          <w:b/>
          <w:bCs/>
          <w:kern w:val="0"/>
          <w:lang w:eastAsia="fr-FR"/>
          <w14:ligatures w14:val="none"/>
        </w:rPr>
        <w:t xml:space="preserve"> du personnage</w:t>
      </w:r>
      <w:r w:rsidRPr="00E86B83">
        <w:rPr>
          <w:rFonts w:ascii="Garamond" w:eastAsia="Times New Roman" w:hAnsi="Garamond" w:cs="Times New Roman"/>
          <w:kern w:val="0"/>
          <w:lang w:eastAsia="fr-FR"/>
          <w14:ligatures w14:val="none"/>
        </w:rPr>
        <w:t xml:space="preserve"> (en suivant ce qui a été établi plus haut pour le combat) pour déterminer combien de niveaux de </w:t>
      </w:r>
      <w:r w:rsidRPr="00E86B83">
        <w:rPr>
          <w:rFonts w:ascii="Garamond" w:eastAsia="Times New Roman" w:hAnsi="Garamond" w:cs="Times New Roman"/>
          <w:i/>
          <w:iCs/>
          <w:kern w:val="0"/>
          <w:lang w:eastAsia="fr-FR"/>
          <w14:ligatures w14:val="none"/>
        </w:rPr>
        <w:t>Combativité</w:t>
      </w:r>
      <w:r w:rsidRPr="00E86B83">
        <w:rPr>
          <w:rFonts w:ascii="Garamond" w:eastAsia="Times New Roman" w:hAnsi="Garamond" w:cs="Times New Roman"/>
          <w:kern w:val="0"/>
          <w:lang w:eastAsia="fr-FR"/>
          <w14:ligatures w14:val="none"/>
        </w:rPr>
        <w:t xml:space="preserve"> il va réellement perdre.</w:t>
      </w:r>
    </w:p>
    <w:p w14:paraId="3D4A2FAE" w14:textId="16C2625C"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Le premier cas de figure est plus adapté aux pertes de Santé minimes (mais souvent répétées sur une longue période). Le second est plus adapté aux sources de dégâts ponctuelles, mais qui retirent un plus grand nombre de points de Santé dans </w:t>
      </w:r>
      <w:r w:rsidRPr="00E86B83">
        <w:rPr>
          <w:rFonts w:ascii="Garamond" w:eastAsia="Times New Roman" w:hAnsi="Garamond" w:cs="Times New Roman"/>
          <w:i/>
          <w:iCs/>
          <w:kern w:val="0"/>
          <w:lang w:eastAsia="fr-FR"/>
          <w14:ligatures w14:val="none"/>
        </w:rPr>
        <w:t>Mournblade</w:t>
      </w:r>
      <w:r w:rsidRPr="00E86B83">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kern w:val="0"/>
          <w:highlight w:val="yellow"/>
          <w:lang w:eastAsia="fr-FR"/>
          <w14:ligatures w14:val="none"/>
        </w:rPr>
        <w:t xml:space="preserve">  </w:t>
      </w:r>
    </w:p>
    <w:p w14:paraId="32BA96C3" w14:textId="38FFF6F9" w:rsidR="001C5F23" w:rsidRPr="00E86B83" w:rsidRDefault="001C5F23" w:rsidP="006C1580">
      <w:pPr>
        <w:pStyle w:val="Titre2"/>
      </w:pPr>
      <w:bookmarkStart w:id="8" w:name="_Toc200737403"/>
      <w:r w:rsidRPr="00E86B83">
        <w:t>0.3 Soins des blessures</w:t>
      </w:r>
      <w:bookmarkEnd w:id="8"/>
    </w:p>
    <w:p w14:paraId="38091909" w14:textId="40A7B11A" w:rsidR="008E4898" w:rsidRPr="00E86B83" w:rsidRDefault="008E4898" w:rsidP="0002744B">
      <w:pPr>
        <w:pStyle w:val="Titre3"/>
      </w:pPr>
      <w:bookmarkStart w:id="9" w:name="_Toc200737404"/>
      <w:r w:rsidRPr="00E86B83">
        <w:t xml:space="preserve">0.3.1 </w:t>
      </w:r>
      <w:r w:rsidR="00D62149" w:rsidRPr="00E86B83">
        <w:t>Récupération de C</w:t>
      </w:r>
      <w:r w:rsidRPr="00E86B83">
        <w:t>ombativité à l’issue d’une scène d’action</w:t>
      </w:r>
      <w:bookmarkEnd w:id="9"/>
    </w:p>
    <w:p w14:paraId="3B36739B" w14:textId="28C566E5" w:rsidR="001C5F23" w:rsidRPr="008970F0" w:rsidRDefault="001C5F23" w:rsidP="008970F0">
      <w:pPr>
        <w:spacing w:after="0" w:line="276" w:lineRule="auto"/>
        <w:jc w:val="center"/>
        <w:rPr>
          <w:rFonts w:ascii="Garamond" w:eastAsia="Times New Roman" w:hAnsi="Garamond" w:cs="Times New Roman"/>
          <w:b/>
          <w:bCs/>
          <w:kern w:val="0"/>
          <w:lang w:eastAsia="fr-FR"/>
          <w14:ligatures w14:val="none"/>
        </w:rPr>
      </w:pPr>
      <w:r w:rsidRPr="008970F0">
        <w:rPr>
          <w:rFonts w:ascii="Garamond" w:eastAsia="Times New Roman" w:hAnsi="Garamond" w:cs="Times New Roman"/>
          <w:b/>
          <w:bCs/>
          <w:kern w:val="0"/>
          <w:lang w:eastAsia="fr-FR"/>
          <w14:ligatures w14:val="none"/>
        </w:rPr>
        <w:t>Personnage Éprouvé</w:t>
      </w:r>
    </w:p>
    <w:p w14:paraId="32FDE710"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Si le personnage n’est qu’Éprouvé, il redevient Combatif dès que la scène prend fin et que le calme est revenu.</w:t>
      </w:r>
    </w:p>
    <w:p w14:paraId="29C4D31A" w14:textId="77777777" w:rsidR="00B34BC8" w:rsidRPr="00E86B83" w:rsidRDefault="00B34BC8" w:rsidP="00AE521A">
      <w:pPr>
        <w:spacing w:after="0" w:line="276" w:lineRule="auto"/>
        <w:jc w:val="both"/>
        <w:rPr>
          <w:rFonts w:ascii="Garamond" w:eastAsia="Times New Roman" w:hAnsi="Garamond" w:cs="Times New Roman"/>
          <w:kern w:val="0"/>
          <w:lang w:eastAsia="fr-FR"/>
          <w14:ligatures w14:val="none"/>
        </w:rPr>
      </w:pPr>
    </w:p>
    <w:p w14:paraId="51961DEA" w14:textId="77777777" w:rsidR="001C5F23" w:rsidRPr="008970F0" w:rsidRDefault="001C5F23" w:rsidP="008970F0">
      <w:pPr>
        <w:spacing w:after="0" w:line="276" w:lineRule="auto"/>
        <w:jc w:val="center"/>
        <w:rPr>
          <w:rFonts w:ascii="Garamond" w:eastAsia="Times New Roman" w:hAnsi="Garamond" w:cs="Times New Roman"/>
          <w:b/>
          <w:bCs/>
          <w:kern w:val="0"/>
          <w:lang w:eastAsia="fr-FR"/>
          <w14:ligatures w14:val="none"/>
        </w:rPr>
      </w:pPr>
      <w:r w:rsidRPr="008970F0">
        <w:rPr>
          <w:rFonts w:ascii="Garamond" w:eastAsia="Times New Roman" w:hAnsi="Garamond" w:cs="Times New Roman"/>
          <w:b/>
          <w:bCs/>
          <w:kern w:val="0"/>
          <w:lang w:eastAsia="fr-FR"/>
          <w14:ligatures w14:val="none"/>
        </w:rPr>
        <w:t>Personnage Affaibli</w:t>
      </w:r>
    </w:p>
    <w:p w14:paraId="07067054"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Si la </w:t>
      </w:r>
      <w:r w:rsidRPr="00E86B83">
        <w:rPr>
          <w:rFonts w:ascii="Garamond" w:eastAsia="Times New Roman" w:hAnsi="Garamond" w:cs="Times New Roman"/>
          <w:i/>
          <w:iCs/>
          <w:kern w:val="0"/>
          <w:lang w:eastAsia="fr-FR"/>
          <w14:ligatures w14:val="none"/>
        </w:rPr>
        <w:t>Combativité</w:t>
      </w:r>
      <w:r w:rsidRPr="00E86B83">
        <w:rPr>
          <w:rFonts w:ascii="Garamond" w:eastAsia="Times New Roman" w:hAnsi="Garamond" w:cs="Times New Roman"/>
          <w:kern w:val="0"/>
          <w:lang w:eastAsia="fr-FR"/>
          <w14:ligatures w14:val="none"/>
        </w:rPr>
        <w:t xml:space="preserve"> du personnage est dégradée au niveau Affaibli, un test de </w:t>
      </w:r>
      <w:r w:rsidRPr="00E86B83">
        <w:rPr>
          <w:rFonts w:ascii="Garamond" w:eastAsia="Times New Roman" w:hAnsi="Garamond" w:cs="Times New Roman"/>
          <w:i/>
          <w:iCs/>
          <w:kern w:val="0"/>
          <w:lang w:eastAsia="fr-FR"/>
          <w14:ligatures w14:val="none"/>
        </w:rPr>
        <w:t xml:space="preserve">Puissance + Trempe </w:t>
      </w:r>
      <w:r w:rsidRPr="00E86B83">
        <w:rPr>
          <w:rFonts w:ascii="Garamond" w:eastAsia="Times New Roman" w:hAnsi="Garamond" w:cs="Times New Roman"/>
          <w:kern w:val="0"/>
          <w:lang w:eastAsia="fr-FR"/>
          <w14:ligatures w14:val="none"/>
        </w:rPr>
        <w:t xml:space="preserve">est entrepris à la fin de la scène. Le SD est de 10, toutes les Adversités s’appliquent et la Bonne Aventure peut être utilisée. Ce test permet de déterminer si tout ou partie des Adversités rouges deviennent des Adversités noires. </w:t>
      </w:r>
    </w:p>
    <w:p w14:paraId="1D100396" w14:textId="17C4A69A"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Réussite</w:t>
      </w:r>
      <w:r w:rsidRPr="00E86B83">
        <w:rPr>
          <w:rFonts w:ascii="Garamond" w:eastAsia="Times New Roman" w:hAnsi="Garamond" w:cs="Times New Roman"/>
          <w:kern w:val="0"/>
          <w:lang w:eastAsia="fr-FR"/>
          <w14:ligatures w14:val="none"/>
        </w:rPr>
        <w:t xml:space="preserve"> : la </w:t>
      </w:r>
      <w:r w:rsidRPr="00E86B83">
        <w:rPr>
          <w:rFonts w:ascii="Garamond" w:eastAsia="Times New Roman" w:hAnsi="Garamond" w:cs="Times New Roman"/>
          <w:i/>
          <w:iCs/>
          <w:kern w:val="0"/>
          <w:lang w:eastAsia="fr-FR"/>
          <w14:ligatures w14:val="none"/>
        </w:rPr>
        <w:t>Combativité</w:t>
      </w:r>
      <w:r w:rsidRPr="00E86B83">
        <w:rPr>
          <w:rFonts w:ascii="Garamond" w:eastAsia="Times New Roman" w:hAnsi="Garamond" w:cs="Times New Roman"/>
          <w:kern w:val="0"/>
          <w:lang w:eastAsia="fr-FR"/>
          <w14:ligatures w14:val="none"/>
        </w:rPr>
        <w:t xml:space="preserve"> n’a été que provisoirement dégradée. Le personnage redevient Combatif. Les jetons d’Adversité rouges infligés dans la scène d’action qui vient de prendre fin sont défaussés, à l’exception d’un seul. Ce </w:t>
      </w:r>
      <w:r w:rsidR="00FA0445">
        <w:rPr>
          <w:rFonts w:ascii="Garamond" w:eastAsia="Times New Roman" w:hAnsi="Garamond" w:cs="Times New Roman"/>
          <w:kern w:val="0"/>
          <w:lang w:eastAsia="fr-FR"/>
          <w14:ligatures w14:val="none"/>
        </w:rPr>
        <w:t>jeton</w:t>
      </w:r>
      <w:r w:rsidRPr="00E86B83">
        <w:rPr>
          <w:rFonts w:ascii="Garamond" w:eastAsia="Times New Roman" w:hAnsi="Garamond" w:cs="Times New Roman"/>
          <w:kern w:val="0"/>
          <w:lang w:eastAsia="fr-FR"/>
          <w14:ligatures w14:val="none"/>
        </w:rPr>
        <w:t xml:space="preserve"> restant est retourné : il devient une Adversité noire. Voir </w:t>
      </w:r>
      <w:r w:rsidR="0075538A" w:rsidRPr="0075538A">
        <w:rPr>
          <w:rFonts w:ascii="Garamond" w:eastAsia="Times New Roman" w:hAnsi="Garamond" w:cs="Times New Roman"/>
          <w:i/>
          <w:iCs/>
          <w:kern w:val="0"/>
          <w:lang w:eastAsia="fr-FR"/>
          <w14:ligatures w14:val="none"/>
        </w:rPr>
        <w:t>0.3.2</w:t>
      </w:r>
      <w:r w:rsidR="0075538A" w:rsidRPr="0075538A">
        <w:rPr>
          <w:rFonts w:ascii="Garamond" w:eastAsia="Times New Roman" w:hAnsi="Garamond" w:cs="Times New Roman"/>
          <w:kern w:val="0"/>
          <w:lang w:eastAsia="fr-FR"/>
          <w14:ligatures w14:val="none"/>
        </w:rPr>
        <w:t xml:space="preserve"> </w:t>
      </w:r>
      <w:r w:rsidR="0075538A" w:rsidRPr="0075538A">
        <w:rPr>
          <w:rFonts w:ascii="Garamond" w:eastAsia="Times New Roman" w:hAnsi="Garamond" w:cs="Times New Roman"/>
          <w:i/>
          <w:iCs/>
          <w:kern w:val="0"/>
          <w:lang w:eastAsia="fr-FR"/>
          <w14:ligatures w14:val="none"/>
        </w:rPr>
        <w:t>Convalescence</w:t>
      </w:r>
      <w:r w:rsidRPr="00E86B83">
        <w:rPr>
          <w:rFonts w:ascii="Garamond" w:eastAsia="Times New Roman" w:hAnsi="Garamond" w:cs="Times New Roman"/>
          <w:kern w:val="0"/>
          <w:lang w:eastAsia="fr-FR"/>
          <w14:ligatures w14:val="none"/>
        </w:rPr>
        <w:t xml:space="preserve">. </w:t>
      </w:r>
    </w:p>
    <w:p w14:paraId="0A664665"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Réussite héroïque</w:t>
      </w:r>
      <w:r w:rsidRPr="00E86B83">
        <w:rPr>
          <w:rFonts w:ascii="Garamond" w:eastAsia="Times New Roman" w:hAnsi="Garamond" w:cs="Times New Roman"/>
          <w:kern w:val="0"/>
          <w:lang w:eastAsia="fr-FR"/>
          <w14:ligatures w14:val="none"/>
        </w:rPr>
        <w:t xml:space="preserve"> : un personnage Affaibli défausse immédiatement la totalité des Adversités encaissées au cours de ce combat et il redevient Combatif. </w:t>
      </w:r>
    </w:p>
    <w:p w14:paraId="10A74D50"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lastRenderedPageBreak/>
        <w:t>Échec</w:t>
      </w:r>
      <w:r w:rsidRPr="00E86B83">
        <w:rPr>
          <w:rFonts w:ascii="Garamond" w:eastAsia="Times New Roman" w:hAnsi="Garamond" w:cs="Times New Roman"/>
          <w:kern w:val="0"/>
          <w:lang w:eastAsia="fr-FR"/>
          <w14:ligatures w14:val="none"/>
        </w:rPr>
        <w:t xml:space="preserve"> : les jetons d’Adversité rouges infligés au personnage sont tous retournés. Ils deviennent des Adversités noires. Celles-ci représentent des blessures, dont il va récupérer lentement. Voir « Convalescence naturelle ». </w:t>
      </w:r>
    </w:p>
    <w:p w14:paraId="7D4DA783"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Échec dramatique</w:t>
      </w:r>
      <w:r w:rsidRPr="00E86B83">
        <w:rPr>
          <w:rFonts w:ascii="Garamond" w:eastAsia="Times New Roman" w:hAnsi="Garamond" w:cs="Times New Roman"/>
          <w:kern w:val="0"/>
          <w:lang w:eastAsia="fr-FR"/>
          <w14:ligatures w14:val="none"/>
        </w:rPr>
        <w:t xml:space="preserve"> : en plus des conséquences de l’échec simple, le personnage risque d’avoir une séquelle. Il lance 1d20. En cas de résultat impair, il perd définitivement un point dans l’un de ses Attributs (c’est lui qui choisit lequel).</w:t>
      </w:r>
    </w:p>
    <w:p w14:paraId="0523E3DD" w14:textId="77777777" w:rsidR="00B34BC8" w:rsidRPr="00E86B83" w:rsidRDefault="00B34BC8" w:rsidP="00AE521A">
      <w:pPr>
        <w:spacing w:after="0" w:line="276" w:lineRule="auto"/>
        <w:jc w:val="both"/>
        <w:rPr>
          <w:rFonts w:ascii="Garamond" w:eastAsia="Times New Roman" w:hAnsi="Garamond" w:cs="Times New Roman"/>
          <w:kern w:val="0"/>
          <w:lang w:eastAsia="fr-FR"/>
          <w14:ligatures w14:val="none"/>
        </w:rPr>
      </w:pPr>
    </w:p>
    <w:p w14:paraId="2720484C" w14:textId="77777777" w:rsidR="001C5F23" w:rsidRPr="008970F0" w:rsidRDefault="001C5F23" w:rsidP="008970F0">
      <w:pPr>
        <w:spacing w:after="0" w:line="276" w:lineRule="auto"/>
        <w:jc w:val="center"/>
        <w:rPr>
          <w:rFonts w:ascii="Garamond" w:eastAsia="Times New Roman" w:hAnsi="Garamond" w:cs="Times New Roman"/>
          <w:b/>
          <w:bCs/>
          <w:kern w:val="0"/>
          <w:lang w:eastAsia="fr-FR"/>
          <w14:ligatures w14:val="none"/>
        </w:rPr>
      </w:pPr>
      <w:r w:rsidRPr="008970F0">
        <w:rPr>
          <w:rFonts w:ascii="Garamond" w:eastAsia="Times New Roman" w:hAnsi="Garamond" w:cs="Times New Roman"/>
          <w:b/>
          <w:bCs/>
          <w:kern w:val="0"/>
          <w:lang w:eastAsia="fr-FR"/>
          <w14:ligatures w14:val="none"/>
        </w:rPr>
        <w:t>Personnage Très Affaibli</w:t>
      </w:r>
    </w:p>
    <w:p w14:paraId="1C826141"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Un test de </w:t>
      </w:r>
      <w:r w:rsidRPr="00E86B83">
        <w:rPr>
          <w:rFonts w:ascii="Garamond" w:eastAsia="Times New Roman" w:hAnsi="Garamond" w:cs="Times New Roman"/>
          <w:i/>
          <w:iCs/>
          <w:kern w:val="0"/>
          <w:lang w:eastAsia="fr-FR"/>
          <w14:ligatures w14:val="none"/>
        </w:rPr>
        <w:t>Puissance + Trempe</w:t>
      </w:r>
      <w:r w:rsidRPr="00E86B83">
        <w:rPr>
          <w:rFonts w:ascii="Garamond" w:eastAsia="Times New Roman" w:hAnsi="Garamond" w:cs="Times New Roman"/>
          <w:kern w:val="0"/>
          <w:lang w:eastAsia="fr-FR"/>
          <w14:ligatures w14:val="none"/>
        </w:rPr>
        <w:t xml:space="preserve"> est entrepris à la fin de la scène. Le SD est de 15, toutes les Adversités s’appliquent et la </w:t>
      </w:r>
      <w:r w:rsidRPr="00E86B83">
        <w:rPr>
          <w:rFonts w:ascii="Garamond" w:eastAsia="Times New Roman" w:hAnsi="Garamond" w:cs="Times New Roman"/>
          <w:i/>
          <w:iCs/>
          <w:kern w:val="0"/>
          <w:lang w:eastAsia="fr-FR"/>
          <w14:ligatures w14:val="none"/>
        </w:rPr>
        <w:t>Bonne Aventure</w:t>
      </w:r>
      <w:r w:rsidRPr="00E86B83">
        <w:rPr>
          <w:rFonts w:ascii="Garamond" w:eastAsia="Times New Roman" w:hAnsi="Garamond" w:cs="Times New Roman"/>
          <w:kern w:val="0"/>
          <w:lang w:eastAsia="fr-FR"/>
          <w14:ligatures w14:val="none"/>
        </w:rPr>
        <w:t xml:space="preserve"> peut être utilisée.</w:t>
      </w:r>
    </w:p>
    <w:p w14:paraId="50D9C5B1" w14:textId="4FE260C0"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Réussite</w:t>
      </w:r>
      <w:r w:rsidRPr="00E86B83">
        <w:rPr>
          <w:rFonts w:ascii="Garamond" w:eastAsia="Times New Roman" w:hAnsi="Garamond" w:cs="Times New Roman"/>
          <w:kern w:val="0"/>
          <w:lang w:eastAsia="fr-FR"/>
          <w14:ligatures w14:val="none"/>
        </w:rPr>
        <w:t xml:space="preserve"> : la Combativité n’a été que provisoirement dégradée. </w:t>
      </w:r>
      <w:r w:rsidR="008B6190" w:rsidRPr="00E86B83">
        <w:rPr>
          <w:rFonts w:ascii="Garamond" w:eastAsia="Times New Roman" w:hAnsi="Garamond" w:cs="Times New Roman"/>
          <w:kern w:val="0"/>
          <w:lang w:eastAsia="fr-FR"/>
          <w14:ligatures w14:val="none"/>
        </w:rPr>
        <w:t xml:space="preserve">Le personnage redevient Combatif. </w:t>
      </w:r>
      <w:r w:rsidRPr="00E86B83">
        <w:rPr>
          <w:rFonts w:ascii="Garamond" w:eastAsia="Times New Roman" w:hAnsi="Garamond" w:cs="Times New Roman"/>
          <w:kern w:val="0"/>
          <w:lang w:eastAsia="fr-FR"/>
          <w14:ligatures w14:val="none"/>
        </w:rPr>
        <w:t xml:space="preserve">Les jetons d’Adversité rouges infligés dans la scène d’action qui vient de prendre fin </w:t>
      </w:r>
      <w:r w:rsidR="00076382">
        <w:rPr>
          <w:rFonts w:ascii="Garamond" w:eastAsia="Times New Roman" w:hAnsi="Garamond" w:cs="Times New Roman"/>
          <w:kern w:val="0"/>
          <w:lang w:eastAsia="fr-FR"/>
          <w14:ligatures w14:val="none"/>
        </w:rPr>
        <w:t>restent rouges et seront</w:t>
      </w:r>
      <w:r w:rsidRPr="00E86B83">
        <w:rPr>
          <w:rFonts w:ascii="Garamond" w:eastAsia="Times New Roman" w:hAnsi="Garamond" w:cs="Times New Roman"/>
          <w:kern w:val="0"/>
          <w:lang w:eastAsia="fr-FR"/>
          <w14:ligatures w14:val="none"/>
        </w:rPr>
        <w:t xml:space="preserve"> défaussés au bout de 24 heures, à l’exception d’un seul. Ce jeton d’Adversité rouge est </w:t>
      </w:r>
      <w:r w:rsidR="00325D42">
        <w:rPr>
          <w:rFonts w:ascii="Garamond" w:eastAsia="Times New Roman" w:hAnsi="Garamond" w:cs="Times New Roman"/>
          <w:kern w:val="0"/>
          <w:lang w:eastAsia="fr-FR"/>
          <w14:ligatures w14:val="none"/>
        </w:rPr>
        <w:t xml:space="preserve">aussitôt </w:t>
      </w:r>
      <w:r w:rsidRPr="00E86B83">
        <w:rPr>
          <w:rFonts w:ascii="Garamond" w:eastAsia="Times New Roman" w:hAnsi="Garamond" w:cs="Times New Roman"/>
          <w:kern w:val="0"/>
          <w:lang w:eastAsia="fr-FR"/>
          <w14:ligatures w14:val="none"/>
        </w:rPr>
        <w:t xml:space="preserve">retourné : il devient une Adversité noire. Voir </w:t>
      </w:r>
      <w:r w:rsidR="0075538A" w:rsidRPr="0075538A">
        <w:rPr>
          <w:rFonts w:ascii="Garamond" w:eastAsia="Times New Roman" w:hAnsi="Garamond" w:cs="Times New Roman"/>
          <w:i/>
          <w:iCs/>
          <w:kern w:val="0"/>
          <w:lang w:eastAsia="fr-FR"/>
          <w14:ligatures w14:val="none"/>
        </w:rPr>
        <w:t>0.3.2</w:t>
      </w:r>
      <w:r w:rsidR="0075538A" w:rsidRPr="0075538A">
        <w:rPr>
          <w:rFonts w:ascii="Garamond" w:eastAsia="Times New Roman" w:hAnsi="Garamond" w:cs="Times New Roman"/>
          <w:kern w:val="0"/>
          <w:lang w:eastAsia="fr-FR"/>
          <w14:ligatures w14:val="none"/>
        </w:rPr>
        <w:t xml:space="preserve"> </w:t>
      </w:r>
      <w:r w:rsidR="0075538A" w:rsidRPr="0075538A">
        <w:rPr>
          <w:rFonts w:ascii="Garamond" w:eastAsia="Times New Roman" w:hAnsi="Garamond" w:cs="Times New Roman"/>
          <w:i/>
          <w:iCs/>
          <w:kern w:val="0"/>
          <w:lang w:eastAsia="fr-FR"/>
          <w14:ligatures w14:val="none"/>
        </w:rPr>
        <w:t>Convalescence</w:t>
      </w:r>
      <w:r w:rsidR="0075538A">
        <w:rPr>
          <w:rFonts w:ascii="Garamond" w:eastAsia="Times New Roman" w:hAnsi="Garamond" w:cs="Times New Roman"/>
          <w:i/>
          <w:iCs/>
          <w:kern w:val="0"/>
          <w:lang w:eastAsia="fr-FR"/>
          <w14:ligatures w14:val="none"/>
        </w:rPr>
        <w:t>.</w:t>
      </w:r>
    </w:p>
    <w:p w14:paraId="4D81F14A" w14:textId="4DB98AF4"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Réussite héroïque</w:t>
      </w:r>
      <w:r w:rsidRPr="00E86B83">
        <w:rPr>
          <w:rFonts w:ascii="Garamond" w:eastAsia="Times New Roman" w:hAnsi="Garamond" w:cs="Times New Roman"/>
          <w:kern w:val="0"/>
          <w:lang w:eastAsia="fr-FR"/>
          <w14:ligatures w14:val="none"/>
        </w:rPr>
        <w:t xml:space="preserve"> : </w:t>
      </w:r>
      <w:r w:rsidR="008B6190">
        <w:rPr>
          <w:rFonts w:ascii="Garamond" w:eastAsia="Times New Roman" w:hAnsi="Garamond" w:cs="Times New Roman"/>
          <w:kern w:val="0"/>
          <w:lang w:eastAsia="fr-FR"/>
          <w14:ligatures w14:val="none"/>
        </w:rPr>
        <w:t xml:space="preserve">comme ci-dessus, </w:t>
      </w:r>
      <w:r w:rsidR="00076382">
        <w:rPr>
          <w:rFonts w:ascii="Garamond" w:eastAsia="Times New Roman" w:hAnsi="Garamond" w:cs="Times New Roman"/>
          <w:kern w:val="0"/>
          <w:lang w:eastAsia="fr-FR"/>
          <w14:ligatures w14:val="none"/>
        </w:rPr>
        <w:t>mais</w:t>
      </w:r>
      <w:r w:rsidR="008B6190">
        <w:rPr>
          <w:rFonts w:ascii="Garamond" w:eastAsia="Times New Roman" w:hAnsi="Garamond" w:cs="Times New Roman"/>
          <w:kern w:val="0"/>
          <w:lang w:eastAsia="fr-FR"/>
          <w14:ligatures w14:val="none"/>
        </w:rPr>
        <w:t xml:space="preserve"> le</w:t>
      </w:r>
      <w:r w:rsidRPr="00E86B83">
        <w:rPr>
          <w:rFonts w:ascii="Garamond" w:eastAsia="Times New Roman" w:hAnsi="Garamond" w:cs="Times New Roman"/>
          <w:kern w:val="0"/>
          <w:lang w:eastAsia="fr-FR"/>
          <w14:ligatures w14:val="none"/>
        </w:rPr>
        <w:t xml:space="preserve"> personnage Très Affaibli voit ses jetons d’Adversité rouges </w:t>
      </w:r>
      <w:r w:rsidRPr="008B6190">
        <w:rPr>
          <w:rFonts w:ascii="Garamond" w:eastAsia="Times New Roman" w:hAnsi="Garamond" w:cs="Times New Roman"/>
          <w:i/>
          <w:iCs/>
          <w:kern w:val="0"/>
          <w:lang w:eastAsia="fr-FR"/>
          <w14:ligatures w14:val="none"/>
        </w:rPr>
        <w:t>immédiatement</w:t>
      </w:r>
      <w:r w:rsidRPr="00E86B83">
        <w:rPr>
          <w:rFonts w:ascii="Garamond" w:eastAsia="Times New Roman" w:hAnsi="Garamond" w:cs="Times New Roman"/>
          <w:kern w:val="0"/>
          <w:lang w:eastAsia="fr-FR"/>
          <w14:ligatures w14:val="none"/>
        </w:rPr>
        <w:t xml:space="preserve"> défaussés, à l’exception d’un seul. Ce jeton restant est retourné : c’est désormais une Adversité noire. Voir </w:t>
      </w:r>
      <w:r w:rsidR="0075538A" w:rsidRPr="0075538A">
        <w:rPr>
          <w:rFonts w:ascii="Garamond" w:eastAsia="Times New Roman" w:hAnsi="Garamond" w:cs="Times New Roman"/>
          <w:i/>
          <w:iCs/>
          <w:kern w:val="0"/>
          <w:lang w:eastAsia="fr-FR"/>
          <w14:ligatures w14:val="none"/>
        </w:rPr>
        <w:t>0.3.2</w:t>
      </w:r>
      <w:r w:rsidR="0075538A" w:rsidRPr="0075538A">
        <w:rPr>
          <w:rFonts w:ascii="Garamond" w:eastAsia="Times New Roman" w:hAnsi="Garamond" w:cs="Times New Roman"/>
          <w:kern w:val="0"/>
          <w:lang w:eastAsia="fr-FR"/>
          <w14:ligatures w14:val="none"/>
        </w:rPr>
        <w:t xml:space="preserve"> </w:t>
      </w:r>
      <w:r w:rsidR="0075538A" w:rsidRPr="0075538A">
        <w:rPr>
          <w:rFonts w:ascii="Garamond" w:eastAsia="Times New Roman" w:hAnsi="Garamond" w:cs="Times New Roman"/>
          <w:i/>
          <w:iCs/>
          <w:kern w:val="0"/>
          <w:lang w:eastAsia="fr-FR"/>
          <w14:ligatures w14:val="none"/>
        </w:rPr>
        <w:t>Convalescence</w:t>
      </w:r>
      <w:r w:rsidR="0075538A">
        <w:rPr>
          <w:rFonts w:ascii="Garamond" w:eastAsia="Times New Roman" w:hAnsi="Garamond" w:cs="Times New Roman"/>
          <w:i/>
          <w:iCs/>
          <w:kern w:val="0"/>
          <w:lang w:eastAsia="fr-FR"/>
          <w14:ligatures w14:val="none"/>
        </w:rPr>
        <w:t>.</w:t>
      </w:r>
    </w:p>
    <w:p w14:paraId="0D12837F" w14:textId="2457D3CA"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Échec</w:t>
      </w:r>
      <w:r w:rsidRPr="00E86B83">
        <w:rPr>
          <w:rFonts w:ascii="Garamond" w:eastAsia="Times New Roman" w:hAnsi="Garamond" w:cs="Times New Roman"/>
          <w:kern w:val="0"/>
          <w:lang w:eastAsia="fr-FR"/>
          <w14:ligatures w14:val="none"/>
        </w:rPr>
        <w:t xml:space="preserve"> : les jetons d’Adversité rouges qui sont infligés au personnage sont tous retournés. Ils deviennent des Adversités noires. Celles-ci représentent des blessures, dont il va récupérer lentement : voir </w:t>
      </w:r>
      <w:r w:rsidR="0075538A" w:rsidRPr="0075538A">
        <w:rPr>
          <w:rFonts w:ascii="Garamond" w:eastAsia="Times New Roman" w:hAnsi="Garamond" w:cs="Times New Roman"/>
          <w:i/>
          <w:iCs/>
          <w:kern w:val="0"/>
          <w:lang w:eastAsia="fr-FR"/>
          <w14:ligatures w14:val="none"/>
        </w:rPr>
        <w:t>0.3.2</w:t>
      </w:r>
      <w:r w:rsidR="0075538A" w:rsidRPr="0075538A">
        <w:rPr>
          <w:rFonts w:ascii="Garamond" w:eastAsia="Times New Roman" w:hAnsi="Garamond" w:cs="Times New Roman"/>
          <w:kern w:val="0"/>
          <w:lang w:eastAsia="fr-FR"/>
          <w14:ligatures w14:val="none"/>
        </w:rPr>
        <w:t xml:space="preserve"> </w:t>
      </w:r>
      <w:r w:rsidR="0075538A" w:rsidRPr="0075538A">
        <w:rPr>
          <w:rFonts w:ascii="Garamond" w:eastAsia="Times New Roman" w:hAnsi="Garamond" w:cs="Times New Roman"/>
          <w:i/>
          <w:iCs/>
          <w:kern w:val="0"/>
          <w:lang w:eastAsia="fr-FR"/>
          <w14:ligatures w14:val="none"/>
        </w:rPr>
        <w:t>Convalescence</w:t>
      </w:r>
      <w:r w:rsidR="0075538A">
        <w:rPr>
          <w:rFonts w:ascii="Garamond" w:eastAsia="Times New Roman" w:hAnsi="Garamond" w:cs="Times New Roman"/>
          <w:i/>
          <w:iCs/>
          <w:kern w:val="0"/>
          <w:lang w:eastAsia="fr-FR"/>
          <w14:ligatures w14:val="none"/>
        </w:rPr>
        <w:t>.</w:t>
      </w:r>
    </w:p>
    <w:p w14:paraId="1A4B49EC"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Échec dramatique</w:t>
      </w:r>
      <w:r w:rsidRPr="00E86B83">
        <w:rPr>
          <w:rFonts w:ascii="Garamond" w:eastAsia="Times New Roman" w:hAnsi="Garamond" w:cs="Times New Roman"/>
          <w:kern w:val="0"/>
          <w:lang w:eastAsia="fr-FR"/>
          <w14:ligatures w14:val="none"/>
        </w:rPr>
        <w:t xml:space="preserve"> : en plus des conséquences de l’échec simple, le personnage garde une séquelle. Il perd définitivement un point dans l’un de ses Attributs (c’est lui qui choisit lequel).</w:t>
      </w:r>
    </w:p>
    <w:p w14:paraId="752E0C4F" w14:textId="77777777" w:rsidR="00B34BC8" w:rsidRPr="00E86B83" w:rsidRDefault="00B34BC8" w:rsidP="00AE521A">
      <w:pPr>
        <w:spacing w:after="0" w:line="276" w:lineRule="auto"/>
        <w:jc w:val="both"/>
        <w:rPr>
          <w:rFonts w:ascii="Garamond" w:eastAsia="Times New Roman" w:hAnsi="Garamond" w:cs="Times New Roman"/>
          <w:kern w:val="0"/>
          <w:lang w:eastAsia="fr-FR"/>
          <w14:ligatures w14:val="none"/>
        </w:rPr>
      </w:pPr>
    </w:p>
    <w:p w14:paraId="555FB1B5" w14:textId="77777777" w:rsidR="001C5F23" w:rsidRPr="008970F0" w:rsidRDefault="001C5F23" w:rsidP="008970F0">
      <w:pPr>
        <w:spacing w:after="0" w:line="276" w:lineRule="auto"/>
        <w:jc w:val="center"/>
        <w:rPr>
          <w:rFonts w:ascii="Garamond" w:eastAsia="Times New Roman" w:hAnsi="Garamond" w:cs="Times New Roman"/>
          <w:b/>
          <w:bCs/>
          <w:kern w:val="0"/>
          <w:lang w:eastAsia="fr-FR"/>
          <w14:ligatures w14:val="none"/>
        </w:rPr>
      </w:pPr>
      <w:r w:rsidRPr="008970F0">
        <w:rPr>
          <w:rFonts w:ascii="Garamond" w:eastAsia="Times New Roman" w:hAnsi="Garamond" w:cs="Times New Roman"/>
          <w:b/>
          <w:bCs/>
          <w:kern w:val="0"/>
          <w:lang w:eastAsia="fr-FR"/>
          <w14:ligatures w14:val="none"/>
        </w:rPr>
        <w:t>Personnage Vaincu</w:t>
      </w:r>
    </w:p>
    <w:p w14:paraId="533157D3"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Lorsqu’un personnage est Vaincu, la situation peut entraîner sa mort immédiate. Deux cas principaux peuvent se présenter, qui entraînent ce décès : soit l’adversaire qui vous a mis dans cet état (ou l’un de ses compagnons) décide de vous achever, soit les conditions ne permettent pas d’envisager une autre issue que la mort (par exemple si vous faites une chute de trente mètres de haut et tombez sur une surface dure). Dans tous les autres cas, si la </w:t>
      </w:r>
      <w:r w:rsidRPr="00E86B83">
        <w:rPr>
          <w:rFonts w:ascii="Garamond" w:eastAsia="Times New Roman" w:hAnsi="Garamond" w:cs="Times New Roman"/>
          <w:i/>
          <w:iCs/>
          <w:kern w:val="0"/>
          <w:lang w:eastAsia="fr-FR"/>
          <w14:ligatures w14:val="none"/>
        </w:rPr>
        <w:t>Combativité</w:t>
      </w:r>
      <w:r w:rsidRPr="00E86B83">
        <w:rPr>
          <w:rFonts w:ascii="Garamond" w:eastAsia="Times New Roman" w:hAnsi="Garamond" w:cs="Times New Roman"/>
          <w:kern w:val="0"/>
          <w:lang w:eastAsia="fr-FR"/>
          <w14:ligatures w14:val="none"/>
        </w:rPr>
        <w:t xml:space="preserve"> du personnage est tombée au niveau Vaincu, il lance un d20 à la fin de la scène. Si le résultat est pair, son état est traité comme celui d’un personnage Très Affaibli (voir ci-dessus). Si le résultat est impair, la blessure qu’il a reçue l’a plongé dans un état gravissime. Il est en danger de mort. Un test de </w:t>
      </w:r>
      <w:r w:rsidRPr="00E86B83">
        <w:rPr>
          <w:rFonts w:ascii="Garamond" w:eastAsia="Times New Roman" w:hAnsi="Garamond" w:cs="Times New Roman"/>
          <w:i/>
          <w:iCs/>
          <w:kern w:val="0"/>
          <w:lang w:eastAsia="fr-FR"/>
          <w14:ligatures w14:val="none"/>
        </w:rPr>
        <w:t>Puissance + Trempe</w:t>
      </w:r>
      <w:r w:rsidRPr="00E86B83">
        <w:rPr>
          <w:rFonts w:ascii="Garamond" w:eastAsia="Times New Roman" w:hAnsi="Garamond" w:cs="Times New Roman"/>
          <w:kern w:val="0"/>
          <w:lang w:eastAsia="fr-FR"/>
          <w14:ligatures w14:val="none"/>
        </w:rPr>
        <w:t xml:space="preserve"> est alors entrepris. Le SD est de 16, toutes les Adversités s’appliquent et la </w:t>
      </w:r>
      <w:r w:rsidRPr="00E86B83">
        <w:rPr>
          <w:rFonts w:ascii="Garamond" w:eastAsia="Times New Roman" w:hAnsi="Garamond" w:cs="Times New Roman"/>
          <w:i/>
          <w:iCs/>
          <w:kern w:val="0"/>
          <w:lang w:eastAsia="fr-FR"/>
          <w14:ligatures w14:val="none"/>
        </w:rPr>
        <w:t>Bonne Aventure</w:t>
      </w:r>
      <w:r w:rsidRPr="00E86B83">
        <w:rPr>
          <w:rFonts w:ascii="Garamond" w:eastAsia="Times New Roman" w:hAnsi="Garamond" w:cs="Times New Roman"/>
          <w:kern w:val="0"/>
          <w:lang w:eastAsia="fr-FR"/>
          <w14:ligatures w14:val="none"/>
        </w:rPr>
        <w:t xml:space="preserve"> peut être utilisée.</w:t>
      </w:r>
    </w:p>
    <w:p w14:paraId="27032926" w14:textId="28A01DB9"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Réussite simple</w:t>
      </w:r>
      <w:r w:rsidRPr="00E86B83">
        <w:rPr>
          <w:rFonts w:ascii="Garamond" w:eastAsia="Times New Roman" w:hAnsi="Garamond" w:cs="Times New Roman"/>
          <w:kern w:val="0"/>
          <w:lang w:eastAsia="fr-FR"/>
          <w14:ligatures w14:val="none"/>
        </w:rPr>
        <w:t xml:space="preserve"> : grâce à sa constitution, le personnage va survivre. Toutes les Adversités rouges sont retournées et deviennent des Adversités noires, dont il va se débarrasser lentement (voir </w:t>
      </w:r>
      <w:r w:rsidR="0075538A" w:rsidRPr="0075538A">
        <w:rPr>
          <w:rFonts w:ascii="Garamond" w:eastAsia="Times New Roman" w:hAnsi="Garamond" w:cs="Times New Roman"/>
          <w:i/>
          <w:iCs/>
          <w:kern w:val="0"/>
          <w:lang w:eastAsia="fr-FR"/>
          <w14:ligatures w14:val="none"/>
        </w:rPr>
        <w:t>0.3.2</w:t>
      </w:r>
      <w:r w:rsidR="0075538A" w:rsidRPr="0075538A">
        <w:rPr>
          <w:rFonts w:ascii="Garamond" w:eastAsia="Times New Roman" w:hAnsi="Garamond" w:cs="Times New Roman"/>
          <w:kern w:val="0"/>
          <w:lang w:eastAsia="fr-FR"/>
          <w14:ligatures w14:val="none"/>
        </w:rPr>
        <w:t xml:space="preserve"> </w:t>
      </w:r>
      <w:r w:rsidR="0075538A" w:rsidRPr="0075538A">
        <w:rPr>
          <w:rFonts w:ascii="Garamond" w:eastAsia="Times New Roman" w:hAnsi="Garamond" w:cs="Times New Roman"/>
          <w:i/>
          <w:iCs/>
          <w:kern w:val="0"/>
          <w:lang w:eastAsia="fr-FR"/>
          <w14:ligatures w14:val="none"/>
        </w:rPr>
        <w:t>Convalescence</w:t>
      </w:r>
      <w:r w:rsidRPr="00E86B83">
        <w:rPr>
          <w:rFonts w:ascii="Garamond" w:eastAsia="Times New Roman" w:hAnsi="Garamond" w:cs="Times New Roman"/>
          <w:kern w:val="0"/>
          <w:lang w:eastAsia="fr-FR"/>
          <w14:ligatures w14:val="none"/>
        </w:rPr>
        <w:t>).</w:t>
      </w:r>
    </w:p>
    <w:p w14:paraId="3F4E5512" w14:textId="59C6AA63"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Réussite héroïque</w:t>
      </w:r>
      <w:r w:rsidRPr="00E86B83">
        <w:rPr>
          <w:rFonts w:ascii="Garamond" w:eastAsia="Times New Roman" w:hAnsi="Garamond" w:cs="Times New Roman"/>
          <w:kern w:val="0"/>
          <w:lang w:eastAsia="fr-FR"/>
          <w14:ligatures w14:val="none"/>
        </w:rPr>
        <w:t xml:space="preserve"> : le personnage va survivre. Toutes les Adversités rouges </w:t>
      </w:r>
      <w:r w:rsidR="00BB68F8">
        <w:rPr>
          <w:rFonts w:ascii="Garamond" w:eastAsia="Times New Roman" w:hAnsi="Garamond" w:cs="Times New Roman"/>
          <w:kern w:val="0"/>
          <w:lang w:eastAsia="fr-FR"/>
          <w14:ligatures w14:val="none"/>
        </w:rPr>
        <w:t xml:space="preserve">restent rouges et </w:t>
      </w:r>
      <w:r w:rsidRPr="00E86B83">
        <w:rPr>
          <w:rFonts w:ascii="Garamond" w:eastAsia="Times New Roman" w:hAnsi="Garamond" w:cs="Times New Roman"/>
          <w:kern w:val="0"/>
          <w:lang w:eastAsia="fr-FR"/>
          <w14:ligatures w14:val="none"/>
        </w:rPr>
        <w:t>seront défaussées au bout de 24 heures, à l’exception d’une seule, qui devient</w:t>
      </w:r>
      <w:r w:rsidR="00BB68F8">
        <w:rPr>
          <w:rFonts w:ascii="Garamond" w:eastAsia="Times New Roman" w:hAnsi="Garamond" w:cs="Times New Roman"/>
          <w:kern w:val="0"/>
          <w:lang w:eastAsia="fr-FR"/>
          <w14:ligatures w14:val="none"/>
        </w:rPr>
        <w:t xml:space="preserve"> aussitôt</w:t>
      </w:r>
      <w:r w:rsidRPr="00E86B83">
        <w:rPr>
          <w:rFonts w:ascii="Garamond" w:eastAsia="Times New Roman" w:hAnsi="Garamond" w:cs="Times New Roman"/>
          <w:kern w:val="0"/>
          <w:lang w:eastAsia="fr-FR"/>
          <w14:ligatures w14:val="none"/>
        </w:rPr>
        <w:t xml:space="preserve"> une Adversité noire.</w:t>
      </w:r>
    </w:p>
    <w:p w14:paraId="3B226B35"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Échec</w:t>
      </w:r>
      <w:r w:rsidRPr="00E86B83">
        <w:rPr>
          <w:rFonts w:ascii="Garamond" w:eastAsia="Times New Roman" w:hAnsi="Garamond" w:cs="Times New Roman"/>
          <w:kern w:val="0"/>
          <w:lang w:eastAsia="fr-FR"/>
          <w14:ligatures w14:val="none"/>
        </w:rPr>
        <w:t xml:space="preserve"> : le personnage mourra dans </w:t>
      </w:r>
      <w:r w:rsidRPr="00E86B83">
        <w:rPr>
          <w:rFonts w:ascii="Garamond" w:eastAsia="Times New Roman" w:hAnsi="Garamond" w:cs="Times New Roman"/>
          <w:i/>
          <w:iCs/>
          <w:kern w:val="0"/>
          <w:lang w:eastAsia="fr-FR"/>
          <w14:ligatures w14:val="none"/>
        </w:rPr>
        <w:t>Trempe</w:t>
      </w:r>
      <w:r w:rsidRPr="00E86B83">
        <w:rPr>
          <w:rFonts w:ascii="Garamond" w:eastAsia="Times New Roman" w:hAnsi="Garamond" w:cs="Times New Roman"/>
          <w:kern w:val="0"/>
          <w:lang w:eastAsia="fr-FR"/>
          <w14:ligatures w14:val="none"/>
        </w:rPr>
        <w:t xml:space="preserve"> minutes. Il peut encore être sauvé par une intervention extérieure : voir « Soigner un mourant », plus bas.</w:t>
      </w:r>
    </w:p>
    <w:p w14:paraId="327797A9" w14:textId="77777777" w:rsidR="001C5F2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Échec dramatique</w:t>
      </w:r>
      <w:r w:rsidRPr="00E86B83">
        <w:rPr>
          <w:rFonts w:ascii="Garamond" w:eastAsia="Times New Roman" w:hAnsi="Garamond" w:cs="Times New Roman"/>
          <w:kern w:val="0"/>
          <w:lang w:eastAsia="fr-FR"/>
          <w14:ligatures w14:val="none"/>
        </w:rPr>
        <w:t xml:space="preserve"> : le personnage meurt sur-le-champ.</w:t>
      </w:r>
    </w:p>
    <w:p w14:paraId="7BE7974E" w14:textId="77777777" w:rsidR="006C1580" w:rsidRDefault="006C1580" w:rsidP="00AE521A">
      <w:pPr>
        <w:spacing w:after="0" w:line="276" w:lineRule="auto"/>
        <w:jc w:val="both"/>
        <w:rPr>
          <w:rFonts w:ascii="Garamond" w:eastAsia="Times New Roman" w:hAnsi="Garamond" w:cs="Times New Roman"/>
          <w:kern w:val="0"/>
          <w:lang w:eastAsia="fr-FR"/>
          <w14:ligatures w14:val="none"/>
        </w:rPr>
      </w:pPr>
    </w:p>
    <w:p w14:paraId="31020C35"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p>
    <w:p w14:paraId="369B109E" w14:textId="01E759DB" w:rsidR="001C5F23" w:rsidRPr="00E86B83" w:rsidRDefault="000517DC" w:rsidP="005948A0">
      <w:pPr>
        <w:pBdr>
          <w:top w:val="single" w:sz="4" w:space="1" w:color="auto"/>
          <w:left w:val="single" w:sz="4" w:space="4" w:color="auto"/>
          <w:bottom w:val="single" w:sz="4" w:space="1" w:color="auto"/>
          <w:right w:val="single" w:sz="4" w:space="4" w:color="auto"/>
        </w:pBdr>
        <w:spacing w:after="0" w:line="276" w:lineRule="auto"/>
        <w:jc w:val="center"/>
        <w:rPr>
          <w:rFonts w:ascii="Garamond" w:eastAsia="Times New Roman" w:hAnsi="Garamond" w:cs="Times New Roman"/>
          <w:b/>
          <w:bCs/>
          <w:kern w:val="0"/>
          <w:lang w:eastAsia="fr-FR"/>
          <w14:ligatures w14:val="none"/>
        </w:rPr>
      </w:pPr>
      <w:r w:rsidRPr="00E86B83">
        <w:rPr>
          <w:rFonts w:ascii="Garamond" w:eastAsia="Times New Roman" w:hAnsi="Garamond" w:cs="Times New Roman"/>
          <w:b/>
          <w:bCs/>
          <w:kern w:val="0"/>
          <w:lang w:eastAsia="fr-FR"/>
          <w14:ligatures w14:val="none"/>
        </w:rPr>
        <w:lastRenderedPageBreak/>
        <w:t>Mode âpre ? Mode épique ?</w:t>
      </w:r>
    </w:p>
    <w:p w14:paraId="75D93C2F" w14:textId="77777777" w:rsidR="001C5F23" w:rsidRPr="00E86B83" w:rsidRDefault="001C5F23" w:rsidP="005948A0">
      <w:pPr>
        <w:pBdr>
          <w:top w:val="single" w:sz="4" w:space="1" w:color="auto"/>
          <w:left w:val="single" w:sz="4" w:space="4" w:color="auto"/>
          <w:bottom w:val="single" w:sz="4" w:space="1" w:color="auto"/>
          <w:right w:val="single" w:sz="4" w:space="4" w:color="auto"/>
        </w:pBd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Les règles de guérison et de santé, c’est comme les crêperies bretonnes : chacun a son avis sur la question. Certaines tablées préfèrent les systèmes très durs, d’autres les systèmes moins vraisemblables mais aussi moins « punitifs ». Nos playtests nous ont montré que ces deux types de système ont leurs avantages.</w:t>
      </w:r>
    </w:p>
    <w:p w14:paraId="29E6DF85" w14:textId="3727B67E" w:rsidR="001C5F23" w:rsidRPr="00E86B83" w:rsidRDefault="001C5F23" w:rsidP="005948A0">
      <w:pPr>
        <w:pBdr>
          <w:top w:val="single" w:sz="4" w:space="1" w:color="auto"/>
          <w:left w:val="single" w:sz="4" w:space="4" w:color="auto"/>
          <w:bottom w:val="single" w:sz="4" w:space="1" w:color="auto"/>
          <w:right w:val="single" w:sz="4" w:space="4" w:color="auto"/>
        </w:pBd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Si vous voulez jouer en mode « âpre », considérez qu’en cas d’échec à son test de </w:t>
      </w:r>
      <w:r w:rsidRPr="00E86B83">
        <w:rPr>
          <w:rFonts w:ascii="Garamond" w:eastAsia="Times New Roman" w:hAnsi="Garamond" w:cs="Times New Roman"/>
          <w:i/>
          <w:iCs/>
          <w:kern w:val="0"/>
          <w:lang w:eastAsia="fr-FR"/>
          <w14:ligatures w14:val="none"/>
        </w:rPr>
        <w:t>Puissance + Trempe</w:t>
      </w:r>
      <w:r w:rsidRPr="00E86B83">
        <w:rPr>
          <w:rFonts w:ascii="Garamond" w:eastAsia="Times New Roman" w:hAnsi="Garamond" w:cs="Times New Roman"/>
          <w:kern w:val="0"/>
          <w:lang w:eastAsia="fr-FR"/>
          <w14:ligatures w14:val="none"/>
        </w:rPr>
        <w:t xml:space="preserve"> (et même de réussite pour un personnage Très Affaibli), un personnage Affaibli ou Très Affaibli reste à ce niveau de Combativité jusqu’à la fin de sa convalescence, c’est-à-dire tant qu’il lui reste au moins une Adversité noire (voir plus loin </w:t>
      </w:r>
      <w:r w:rsidR="0075538A" w:rsidRPr="0075538A">
        <w:rPr>
          <w:rFonts w:ascii="Garamond" w:eastAsia="Times New Roman" w:hAnsi="Garamond" w:cs="Times New Roman"/>
          <w:i/>
          <w:iCs/>
          <w:kern w:val="0"/>
          <w:lang w:eastAsia="fr-FR"/>
          <w14:ligatures w14:val="none"/>
        </w:rPr>
        <w:t>0.3.2</w:t>
      </w:r>
      <w:r w:rsidR="0075538A" w:rsidRPr="0075538A">
        <w:rPr>
          <w:rFonts w:ascii="Garamond" w:eastAsia="Times New Roman" w:hAnsi="Garamond" w:cs="Times New Roman"/>
          <w:kern w:val="0"/>
          <w:lang w:eastAsia="fr-FR"/>
          <w14:ligatures w14:val="none"/>
        </w:rPr>
        <w:t xml:space="preserve"> </w:t>
      </w:r>
      <w:r w:rsidR="0075538A" w:rsidRPr="0075538A">
        <w:rPr>
          <w:rFonts w:ascii="Garamond" w:eastAsia="Times New Roman" w:hAnsi="Garamond" w:cs="Times New Roman"/>
          <w:i/>
          <w:iCs/>
          <w:kern w:val="0"/>
          <w:lang w:eastAsia="fr-FR"/>
          <w14:ligatures w14:val="none"/>
        </w:rPr>
        <w:t>Convalescence</w:t>
      </w:r>
      <w:r w:rsidR="0075538A">
        <w:rPr>
          <w:rFonts w:ascii="Garamond" w:eastAsia="Times New Roman" w:hAnsi="Garamond" w:cs="Times New Roman"/>
          <w:i/>
          <w:iCs/>
          <w:kern w:val="0"/>
          <w:lang w:eastAsia="fr-FR"/>
          <w14:ligatures w14:val="none"/>
        </w:rPr>
        <w:t>).</w:t>
      </w:r>
      <w:r w:rsidR="0075538A" w:rsidRPr="00E86B83">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kern w:val="0"/>
          <w:lang w:eastAsia="fr-FR"/>
          <w14:ligatures w14:val="none"/>
        </w:rPr>
        <w:t>S’il a deux Adversités noires (Affaibli), il lui faut ainsi huit jours pour les défausser toutes les deux. Il reste donc pendant huit jours au niveau Affaibli. Un nouveau combat risque de le faire descendre très vite à l’état Vaincu…</w:t>
      </w:r>
    </w:p>
    <w:p w14:paraId="28106AE6" w14:textId="6A60985F" w:rsidR="008B1AA2" w:rsidRPr="00E86B83" w:rsidRDefault="001C5F23" w:rsidP="005948A0">
      <w:pPr>
        <w:pBdr>
          <w:top w:val="single" w:sz="4" w:space="1" w:color="auto"/>
          <w:left w:val="single" w:sz="4" w:space="4" w:color="auto"/>
          <w:bottom w:val="single" w:sz="4" w:space="1" w:color="auto"/>
          <w:right w:val="single" w:sz="4" w:space="4" w:color="auto"/>
        </w:pBd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Si vous voulez jouer en mode « épique », considérez qu’un personnage Affaibli ou Très Affaibli redevient Combatif même lorsqu’il échoue au test de </w:t>
      </w:r>
      <w:r w:rsidRPr="00E86B83">
        <w:rPr>
          <w:rFonts w:ascii="Garamond" w:eastAsia="Times New Roman" w:hAnsi="Garamond" w:cs="Times New Roman"/>
          <w:i/>
          <w:iCs/>
          <w:kern w:val="0"/>
          <w:lang w:eastAsia="fr-FR"/>
          <w14:ligatures w14:val="none"/>
        </w:rPr>
        <w:t>Puissance + Trempe</w:t>
      </w:r>
      <w:r w:rsidRPr="00E86B83">
        <w:rPr>
          <w:rFonts w:ascii="Garamond" w:eastAsia="Times New Roman" w:hAnsi="Garamond" w:cs="Times New Roman"/>
          <w:kern w:val="0"/>
          <w:lang w:eastAsia="fr-FR"/>
          <w14:ligatures w14:val="none"/>
        </w:rPr>
        <w:t>.</w:t>
      </w:r>
    </w:p>
    <w:p w14:paraId="5FA04DBC" w14:textId="6C48C818" w:rsidR="008E4898" w:rsidRPr="00E86B83" w:rsidRDefault="008E4898" w:rsidP="0002744B">
      <w:pPr>
        <w:pStyle w:val="Titre3"/>
      </w:pPr>
      <w:bookmarkStart w:id="10" w:name="_Toc200737405"/>
      <w:bookmarkStart w:id="11" w:name="_Hlk194018864"/>
      <w:r w:rsidRPr="00E86B83">
        <w:t>0.3.2 Convalescence</w:t>
      </w:r>
      <w:bookmarkEnd w:id="10"/>
    </w:p>
    <w:bookmarkEnd w:id="11"/>
    <w:p w14:paraId="1C74C82F" w14:textId="6275E35D" w:rsidR="001C5F23" w:rsidRPr="00571CAA" w:rsidRDefault="001C5F23" w:rsidP="00571CAA">
      <w:pPr>
        <w:spacing w:after="0" w:line="276" w:lineRule="auto"/>
        <w:jc w:val="center"/>
        <w:rPr>
          <w:rFonts w:ascii="Garamond" w:eastAsia="Times New Roman" w:hAnsi="Garamond" w:cs="Times New Roman"/>
          <w:b/>
          <w:bCs/>
          <w:kern w:val="0"/>
          <w:lang w:eastAsia="fr-FR"/>
          <w14:ligatures w14:val="none"/>
        </w:rPr>
      </w:pPr>
      <w:r w:rsidRPr="00571CAA">
        <w:rPr>
          <w:rFonts w:ascii="Garamond" w:eastAsia="Times New Roman" w:hAnsi="Garamond" w:cs="Times New Roman"/>
          <w:b/>
          <w:bCs/>
          <w:kern w:val="0"/>
          <w:lang w:eastAsia="fr-FR"/>
          <w14:ligatures w14:val="none"/>
        </w:rPr>
        <w:t>Convalescence naturelle</w:t>
      </w:r>
    </w:p>
    <w:p w14:paraId="47307B74"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Les jetons d’Adversité noires sont défaussés à raison d’un tous les 4 jours.</w:t>
      </w:r>
    </w:p>
    <w:p w14:paraId="29FCFCD0" w14:textId="77777777" w:rsidR="001C5F23" w:rsidRPr="00E86B83" w:rsidRDefault="001C5F23" w:rsidP="00AE521A">
      <w:pPr>
        <w:spacing w:after="0" w:line="276" w:lineRule="auto"/>
        <w:jc w:val="both"/>
        <w:rPr>
          <w:rFonts w:ascii="Garamond" w:eastAsia="Times New Roman" w:hAnsi="Garamond" w:cs="Times New Roman"/>
          <w:i/>
          <w:iCs/>
          <w:kern w:val="0"/>
          <w:lang w:eastAsia="fr-FR"/>
          <w14:ligatures w14:val="none"/>
        </w:rPr>
      </w:pPr>
      <w:r w:rsidRPr="00E86B83">
        <w:rPr>
          <w:rFonts w:ascii="Garamond" w:eastAsia="Times New Roman" w:hAnsi="Garamond" w:cs="Times New Roman"/>
          <w:i/>
          <w:iCs/>
          <w:kern w:val="0"/>
          <w:lang w:eastAsia="fr-FR"/>
          <w14:ligatures w14:val="none"/>
        </w:rPr>
        <w:t>Rappel : ils ne peuvent être défaussés au moyen de la Bonne Aventure.</w:t>
      </w:r>
    </w:p>
    <w:p w14:paraId="01E33823" w14:textId="77777777" w:rsidR="004F541C" w:rsidRPr="00571CAA" w:rsidRDefault="001C5F23" w:rsidP="00571CAA">
      <w:pPr>
        <w:spacing w:after="0" w:line="276" w:lineRule="auto"/>
        <w:jc w:val="center"/>
        <w:rPr>
          <w:rFonts w:ascii="Garamond" w:eastAsia="Times New Roman" w:hAnsi="Garamond" w:cs="Times New Roman"/>
          <w:b/>
          <w:bCs/>
          <w:kern w:val="0"/>
          <w:lang w:eastAsia="fr-FR"/>
          <w14:ligatures w14:val="none"/>
        </w:rPr>
      </w:pPr>
      <w:r w:rsidRPr="00571CAA">
        <w:rPr>
          <w:rFonts w:ascii="Garamond" w:eastAsia="Times New Roman" w:hAnsi="Garamond" w:cs="Times New Roman"/>
          <w:b/>
          <w:bCs/>
          <w:kern w:val="0"/>
          <w:lang w:eastAsia="fr-FR"/>
          <w14:ligatures w14:val="none"/>
        </w:rPr>
        <w:t>Convalescence empêchée</w:t>
      </w:r>
    </w:p>
    <w:p w14:paraId="27B75B0D" w14:textId="69C29F27" w:rsidR="008B1AA2" w:rsidRPr="00E86B83" w:rsidRDefault="004F541C"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Et</w:t>
      </w:r>
      <w:r w:rsidR="001C5F23" w:rsidRPr="00E86B83">
        <w:rPr>
          <w:rFonts w:ascii="Garamond" w:eastAsia="Times New Roman" w:hAnsi="Garamond" w:cs="Times New Roman"/>
          <w:kern w:val="0"/>
          <w:lang w:eastAsia="fr-FR"/>
          <w14:ligatures w14:val="none"/>
        </w:rPr>
        <w:t xml:space="preserve"> si les conditions ne se prêtent pas à la convalescence (personnage actif, malmené, incapable de se reposer) ? Le MJ peut juger que la guérison prend plus de temps. Le décompte des jours est bloqué tant que les conditions ne permettent pas une bonne récupération.</w:t>
      </w:r>
    </w:p>
    <w:p w14:paraId="41857AC3" w14:textId="74041B8D" w:rsidR="001C5F23" w:rsidRPr="00E86B83" w:rsidRDefault="00560B5B" w:rsidP="0002744B">
      <w:pPr>
        <w:pStyle w:val="Titre3"/>
      </w:pPr>
      <w:bookmarkStart w:id="12" w:name="_Toc200737406"/>
      <w:r w:rsidRPr="00E86B83">
        <w:t xml:space="preserve">0.3.3 </w:t>
      </w:r>
      <w:r w:rsidR="001C5F23" w:rsidRPr="00E86B83">
        <w:t>Les soins</w:t>
      </w:r>
      <w:r w:rsidRPr="00E86B83">
        <w:t xml:space="preserve"> et remèdes</w:t>
      </w:r>
      <w:bookmarkEnd w:id="12"/>
    </w:p>
    <w:p w14:paraId="38C35C70" w14:textId="09BB6404"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Lorsqu’un personnage est blessé (il possède une ou plusieurs Adversités noires), il peut recevoir des soins pour hâter sa guérison. C’est au soigneur d’agir, avec les instruments et médicaments adéquats. Il doit réussir un test </w:t>
      </w:r>
      <w:r w:rsidRPr="00E86B83">
        <w:rPr>
          <w:rFonts w:ascii="Garamond" w:eastAsia="Times New Roman" w:hAnsi="Garamond" w:cs="Times New Roman"/>
          <w:i/>
          <w:iCs/>
          <w:kern w:val="0"/>
          <w:lang w:eastAsia="fr-FR"/>
          <w14:ligatures w14:val="none"/>
        </w:rPr>
        <w:t>d’Adresse ou Clairvoyance (au choix du MJ) + Soins / 12 + le nombre d’Adversités du blessé au moment des soins</w:t>
      </w:r>
      <w:r w:rsidRPr="00E86B83">
        <w:rPr>
          <w:rFonts w:ascii="Garamond" w:eastAsia="Times New Roman" w:hAnsi="Garamond" w:cs="Times New Roman"/>
          <w:kern w:val="0"/>
          <w:lang w:eastAsia="fr-FR"/>
          <w14:ligatures w14:val="none"/>
        </w:rPr>
        <w:t>. (Des modificateurs peuvent s’ajouter : si le soigneur n’a pas de matériel adapté, s’il doit se presser, s’il est lui-même diminué par des Adversités, etc.)</w:t>
      </w:r>
      <w:r w:rsidR="00C7299F">
        <w:rPr>
          <w:rFonts w:ascii="Garamond" w:eastAsia="Times New Roman" w:hAnsi="Garamond" w:cs="Times New Roman"/>
          <w:kern w:val="0"/>
          <w:lang w:eastAsia="fr-FR"/>
          <w14:ligatures w14:val="none"/>
        </w:rPr>
        <w:br/>
        <w:t>Nous recommandons de limiter</w:t>
      </w:r>
      <w:r w:rsidR="00C7299F" w:rsidRPr="00C7299F">
        <w:rPr>
          <w:rFonts w:ascii="Garamond" w:eastAsia="Times New Roman" w:hAnsi="Garamond" w:cs="Times New Roman"/>
          <w:kern w:val="0"/>
          <w:lang w:eastAsia="fr-FR"/>
          <w14:ligatures w14:val="none"/>
        </w:rPr>
        <w:t xml:space="preserve"> </w:t>
      </w:r>
      <w:r w:rsidR="00C7299F">
        <w:rPr>
          <w:rFonts w:ascii="Garamond" w:eastAsia="Times New Roman" w:hAnsi="Garamond" w:cs="Times New Roman"/>
          <w:kern w:val="0"/>
          <w:lang w:eastAsia="fr-FR"/>
          <w14:ligatures w14:val="none"/>
        </w:rPr>
        <w:t>les</w:t>
      </w:r>
      <w:r w:rsidR="00C7299F" w:rsidRPr="00C7299F">
        <w:rPr>
          <w:rFonts w:ascii="Garamond" w:eastAsia="Times New Roman" w:hAnsi="Garamond" w:cs="Times New Roman"/>
          <w:kern w:val="0"/>
          <w:lang w:eastAsia="fr-FR"/>
          <w14:ligatures w14:val="none"/>
        </w:rPr>
        <w:t xml:space="preserve"> </w:t>
      </w:r>
      <w:r w:rsidR="00C7299F">
        <w:rPr>
          <w:rFonts w:ascii="Garamond" w:eastAsia="Times New Roman" w:hAnsi="Garamond" w:cs="Times New Roman"/>
          <w:kern w:val="0"/>
          <w:lang w:eastAsia="fr-FR"/>
          <w14:ligatures w14:val="none"/>
        </w:rPr>
        <w:t>s</w:t>
      </w:r>
      <w:r w:rsidR="00C7299F" w:rsidRPr="00C7299F">
        <w:rPr>
          <w:rFonts w:ascii="Garamond" w:eastAsia="Times New Roman" w:hAnsi="Garamond" w:cs="Times New Roman"/>
          <w:kern w:val="0"/>
          <w:lang w:eastAsia="fr-FR"/>
          <w14:ligatures w14:val="none"/>
        </w:rPr>
        <w:t xml:space="preserve">oins </w:t>
      </w:r>
      <w:r w:rsidR="00C7299F">
        <w:rPr>
          <w:rFonts w:ascii="Garamond" w:eastAsia="Times New Roman" w:hAnsi="Garamond" w:cs="Times New Roman"/>
          <w:kern w:val="0"/>
          <w:lang w:eastAsia="fr-FR"/>
          <w14:ligatures w14:val="none"/>
        </w:rPr>
        <w:t xml:space="preserve">à un seul jet maximum </w:t>
      </w:r>
      <w:r w:rsidR="00C7299F" w:rsidRPr="00C7299F">
        <w:rPr>
          <w:rFonts w:ascii="Garamond" w:eastAsia="Times New Roman" w:hAnsi="Garamond" w:cs="Times New Roman"/>
          <w:kern w:val="0"/>
          <w:lang w:eastAsia="fr-FR"/>
          <w14:ligatures w14:val="none"/>
        </w:rPr>
        <w:t>après chaque scène d'action dans laquelle de nouvelles Adversités rouges (transformées en nouvelles Adversités noires à l'issue de la scène) ont été reçues</w:t>
      </w:r>
      <w:r w:rsidR="00C7299F">
        <w:rPr>
          <w:rFonts w:ascii="Garamond" w:eastAsia="Times New Roman" w:hAnsi="Garamond" w:cs="Times New Roman"/>
          <w:kern w:val="0"/>
          <w:lang w:eastAsia="fr-FR"/>
          <w14:ligatures w14:val="none"/>
        </w:rPr>
        <w:t>. Mais l</w:t>
      </w:r>
      <w:r w:rsidR="00C7299F" w:rsidRPr="00C7299F">
        <w:rPr>
          <w:rFonts w:ascii="Garamond" w:eastAsia="Times New Roman" w:hAnsi="Garamond" w:cs="Times New Roman"/>
          <w:kern w:val="0"/>
          <w:lang w:eastAsia="fr-FR"/>
          <w14:ligatures w14:val="none"/>
        </w:rPr>
        <w:t>e MJ est libre de décider la fréquence et la logique des jet</w:t>
      </w:r>
      <w:r w:rsidR="00C7299F">
        <w:rPr>
          <w:rFonts w:ascii="Garamond" w:eastAsia="Times New Roman" w:hAnsi="Garamond" w:cs="Times New Roman"/>
          <w:kern w:val="0"/>
          <w:lang w:eastAsia="fr-FR"/>
          <w14:ligatures w14:val="none"/>
        </w:rPr>
        <w:t>s</w:t>
      </w:r>
      <w:r w:rsidR="00C7299F" w:rsidRPr="00C7299F">
        <w:rPr>
          <w:rFonts w:ascii="Garamond" w:eastAsia="Times New Roman" w:hAnsi="Garamond" w:cs="Times New Roman"/>
          <w:kern w:val="0"/>
          <w:lang w:eastAsia="fr-FR"/>
          <w14:ligatures w14:val="none"/>
        </w:rPr>
        <w:t xml:space="preserve"> de soins en fonction du contexte et de son style de jeu</w:t>
      </w:r>
      <w:r w:rsidR="00C7299F">
        <w:rPr>
          <w:rFonts w:ascii="Garamond" w:eastAsia="Times New Roman" w:hAnsi="Garamond" w:cs="Times New Roman"/>
          <w:kern w:val="0"/>
          <w:lang w:eastAsia="fr-FR"/>
          <w14:ligatures w14:val="none"/>
        </w:rPr>
        <w:t>.</w:t>
      </w:r>
    </w:p>
    <w:p w14:paraId="39BE071C"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Un test réussi, ou réussi de manière héroïque, permet de défausser des jetons d’Adversité noires, donc d’accélérer le temps de convalescence.</w:t>
      </w:r>
    </w:p>
    <w:p w14:paraId="4A238F85"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Réussite simple</w:t>
      </w:r>
      <w:r w:rsidRPr="00E86B83">
        <w:rPr>
          <w:rFonts w:ascii="Garamond" w:eastAsia="Times New Roman" w:hAnsi="Garamond" w:cs="Times New Roman"/>
          <w:kern w:val="0"/>
          <w:lang w:eastAsia="fr-FR"/>
          <w14:ligatures w14:val="none"/>
        </w:rPr>
        <w:t xml:space="preserve"> : le personnage soigné défausse 1 Adversité noire.</w:t>
      </w:r>
    </w:p>
    <w:p w14:paraId="5145ACB2" w14:textId="475BF985"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Réussite héroïque</w:t>
      </w:r>
      <w:r w:rsidRPr="00E86B83">
        <w:rPr>
          <w:rFonts w:ascii="Garamond" w:eastAsia="Times New Roman" w:hAnsi="Garamond" w:cs="Times New Roman"/>
          <w:kern w:val="0"/>
          <w:lang w:eastAsia="fr-FR"/>
          <w14:ligatures w14:val="none"/>
        </w:rPr>
        <w:t xml:space="preserve"> : 2 Adversités noires sont défaussées. Si le blessé devait subir une séquelle, cette réussite</w:t>
      </w:r>
      <w:r w:rsidR="004A3AC9">
        <w:rPr>
          <w:rFonts w:ascii="Garamond" w:eastAsia="Times New Roman" w:hAnsi="Garamond" w:cs="Times New Roman"/>
          <w:kern w:val="0"/>
          <w:lang w:eastAsia="fr-FR"/>
          <w14:ligatures w14:val="none"/>
        </w:rPr>
        <w:t xml:space="preserve"> héroïque</w:t>
      </w:r>
      <w:r w:rsidRPr="00E86B83">
        <w:rPr>
          <w:rFonts w:ascii="Garamond" w:eastAsia="Times New Roman" w:hAnsi="Garamond" w:cs="Times New Roman"/>
          <w:kern w:val="0"/>
          <w:lang w:eastAsia="fr-FR"/>
          <w14:ligatures w14:val="none"/>
        </w:rPr>
        <w:t xml:space="preserve"> la lui épargne.</w:t>
      </w:r>
    </w:p>
    <w:p w14:paraId="78FEF829"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Échec</w:t>
      </w:r>
      <w:r w:rsidRPr="00E86B83">
        <w:rPr>
          <w:rFonts w:ascii="Garamond" w:eastAsia="Times New Roman" w:hAnsi="Garamond" w:cs="Times New Roman"/>
          <w:kern w:val="0"/>
          <w:lang w:eastAsia="fr-FR"/>
          <w14:ligatures w14:val="none"/>
        </w:rPr>
        <w:t xml:space="preserve"> : la tentative de soins reste sans effet.</w:t>
      </w:r>
    </w:p>
    <w:p w14:paraId="68833261" w14:textId="34B63141"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Échec dramatique</w:t>
      </w:r>
      <w:r w:rsidRPr="00E86B83">
        <w:rPr>
          <w:rFonts w:ascii="Garamond" w:eastAsia="Times New Roman" w:hAnsi="Garamond" w:cs="Times New Roman"/>
          <w:kern w:val="0"/>
          <w:lang w:eastAsia="fr-FR"/>
          <w14:ligatures w14:val="none"/>
        </w:rPr>
        <w:t xml:space="preserve"> : sous l’effet contreproductif de votre tentative de soins, l’état du personnage s’aggrave. Sa Combativité se dégrade automatiquement d’un niveau (il ne peut faire un test de </w:t>
      </w:r>
      <w:r w:rsidRPr="00E86B83">
        <w:rPr>
          <w:rFonts w:ascii="Garamond" w:eastAsia="Times New Roman" w:hAnsi="Garamond" w:cs="Times New Roman"/>
          <w:i/>
          <w:iCs/>
          <w:kern w:val="0"/>
          <w:lang w:eastAsia="fr-FR"/>
          <w14:ligatures w14:val="none"/>
        </w:rPr>
        <w:t>Puissance + Trempe</w:t>
      </w:r>
      <w:r w:rsidRPr="00E86B83">
        <w:rPr>
          <w:rFonts w:ascii="Garamond" w:eastAsia="Times New Roman" w:hAnsi="Garamond" w:cs="Times New Roman"/>
          <w:kern w:val="0"/>
          <w:lang w:eastAsia="fr-FR"/>
          <w14:ligatures w14:val="none"/>
        </w:rPr>
        <w:t xml:space="preserve"> pour l’empêcher). S’il est </w:t>
      </w:r>
      <w:r w:rsidR="000333EB">
        <w:rPr>
          <w:rFonts w:ascii="Garamond" w:eastAsia="Times New Roman" w:hAnsi="Garamond" w:cs="Times New Roman"/>
          <w:kern w:val="0"/>
          <w:lang w:eastAsia="fr-FR"/>
          <w14:ligatures w14:val="none"/>
        </w:rPr>
        <w:t xml:space="preserve">alors </w:t>
      </w:r>
      <w:r w:rsidRPr="00E86B83">
        <w:rPr>
          <w:rFonts w:ascii="Garamond" w:eastAsia="Times New Roman" w:hAnsi="Garamond" w:cs="Times New Roman"/>
          <w:kern w:val="0"/>
          <w:lang w:eastAsia="fr-FR"/>
          <w14:ligatures w14:val="none"/>
        </w:rPr>
        <w:t>Vaincu, il meurt sur-le-champ.</w:t>
      </w:r>
    </w:p>
    <w:p w14:paraId="39BAB064" w14:textId="77777777" w:rsidR="002E492F" w:rsidRPr="00E86B83" w:rsidRDefault="002E492F" w:rsidP="00AE521A">
      <w:pPr>
        <w:spacing w:after="0" w:line="276" w:lineRule="auto"/>
        <w:jc w:val="both"/>
        <w:rPr>
          <w:rFonts w:ascii="Garamond" w:eastAsia="Times New Roman" w:hAnsi="Garamond" w:cs="Times New Roman"/>
          <w:kern w:val="0"/>
          <w:lang w:eastAsia="fr-FR"/>
          <w14:ligatures w14:val="none"/>
        </w:rPr>
      </w:pPr>
    </w:p>
    <w:p w14:paraId="18732818" w14:textId="77777777" w:rsidR="001C5F23" w:rsidRPr="005D45E7" w:rsidRDefault="001C5F23" w:rsidP="005D45E7">
      <w:pPr>
        <w:spacing w:after="0" w:line="276" w:lineRule="auto"/>
        <w:jc w:val="center"/>
        <w:rPr>
          <w:rFonts w:ascii="Garamond" w:eastAsia="Times New Roman" w:hAnsi="Garamond" w:cs="Times New Roman"/>
          <w:b/>
          <w:bCs/>
          <w:kern w:val="0"/>
          <w:lang w:eastAsia="fr-FR"/>
          <w14:ligatures w14:val="none"/>
        </w:rPr>
      </w:pPr>
      <w:r w:rsidRPr="005D45E7">
        <w:rPr>
          <w:rFonts w:ascii="Garamond" w:eastAsia="Times New Roman" w:hAnsi="Garamond" w:cs="Times New Roman"/>
          <w:b/>
          <w:bCs/>
          <w:kern w:val="0"/>
          <w:lang w:eastAsia="fr-FR"/>
          <w14:ligatures w14:val="none"/>
        </w:rPr>
        <w:t>Soigner un mourant</w:t>
      </w:r>
    </w:p>
    <w:p w14:paraId="14D5F158"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lastRenderedPageBreak/>
        <w:t xml:space="preserve">Si un personnage est dans l’état Vaincu à la fin de la scène et a échoué à son test </w:t>
      </w:r>
      <w:r w:rsidRPr="00E86B83">
        <w:rPr>
          <w:rFonts w:ascii="Garamond" w:eastAsia="Times New Roman" w:hAnsi="Garamond" w:cs="Times New Roman"/>
          <w:i/>
          <w:iCs/>
          <w:kern w:val="0"/>
          <w:lang w:eastAsia="fr-FR"/>
          <w14:ligatures w14:val="none"/>
        </w:rPr>
        <w:t>Puissance + Trempe</w:t>
      </w:r>
      <w:r w:rsidRPr="00E86B83">
        <w:rPr>
          <w:rFonts w:ascii="Garamond" w:eastAsia="Times New Roman" w:hAnsi="Garamond" w:cs="Times New Roman"/>
          <w:kern w:val="0"/>
          <w:lang w:eastAsia="fr-FR"/>
          <w14:ligatures w14:val="none"/>
        </w:rPr>
        <w:t xml:space="preserve">, il n’a plus que </w:t>
      </w:r>
      <w:r w:rsidRPr="00E86B83">
        <w:rPr>
          <w:rFonts w:ascii="Garamond" w:eastAsia="Times New Roman" w:hAnsi="Garamond" w:cs="Times New Roman"/>
          <w:i/>
          <w:iCs/>
          <w:kern w:val="0"/>
          <w:lang w:eastAsia="fr-FR"/>
          <w14:ligatures w14:val="none"/>
        </w:rPr>
        <w:t>Trempe</w:t>
      </w:r>
      <w:r w:rsidRPr="00E86B83">
        <w:rPr>
          <w:rFonts w:ascii="Garamond" w:eastAsia="Times New Roman" w:hAnsi="Garamond" w:cs="Times New Roman"/>
          <w:kern w:val="0"/>
          <w:lang w:eastAsia="fr-FR"/>
          <w14:ligatures w14:val="none"/>
        </w:rPr>
        <w:t xml:space="preserve"> minutes à vivre.</w:t>
      </w:r>
    </w:p>
    <w:p w14:paraId="6E988187"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Il reste possible de le sauver en lui administrant des soins d’urgence adéquats. Le soigneur doit réussir un test </w:t>
      </w:r>
      <w:r w:rsidRPr="00E86B83">
        <w:rPr>
          <w:rFonts w:ascii="Garamond" w:eastAsia="Times New Roman" w:hAnsi="Garamond" w:cs="Times New Roman"/>
          <w:i/>
          <w:iCs/>
          <w:kern w:val="0"/>
          <w:lang w:eastAsia="fr-FR"/>
          <w14:ligatures w14:val="none"/>
        </w:rPr>
        <w:t>d’Adresse ou Clairvoyance + Soins / 12 + le nombre d’Adversités du blessé au moment des soins</w:t>
      </w:r>
      <w:r w:rsidRPr="00E86B83">
        <w:rPr>
          <w:rFonts w:ascii="Garamond" w:eastAsia="Times New Roman" w:hAnsi="Garamond" w:cs="Times New Roman"/>
          <w:kern w:val="0"/>
          <w:lang w:eastAsia="fr-FR"/>
          <w14:ligatures w14:val="none"/>
        </w:rPr>
        <w:t>. (Des modificateurs peuvent s’ajouter : si le soigneur n’a pas de matériel adapté, s’il doit se presser, s’il est lui-même diminué par des Adversités, etc.)</w:t>
      </w:r>
    </w:p>
    <w:p w14:paraId="6BADF999"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Réussite simple</w:t>
      </w:r>
      <w:r w:rsidRPr="00E86B83">
        <w:rPr>
          <w:rFonts w:ascii="Garamond" w:eastAsia="Times New Roman" w:hAnsi="Garamond" w:cs="Times New Roman"/>
          <w:kern w:val="0"/>
          <w:lang w:eastAsia="fr-FR"/>
          <w14:ligatures w14:val="none"/>
        </w:rPr>
        <w:t xml:space="preserve"> : le blessé est sauvé. Toutes ses Adversités rouges sont retournées et deviennent des Adversités noires. Mais il est possible que le personnage garde une séquelle. Il lance un d20 : sur un impair, il perd définitivement un point dans l’un de ses Attributs (c’est lui qui choisit lequel).</w:t>
      </w:r>
    </w:p>
    <w:p w14:paraId="0C4D4F9B"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Réussite héroïque</w:t>
      </w:r>
      <w:r w:rsidRPr="00E86B83">
        <w:rPr>
          <w:rFonts w:ascii="Garamond" w:eastAsia="Times New Roman" w:hAnsi="Garamond" w:cs="Times New Roman"/>
          <w:kern w:val="0"/>
          <w:lang w:eastAsia="fr-FR"/>
          <w14:ligatures w14:val="none"/>
        </w:rPr>
        <w:t xml:space="preserve"> : même résultat, mais le blessé ne garde aucune séquelle.</w:t>
      </w:r>
    </w:p>
    <w:p w14:paraId="0CF3ABE1" w14:textId="77777777"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Échec simple</w:t>
      </w:r>
      <w:r w:rsidRPr="00E86B83">
        <w:rPr>
          <w:rFonts w:ascii="Garamond" w:eastAsia="Times New Roman" w:hAnsi="Garamond" w:cs="Times New Roman"/>
          <w:kern w:val="0"/>
          <w:lang w:eastAsia="fr-FR"/>
          <w14:ligatures w14:val="none"/>
        </w:rPr>
        <w:t xml:space="preserve"> : le blessé meurt au bout du nombre de minutes déterminé par sa Trempe.</w:t>
      </w:r>
    </w:p>
    <w:p w14:paraId="39A2454C" w14:textId="5629CC4E" w:rsidR="00560B5B"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Échec dramatique</w:t>
      </w:r>
      <w:r w:rsidRPr="00E86B83">
        <w:rPr>
          <w:rFonts w:ascii="Garamond" w:eastAsia="Times New Roman" w:hAnsi="Garamond" w:cs="Times New Roman"/>
          <w:kern w:val="0"/>
          <w:lang w:eastAsia="fr-FR"/>
          <w14:ligatures w14:val="none"/>
        </w:rPr>
        <w:t xml:space="preserve"> : le blessé meurt sur le-champ.</w:t>
      </w:r>
    </w:p>
    <w:p w14:paraId="50C6BCE9" w14:textId="77777777" w:rsidR="00C36267" w:rsidRPr="00E86B83" w:rsidRDefault="00C36267" w:rsidP="00AE521A">
      <w:pPr>
        <w:spacing w:after="0" w:line="276" w:lineRule="auto"/>
        <w:jc w:val="both"/>
        <w:rPr>
          <w:rFonts w:ascii="Garamond" w:eastAsia="Times New Roman" w:hAnsi="Garamond" w:cs="Times New Roman"/>
          <w:kern w:val="0"/>
          <w:lang w:eastAsia="fr-FR"/>
          <w14:ligatures w14:val="none"/>
        </w:rPr>
      </w:pPr>
    </w:p>
    <w:p w14:paraId="232E89D9" w14:textId="77777777" w:rsidR="00560B5B" w:rsidRPr="005D45E7" w:rsidRDefault="00560B5B" w:rsidP="005D45E7">
      <w:pPr>
        <w:spacing w:after="0" w:line="276" w:lineRule="auto"/>
        <w:jc w:val="center"/>
        <w:rPr>
          <w:rFonts w:ascii="Garamond" w:eastAsia="Times New Roman" w:hAnsi="Garamond" w:cs="Times New Roman"/>
          <w:b/>
          <w:bCs/>
          <w:kern w:val="0"/>
          <w:lang w:eastAsia="fr-FR"/>
          <w14:ligatures w14:val="none"/>
        </w:rPr>
      </w:pPr>
      <w:r w:rsidRPr="005D45E7">
        <w:rPr>
          <w:rFonts w:ascii="Garamond" w:eastAsia="Times New Roman" w:hAnsi="Garamond" w:cs="Times New Roman"/>
          <w:b/>
          <w:bCs/>
          <w:kern w:val="0"/>
          <w:lang w:eastAsia="fr-FR"/>
          <w14:ligatures w14:val="none"/>
        </w:rPr>
        <w:t>Potions et autres remèdes</w:t>
      </w:r>
    </w:p>
    <w:p w14:paraId="36AC46E4" w14:textId="77777777" w:rsidR="00F15E83" w:rsidRPr="00E86B83" w:rsidRDefault="00560B5B"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Des remèdes sont parfois nécessaires pour guérir certaines afflictions. Certains d’entre eux ont également d’importantes vertus curatives. Lorsque vous voulez utiliser une potion ou un onguent de ce type, il faut réussir un test de </w:t>
      </w:r>
      <w:r w:rsidRPr="00E86B83">
        <w:rPr>
          <w:rFonts w:ascii="Garamond" w:eastAsia="Times New Roman" w:hAnsi="Garamond" w:cs="Times New Roman"/>
          <w:i/>
          <w:iCs/>
          <w:kern w:val="0"/>
          <w:lang w:eastAsia="fr-FR"/>
          <w14:ligatures w14:val="none"/>
        </w:rPr>
        <w:t>Soins (Remèdes)</w:t>
      </w:r>
      <w:r w:rsidRPr="00E86B83">
        <w:rPr>
          <w:rFonts w:ascii="Garamond" w:eastAsia="Times New Roman" w:hAnsi="Garamond" w:cs="Times New Roman"/>
          <w:kern w:val="0"/>
          <w:lang w:eastAsia="fr-FR"/>
          <w14:ligatures w14:val="none"/>
        </w:rPr>
        <w:t xml:space="preserve"> pour l’administrer correctement. Le test est : </w:t>
      </w:r>
      <w:r w:rsidRPr="00E86B83">
        <w:rPr>
          <w:rFonts w:ascii="Garamond" w:eastAsia="Times New Roman" w:hAnsi="Garamond" w:cs="Times New Roman"/>
          <w:i/>
          <w:iCs/>
          <w:kern w:val="0"/>
          <w:lang w:eastAsia="fr-FR"/>
          <w14:ligatures w14:val="none"/>
        </w:rPr>
        <w:t>Adresse ou Clairvoyance + Soins / 9 + le nombre d’Adversités noires du blessé</w:t>
      </w:r>
      <w:r w:rsidRPr="00E86B83">
        <w:rPr>
          <w:rFonts w:ascii="Garamond" w:eastAsia="Times New Roman" w:hAnsi="Garamond" w:cs="Times New Roman"/>
          <w:kern w:val="0"/>
          <w:lang w:eastAsia="fr-FR"/>
          <w14:ligatures w14:val="none"/>
        </w:rPr>
        <w:t>.</w:t>
      </w:r>
      <w:r w:rsidR="00466253" w:rsidRPr="00E86B83">
        <w:rPr>
          <w:rFonts w:ascii="Garamond" w:eastAsia="Times New Roman" w:hAnsi="Garamond" w:cs="Times New Roman"/>
          <w:kern w:val="0"/>
          <w:lang w:eastAsia="fr-FR"/>
          <w14:ligatures w14:val="none"/>
        </w:rPr>
        <w:tab/>
      </w:r>
    </w:p>
    <w:p w14:paraId="027E6783" w14:textId="0A287824" w:rsidR="001C5F23" w:rsidRPr="006C1580" w:rsidRDefault="001C5F23" w:rsidP="006C1580">
      <w:pPr>
        <w:pStyle w:val="Titre2"/>
      </w:pPr>
      <w:bookmarkStart w:id="13" w:name="_Toc200737407"/>
      <w:r w:rsidRPr="006C1580">
        <w:rPr>
          <w:rStyle w:val="Titre2Car"/>
          <w:b/>
        </w:rPr>
        <w:t xml:space="preserve">0.4 Âme et Seuil de </w:t>
      </w:r>
      <w:r w:rsidR="00BD2474" w:rsidRPr="006C1580">
        <w:rPr>
          <w:rStyle w:val="Titre2Car"/>
          <w:b/>
        </w:rPr>
        <w:t>Pouvoir</w:t>
      </w:r>
      <w:bookmarkEnd w:id="13"/>
    </w:p>
    <w:p w14:paraId="7B2157C0" w14:textId="77777777" w:rsidR="0047025B" w:rsidRPr="00E86B83" w:rsidRDefault="0047025B" w:rsidP="0002744B">
      <w:pPr>
        <w:pStyle w:val="Titre3"/>
      </w:pPr>
      <w:bookmarkStart w:id="14" w:name="_Toc200737408"/>
      <w:r w:rsidRPr="00E86B83">
        <w:t>0.4.1 Généralités</w:t>
      </w:r>
      <w:bookmarkEnd w:id="14"/>
    </w:p>
    <w:p w14:paraId="4655C59C" w14:textId="2D8FA7B3"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Les </w:t>
      </w:r>
      <w:r w:rsidRPr="00E86B83">
        <w:rPr>
          <w:rFonts w:ascii="Garamond" w:eastAsia="Times New Roman" w:hAnsi="Garamond" w:cs="Times New Roman"/>
          <w:i/>
          <w:iCs/>
          <w:kern w:val="0"/>
          <w:lang w:eastAsia="fr-FR"/>
          <w14:ligatures w14:val="none"/>
        </w:rPr>
        <w:t>points d’âme</w:t>
      </w:r>
      <w:r w:rsidRPr="00E86B83">
        <w:rPr>
          <w:rFonts w:ascii="Garamond" w:eastAsia="Times New Roman" w:hAnsi="Garamond" w:cs="Times New Roman"/>
          <w:kern w:val="0"/>
          <w:lang w:eastAsia="fr-FR"/>
          <w14:ligatures w14:val="none"/>
        </w:rPr>
        <w:t xml:space="preserve"> utilisé dans </w:t>
      </w:r>
      <w:r w:rsidRPr="00E86B83">
        <w:rPr>
          <w:rFonts w:ascii="Garamond" w:eastAsia="Times New Roman" w:hAnsi="Garamond" w:cs="Times New Roman"/>
          <w:i/>
          <w:iCs/>
          <w:kern w:val="0"/>
          <w:lang w:eastAsia="fr-FR"/>
          <w14:ligatures w14:val="none"/>
        </w:rPr>
        <w:t>Mournblade</w:t>
      </w:r>
      <w:r w:rsidRPr="00E86B83">
        <w:rPr>
          <w:rFonts w:ascii="Garamond" w:eastAsia="Times New Roman" w:hAnsi="Garamond" w:cs="Times New Roman"/>
          <w:kern w:val="0"/>
          <w:lang w:eastAsia="fr-FR"/>
          <w14:ligatures w14:val="none"/>
        </w:rPr>
        <w:t xml:space="preserve"> sont remplacés dans sa version 2.0 par une jauge appelée </w:t>
      </w:r>
      <w:r w:rsidRPr="00E86B83">
        <w:rPr>
          <w:rFonts w:ascii="Garamond" w:eastAsia="Times New Roman" w:hAnsi="Garamond" w:cs="Times New Roman"/>
          <w:i/>
          <w:iCs/>
          <w:kern w:val="0"/>
          <w:lang w:eastAsia="fr-FR"/>
          <w14:ligatures w14:val="none"/>
        </w:rPr>
        <w:t>Âme</w:t>
      </w:r>
      <w:r w:rsidRPr="00E86B83">
        <w:rPr>
          <w:rFonts w:ascii="Garamond" w:eastAsia="Times New Roman" w:hAnsi="Garamond" w:cs="Times New Roman"/>
          <w:kern w:val="0"/>
          <w:lang w:eastAsia="fr-FR"/>
          <w14:ligatures w14:val="none"/>
        </w:rPr>
        <w:t xml:space="preserve"> et un </w:t>
      </w:r>
      <w:r w:rsidRPr="00E86B83">
        <w:rPr>
          <w:rFonts w:ascii="Garamond" w:eastAsia="Times New Roman" w:hAnsi="Garamond" w:cs="Times New Roman"/>
          <w:i/>
          <w:iCs/>
          <w:kern w:val="0"/>
          <w:lang w:eastAsia="fr-FR"/>
          <w14:ligatures w14:val="none"/>
        </w:rPr>
        <w:t xml:space="preserve">Seuil de </w:t>
      </w:r>
      <w:r w:rsidR="00BD2474" w:rsidRPr="00E86B83">
        <w:rPr>
          <w:rFonts w:ascii="Garamond" w:eastAsia="Times New Roman" w:hAnsi="Garamond" w:cs="Times New Roman"/>
          <w:i/>
          <w:iCs/>
          <w:kern w:val="0"/>
          <w:lang w:eastAsia="fr-FR"/>
          <w14:ligatures w14:val="none"/>
        </w:rPr>
        <w:t>Pouvoir</w:t>
      </w:r>
      <w:r w:rsidRPr="00E86B83">
        <w:rPr>
          <w:rFonts w:ascii="Garamond" w:eastAsia="Times New Roman" w:hAnsi="Garamond" w:cs="Times New Roman"/>
          <w:kern w:val="0"/>
          <w:lang w:eastAsia="fr-FR"/>
          <w14:ligatures w14:val="none"/>
        </w:rPr>
        <w:t xml:space="preserve">. Ce système fonctionne en grande partie comme </w:t>
      </w:r>
      <w:r w:rsidR="00EB6939" w:rsidRPr="00E86B83">
        <w:rPr>
          <w:rFonts w:ascii="Garamond" w:eastAsia="Times New Roman" w:hAnsi="Garamond" w:cs="Times New Roman"/>
          <w:kern w:val="0"/>
          <w:lang w:eastAsia="fr-FR"/>
          <w14:ligatures w14:val="none"/>
        </w:rPr>
        <w:t>ce qui a été exposé à propos de</w:t>
      </w:r>
      <w:r w:rsidRPr="00E86B83">
        <w:rPr>
          <w:rFonts w:ascii="Garamond" w:eastAsia="Times New Roman" w:hAnsi="Garamond" w:cs="Times New Roman"/>
          <w:kern w:val="0"/>
          <w:lang w:eastAsia="fr-FR"/>
          <w14:ligatures w14:val="none"/>
        </w:rPr>
        <w:t xml:space="preserve"> la Combativité, à quelques exceptions près qui seront soulignées dans le texte ci-dessous. Les particularités propres à l’usage de la sorcellerie seront développées dans le chapitre 6</w:t>
      </w:r>
      <w:r w:rsidR="00043DF2" w:rsidRPr="00E86B83">
        <w:rPr>
          <w:rFonts w:ascii="Garamond" w:eastAsia="Times New Roman" w:hAnsi="Garamond" w:cs="Times New Roman"/>
          <w:kern w:val="0"/>
          <w:lang w:eastAsia="fr-FR"/>
          <w14:ligatures w14:val="none"/>
        </w:rPr>
        <w:t xml:space="preserve"> « Sorcellerie »</w:t>
      </w:r>
      <w:r w:rsidRPr="00E86B83">
        <w:rPr>
          <w:rFonts w:ascii="Garamond" w:eastAsia="Times New Roman" w:hAnsi="Garamond" w:cs="Times New Roman"/>
          <w:kern w:val="0"/>
          <w:lang w:eastAsia="fr-FR"/>
          <w14:ligatures w14:val="none"/>
        </w:rPr>
        <w:t>.</w:t>
      </w:r>
    </w:p>
    <w:p w14:paraId="7C7CE9A9" w14:textId="4AF58844" w:rsidR="0047025B"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Le </w:t>
      </w:r>
      <w:r w:rsidRPr="00E86B83">
        <w:rPr>
          <w:rFonts w:ascii="Garamond" w:eastAsia="Times New Roman" w:hAnsi="Garamond" w:cs="Times New Roman"/>
          <w:b/>
          <w:bCs/>
          <w:i/>
          <w:iCs/>
          <w:kern w:val="0"/>
          <w:lang w:eastAsia="fr-FR"/>
          <w14:ligatures w14:val="none"/>
        </w:rPr>
        <w:t xml:space="preserve">Seuil de </w:t>
      </w:r>
      <w:r w:rsidR="00BD2474" w:rsidRPr="00E86B83">
        <w:rPr>
          <w:rFonts w:ascii="Garamond" w:eastAsia="Times New Roman" w:hAnsi="Garamond" w:cs="Times New Roman"/>
          <w:b/>
          <w:bCs/>
          <w:i/>
          <w:iCs/>
          <w:kern w:val="0"/>
          <w:lang w:eastAsia="fr-FR"/>
          <w14:ligatures w14:val="none"/>
        </w:rPr>
        <w:t>Pouvoir</w:t>
      </w:r>
      <w:r w:rsidR="00EB6939" w:rsidRPr="00E86B83">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kern w:val="0"/>
          <w:lang w:eastAsia="fr-FR"/>
          <w14:ligatures w14:val="none"/>
        </w:rPr>
        <w:t xml:space="preserve">détermine </w:t>
      </w:r>
      <w:r w:rsidR="00EB6939" w:rsidRPr="00E86B83">
        <w:rPr>
          <w:rFonts w:ascii="Garamond" w:eastAsia="Times New Roman" w:hAnsi="Garamond" w:cs="Times New Roman"/>
          <w:kern w:val="0"/>
          <w:lang w:eastAsia="fr-FR"/>
          <w14:ligatures w14:val="none"/>
        </w:rPr>
        <w:t>l</w:t>
      </w:r>
      <w:r w:rsidRPr="00E86B83">
        <w:rPr>
          <w:rFonts w:ascii="Garamond" w:eastAsia="Times New Roman" w:hAnsi="Garamond" w:cs="Times New Roman"/>
          <w:kern w:val="0"/>
          <w:lang w:eastAsia="fr-FR"/>
          <w14:ligatures w14:val="none"/>
        </w:rPr>
        <w:t>a capacité</w:t>
      </w:r>
      <w:r w:rsidR="00EB6939" w:rsidRPr="00E86B83">
        <w:rPr>
          <w:rFonts w:ascii="Garamond" w:eastAsia="Times New Roman" w:hAnsi="Garamond" w:cs="Times New Roman"/>
          <w:kern w:val="0"/>
          <w:lang w:eastAsia="fr-FR"/>
          <w14:ligatures w14:val="none"/>
        </w:rPr>
        <w:t xml:space="preserve"> de votre personnage</w:t>
      </w:r>
      <w:r w:rsidRPr="00E86B83">
        <w:rPr>
          <w:rFonts w:ascii="Garamond" w:eastAsia="Times New Roman" w:hAnsi="Garamond" w:cs="Times New Roman"/>
          <w:kern w:val="0"/>
          <w:lang w:eastAsia="fr-FR"/>
          <w14:ligatures w14:val="none"/>
        </w:rPr>
        <w:t xml:space="preserve"> à utiliser de puissantes sorcelleries</w:t>
      </w:r>
      <w:r w:rsidR="006A73E8" w:rsidRPr="00E86B83">
        <w:rPr>
          <w:rFonts w:ascii="Garamond" w:eastAsia="Times New Roman" w:hAnsi="Garamond" w:cs="Times New Roman"/>
          <w:kern w:val="0"/>
          <w:lang w:eastAsia="fr-FR"/>
          <w14:ligatures w14:val="none"/>
        </w:rPr>
        <w:t xml:space="preserve"> sans danger</w:t>
      </w:r>
      <w:r w:rsidRPr="00E86B83">
        <w:rPr>
          <w:rFonts w:ascii="Garamond" w:eastAsia="Times New Roman" w:hAnsi="Garamond" w:cs="Times New Roman"/>
          <w:kern w:val="0"/>
          <w:lang w:eastAsia="fr-FR"/>
          <w14:ligatures w14:val="none"/>
        </w:rPr>
        <w:t xml:space="preserve">, à supporter l’horreur qu’inspirent </w:t>
      </w:r>
      <w:r w:rsidR="00BD2474" w:rsidRPr="00E86B83">
        <w:rPr>
          <w:rFonts w:ascii="Garamond" w:eastAsia="Times New Roman" w:hAnsi="Garamond" w:cs="Times New Roman"/>
          <w:kern w:val="0"/>
          <w:lang w:eastAsia="fr-FR"/>
          <w14:ligatures w14:val="none"/>
        </w:rPr>
        <w:t>les Puissances du Multivers et certaines</w:t>
      </w:r>
      <w:r w:rsidRPr="00E86B83">
        <w:rPr>
          <w:rFonts w:ascii="Garamond" w:eastAsia="Times New Roman" w:hAnsi="Garamond" w:cs="Times New Roman"/>
          <w:kern w:val="0"/>
          <w:lang w:eastAsia="fr-FR"/>
          <w14:ligatures w14:val="none"/>
        </w:rPr>
        <w:t xml:space="preserve"> créatures de </w:t>
      </w:r>
      <w:r w:rsidRPr="00E86B83">
        <w:rPr>
          <w:rFonts w:ascii="Garamond" w:eastAsia="Times New Roman" w:hAnsi="Garamond" w:cs="Times New Roman"/>
          <w:i/>
          <w:iCs/>
          <w:kern w:val="0"/>
          <w:lang w:eastAsia="fr-FR"/>
          <w14:ligatures w14:val="none"/>
        </w:rPr>
        <w:t>Mournblade</w:t>
      </w:r>
      <w:r w:rsidR="00BD2474" w:rsidRPr="00E86B83">
        <w:rPr>
          <w:rFonts w:ascii="Garamond" w:eastAsia="Times New Roman" w:hAnsi="Garamond" w:cs="Times New Roman"/>
          <w:i/>
          <w:iCs/>
          <w:kern w:val="0"/>
          <w:lang w:eastAsia="fr-FR"/>
          <w14:ligatures w14:val="none"/>
        </w:rPr>
        <w:t>,</w:t>
      </w:r>
      <w:r w:rsidRPr="00E86B83">
        <w:rPr>
          <w:rFonts w:ascii="Garamond" w:eastAsia="Times New Roman" w:hAnsi="Garamond" w:cs="Times New Roman"/>
          <w:i/>
          <w:iCs/>
          <w:kern w:val="0"/>
          <w:lang w:eastAsia="fr-FR"/>
          <w14:ligatures w14:val="none"/>
        </w:rPr>
        <w:t xml:space="preserve"> </w:t>
      </w:r>
      <w:r w:rsidRPr="00E86B83">
        <w:rPr>
          <w:rFonts w:ascii="Garamond" w:eastAsia="Times New Roman" w:hAnsi="Garamond" w:cs="Times New Roman"/>
          <w:kern w:val="0"/>
          <w:lang w:eastAsia="fr-FR"/>
          <w14:ligatures w14:val="none"/>
        </w:rPr>
        <w:t xml:space="preserve">et à résister aux manipulations mentales avant de perdre des niveaux d’Âme. Ce Seuil est égal à la </w:t>
      </w:r>
      <w:r w:rsidRPr="00E86B83">
        <w:rPr>
          <w:rFonts w:ascii="Garamond" w:eastAsia="Times New Roman" w:hAnsi="Garamond" w:cs="Times New Roman"/>
          <w:b/>
          <w:bCs/>
          <w:kern w:val="0"/>
          <w:lang w:eastAsia="fr-FR"/>
          <w14:ligatures w14:val="none"/>
        </w:rPr>
        <w:t xml:space="preserve">moyenne de la </w:t>
      </w:r>
      <w:r w:rsidRPr="00E86B83">
        <w:rPr>
          <w:rFonts w:ascii="Garamond" w:eastAsia="Times New Roman" w:hAnsi="Garamond" w:cs="Times New Roman"/>
          <w:b/>
          <w:bCs/>
          <w:i/>
          <w:iCs/>
          <w:kern w:val="0"/>
          <w:lang w:eastAsia="fr-FR"/>
          <w14:ligatures w14:val="none"/>
        </w:rPr>
        <w:t>Trempe</w:t>
      </w:r>
      <w:r w:rsidRPr="00E86B83">
        <w:rPr>
          <w:rFonts w:ascii="Garamond" w:eastAsia="Times New Roman" w:hAnsi="Garamond" w:cs="Times New Roman"/>
          <w:b/>
          <w:bCs/>
          <w:kern w:val="0"/>
          <w:lang w:eastAsia="fr-FR"/>
          <w14:ligatures w14:val="none"/>
        </w:rPr>
        <w:t xml:space="preserve"> et de la </w:t>
      </w:r>
      <w:r w:rsidRPr="00E86B83">
        <w:rPr>
          <w:rFonts w:ascii="Garamond" w:eastAsia="Times New Roman" w:hAnsi="Garamond" w:cs="Times New Roman"/>
          <w:b/>
          <w:bCs/>
          <w:i/>
          <w:iCs/>
          <w:kern w:val="0"/>
          <w:lang w:eastAsia="fr-FR"/>
          <w14:ligatures w14:val="none"/>
        </w:rPr>
        <w:t>Clairvoyance</w:t>
      </w:r>
      <w:r w:rsidRPr="00E86B83">
        <w:rPr>
          <w:rFonts w:ascii="Garamond" w:eastAsia="Times New Roman" w:hAnsi="Garamond" w:cs="Times New Roman"/>
          <w:b/>
          <w:bCs/>
          <w:kern w:val="0"/>
          <w:lang w:eastAsia="fr-FR"/>
          <w14:ligatures w14:val="none"/>
        </w:rPr>
        <w:t xml:space="preserve"> (arrondie à l’inférieur).</w:t>
      </w:r>
      <w:r w:rsidRPr="00E86B83">
        <w:rPr>
          <w:rFonts w:ascii="Garamond" w:eastAsia="Times New Roman" w:hAnsi="Garamond" w:cs="Times New Roman"/>
          <w:kern w:val="0"/>
          <w:lang w:eastAsia="fr-FR"/>
          <w14:ligatures w14:val="none"/>
        </w:rPr>
        <w:t xml:space="preserve"> Certains Talents ou Dons pourront améliorer cette valeur. Les Melnibonéens ont un bonus de +4 à leur </w:t>
      </w:r>
      <w:r w:rsidR="001A5018" w:rsidRPr="00E86B83">
        <w:rPr>
          <w:rFonts w:ascii="Garamond" w:eastAsia="Times New Roman" w:hAnsi="Garamond" w:cs="Times New Roman"/>
          <w:kern w:val="0"/>
          <w:lang w:eastAsia="fr-FR"/>
          <w14:ligatures w14:val="none"/>
        </w:rPr>
        <w:t xml:space="preserve">Seuil de </w:t>
      </w:r>
      <w:r w:rsidR="00BD2474" w:rsidRPr="00E86B83">
        <w:rPr>
          <w:rFonts w:ascii="Garamond" w:eastAsia="Times New Roman" w:hAnsi="Garamond" w:cs="Times New Roman"/>
          <w:kern w:val="0"/>
          <w:lang w:eastAsia="fr-FR"/>
          <w14:ligatures w14:val="none"/>
        </w:rPr>
        <w:t>Pouvoir</w:t>
      </w:r>
      <w:r w:rsidRPr="00E86B83">
        <w:rPr>
          <w:rFonts w:ascii="Garamond" w:eastAsia="Times New Roman" w:hAnsi="Garamond" w:cs="Times New Roman"/>
          <w:kern w:val="0"/>
          <w:lang w:eastAsia="fr-FR"/>
          <w14:ligatures w14:val="none"/>
        </w:rPr>
        <w:t xml:space="preserve">, et les </w:t>
      </w:r>
      <w:r w:rsidR="00A94E1B" w:rsidRPr="00E86B83">
        <w:rPr>
          <w:rFonts w:ascii="Garamond" w:eastAsia="Times New Roman" w:hAnsi="Garamond" w:cs="Times New Roman"/>
          <w:kern w:val="0"/>
          <w:lang w:eastAsia="fr-FR"/>
          <w14:ligatures w14:val="none"/>
        </w:rPr>
        <w:t>S</w:t>
      </w:r>
      <w:r w:rsidR="00BD2474" w:rsidRPr="00E86B83">
        <w:rPr>
          <w:rFonts w:ascii="Garamond" w:eastAsia="Times New Roman" w:hAnsi="Garamond" w:cs="Times New Roman"/>
          <w:kern w:val="0"/>
          <w:lang w:eastAsia="fr-FR"/>
          <w14:ligatures w14:val="none"/>
        </w:rPr>
        <w:t>ang-mêlé</w:t>
      </w:r>
      <w:r w:rsidR="00A94E1B" w:rsidRPr="00E86B83">
        <w:rPr>
          <w:rFonts w:ascii="Garamond" w:eastAsia="Times New Roman" w:hAnsi="Garamond" w:cs="Times New Roman"/>
          <w:kern w:val="0"/>
          <w:lang w:eastAsia="fr-FR"/>
          <w14:ligatures w14:val="none"/>
        </w:rPr>
        <w:t xml:space="preserve"> (voir </w:t>
      </w:r>
      <w:r w:rsidR="00C01161" w:rsidRPr="00C01161">
        <w:rPr>
          <w:rFonts w:ascii="Garamond" w:eastAsia="Times New Roman" w:hAnsi="Garamond" w:cs="Times New Roman"/>
          <w:i/>
          <w:iCs/>
          <w:kern w:val="0"/>
          <w:lang w:eastAsia="fr-FR"/>
          <w14:ligatures w14:val="none"/>
        </w:rPr>
        <w:t>2 Historiques</w:t>
      </w:r>
      <w:r w:rsidR="00C01161">
        <w:rPr>
          <w:rFonts w:ascii="Garamond" w:eastAsia="Times New Roman" w:hAnsi="Garamond" w:cs="Times New Roman"/>
          <w:kern w:val="0"/>
          <w:lang w:eastAsia="fr-FR"/>
          <w14:ligatures w14:val="none"/>
        </w:rPr>
        <w:t>)</w:t>
      </w:r>
      <w:r w:rsidR="00C01161" w:rsidRPr="00C01161">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kern w:val="0"/>
          <w:lang w:eastAsia="fr-FR"/>
          <w14:ligatures w14:val="none"/>
        </w:rPr>
        <w:t xml:space="preserve">un bonus de +2 (pour rester conforme au nombre supérieur de points d’âme dont ils disposaient dans </w:t>
      </w:r>
      <w:r w:rsidRPr="00E86B83">
        <w:rPr>
          <w:rFonts w:ascii="Garamond" w:eastAsia="Times New Roman" w:hAnsi="Garamond" w:cs="Times New Roman"/>
          <w:i/>
          <w:iCs/>
          <w:kern w:val="0"/>
          <w:lang w:eastAsia="fr-FR"/>
          <w14:ligatures w14:val="none"/>
        </w:rPr>
        <w:t>Mournblade</w:t>
      </w:r>
      <w:r w:rsidRPr="00E86B83">
        <w:rPr>
          <w:rFonts w:ascii="Garamond" w:eastAsia="Times New Roman" w:hAnsi="Garamond" w:cs="Times New Roman"/>
          <w:kern w:val="0"/>
          <w:lang w:eastAsia="fr-FR"/>
          <w14:ligatures w14:val="none"/>
        </w:rPr>
        <w:t>).</w:t>
      </w:r>
    </w:p>
    <w:p w14:paraId="1DE3E354" w14:textId="4180329A" w:rsidR="0047025B" w:rsidRPr="00E86B83" w:rsidRDefault="0047025B" w:rsidP="0002744B">
      <w:pPr>
        <w:pStyle w:val="Titre3"/>
      </w:pPr>
      <w:bookmarkStart w:id="15" w:name="_Toc200737409"/>
      <w:r w:rsidRPr="00E86B83">
        <w:t>0.4.2 Âme</w:t>
      </w:r>
      <w:bookmarkEnd w:id="15"/>
    </w:p>
    <w:p w14:paraId="5FFE9A22" w14:textId="7A1DF883" w:rsidR="001C5F23" w:rsidRPr="00E86B83" w:rsidRDefault="001C5F23" w:rsidP="00AE521A">
      <w:pPr>
        <w:spacing w:after="0" w:line="276" w:lineRule="auto"/>
        <w:jc w:val="both"/>
        <w:rPr>
          <w:rFonts w:ascii="Garamond" w:eastAsia="Times New Roman" w:hAnsi="Garamond" w:cs="Times New Roman"/>
          <w:b/>
          <w:bCs/>
          <w:kern w:val="0"/>
          <w:lang w:eastAsia="fr-FR"/>
          <w14:ligatures w14:val="none"/>
        </w:rPr>
      </w:pPr>
      <w:r w:rsidRPr="00E86B83">
        <w:rPr>
          <w:rFonts w:ascii="Garamond" w:eastAsia="Times New Roman" w:hAnsi="Garamond" w:cs="Times New Roman"/>
          <w:kern w:val="0"/>
          <w:lang w:eastAsia="fr-FR"/>
          <w14:ligatures w14:val="none"/>
        </w:rPr>
        <w:t xml:space="preserve">Lorsque </w:t>
      </w:r>
      <w:r w:rsidRPr="00E86B83">
        <w:rPr>
          <w:rFonts w:ascii="Garamond" w:eastAsia="Times New Roman" w:hAnsi="Garamond" w:cs="Times New Roman"/>
          <w:i/>
          <w:iCs/>
          <w:kern w:val="0"/>
          <w:lang w:eastAsia="fr-FR"/>
          <w14:ligatures w14:val="none"/>
        </w:rPr>
        <w:t>Mournblade</w:t>
      </w:r>
      <w:r w:rsidRPr="00E86B83">
        <w:rPr>
          <w:rFonts w:ascii="Garamond" w:eastAsia="Times New Roman" w:hAnsi="Garamond" w:cs="Times New Roman"/>
          <w:kern w:val="0"/>
          <w:lang w:eastAsia="fr-FR"/>
          <w14:ligatures w14:val="none"/>
        </w:rPr>
        <w:t xml:space="preserve"> (que ce soit dans le livre de base, un supplément, ou un scénario) mentionne une perte de </w:t>
      </w:r>
      <w:r w:rsidR="00EA591B" w:rsidRPr="00E86B83">
        <w:rPr>
          <w:rFonts w:ascii="Garamond" w:eastAsia="Times New Roman" w:hAnsi="Garamond" w:cs="Times New Roman"/>
          <w:kern w:val="0"/>
          <w:lang w:eastAsia="fr-FR"/>
          <w14:ligatures w14:val="none"/>
        </w:rPr>
        <w:t>« </w:t>
      </w:r>
      <w:r w:rsidRPr="00E86B83">
        <w:rPr>
          <w:rFonts w:ascii="Garamond" w:eastAsia="Times New Roman" w:hAnsi="Garamond" w:cs="Times New Roman"/>
          <w:kern w:val="0"/>
          <w:lang w:eastAsia="fr-FR"/>
          <w14:ligatures w14:val="none"/>
        </w:rPr>
        <w:t>points d’âme</w:t>
      </w:r>
      <w:r w:rsidR="00EA591B" w:rsidRPr="00E86B83">
        <w:rPr>
          <w:rFonts w:ascii="Garamond" w:eastAsia="Times New Roman" w:hAnsi="Garamond" w:cs="Times New Roman"/>
          <w:kern w:val="0"/>
          <w:lang w:eastAsia="fr-FR"/>
          <w14:ligatures w14:val="none"/>
        </w:rPr>
        <w:t> »</w:t>
      </w:r>
      <w:r w:rsidRPr="00E86B83">
        <w:rPr>
          <w:rFonts w:ascii="Garamond" w:eastAsia="Times New Roman" w:hAnsi="Garamond" w:cs="Times New Roman"/>
          <w:kern w:val="0"/>
          <w:lang w:eastAsia="fr-FR"/>
          <w14:ligatures w14:val="none"/>
        </w:rPr>
        <w:t xml:space="preserve">, que ce soit en contemplant un Duc du Chaos, en subissant l’effet d’une drogue ou en maniant n’importe laquelle des sorcelleries qui infligent une perte de « points d’âme » (invocation, Rune, Magie des rêves, Sorcellerie lunaire de Soom, etc.) votre </w:t>
      </w:r>
      <w:r w:rsidRPr="00E86B83">
        <w:rPr>
          <w:rFonts w:ascii="Garamond" w:eastAsia="Times New Roman" w:hAnsi="Garamond" w:cs="Times New Roman"/>
          <w:b/>
          <w:bCs/>
          <w:i/>
          <w:iCs/>
          <w:kern w:val="0"/>
          <w:lang w:eastAsia="fr-FR"/>
          <w14:ligatures w14:val="none"/>
        </w:rPr>
        <w:t>Âme</w:t>
      </w:r>
      <w:r w:rsidRPr="00E86B83">
        <w:rPr>
          <w:rFonts w:ascii="Garamond" w:eastAsia="Times New Roman" w:hAnsi="Garamond" w:cs="Times New Roman"/>
          <w:kern w:val="0"/>
          <w:lang w:eastAsia="fr-FR"/>
          <w14:ligatures w14:val="none"/>
        </w:rPr>
        <w:t xml:space="preserve">, qui représente votre réserve d’énergie psychique, est mise à l’épreuve et son niveau peut être dégradé. Sur votre feuille de personnage, </w:t>
      </w:r>
      <w:r w:rsidRPr="00E86B83">
        <w:rPr>
          <w:rFonts w:ascii="Garamond" w:eastAsia="Times New Roman" w:hAnsi="Garamond" w:cs="Times New Roman"/>
          <w:b/>
          <w:bCs/>
          <w:kern w:val="0"/>
          <w:lang w:eastAsia="fr-FR"/>
          <w14:ligatures w14:val="none"/>
        </w:rPr>
        <w:t>huit états</w:t>
      </w:r>
      <w:r w:rsidRPr="00E86B83">
        <w:rPr>
          <w:rFonts w:ascii="Garamond" w:eastAsia="Times New Roman" w:hAnsi="Garamond" w:cs="Times New Roman"/>
          <w:kern w:val="0"/>
          <w:lang w:eastAsia="fr-FR"/>
          <w14:ligatures w14:val="none"/>
        </w:rPr>
        <w:t xml:space="preserve"> sont indiqués : </w:t>
      </w:r>
      <w:r w:rsidR="006F1830" w:rsidRPr="00E86B83">
        <w:rPr>
          <w:rFonts w:ascii="Garamond" w:eastAsia="Times New Roman" w:hAnsi="Garamond" w:cs="Times New Roman"/>
          <w:b/>
          <w:bCs/>
          <w:kern w:val="0"/>
          <w:lang w:eastAsia="fr-FR"/>
          <w14:ligatures w14:val="none"/>
        </w:rPr>
        <w:t>Serein</w:t>
      </w:r>
      <w:r w:rsidR="006F1830" w:rsidRPr="00E86B83">
        <w:rPr>
          <w:rFonts w:ascii="Garamond" w:eastAsia="Times New Roman" w:hAnsi="Garamond" w:cs="Times New Roman"/>
          <w:kern w:val="0"/>
          <w:lang w:eastAsia="fr-FR"/>
          <w14:ligatures w14:val="none"/>
        </w:rPr>
        <w:t xml:space="preserve"> (c’est votre meilleur état de forme mentale), </w:t>
      </w:r>
      <w:r w:rsidR="006F1830" w:rsidRPr="00E86B83">
        <w:rPr>
          <w:rFonts w:ascii="Garamond" w:eastAsia="Times New Roman" w:hAnsi="Garamond" w:cs="Times New Roman"/>
          <w:b/>
          <w:bCs/>
          <w:kern w:val="0"/>
          <w:lang w:eastAsia="fr-FR"/>
          <w14:ligatures w14:val="none"/>
        </w:rPr>
        <w:t xml:space="preserve">Stressé 1, Stressé 2, Stressé 3, Stressé 4, Traumatisé, </w:t>
      </w:r>
      <w:r w:rsidR="00387351" w:rsidRPr="00E86B83">
        <w:rPr>
          <w:rFonts w:ascii="Garamond" w:eastAsia="Times New Roman" w:hAnsi="Garamond" w:cs="Times New Roman"/>
          <w:b/>
          <w:bCs/>
          <w:kern w:val="0"/>
          <w:lang w:eastAsia="fr-FR"/>
          <w14:ligatures w14:val="none"/>
        </w:rPr>
        <w:t>Très</w:t>
      </w:r>
      <w:r w:rsidR="006F1830" w:rsidRPr="00E86B83">
        <w:rPr>
          <w:rFonts w:ascii="Garamond" w:eastAsia="Times New Roman" w:hAnsi="Garamond" w:cs="Times New Roman"/>
          <w:b/>
          <w:bCs/>
          <w:kern w:val="0"/>
          <w:lang w:eastAsia="fr-FR"/>
          <w14:ligatures w14:val="none"/>
        </w:rPr>
        <w:t xml:space="preserve"> Traumatisé et Brisé.</w:t>
      </w:r>
    </w:p>
    <w:p w14:paraId="456BEB3C" w14:textId="5E416C65"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À l’état </w:t>
      </w:r>
      <w:r w:rsidR="00113B45" w:rsidRPr="00E86B83">
        <w:rPr>
          <w:rFonts w:ascii="Garamond" w:eastAsia="Times New Roman" w:hAnsi="Garamond" w:cs="Times New Roman"/>
          <w:b/>
          <w:bCs/>
          <w:kern w:val="0"/>
          <w:lang w:eastAsia="fr-FR"/>
          <w14:ligatures w14:val="none"/>
        </w:rPr>
        <w:t>Stressé</w:t>
      </w:r>
      <w:r w:rsidR="00113B45" w:rsidRPr="00E86B83">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kern w:val="0"/>
          <w:lang w:eastAsia="fr-FR"/>
          <w14:ligatures w14:val="none"/>
        </w:rPr>
        <w:t xml:space="preserve">(1, 2, 3 ou 4), votre </w:t>
      </w:r>
      <w:r w:rsidRPr="00E86B83">
        <w:rPr>
          <w:rFonts w:ascii="Garamond" w:eastAsia="Times New Roman" w:hAnsi="Garamond" w:cs="Times New Roman"/>
          <w:i/>
          <w:iCs/>
          <w:kern w:val="0"/>
          <w:lang w:eastAsia="fr-FR"/>
          <w14:ligatures w14:val="none"/>
        </w:rPr>
        <w:t>Âme</w:t>
      </w:r>
      <w:r w:rsidRPr="00E86B83">
        <w:rPr>
          <w:rFonts w:ascii="Garamond" w:eastAsia="Times New Roman" w:hAnsi="Garamond" w:cs="Times New Roman"/>
          <w:kern w:val="0"/>
          <w:lang w:eastAsia="fr-FR"/>
          <w14:ligatures w14:val="none"/>
        </w:rPr>
        <w:t xml:space="preserve"> est entamée mais cela ne diminue pas vos facultés.</w:t>
      </w:r>
    </w:p>
    <w:p w14:paraId="2F3D36F1" w14:textId="77777777" w:rsidR="00F322EB"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lastRenderedPageBreak/>
        <w:t xml:space="preserve">L’état </w:t>
      </w:r>
      <w:r w:rsidR="00A87C14" w:rsidRPr="00E86B83">
        <w:rPr>
          <w:rFonts w:ascii="Garamond" w:eastAsia="Times New Roman" w:hAnsi="Garamond" w:cs="Times New Roman"/>
          <w:b/>
          <w:bCs/>
          <w:kern w:val="0"/>
          <w:lang w:eastAsia="fr-FR"/>
          <w14:ligatures w14:val="none"/>
        </w:rPr>
        <w:t>Traumatisé</w:t>
      </w:r>
      <w:r w:rsidRPr="00E86B83">
        <w:rPr>
          <w:rFonts w:ascii="Garamond" w:eastAsia="Times New Roman" w:hAnsi="Garamond" w:cs="Times New Roman"/>
          <w:kern w:val="0"/>
          <w:lang w:eastAsia="fr-FR"/>
          <w14:ligatures w14:val="none"/>
        </w:rPr>
        <w:t xml:space="preserve">, lui, vous inflige </w:t>
      </w:r>
      <w:r w:rsidR="00255AC7" w:rsidRPr="00E86B83">
        <w:rPr>
          <w:rFonts w:ascii="Garamond" w:eastAsia="Times New Roman" w:hAnsi="Garamond" w:cs="Times New Roman"/>
          <w:b/>
          <w:bCs/>
          <w:kern w:val="0"/>
          <w:lang w:eastAsia="fr-FR"/>
          <w14:ligatures w14:val="none"/>
        </w:rPr>
        <w:t>une</w:t>
      </w:r>
      <w:r w:rsidRPr="00E86B83">
        <w:rPr>
          <w:rFonts w:ascii="Garamond" w:eastAsia="Times New Roman" w:hAnsi="Garamond" w:cs="Times New Roman"/>
          <w:b/>
          <w:bCs/>
          <w:kern w:val="0"/>
          <w:lang w:eastAsia="fr-FR"/>
          <w14:ligatures w14:val="none"/>
        </w:rPr>
        <w:t xml:space="preserve"> Adversité</w:t>
      </w:r>
      <w:r w:rsidRPr="00E86B83">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b/>
          <w:bCs/>
          <w:kern w:val="0"/>
          <w:lang w:eastAsia="fr-FR"/>
          <w14:ligatures w14:val="none"/>
        </w:rPr>
        <w:t>bleue</w:t>
      </w:r>
      <w:r w:rsidR="00255AC7" w:rsidRPr="00E86B83">
        <w:rPr>
          <w:rFonts w:ascii="Garamond" w:eastAsia="Times New Roman" w:hAnsi="Garamond" w:cs="Times New Roman"/>
          <w:kern w:val="0"/>
          <w:lang w:eastAsia="fr-FR"/>
          <w14:ligatures w14:val="none"/>
        </w:rPr>
        <w:t xml:space="preserve"> </w:t>
      </w:r>
      <w:r w:rsidR="00255AC7" w:rsidRPr="00E86B83">
        <w:rPr>
          <w:rFonts w:ascii="Garamond" w:eastAsia="Times New Roman" w:hAnsi="Garamond" w:cs="Times New Roman"/>
          <w:b/>
          <w:bCs/>
          <w:kern w:val="0"/>
          <w:lang w:eastAsia="fr-FR"/>
          <w14:ligatures w14:val="none"/>
        </w:rPr>
        <w:t>et une Adversité</w:t>
      </w:r>
      <w:r w:rsidR="00255AC7" w:rsidRPr="00E86B83">
        <w:rPr>
          <w:rFonts w:ascii="Garamond" w:eastAsia="Times New Roman" w:hAnsi="Garamond" w:cs="Times New Roman"/>
          <w:kern w:val="0"/>
          <w:lang w:eastAsia="fr-FR"/>
          <w14:ligatures w14:val="none"/>
        </w:rPr>
        <w:t xml:space="preserve"> </w:t>
      </w:r>
      <w:r w:rsidR="00255AC7" w:rsidRPr="00E86B83">
        <w:rPr>
          <w:rFonts w:ascii="Garamond" w:eastAsia="Times New Roman" w:hAnsi="Garamond" w:cs="Times New Roman"/>
          <w:b/>
          <w:bCs/>
          <w:kern w:val="0"/>
          <w:lang w:eastAsia="fr-FR"/>
          <w14:ligatures w14:val="none"/>
        </w:rPr>
        <w:t>noire</w:t>
      </w:r>
      <w:r w:rsidR="00255AC7" w:rsidRPr="00E86B83">
        <w:rPr>
          <w:rFonts w:ascii="Garamond" w:eastAsia="Times New Roman" w:hAnsi="Garamond" w:cs="Times New Roman"/>
          <w:kern w:val="0"/>
          <w:lang w:eastAsia="fr-FR"/>
          <w14:ligatures w14:val="none"/>
        </w:rPr>
        <w:t xml:space="preserve"> représentant un traumatisme psychique</w:t>
      </w:r>
      <w:r w:rsidRPr="00E86B83">
        <w:rPr>
          <w:rFonts w:ascii="Garamond" w:eastAsia="Times New Roman" w:hAnsi="Garamond" w:cs="Times New Roman"/>
          <w:kern w:val="0"/>
          <w:lang w:eastAsia="fr-FR"/>
          <w14:ligatures w14:val="none"/>
        </w:rPr>
        <w:t>.</w:t>
      </w:r>
    </w:p>
    <w:p w14:paraId="582C3151" w14:textId="560C4198"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 L’état </w:t>
      </w:r>
      <w:r w:rsidRPr="00F322EB">
        <w:rPr>
          <w:rFonts w:ascii="Garamond" w:eastAsia="Times New Roman" w:hAnsi="Garamond" w:cs="Times New Roman"/>
          <w:b/>
          <w:bCs/>
          <w:kern w:val="0"/>
          <w:lang w:eastAsia="fr-FR"/>
          <w14:ligatures w14:val="none"/>
        </w:rPr>
        <w:t xml:space="preserve">Très </w:t>
      </w:r>
      <w:r w:rsidR="00A87C14" w:rsidRPr="00F322EB">
        <w:rPr>
          <w:rFonts w:ascii="Garamond" w:eastAsia="Times New Roman" w:hAnsi="Garamond" w:cs="Times New Roman"/>
          <w:b/>
          <w:bCs/>
          <w:kern w:val="0"/>
          <w:lang w:eastAsia="fr-FR"/>
          <w14:ligatures w14:val="none"/>
        </w:rPr>
        <w:t>Traumatisé</w:t>
      </w:r>
      <w:r w:rsidR="00A87C14" w:rsidRPr="00E86B83">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kern w:val="0"/>
          <w:lang w:eastAsia="fr-FR"/>
          <w14:ligatures w14:val="none"/>
        </w:rPr>
        <w:t xml:space="preserve">vous </w:t>
      </w:r>
      <w:r w:rsidR="00255AC7" w:rsidRPr="00E86B83">
        <w:rPr>
          <w:rFonts w:ascii="Garamond" w:eastAsia="Times New Roman" w:hAnsi="Garamond" w:cs="Times New Roman"/>
          <w:kern w:val="0"/>
          <w:lang w:eastAsia="fr-FR"/>
          <w14:ligatures w14:val="none"/>
        </w:rPr>
        <w:t xml:space="preserve">inflige à nouveau </w:t>
      </w:r>
      <w:r w:rsidR="00255AC7" w:rsidRPr="00E86B83">
        <w:rPr>
          <w:rFonts w:ascii="Garamond" w:eastAsia="Times New Roman" w:hAnsi="Garamond" w:cs="Times New Roman"/>
          <w:b/>
          <w:bCs/>
          <w:kern w:val="0"/>
          <w:lang w:eastAsia="fr-FR"/>
          <w14:ligatures w14:val="none"/>
        </w:rPr>
        <w:t>une Adversité</w:t>
      </w:r>
      <w:r w:rsidR="00255AC7" w:rsidRPr="00E86B83">
        <w:rPr>
          <w:rFonts w:ascii="Garamond" w:eastAsia="Times New Roman" w:hAnsi="Garamond" w:cs="Times New Roman"/>
          <w:kern w:val="0"/>
          <w:lang w:eastAsia="fr-FR"/>
          <w14:ligatures w14:val="none"/>
        </w:rPr>
        <w:t xml:space="preserve"> </w:t>
      </w:r>
      <w:r w:rsidR="00255AC7" w:rsidRPr="00E86B83">
        <w:rPr>
          <w:rFonts w:ascii="Garamond" w:eastAsia="Times New Roman" w:hAnsi="Garamond" w:cs="Times New Roman"/>
          <w:b/>
          <w:bCs/>
          <w:kern w:val="0"/>
          <w:lang w:eastAsia="fr-FR"/>
          <w14:ligatures w14:val="none"/>
        </w:rPr>
        <w:t>bleue</w:t>
      </w:r>
      <w:r w:rsidR="00255AC7" w:rsidRPr="00E86B83">
        <w:rPr>
          <w:rFonts w:ascii="Garamond" w:eastAsia="Times New Roman" w:hAnsi="Garamond" w:cs="Times New Roman"/>
          <w:kern w:val="0"/>
          <w:lang w:eastAsia="fr-FR"/>
          <w14:ligatures w14:val="none"/>
        </w:rPr>
        <w:t xml:space="preserve"> </w:t>
      </w:r>
      <w:r w:rsidR="00255AC7" w:rsidRPr="00E86B83">
        <w:rPr>
          <w:rFonts w:ascii="Garamond" w:eastAsia="Times New Roman" w:hAnsi="Garamond" w:cs="Times New Roman"/>
          <w:b/>
          <w:bCs/>
          <w:kern w:val="0"/>
          <w:lang w:eastAsia="fr-FR"/>
          <w14:ligatures w14:val="none"/>
        </w:rPr>
        <w:t>et une Adversité</w:t>
      </w:r>
      <w:r w:rsidR="00255AC7" w:rsidRPr="00E86B83">
        <w:rPr>
          <w:rFonts w:ascii="Garamond" w:eastAsia="Times New Roman" w:hAnsi="Garamond" w:cs="Times New Roman"/>
          <w:kern w:val="0"/>
          <w:lang w:eastAsia="fr-FR"/>
          <w14:ligatures w14:val="none"/>
        </w:rPr>
        <w:t xml:space="preserve"> </w:t>
      </w:r>
      <w:r w:rsidR="00255AC7" w:rsidRPr="00E86B83">
        <w:rPr>
          <w:rFonts w:ascii="Garamond" w:eastAsia="Times New Roman" w:hAnsi="Garamond" w:cs="Times New Roman"/>
          <w:b/>
          <w:bCs/>
          <w:kern w:val="0"/>
          <w:lang w:eastAsia="fr-FR"/>
          <w14:ligatures w14:val="none"/>
        </w:rPr>
        <w:t>noire</w:t>
      </w:r>
      <w:r w:rsidRPr="00E86B83">
        <w:rPr>
          <w:rFonts w:ascii="Garamond" w:eastAsia="Times New Roman" w:hAnsi="Garamond" w:cs="Times New Roman"/>
          <w:kern w:val="0"/>
          <w:lang w:eastAsia="fr-FR"/>
          <w14:ligatures w14:val="none"/>
        </w:rPr>
        <w:t>.</w:t>
      </w:r>
    </w:p>
    <w:p w14:paraId="09D65D57" w14:textId="0A236D09" w:rsidR="00D207F2"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Lorsque vous êtes </w:t>
      </w:r>
      <w:r w:rsidR="00A87C14" w:rsidRPr="00E86B83">
        <w:rPr>
          <w:rFonts w:ascii="Garamond" w:eastAsia="Times New Roman" w:hAnsi="Garamond" w:cs="Times New Roman"/>
          <w:b/>
          <w:bCs/>
          <w:kern w:val="0"/>
          <w:lang w:eastAsia="fr-FR"/>
          <w14:ligatures w14:val="none"/>
        </w:rPr>
        <w:t>Brisé</w:t>
      </w:r>
      <w:r w:rsidRPr="00E86B83">
        <w:rPr>
          <w:rFonts w:ascii="Garamond" w:eastAsia="Times New Roman" w:hAnsi="Garamond" w:cs="Times New Roman"/>
          <w:b/>
          <w:bCs/>
          <w:kern w:val="0"/>
          <w:lang w:eastAsia="fr-FR"/>
          <w14:ligatures w14:val="none"/>
        </w:rPr>
        <w:t>(e)</w:t>
      </w:r>
      <w:r w:rsidRPr="00E86B83">
        <w:rPr>
          <w:rFonts w:ascii="Garamond" w:eastAsia="Times New Roman" w:hAnsi="Garamond" w:cs="Times New Roman"/>
          <w:kern w:val="0"/>
          <w:lang w:eastAsia="fr-FR"/>
          <w14:ligatures w14:val="none"/>
        </w:rPr>
        <w:t>, le personnage reçoit aussitôt une</w:t>
      </w:r>
      <w:r w:rsidR="000E5444" w:rsidRPr="00E86B83">
        <w:rPr>
          <w:rFonts w:ascii="Garamond" w:eastAsia="Times New Roman" w:hAnsi="Garamond" w:cs="Times New Roman"/>
          <w:kern w:val="0"/>
          <w:lang w:eastAsia="fr-FR"/>
          <w14:ligatures w14:val="none"/>
        </w:rPr>
        <w:t xml:space="preserve"> nouvelle</w:t>
      </w:r>
      <w:r w:rsidRPr="00E86B83">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b/>
          <w:bCs/>
          <w:kern w:val="0"/>
          <w:lang w:eastAsia="fr-FR"/>
          <w14:ligatures w14:val="none"/>
        </w:rPr>
        <w:t>Adversité noire</w:t>
      </w:r>
      <w:r w:rsidRPr="00E86B83">
        <w:rPr>
          <w:rFonts w:ascii="Garamond" w:eastAsia="Times New Roman" w:hAnsi="Garamond" w:cs="Times New Roman"/>
          <w:kern w:val="0"/>
          <w:lang w:eastAsia="fr-FR"/>
          <w14:ligatures w14:val="none"/>
        </w:rPr>
        <w:t xml:space="preserve"> et </w:t>
      </w:r>
      <w:r w:rsidR="000E5444" w:rsidRPr="00E86B83">
        <w:rPr>
          <w:rFonts w:ascii="Garamond" w:eastAsia="Times New Roman" w:hAnsi="Garamond" w:cs="Times New Roman"/>
          <w:kern w:val="0"/>
          <w:lang w:eastAsia="fr-FR"/>
          <w14:ligatures w14:val="none"/>
        </w:rPr>
        <w:t>risque de sombrer dans la folie (voir plus bas</w:t>
      </w:r>
      <w:r w:rsidR="00667E43" w:rsidRPr="00E86B83">
        <w:rPr>
          <w:rFonts w:ascii="Garamond" w:eastAsia="Times New Roman" w:hAnsi="Garamond" w:cs="Times New Roman"/>
          <w:kern w:val="0"/>
          <w:lang w:eastAsia="fr-FR"/>
          <w14:ligatures w14:val="none"/>
        </w:rPr>
        <w:t xml:space="preserve"> </w:t>
      </w:r>
      <w:r w:rsidR="001E0947" w:rsidRPr="00E86B83">
        <w:rPr>
          <w:rFonts w:ascii="Garamond" w:eastAsia="Times New Roman" w:hAnsi="Garamond" w:cs="Times New Roman"/>
          <w:kern w:val="0"/>
          <w:lang w:eastAsia="fr-FR"/>
          <w14:ligatures w14:val="none"/>
        </w:rPr>
        <w:t>« </w:t>
      </w:r>
      <w:r w:rsidR="00667E43" w:rsidRPr="00E86B83">
        <w:rPr>
          <w:rFonts w:ascii="Garamond" w:eastAsia="Times New Roman" w:hAnsi="Garamond" w:cs="Times New Roman"/>
          <w:kern w:val="0"/>
          <w:lang w:eastAsia="fr-FR"/>
          <w14:ligatures w14:val="none"/>
        </w:rPr>
        <w:t>Règle avancée : la folie</w:t>
      </w:r>
      <w:r w:rsidR="001E0947" w:rsidRPr="00E86B83">
        <w:rPr>
          <w:rFonts w:ascii="Garamond" w:eastAsia="Times New Roman" w:hAnsi="Garamond" w:cs="Times New Roman"/>
          <w:kern w:val="0"/>
          <w:lang w:eastAsia="fr-FR"/>
          <w14:ligatures w14:val="none"/>
        </w:rPr>
        <w:t> »</w:t>
      </w:r>
      <w:r w:rsidR="000E5444" w:rsidRPr="00E86B83">
        <w:rPr>
          <w:rFonts w:ascii="Garamond" w:eastAsia="Times New Roman" w:hAnsi="Garamond" w:cs="Times New Roman"/>
          <w:kern w:val="0"/>
          <w:lang w:eastAsia="fr-FR"/>
          <w14:ligatures w14:val="none"/>
        </w:rPr>
        <w:t>)</w:t>
      </w:r>
      <w:r w:rsidRPr="00E86B83">
        <w:rPr>
          <w:rFonts w:ascii="Garamond" w:eastAsia="Times New Roman" w:hAnsi="Garamond" w:cs="Times New Roman"/>
          <w:kern w:val="0"/>
          <w:lang w:eastAsia="fr-FR"/>
          <w14:ligatures w14:val="none"/>
        </w:rPr>
        <w:t xml:space="preserve">. </w:t>
      </w:r>
      <w:r w:rsidR="00BF10B6" w:rsidRPr="00E86B83">
        <w:rPr>
          <w:rFonts w:ascii="Garamond" w:eastAsia="Times New Roman" w:hAnsi="Garamond" w:cs="Times New Roman"/>
          <w:kern w:val="0"/>
          <w:lang w:eastAsia="fr-FR"/>
          <w14:ligatures w14:val="none"/>
        </w:rPr>
        <w:t>De plus, v</w:t>
      </w:r>
      <w:r w:rsidR="00641AE1" w:rsidRPr="00E86B83">
        <w:rPr>
          <w:rFonts w:ascii="Garamond" w:eastAsia="Times New Roman" w:hAnsi="Garamond" w:cs="Times New Roman"/>
          <w:kern w:val="0"/>
          <w:lang w:eastAsia="fr-FR"/>
          <w14:ligatures w14:val="none"/>
        </w:rPr>
        <w:t xml:space="preserve">ous ne pouvez plus utiliser la sorcellerie jusqu’à ce que votre niveau d’Âme remonte au moins à Très </w:t>
      </w:r>
      <w:r w:rsidR="00A87C14" w:rsidRPr="00E86B83">
        <w:rPr>
          <w:rFonts w:ascii="Garamond" w:eastAsia="Times New Roman" w:hAnsi="Garamond" w:cs="Times New Roman"/>
          <w:kern w:val="0"/>
          <w:lang w:eastAsia="fr-FR"/>
          <w14:ligatures w14:val="none"/>
        </w:rPr>
        <w:t>Traumatisé</w:t>
      </w:r>
      <w:r w:rsidR="00641AE1" w:rsidRPr="00E86B83">
        <w:rPr>
          <w:rFonts w:ascii="Garamond" w:eastAsia="Times New Roman" w:hAnsi="Garamond" w:cs="Times New Roman"/>
          <w:kern w:val="0"/>
          <w:lang w:eastAsia="fr-FR"/>
          <w14:ligatures w14:val="none"/>
        </w:rPr>
        <w:t xml:space="preserve">. </w:t>
      </w:r>
      <w:r w:rsidR="007342DB" w:rsidRPr="00E86B83">
        <w:rPr>
          <w:rFonts w:ascii="Garamond" w:eastAsia="Times New Roman" w:hAnsi="Garamond" w:cs="Times New Roman"/>
          <w:kern w:val="0"/>
          <w:lang w:eastAsia="fr-FR"/>
          <w14:ligatures w14:val="none"/>
        </w:rPr>
        <w:t>En temps normal</w:t>
      </w:r>
      <w:r w:rsidRPr="00E86B83">
        <w:rPr>
          <w:rFonts w:ascii="Garamond" w:eastAsia="Times New Roman" w:hAnsi="Garamond" w:cs="Times New Roman"/>
          <w:kern w:val="0"/>
          <w:lang w:eastAsia="fr-FR"/>
          <w14:ligatures w14:val="none"/>
        </w:rPr>
        <w:t xml:space="preserve">, un sorcier prévoyant n’utilisera pas une sorcellerie qui pourrait le </w:t>
      </w:r>
      <w:r w:rsidR="00641AE1" w:rsidRPr="00E86B83">
        <w:rPr>
          <w:rFonts w:ascii="Garamond" w:eastAsia="Times New Roman" w:hAnsi="Garamond" w:cs="Times New Roman"/>
          <w:kern w:val="0"/>
          <w:lang w:eastAsia="fr-FR"/>
          <w14:ligatures w14:val="none"/>
        </w:rPr>
        <w:t>menacer ainsi de folie</w:t>
      </w:r>
      <w:r w:rsidRPr="00E86B83">
        <w:rPr>
          <w:rFonts w:ascii="Garamond" w:eastAsia="Times New Roman" w:hAnsi="Garamond" w:cs="Times New Roman"/>
          <w:kern w:val="0"/>
          <w:lang w:eastAsia="fr-FR"/>
          <w14:ligatures w14:val="none"/>
        </w:rPr>
        <w:t>. Cela dit, il est possible de perdre des niveaux d’</w:t>
      </w:r>
      <w:r w:rsidRPr="00E86B83">
        <w:rPr>
          <w:rFonts w:ascii="Garamond" w:eastAsia="Times New Roman" w:hAnsi="Garamond" w:cs="Times New Roman"/>
          <w:i/>
          <w:iCs/>
          <w:kern w:val="0"/>
          <w:lang w:eastAsia="fr-FR"/>
          <w14:ligatures w14:val="none"/>
        </w:rPr>
        <w:t>Âme</w:t>
      </w:r>
      <w:r w:rsidRPr="00E86B83">
        <w:rPr>
          <w:rFonts w:ascii="Garamond" w:eastAsia="Times New Roman" w:hAnsi="Garamond" w:cs="Times New Roman"/>
          <w:kern w:val="0"/>
          <w:lang w:eastAsia="fr-FR"/>
          <w14:ligatures w14:val="none"/>
        </w:rPr>
        <w:t xml:space="preserve"> de bien des manières dans </w:t>
      </w:r>
      <w:r w:rsidRPr="00E86B83">
        <w:rPr>
          <w:rFonts w:ascii="Garamond" w:eastAsia="Times New Roman" w:hAnsi="Garamond" w:cs="Times New Roman"/>
          <w:i/>
          <w:iCs/>
          <w:kern w:val="0"/>
          <w:lang w:eastAsia="fr-FR"/>
          <w14:ligatures w14:val="none"/>
        </w:rPr>
        <w:t>Mournblade</w:t>
      </w:r>
      <w:r w:rsidRPr="00E86B83">
        <w:rPr>
          <w:rFonts w:ascii="Garamond" w:eastAsia="Times New Roman" w:hAnsi="Garamond" w:cs="Times New Roman"/>
          <w:kern w:val="0"/>
          <w:lang w:eastAsia="fr-FR"/>
          <w14:ligatures w14:val="none"/>
        </w:rPr>
        <w:t xml:space="preserve"> : </w:t>
      </w:r>
      <w:r w:rsidR="00E440BD" w:rsidRPr="00E86B83">
        <w:rPr>
          <w:rFonts w:ascii="Garamond" w:eastAsia="Times New Roman" w:hAnsi="Garamond" w:cs="Times New Roman"/>
          <w:kern w:val="0"/>
          <w:lang w:eastAsia="fr-FR"/>
          <w14:ligatures w14:val="none"/>
        </w:rPr>
        <w:t xml:space="preserve">avec </w:t>
      </w:r>
      <w:r w:rsidRPr="00E86B83">
        <w:rPr>
          <w:rFonts w:ascii="Garamond" w:eastAsia="Times New Roman" w:hAnsi="Garamond" w:cs="Times New Roman"/>
          <w:kern w:val="0"/>
          <w:lang w:eastAsia="fr-FR"/>
          <w14:ligatures w14:val="none"/>
        </w:rPr>
        <w:t xml:space="preserve">certaines drogues conçues par l’alchimie, </w:t>
      </w:r>
      <w:r w:rsidR="00E440BD" w:rsidRPr="00E86B83">
        <w:rPr>
          <w:rFonts w:ascii="Garamond" w:eastAsia="Times New Roman" w:hAnsi="Garamond" w:cs="Times New Roman"/>
          <w:kern w:val="0"/>
          <w:lang w:eastAsia="fr-FR"/>
          <w14:ligatures w14:val="none"/>
        </w:rPr>
        <w:t>en</w:t>
      </w:r>
      <w:r w:rsidRPr="00E86B83">
        <w:rPr>
          <w:rFonts w:ascii="Garamond" w:eastAsia="Times New Roman" w:hAnsi="Garamond" w:cs="Times New Roman"/>
          <w:kern w:val="0"/>
          <w:lang w:eastAsia="fr-FR"/>
          <w14:ligatures w14:val="none"/>
        </w:rPr>
        <w:t xml:space="preserve"> subi</w:t>
      </w:r>
      <w:r w:rsidR="00E440BD" w:rsidRPr="00E86B83">
        <w:rPr>
          <w:rFonts w:ascii="Garamond" w:eastAsia="Times New Roman" w:hAnsi="Garamond" w:cs="Times New Roman"/>
          <w:kern w:val="0"/>
          <w:lang w:eastAsia="fr-FR"/>
          <w14:ligatures w14:val="none"/>
        </w:rPr>
        <w:t>ssant</w:t>
      </w:r>
      <w:r w:rsidRPr="00E86B83">
        <w:rPr>
          <w:rFonts w:ascii="Garamond" w:eastAsia="Times New Roman" w:hAnsi="Garamond" w:cs="Times New Roman"/>
          <w:kern w:val="0"/>
          <w:lang w:eastAsia="fr-FR"/>
          <w14:ligatures w14:val="none"/>
        </w:rPr>
        <w:t xml:space="preserve"> les manques liés à l’addiction à un objet démoniaque</w:t>
      </w:r>
      <w:r w:rsidR="00935E69" w:rsidRPr="00E86B83">
        <w:rPr>
          <w:rFonts w:ascii="Garamond" w:eastAsia="Times New Roman" w:hAnsi="Garamond" w:cs="Times New Roman"/>
          <w:kern w:val="0"/>
          <w:lang w:eastAsia="fr-FR"/>
          <w14:ligatures w14:val="none"/>
        </w:rPr>
        <w:t xml:space="preserve">, </w:t>
      </w:r>
      <w:r w:rsidR="00E440BD" w:rsidRPr="00E86B83">
        <w:rPr>
          <w:rFonts w:ascii="Garamond" w:eastAsia="Times New Roman" w:hAnsi="Garamond" w:cs="Times New Roman"/>
          <w:kern w:val="0"/>
          <w:lang w:eastAsia="fr-FR"/>
          <w14:ligatures w14:val="none"/>
        </w:rPr>
        <w:t>en contemplant</w:t>
      </w:r>
      <w:r w:rsidR="00935E69" w:rsidRPr="00E86B83">
        <w:rPr>
          <w:rFonts w:ascii="Garamond" w:eastAsia="Times New Roman" w:hAnsi="Garamond" w:cs="Times New Roman"/>
          <w:kern w:val="0"/>
          <w:lang w:eastAsia="fr-FR"/>
          <w14:ligatures w14:val="none"/>
        </w:rPr>
        <w:t xml:space="preserve"> une créature du Chaos ou de la Loi</w:t>
      </w:r>
      <w:r w:rsidR="000E5444" w:rsidRPr="00E86B83">
        <w:rPr>
          <w:rFonts w:ascii="Garamond" w:eastAsia="Times New Roman" w:hAnsi="Garamond" w:cs="Times New Roman"/>
          <w:kern w:val="0"/>
          <w:lang w:eastAsia="fr-FR"/>
          <w14:ligatures w14:val="none"/>
        </w:rPr>
        <w:t xml:space="preserve"> (</w:t>
      </w:r>
      <w:r w:rsidR="000E5444" w:rsidRPr="00E86B83">
        <w:rPr>
          <w:rFonts w:ascii="Garamond" w:eastAsia="Times New Roman" w:hAnsi="Garamond" w:cs="Times New Roman"/>
          <w:b/>
          <w:bCs/>
          <w:kern w:val="0"/>
          <w:lang w:eastAsia="fr-FR"/>
          <w14:ligatures w14:val="none"/>
        </w:rPr>
        <w:t>Test de Terreur ou d’extase</w:t>
      </w:r>
      <w:r w:rsidR="000E5444" w:rsidRPr="00E86B83">
        <w:rPr>
          <w:rFonts w:ascii="Garamond" w:eastAsia="Times New Roman" w:hAnsi="Garamond" w:cs="Times New Roman"/>
          <w:kern w:val="0"/>
          <w:lang w:eastAsia="fr-FR"/>
          <w14:ligatures w14:val="none"/>
        </w:rPr>
        <w:t xml:space="preserve">, p. 99 de </w:t>
      </w:r>
      <w:r w:rsidR="000E5444" w:rsidRPr="00E86B83">
        <w:rPr>
          <w:rFonts w:ascii="Garamond" w:eastAsia="Times New Roman" w:hAnsi="Garamond" w:cs="Times New Roman"/>
          <w:i/>
          <w:iCs/>
          <w:kern w:val="0"/>
          <w:lang w:eastAsia="fr-FR"/>
          <w14:ligatures w14:val="none"/>
        </w:rPr>
        <w:t>Mournblade</w:t>
      </w:r>
      <w:r w:rsidR="000E5444" w:rsidRPr="00E86B83">
        <w:rPr>
          <w:rFonts w:ascii="Garamond" w:eastAsia="Times New Roman" w:hAnsi="Garamond" w:cs="Times New Roman"/>
          <w:kern w:val="0"/>
          <w:lang w:eastAsia="fr-FR"/>
          <w14:ligatures w14:val="none"/>
        </w:rPr>
        <w:t>)</w:t>
      </w:r>
      <w:r w:rsidR="00935E69" w:rsidRPr="00E86B83">
        <w:rPr>
          <w:rFonts w:ascii="Garamond" w:eastAsia="Times New Roman" w:hAnsi="Garamond" w:cs="Times New Roman"/>
          <w:kern w:val="0"/>
          <w:lang w:eastAsia="fr-FR"/>
          <w14:ligatures w14:val="none"/>
        </w:rPr>
        <w:t>, etc.</w:t>
      </w:r>
    </w:p>
    <w:p w14:paraId="05CA4569" w14:textId="3285FAC0" w:rsidR="00935349" w:rsidRPr="00E86B83" w:rsidRDefault="00935349" w:rsidP="00AE521A">
      <w:pPr>
        <w:spacing w:after="0" w:line="276" w:lineRule="auto"/>
        <w:jc w:val="both"/>
        <w:rPr>
          <w:rFonts w:ascii="Garamond" w:eastAsia="Times New Roman" w:hAnsi="Garamond" w:cs="Times New Roman"/>
          <w:kern w:val="0"/>
          <w:u w:val="single"/>
          <w:lang w:eastAsia="fr-FR"/>
          <w14:ligatures w14:val="none"/>
        </w:rPr>
      </w:pPr>
      <w:r>
        <w:rPr>
          <w:rFonts w:ascii="Garamond" w:eastAsia="Times New Roman" w:hAnsi="Garamond" w:cs="Times New Roman"/>
          <w:kern w:val="0"/>
          <w:lang w:eastAsia="fr-FR"/>
          <w14:ligatures w14:val="none"/>
        </w:rPr>
        <w:t xml:space="preserve">La Fiche de personnage indique votre </w:t>
      </w:r>
      <w:r w:rsidR="0029243C" w:rsidRPr="00F53046">
        <w:rPr>
          <w:rFonts w:ascii="Garamond" w:eastAsia="Times New Roman" w:hAnsi="Garamond" w:cs="Times New Roman"/>
          <w:b/>
          <w:bCs/>
          <w:i/>
          <w:iCs/>
          <w:kern w:val="0"/>
          <w:lang w:eastAsia="fr-FR"/>
          <w14:ligatures w14:val="none"/>
        </w:rPr>
        <w:t>Maximum actuel</w:t>
      </w:r>
      <w:r w:rsidR="0029243C" w:rsidRPr="0029243C">
        <w:rPr>
          <w:rFonts w:ascii="Garamond" w:eastAsia="Times New Roman" w:hAnsi="Garamond" w:cs="Times New Roman"/>
          <w:b/>
          <w:bCs/>
          <w:kern w:val="0"/>
          <w:lang w:eastAsia="fr-FR"/>
          <w14:ligatures w14:val="none"/>
        </w:rPr>
        <w:t xml:space="preserve"> d’</w:t>
      </w:r>
      <w:r w:rsidRPr="0029243C">
        <w:rPr>
          <w:rFonts w:ascii="Garamond" w:eastAsia="Times New Roman" w:hAnsi="Garamond" w:cs="Times New Roman"/>
          <w:b/>
          <w:bCs/>
          <w:kern w:val="0"/>
          <w:lang w:eastAsia="fr-FR"/>
          <w14:ligatures w14:val="none"/>
        </w:rPr>
        <w:t>Âme</w:t>
      </w:r>
      <w:r w:rsidRPr="008E062C">
        <w:rPr>
          <w:rFonts w:ascii="Garamond" w:eastAsia="Times New Roman" w:hAnsi="Garamond" w:cs="Times New Roman"/>
          <w:b/>
          <w:bCs/>
          <w:kern w:val="0"/>
          <w:lang w:eastAsia="fr-FR"/>
          <w14:ligatures w14:val="none"/>
        </w:rPr>
        <w:t xml:space="preserve"> </w:t>
      </w:r>
      <w:r>
        <w:rPr>
          <w:rFonts w:ascii="Garamond" w:eastAsia="Times New Roman" w:hAnsi="Garamond" w:cs="Times New Roman"/>
          <w:kern w:val="0"/>
          <w:lang w:eastAsia="fr-FR"/>
          <w14:ligatures w14:val="none"/>
        </w:rPr>
        <w:t xml:space="preserve">dans une case dédiée à cet effet. En effet, il y a de nombreuses façons, dans </w:t>
      </w:r>
      <w:r w:rsidRPr="00935349">
        <w:rPr>
          <w:rFonts w:ascii="Garamond" w:eastAsia="Times New Roman" w:hAnsi="Garamond" w:cs="Times New Roman"/>
          <w:i/>
          <w:iCs/>
          <w:kern w:val="0"/>
          <w:lang w:eastAsia="fr-FR"/>
          <w14:ligatures w14:val="none"/>
        </w:rPr>
        <w:t>Mournblade</w:t>
      </w:r>
      <w:r>
        <w:rPr>
          <w:rFonts w:ascii="Garamond" w:eastAsia="Times New Roman" w:hAnsi="Garamond" w:cs="Times New Roman"/>
          <w:kern w:val="0"/>
          <w:lang w:eastAsia="fr-FR"/>
          <w14:ligatures w14:val="none"/>
        </w:rPr>
        <w:t xml:space="preserve">, de voir votre Âme fragilisée de façon durable : vous investissez des portions de celle-ci dans des Pactes avec des Seigneurs d’En-Haut, dans la Sorcellerie, en liant des Démons dans des armes, etc. </w:t>
      </w:r>
      <w:r w:rsidR="008E062C">
        <w:rPr>
          <w:rFonts w:ascii="Garamond" w:eastAsia="Times New Roman" w:hAnsi="Garamond" w:cs="Times New Roman"/>
          <w:kern w:val="0"/>
          <w:lang w:eastAsia="fr-FR"/>
          <w14:ligatures w14:val="none"/>
        </w:rPr>
        <w:t xml:space="preserve">Dans ces cas-là, votre niveau d’Âme maximale baisse, pour indiquer qu’une portion de votre âme est dédiée à ces investissements. </w:t>
      </w:r>
      <w:r>
        <w:rPr>
          <w:rFonts w:ascii="Garamond" w:eastAsia="Times New Roman" w:hAnsi="Garamond" w:cs="Times New Roman"/>
          <w:kern w:val="0"/>
          <w:lang w:eastAsia="fr-FR"/>
          <w14:ligatures w14:val="none"/>
        </w:rPr>
        <w:t xml:space="preserve">Cette case vous permet de savoir en un coup d’œil jusqu’à quel niveau votre Âme peut réellement remonter. Le jeu </w:t>
      </w:r>
      <w:r w:rsidR="00DE2828">
        <w:rPr>
          <w:rFonts w:ascii="Garamond" w:eastAsia="Times New Roman" w:hAnsi="Garamond" w:cs="Times New Roman"/>
          <w:kern w:val="0"/>
          <w:lang w:eastAsia="fr-FR"/>
          <w14:ligatures w14:val="none"/>
        </w:rPr>
        <w:t>vous propose également d’</w:t>
      </w:r>
      <w:r>
        <w:rPr>
          <w:rFonts w:ascii="Garamond" w:eastAsia="Times New Roman" w:hAnsi="Garamond" w:cs="Times New Roman"/>
          <w:kern w:val="0"/>
          <w:lang w:eastAsia="fr-FR"/>
          <w14:ligatures w14:val="none"/>
        </w:rPr>
        <w:t>utilise</w:t>
      </w:r>
      <w:r w:rsidR="00DE2828">
        <w:rPr>
          <w:rFonts w:ascii="Garamond" w:eastAsia="Times New Roman" w:hAnsi="Garamond" w:cs="Times New Roman"/>
          <w:kern w:val="0"/>
          <w:lang w:eastAsia="fr-FR"/>
          <w14:ligatures w14:val="none"/>
        </w:rPr>
        <w:t>r</w:t>
      </w:r>
      <w:r>
        <w:rPr>
          <w:rFonts w:ascii="Garamond" w:eastAsia="Times New Roman" w:hAnsi="Garamond" w:cs="Times New Roman"/>
          <w:kern w:val="0"/>
          <w:lang w:eastAsia="fr-FR"/>
          <w14:ligatures w14:val="none"/>
        </w:rPr>
        <w:t xml:space="preserve"> des jetons d’investissement d’Âme permettant de visualiser cela tout aussi rapidement (</w:t>
      </w:r>
      <w:r w:rsidR="00C960B5">
        <w:rPr>
          <w:rFonts w:ascii="Garamond" w:eastAsia="Times New Roman" w:hAnsi="Garamond" w:cs="Times New Roman"/>
          <w:kern w:val="0"/>
          <w:lang w:eastAsia="fr-FR"/>
          <w14:ligatures w14:val="none"/>
        </w:rPr>
        <w:t xml:space="preserve">par exemple, </w:t>
      </w:r>
      <w:r>
        <w:rPr>
          <w:rFonts w:ascii="Garamond" w:eastAsia="Times New Roman" w:hAnsi="Garamond" w:cs="Times New Roman"/>
          <w:kern w:val="0"/>
          <w:lang w:eastAsia="fr-FR"/>
          <w14:ligatures w14:val="none"/>
        </w:rPr>
        <w:t>si vous avez deux jetons de ce type, alors votre niveau d’Âme maximal est « Stressé 2 »</w:t>
      </w:r>
      <w:r w:rsidR="00DE2828">
        <w:rPr>
          <w:rFonts w:ascii="Garamond" w:eastAsia="Times New Roman" w:hAnsi="Garamond" w:cs="Times New Roman"/>
          <w:kern w:val="0"/>
          <w:lang w:eastAsia="fr-FR"/>
          <w14:ligatures w14:val="none"/>
        </w:rPr>
        <w:t>)</w:t>
      </w:r>
      <w:r>
        <w:rPr>
          <w:rFonts w:ascii="Garamond" w:eastAsia="Times New Roman" w:hAnsi="Garamond" w:cs="Times New Roman"/>
          <w:kern w:val="0"/>
          <w:lang w:eastAsia="fr-FR"/>
          <w14:ligatures w14:val="none"/>
        </w:rPr>
        <w:t xml:space="preserve">. Les règles vous indiqueront quand acquérir ces jetons et comment vous en débarrasser. Si vous possédez </w:t>
      </w:r>
      <w:r w:rsidRPr="00935349">
        <w:rPr>
          <w:rFonts w:ascii="Garamond" w:eastAsia="Times New Roman" w:hAnsi="Garamond" w:cs="Times New Roman"/>
          <w:i/>
          <w:iCs/>
          <w:kern w:val="0"/>
          <w:lang w:eastAsia="fr-FR"/>
          <w14:ligatures w14:val="none"/>
        </w:rPr>
        <w:t>Hawkmoon</w:t>
      </w:r>
      <w:r>
        <w:rPr>
          <w:rFonts w:ascii="Garamond" w:eastAsia="Times New Roman" w:hAnsi="Garamond" w:cs="Times New Roman"/>
          <w:kern w:val="0"/>
          <w:lang w:eastAsia="fr-FR"/>
          <w14:ligatures w14:val="none"/>
        </w:rPr>
        <w:t>, vous pouvez utiliser les jetons de Résistance de ce jeu à cet effet</w:t>
      </w:r>
      <w:r w:rsidR="008B0BA5">
        <w:rPr>
          <w:rFonts w:ascii="Garamond" w:eastAsia="Times New Roman" w:hAnsi="Garamond" w:cs="Times New Roman"/>
          <w:kern w:val="0"/>
          <w:lang w:eastAsia="fr-FR"/>
          <w14:ligatures w14:val="none"/>
        </w:rPr>
        <w:t xml:space="preserve">, </w:t>
      </w:r>
      <w:r w:rsidR="008B0BA5" w:rsidRPr="008B0BA5">
        <w:rPr>
          <w:rFonts w:ascii="Garamond" w:eastAsia="Times New Roman" w:hAnsi="Garamond" w:cs="Times New Roman"/>
          <w:kern w:val="0"/>
          <w:lang w:eastAsia="fr-FR"/>
          <w14:ligatures w14:val="none"/>
        </w:rPr>
        <w:t>puisqu</w:t>
      </w:r>
      <w:r w:rsidR="005D73FC">
        <w:rPr>
          <w:rFonts w:ascii="Garamond" w:eastAsia="Times New Roman" w:hAnsi="Garamond" w:cs="Times New Roman"/>
          <w:kern w:val="0"/>
          <w:lang w:eastAsia="fr-FR"/>
          <w14:ligatures w14:val="none"/>
        </w:rPr>
        <w:t>e les règles liées à la Résistance n’interviennent pas</w:t>
      </w:r>
      <w:r w:rsidR="008B0BA5" w:rsidRPr="008B0BA5">
        <w:rPr>
          <w:rFonts w:ascii="Garamond" w:eastAsia="Times New Roman" w:hAnsi="Garamond" w:cs="Times New Roman"/>
          <w:kern w:val="0"/>
          <w:lang w:eastAsia="fr-FR"/>
          <w14:ligatures w14:val="none"/>
        </w:rPr>
        <w:t xml:space="preserve"> dans </w:t>
      </w:r>
      <w:r w:rsidR="008B0BA5" w:rsidRPr="008B0BA5">
        <w:rPr>
          <w:rFonts w:ascii="Garamond" w:eastAsia="Times New Roman" w:hAnsi="Garamond" w:cs="Times New Roman"/>
          <w:i/>
          <w:iCs/>
          <w:kern w:val="0"/>
          <w:lang w:eastAsia="fr-FR"/>
          <w14:ligatures w14:val="none"/>
        </w:rPr>
        <w:t>Mournblade</w:t>
      </w:r>
      <w:r w:rsidR="008B0BA5">
        <w:rPr>
          <w:rFonts w:ascii="Garamond" w:eastAsia="Times New Roman" w:hAnsi="Garamond" w:cs="Times New Roman"/>
          <w:kern w:val="0"/>
          <w:lang w:eastAsia="fr-FR"/>
          <w14:ligatures w14:val="none"/>
        </w:rPr>
        <w:t> :</w:t>
      </w:r>
      <w:r>
        <w:rPr>
          <w:rFonts w:ascii="Garamond" w:eastAsia="Times New Roman" w:hAnsi="Garamond" w:cs="Times New Roman"/>
          <w:kern w:val="0"/>
          <w:lang w:eastAsia="fr-FR"/>
          <w14:ligatures w14:val="none"/>
        </w:rPr>
        <w:t xml:space="preserve"> chaque face de ces jetons aura alors un rôle différent.</w:t>
      </w:r>
      <w:r w:rsidR="008609E8">
        <w:rPr>
          <w:rFonts w:ascii="Garamond" w:eastAsia="Times New Roman" w:hAnsi="Garamond" w:cs="Times New Roman"/>
          <w:kern w:val="0"/>
          <w:lang w:eastAsia="fr-FR"/>
          <w14:ligatures w14:val="none"/>
        </w:rPr>
        <w:t xml:space="preserve"> Cela dit, même si vous utilisez des jetons, il est préférable de noter sur votre feuille votre </w:t>
      </w:r>
      <w:r w:rsidR="00F53046" w:rsidRPr="00F53046">
        <w:rPr>
          <w:rFonts w:ascii="Garamond" w:eastAsia="Times New Roman" w:hAnsi="Garamond" w:cs="Times New Roman"/>
          <w:i/>
          <w:iCs/>
          <w:kern w:val="0"/>
          <w:lang w:eastAsia="fr-FR"/>
          <w14:ligatures w14:val="none"/>
        </w:rPr>
        <w:t>Maximum actuel</w:t>
      </w:r>
      <w:r w:rsidR="00F53046" w:rsidRPr="00F53046">
        <w:rPr>
          <w:rFonts w:ascii="Garamond" w:eastAsia="Times New Roman" w:hAnsi="Garamond" w:cs="Times New Roman"/>
          <w:kern w:val="0"/>
          <w:lang w:eastAsia="fr-FR"/>
          <w14:ligatures w14:val="none"/>
        </w:rPr>
        <w:t xml:space="preserve"> d’Âme </w:t>
      </w:r>
      <w:r w:rsidR="00421988">
        <w:rPr>
          <w:rFonts w:ascii="Garamond" w:eastAsia="Times New Roman" w:hAnsi="Garamond" w:cs="Times New Roman"/>
          <w:kern w:val="0"/>
          <w:lang w:eastAsia="fr-FR"/>
          <w14:ligatures w14:val="none"/>
        </w:rPr>
        <w:t>dans la case appropriée</w:t>
      </w:r>
      <w:r w:rsidR="008609E8">
        <w:rPr>
          <w:rFonts w:ascii="Garamond" w:eastAsia="Times New Roman" w:hAnsi="Garamond" w:cs="Times New Roman"/>
          <w:kern w:val="0"/>
          <w:lang w:eastAsia="fr-FR"/>
          <w14:ligatures w14:val="none"/>
        </w:rPr>
        <w:t xml:space="preserve">, </w:t>
      </w:r>
      <w:r w:rsidR="00421988">
        <w:rPr>
          <w:rFonts w:ascii="Garamond" w:eastAsia="Times New Roman" w:hAnsi="Garamond" w:cs="Times New Roman"/>
          <w:kern w:val="0"/>
          <w:lang w:eastAsia="fr-FR"/>
          <w14:ligatures w14:val="none"/>
        </w:rPr>
        <w:t>ne serait-ce</w:t>
      </w:r>
      <w:r w:rsidR="008609E8">
        <w:rPr>
          <w:rFonts w:ascii="Garamond" w:eastAsia="Times New Roman" w:hAnsi="Garamond" w:cs="Times New Roman"/>
          <w:kern w:val="0"/>
          <w:lang w:eastAsia="fr-FR"/>
          <w14:ligatures w14:val="none"/>
        </w:rPr>
        <w:t xml:space="preserve"> </w:t>
      </w:r>
      <w:r w:rsidR="005300BD">
        <w:rPr>
          <w:rFonts w:ascii="Garamond" w:eastAsia="Times New Roman" w:hAnsi="Garamond" w:cs="Times New Roman"/>
          <w:kern w:val="0"/>
          <w:lang w:eastAsia="fr-FR"/>
          <w14:ligatures w14:val="none"/>
        </w:rPr>
        <w:t>qu’</w:t>
      </w:r>
      <w:r w:rsidR="008609E8">
        <w:rPr>
          <w:rFonts w:ascii="Garamond" w:eastAsia="Times New Roman" w:hAnsi="Garamond" w:cs="Times New Roman"/>
          <w:kern w:val="0"/>
          <w:lang w:eastAsia="fr-FR"/>
          <w14:ligatures w14:val="none"/>
        </w:rPr>
        <w:t>à la fin d’une session.</w:t>
      </w:r>
    </w:p>
    <w:p w14:paraId="659BE4AF" w14:textId="32F9F88F" w:rsidR="00E11E5F" w:rsidRPr="00E86B83" w:rsidRDefault="00E11E5F" w:rsidP="0002744B">
      <w:pPr>
        <w:pStyle w:val="Titre3"/>
      </w:pPr>
      <w:bookmarkStart w:id="16" w:name="_Toc200737410"/>
      <w:r w:rsidRPr="00E86B83">
        <w:t xml:space="preserve">0.4.3 </w:t>
      </w:r>
      <w:r w:rsidR="00861721" w:rsidRPr="00E86B83">
        <w:t>Pertes d’Âme</w:t>
      </w:r>
      <w:bookmarkEnd w:id="16"/>
    </w:p>
    <w:p w14:paraId="5BE86663" w14:textId="24622E6D"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 xml:space="preserve">Lorsque </w:t>
      </w:r>
      <w:r w:rsidRPr="00E86B83">
        <w:rPr>
          <w:rFonts w:ascii="Garamond" w:eastAsia="Times New Roman" w:hAnsi="Garamond" w:cs="Times New Roman"/>
          <w:b/>
          <w:bCs/>
          <w:i/>
          <w:iCs/>
          <w:kern w:val="0"/>
          <w:lang w:eastAsia="fr-FR"/>
          <w14:ligatures w14:val="none"/>
        </w:rPr>
        <w:t>Mournblade</w:t>
      </w:r>
      <w:r w:rsidRPr="00E86B83">
        <w:rPr>
          <w:rFonts w:ascii="Garamond" w:eastAsia="Times New Roman" w:hAnsi="Garamond" w:cs="Times New Roman"/>
          <w:b/>
          <w:bCs/>
          <w:kern w:val="0"/>
          <w:lang w:eastAsia="fr-FR"/>
          <w14:ligatures w14:val="none"/>
        </w:rPr>
        <w:t xml:space="preserve"> (que ce soit dans le livre de base, un supplément, ou un scénario) mentionne une perte de </w:t>
      </w:r>
      <w:r w:rsidRPr="00E86B83">
        <w:rPr>
          <w:rFonts w:ascii="Garamond" w:eastAsia="Times New Roman" w:hAnsi="Garamond" w:cs="Times New Roman"/>
          <w:b/>
          <w:bCs/>
          <w:i/>
          <w:iCs/>
          <w:kern w:val="0"/>
          <w:lang w:eastAsia="fr-FR"/>
          <w14:ligatures w14:val="none"/>
        </w:rPr>
        <w:t>points d’âme</w:t>
      </w:r>
      <w:r w:rsidRPr="00E86B83">
        <w:rPr>
          <w:rFonts w:ascii="Garamond" w:eastAsia="Times New Roman" w:hAnsi="Garamond" w:cs="Times New Roman"/>
          <w:b/>
          <w:bCs/>
          <w:kern w:val="0"/>
          <w:lang w:eastAsia="fr-FR"/>
          <w14:ligatures w14:val="none"/>
        </w:rPr>
        <w:t>, par exemple en utilisant une Rune ou en subissant l’effet d’une drogue, on transforme cela en une perte d’</w:t>
      </w:r>
      <w:r w:rsidRPr="00E86B83">
        <w:rPr>
          <w:rFonts w:ascii="Garamond" w:eastAsia="Times New Roman" w:hAnsi="Garamond" w:cs="Times New Roman"/>
          <w:b/>
          <w:bCs/>
          <w:i/>
          <w:iCs/>
          <w:kern w:val="0"/>
          <w:lang w:eastAsia="fr-FR"/>
          <w14:ligatures w14:val="none"/>
        </w:rPr>
        <w:t>Âme</w:t>
      </w:r>
      <w:r w:rsidRPr="00E86B83">
        <w:rPr>
          <w:rFonts w:ascii="Garamond" w:eastAsia="Times New Roman" w:hAnsi="Garamond" w:cs="Times New Roman"/>
          <w:b/>
          <w:bCs/>
          <w:kern w:val="0"/>
          <w:lang w:eastAsia="fr-FR"/>
          <w14:ligatures w14:val="none"/>
        </w:rPr>
        <w:t xml:space="preserve"> dans le CYD 2.0.</w:t>
      </w:r>
      <w:r w:rsidRPr="00E86B83">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b/>
          <w:bCs/>
          <w:kern w:val="0"/>
          <w:lang w:eastAsia="fr-FR"/>
          <w14:ligatures w14:val="none"/>
        </w:rPr>
        <w:t>Deux solutions existent</w:t>
      </w:r>
      <w:r w:rsidRPr="00E86B83">
        <w:rPr>
          <w:rFonts w:ascii="Garamond" w:eastAsia="Times New Roman" w:hAnsi="Garamond" w:cs="Times New Roman"/>
          <w:kern w:val="0"/>
          <w:lang w:eastAsia="fr-FR"/>
          <w14:ligatures w14:val="none"/>
        </w:rPr>
        <w:t xml:space="preserve">, selon que l’on soit confronté à un effet durable et progressif (comme une drogue) ou une perte directe, instantanée, due à une invocation par exemple. </w:t>
      </w:r>
    </w:p>
    <w:p w14:paraId="7DACC392" w14:textId="48544F66"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Dans le premier cas, on infligera une perte d’un niveau d’</w:t>
      </w:r>
      <w:r w:rsidRPr="00E86B83">
        <w:rPr>
          <w:rFonts w:ascii="Garamond" w:eastAsia="Times New Roman" w:hAnsi="Garamond" w:cs="Times New Roman"/>
          <w:b/>
          <w:bCs/>
          <w:i/>
          <w:iCs/>
          <w:kern w:val="0"/>
          <w:lang w:eastAsia="fr-FR"/>
          <w14:ligatures w14:val="none"/>
        </w:rPr>
        <w:t>Âme</w:t>
      </w:r>
      <w:r w:rsidRPr="00E86B83">
        <w:rPr>
          <w:rFonts w:ascii="Garamond" w:eastAsia="Times New Roman" w:hAnsi="Garamond" w:cs="Times New Roman"/>
          <w:b/>
          <w:bCs/>
          <w:kern w:val="0"/>
          <w:lang w:eastAsia="fr-FR"/>
          <w14:ligatures w14:val="none"/>
        </w:rPr>
        <w:t xml:space="preserve"> sur un laps de temps variable</w:t>
      </w:r>
      <w:r w:rsidRPr="00E86B83">
        <w:rPr>
          <w:rFonts w:ascii="Garamond" w:eastAsia="Times New Roman" w:hAnsi="Garamond" w:cs="Times New Roman"/>
          <w:kern w:val="0"/>
          <w:lang w:eastAsia="fr-FR"/>
          <w14:ligatures w14:val="none"/>
        </w:rPr>
        <w:t>. À titre indicatif, nous vous invitons à transformer chaque tranche de 1 à 5 points d’âme perdus en un niveau perdu d’</w:t>
      </w:r>
      <w:r w:rsidRPr="00E86B83">
        <w:rPr>
          <w:rFonts w:ascii="Garamond" w:eastAsia="Times New Roman" w:hAnsi="Garamond" w:cs="Times New Roman"/>
          <w:i/>
          <w:iCs/>
          <w:kern w:val="0"/>
          <w:lang w:eastAsia="fr-FR"/>
          <w14:ligatures w14:val="none"/>
        </w:rPr>
        <w:t>Âme</w:t>
      </w:r>
      <w:r w:rsidRPr="00E86B83">
        <w:rPr>
          <w:rFonts w:ascii="Garamond" w:eastAsia="Times New Roman" w:hAnsi="Garamond" w:cs="Times New Roman"/>
          <w:kern w:val="0"/>
          <w:lang w:eastAsia="fr-FR"/>
          <w14:ligatures w14:val="none"/>
        </w:rPr>
        <w:t xml:space="preserve"> (mais le MJ reste le seul maître de la perte appropriée d’Âme pour chaque cas de figure). Par exemple, le porteur d’un </w:t>
      </w:r>
      <w:r w:rsidR="0066679E" w:rsidRPr="00E86B83">
        <w:rPr>
          <w:rFonts w:ascii="Garamond" w:eastAsia="Times New Roman" w:hAnsi="Garamond" w:cs="Times New Roman"/>
          <w:kern w:val="0"/>
          <w:lang w:eastAsia="fr-FR"/>
          <w14:ligatures w14:val="none"/>
        </w:rPr>
        <w:t>O</w:t>
      </w:r>
      <w:r w:rsidRPr="00E86B83">
        <w:rPr>
          <w:rFonts w:ascii="Garamond" w:eastAsia="Times New Roman" w:hAnsi="Garamond" w:cs="Times New Roman"/>
          <w:kern w:val="0"/>
          <w:lang w:eastAsia="fr-FR"/>
          <w14:ligatures w14:val="none"/>
        </w:rPr>
        <w:t xml:space="preserve">bjet </w:t>
      </w:r>
      <w:r w:rsidR="0066679E" w:rsidRPr="00E86B83">
        <w:rPr>
          <w:rFonts w:ascii="Garamond" w:eastAsia="Times New Roman" w:hAnsi="Garamond" w:cs="Times New Roman"/>
          <w:kern w:val="0"/>
          <w:lang w:eastAsia="fr-FR"/>
          <w14:ligatures w14:val="none"/>
        </w:rPr>
        <w:t>D</w:t>
      </w:r>
      <w:r w:rsidRPr="00E86B83">
        <w:rPr>
          <w:rFonts w:ascii="Garamond" w:eastAsia="Times New Roman" w:hAnsi="Garamond" w:cs="Times New Roman"/>
          <w:kern w:val="0"/>
          <w:lang w:eastAsia="fr-FR"/>
          <w14:ligatures w14:val="none"/>
        </w:rPr>
        <w:t xml:space="preserve">émoniaque atteint d’addiction est obligé de recourir au moins une fois par jour au pouvoir de </w:t>
      </w:r>
      <w:r w:rsidR="00254E84" w:rsidRPr="00E86B83">
        <w:rPr>
          <w:rFonts w:ascii="Garamond" w:eastAsia="Times New Roman" w:hAnsi="Garamond" w:cs="Times New Roman"/>
          <w:kern w:val="0"/>
          <w:lang w:eastAsia="fr-FR"/>
          <w14:ligatures w14:val="none"/>
        </w:rPr>
        <w:t xml:space="preserve">cet </w:t>
      </w:r>
      <w:r w:rsidRPr="00E86B83">
        <w:rPr>
          <w:rFonts w:ascii="Garamond" w:eastAsia="Times New Roman" w:hAnsi="Garamond" w:cs="Times New Roman"/>
          <w:kern w:val="0"/>
          <w:lang w:eastAsia="fr-FR"/>
          <w14:ligatures w14:val="none"/>
        </w:rPr>
        <w:t>Objet Démoniaque pour n’importe quel prétexte sous peine de perdre temporairement 1d10 points d’</w:t>
      </w:r>
      <w:r w:rsidRPr="00E86B83">
        <w:rPr>
          <w:rFonts w:ascii="Garamond" w:eastAsia="Times New Roman" w:hAnsi="Garamond" w:cs="Times New Roman"/>
          <w:i/>
          <w:iCs/>
          <w:kern w:val="0"/>
          <w:lang w:eastAsia="fr-FR"/>
          <w14:ligatures w14:val="none"/>
        </w:rPr>
        <w:t>Âme</w:t>
      </w:r>
      <w:r w:rsidRPr="00E86B83">
        <w:rPr>
          <w:rFonts w:ascii="Garamond" w:eastAsia="Times New Roman" w:hAnsi="Garamond" w:cs="Times New Roman"/>
          <w:kern w:val="0"/>
          <w:lang w:eastAsia="fr-FR"/>
          <w14:ligatures w14:val="none"/>
        </w:rPr>
        <w:t xml:space="preserve"> par jour de privation (</w:t>
      </w:r>
      <w:r w:rsidRPr="00E86B83">
        <w:rPr>
          <w:rFonts w:ascii="Garamond" w:eastAsia="Times New Roman" w:hAnsi="Garamond" w:cs="Times New Roman"/>
          <w:i/>
          <w:iCs/>
          <w:kern w:val="0"/>
          <w:lang w:eastAsia="fr-FR"/>
          <w14:ligatures w14:val="none"/>
        </w:rPr>
        <w:t>L’Œil du Sorcier</w:t>
      </w:r>
      <w:r w:rsidRPr="00E86B83">
        <w:rPr>
          <w:rFonts w:ascii="Garamond" w:eastAsia="Times New Roman" w:hAnsi="Garamond" w:cs="Times New Roman"/>
          <w:kern w:val="0"/>
          <w:lang w:eastAsia="fr-FR"/>
          <w14:ligatures w14:val="none"/>
        </w:rPr>
        <w:t xml:space="preserve"> p. 108). Vous pouvez chaque jour lancer 1</w:t>
      </w:r>
      <w:r w:rsidR="005010BD" w:rsidRPr="00E86B83">
        <w:rPr>
          <w:rFonts w:ascii="Garamond" w:eastAsia="Times New Roman" w:hAnsi="Garamond" w:cs="Times New Roman"/>
          <w:kern w:val="0"/>
          <w:lang w:eastAsia="fr-FR"/>
          <w14:ligatures w14:val="none"/>
        </w:rPr>
        <w:t>d</w:t>
      </w:r>
      <w:r w:rsidRPr="00E86B83">
        <w:rPr>
          <w:rFonts w:ascii="Garamond" w:eastAsia="Times New Roman" w:hAnsi="Garamond" w:cs="Times New Roman"/>
          <w:kern w:val="0"/>
          <w:lang w:eastAsia="fr-FR"/>
          <w14:ligatures w14:val="none"/>
        </w:rPr>
        <w:t>10 et retirer un nombre de niveaux d’Âme variables en fonction du score (</w:t>
      </w:r>
      <w:r w:rsidR="00EF0364" w:rsidRPr="00E86B83">
        <w:rPr>
          <w:rFonts w:ascii="Garamond" w:eastAsia="Times New Roman" w:hAnsi="Garamond" w:cs="Times New Roman"/>
          <w:kern w:val="0"/>
          <w:lang w:eastAsia="fr-FR"/>
          <w14:ligatures w14:val="none"/>
        </w:rPr>
        <w:t>un seul</w:t>
      </w:r>
      <w:r w:rsidRPr="00E86B83">
        <w:rPr>
          <w:rFonts w:ascii="Garamond" w:eastAsia="Times New Roman" w:hAnsi="Garamond" w:cs="Times New Roman"/>
          <w:kern w:val="0"/>
          <w:lang w:eastAsia="fr-FR"/>
          <w14:ligatures w14:val="none"/>
        </w:rPr>
        <w:t xml:space="preserve"> niveau si résultat du dé est compris entre 1 et 5, ou deux niveaux si le </w:t>
      </w:r>
      <w:r w:rsidR="002E10B9" w:rsidRPr="00E86B83">
        <w:rPr>
          <w:rFonts w:ascii="Garamond" w:eastAsia="Times New Roman" w:hAnsi="Garamond" w:cs="Times New Roman"/>
          <w:kern w:val="0"/>
          <w:lang w:eastAsia="fr-FR"/>
          <w14:ligatures w14:val="none"/>
        </w:rPr>
        <w:t>résultat</w:t>
      </w:r>
      <w:r w:rsidRPr="00E86B83">
        <w:rPr>
          <w:rFonts w:ascii="Garamond" w:eastAsia="Times New Roman" w:hAnsi="Garamond" w:cs="Times New Roman"/>
          <w:kern w:val="0"/>
          <w:lang w:eastAsia="fr-FR"/>
          <w14:ligatures w14:val="none"/>
        </w:rPr>
        <w:t xml:space="preserve"> est entre 6 et 10) ou simplement décider vous-même, en tant que MJ, d</w:t>
      </w:r>
      <w:r w:rsidR="00816932" w:rsidRPr="00E86B83">
        <w:rPr>
          <w:rFonts w:ascii="Garamond" w:eastAsia="Times New Roman" w:hAnsi="Garamond" w:cs="Times New Roman"/>
          <w:kern w:val="0"/>
          <w:lang w:eastAsia="fr-FR"/>
          <w14:ligatures w14:val="none"/>
        </w:rPr>
        <w:t>e la</w:t>
      </w:r>
      <w:r w:rsidRPr="00E86B83">
        <w:rPr>
          <w:rFonts w:ascii="Garamond" w:eastAsia="Times New Roman" w:hAnsi="Garamond" w:cs="Times New Roman"/>
          <w:kern w:val="0"/>
          <w:lang w:eastAsia="fr-FR"/>
          <w14:ligatures w14:val="none"/>
        </w:rPr>
        <w:t xml:space="preserve"> perte d’un ou deux niveaux d’Âme.</w:t>
      </w:r>
    </w:p>
    <w:p w14:paraId="04BF6CFF" w14:textId="5EAEB166" w:rsidR="00374AF8"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 xml:space="preserve">Dans le second cas, qui sera de très loin le plus fréquent, on préférera comparer le nombre de dégâts infligés au </w:t>
      </w:r>
      <w:r w:rsidRPr="00E86B83">
        <w:rPr>
          <w:rFonts w:ascii="Garamond" w:eastAsia="Times New Roman" w:hAnsi="Garamond" w:cs="Times New Roman"/>
          <w:b/>
          <w:bCs/>
          <w:i/>
          <w:iCs/>
          <w:kern w:val="0"/>
          <w:lang w:eastAsia="fr-FR"/>
          <w14:ligatures w14:val="none"/>
        </w:rPr>
        <w:t xml:space="preserve">Seuil de </w:t>
      </w:r>
      <w:r w:rsidR="00BD2474" w:rsidRPr="00E86B83">
        <w:rPr>
          <w:rFonts w:ascii="Garamond" w:eastAsia="Times New Roman" w:hAnsi="Garamond" w:cs="Times New Roman"/>
          <w:b/>
          <w:bCs/>
          <w:i/>
          <w:iCs/>
          <w:kern w:val="0"/>
          <w:lang w:eastAsia="fr-FR"/>
          <w14:ligatures w14:val="none"/>
        </w:rPr>
        <w:t>Pouvoir</w:t>
      </w:r>
      <w:r w:rsidRPr="00E86B83">
        <w:rPr>
          <w:rFonts w:ascii="Garamond" w:eastAsia="Times New Roman" w:hAnsi="Garamond" w:cs="Times New Roman"/>
          <w:b/>
          <w:bCs/>
          <w:kern w:val="0"/>
          <w:lang w:eastAsia="fr-FR"/>
          <w14:ligatures w14:val="none"/>
        </w:rPr>
        <w:t xml:space="preserve"> du personnage</w:t>
      </w:r>
      <w:r w:rsidRPr="00E86B83">
        <w:rPr>
          <w:rFonts w:ascii="Garamond" w:eastAsia="Times New Roman" w:hAnsi="Garamond" w:cs="Times New Roman"/>
          <w:kern w:val="0"/>
          <w:lang w:eastAsia="fr-FR"/>
          <w14:ligatures w14:val="none"/>
        </w:rPr>
        <w:t xml:space="preserve"> (en suivant ce qui a été établi plus haut </w:t>
      </w:r>
      <w:r w:rsidR="00CD15A3" w:rsidRPr="00E86B83">
        <w:rPr>
          <w:rFonts w:ascii="Garamond" w:eastAsia="Times New Roman" w:hAnsi="Garamond" w:cs="Times New Roman"/>
          <w:kern w:val="0"/>
          <w:lang w:eastAsia="fr-FR"/>
          <w14:ligatures w14:val="none"/>
        </w:rPr>
        <w:lastRenderedPageBreak/>
        <w:t>dans « Dégâts physiques en combat »</w:t>
      </w:r>
      <w:r w:rsidRPr="00E86B83">
        <w:rPr>
          <w:rFonts w:ascii="Garamond" w:eastAsia="Times New Roman" w:hAnsi="Garamond" w:cs="Times New Roman"/>
          <w:kern w:val="0"/>
          <w:lang w:eastAsia="fr-FR"/>
          <w14:ligatures w14:val="none"/>
        </w:rPr>
        <w:t>) pour déterminer combien de niveaux d’</w:t>
      </w:r>
      <w:r w:rsidRPr="00E86B83">
        <w:rPr>
          <w:rFonts w:ascii="Garamond" w:eastAsia="Times New Roman" w:hAnsi="Garamond" w:cs="Times New Roman"/>
          <w:i/>
          <w:iCs/>
          <w:kern w:val="0"/>
          <w:lang w:eastAsia="fr-FR"/>
          <w14:ligatures w14:val="none"/>
        </w:rPr>
        <w:t>Âme</w:t>
      </w:r>
      <w:r w:rsidRPr="00E86B83">
        <w:rPr>
          <w:rFonts w:ascii="Garamond" w:eastAsia="Times New Roman" w:hAnsi="Garamond" w:cs="Times New Roman"/>
          <w:kern w:val="0"/>
          <w:lang w:eastAsia="fr-FR"/>
          <w14:ligatures w14:val="none"/>
        </w:rPr>
        <w:t xml:space="preserve"> il va réellement perdre.</w:t>
      </w:r>
    </w:p>
    <w:p w14:paraId="4904F986" w14:textId="4419E444" w:rsidR="004F7C9F" w:rsidRPr="00E86B83" w:rsidRDefault="00D207F2" w:rsidP="00AE521A">
      <w:pPr>
        <w:spacing w:after="0" w:line="276" w:lineRule="auto"/>
        <w:jc w:val="both"/>
        <w:rPr>
          <w:rFonts w:ascii="Garamond" w:eastAsia="Times New Roman" w:hAnsi="Garamond" w:cs="Times New Roman"/>
          <w:i/>
          <w:iCs/>
          <w:kern w:val="0"/>
          <w:lang w:eastAsia="fr-FR"/>
          <w14:ligatures w14:val="none"/>
        </w:rPr>
      </w:pPr>
      <w:r w:rsidRPr="00E86B83">
        <w:rPr>
          <w:rFonts w:ascii="Garamond" w:eastAsia="Times New Roman" w:hAnsi="Garamond" w:cs="Times New Roman"/>
          <w:i/>
          <w:iCs/>
          <w:kern w:val="0"/>
          <w:u w:val="single"/>
          <w:lang w:eastAsia="fr-FR"/>
          <w14:ligatures w14:val="none"/>
        </w:rPr>
        <w:t>Exemple</w:t>
      </w:r>
      <w:r w:rsidRPr="00E86B83">
        <w:rPr>
          <w:rFonts w:ascii="Garamond" w:eastAsia="Times New Roman" w:hAnsi="Garamond" w:cs="Times New Roman"/>
          <w:i/>
          <w:iCs/>
          <w:kern w:val="0"/>
          <w:lang w:eastAsia="fr-FR"/>
          <w14:ligatures w14:val="none"/>
        </w:rPr>
        <w:t xml:space="preserve"> : </w:t>
      </w:r>
      <w:r w:rsidR="004B2333" w:rsidRPr="00E86B83">
        <w:rPr>
          <w:rFonts w:ascii="Garamond" w:eastAsia="Times New Roman" w:hAnsi="Garamond" w:cs="Times New Roman"/>
          <w:i/>
          <w:iCs/>
          <w:kern w:val="0"/>
          <w:lang w:eastAsia="fr-FR"/>
          <w14:ligatures w14:val="none"/>
        </w:rPr>
        <w:t xml:space="preserve">Marek, </w:t>
      </w:r>
      <w:r w:rsidRPr="00E86B83">
        <w:rPr>
          <w:rFonts w:ascii="Garamond" w:eastAsia="Times New Roman" w:hAnsi="Garamond" w:cs="Times New Roman"/>
          <w:i/>
          <w:iCs/>
          <w:kern w:val="0"/>
          <w:lang w:eastAsia="fr-FR"/>
          <w14:ligatures w14:val="none"/>
        </w:rPr>
        <w:t xml:space="preserve">un </w:t>
      </w:r>
      <w:r w:rsidR="004B2333" w:rsidRPr="00E86B83">
        <w:rPr>
          <w:rFonts w:ascii="Garamond" w:eastAsia="Times New Roman" w:hAnsi="Garamond" w:cs="Times New Roman"/>
          <w:i/>
          <w:iCs/>
          <w:kern w:val="0"/>
          <w:lang w:eastAsia="fr-FR"/>
          <w14:ligatures w14:val="none"/>
        </w:rPr>
        <w:t xml:space="preserve">jeune </w:t>
      </w:r>
      <w:r w:rsidRPr="00E86B83">
        <w:rPr>
          <w:rFonts w:ascii="Garamond" w:eastAsia="Times New Roman" w:hAnsi="Garamond" w:cs="Times New Roman"/>
          <w:i/>
          <w:iCs/>
          <w:kern w:val="0"/>
          <w:lang w:eastAsia="fr-FR"/>
          <w14:ligatures w14:val="none"/>
        </w:rPr>
        <w:t xml:space="preserve">sorcier </w:t>
      </w:r>
      <w:r w:rsidR="00B0103E" w:rsidRPr="00E86B83">
        <w:rPr>
          <w:rFonts w:ascii="Garamond" w:eastAsia="Times New Roman" w:hAnsi="Garamond" w:cs="Times New Roman"/>
          <w:i/>
          <w:iCs/>
          <w:kern w:val="0"/>
          <w:lang w:eastAsia="fr-FR"/>
          <w14:ligatures w14:val="none"/>
        </w:rPr>
        <w:t>du Dharijor</w:t>
      </w:r>
      <w:r w:rsidR="004B2333" w:rsidRPr="00E86B83">
        <w:rPr>
          <w:rFonts w:ascii="Garamond" w:eastAsia="Times New Roman" w:hAnsi="Garamond" w:cs="Times New Roman"/>
          <w:i/>
          <w:iCs/>
          <w:kern w:val="0"/>
          <w:lang w:eastAsia="fr-FR"/>
          <w14:ligatures w14:val="none"/>
        </w:rPr>
        <w:t>,</w:t>
      </w:r>
      <w:r w:rsidRPr="00E86B83">
        <w:rPr>
          <w:rFonts w:ascii="Garamond" w:eastAsia="Times New Roman" w:hAnsi="Garamond" w:cs="Times New Roman"/>
          <w:i/>
          <w:iCs/>
          <w:kern w:val="0"/>
          <w:lang w:eastAsia="fr-FR"/>
          <w14:ligatures w14:val="none"/>
        </w:rPr>
        <w:t xml:space="preserve"> tente d'enfermer un démon dans un manoir grâce à une Rune de Barrage. La perte de points d'âme (dans la version originale de </w:t>
      </w:r>
      <w:r w:rsidRPr="00E86B83">
        <w:rPr>
          <w:rFonts w:ascii="Garamond" w:eastAsia="Times New Roman" w:hAnsi="Garamond" w:cs="Times New Roman"/>
          <w:kern w:val="0"/>
          <w:lang w:eastAsia="fr-FR"/>
          <w14:ligatures w14:val="none"/>
        </w:rPr>
        <w:t>Mournblade</w:t>
      </w:r>
      <w:r w:rsidRPr="00E86B83">
        <w:rPr>
          <w:rFonts w:ascii="Garamond" w:eastAsia="Times New Roman" w:hAnsi="Garamond" w:cs="Times New Roman"/>
          <w:i/>
          <w:iCs/>
          <w:kern w:val="0"/>
          <w:lang w:eastAsia="fr-FR"/>
          <w14:ligatures w14:val="none"/>
        </w:rPr>
        <w:t>) pour un bâtiment de cette taille est de 10 points. Le sorcier n’est pas très expérimenté</w:t>
      </w:r>
      <w:r w:rsidR="00AF317E" w:rsidRPr="00E86B83">
        <w:rPr>
          <w:rFonts w:ascii="Garamond" w:eastAsia="Times New Roman" w:hAnsi="Garamond" w:cs="Times New Roman"/>
          <w:i/>
          <w:iCs/>
          <w:kern w:val="0"/>
          <w:lang w:eastAsia="fr-FR"/>
          <w14:ligatures w14:val="none"/>
        </w:rPr>
        <w:t> : il a 6 en Clairvoyance et 5 en Trempe,</w:t>
      </w:r>
      <w:r w:rsidRPr="00E86B83">
        <w:rPr>
          <w:rFonts w:ascii="Garamond" w:eastAsia="Times New Roman" w:hAnsi="Garamond" w:cs="Times New Roman"/>
          <w:i/>
          <w:iCs/>
          <w:kern w:val="0"/>
          <w:lang w:eastAsia="fr-FR"/>
          <w14:ligatures w14:val="none"/>
        </w:rPr>
        <w:t xml:space="preserve"> </w:t>
      </w:r>
      <w:r w:rsidR="00AF317E" w:rsidRPr="00E86B83">
        <w:rPr>
          <w:rFonts w:ascii="Garamond" w:eastAsia="Times New Roman" w:hAnsi="Garamond" w:cs="Times New Roman"/>
          <w:i/>
          <w:iCs/>
          <w:kern w:val="0"/>
          <w:lang w:eastAsia="fr-FR"/>
          <w14:ligatures w14:val="none"/>
        </w:rPr>
        <w:t>ce qui lui donne</w:t>
      </w:r>
      <w:r w:rsidRPr="00E86B83">
        <w:rPr>
          <w:rFonts w:ascii="Garamond" w:eastAsia="Times New Roman" w:hAnsi="Garamond" w:cs="Times New Roman"/>
          <w:i/>
          <w:iCs/>
          <w:kern w:val="0"/>
          <w:lang w:eastAsia="fr-FR"/>
          <w14:ligatures w14:val="none"/>
        </w:rPr>
        <w:t xml:space="preserve"> un Seuil de </w:t>
      </w:r>
      <w:r w:rsidR="00AF317E" w:rsidRPr="00E86B83">
        <w:rPr>
          <w:rFonts w:ascii="Garamond" w:eastAsia="Times New Roman" w:hAnsi="Garamond" w:cs="Times New Roman"/>
          <w:i/>
          <w:iCs/>
          <w:kern w:val="0"/>
          <w:lang w:eastAsia="fr-FR"/>
          <w14:ligatures w14:val="none"/>
        </w:rPr>
        <w:t>Pouvoir</w:t>
      </w:r>
      <w:r w:rsidRPr="00E86B83">
        <w:rPr>
          <w:rFonts w:ascii="Garamond" w:eastAsia="Times New Roman" w:hAnsi="Garamond" w:cs="Times New Roman"/>
          <w:i/>
          <w:iCs/>
          <w:kern w:val="0"/>
          <w:lang w:eastAsia="fr-FR"/>
          <w14:ligatures w14:val="none"/>
        </w:rPr>
        <w:t xml:space="preserve"> de </w:t>
      </w:r>
      <w:r w:rsidR="00AF317E" w:rsidRPr="00E86B83">
        <w:rPr>
          <w:rFonts w:ascii="Garamond" w:eastAsia="Times New Roman" w:hAnsi="Garamond" w:cs="Times New Roman"/>
          <w:i/>
          <w:iCs/>
          <w:kern w:val="0"/>
          <w:lang w:eastAsia="fr-FR"/>
          <w14:ligatures w14:val="none"/>
        </w:rPr>
        <w:t>5</w:t>
      </w:r>
      <w:r w:rsidRPr="00E86B83">
        <w:rPr>
          <w:rFonts w:ascii="Garamond" w:eastAsia="Times New Roman" w:hAnsi="Garamond" w:cs="Times New Roman"/>
          <w:i/>
          <w:iCs/>
          <w:kern w:val="0"/>
          <w:lang w:eastAsia="fr-FR"/>
          <w14:ligatures w14:val="none"/>
        </w:rPr>
        <w:t xml:space="preserve">. Si l'on regarde le tableau de perte de Combativité, on voit que lorsque les dégâts sont supérieurs </w:t>
      </w:r>
      <w:r w:rsidR="006A02CE" w:rsidRPr="00E86B83">
        <w:rPr>
          <w:rFonts w:ascii="Garamond" w:eastAsia="Times New Roman" w:hAnsi="Garamond" w:cs="Times New Roman"/>
          <w:i/>
          <w:iCs/>
          <w:kern w:val="0"/>
          <w:lang w:eastAsia="fr-FR"/>
          <w14:ligatures w14:val="none"/>
        </w:rPr>
        <w:t xml:space="preserve">ou égaux </w:t>
      </w:r>
      <w:r w:rsidRPr="00E86B83">
        <w:rPr>
          <w:rFonts w:ascii="Garamond" w:eastAsia="Times New Roman" w:hAnsi="Garamond" w:cs="Times New Roman"/>
          <w:i/>
          <w:iCs/>
          <w:kern w:val="0"/>
          <w:lang w:eastAsia="fr-FR"/>
          <w14:ligatures w14:val="none"/>
        </w:rPr>
        <w:t xml:space="preserve">au double du </w:t>
      </w:r>
      <w:r w:rsidR="001A0BBD" w:rsidRPr="00E86B83">
        <w:rPr>
          <w:rFonts w:ascii="Garamond" w:eastAsia="Times New Roman" w:hAnsi="Garamond" w:cs="Times New Roman"/>
          <w:i/>
          <w:iCs/>
          <w:kern w:val="0"/>
          <w:lang w:eastAsia="fr-FR"/>
          <w14:ligatures w14:val="none"/>
        </w:rPr>
        <w:t>S</w:t>
      </w:r>
      <w:r w:rsidRPr="00E86B83">
        <w:rPr>
          <w:rFonts w:ascii="Garamond" w:eastAsia="Times New Roman" w:hAnsi="Garamond" w:cs="Times New Roman"/>
          <w:i/>
          <w:iCs/>
          <w:kern w:val="0"/>
          <w:lang w:eastAsia="fr-FR"/>
          <w14:ligatures w14:val="none"/>
        </w:rPr>
        <w:t xml:space="preserve">euil, comme c’est le cas ici, cela occasionne une perte de trois niveaux de Combativité. Puisqu’il s’agit de dégâts de Sorcellerie, le sorcier ne perd pas trois niveaux de Combativité, mais trois niveaux d’Âme, et passe donc à </w:t>
      </w:r>
      <w:r w:rsidR="00A87C14" w:rsidRPr="00E86B83">
        <w:rPr>
          <w:rFonts w:ascii="Garamond" w:eastAsia="Times New Roman" w:hAnsi="Garamond" w:cs="Times New Roman"/>
          <w:i/>
          <w:iCs/>
          <w:kern w:val="0"/>
          <w:lang w:eastAsia="fr-FR"/>
          <w14:ligatures w14:val="none"/>
        </w:rPr>
        <w:t xml:space="preserve">« Stressé </w:t>
      </w:r>
      <w:r w:rsidR="006A02CE" w:rsidRPr="00E86B83">
        <w:rPr>
          <w:rFonts w:ascii="Garamond" w:eastAsia="Times New Roman" w:hAnsi="Garamond" w:cs="Times New Roman"/>
          <w:i/>
          <w:iCs/>
          <w:kern w:val="0"/>
          <w:lang w:eastAsia="fr-FR"/>
          <w14:ligatures w14:val="none"/>
        </w:rPr>
        <w:t>3</w:t>
      </w:r>
      <w:r w:rsidR="00A87C14" w:rsidRPr="00E86B83">
        <w:rPr>
          <w:rFonts w:ascii="Garamond" w:eastAsia="Times New Roman" w:hAnsi="Garamond" w:cs="Times New Roman"/>
          <w:i/>
          <w:iCs/>
          <w:kern w:val="0"/>
          <w:lang w:eastAsia="fr-FR"/>
          <w14:ligatures w14:val="none"/>
        </w:rPr>
        <w:t> »</w:t>
      </w:r>
      <w:r w:rsidRPr="00E86B83">
        <w:rPr>
          <w:rFonts w:ascii="Garamond" w:eastAsia="Times New Roman" w:hAnsi="Garamond" w:cs="Times New Roman"/>
          <w:i/>
          <w:iCs/>
          <w:kern w:val="0"/>
          <w:lang w:eastAsia="fr-FR"/>
          <w14:ligatures w14:val="none"/>
        </w:rPr>
        <w:t xml:space="preserve"> en Âme. </w:t>
      </w:r>
      <w:r w:rsidR="00E22C6B" w:rsidRPr="00E86B83">
        <w:rPr>
          <w:rFonts w:ascii="Garamond" w:eastAsia="Times New Roman" w:hAnsi="Garamond" w:cs="Times New Roman"/>
          <w:i/>
          <w:iCs/>
          <w:kern w:val="0"/>
          <w:lang w:eastAsia="fr-FR"/>
          <w14:ligatures w14:val="none"/>
        </w:rPr>
        <w:t xml:space="preserve">Il n’a pas encore de </w:t>
      </w:r>
      <w:r w:rsidR="00773F8F" w:rsidRPr="00E86B83">
        <w:rPr>
          <w:rFonts w:ascii="Garamond" w:eastAsia="Times New Roman" w:hAnsi="Garamond" w:cs="Times New Roman"/>
          <w:i/>
          <w:iCs/>
          <w:kern w:val="0"/>
          <w:lang w:eastAsia="fr-FR"/>
          <w14:ligatures w14:val="none"/>
        </w:rPr>
        <w:t xml:space="preserve">malus </w:t>
      </w:r>
      <w:r w:rsidR="00770F6B" w:rsidRPr="00E86B83">
        <w:rPr>
          <w:rFonts w:ascii="Garamond" w:eastAsia="Times New Roman" w:hAnsi="Garamond" w:cs="Times New Roman"/>
          <w:i/>
          <w:iCs/>
          <w:kern w:val="0"/>
          <w:lang w:eastAsia="fr-FR"/>
          <w14:ligatures w14:val="none"/>
        </w:rPr>
        <w:t xml:space="preserve">ni de traumatismes </w:t>
      </w:r>
      <w:r w:rsidR="00773F8F" w:rsidRPr="00E86B83">
        <w:rPr>
          <w:rFonts w:ascii="Garamond" w:eastAsia="Times New Roman" w:hAnsi="Garamond" w:cs="Times New Roman"/>
          <w:i/>
          <w:iCs/>
          <w:kern w:val="0"/>
          <w:lang w:eastAsia="fr-FR"/>
          <w14:ligatures w14:val="none"/>
        </w:rPr>
        <w:t>représentés</w:t>
      </w:r>
      <w:r w:rsidR="00E22C6B" w:rsidRPr="00E86B83">
        <w:rPr>
          <w:rFonts w:ascii="Garamond" w:eastAsia="Times New Roman" w:hAnsi="Garamond" w:cs="Times New Roman"/>
          <w:i/>
          <w:iCs/>
          <w:kern w:val="0"/>
          <w:lang w:eastAsia="fr-FR"/>
          <w14:ligatures w14:val="none"/>
        </w:rPr>
        <w:t xml:space="preserve"> par des Adversités, mais ce sera probablement le cas s’il utilise à nouveau </w:t>
      </w:r>
      <w:r w:rsidR="00023B07" w:rsidRPr="00E86B83">
        <w:rPr>
          <w:rFonts w:ascii="Garamond" w:eastAsia="Times New Roman" w:hAnsi="Garamond" w:cs="Times New Roman"/>
          <w:i/>
          <w:iCs/>
          <w:kern w:val="0"/>
          <w:lang w:eastAsia="fr-FR"/>
          <w14:ligatures w14:val="none"/>
        </w:rPr>
        <w:t>une</w:t>
      </w:r>
      <w:r w:rsidR="00E22C6B" w:rsidRPr="00E86B83">
        <w:rPr>
          <w:rFonts w:ascii="Garamond" w:eastAsia="Times New Roman" w:hAnsi="Garamond" w:cs="Times New Roman"/>
          <w:i/>
          <w:iCs/>
          <w:kern w:val="0"/>
          <w:lang w:eastAsia="fr-FR"/>
          <w14:ligatures w14:val="none"/>
        </w:rPr>
        <w:t xml:space="preserve"> sorcellerie </w:t>
      </w:r>
      <w:r w:rsidR="00023B07" w:rsidRPr="00E86B83">
        <w:rPr>
          <w:rFonts w:ascii="Garamond" w:eastAsia="Times New Roman" w:hAnsi="Garamond" w:cs="Times New Roman"/>
          <w:i/>
          <w:iCs/>
          <w:kern w:val="0"/>
          <w:lang w:eastAsia="fr-FR"/>
          <w14:ligatures w14:val="none"/>
        </w:rPr>
        <w:t xml:space="preserve">si puissante </w:t>
      </w:r>
      <w:r w:rsidR="00E22C6B" w:rsidRPr="00E86B83">
        <w:rPr>
          <w:rFonts w:ascii="Garamond" w:eastAsia="Times New Roman" w:hAnsi="Garamond" w:cs="Times New Roman"/>
          <w:i/>
          <w:iCs/>
          <w:kern w:val="0"/>
          <w:lang w:eastAsia="fr-FR"/>
          <w14:ligatures w14:val="none"/>
        </w:rPr>
        <w:t>dans les prochaines heures.</w:t>
      </w:r>
      <w:r w:rsidR="00BB3051" w:rsidRPr="00E86B83">
        <w:rPr>
          <w:rFonts w:ascii="Garamond" w:eastAsia="Times New Roman" w:hAnsi="Garamond" w:cs="Times New Roman"/>
          <w:i/>
          <w:iCs/>
          <w:kern w:val="0"/>
          <w:lang w:eastAsia="fr-FR"/>
          <w14:ligatures w14:val="none"/>
        </w:rPr>
        <w:t xml:space="preserve"> En maniant ainsi les énergies brutes du Chaos, </w:t>
      </w:r>
      <w:r w:rsidR="0012761A" w:rsidRPr="00E86B83">
        <w:rPr>
          <w:rFonts w:ascii="Garamond" w:eastAsia="Times New Roman" w:hAnsi="Garamond" w:cs="Times New Roman"/>
          <w:i/>
          <w:iCs/>
          <w:kern w:val="0"/>
          <w:lang w:eastAsia="fr-FR"/>
          <w14:ligatures w14:val="none"/>
        </w:rPr>
        <w:t>ce sorcier novice et imprudent</w:t>
      </w:r>
      <w:r w:rsidR="00BB3051" w:rsidRPr="00E86B83">
        <w:rPr>
          <w:rFonts w:ascii="Garamond" w:eastAsia="Times New Roman" w:hAnsi="Garamond" w:cs="Times New Roman"/>
          <w:i/>
          <w:iCs/>
          <w:kern w:val="0"/>
          <w:lang w:eastAsia="fr-FR"/>
          <w14:ligatures w14:val="none"/>
        </w:rPr>
        <w:t xml:space="preserve"> s’aventure sur un chemin dangereux qui peut finir par le mener à la folie.</w:t>
      </w:r>
    </w:p>
    <w:p w14:paraId="49833D4C" w14:textId="10D40EDB" w:rsidR="00374AF8" w:rsidRPr="00E86B83" w:rsidRDefault="00374AF8" w:rsidP="00AE521A">
      <w:pPr>
        <w:spacing w:after="0" w:line="276" w:lineRule="auto"/>
        <w:jc w:val="both"/>
        <w:rPr>
          <w:rFonts w:ascii="Garamond" w:eastAsia="Times New Roman" w:hAnsi="Garamond" w:cs="Times New Roman"/>
          <w:i/>
          <w:iCs/>
          <w:kern w:val="0"/>
          <w:lang w:eastAsia="fr-FR"/>
          <w14:ligatures w14:val="none"/>
        </w:rPr>
      </w:pPr>
      <w:r w:rsidRPr="00E86B83">
        <w:rPr>
          <w:rFonts w:ascii="Garamond" w:eastAsia="Times New Roman" w:hAnsi="Garamond" w:cs="Times New Roman"/>
          <w:i/>
          <w:iCs/>
          <w:kern w:val="0"/>
          <w:u w:val="single"/>
          <w:lang w:eastAsia="fr-FR"/>
          <w14:ligatures w14:val="none"/>
        </w:rPr>
        <w:t>Exemple 2</w:t>
      </w:r>
      <w:r w:rsidRPr="00E86B83">
        <w:rPr>
          <w:rFonts w:ascii="Garamond" w:eastAsia="Times New Roman" w:hAnsi="Garamond" w:cs="Times New Roman"/>
          <w:i/>
          <w:iCs/>
          <w:kern w:val="0"/>
          <w:lang w:eastAsia="fr-FR"/>
          <w14:ligatures w14:val="none"/>
        </w:rPr>
        <w:t xml:space="preserve"> : </w:t>
      </w:r>
      <w:r w:rsidR="004B2333" w:rsidRPr="00E86B83">
        <w:rPr>
          <w:rFonts w:ascii="Garamond" w:eastAsia="Times New Roman" w:hAnsi="Garamond" w:cs="Times New Roman"/>
          <w:i/>
          <w:iCs/>
          <w:kern w:val="0"/>
          <w:lang w:eastAsia="fr-FR"/>
          <w14:ligatures w14:val="none"/>
        </w:rPr>
        <w:t>Yyrkoon, le célèbre et malfaisant intrigant à la Cour de Rubis de Melniboné,</w:t>
      </w:r>
      <w:r w:rsidRPr="00E86B83">
        <w:rPr>
          <w:rFonts w:ascii="Garamond" w:eastAsia="Times New Roman" w:hAnsi="Garamond" w:cs="Times New Roman"/>
          <w:i/>
          <w:iCs/>
          <w:kern w:val="0"/>
          <w:lang w:eastAsia="fr-FR"/>
          <w14:ligatures w14:val="none"/>
        </w:rPr>
        <w:t xml:space="preserve"> </w:t>
      </w:r>
      <w:r w:rsidR="004B2333" w:rsidRPr="00E86B83">
        <w:rPr>
          <w:rFonts w:ascii="Garamond" w:eastAsia="Times New Roman" w:hAnsi="Garamond" w:cs="Times New Roman"/>
          <w:i/>
          <w:iCs/>
          <w:kern w:val="0"/>
          <w:lang w:eastAsia="fr-FR"/>
          <w14:ligatures w14:val="none"/>
        </w:rPr>
        <w:t xml:space="preserve">souhaite manipuler des membres importants de la Cour afin de les retourner contre l’héritier de Sadric, l’albinos Elric. Il </w:t>
      </w:r>
      <w:r w:rsidRPr="00E86B83">
        <w:rPr>
          <w:rFonts w:ascii="Garamond" w:eastAsia="Times New Roman" w:hAnsi="Garamond" w:cs="Times New Roman"/>
          <w:i/>
          <w:iCs/>
          <w:kern w:val="0"/>
          <w:lang w:eastAsia="fr-FR"/>
          <w14:ligatures w14:val="none"/>
        </w:rPr>
        <w:t xml:space="preserve">utilise </w:t>
      </w:r>
      <w:r w:rsidR="004B2333" w:rsidRPr="00E86B83">
        <w:rPr>
          <w:rFonts w:ascii="Garamond" w:eastAsia="Times New Roman" w:hAnsi="Garamond" w:cs="Times New Roman"/>
          <w:i/>
          <w:iCs/>
          <w:kern w:val="0"/>
          <w:lang w:eastAsia="fr-FR"/>
          <w14:ligatures w14:val="none"/>
        </w:rPr>
        <w:t xml:space="preserve">pour ce faire </w:t>
      </w:r>
      <w:r w:rsidRPr="00E86B83">
        <w:rPr>
          <w:rFonts w:ascii="Garamond" w:eastAsia="Times New Roman" w:hAnsi="Garamond" w:cs="Times New Roman"/>
          <w:i/>
          <w:iCs/>
          <w:kern w:val="0"/>
          <w:lang w:eastAsia="fr-FR"/>
          <w14:ligatures w14:val="none"/>
        </w:rPr>
        <w:t xml:space="preserve">la Rune d’Influence pour obtenir un bonus de +3 sur ses jets de Persuasion ou de Coercition. Cela représente une dépense de 9 points d’âme. Ces « dégâts » étant inférieurs à son formidable Seuil de </w:t>
      </w:r>
      <w:r w:rsidR="001A0BBD" w:rsidRPr="00E86B83">
        <w:rPr>
          <w:rFonts w:ascii="Garamond" w:eastAsia="Times New Roman" w:hAnsi="Garamond" w:cs="Times New Roman"/>
          <w:i/>
          <w:iCs/>
          <w:kern w:val="0"/>
          <w:lang w:eastAsia="fr-FR"/>
          <w14:ligatures w14:val="none"/>
        </w:rPr>
        <w:t>Pouvoir</w:t>
      </w:r>
      <w:r w:rsidRPr="00E86B83">
        <w:rPr>
          <w:rFonts w:ascii="Garamond" w:eastAsia="Times New Roman" w:hAnsi="Garamond" w:cs="Times New Roman"/>
          <w:i/>
          <w:iCs/>
          <w:kern w:val="0"/>
          <w:lang w:eastAsia="fr-FR"/>
          <w14:ligatures w14:val="none"/>
        </w:rPr>
        <w:t xml:space="preserve"> de 1</w:t>
      </w:r>
      <w:r w:rsidR="004B2333" w:rsidRPr="00E86B83">
        <w:rPr>
          <w:rFonts w:ascii="Garamond" w:eastAsia="Times New Roman" w:hAnsi="Garamond" w:cs="Times New Roman"/>
          <w:i/>
          <w:iCs/>
          <w:kern w:val="0"/>
          <w:lang w:eastAsia="fr-FR"/>
          <w14:ligatures w14:val="none"/>
        </w:rPr>
        <w:t>0</w:t>
      </w:r>
      <w:r w:rsidRPr="00E86B83">
        <w:rPr>
          <w:rFonts w:ascii="Garamond" w:eastAsia="Times New Roman" w:hAnsi="Garamond" w:cs="Times New Roman"/>
          <w:i/>
          <w:iCs/>
          <w:kern w:val="0"/>
          <w:lang w:eastAsia="fr-FR"/>
          <w14:ligatures w14:val="none"/>
        </w:rPr>
        <w:t xml:space="preserve"> (c’est un Melnibonéen), il n’est presque pas affecté, mais perd tout de même un niveau d’Âme, qui est la perte minimale liée à toute utilisation de la Sorcellerie</w:t>
      </w:r>
      <w:r w:rsidR="00773F8F" w:rsidRPr="00E86B83">
        <w:rPr>
          <w:rFonts w:ascii="Garamond" w:eastAsia="Times New Roman" w:hAnsi="Garamond" w:cs="Times New Roman"/>
          <w:i/>
          <w:iCs/>
          <w:kern w:val="0"/>
          <w:lang w:eastAsia="fr-FR"/>
          <w14:ligatures w14:val="none"/>
        </w:rPr>
        <w:t xml:space="preserve"> </w:t>
      </w:r>
      <w:r w:rsidR="003F1A0A" w:rsidRPr="00E86B83">
        <w:rPr>
          <w:rFonts w:ascii="Garamond" w:eastAsia="Times New Roman" w:hAnsi="Garamond" w:cs="Times New Roman"/>
          <w:i/>
          <w:iCs/>
          <w:kern w:val="0"/>
          <w:lang w:eastAsia="fr-FR"/>
          <w14:ligatures w14:val="none"/>
        </w:rPr>
        <w:t>(équivalente à la perte minimale d’un niveau de Combativité à chaque coup reçu en combat)</w:t>
      </w:r>
      <w:r w:rsidRPr="00E86B83">
        <w:rPr>
          <w:rFonts w:ascii="Garamond" w:eastAsia="Times New Roman" w:hAnsi="Garamond" w:cs="Times New Roman"/>
          <w:i/>
          <w:iCs/>
          <w:kern w:val="0"/>
          <w:lang w:eastAsia="fr-FR"/>
          <w14:ligatures w14:val="none"/>
        </w:rPr>
        <w:t>, et passe donc à « </w:t>
      </w:r>
      <w:r w:rsidR="00A87C14" w:rsidRPr="00E86B83">
        <w:rPr>
          <w:rFonts w:ascii="Garamond" w:eastAsia="Times New Roman" w:hAnsi="Garamond" w:cs="Times New Roman"/>
          <w:i/>
          <w:iCs/>
          <w:kern w:val="0"/>
          <w:lang w:eastAsia="fr-FR"/>
          <w14:ligatures w14:val="none"/>
        </w:rPr>
        <w:t xml:space="preserve">Stressé </w:t>
      </w:r>
      <w:r w:rsidRPr="00E86B83">
        <w:rPr>
          <w:rFonts w:ascii="Garamond" w:eastAsia="Times New Roman" w:hAnsi="Garamond" w:cs="Times New Roman"/>
          <w:i/>
          <w:iCs/>
          <w:kern w:val="0"/>
          <w:lang w:eastAsia="fr-FR"/>
          <w14:ligatures w14:val="none"/>
        </w:rPr>
        <w:t>1 »</w:t>
      </w:r>
      <w:r w:rsidR="003F1A0A" w:rsidRPr="00E86B83">
        <w:rPr>
          <w:rFonts w:ascii="Garamond" w:eastAsia="Times New Roman" w:hAnsi="Garamond" w:cs="Times New Roman"/>
          <w:i/>
          <w:iCs/>
          <w:kern w:val="0"/>
          <w:lang w:eastAsia="fr-FR"/>
          <w14:ligatures w14:val="none"/>
        </w:rPr>
        <w:t>.</w:t>
      </w:r>
    </w:p>
    <w:p w14:paraId="58673F2C" w14:textId="557E50F5" w:rsidR="00D207F2" w:rsidRPr="00E86B83" w:rsidRDefault="00333C2B" w:rsidP="0002744B">
      <w:pPr>
        <w:pStyle w:val="Titre3"/>
      </w:pPr>
      <w:bookmarkStart w:id="17" w:name="_Toc200737411"/>
      <w:r w:rsidRPr="00E86B83">
        <w:t xml:space="preserve">0.4.4 Le cas particulier des Runes coûtant un </w:t>
      </w:r>
      <w:r w:rsidR="00152FB4" w:rsidRPr="00E86B83">
        <w:t>seul</w:t>
      </w:r>
      <w:r w:rsidR="00B054A3" w:rsidRPr="00E86B83">
        <w:t xml:space="preserve"> </w:t>
      </w:r>
      <w:r w:rsidRPr="00E86B83">
        <w:t xml:space="preserve">point d’âme dans </w:t>
      </w:r>
      <w:r w:rsidRPr="00E86B83">
        <w:rPr>
          <w:iCs/>
        </w:rPr>
        <w:t>Mournblade</w:t>
      </w:r>
      <w:bookmarkEnd w:id="17"/>
    </w:p>
    <w:p w14:paraId="58768345" w14:textId="61759D2A"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 xml:space="preserve">Notez une différence importante par rapport à ce qui se passe avec la Combativité : si, dans les règles originales de </w:t>
      </w:r>
      <w:r w:rsidRPr="00E86B83">
        <w:rPr>
          <w:rFonts w:ascii="Garamond" w:eastAsia="Times New Roman" w:hAnsi="Garamond" w:cs="Times New Roman"/>
          <w:b/>
          <w:bCs/>
          <w:i/>
          <w:iCs/>
          <w:kern w:val="0"/>
          <w:lang w:eastAsia="fr-FR"/>
          <w14:ligatures w14:val="none"/>
        </w:rPr>
        <w:t>Mournblade,</w:t>
      </w:r>
      <w:r w:rsidRPr="00E86B83">
        <w:rPr>
          <w:rFonts w:ascii="Garamond" w:eastAsia="Times New Roman" w:hAnsi="Garamond" w:cs="Times New Roman"/>
          <w:b/>
          <w:bCs/>
          <w:kern w:val="0"/>
          <w:lang w:eastAsia="fr-FR"/>
          <w14:ligatures w14:val="none"/>
        </w:rPr>
        <w:t xml:space="preserve"> le coût en points d’âme de la sorcellerie que l’on veut </w:t>
      </w:r>
      <w:r w:rsidR="00540A21" w:rsidRPr="00E86B83">
        <w:rPr>
          <w:rFonts w:ascii="Garamond" w:eastAsia="Times New Roman" w:hAnsi="Garamond" w:cs="Times New Roman"/>
          <w:b/>
          <w:bCs/>
          <w:kern w:val="0"/>
          <w:lang w:eastAsia="fr-FR"/>
          <w14:ligatures w14:val="none"/>
        </w:rPr>
        <w:t>utiliser</w:t>
      </w:r>
      <w:r w:rsidRPr="00E86B83">
        <w:rPr>
          <w:rFonts w:ascii="Garamond" w:eastAsia="Times New Roman" w:hAnsi="Garamond" w:cs="Times New Roman"/>
          <w:b/>
          <w:bCs/>
          <w:kern w:val="0"/>
          <w:lang w:eastAsia="fr-FR"/>
          <w14:ligatures w14:val="none"/>
        </w:rPr>
        <w:t xml:space="preserve"> est de 1 seulement, alors on ne perd </w:t>
      </w:r>
      <w:r w:rsidR="00454EF1" w:rsidRPr="00E86B83">
        <w:rPr>
          <w:rFonts w:ascii="Garamond" w:eastAsia="Times New Roman" w:hAnsi="Garamond" w:cs="Times New Roman"/>
          <w:b/>
          <w:bCs/>
          <w:kern w:val="0"/>
          <w:lang w:eastAsia="fr-FR"/>
          <w14:ligatures w14:val="none"/>
        </w:rPr>
        <w:t>pas</w:t>
      </w:r>
      <w:r w:rsidRPr="00E86B83">
        <w:rPr>
          <w:rFonts w:ascii="Garamond" w:eastAsia="Times New Roman" w:hAnsi="Garamond" w:cs="Times New Roman"/>
          <w:b/>
          <w:bCs/>
          <w:kern w:val="0"/>
          <w:lang w:eastAsia="fr-FR"/>
          <w14:ligatures w14:val="none"/>
        </w:rPr>
        <w:t xml:space="preserve"> de niveau d’</w:t>
      </w:r>
      <w:r w:rsidRPr="00E86B83">
        <w:rPr>
          <w:rFonts w:ascii="Garamond" w:eastAsia="Times New Roman" w:hAnsi="Garamond" w:cs="Times New Roman"/>
          <w:b/>
          <w:bCs/>
          <w:i/>
          <w:iCs/>
          <w:kern w:val="0"/>
          <w:lang w:eastAsia="fr-FR"/>
          <w14:ligatures w14:val="none"/>
        </w:rPr>
        <w:t>Âme</w:t>
      </w:r>
      <w:r w:rsidR="00D45437" w:rsidRPr="00E86B83">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kern w:val="0"/>
          <w:lang w:eastAsia="fr-FR"/>
          <w14:ligatures w14:val="none"/>
        </w:rPr>
        <w:t>: ces sorcelleries très mineures</w:t>
      </w:r>
      <w:r w:rsidR="00540A21" w:rsidRPr="00E86B83">
        <w:rPr>
          <w:rFonts w:ascii="Garamond" w:eastAsia="Times New Roman" w:hAnsi="Garamond" w:cs="Times New Roman"/>
          <w:kern w:val="0"/>
          <w:lang w:eastAsia="fr-FR"/>
          <w14:ligatures w14:val="none"/>
        </w:rPr>
        <w:t xml:space="preserve"> (en pratique, les Runes les plus insignifiantes)</w:t>
      </w:r>
      <w:r w:rsidRPr="00E86B83">
        <w:rPr>
          <w:rFonts w:ascii="Garamond" w:eastAsia="Times New Roman" w:hAnsi="Garamond" w:cs="Times New Roman"/>
          <w:kern w:val="0"/>
          <w:lang w:eastAsia="fr-FR"/>
          <w14:ligatures w14:val="none"/>
        </w:rPr>
        <w:t xml:space="preserve"> peuvent </w:t>
      </w:r>
      <w:r w:rsidR="00454EF1" w:rsidRPr="00E86B83">
        <w:rPr>
          <w:rFonts w:ascii="Garamond" w:eastAsia="Times New Roman" w:hAnsi="Garamond" w:cs="Times New Roman"/>
          <w:kern w:val="0"/>
          <w:lang w:eastAsia="fr-FR"/>
          <w14:ligatures w14:val="none"/>
        </w:rPr>
        <w:t xml:space="preserve">souvent </w:t>
      </w:r>
      <w:r w:rsidRPr="00E86B83">
        <w:rPr>
          <w:rFonts w:ascii="Garamond" w:eastAsia="Times New Roman" w:hAnsi="Garamond" w:cs="Times New Roman"/>
          <w:kern w:val="0"/>
          <w:lang w:eastAsia="fr-FR"/>
          <w14:ligatures w14:val="none"/>
        </w:rPr>
        <w:t xml:space="preserve">être utilisées sans </w:t>
      </w:r>
      <w:r w:rsidR="00454EF1" w:rsidRPr="00E86B83">
        <w:rPr>
          <w:rFonts w:ascii="Garamond" w:eastAsia="Times New Roman" w:hAnsi="Garamond" w:cs="Times New Roman"/>
          <w:kern w:val="0"/>
          <w:lang w:eastAsia="fr-FR"/>
          <w14:ligatures w14:val="none"/>
        </w:rPr>
        <w:t>affecter son</w:t>
      </w:r>
      <w:r w:rsidRPr="00E86B83">
        <w:rPr>
          <w:rFonts w:ascii="Garamond" w:eastAsia="Times New Roman" w:hAnsi="Garamond" w:cs="Times New Roman"/>
          <w:kern w:val="0"/>
          <w:lang w:eastAsia="fr-FR"/>
          <w14:ligatures w14:val="none"/>
        </w:rPr>
        <w:t xml:space="preserve"> Âme</w:t>
      </w:r>
      <w:r w:rsidR="004A2D60" w:rsidRPr="00E86B83">
        <w:rPr>
          <w:rFonts w:ascii="Garamond" w:eastAsia="Times New Roman" w:hAnsi="Garamond" w:cs="Times New Roman"/>
          <w:kern w:val="0"/>
          <w:lang w:eastAsia="fr-FR"/>
          <w14:ligatures w14:val="none"/>
        </w:rPr>
        <w:t>. Il faut tout de même</w:t>
      </w:r>
      <w:r w:rsidRPr="00E86B83">
        <w:rPr>
          <w:rFonts w:ascii="Garamond" w:eastAsia="Times New Roman" w:hAnsi="Garamond" w:cs="Times New Roman"/>
          <w:kern w:val="0"/>
          <w:lang w:eastAsia="fr-FR"/>
          <w14:ligatures w14:val="none"/>
        </w:rPr>
        <w:t xml:space="preserve"> réussi</w:t>
      </w:r>
      <w:r w:rsidR="004A2D60" w:rsidRPr="00E86B83">
        <w:rPr>
          <w:rFonts w:ascii="Garamond" w:eastAsia="Times New Roman" w:hAnsi="Garamond" w:cs="Times New Roman"/>
          <w:kern w:val="0"/>
          <w:lang w:eastAsia="fr-FR"/>
          <w14:ligatures w14:val="none"/>
        </w:rPr>
        <w:t>r</w:t>
      </w:r>
      <w:r w:rsidRPr="00E86B83">
        <w:rPr>
          <w:rFonts w:ascii="Garamond" w:eastAsia="Times New Roman" w:hAnsi="Garamond" w:cs="Times New Roman"/>
          <w:kern w:val="0"/>
          <w:lang w:eastAsia="fr-FR"/>
          <w14:ligatures w14:val="none"/>
        </w:rPr>
        <w:t xml:space="preserve"> son test de sorcellerie</w:t>
      </w:r>
      <w:r w:rsidR="004A2D60" w:rsidRPr="00E86B83">
        <w:rPr>
          <w:rFonts w:ascii="Garamond" w:eastAsia="Times New Roman" w:hAnsi="Garamond" w:cs="Times New Roman"/>
          <w:kern w:val="0"/>
          <w:lang w:eastAsia="fr-FR"/>
          <w14:ligatures w14:val="none"/>
        </w:rPr>
        <w:t xml:space="preserve"> pour parvenir à lancer la Rune en question, mais le danger d’une perte d’</w:t>
      </w:r>
      <w:r w:rsidR="004A2D60" w:rsidRPr="00E86B83">
        <w:rPr>
          <w:rFonts w:ascii="Garamond" w:eastAsia="Times New Roman" w:hAnsi="Garamond" w:cs="Times New Roman"/>
          <w:i/>
          <w:iCs/>
          <w:kern w:val="0"/>
          <w:lang w:eastAsia="fr-FR"/>
          <w14:ligatures w14:val="none"/>
        </w:rPr>
        <w:t>Âme</w:t>
      </w:r>
      <w:r w:rsidR="004A2D60" w:rsidRPr="00E86B83">
        <w:rPr>
          <w:rFonts w:ascii="Garamond" w:eastAsia="Times New Roman" w:hAnsi="Garamond" w:cs="Times New Roman"/>
          <w:kern w:val="0"/>
          <w:lang w:eastAsia="fr-FR"/>
          <w14:ligatures w14:val="none"/>
        </w:rPr>
        <w:t xml:space="preserve"> est quasiment inexistant </w:t>
      </w:r>
      <w:r w:rsidR="00720EC1">
        <w:rPr>
          <w:rFonts w:ascii="Garamond" w:eastAsia="Times New Roman" w:hAnsi="Garamond" w:cs="Times New Roman"/>
          <w:kern w:val="0"/>
          <w:lang w:eastAsia="fr-FR"/>
          <w14:ligatures w14:val="none"/>
        </w:rPr>
        <w:t xml:space="preserve">- </w:t>
      </w:r>
      <w:r w:rsidR="00A56681" w:rsidRPr="00E86B83">
        <w:rPr>
          <w:rFonts w:ascii="Garamond" w:eastAsia="Times New Roman" w:hAnsi="Garamond" w:cs="Times New Roman"/>
          <w:kern w:val="0"/>
          <w:lang w:eastAsia="fr-FR"/>
          <w14:ligatures w14:val="none"/>
        </w:rPr>
        <w:t>il ne se produit qu’</w:t>
      </w:r>
      <w:r w:rsidR="004A2D60" w:rsidRPr="00E86B83">
        <w:rPr>
          <w:rFonts w:ascii="Garamond" w:eastAsia="Times New Roman" w:hAnsi="Garamond" w:cs="Times New Roman"/>
          <w:kern w:val="0"/>
          <w:lang w:eastAsia="fr-FR"/>
          <w14:ligatures w14:val="none"/>
        </w:rPr>
        <w:t xml:space="preserve">en cas d’échec critique : voir </w:t>
      </w:r>
      <w:r w:rsidR="00720EC1" w:rsidRPr="00720EC1">
        <w:rPr>
          <w:rFonts w:ascii="Garamond" w:eastAsia="Times New Roman" w:hAnsi="Garamond" w:cs="Times New Roman"/>
          <w:i/>
          <w:iCs/>
          <w:kern w:val="0"/>
          <w:lang w:eastAsia="fr-FR"/>
          <w14:ligatures w14:val="none"/>
        </w:rPr>
        <w:t>7.1.3 Sorcelleries insignifiantes (dont le Pouvoir est égal à 1)</w:t>
      </w:r>
      <w:r w:rsidR="00720EC1" w:rsidRPr="00720EC1">
        <w:rPr>
          <w:rFonts w:ascii="Garamond" w:eastAsia="Times New Roman" w:hAnsi="Garamond" w:cs="Times New Roman"/>
          <w:kern w:val="0"/>
          <w:lang w:eastAsia="fr-FR"/>
          <w14:ligatures w14:val="none"/>
        </w:rPr>
        <w:t xml:space="preserve"> </w:t>
      </w:r>
      <w:r w:rsidR="004A2D60" w:rsidRPr="00E86B83">
        <w:rPr>
          <w:rFonts w:ascii="Garamond" w:eastAsia="Times New Roman" w:hAnsi="Garamond" w:cs="Times New Roman"/>
          <w:kern w:val="0"/>
          <w:lang w:eastAsia="fr-FR"/>
          <w14:ligatures w14:val="none"/>
        </w:rPr>
        <w:t>pour plus de détails.</w:t>
      </w:r>
      <w:r w:rsidRPr="00E86B83">
        <w:rPr>
          <w:rFonts w:ascii="Garamond" w:eastAsia="Times New Roman" w:hAnsi="Garamond" w:cs="Times New Roman"/>
          <w:kern w:val="0"/>
          <w:lang w:eastAsia="fr-FR"/>
          <w14:ligatures w14:val="none"/>
        </w:rPr>
        <w:t xml:space="preserve"> </w:t>
      </w:r>
    </w:p>
    <w:p w14:paraId="0155937D" w14:textId="1235E26F" w:rsidR="00374AF8" w:rsidRPr="00E86B83" w:rsidRDefault="001C5F23" w:rsidP="00AE521A">
      <w:pPr>
        <w:spacing w:after="0" w:line="276" w:lineRule="auto"/>
        <w:jc w:val="both"/>
        <w:rPr>
          <w:rFonts w:ascii="Garamond" w:eastAsia="Times New Roman" w:hAnsi="Garamond" w:cs="Times New Roman"/>
          <w:i/>
          <w:iCs/>
          <w:kern w:val="0"/>
          <w:lang w:eastAsia="fr-FR"/>
          <w14:ligatures w14:val="none"/>
        </w:rPr>
      </w:pPr>
      <w:r w:rsidRPr="00E86B83">
        <w:rPr>
          <w:rFonts w:ascii="Garamond" w:eastAsia="Times New Roman" w:hAnsi="Garamond" w:cs="Times New Roman"/>
          <w:i/>
          <w:iCs/>
          <w:kern w:val="0"/>
          <w:lang w:eastAsia="fr-FR"/>
          <w14:ligatures w14:val="none"/>
        </w:rPr>
        <w:t xml:space="preserve">Note : </w:t>
      </w:r>
      <w:r w:rsidRPr="00E86B83">
        <w:rPr>
          <w:rFonts w:ascii="Garamond" w:eastAsia="Times New Roman" w:hAnsi="Garamond" w:cs="Times New Roman"/>
          <w:kern w:val="0"/>
          <w:lang w:eastAsia="fr-FR"/>
          <w14:ligatures w14:val="none"/>
        </w:rPr>
        <w:t xml:space="preserve">nous nous écartons ici quelque peu de ce qui existait dans les règles originales de </w:t>
      </w:r>
      <w:r w:rsidRPr="00E86B83">
        <w:rPr>
          <w:rFonts w:ascii="Garamond" w:eastAsia="Times New Roman" w:hAnsi="Garamond" w:cs="Times New Roman"/>
          <w:i/>
          <w:iCs/>
          <w:kern w:val="0"/>
          <w:lang w:eastAsia="fr-FR"/>
          <w14:ligatures w14:val="none"/>
        </w:rPr>
        <w:t>Mournblade</w:t>
      </w:r>
      <w:r w:rsidRPr="00E86B83">
        <w:rPr>
          <w:rFonts w:ascii="Garamond" w:eastAsia="Times New Roman" w:hAnsi="Garamond" w:cs="Times New Roman"/>
          <w:kern w:val="0"/>
          <w:lang w:eastAsia="fr-FR"/>
          <w14:ligatures w14:val="none"/>
        </w:rPr>
        <w:t>, où le moindre point d’âme dépensé pour une sorcellerie devait être noté. Nous le faisons pour des raisons d’équilibre : comptabiliser cela dans le CYD 2.0 pour des sorts aussi mineurs serait beaucoup trop contraignant pour les joueurs.</w:t>
      </w:r>
    </w:p>
    <w:p w14:paraId="21E1217D" w14:textId="77777777" w:rsidR="00D461BA" w:rsidRPr="00E86B83" w:rsidRDefault="00D461BA" w:rsidP="00AE521A">
      <w:pPr>
        <w:spacing w:after="0" w:line="276" w:lineRule="auto"/>
        <w:jc w:val="both"/>
        <w:rPr>
          <w:rFonts w:ascii="Garamond" w:eastAsia="Times New Roman" w:hAnsi="Garamond" w:cs="Times New Roman"/>
          <w:i/>
          <w:iCs/>
          <w:kern w:val="0"/>
          <w:u w:val="single"/>
          <w:lang w:eastAsia="fr-FR"/>
          <w14:ligatures w14:val="none"/>
        </w:rPr>
      </w:pPr>
    </w:p>
    <w:p w14:paraId="273A5DF3" w14:textId="30C32257" w:rsidR="002C3E67" w:rsidRPr="00E86B83" w:rsidRDefault="00D207F2" w:rsidP="00AE521A">
      <w:pPr>
        <w:spacing w:after="0" w:line="276" w:lineRule="auto"/>
        <w:jc w:val="both"/>
        <w:rPr>
          <w:rFonts w:ascii="Garamond" w:eastAsia="Times New Roman" w:hAnsi="Garamond" w:cs="Times New Roman"/>
          <w:i/>
          <w:iCs/>
          <w:kern w:val="0"/>
          <w:lang w:eastAsia="fr-FR"/>
          <w14:ligatures w14:val="none"/>
        </w:rPr>
      </w:pPr>
      <w:r w:rsidRPr="00E86B83">
        <w:rPr>
          <w:rFonts w:ascii="Garamond" w:eastAsia="Times New Roman" w:hAnsi="Garamond" w:cs="Times New Roman"/>
          <w:i/>
          <w:iCs/>
          <w:kern w:val="0"/>
          <w:u w:val="single"/>
          <w:lang w:eastAsia="fr-FR"/>
          <w14:ligatures w14:val="none"/>
        </w:rPr>
        <w:t>Exemple</w:t>
      </w:r>
      <w:r w:rsidRPr="00E86B83">
        <w:rPr>
          <w:rFonts w:ascii="Garamond" w:eastAsia="Times New Roman" w:hAnsi="Garamond" w:cs="Times New Roman"/>
          <w:i/>
          <w:iCs/>
          <w:kern w:val="0"/>
          <w:lang w:eastAsia="fr-FR"/>
          <w14:ligatures w14:val="none"/>
        </w:rPr>
        <w:t xml:space="preserve"> : </w:t>
      </w:r>
      <w:r w:rsidR="002754E3" w:rsidRPr="00E86B83">
        <w:rPr>
          <w:rFonts w:ascii="Garamond" w:eastAsia="Times New Roman" w:hAnsi="Garamond" w:cs="Times New Roman"/>
          <w:i/>
          <w:iCs/>
          <w:kern w:val="0"/>
          <w:lang w:eastAsia="fr-FR"/>
          <w14:ligatures w14:val="none"/>
        </w:rPr>
        <w:t>Marek</w:t>
      </w:r>
      <w:r w:rsidRPr="00E86B83">
        <w:rPr>
          <w:rFonts w:ascii="Garamond" w:eastAsia="Times New Roman" w:hAnsi="Garamond" w:cs="Times New Roman"/>
          <w:i/>
          <w:iCs/>
          <w:kern w:val="0"/>
          <w:lang w:eastAsia="fr-FR"/>
          <w14:ligatures w14:val="none"/>
        </w:rPr>
        <w:t xml:space="preserve"> utilise la Rune d’Incandescence pour simplement rendre un objet particulièrement chaud au toucher</w:t>
      </w:r>
      <w:r w:rsidR="003D50E8" w:rsidRPr="00E86B83">
        <w:rPr>
          <w:rFonts w:ascii="Garamond" w:eastAsia="Times New Roman" w:hAnsi="Garamond" w:cs="Times New Roman"/>
          <w:i/>
          <w:iCs/>
          <w:kern w:val="0"/>
          <w:lang w:eastAsia="fr-FR"/>
          <w14:ligatures w14:val="none"/>
        </w:rPr>
        <w:t>, sans que cela puisse occasionner des dégâts.</w:t>
      </w:r>
      <w:r w:rsidRPr="00E86B83">
        <w:rPr>
          <w:rFonts w:ascii="Garamond" w:eastAsia="Times New Roman" w:hAnsi="Garamond" w:cs="Times New Roman"/>
          <w:i/>
          <w:iCs/>
          <w:kern w:val="0"/>
          <w:lang w:eastAsia="fr-FR"/>
          <w14:ligatures w14:val="none"/>
        </w:rPr>
        <w:t xml:space="preserve"> S’il réussit son test de sorcellerie, il</w:t>
      </w:r>
      <w:r w:rsidR="00597AA0" w:rsidRPr="00E86B83">
        <w:rPr>
          <w:rFonts w:ascii="Garamond" w:eastAsia="Times New Roman" w:hAnsi="Garamond" w:cs="Times New Roman"/>
          <w:i/>
          <w:iCs/>
          <w:kern w:val="0"/>
          <w:lang w:eastAsia="fr-FR"/>
          <w14:ligatures w14:val="none"/>
        </w:rPr>
        <w:t xml:space="preserve"> pourra lancer cette Rune</w:t>
      </w:r>
      <w:r w:rsidRPr="00E86B83">
        <w:rPr>
          <w:rFonts w:ascii="Garamond" w:eastAsia="Times New Roman" w:hAnsi="Garamond" w:cs="Times New Roman"/>
          <w:i/>
          <w:iCs/>
          <w:kern w:val="0"/>
          <w:lang w:eastAsia="fr-FR"/>
          <w14:ligatures w14:val="none"/>
        </w:rPr>
        <w:t xml:space="preserve"> </w:t>
      </w:r>
      <w:r w:rsidR="00597AA0" w:rsidRPr="00E86B83">
        <w:rPr>
          <w:rFonts w:ascii="Garamond" w:eastAsia="Times New Roman" w:hAnsi="Garamond" w:cs="Times New Roman"/>
          <w:i/>
          <w:iCs/>
          <w:kern w:val="0"/>
          <w:lang w:eastAsia="fr-FR"/>
          <w14:ligatures w14:val="none"/>
        </w:rPr>
        <w:t>sans perdre de</w:t>
      </w:r>
      <w:r w:rsidRPr="00E86B83">
        <w:rPr>
          <w:rFonts w:ascii="Garamond" w:eastAsia="Times New Roman" w:hAnsi="Garamond" w:cs="Times New Roman"/>
          <w:i/>
          <w:iCs/>
          <w:kern w:val="0"/>
          <w:lang w:eastAsia="fr-FR"/>
          <w14:ligatures w14:val="none"/>
        </w:rPr>
        <w:t xml:space="preserve"> niveau d’Âme, puisque les sorcelleries mineures ne coûtant qu’un point d’âme dans </w:t>
      </w:r>
      <w:r w:rsidRPr="00E86B83">
        <w:rPr>
          <w:rFonts w:ascii="Garamond" w:eastAsia="Times New Roman" w:hAnsi="Garamond" w:cs="Times New Roman"/>
          <w:kern w:val="0"/>
          <w:lang w:eastAsia="fr-FR"/>
          <w14:ligatures w14:val="none"/>
        </w:rPr>
        <w:t>Mournblade</w:t>
      </w:r>
      <w:r w:rsidRPr="00E86B83">
        <w:rPr>
          <w:rFonts w:ascii="Garamond" w:eastAsia="Times New Roman" w:hAnsi="Garamond" w:cs="Times New Roman"/>
          <w:i/>
          <w:iCs/>
          <w:kern w:val="0"/>
          <w:lang w:eastAsia="fr-FR"/>
          <w14:ligatures w14:val="none"/>
        </w:rPr>
        <w:t xml:space="preserve"> ne peuvent pas affecter la jauge d’Âme.</w:t>
      </w:r>
    </w:p>
    <w:p w14:paraId="2BBD64B7" w14:textId="6D022FFF" w:rsidR="001C5F23" w:rsidRPr="00E86B83" w:rsidRDefault="001C5F23" w:rsidP="006C1580">
      <w:pPr>
        <w:pStyle w:val="Titre2"/>
      </w:pPr>
      <w:bookmarkStart w:id="18" w:name="_Toc200737412"/>
      <w:r w:rsidRPr="00E86B83">
        <w:t>0.5 Repos</w:t>
      </w:r>
      <w:r w:rsidR="0065658A" w:rsidRPr="00E86B83">
        <w:t xml:space="preserve">, </w:t>
      </w:r>
      <w:r w:rsidRPr="00E86B83">
        <w:t xml:space="preserve">récupération psychique </w:t>
      </w:r>
      <w:r w:rsidR="0065658A" w:rsidRPr="00E86B83">
        <w:t>et folie</w:t>
      </w:r>
      <w:bookmarkEnd w:id="18"/>
    </w:p>
    <w:p w14:paraId="5449007A" w14:textId="1BF3BC10" w:rsidR="00333C2B" w:rsidRPr="00E86B83" w:rsidRDefault="00333C2B" w:rsidP="0002744B">
      <w:pPr>
        <w:pStyle w:val="Titre3"/>
      </w:pPr>
      <w:bookmarkStart w:id="19" w:name="_Toc200737413"/>
      <w:r w:rsidRPr="00E86B83">
        <w:t>0.5.1 Récupération psychique par le repos</w:t>
      </w:r>
      <w:bookmarkEnd w:id="19"/>
    </w:p>
    <w:p w14:paraId="1BCD94A1" w14:textId="3FA5BCCE"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La récupération </w:t>
      </w:r>
      <w:r w:rsidR="00225648" w:rsidRPr="00E86B83">
        <w:rPr>
          <w:rFonts w:ascii="Garamond" w:eastAsia="Times New Roman" w:hAnsi="Garamond" w:cs="Times New Roman"/>
          <w:kern w:val="0"/>
          <w:lang w:eastAsia="fr-FR"/>
          <w14:ligatures w14:val="none"/>
        </w:rPr>
        <w:t>psychique</w:t>
      </w:r>
      <w:r w:rsidRPr="00E86B83">
        <w:rPr>
          <w:rFonts w:ascii="Garamond" w:eastAsia="Times New Roman" w:hAnsi="Garamond" w:cs="Times New Roman"/>
          <w:kern w:val="0"/>
          <w:lang w:eastAsia="fr-FR"/>
          <w14:ligatures w14:val="none"/>
        </w:rPr>
        <w:t xml:space="preserve"> fonctionne tout à fait différemment de la récupération de </w:t>
      </w:r>
      <w:r w:rsidR="00225648" w:rsidRPr="00E86B83">
        <w:rPr>
          <w:rFonts w:ascii="Garamond" w:eastAsia="Times New Roman" w:hAnsi="Garamond" w:cs="Times New Roman"/>
          <w:kern w:val="0"/>
          <w:lang w:eastAsia="fr-FR"/>
          <w14:ligatures w14:val="none"/>
        </w:rPr>
        <w:t>blessures physiques</w:t>
      </w:r>
      <w:r w:rsidRPr="00E86B83">
        <w:rPr>
          <w:rFonts w:ascii="Garamond" w:eastAsia="Times New Roman" w:hAnsi="Garamond" w:cs="Times New Roman"/>
          <w:kern w:val="0"/>
          <w:lang w:eastAsia="fr-FR"/>
          <w14:ligatures w14:val="none"/>
        </w:rPr>
        <w:t>.</w:t>
      </w:r>
    </w:p>
    <w:p w14:paraId="38CB974A" w14:textId="5C1F2AC3"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lastRenderedPageBreak/>
        <w:t xml:space="preserve">1/ </w:t>
      </w:r>
      <w:r w:rsidR="001777BE" w:rsidRPr="00E86B83">
        <w:rPr>
          <w:rFonts w:ascii="Garamond" w:eastAsia="Times New Roman" w:hAnsi="Garamond" w:cs="Times New Roman"/>
          <w:kern w:val="0"/>
          <w:lang w:eastAsia="fr-FR"/>
          <w14:ligatures w14:val="none"/>
        </w:rPr>
        <w:t>L</w:t>
      </w:r>
      <w:r w:rsidRPr="00E86B83">
        <w:rPr>
          <w:rFonts w:ascii="Garamond" w:eastAsia="Times New Roman" w:hAnsi="Garamond" w:cs="Times New Roman"/>
          <w:kern w:val="0"/>
          <w:lang w:eastAsia="fr-FR"/>
          <w14:ligatures w14:val="none"/>
        </w:rPr>
        <w:t xml:space="preserve">es Adversités </w:t>
      </w:r>
      <w:r w:rsidRPr="00E86B83">
        <w:rPr>
          <w:rFonts w:ascii="Garamond" w:eastAsia="Times New Roman" w:hAnsi="Garamond" w:cs="Times New Roman"/>
          <w:kern w:val="0"/>
          <w:u w:val="single"/>
          <w:lang w:eastAsia="fr-FR"/>
          <w14:ligatures w14:val="none"/>
        </w:rPr>
        <w:t>bleues</w:t>
      </w:r>
      <w:r w:rsidR="001777BE" w:rsidRPr="00E86B83">
        <w:rPr>
          <w:rFonts w:ascii="Garamond" w:eastAsia="Times New Roman" w:hAnsi="Garamond" w:cs="Times New Roman"/>
          <w:kern w:val="0"/>
          <w:lang w:eastAsia="fr-FR"/>
          <w14:ligatures w14:val="none"/>
        </w:rPr>
        <w:t xml:space="preserve"> </w:t>
      </w:r>
      <w:r w:rsidR="00E001B0">
        <w:rPr>
          <w:rFonts w:ascii="Garamond" w:eastAsia="Times New Roman" w:hAnsi="Garamond" w:cs="Times New Roman"/>
          <w:kern w:val="0"/>
          <w:lang w:eastAsia="fr-FR"/>
          <w14:ligatures w14:val="none"/>
        </w:rPr>
        <w:t xml:space="preserve">infligées par la Sorcellerie </w:t>
      </w:r>
      <w:r w:rsidR="001777BE" w:rsidRPr="00E86B83">
        <w:rPr>
          <w:rFonts w:ascii="Garamond" w:eastAsia="Times New Roman" w:hAnsi="Garamond" w:cs="Times New Roman"/>
          <w:kern w:val="0"/>
          <w:lang w:eastAsia="fr-FR"/>
          <w14:ligatures w14:val="none"/>
        </w:rPr>
        <w:t>ne peuvent être</w:t>
      </w:r>
      <w:r w:rsidRPr="00E86B83">
        <w:rPr>
          <w:rFonts w:ascii="Garamond" w:eastAsia="Times New Roman" w:hAnsi="Garamond" w:cs="Times New Roman"/>
          <w:kern w:val="0"/>
          <w:lang w:eastAsia="fr-FR"/>
          <w14:ligatures w14:val="none"/>
        </w:rPr>
        <w:t xml:space="preserve"> « soign</w:t>
      </w:r>
      <w:r w:rsidR="001777BE" w:rsidRPr="00E86B83">
        <w:rPr>
          <w:rFonts w:ascii="Garamond" w:eastAsia="Times New Roman" w:hAnsi="Garamond" w:cs="Times New Roman"/>
          <w:kern w:val="0"/>
          <w:lang w:eastAsia="fr-FR"/>
          <w14:ligatures w14:val="none"/>
        </w:rPr>
        <w:t>ées</w:t>
      </w:r>
      <w:r w:rsidRPr="00E86B83">
        <w:rPr>
          <w:rFonts w:ascii="Garamond" w:eastAsia="Times New Roman" w:hAnsi="Garamond" w:cs="Times New Roman"/>
          <w:kern w:val="0"/>
          <w:lang w:eastAsia="fr-FR"/>
          <w14:ligatures w14:val="none"/>
        </w:rPr>
        <w:t> ». La seule façon de défausser ces Adversités</w:t>
      </w:r>
      <w:r w:rsidR="00227842" w:rsidRPr="00E86B83">
        <w:rPr>
          <w:rFonts w:ascii="Garamond" w:eastAsia="Times New Roman" w:hAnsi="Garamond" w:cs="Times New Roman"/>
          <w:kern w:val="0"/>
          <w:lang w:eastAsia="fr-FR"/>
          <w14:ligatures w14:val="none"/>
        </w:rPr>
        <w:t xml:space="preserve"> (outre la dépense d’un point de </w:t>
      </w:r>
      <w:r w:rsidR="00227842" w:rsidRPr="00E86B83">
        <w:rPr>
          <w:rFonts w:ascii="Garamond" w:eastAsia="Times New Roman" w:hAnsi="Garamond" w:cs="Times New Roman"/>
          <w:i/>
          <w:iCs/>
          <w:kern w:val="0"/>
          <w:lang w:eastAsia="fr-FR"/>
          <w14:ligatures w14:val="none"/>
        </w:rPr>
        <w:t>Bonne Aventure</w:t>
      </w:r>
      <w:r w:rsidR="00227842" w:rsidRPr="00E86B83">
        <w:rPr>
          <w:rFonts w:ascii="Garamond" w:eastAsia="Times New Roman" w:hAnsi="Garamond" w:cs="Times New Roman"/>
          <w:kern w:val="0"/>
          <w:lang w:eastAsia="fr-FR"/>
          <w14:ligatures w14:val="none"/>
        </w:rPr>
        <w:t>)</w:t>
      </w:r>
      <w:r w:rsidRPr="00E86B83">
        <w:rPr>
          <w:rFonts w:ascii="Garamond" w:eastAsia="Times New Roman" w:hAnsi="Garamond" w:cs="Times New Roman"/>
          <w:kern w:val="0"/>
          <w:lang w:eastAsia="fr-FR"/>
          <w14:ligatures w14:val="none"/>
        </w:rPr>
        <w:t xml:space="preserve">, c’est de se reposer : on peut défausser une Adversité bleue par heure de repos environ. </w:t>
      </w:r>
    </w:p>
    <w:p w14:paraId="7577D190" w14:textId="7E86EB75" w:rsidR="001C5F23" w:rsidRPr="00E86B83" w:rsidRDefault="001C5F23"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2/ </w:t>
      </w:r>
      <w:r w:rsidR="00740E05" w:rsidRPr="00E86B83">
        <w:rPr>
          <w:rFonts w:ascii="Garamond" w:eastAsia="Times New Roman" w:hAnsi="Garamond" w:cs="Times New Roman"/>
          <w:kern w:val="0"/>
          <w:lang w:eastAsia="fr-FR"/>
          <w14:ligatures w14:val="none"/>
        </w:rPr>
        <w:t xml:space="preserve">Les Adversités </w:t>
      </w:r>
      <w:r w:rsidR="00740E05" w:rsidRPr="00E33216">
        <w:rPr>
          <w:rFonts w:ascii="Garamond" w:eastAsia="Times New Roman" w:hAnsi="Garamond" w:cs="Times New Roman"/>
          <w:kern w:val="0"/>
          <w:u w:val="single"/>
          <w:lang w:eastAsia="fr-FR"/>
          <w14:ligatures w14:val="none"/>
        </w:rPr>
        <w:t>noires</w:t>
      </w:r>
      <w:r w:rsidR="00740E05" w:rsidRPr="00E86B83">
        <w:rPr>
          <w:rFonts w:ascii="Garamond" w:eastAsia="Times New Roman" w:hAnsi="Garamond" w:cs="Times New Roman"/>
          <w:kern w:val="0"/>
          <w:lang w:eastAsia="fr-FR"/>
          <w14:ligatures w14:val="none"/>
        </w:rPr>
        <w:t xml:space="preserve"> représentent des traumatismes psychiques qui ne disparaissent que lentement : vous défaussez une Adversité noire tous les 4 jours grâce au repos et au calme. Des drogues et potions peuvent également vous soulager de vos traumatismes psychiques. </w:t>
      </w:r>
      <w:r w:rsidR="00740E05" w:rsidRPr="00E86B83">
        <w:rPr>
          <w:rFonts w:ascii="Garamond" w:eastAsia="Times New Roman" w:hAnsi="Garamond" w:cs="Times New Roman"/>
          <w:i/>
          <w:iCs/>
          <w:kern w:val="0"/>
          <w:lang w:eastAsia="fr-FR"/>
          <w14:ligatures w14:val="none"/>
        </w:rPr>
        <w:t>Rappel : les Adversités noires ne peuvent être défaussées au moyen de la Bonne Aventure.</w:t>
      </w:r>
      <w:r w:rsidR="00740E05">
        <w:rPr>
          <w:rFonts w:ascii="Garamond" w:eastAsia="Times New Roman" w:hAnsi="Garamond" w:cs="Times New Roman"/>
          <w:i/>
          <w:iCs/>
          <w:kern w:val="0"/>
          <w:lang w:eastAsia="fr-FR"/>
          <w14:ligatures w14:val="none"/>
        </w:rPr>
        <w:t xml:space="preserve"> </w:t>
      </w:r>
    </w:p>
    <w:p w14:paraId="7ED379B1" w14:textId="1903DA26" w:rsidR="00DC544D" w:rsidRPr="00E86B83" w:rsidRDefault="001C5F23" w:rsidP="00AE521A">
      <w:pPr>
        <w:spacing w:after="0" w:line="276" w:lineRule="auto"/>
        <w:jc w:val="both"/>
        <w:rPr>
          <w:rFonts w:ascii="Garamond" w:eastAsia="Times New Roman" w:hAnsi="Garamond" w:cs="Times New Roman"/>
          <w:i/>
          <w:iCs/>
          <w:kern w:val="0"/>
          <w:lang w:eastAsia="fr-FR"/>
          <w14:ligatures w14:val="none"/>
        </w:rPr>
      </w:pPr>
      <w:r w:rsidRPr="00E86B83">
        <w:rPr>
          <w:rFonts w:ascii="Garamond" w:eastAsia="Times New Roman" w:hAnsi="Garamond" w:cs="Times New Roman"/>
          <w:kern w:val="0"/>
          <w:lang w:eastAsia="fr-FR"/>
          <w14:ligatures w14:val="none"/>
        </w:rPr>
        <w:t xml:space="preserve">3/ </w:t>
      </w:r>
      <w:r w:rsidR="00740E05" w:rsidRPr="00E86B83">
        <w:rPr>
          <w:rFonts w:ascii="Garamond" w:eastAsia="Times New Roman" w:hAnsi="Garamond" w:cs="Times New Roman"/>
          <w:kern w:val="0"/>
          <w:lang w:eastAsia="fr-FR"/>
          <w14:ligatures w14:val="none"/>
        </w:rPr>
        <w:t xml:space="preserve">Quant aux </w:t>
      </w:r>
      <w:r w:rsidR="00740E05" w:rsidRPr="00E33216">
        <w:rPr>
          <w:rFonts w:ascii="Garamond" w:eastAsia="Times New Roman" w:hAnsi="Garamond" w:cs="Times New Roman"/>
          <w:kern w:val="0"/>
          <w:u w:val="single"/>
          <w:lang w:eastAsia="fr-FR"/>
          <w14:ligatures w14:val="none"/>
        </w:rPr>
        <w:t>niveaux d’</w:t>
      </w:r>
      <w:r w:rsidR="00740E05" w:rsidRPr="00E33216">
        <w:rPr>
          <w:rFonts w:ascii="Garamond" w:eastAsia="Times New Roman" w:hAnsi="Garamond" w:cs="Times New Roman"/>
          <w:i/>
          <w:iCs/>
          <w:kern w:val="0"/>
          <w:u w:val="single"/>
          <w:lang w:eastAsia="fr-FR"/>
          <w14:ligatures w14:val="none"/>
        </w:rPr>
        <w:t>Âme</w:t>
      </w:r>
      <w:r w:rsidR="00740E05" w:rsidRPr="00E86B83">
        <w:rPr>
          <w:rFonts w:ascii="Garamond" w:eastAsia="Times New Roman" w:hAnsi="Garamond" w:cs="Times New Roman"/>
          <w:kern w:val="0"/>
          <w:lang w:eastAsia="fr-FR"/>
          <w14:ligatures w14:val="none"/>
        </w:rPr>
        <w:t>, ils sont récupérés différemment : un niveau est récupéré de façon naturelle toutes les quatre heures, ou toutes les deux heures si l’on se repose.</w:t>
      </w:r>
      <w:r w:rsidR="00740E05">
        <w:rPr>
          <w:rFonts w:ascii="Garamond" w:eastAsia="Times New Roman" w:hAnsi="Garamond" w:cs="Times New Roman"/>
          <w:kern w:val="0"/>
          <w:lang w:eastAsia="fr-FR"/>
          <w14:ligatures w14:val="none"/>
        </w:rPr>
        <w:t xml:space="preserve"> On ne peut jamais faire remonter son Âme au-delà du </w:t>
      </w:r>
      <w:r w:rsidR="00740E05" w:rsidRPr="00F53046">
        <w:rPr>
          <w:rFonts w:ascii="Garamond" w:eastAsia="Times New Roman" w:hAnsi="Garamond" w:cs="Times New Roman"/>
          <w:b/>
          <w:bCs/>
          <w:i/>
          <w:iCs/>
          <w:kern w:val="0"/>
          <w:lang w:eastAsia="fr-FR"/>
          <w14:ligatures w14:val="none"/>
        </w:rPr>
        <w:t>Maximum actuel</w:t>
      </w:r>
      <w:r w:rsidR="00740E05" w:rsidRPr="0029243C">
        <w:rPr>
          <w:rFonts w:ascii="Garamond" w:eastAsia="Times New Roman" w:hAnsi="Garamond" w:cs="Times New Roman"/>
          <w:b/>
          <w:bCs/>
          <w:kern w:val="0"/>
          <w:lang w:eastAsia="fr-FR"/>
          <w14:ligatures w14:val="none"/>
        </w:rPr>
        <w:t xml:space="preserve"> d’Âme</w:t>
      </w:r>
      <w:r w:rsidR="00740E05" w:rsidRPr="008E062C">
        <w:rPr>
          <w:rFonts w:ascii="Garamond" w:eastAsia="Times New Roman" w:hAnsi="Garamond" w:cs="Times New Roman"/>
          <w:b/>
          <w:bCs/>
          <w:kern w:val="0"/>
          <w:lang w:eastAsia="fr-FR"/>
          <w14:ligatures w14:val="none"/>
        </w:rPr>
        <w:t xml:space="preserve"> </w:t>
      </w:r>
      <w:r w:rsidR="00740E05" w:rsidRPr="00FD4B14">
        <w:rPr>
          <w:rFonts w:ascii="Garamond" w:eastAsia="Times New Roman" w:hAnsi="Garamond" w:cs="Times New Roman"/>
          <w:kern w:val="0"/>
          <w:lang w:eastAsia="fr-FR"/>
          <w14:ligatures w14:val="none"/>
        </w:rPr>
        <w:t>du personnage.</w:t>
      </w:r>
      <w:r w:rsidR="00740E05">
        <w:rPr>
          <w:rFonts w:ascii="Garamond" w:eastAsia="Times New Roman" w:hAnsi="Garamond" w:cs="Times New Roman"/>
          <w:b/>
          <w:bCs/>
          <w:kern w:val="0"/>
          <w:lang w:eastAsia="fr-FR"/>
          <w14:ligatures w14:val="none"/>
        </w:rPr>
        <w:t xml:space="preserve"> </w:t>
      </w:r>
      <w:r w:rsidR="00740E05">
        <w:rPr>
          <w:rFonts w:ascii="Garamond" w:eastAsia="Times New Roman" w:hAnsi="Garamond" w:cs="Times New Roman"/>
          <w:kern w:val="0"/>
          <w:lang w:eastAsia="fr-FR"/>
          <w14:ligatures w14:val="none"/>
        </w:rPr>
        <w:t xml:space="preserve">Notez qu’il faut distinguer les pertes d’Âme (et la récupération des niveaux ainsi perdus) de la modification du </w:t>
      </w:r>
      <w:r w:rsidR="00740E05" w:rsidRPr="00F53046">
        <w:rPr>
          <w:rFonts w:ascii="Garamond" w:eastAsia="Times New Roman" w:hAnsi="Garamond" w:cs="Times New Roman"/>
          <w:b/>
          <w:bCs/>
          <w:i/>
          <w:iCs/>
          <w:kern w:val="0"/>
          <w:lang w:eastAsia="fr-FR"/>
          <w14:ligatures w14:val="none"/>
        </w:rPr>
        <w:t>Maximum actuel</w:t>
      </w:r>
      <w:r w:rsidR="00740E05" w:rsidRPr="0029243C">
        <w:rPr>
          <w:rFonts w:ascii="Garamond" w:eastAsia="Times New Roman" w:hAnsi="Garamond" w:cs="Times New Roman"/>
          <w:b/>
          <w:bCs/>
          <w:kern w:val="0"/>
          <w:lang w:eastAsia="fr-FR"/>
          <w14:ligatures w14:val="none"/>
        </w:rPr>
        <w:t xml:space="preserve"> d’Âme</w:t>
      </w:r>
      <w:r w:rsidR="00740E05">
        <w:rPr>
          <w:rFonts w:ascii="Garamond" w:eastAsia="Times New Roman" w:hAnsi="Garamond" w:cs="Times New Roman"/>
          <w:b/>
          <w:bCs/>
          <w:kern w:val="0"/>
          <w:lang w:eastAsia="fr-FR"/>
          <w14:ligatures w14:val="none"/>
        </w:rPr>
        <w:t xml:space="preserve">. </w:t>
      </w:r>
      <w:r w:rsidR="00740E05" w:rsidRPr="00AD332A">
        <w:rPr>
          <w:rFonts w:ascii="Garamond" w:eastAsia="Times New Roman" w:hAnsi="Garamond" w:cs="Times New Roman"/>
          <w:kern w:val="0"/>
          <w:lang w:eastAsia="fr-FR"/>
          <w14:ligatures w14:val="none"/>
        </w:rPr>
        <w:t>Modifier ce Maximum consiste à prendre ou défausser des jetons, et/ou à inscrire le nouveau Maximum</w:t>
      </w:r>
      <w:r w:rsidR="00740E05">
        <w:rPr>
          <w:rFonts w:ascii="Garamond" w:eastAsia="Times New Roman" w:hAnsi="Garamond" w:cs="Times New Roman"/>
          <w:kern w:val="0"/>
          <w:lang w:eastAsia="fr-FR"/>
          <w14:ligatures w14:val="none"/>
        </w:rPr>
        <w:t xml:space="preserve"> sur sa fiche</w:t>
      </w:r>
      <w:r w:rsidR="00740E05" w:rsidRPr="00AD332A">
        <w:rPr>
          <w:rFonts w:ascii="Garamond" w:eastAsia="Times New Roman" w:hAnsi="Garamond" w:cs="Times New Roman"/>
          <w:kern w:val="0"/>
          <w:lang w:eastAsia="fr-FR"/>
          <w14:ligatures w14:val="none"/>
        </w:rPr>
        <w:t>. Si le Maximum actuel d’Âme baisse, alors l’</w:t>
      </w:r>
      <w:r w:rsidR="00740E05">
        <w:rPr>
          <w:rFonts w:ascii="Garamond" w:eastAsia="Times New Roman" w:hAnsi="Garamond" w:cs="Times New Roman"/>
          <w:kern w:val="0"/>
          <w:lang w:eastAsia="fr-FR"/>
          <w14:ligatures w14:val="none"/>
        </w:rPr>
        <w:t>Â</w:t>
      </w:r>
      <w:r w:rsidR="00740E05" w:rsidRPr="00AD332A">
        <w:rPr>
          <w:rFonts w:ascii="Garamond" w:eastAsia="Times New Roman" w:hAnsi="Garamond" w:cs="Times New Roman"/>
          <w:kern w:val="0"/>
          <w:lang w:eastAsia="fr-FR"/>
          <w14:ligatures w14:val="none"/>
        </w:rPr>
        <w:t xml:space="preserve">me baisse d’autant si </w:t>
      </w:r>
      <w:r w:rsidR="00740E05">
        <w:rPr>
          <w:rFonts w:ascii="Garamond" w:eastAsia="Times New Roman" w:hAnsi="Garamond" w:cs="Times New Roman"/>
          <w:kern w:val="0"/>
          <w:lang w:eastAsia="fr-FR"/>
          <w14:ligatures w14:val="none"/>
        </w:rPr>
        <w:t>elle était supérieure à ce nouveau Maximum. En revanche, si ce dernier augmente, l’Âme ne remontera réellement à ce niveau que de la façon naturelle (un niveau toutes les quatre ou deux heures, voir plus haut).</w:t>
      </w:r>
    </w:p>
    <w:p w14:paraId="11F06C25" w14:textId="4AA51964" w:rsidR="00DC544D" w:rsidRPr="00E86B83" w:rsidRDefault="00333C2B" w:rsidP="0002744B">
      <w:pPr>
        <w:pStyle w:val="Titre3"/>
      </w:pPr>
      <w:bookmarkStart w:id="20" w:name="_Toc200737414"/>
      <w:r w:rsidRPr="00E86B83">
        <w:t xml:space="preserve">0.5.2 </w:t>
      </w:r>
      <w:r w:rsidR="00353CEF" w:rsidRPr="00E86B83">
        <w:t>Règle avancée : la folie</w:t>
      </w:r>
      <w:bookmarkEnd w:id="20"/>
    </w:p>
    <w:p w14:paraId="59BD2259" w14:textId="05870865" w:rsidR="00DC544D" w:rsidRPr="00E86B83" w:rsidRDefault="00DC544D"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Lorsqu’il subit au moins 3 Adversités noires</w:t>
      </w:r>
      <w:r w:rsidR="00312754">
        <w:rPr>
          <w:rFonts w:ascii="Garamond" w:eastAsia="Times New Roman" w:hAnsi="Garamond" w:cs="Times New Roman"/>
          <w:kern w:val="0"/>
          <w:lang w:eastAsia="fr-FR"/>
          <w14:ligatures w14:val="none"/>
        </w:rPr>
        <w:t xml:space="preserve"> (autrement qu’en retournant des Adversités rouges à l’issue de scènes d’action)</w:t>
      </w:r>
      <w:r w:rsidRPr="00E86B83">
        <w:rPr>
          <w:rFonts w:ascii="Garamond" w:eastAsia="Times New Roman" w:hAnsi="Garamond" w:cs="Times New Roman"/>
          <w:kern w:val="0"/>
          <w:lang w:eastAsia="fr-FR"/>
          <w14:ligatures w14:val="none"/>
        </w:rPr>
        <w:t xml:space="preserve"> en moins de 48 heures</w:t>
      </w:r>
      <w:r w:rsidR="00E16E10" w:rsidRPr="00E86B83">
        <w:rPr>
          <w:rFonts w:ascii="Garamond" w:eastAsia="Times New Roman" w:hAnsi="Garamond" w:cs="Times New Roman"/>
          <w:kern w:val="0"/>
          <w:lang w:eastAsia="fr-FR"/>
          <w14:ligatures w14:val="none"/>
        </w:rPr>
        <w:t>, quelle qu’en soit la raison</w:t>
      </w:r>
      <w:r w:rsidRPr="00E86B83">
        <w:rPr>
          <w:rFonts w:ascii="Garamond" w:eastAsia="Times New Roman" w:hAnsi="Garamond" w:cs="Times New Roman"/>
          <w:kern w:val="0"/>
          <w:lang w:eastAsia="fr-FR"/>
          <w14:ligatures w14:val="none"/>
        </w:rPr>
        <w:t xml:space="preserve">, le personnage s’expose à un risque de folie, qu’il doit affronter en réussissant un test de </w:t>
      </w:r>
      <w:r w:rsidRPr="00E86B83">
        <w:rPr>
          <w:rFonts w:ascii="Garamond" w:eastAsia="Times New Roman" w:hAnsi="Garamond" w:cs="Times New Roman"/>
          <w:i/>
          <w:iCs/>
          <w:kern w:val="0"/>
          <w:lang w:eastAsia="fr-FR"/>
          <w14:ligatures w14:val="none"/>
        </w:rPr>
        <w:t>Trempe x 2 / 16</w:t>
      </w:r>
      <w:r w:rsidRPr="00E86B83">
        <w:rPr>
          <w:rFonts w:ascii="Garamond" w:eastAsia="Times New Roman" w:hAnsi="Garamond" w:cs="Times New Roman"/>
          <w:kern w:val="0"/>
          <w:lang w:eastAsia="fr-FR"/>
          <w14:ligatures w14:val="none"/>
        </w:rPr>
        <w:t xml:space="preserve">. </w:t>
      </w:r>
      <w:r w:rsidRPr="00E86B83">
        <w:rPr>
          <w:rFonts w:ascii="Garamond" w:eastAsia="Times New Roman" w:hAnsi="Garamond" w:cs="Times New Roman"/>
          <w:b/>
          <w:bCs/>
          <w:kern w:val="0"/>
          <w:lang w:eastAsia="fr-FR"/>
          <w14:ligatures w14:val="none"/>
        </w:rPr>
        <w:t>Toutes les Adversités s’appliquent</w:t>
      </w:r>
      <w:r w:rsidRPr="00E86B83">
        <w:rPr>
          <w:rFonts w:ascii="Garamond" w:eastAsia="Times New Roman" w:hAnsi="Garamond" w:cs="Times New Roman"/>
          <w:kern w:val="0"/>
          <w:lang w:eastAsia="fr-FR"/>
          <w14:ligatures w14:val="none"/>
        </w:rPr>
        <w:t xml:space="preserve"> </w:t>
      </w:r>
      <w:r w:rsidR="00A45163" w:rsidRPr="00E86B83">
        <w:rPr>
          <w:rFonts w:ascii="Garamond" w:eastAsia="Times New Roman" w:hAnsi="Garamond" w:cs="Times New Roman"/>
          <w:kern w:val="0"/>
          <w:lang w:eastAsia="fr-FR"/>
          <w14:ligatures w14:val="none"/>
        </w:rPr>
        <w:t xml:space="preserve">(le personnage </w:t>
      </w:r>
      <w:r w:rsidR="00F707DA">
        <w:rPr>
          <w:rFonts w:ascii="Garamond" w:eastAsia="Times New Roman" w:hAnsi="Garamond" w:cs="Times New Roman"/>
          <w:kern w:val="0"/>
          <w:lang w:eastAsia="fr-FR"/>
          <w14:ligatures w14:val="none"/>
        </w:rPr>
        <w:t xml:space="preserve">a </w:t>
      </w:r>
      <w:r w:rsidR="00A45163" w:rsidRPr="00E86B83">
        <w:rPr>
          <w:rFonts w:ascii="Garamond" w:eastAsia="Times New Roman" w:hAnsi="Garamond" w:cs="Times New Roman"/>
          <w:kern w:val="0"/>
          <w:lang w:eastAsia="fr-FR"/>
          <w14:ligatures w14:val="none"/>
        </w:rPr>
        <w:t>donc un malus de -</w:t>
      </w:r>
      <w:r w:rsidR="005400BE">
        <w:rPr>
          <w:rFonts w:ascii="Garamond" w:eastAsia="Times New Roman" w:hAnsi="Garamond" w:cs="Times New Roman"/>
          <w:kern w:val="0"/>
          <w:lang w:eastAsia="fr-FR"/>
          <w14:ligatures w14:val="none"/>
        </w:rPr>
        <w:t>3</w:t>
      </w:r>
      <w:r w:rsidR="00A45163" w:rsidRPr="00E86B83">
        <w:rPr>
          <w:rFonts w:ascii="Garamond" w:eastAsia="Times New Roman" w:hAnsi="Garamond" w:cs="Times New Roman"/>
          <w:kern w:val="0"/>
          <w:lang w:eastAsia="fr-FR"/>
          <w14:ligatures w14:val="none"/>
        </w:rPr>
        <w:t xml:space="preserve"> minimum) </w:t>
      </w:r>
      <w:r w:rsidRPr="00E86B83">
        <w:rPr>
          <w:rFonts w:ascii="Garamond" w:eastAsia="Times New Roman" w:hAnsi="Garamond" w:cs="Times New Roman"/>
          <w:kern w:val="0"/>
          <w:lang w:eastAsia="fr-FR"/>
          <w14:ligatures w14:val="none"/>
        </w:rPr>
        <w:t xml:space="preserve">et la </w:t>
      </w:r>
      <w:r w:rsidRPr="00E86B83">
        <w:rPr>
          <w:rFonts w:ascii="Garamond" w:eastAsia="Times New Roman" w:hAnsi="Garamond" w:cs="Times New Roman"/>
          <w:i/>
          <w:iCs/>
          <w:kern w:val="0"/>
          <w:lang w:eastAsia="fr-FR"/>
          <w14:ligatures w14:val="none"/>
        </w:rPr>
        <w:t>Bonne Aventure</w:t>
      </w:r>
      <w:r w:rsidRPr="00E86B83">
        <w:rPr>
          <w:rFonts w:ascii="Garamond" w:eastAsia="Times New Roman" w:hAnsi="Garamond" w:cs="Times New Roman"/>
          <w:kern w:val="0"/>
          <w:lang w:eastAsia="fr-FR"/>
          <w14:ligatures w14:val="none"/>
        </w:rPr>
        <w:t xml:space="preserve"> peut être utilisée.</w:t>
      </w:r>
    </w:p>
    <w:p w14:paraId="7D6BA02E" w14:textId="1A0A214B" w:rsidR="00DC544D" w:rsidRPr="00E86B83" w:rsidRDefault="00DC544D"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Réussite, simple ou héroïque</w:t>
      </w:r>
      <w:r w:rsidRPr="00E86B83">
        <w:rPr>
          <w:rFonts w:ascii="Garamond" w:eastAsia="Times New Roman" w:hAnsi="Garamond" w:cs="Times New Roman"/>
          <w:kern w:val="0"/>
          <w:lang w:eastAsia="fr-FR"/>
          <w14:ligatures w14:val="none"/>
        </w:rPr>
        <w:t xml:space="preserve"> : la crise est évitée. Le personnage souffre d</w:t>
      </w:r>
      <w:r w:rsidR="006C69C2" w:rsidRPr="00E86B83">
        <w:rPr>
          <w:rFonts w:ascii="Garamond" w:eastAsia="Times New Roman" w:hAnsi="Garamond" w:cs="Times New Roman"/>
          <w:kern w:val="0"/>
          <w:lang w:eastAsia="fr-FR"/>
          <w14:ligatures w14:val="none"/>
        </w:rPr>
        <w:t>e</w:t>
      </w:r>
      <w:r w:rsidRPr="00E86B83">
        <w:rPr>
          <w:rFonts w:ascii="Garamond" w:eastAsia="Times New Roman" w:hAnsi="Garamond" w:cs="Times New Roman"/>
          <w:kern w:val="0"/>
          <w:lang w:eastAsia="fr-FR"/>
          <w14:ligatures w14:val="none"/>
        </w:rPr>
        <w:t xml:space="preserve"> traumatisme</w:t>
      </w:r>
      <w:r w:rsidR="006C69C2" w:rsidRPr="00E86B83">
        <w:rPr>
          <w:rFonts w:ascii="Garamond" w:eastAsia="Times New Roman" w:hAnsi="Garamond" w:cs="Times New Roman"/>
          <w:kern w:val="0"/>
          <w:lang w:eastAsia="fr-FR"/>
          <w14:ligatures w14:val="none"/>
        </w:rPr>
        <w:t>s psychiques</w:t>
      </w:r>
      <w:r w:rsidRPr="00E86B83">
        <w:rPr>
          <w:rFonts w:ascii="Garamond" w:eastAsia="Times New Roman" w:hAnsi="Garamond" w:cs="Times New Roman"/>
          <w:kern w:val="0"/>
          <w:lang w:eastAsia="fr-FR"/>
          <w14:ligatures w14:val="none"/>
        </w:rPr>
        <w:t xml:space="preserve"> (matérialisé</w:t>
      </w:r>
      <w:r w:rsidR="006C69C2" w:rsidRPr="00E86B83">
        <w:rPr>
          <w:rFonts w:ascii="Garamond" w:eastAsia="Times New Roman" w:hAnsi="Garamond" w:cs="Times New Roman"/>
          <w:kern w:val="0"/>
          <w:lang w:eastAsia="fr-FR"/>
          <w14:ligatures w14:val="none"/>
        </w:rPr>
        <w:t>s</w:t>
      </w:r>
      <w:r w:rsidRPr="00E86B83">
        <w:rPr>
          <w:rFonts w:ascii="Garamond" w:eastAsia="Times New Roman" w:hAnsi="Garamond" w:cs="Times New Roman"/>
          <w:kern w:val="0"/>
          <w:lang w:eastAsia="fr-FR"/>
          <w14:ligatures w14:val="none"/>
        </w:rPr>
        <w:t xml:space="preserve"> par les Adversités noires) mais peut dès à présent retrouver sa force d’âme.</w:t>
      </w:r>
    </w:p>
    <w:p w14:paraId="7C969042" w14:textId="06438330" w:rsidR="00343187" w:rsidRPr="00E86B83" w:rsidRDefault="00343187"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Échec simple</w:t>
      </w:r>
      <w:r w:rsidRPr="00E86B83">
        <w:rPr>
          <w:rFonts w:ascii="Garamond" w:eastAsia="Times New Roman" w:hAnsi="Garamond" w:cs="Times New Roman"/>
          <w:kern w:val="0"/>
          <w:lang w:eastAsia="fr-FR"/>
          <w14:ligatures w14:val="none"/>
        </w:rPr>
        <w:t xml:space="preserve"> : le personnage plonge dans une crise de folie. Voir « Recouvrer la raison ».</w:t>
      </w:r>
    </w:p>
    <w:p w14:paraId="3F4E424A" w14:textId="7BAFD449" w:rsidR="00343187" w:rsidRPr="00E86B83" w:rsidRDefault="00343187"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b/>
          <w:bCs/>
          <w:kern w:val="0"/>
          <w:lang w:eastAsia="fr-FR"/>
          <w14:ligatures w14:val="none"/>
        </w:rPr>
        <w:t>Échec dramatique</w:t>
      </w:r>
      <w:r w:rsidRPr="00E86B83">
        <w:rPr>
          <w:rFonts w:ascii="Garamond" w:eastAsia="Times New Roman" w:hAnsi="Garamond" w:cs="Times New Roman"/>
          <w:kern w:val="0"/>
          <w:lang w:eastAsia="fr-FR"/>
          <w14:ligatures w14:val="none"/>
        </w:rPr>
        <w:t xml:space="preserve"> : le personnage sombre dans la déraison de manière définitive. C’est un PNJ désormais.</w:t>
      </w:r>
    </w:p>
    <w:p w14:paraId="766D6D69" w14:textId="77777777" w:rsidR="00DC7A8B" w:rsidRPr="00E86B83" w:rsidRDefault="00DC7A8B" w:rsidP="00AE521A">
      <w:pPr>
        <w:spacing w:after="0" w:line="276" w:lineRule="auto"/>
        <w:jc w:val="both"/>
        <w:rPr>
          <w:rFonts w:ascii="Garamond" w:eastAsia="Times New Roman" w:hAnsi="Garamond" w:cs="Times New Roman"/>
          <w:kern w:val="0"/>
          <w:lang w:eastAsia="fr-FR"/>
          <w14:ligatures w14:val="none"/>
        </w:rPr>
      </w:pPr>
    </w:p>
    <w:p w14:paraId="3851F48A" w14:textId="731C2889" w:rsidR="00343187" w:rsidRPr="00C36267" w:rsidRDefault="003377B5" w:rsidP="00C36267">
      <w:pPr>
        <w:spacing w:after="0" w:line="276" w:lineRule="auto"/>
        <w:jc w:val="center"/>
        <w:rPr>
          <w:rFonts w:ascii="Garamond" w:eastAsia="Times New Roman" w:hAnsi="Garamond" w:cs="Times New Roman"/>
          <w:b/>
          <w:bCs/>
          <w:kern w:val="0"/>
          <w:lang w:eastAsia="fr-FR"/>
          <w14:ligatures w14:val="none"/>
        </w:rPr>
      </w:pPr>
      <w:r w:rsidRPr="00C36267">
        <w:rPr>
          <w:rFonts w:ascii="Garamond" w:eastAsia="Times New Roman" w:hAnsi="Garamond" w:cs="Times New Roman"/>
          <w:b/>
          <w:bCs/>
          <w:kern w:val="0"/>
          <w:lang w:eastAsia="fr-FR"/>
          <w14:ligatures w14:val="none"/>
        </w:rPr>
        <w:t>Recouvrer la raison</w:t>
      </w:r>
    </w:p>
    <w:p w14:paraId="462F91D8" w14:textId="5AEE968A" w:rsidR="00C33CF3" w:rsidRPr="00E86B83" w:rsidRDefault="00343187"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La science psychiatrique n’est pas connue et rares sont ceux qui disposent des moyens, psychologiques</w:t>
      </w:r>
      <w:r w:rsidR="00353CEF" w:rsidRPr="00E86B83">
        <w:rPr>
          <w:rFonts w:ascii="Garamond" w:eastAsia="Times New Roman" w:hAnsi="Garamond" w:cs="Times New Roman"/>
          <w:kern w:val="0"/>
          <w:lang w:eastAsia="fr-FR"/>
          <w14:ligatures w14:val="none"/>
        </w:rPr>
        <w:t>,</w:t>
      </w:r>
      <w:r w:rsidRPr="00E86B83">
        <w:rPr>
          <w:rFonts w:ascii="Garamond" w:eastAsia="Times New Roman" w:hAnsi="Garamond" w:cs="Times New Roman"/>
          <w:kern w:val="0"/>
          <w:lang w:eastAsia="fr-FR"/>
          <w14:ligatures w14:val="none"/>
        </w:rPr>
        <w:t xml:space="preserve"> </w:t>
      </w:r>
      <w:r w:rsidR="00353CEF" w:rsidRPr="00E86B83">
        <w:rPr>
          <w:rFonts w:ascii="Garamond" w:eastAsia="Times New Roman" w:hAnsi="Garamond" w:cs="Times New Roman"/>
          <w:kern w:val="0"/>
          <w:lang w:eastAsia="fr-FR"/>
          <w14:ligatures w14:val="none"/>
        </w:rPr>
        <w:t>al</w:t>
      </w:r>
      <w:r w:rsidRPr="00E86B83">
        <w:rPr>
          <w:rFonts w:ascii="Garamond" w:eastAsia="Times New Roman" w:hAnsi="Garamond" w:cs="Times New Roman"/>
          <w:kern w:val="0"/>
          <w:lang w:eastAsia="fr-FR"/>
          <w14:ligatures w14:val="none"/>
        </w:rPr>
        <w:t>chimiques</w:t>
      </w:r>
      <w:r w:rsidR="00353CEF" w:rsidRPr="00E86B83">
        <w:rPr>
          <w:rFonts w:ascii="Garamond" w:eastAsia="Times New Roman" w:hAnsi="Garamond" w:cs="Times New Roman"/>
          <w:kern w:val="0"/>
          <w:lang w:eastAsia="fr-FR"/>
          <w14:ligatures w14:val="none"/>
        </w:rPr>
        <w:t xml:space="preserve"> ou magiques</w:t>
      </w:r>
      <w:r w:rsidRPr="00E86B83">
        <w:rPr>
          <w:rFonts w:ascii="Garamond" w:eastAsia="Times New Roman" w:hAnsi="Garamond" w:cs="Times New Roman"/>
          <w:kern w:val="0"/>
          <w:lang w:eastAsia="fr-FR"/>
          <w14:ligatures w14:val="none"/>
        </w:rPr>
        <w:t xml:space="preserve"> de ramener un homme à la raison. Ce sont la force d’âme et la volonté de vivre de la victime qui vont l’aider à guérir. Après chaque jour passé dans la folie, le PJ effectue un test de </w:t>
      </w:r>
      <w:r w:rsidRPr="00E86B83">
        <w:rPr>
          <w:rFonts w:ascii="Garamond" w:eastAsia="Times New Roman" w:hAnsi="Garamond" w:cs="Times New Roman"/>
          <w:i/>
          <w:iCs/>
          <w:kern w:val="0"/>
          <w:lang w:eastAsia="fr-FR"/>
          <w14:ligatures w14:val="none"/>
        </w:rPr>
        <w:t>Trempe x 2</w:t>
      </w:r>
      <w:r w:rsidRPr="00E86B83">
        <w:rPr>
          <w:rFonts w:ascii="Garamond" w:eastAsia="Times New Roman" w:hAnsi="Garamond" w:cs="Times New Roman"/>
          <w:kern w:val="0"/>
          <w:lang w:eastAsia="fr-FR"/>
          <w14:ligatures w14:val="none"/>
        </w:rPr>
        <w:t xml:space="preserve">, dont le Seuil de Difficulté diminue de 3 tous les deux jours : </w:t>
      </w:r>
    </w:p>
    <w:p w14:paraId="7771F188" w14:textId="77777777" w:rsidR="00343187" w:rsidRPr="00E86B83" w:rsidRDefault="00343187">
      <w:pPr>
        <w:pStyle w:val="Paragraphedeliste"/>
        <w:numPr>
          <w:ilvl w:val="0"/>
          <w:numId w:val="4"/>
        </w:num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du 1er au 2ème jour : 25 ;</w:t>
      </w:r>
    </w:p>
    <w:p w14:paraId="694BE29E" w14:textId="77777777" w:rsidR="00343187" w:rsidRPr="00E86B83" w:rsidRDefault="00343187">
      <w:pPr>
        <w:pStyle w:val="Paragraphedeliste"/>
        <w:numPr>
          <w:ilvl w:val="0"/>
          <w:numId w:val="4"/>
        </w:num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du 3ème au 4ème jour : 22 ;</w:t>
      </w:r>
    </w:p>
    <w:p w14:paraId="1F41BD1D" w14:textId="77777777" w:rsidR="00343187" w:rsidRPr="00E86B83" w:rsidRDefault="00343187">
      <w:pPr>
        <w:pStyle w:val="Paragraphedeliste"/>
        <w:numPr>
          <w:ilvl w:val="0"/>
          <w:numId w:val="4"/>
        </w:num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du 5ème au 6ème jour : 19 ;</w:t>
      </w:r>
    </w:p>
    <w:p w14:paraId="3800C2B9" w14:textId="77777777" w:rsidR="00343187" w:rsidRPr="00E86B83" w:rsidRDefault="00343187">
      <w:pPr>
        <w:pStyle w:val="Paragraphedeliste"/>
        <w:numPr>
          <w:ilvl w:val="0"/>
          <w:numId w:val="4"/>
        </w:num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du 7ème au 8ème jour : 16, etc.</w:t>
      </w:r>
    </w:p>
    <w:p w14:paraId="4D5E2F3F" w14:textId="02677183" w:rsidR="00343187" w:rsidRPr="00E86B83" w:rsidRDefault="00343187" w:rsidP="00AE521A">
      <w:pPr>
        <w:spacing w:after="0"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Quel que soit le nombre de jours passés dans la folie, et la qualité de sa convalescence, un personnage sortant de cet état perd définitivement 1 point de </w:t>
      </w:r>
      <w:r w:rsidRPr="00E86B83">
        <w:rPr>
          <w:rFonts w:ascii="Garamond" w:eastAsia="Times New Roman" w:hAnsi="Garamond" w:cs="Times New Roman"/>
          <w:i/>
          <w:iCs/>
          <w:kern w:val="0"/>
          <w:lang w:eastAsia="fr-FR"/>
          <w14:ligatures w14:val="none"/>
        </w:rPr>
        <w:t>Trempe</w:t>
      </w:r>
      <w:r w:rsidRPr="00E86B83">
        <w:rPr>
          <w:rFonts w:ascii="Garamond" w:eastAsia="Times New Roman" w:hAnsi="Garamond" w:cs="Times New Roman"/>
          <w:kern w:val="0"/>
          <w:lang w:eastAsia="fr-FR"/>
          <w14:ligatures w14:val="none"/>
        </w:rPr>
        <w:t xml:space="preserve"> ou 1 point de sa valeur de base de </w:t>
      </w:r>
      <w:r w:rsidRPr="00E86B83">
        <w:rPr>
          <w:rFonts w:ascii="Garamond" w:eastAsia="Times New Roman" w:hAnsi="Garamond" w:cs="Times New Roman"/>
          <w:i/>
          <w:iCs/>
          <w:kern w:val="0"/>
          <w:lang w:eastAsia="fr-FR"/>
          <w14:ligatures w14:val="none"/>
        </w:rPr>
        <w:t>Bonne Aventure</w:t>
      </w:r>
      <w:r w:rsidRPr="00E86B83">
        <w:rPr>
          <w:rFonts w:ascii="Garamond" w:eastAsia="Times New Roman" w:hAnsi="Garamond" w:cs="Times New Roman"/>
          <w:kern w:val="0"/>
          <w:lang w:eastAsia="fr-FR"/>
          <w14:ligatures w14:val="none"/>
        </w:rPr>
        <w:t xml:space="preserve"> (au choix du PJ). Si l’état du personnage ne s’est pas amélioré au bout de </w:t>
      </w:r>
      <w:r w:rsidRPr="00E86B83">
        <w:rPr>
          <w:rFonts w:ascii="Garamond" w:eastAsia="Times New Roman" w:hAnsi="Garamond" w:cs="Times New Roman"/>
          <w:i/>
          <w:iCs/>
          <w:kern w:val="0"/>
          <w:lang w:eastAsia="fr-FR"/>
          <w14:ligatures w14:val="none"/>
        </w:rPr>
        <w:t>Trempe</w:t>
      </w:r>
      <w:r w:rsidRPr="00E86B83">
        <w:rPr>
          <w:rFonts w:ascii="Garamond" w:eastAsia="Times New Roman" w:hAnsi="Garamond" w:cs="Times New Roman"/>
          <w:kern w:val="0"/>
          <w:lang w:eastAsia="fr-FR"/>
          <w14:ligatures w14:val="none"/>
        </w:rPr>
        <w:t xml:space="preserve"> jours, il bascule définitivement dans la folie et devient un PNJ… haut en couleur.</w:t>
      </w:r>
    </w:p>
    <w:p w14:paraId="04B3E9C1" w14:textId="5E251308" w:rsidR="00EC40CF" w:rsidRPr="00E86B83" w:rsidRDefault="007F2EE5" w:rsidP="006C1580">
      <w:pPr>
        <w:pStyle w:val="Titre2"/>
      </w:pPr>
      <w:bookmarkStart w:id="21" w:name="_Toc200737415"/>
      <w:r w:rsidRPr="00E86B83">
        <w:lastRenderedPageBreak/>
        <w:t>0.6 Ressources : Bonne Aventure et Éclat</w:t>
      </w:r>
      <w:bookmarkEnd w:id="21"/>
    </w:p>
    <w:p w14:paraId="16DC0220" w14:textId="461D7ABB" w:rsidR="009C3073" w:rsidRDefault="009C3073" w:rsidP="00E05CB4">
      <w:pPr>
        <w:spacing w:line="276" w:lineRule="auto"/>
        <w:jc w:val="both"/>
        <w:rPr>
          <w:rFonts w:ascii="Garamond" w:hAnsi="Garamond"/>
          <w:lang w:eastAsia="fr-FR"/>
        </w:rPr>
      </w:pPr>
      <w:r w:rsidRPr="00E86B83">
        <w:rPr>
          <w:rFonts w:ascii="Garamond" w:hAnsi="Garamond"/>
          <w:lang w:eastAsia="fr-FR"/>
        </w:rPr>
        <w:t xml:space="preserve">Les règles concernant l’acquisition de ces Ressources, tout comme </w:t>
      </w:r>
      <w:r w:rsidR="00F165CA" w:rsidRPr="00E86B83">
        <w:rPr>
          <w:rFonts w:ascii="Garamond" w:hAnsi="Garamond"/>
          <w:lang w:eastAsia="fr-FR"/>
        </w:rPr>
        <w:t xml:space="preserve">celles précisant que </w:t>
      </w:r>
      <w:r w:rsidRPr="00E86B83">
        <w:rPr>
          <w:rFonts w:ascii="Garamond" w:hAnsi="Garamond"/>
          <w:lang w:eastAsia="fr-FR"/>
        </w:rPr>
        <w:t xml:space="preserve">la Bonne Aventure </w:t>
      </w:r>
      <w:r w:rsidR="00F165CA" w:rsidRPr="00E86B83">
        <w:rPr>
          <w:rFonts w:ascii="Garamond" w:hAnsi="Garamond"/>
          <w:lang w:eastAsia="fr-FR"/>
        </w:rPr>
        <w:t xml:space="preserve">se régénère </w:t>
      </w:r>
      <w:r w:rsidRPr="00E86B83">
        <w:rPr>
          <w:rFonts w:ascii="Garamond" w:hAnsi="Garamond"/>
          <w:lang w:eastAsia="fr-FR"/>
        </w:rPr>
        <w:t>entre chaque session</w:t>
      </w:r>
      <w:r w:rsidR="00F165CA" w:rsidRPr="00E86B83">
        <w:rPr>
          <w:rFonts w:ascii="Garamond" w:hAnsi="Garamond"/>
          <w:lang w:eastAsia="fr-FR"/>
        </w:rPr>
        <w:t xml:space="preserve"> ou que l’Éclat dépensé est définitivement perdu</w:t>
      </w:r>
      <w:r w:rsidRPr="00E86B83">
        <w:rPr>
          <w:rFonts w:ascii="Garamond" w:hAnsi="Garamond"/>
          <w:lang w:eastAsia="fr-FR"/>
        </w:rPr>
        <w:t>, n’ont pas changé.</w:t>
      </w:r>
      <w:r w:rsidR="00960ECE" w:rsidRPr="00E86B83">
        <w:rPr>
          <w:rFonts w:ascii="Garamond" w:hAnsi="Garamond"/>
          <w:lang w:eastAsia="fr-FR"/>
        </w:rPr>
        <w:t xml:space="preserve"> En revanche et contrairement à </w:t>
      </w:r>
      <w:r w:rsidR="00960ECE" w:rsidRPr="00E86B83">
        <w:rPr>
          <w:rFonts w:ascii="Garamond" w:hAnsi="Garamond"/>
          <w:i/>
          <w:iCs/>
          <w:lang w:eastAsia="fr-FR"/>
        </w:rPr>
        <w:t>Hawkmoon</w:t>
      </w:r>
      <w:r w:rsidR="00960ECE" w:rsidRPr="00E86B83">
        <w:rPr>
          <w:rFonts w:ascii="Garamond" w:hAnsi="Garamond"/>
          <w:lang w:eastAsia="fr-FR"/>
        </w:rPr>
        <w:t xml:space="preserve">, l’utilisation de la Bonne Aventure </w:t>
      </w:r>
      <w:r w:rsidR="00A4310B" w:rsidRPr="00E86B83">
        <w:rPr>
          <w:rFonts w:ascii="Garamond" w:hAnsi="Garamond"/>
          <w:lang w:eastAsia="fr-FR"/>
        </w:rPr>
        <w:t>et</w:t>
      </w:r>
      <w:r w:rsidR="008E0AC8" w:rsidRPr="00E86B83">
        <w:rPr>
          <w:rFonts w:ascii="Garamond" w:hAnsi="Garamond"/>
          <w:lang w:eastAsia="fr-FR"/>
        </w:rPr>
        <w:t xml:space="preserve"> celle</w:t>
      </w:r>
      <w:r w:rsidR="00960ECE" w:rsidRPr="00E86B83">
        <w:rPr>
          <w:rFonts w:ascii="Garamond" w:hAnsi="Garamond"/>
          <w:lang w:eastAsia="fr-FR"/>
        </w:rPr>
        <w:t xml:space="preserve"> de l’Éclat diffère</w:t>
      </w:r>
      <w:r w:rsidR="00A4310B" w:rsidRPr="00E86B83">
        <w:rPr>
          <w:rFonts w:ascii="Garamond" w:hAnsi="Garamond"/>
          <w:lang w:eastAsia="fr-FR"/>
        </w:rPr>
        <w:t>nt</w:t>
      </w:r>
      <w:r w:rsidR="00960ECE" w:rsidRPr="00E86B83">
        <w:rPr>
          <w:rFonts w:ascii="Garamond" w:hAnsi="Garamond"/>
          <w:lang w:eastAsia="fr-FR"/>
        </w:rPr>
        <w:t xml:space="preserve"> en fonction de l’Alignement de l’Élu : servir la Loi ou le Chaos est un engagement qui influe sur </w:t>
      </w:r>
      <w:r w:rsidR="00F104B5" w:rsidRPr="00E86B83">
        <w:rPr>
          <w:rFonts w:ascii="Garamond" w:hAnsi="Garamond"/>
          <w:lang w:eastAsia="fr-FR"/>
        </w:rPr>
        <w:t>l</w:t>
      </w:r>
      <w:r w:rsidR="00960ECE" w:rsidRPr="00E86B83">
        <w:rPr>
          <w:rFonts w:ascii="Garamond" w:hAnsi="Garamond"/>
          <w:lang w:eastAsia="fr-FR"/>
        </w:rPr>
        <w:t xml:space="preserve">a vision et </w:t>
      </w:r>
      <w:r w:rsidR="00F104B5" w:rsidRPr="00E86B83">
        <w:rPr>
          <w:rFonts w:ascii="Garamond" w:hAnsi="Garamond"/>
          <w:lang w:eastAsia="fr-FR"/>
        </w:rPr>
        <w:t>l</w:t>
      </w:r>
      <w:r w:rsidR="00960ECE" w:rsidRPr="00E86B83">
        <w:rPr>
          <w:rFonts w:ascii="Garamond" w:hAnsi="Garamond"/>
          <w:lang w:eastAsia="fr-FR"/>
        </w:rPr>
        <w:t xml:space="preserve">a compréhension </w:t>
      </w:r>
      <w:r w:rsidR="00F104B5" w:rsidRPr="00E86B83">
        <w:rPr>
          <w:rFonts w:ascii="Garamond" w:hAnsi="Garamond"/>
          <w:lang w:eastAsia="fr-FR"/>
        </w:rPr>
        <w:t xml:space="preserve">que l’on a </w:t>
      </w:r>
      <w:r w:rsidR="00960ECE" w:rsidRPr="00E86B83">
        <w:rPr>
          <w:rFonts w:ascii="Garamond" w:hAnsi="Garamond"/>
          <w:lang w:eastAsia="fr-FR"/>
        </w:rPr>
        <w:t>du monde. Les effets de jeu suivants reflètent cet engagement.</w:t>
      </w:r>
    </w:p>
    <w:p w14:paraId="490F5AD7" w14:textId="77777777" w:rsidR="003755F9" w:rsidRPr="00E86B83" w:rsidRDefault="003755F9" w:rsidP="00E05CB4">
      <w:pPr>
        <w:spacing w:line="276" w:lineRule="auto"/>
        <w:jc w:val="both"/>
        <w:rPr>
          <w:rFonts w:ascii="Garamond" w:hAnsi="Garamond"/>
          <w:lang w:eastAsia="fr-FR"/>
        </w:rPr>
      </w:pPr>
    </w:p>
    <w:p w14:paraId="4BD5364B" w14:textId="6B641668" w:rsidR="00094A15" w:rsidRPr="00E86B83" w:rsidRDefault="00094A15" w:rsidP="0002744B">
      <w:pPr>
        <w:pStyle w:val="Titre3"/>
      </w:pPr>
      <w:bookmarkStart w:id="22" w:name="_Toc200737416"/>
      <w:r w:rsidRPr="00E86B83">
        <w:t>0.6.1 Bonne Aventure</w:t>
      </w:r>
      <w:bookmarkEnd w:id="22"/>
    </w:p>
    <w:p w14:paraId="6DB19F1A" w14:textId="21A070CA" w:rsidR="001038F4" w:rsidRPr="00E86B83" w:rsidRDefault="001038F4" w:rsidP="00E05CB4">
      <w:pPr>
        <w:spacing w:line="276" w:lineRule="auto"/>
        <w:jc w:val="center"/>
        <w:rPr>
          <w:rFonts w:ascii="Garamond" w:hAnsi="Garamond"/>
          <w:b/>
          <w:bCs/>
          <w:lang w:eastAsia="fr-FR"/>
        </w:rPr>
      </w:pPr>
      <w:r w:rsidRPr="00E86B83">
        <w:rPr>
          <w:rFonts w:ascii="Garamond" w:hAnsi="Garamond"/>
          <w:b/>
          <w:bCs/>
          <w:lang w:eastAsia="fr-FR"/>
        </w:rPr>
        <w:t>Un personnage loyal peut :</w:t>
      </w:r>
    </w:p>
    <w:p w14:paraId="1BC1ED65" w14:textId="1E3B8D8A" w:rsidR="00094B5A" w:rsidRPr="00927DC1" w:rsidRDefault="00094B5A">
      <w:pPr>
        <w:pStyle w:val="Paragraphedeliste"/>
        <w:numPr>
          <w:ilvl w:val="0"/>
          <w:numId w:val="10"/>
        </w:numPr>
        <w:spacing w:line="276" w:lineRule="auto"/>
        <w:jc w:val="both"/>
        <w:rPr>
          <w:rFonts w:ascii="Garamond" w:hAnsi="Garamond"/>
          <w:lang w:eastAsia="fr-FR"/>
        </w:rPr>
      </w:pPr>
      <w:r w:rsidRPr="00927DC1">
        <w:rPr>
          <w:rFonts w:ascii="Garamond" w:hAnsi="Garamond"/>
          <w:b/>
          <w:bCs/>
          <w:lang w:eastAsia="fr-FR"/>
        </w:rPr>
        <w:t>Obtenir un bonus de + 3 à un résultat du test de Capacité (1 point de Bonne Aventure).</w:t>
      </w:r>
      <w:r w:rsidRPr="00927DC1">
        <w:rPr>
          <w:rFonts w:ascii="Garamond" w:hAnsi="Garamond"/>
          <w:lang w:eastAsia="fr-FR"/>
        </w:rPr>
        <w:t xml:space="preserve"> Cet effet ne peut être utilisé qu’une seule fois par test de Capacité et peut être annoncé après le lancer de dé.</w:t>
      </w:r>
    </w:p>
    <w:p w14:paraId="3268F386" w14:textId="021E5763" w:rsidR="005D66AC" w:rsidRPr="00927DC1" w:rsidRDefault="00E02F36">
      <w:pPr>
        <w:pStyle w:val="Paragraphedeliste"/>
        <w:numPr>
          <w:ilvl w:val="0"/>
          <w:numId w:val="10"/>
        </w:numPr>
        <w:spacing w:line="276" w:lineRule="auto"/>
        <w:jc w:val="both"/>
        <w:rPr>
          <w:rFonts w:ascii="Garamond" w:hAnsi="Garamond"/>
          <w:lang w:eastAsia="fr-FR"/>
        </w:rPr>
      </w:pPr>
      <w:r w:rsidRPr="00927DC1">
        <w:rPr>
          <w:rFonts w:ascii="Garamond" w:hAnsi="Garamond"/>
          <w:b/>
          <w:bCs/>
          <w:lang w:eastAsia="fr-FR"/>
        </w:rPr>
        <w:t>Défausser 1 Adversité bleue (1 pt de BA</w:t>
      </w:r>
      <w:r w:rsidR="005641EF" w:rsidRPr="00927DC1">
        <w:rPr>
          <w:rFonts w:ascii="Garamond" w:hAnsi="Garamond"/>
          <w:b/>
          <w:bCs/>
          <w:lang w:eastAsia="fr-FR"/>
        </w:rPr>
        <w:t xml:space="preserve"> par Adversité</w:t>
      </w:r>
      <w:r w:rsidRPr="00927DC1">
        <w:rPr>
          <w:rFonts w:ascii="Garamond" w:hAnsi="Garamond"/>
          <w:b/>
          <w:bCs/>
          <w:lang w:eastAsia="fr-FR"/>
        </w:rPr>
        <w:t xml:space="preserve">). </w:t>
      </w:r>
      <w:r w:rsidRPr="0061745D">
        <w:rPr>
          <w:rFonts w:ascii="Garamond" w:hAnsi="Garamond"/>
          <w:lang w:eastAsia="fr-FR"/>
        </w:rPr>
        <w:t>Un</w:t>
      </w:r>
      <w:r w:rsidRPr="00927DC1">
        <w:rPr>
          <w:rFonts w:ascii="Garamond" w:hAnsi="Garamond"/>
          <w:lang w:eastAsia="fr-FR"/>
        </w:rPr>
        <w:t xml:space="preserve"> personnage peut dépenser un ou plusieurs points de Bonne Aventure pour défausser un nombre équivalent d’Adversités bleues qui lui sont attribuées. Notez bien que ceci peut avoir lieu au moment où le personnage reçoit une Adversité, ou plus tard. Il n’est pas possible de défausser une Adversité rouge ou noire au moyen de la Bonne Aventure.</w:t>
      </w:r>
      <w:r w:rsidR="005D66AC" w:rsidRPr="00927DC1">
        <w:rPr>
          <w:rFonts w:ascii="Garamond" w:hAnsi="Garamond"/>
          <w:lang w:eastAsia="fr-FR"/>
        </w:rPr>
        <w:t xml:space="preserve"> </w:t>
      </w:r>
    </w:p>
    <w:p w14:paraId="0CAB086C" w14:textId="4BA55F3F" w:rsidR="00E02F36" w:rsidRPr="00927DC1" w:rsidRDefault="005D66AC">
      <w:pPr>
        <w:pStyle w:val="Paragraphedeliste"/>
        <w:numPr>
          <w:ilvl w:val="0"/>
          <w:numId w:val="10"/>
        </w:numPr>
        <w:spacing w:line="276" w:lineRule="auto"/>
        <w:jc w:val="both"/>
        <w:rPr>
          <w:rFonts w:ascii="Garamond" w:hAnsi="Garamond"/>
          <w:lang w:eastAsia="fr-FR"/>
        </w:rPr>
      </w:pPr>
      <w:r w:rsidRPr="00927DC1">
        <w:rPr>
          <w:rFonts w:ascii="Garamond" w:hAnsi="Garamond"/>
          <w:b/>
          <w:bCs/>
          <w:lang w:eastAsia="fr-FR"/>
        </w:rPr>
        <w:t>Amoindrir d’un niveau les effets d’une attaque (2 pts de BA par niveau).</w:t>
      </w:r>
      <w:r w:rsidRPr="00927DC1">
        <w:rPr>
          <w:rFonts w:ascii="Garamond" w:hAnsi="Garamond"/>
          <w:lang w:eastAsia="fr-FR"/>
        </w:rPr>
        <w:t xml:space="preserve"> Lorsqu’un personnage subit une attaque qui entraîne la perte d’un ou plusieurs niveaux de Combativité, il peut utiliser sa Bonne Aventure pour limiter cette perte : pour ce faire, il dépense immédiatement</w:t>
      </w:r>
      <w:r w:rsidR="003C49E5" w:rsidRPr="00927DC1">
        <w:rPr>
          <w:rFonts w:ascii="Garamond" w:hAnsi="Garamond"/>
          <w:lang w:eastAsia="fr-FR"/>
        </w:rPr>
        <w:t xml:space="preserve"> </w:t>
      </w:r>
      <w:r w:rsidRPr="00927DC1">
        <w:rPr>
          <w:rFonts w:ascii="Garamond" w:hAnsi="Garamond"/>
          <w:lang w:eastAsia="fr-FR"/>
        </w:rPr>
        <w:t>2 points de Bonne Aventure par niveau qu’il souhaite conserver. Il n’y a pas de limitation au nombre de points qui peuvent être dépensés d’un même coup ainsi. Il n’est pas possible, en revanche, de le faire plus tard.</w:t>
      </w:r>
    </w:p>
    <w:p w14:paraId="524ECAE4" w14:textId="0E4AE5F5" w:rsidR="00094B5A" w:rsidRPr="00927DC1" w:rsidRDefault="00094B5A">
      <w:pPr>
        <w:pStyle w:val="Paragraphedeliste"/>
        <w:numPr>
          <w:ilvl w:val="0"/>
          <w:numId w:val="10"/>
        </w:numPr>
        <w:spacing w:line="276" w:lineRule="auto"/>
        <w:jc w:val="both"/>
        <w:rPr>
          <w:rFonts w:ascii="Garamond" w:hAnsi="Garamond"/>
          <w:lang w:eastAsia="fr-FR"/>
        </w:rPr>
      </w:pPr>
      <w:r w:rsidRPr="00927DC1">
        <w:rPr>
          <w:rFonts w:ascii="Garamond" w:hAnsi="Garamond"/>
          <w:b/>
          <w:bCs/>
          <w:lang w:eastAsia="fr-FR"/>
        </w:rPr>
        <w:t>Entreprendre une action complexe supplémentaire (3 points de Bonne Aventure).</w:t>
      </w:r>
      <w:r w:rsidRPr="00927DC1">
        <w:rPr>
          <w:rFonts w:ascii="Garamond" w:hAnsi="Garamond"/>
          <w:lang w:eastAsia="fr-FR"/>
        </w:rPr>
        <w:t xml:space="preserve"> Cet effet ne peut être utilisé qu’une seule fois par tour de jeu. L’action supplémentaire a lieu juste après la première : le personnage enchaîne deux manœuvres à une vitesse stupéfiante.</w:t>
      </w:r>
    </w:p>
    <w:p w14:paraId="3520FDEF" w14:textId="77777777" w:rsidR="00927DC1" w:rsidRDefault="00927DC1" w:rsidP="00E05CB4">
      <w:pPr>
        <w:spacing w:line="276" w:lineRule="auto"/>
        <w:jc w:val="center"/>
        <w:rPr>
          <w:rFonts w:ascii="Garamond" w:hAnsi="Garamond"/>
          <w:b/>
          <w:bCs/>
          <w:lang w:eastAsia="fr-FR"/>
        </w:rPr>
      </w:pPr>
    </w:p>
    <w:p w14:paraId="2F4D6F33" w14:textId="648DF5F1" w:rsidR="00094B5A" w:rsidRPr="00E86B83" w:rsidRDefault="001038F4" w:rsidP="00E05CB4">
      <w:pPr>
        <w:spacing w:line="276" w:lineRule="auto"/>
        <w:jc w:val="center"/>
        <w:rPr>
          <w:rFonts w:ascii="Garamond" w:hAnsi="Garamond"/>
          <w:b/>
          <w:bCs/>
          <w:lang w:eastAsia="fr-FR"/>
        </w:rPr>
      </w:pPr>
      <w:r w:rsidRPr="00E86B83">
        <w:rPr>
          <w:rFonts w:ascii="Garamond" w:hAnsi="Garamond"/>
          <w:b/>
          <w:bCs/>
          <w:lang w:eastAsia="fr-FR"/>
        </w:rPr>
        <w:t>Un personnage chaotique peut :</w:t>
      </w:r>
    </w:p>
    <w:p w14:paraId="0EB5A522" w14:textId="16B759A5" w:rsidR="001038F4" w:rsidRPr="00927DC1" w:rsidRDefault="001038F4">
      <w:pPr>
        <w:pStyle w:val="Paragraphedeliste"/>
        <w:numPr>
          <w:ilvl w:val="0"/>
          <w:numId w:val="11"/>
        </w:numPr>
        <w:spacing w:line="276" w:lineRule="auto"/>
        <w:jc w:val="both"/>
        <w:rPr>
          <w:rFonts w:ascii="Garamond" w:hAnsi="Garamond"/>
          <w:lang w:eastAsia="fr-FR"/>
        </w:rPr>
      </w:pPr>
      <w:r w:rsidRPr="00927DC1">
        <w:rPr>
          <w:rFonts w:ascii="Garamond" w:hAnsi="Garamond"/>
          <w:b/>
          <w:bCs/>
          <w:lang w:eastAsia="fr-FR"/>
        </w:rPr>
        <w:t>Obtenir un bonus de + 1d6 à un résultat du test de Capacité (1 point de Bonne Aventure).</w:t>
      </w:r>
      <w:r w:rsidRPr="00927DC1">
        <w:rPr>
          <w:rFonts w:ascii="Garamond" w:hAnsi="Garamond"/>
          <w:lang w:eastAsia="fr-FR"/>
        </w:rPr>
        <w:t xml:space="preserve"> Cet effet ne peut être utilisé qu’une seule fois par test de Capacité et peut être annoncé après le lancer de dé.</w:t>
      </w:r>
    </w:p>
    <w:p w14:paraId="42B0AA9C" w14:textId="7AF73E74" w:rsidR="003C49E5" w:rsidRPr="00927DC1" w:rsidRDefault="003C49E5">
      <w:pPr>
        <w:pStyle w:val="Paragraphedeliste"/>
        <w:numPr>
          <w:ilvl w:val="0"/>
          <w:numId w:val="11"/>
        </w:numPr>
        <w:spacing w:line="276" w:lineRule="auto"/>
        <w:jc w:val="both"/>
        <w:rPr>
          <w:rFonts w:ascii="Garamond" w:hAnsi="Garamond"/>
          <w:lang w:eastAsia="fr-FR"/>
        </w:rPr>
      </w:pPr>
      <w:r w:rsidRPr="00927DC1">
        <w:rPr>
          <w:rFonts w:ascii="Garamond" w:hAnsi="Garamond"/>
          <w:b/>
          <w:bCs/>
          <w:lang w:eastAsia="fr-FR"/>
        </w:rPr>
        <w:t>Défausser 1 Adversité bleue (1 pt de BA</w:t>
      </w:r>
      <w:r w:rsidR="005641EF" w:rsidRPr="00927DC1">
        <w:rPr>
          <w:rFonts w:ascii="Garamond" w:hAnsi="Garamond"/>
          <w:b/>
          <w:bCs/>
          <w:lang w:eastAsia="fr-FR"/>
        </w:rPr>
        <w:t xml:space="preserve"> par Adversité</w:t>
      </w:r>
      <w:r w:rsidRPr="00927DC1">
        <w:rPr>
          <w:rFonts w:ascii="Garamond" w:hAnsi="Garamond"/>
          <w:b/>
          <w:bCs/>
          <w:lang w:eastAsia="fr-FR"/>
        </w:rPr>
        <w:t xml:space="preserve">). </w:t>
      </w:r>
      <w:r w:rsidRPr="0061745D">
        <w:rPr>
          <w:rFonts w:ascii="Garamond" w:hAnsi="Garamond"/>
          <w:lang w:eastAsia="fr-FR"/>
        </w:rPr>
        <w:t>Un</w:t>
      </w:r>
      <w:r w:rsidRPr="00927DC1">
        <w:rPr>
          <w:rFonts w:ascii="Garamond" w:hAnsi="Garamond"/>
          <w:lang w:eastAsia="fr-FR"/>
        </w:rPr>
        <w:t xml:space="preserve"> personnage peut dépenser un ou plusieurs points de Bonne Aventure pour défausser un nombre équivalent d’Adversités bleues qui lui sont attribuées. Notez bien que ceci peut avoir lieu au moment où le personnage reçoit une Adversité, ou plus tard. Il n’est pas possible de défausser une Adversité rouge ou noire au moyen de la Bonne Aventure. </w:t>
      </w:r>
    </w:p>
    <w:p w14:paraId="422AB8D7" w14:textId="5AEAC86E" w:rsidR="001038F4" w:rsidRPr="00927DC1" w:rsidRDefault="001038F4">
      <w:pPr>
        <w:pStyle w:val="Paragraphedeliste"/>
        <w:numPr>
          <w:ilvl w:val="0"/>
          <w:numId w:val="11"/>
        </w:numPr>
        <w:spacing w:line="276" w:lineRule="auto"/>
        <w:jc w:val="both"/>
        <w:rPr>
          <w:rFonts w:ascii="Garamond" w:hAnsi="Garamond"/>
          <w:lang w:eastAsia="fr-FR"/>
        </w:rPr>
      </w:pPr>
      <w:r w:rsidRPr="00927DC1">
        <w:rPr>
          <w:rFonts w:ascii="Garamond" w:hAnsi="Garamond"/>
          <w:b/>
          <w:bCs/>
          <w:lang w:eastAsia="fr-FR"/>
        </w:rPr>
        <w:t>Relancer le dé du test de Capacité (3 points de Bonne Aventure).</w:t>
      </w:r>
      <w:r w:rsidRPr="00927DC1">
        <w:rPr>
          <w:rFonts w:ascii="Garamond" w:hAnsi="Garamond"/>
          <w:lang w:eastAsia="fr-FR"/>
        </w:rPr>
        <w:t xml:space="preserve"> Cet effet ne peut être utilisé qu’une seule fois par test de Capacité et peut être annoncé après le lancer de dé.</w:t>
      </w:r>
      <w:r w:rsidR="006F6CA0" w:rsidRPr="00927DC1">
        <w:rPr>
          <w:rFonts w:ascii="Garamond" w:hAnsi="Garamond"/>
          <w:lang w:eastAsia="fr-FR"/>
        </w:rPr>
        <w:t xml:space="preserve"> </w:t>
      </w:r>
      <w:r w:rsidR="006F6CA0" w:rsidRPr="00927DC1">
        <w:rPr>
          <w:rFonts w:ascii="Garamond" w:hAnsi="Garamond"/>
          <w:lang w:eastAsia="fr-FR"/>
        </w:rPr>
        <w:lastRenderedPageBreak/>
        <w:t>Le premier résultat est annulé : c’est le second jet de dé qui s’additionnera à la Capacité.</w:t>
      </w:r>
      <w:r w:rsidR="007319F3" w:rsidRPr="00927DC1">
        <w:rPr>
          <w:rFonts w:ascii="Garamond" w:hAnsi="Garamond"/>
          <w:lang w:eastAsia="fr-FR"/>
        </w:rPr>
        <w:t xml:space="preserve"> De plus, on ne peut pas modifier le </w:t>
      </w:r>
      <w:r w:rsidR="00A47F8E">
        <w:rPr>
          <w:rFonts w:ascii="Garamond" w:hAnsi="Garamond"/>
          <w:lang w:eastAsia="fr-FR"/>
        </w:rPr>
        <w:t xml:space="preserve">type de </w:t>
      </w:r>
      <w:r w:rsidR="007319F3" w:rsidRPr="00927DC1">
        <w:rPr>
          <w:rFonts w:ascii="Garamond" w:hAnsi="Garamond"/>
          <w:lang w:eastAsia="fr-FR"/>
        </w:rPr>
        <w:t>dé utilisé (il reste le d10 ou le d20 utilisé initialement).</w:t>
      </w:r>
    </w:p>
    <w:p w14:paraId="4791A3BF" w14:textId="7F5F2100" w:rsidR="001038F4" w:rsidRPr="00927DC1" w:rsidRDefault="001038F4">
      <w:pPr>
        <w:pStyle w:val="Paragraphedeliste"/>
        <w:numPr>
          <w:ilvl w:val="0"/>
          <w:numId w:val="11"/>
        </w:numPr>
        <w:spacing w:line="276" w:lineRule="auto"/>
        <w:jc w:val="both"/>
        <w:rPr>
          <w:rFonts w:ascii="Garamond" w:hAnsi="Garamond"/>
          <w:lang w:eastAsia="fr-FR"/>
        </w:rPr>
      </w:pPr>
      <w:r w:rsidRPr="00927DC1">
        <w:rPr>
          <w:rFonts w:ascii="Garamond" w:hAnsi="Garamond"/>
          <w:b/>
          <w:bCs/>
          <w:lang w:eastAsia="fr-FR"/>
        </w:rPr>
        <w:t>Avoir de la chance (nombre de points de Bonne Aventure décidés par le MJ).</w:t>
      </w:r>
      <w:r w:rsidRPr="00927DC1">
        <w:rPr>
          <w:rFonts w:ascii="Garamond" w:hAnsi="Garamond"/>
          <w:lang w:eastAsia="fr-FR"/>
        </w:rPr>
        <w:t xml:space="preserve"> Cet effet permet à un personnage de modifier</w:t>
      </w:r>
      <w:r w:rsidR="005926E8" w:rsidRPr="00927DC1">
        <w:rPr>
          <w:rFonts w:ascii="Garamond" w:hAnsi="Garamond"/>
          <w:lang w:eastAsia="fr-FR"/>
        </w:rPr>
        <w:t xml:space="preserve"> </w:t>
      </w:r>
      <w:r w:rsidRPr="00927DC1">
        <w:rPr>
          <w:rFonts w:ascii="Garamond" w:hAnsi="Garamond"/>
          <w:lang w:eastAsia="fr-FR"/>
        </w:rPr>
        <w:t>le cours du destin et d’obtenir qu’un élément du scénario lui soit favorable. Le nombre de point(s) à dépenser dépend de l’avantage conféré. Celui-ci ne permet toutefois jamais à un personnage de régler directement un problème : il obtient simplement une circonstance favorable.</w:t>
      </w:r>
    </w:p>
    <w:p w14:paraId="5218C135" w14:textId="4A7E75F7" w:rsidR="00094A15" w:rsidRPr="00E86B83" w:rsidRDefault="00094A15" w:rsidP="0002744B">
      <w:pPr>
        <w:pStyle w:val="Titre3"/>
      </w:pPr>
      <w:bookmarkStart w:id="23" w:name="_Toc200737417"/>
      <w:r w:rsidRPr="00E86B83">
        <w:t>0.6.2 Éclat</w:t>
      </w:r>
      <w:bookmarkEnd w:id="23"/>
    </w:p>
    <w:p w14:paraId="69A7B928" w14:textId="40D33B02" w:rsidR="0050071B" w:rsidRPr="00E86B83" w:rsidRDefault="0050071B" w:rsidP="00E05CB4">
      <w:pPr>
        <w:spacing w:line="276" w:lineRule="auto"/>
        <w:jc w:val="center"/>
        <w:rPr>
          <w:rFonts w:ascii="Garamond" w:hAnsi="Garamond"/>
          <w:b/>
          <w:bCs/>
          <w:lang w:eastAsia="fr-FR"/>
        </w:rPr>
      </w:pPr>
      <w:r w:rsidRPr="00E86B83">
        <w:rPr>
          <w:rFonts w:ascii="Garamond" w:hAnsi="Garamond"/>
          <w:b/>
          <w:bCs/>
          <w:lang w:eastAsia="fr-FR"/>
        </w:rPr>
        <w:t>Un personnage loyal peut :</w:t>
      </w:r>
    </w:p>
    <w:p w14:paraId="3DCFB1F2" w14:textId="4EA5DF7F" w:rsidR="00094A15" w:rsidRPr="00927DC1" w:rsidRDefault="00094A15">
      <w:pPr>
        <w:pStyle w:val="Paragraphedeliste"/>
        <w:numPr>
          <w:ilvl w:val="0"/>
          <w:numId w:val="12"/>
        </w:numPr>
        <w:spacing w:line="276" w:lineRule="auto"/>
        <w:jc w:val="both"/>
        <w:rPr>
          <w:rFonts w:ascii="Garamond" w:hAnsi="Garamond"/>
          <w:lang w:eastAsia="fr-FR"/>
        </w:rPr>
      </w:pPr>
      <w:r w:rsidRPr="00927DC1">
        <w:rPr>
          <w:rFonts w:ascii="Garamond" w:hAnsi="Garamond"/>
          <w:b/>
          <w:bCs/>
          <w:lang w:eastAsia="fr-FR"/>
        </w:rPr>
        <w:t>Obtenir un bonus de + 10 au résultat d’un test de Capacité (1 point d’Éclat).</w:t>
      </w:r>
      <w:r w:rsidRPr="00927DC1">
        <w:rPr>
          <w:rFonts w:ascii="Garamond" w:hAnsi="Garamond"/>
          <w:lang w:eastAsia="fr-FR"/>
        </w:rPr>
        <w:t xml:space="preserve"> Cet effet ne peut être utilisé qu’une seule fois par test de Capacité et peut être annoncé après le lancer de dé. </w:t>
      </w:r>
      <w:r w:rsidR="00614EE5" w:rsidRPr="00927DC1">
        <w:rPr>
          <w:rFonts w:ascii="Garamond" w:hAnsi="Garamond"/>
          <w:lang w:eastAsia="fr-FR"/>
        </w:rPr>
        <w:t xml:space="preserve">Cet effet d’Éclat </w:t>
      </w:r>
      <w:r w:rsidRPr="00927DC1">
        <w:rPr>
          <w:rFonts w:ascii="Garamond" w:hAnsi="Garamond"/>
          <w:lang w:eastAsia="fr-FR"/>
        </w:rPr>
        <w:t xml:space="preserve">ne peut se cumuler </w:t>
      </w:r>
      <w:r w:rsidR="00BF75C9" w:rsidRPr="00927DC1">
        <w:rPr>
          <w:rFonts w:ascii="Garamond" w:hAnsi="Garamond"/>
          <w:lang w:eastAsia="fr-FR"/>
        </w:rPr>
        <w:t>avec l’usage d’un point de Bonne Aventure offrant un + 3.</w:t>
      </w:r>
    </w:p>
    <w:p w14:paraId="62BDC81E" w14:textId="5921F6AF" w:rsidR="006F6CA0" w:rsidRPr="00927DC1" w:rsidRDefault="006F6CA0">
      <w:pPr>
        <w:pStyle w:val="Paragraphedeliste"/>
        <w:numPr>
          <w:ilvl w:val="0"/>
          <w:numId w:val="12"/>
        </w:numPr>
        <w:spacing w:line="276" w:lineRule="auto"/>
        <w:jc w:val="both"/>
        <w:rPr>
          <w:rFonts w:ascii="Garamond" w:hAnsi="Garamond"/>
          <w:b/>
          <w:bCs/>
          <w:lang w:eastAsia="fr-FR"/>
        </w:rPr>
      </w:pPr>
      <w:r w:rsidRPr="00927DC1">
        <w:rPr>
          <w:rFonts w:ascii="Garamond" w:hAnsi="Garamond"/>
          <w:b/>
          <w:bCs/>
          <w:lang w:eastAsia="fr-FR"/>
        </w:rPr>
        <w:t xml:space="preserve">Relancer le dé et garder le meilleur des deux résultats (1 pt d’Éclat). </w:t>
      </w:r>
      <w:r w:rsidRPr="00927DC1">
        <w:rPr>
          <w:rFonts w:ascii="Garamond" w:hAnsi="Garamond"/>
          <w:lang w:eastAsia="fr-FR"/>
        </w:rPr>
        <w:t>Cet effet ne peut être utilisé qu’une seule fois par jet de dé et peut être annoncé après le lancer.</w:t>
      </w:r>
    </w:p>
    <w:p w14:paraId="4B1E59E1" w14:textId="154FEC46" w:rsidR="00094A15" w:rsidRPr="00927DC1" w:rsidRDefault="00094A15">
      <w:pPr>
        <w:pStyle w:val="Paragraphedeliste"/>
        <w:numPr>
          <w:ilvl w:val="0"/>
          <w:numId w:val="12"/>
        </w:numPr>
        <w:spacing w:line="276" w:lineRule="auto"/>
        <w:jc w:val="both"/>
        <w:rPr>
          <w:rFonts w:ascii="Garamond" w:hAnsi="Garamond"/>
          <w:lang w:eastAsia="fr-FR"/>
        </w:rPr>
      </w:pPr>
      <w:r w:rsidRPr="00927DC1">
        <w:rPr>
          <w:rFonts w:ascii="Garamond" w:hAnsi="Garamond"/>
          <w:b/>
          <w:bCs/>
          <w:lang w:eastAsia="fr-FR"/>
        </w:rPr>
        <w:t>Recharger sa réserve de points de Bonne Aventure (1 point d’Éclat).</w:t>
      </w:r>
      <w:r w:rsidRPr="00927DC1">
        <w:rPr>
          <w:rFonts w:ascii="Garamond" w:hAnsi="Garamond"/>
          <w:lang w:eastAsia="fr-FR"/>
        </w:rPr>
        <w:t xml:space="preserve"> Dans le cas où un personnage ne possède plus de point de Bonne Aventure, il recouvre immédiatement la valeur maximale de sa réserve, de manière à pouvoir en activer les effets associés.</w:t>
      </w:r>
    </w:p>
    <w:p w14:paraId="0ACC7547" w14:textId="6380C7BC" w:rsidR="00094A15" w:rsidRPr="00927DC1" w:rsidRDefault="00094A15">
      <w:pPr>
        <w:pStyle w:val="Paragraphedeliste"/>
        <w:numPr>
          <w:ilvl w:val="0"/>
          <w:numId w:val="12"/>
        </w:numPr>
        <w:spacing w:line="276" w:lineRule="auto"/>
        <w:jc w:val="both"/>
        <w:rPr>
          <w:rFonts w:ascii="Garamond" w:hAnsi="Garamond"/>
          <w:lang w:eastAsia="fr-FR"/>
        </w:rPr>
      </w:pPr>
      <w:r w:rsidRPr="00927DC1">
        <w:rPr>
          <w:rFonts w:ascii="Garamond" w:hAnsi="Garamond"/>
          <w:b/>
          <w:bCs/>
          <w:lang w:eastAsia="fr-FR"/>
        </w:rPr>
        <w:t xml:space="preserve">Regagner </w:t>
      </w:r>
      <w:r w:rsidR="00685C63" w:rsidRPr="00927DC1">
        <w:rPr>
          <w:rFonts w:ascii="Garamond" w:hAnsi="Garamond"/>
          <w:b/>
          <w:bCs/>
          <w:lang w:eastAsia="fr-FR"/>
        </w:rPr>
        <w:t>2</w:t>
      </w:r>
      <w:r w:rsidR="0025501E" w:rsidRPr="00927DC1">
        <w:rPr>
          <w:rFonts w:ascii="Garamond" w:hAnsi="Garamond"/>
          <w:b/>
          <w:bCs/>
          <w:lang w:eastAsia="fr-FR"/>
        </w:rPr>
        <w:t xml:space="preserve"> niveaux</w:t>
      </w:r>
      <w:r w:rsidRPr="00927DC1">
        <w:rPr>
          <w:rFonts w:ascii="Garamond" w:hAnsi="Garamond"/>
          <w:b/>
          <w:bCs/>
          <w:lang w:eastAsia="fr-FR"/>
        </w:rPr>
        <w:t xml:space="preserve"> d’Âme (1 point d’Éclat).</w:t>
      </w:r>
      <w:r w:rsidRPr="00927DC1">
        <w:rPr>
          <w:rFonts w:ascii="Garamond" w:hAnsi="Garamond"/>
          <w:lang w:eastAsia="fr-FR"/>
        </w:rPr>
        <w:t xml:space="preserve"> Le personnage regagne </w:t>
      </w:r>
      <w:r w:rsidR="007A3440">
        <w:rPr>
          <w:rFonts w:ascii="Garamond" w:hAnsi="Garamond"/>
          <w:lang w:eastAsia="fr-FR"/>
        </w:rPr>
        <w:t xml:space="preserve">jusqu’à </w:t>
      </w:r>
      <w:r w:rsidR="00685C63" w:rsidRPr="00927DC1">
        <w:rPr>
          <w:rFonts w:ascii="Garamond" w:hAnsi="Garamond"/>
          <w:lang w:eastAsia="fr-FR"/>
        </w:rPr>
        <w:t>2</w:t>
      </w:r>
      <w:r w:rsidR="0025501E" w:rsidRPr="00927DC1">
        <w:rPr>
          <w:rFonts w:ascii="Garamond" w:hAnsi="Garamond"/>
          <w:lang w:eastAsia="fr-FR"/>
        </w:rPr>
        <w:t xml:space="preserve"> niveaux</w:t>
      </w:r>
      <w:r w:rsidRPr="00927DC1">
        <w:rPr>
          <w:rFonts w:ascii="Garamond" w:hAnsi="Garamond"/>
          <w:lang w:eastAsia="fr-FR"/>
        </w:rPr>
        <w:t xml:space="preserve"> d’Âme, </w:t>
      </w:r>
      <w:r w:rsidR="0025501E" w:rsidRPr="00927DC1">
        <w:rPr>
          <w:rFonts w:ascii="Garamond" w:hAnsi="Garamond"/>
          <w:lang w:eastAsia="fr-FR"/>
        </w:rPr>
        <w:t xml:space="preserve">sans pouvoir dépasser </w:t>
      </w:r>
      <w:r w:rsidR="000A1934">
        <w:rPr>
          <w:rFonts w:ascii="Garamond" w:hAnsi="Garamond"/>
          <w:lang w:eastAsia="fr-FR"/>
        </w:rPr>
        <w:t>son</w:t>
      </w:r>
      <w:r w:rsidR="0025501E" w:rsidRPr="00927DC1">
        <w:rPr>
          <w:rFonts w:ascii="Garamond" w:hAnsi="Garamond"/>
          <w:lang w:eastAsia="fr-FR"/>
        </w:rPr>
        <w:t xml:space="preserve"> </w:t>
      </w:r>
      <w:r w:rsidR="00CD65DA" w:rsidRPr="00EA4C97">
        <w:rPr>
          <w:rFonts w:ascii="Garamond" w:hAnsi="Garamond"/>
          <w:lang w:eastAsia="fr-FR"/>
        </w:rPr>
        <w:t>M</w:t>
      </w:r>
      <w:r w:rsidR="0025501E" w:rsidRPr="00EA4C97">
        <w:rPr>
          <w:rFonts w:ascii="Garamond" w:hAnsi="Garamond"/>
          <w:lang w:eastAsia="fr-FR"/>
        </w:rPr>
        <w:t xml:space="preserve">aximum </w:t>
      </w:r>
      <w:r w:rsidR="00B86E61" w:rsidRPr="00EA4C97">
        <w:rPr>
          <w:rFonts w:ascii="Garamond" w:hAnsi="Garamond"/>
          <w:lang w:eastAsia="fr-FR"/>
        </w:rPr>
        <w:t xml:space="preserve">actuel </w:t>
      </w:r>
      <w:r w:rsidR="000A1934" w:rsidRPr="00EA4C97">
        <w:rPr>
          <w:rFonts w:ascii="Garamond" w:hAnsi="Garamond"/>
          <w:lang w:eastAsia="fr-FR"/>
        </w:rPr>
        <w:t>d’Âme.</w:t>
      </w:r>
    </w:p>
    <w:p w14:paraId="4CC3CD57" w14:textId="5A3F5678" w:rsidR="0050071B" w:rsidRPr="00E86B83" w:rsidRDefault="0050071B" w:rsidP="00E05CB4">
      <w:pPr>
        <w:spacing w:line="276" w:lineRule="auto"/>
        <w:jc w:val="center"/>
        <w:rPr>
          <w:rFonts w:ascii="Garamond" w:hAnsi="Garamond"/>
          <w:b/>
          <w:bCs/>
          <w:lang w:eastAsia="fr-FR"/>
        </w:rPr>
      </w:pPr>
      <w:r w:rsidRPr="00E86B83">
        <w:rPr>
          <w:rFonts w:ascii="Garamond" w:hAnsi="Garamond"/>
          <w:b/>
          <w:bCs/>
          <w:lang w:eastAsia="fr-FR"/>
        </w:rPr>
        <w:t>Un personnage chaotique peut :</w:t>
      </w:r>
    </w:p>
    <w:p w14:paraId="1B015B8A" w14:textId="083908FF" w:rsidR="0050071B" w:rsidRPr="00927DC1" w:rsidRDefault="0050071B">
      <w:pPr>
        <w:pStyle w:val="Paragraphedeliste"/>
        <w:numPr>
          <w:ilvl w:val="0"/>
          <w:numId w:val="13"/>
        </w:numPr>
        <w:spacing w:line="276" w:lineRule="auto"/>
        <w:jc w:val="both"/>
        <w:rPr>
          <w:rFonts w:ascii="Garamond" w:hAnsi="Garamond"/>
          <w:i/>
          <w:lang w:eastAsia="fr-FR"/>
        </w:rPr>
      </w:pPr>
      <w:r w:rsidRPr="00927DC1">
        <w:rPr>
          <w:rFonts w:ascii="Garamond" w:hAnsi="Garamond"/>
          <w:b/>
          <w:bCs/>
          <w:lang w:eastAsia="fr-FR"/>
        </w:rPr>
        <w:t>Obtenir un bonus de + 1d20 à un résultat du test de Capacité (1 point d’Éclat).</w:t>
      </w:r>
      <w:r w:rsidRPr="00927DC1">
        <w:rPr>
          <w:rFonts w:ascii="Garamond" w:hAnsi="Garamond"/>
          <w:lang w:eastAsia="fr-FR"/>
        </w:rPr>
        <w:t xml:space="preserve"> Cet effet ne peut être utilisé qu’une seule fois par test de Capacité et peut être annoncé après le lancer de dé.</w:t>
      </w:r>
      <w:r w:rsidR="00DD6165" w:rsidRPr="00927DC1">
        <w:rPr>
          <w:rFonts w:ascii="Garamond" w:hAnsi="Garamond"/>
          <w:lang w:eastAsia="fr-FR"/>
        </w:rPr>
        <w:t xml:space="preserve"> Il s’agit bien d’un bonus, et non d’un nouveau jet de d20 classique : ainsi les résultats impairs, de même que le 1 ou le 11, ne constituent pas </w:t>
      </w:r>
      <w:r w:rsidR="008A6CC6" w:rsidRPr="00927DC1">
        <w:rPr>
          <w:rFonts w:ascii="Garamond" w:hAnsi="Garamond"/>
          <w:lang w:eastAsia="fr-FR"/>
        </w:rPr>
        <w:t xml:space="preserve">ici </w:t>
      </w:r>
      <w:r w:rsidR="00DD6165" w:rsidRPr="00927DC1">
        <w:rPr>
          <w:rFonts w:ascii="Garamond" w:hAnsi="Garamond"/>
          <w:lang w:eastAsia="fr-FR"/>
        </w:rPr>
        <w:t>des résultats défavorables ; la valeur de ce nouveau dé s’ajoute simplement à la valeur totale de la Capacité (déjà majorée par un d10 ou d20 ordinaire).</w:t>
      </w:r>
      <w:r w:rsidR="00614EE5" w:rsidRPr="00927DC1">
        <w:rPr>
          <w:rFonts w:ascii="Garamond" w:hAnsi="Garamond"/>
          <w:lang w:eastAsia="fr-FR"/>
        </w:rPr>
        <w:t xml:space="preserve"> Cet effet d’Éclat ne peut se cumuler avec l’usage d’un point de Bonne Aventure offrant un + 1d6.</w:t>
      </w:r>
    </w:p>
    <w:p w14:paraId="3837D8B0" w14:textId="716DCB63" w:rsidR="00885BF1" w:rsidRPr="00927DC1" w:rsidRDefault="00885BF1">
      <w:pPr>
        <w:pStyle w:val="Paragraphedeliste"/>
        <w:numPr>
          <w:ilvl w:val="0"/>
          <w:numId w:val="13"/>
        </w:numPr>
        <w:spacing w:line="276" w:lineRule="auto"/>
        <w:jc w:val="both"/>
        <w:rPr>
          <w:rFonts w:ascii="Garamond" w:hAnsi="Garamond"/>
          <w:b/>
          <w:bCs/>
          <w:lang w:eastAsia="fr-FR"/>
        </w:rPr>
      </w:pPr>
      <w:r w:rsidRPr="00927DC1">
        <w:rPr>
          <w:rFonts w:ascii="Garamond" w:hAnsi="Garamond"/>
          <w:b/>
          <w:bCs/>
          <w:lang w:eastAsia="fr-FR"/>
        </w:rPr>
        <w:t xml:space="preserve">Annuler les effets d’une attaque, quelle que soit </w:t>
      </w:r>
      <w:r w:rsidR="00685C63" w:rsidRPr="00927DC1">
        <w:rPr>
          <w:rFonts w:ascii="Garamond" w:hAnsi="Garamond"/>
          <w:b/>
          <w:bCs/>
          <w:lang w:eastAsia="fr-FR"/>
        </w:rPr>
        <w:t>sa</w:t>
      </w:r>
      <w:r w:rsidRPr="00927DC1">
        <w:rPr>
          <w:rFonts w:ascii="Garamond" w:hAnsi="Garamond"/>
          <w:b/>
          <w:bCs/>
          <w:lang w:eastAsia="fr-FR"/>
        </w:rPr>
        <w:t xml:space="preserve"> gravité (1 pt d’Éclat). </w:t>
      </w:r>
      <w:r w:rsidRPr="00927DC1">
        <w:rPr>
          <w:rFonts w:ascii="Garamond" w:hAnsi="Garamond"/>
          <w:lang w:eastAsia="fr-FR"/>
        </w:rPr>
        <w:t>L’Éclat permet d’annuler les effets d’une attaque que le personnage vient de subir, quelle qu’en soit la source et quel que soit le nombre de niveaux de Combativité qu’il aurait dû perdre. Le point doit être dépensé immédiatement après l’attaque.</w:t>
      </w:r>
      <w:r w:rsidR="005641EF" w:rsidRPr="00927DC1">
        <w:rPr>
          <w:rFonts w:ascii="Garamond" w:hAnsi="Garamond"/>
          <w:lang w:eastAsia="fr-FR"/>
        </w:rPr>
        <w:t xml:space="preserve"> Le personnage reste néanmoins exposé aux éventuels effets annexes de la manœuvre de combat qui aurait dû le blesser.</w:t>
      </w:r>
    </w:p>
    <w:p w14:paraId="1B85D3D3" w14:textId="6B451474" w:rsidR="0050071B" w:rsidRPr="00927DC1" w:rsidRDefault="0050071B">
      <w:pPr>
        <w:pStyle w:val="Paragraphedeliste"/>
        <w:numPr>
          <w:ilvl w:val="0"/>
          <w:numId w:val="13"/>
        </w:numPr>
        <w:spacing w:line="276" w:lineRule="auto"/>
        <w:jc w:val="both"/>
        <w:rPr>
          <w:rFonts w:ascii="Garamond" w:hAnsi="Garamond"/>
          <w:lang w:eastAsia="fr-FR"/>
        </w:rPr>
      </w:pPr>
      <w:r w:rsidRPr="00927DC1">
        <w:rPr>
          <w:rFonts w:ascii="Garamond" w:hAnsi="Garamond"/>
          <w:b/>
          <w:bCs/>
          <w:lang w:eastAsia="fr-FR"/>
        </w:rPr>
        <w:t>Recharger sa réserve de points de Bonne Aventure (1 point d’Éclat).</w:t>
      </w:r>
      <w:r w:rsidRPr="00927DC1">
        <w:rPr>
          <w:rFonts w:ascii="Garamond" w:hAnsi="Garamond"/>
          <w:lang w:eastAsia="fr-FR"/>
        </w:rPr>
        <w:t xml:space="preserve"> Dans le cas où un personnage ne possède plus de point de Bonne Aventure, il recouvre immédiatement la valeur maximale de sa réserve, de manière à pouvoir en activer les effets associés.</w:t>
      </w:r>
    </w:p>
    <w:p w14:paraId="41BEB8C9" w14:textId="1E104820" w:rsidR="0050071B" w:rsidRPr="00927DC1" w:rsidRDefault="0050071B">
      <w:pPr>
        <w:pStyle w:val="Paragraphedeliste"/>
        <w:numPr>
          <w:ilvl w:val="0"/>
          <w:numId w:val="13"/>
        </w:numPr>
        <w:spacing w:line="276" w:lineRule="auto"/>
        <w:jc w:val="both"/>
        <w:rPr>
          <w:rFonts w:ascii="Garamond" w:hAnsi="Garamond"/>
          <w:lang w:eastAsia="fr-FR"/>
        </w:rPr>
      </w:pPr>
      <w:r w:rsidRPr="00927DC1">
        <w:rPr>
          <w:rFonts w:ascii="Garamond" w:hAnsi="Garamond"/>
          <w:b/>
          <w:bCs/>
          <w:lang w:eastAsia="fr-FR"/>
        </w:rPr>
        <w:t>Regagner 1d</w:t>
      </w:r>
      <w:r w:rsidR="00685C63" w:rsidRPr="00927DC1">
        <w:rPr>
          <w:rFonts w:ascii="Garamond" w:hAnsi="Garamond"/>
          <w:b/>
          <w:bCs/>
          <w:lang w:eastAsia="fr-FR"/>
        </w:rPr>
        <w:t>4</w:t>
      </w:r>
      <w:r w:rsidRPr="00927DC1">
        <w:rPr>
          <w:rFonts w:ascii="Garamond" w:hAnsi="Garamond"/>
          <w:b/>
          <w:bCs/>
          <w:lang w:eastAsia="fr-FR"/>
        </w:rPr>
        <w:t xml:space="preserve"> </w:t>
      </w:r>
      <w:r w:rsidR="0025501E" w:rsidRPr="00927DC1">
        <w:rPr>
          <w:rFonts w:ascii="Garamond" w:hAnsi="Garamond"/>
          <w:b/>
          <w:bCs/>
          <w:lang w:eastAsia="fr-FR"/>
        </w:rPr>
        <w:t>niveaux</w:t>
      </w:r>
      <w:r w:rsidRPr="00927DC1">
        <w:rPr>
          <w:rFonts w:ascii="Garamond" w:hAnsi="Garamond"/>
          <w:b/>
          <w:bCs/>
          <w:lang w:eastAsia="fr-FR"/>
        </w:rPr>
        <w:t xml:space="preserve"> d’Âme (1 point d’Éclat).</w:t>
      </w:r>
      <w:r w:rsidRPr="00927DC1">
        <w:rPr>
          <w:rFonts w:ascii="Garamond" w:hAnsi="Garamond"/>
          <w:lang w:eastAsia="fr-FR"/>
        </w:rPr>
        <w:t xml:space="preserve"> </w:t>
      </w:r>
      <w:r w:rsidR="0025501E" w:rsidRPr="00927DC1">
        <w:rPr>
          <w:rFonts w:ascii="Garamond" w:hAnsi="Garamond"/>
          <w:lang w:eastAsia="fr-FR"/>
        </w:rPr>
        <w:t xml:space="preserve">Le personnage regagne </w:t>
      </w:r>
      <w:r w:rsidR="007A3440">
        <w:rPr>
          <w:rFonts w:ascii="Garamond" w:hAnsi="Garamond"/>
          <w:lang w:eastAsia="fr-FR"/>
        </w:rPr>
        <w:t xml:space="preserve">jusqu’à </w:t>
      </w:r>
      <w:r w:rsidR="0025501E" w:rsidRPr="00927DC1">
        <w:rPr>
          <w:rFonts w:ascii="Garamond" w:hAnsi="Garamond"/>
          <w:lang w:eastAsia="fr-FR"/>
        </w:rPr>
        <w:t>1d</w:t>
      </w:r>
      <w:r w:rsidR="00C30B88" w:rsidRPr="00927DC1">
        <w:rPr>
          <w:rFonts w:ascii="Garamond" w:hAnsi="Garamond"/>
          <w:lang w:eastAsia="fr-FR"/>
        </w:rPr>
        <w:t>4</w:t>
      </w:r>
      <w:r w:rsidR="0025501E" w:rsidRPr="00927DC1">
        <w:rPr>
          <w:rFonts w:ascii="Garamond" w:hAnsi="Garamond"/>
          <w:lang w:eastAsia="fr-FR"/>
        </w:rPr>
        <w:t xml:space="preserve"> niveaux d’Âme, sans pouvoir dépasser </w:t>
      </w:r>
      <w:r w:rsidR="000A1934">
        <w:rPr>
          <w:rFonts w:ascii="Garamond" w:hAnsi="Garamond"/>
          <w:lang w:eastAsia="fr-FR"/>
        </w:rPr>
        <w:t>son</w:t>
      </w:r>
      <w:r w:rsidR="000A1934" w:rsidRPr="00927DC1">
        <w:rPr>
          <w:rFonts w:ascii="Garamond" w:hAnsi="Garamond"/>
          <w:lang w:eastAsia="fr-FR"/>
        </w:rPr>
        <w:t xml:space="preserve"> </w:t>
      </w:r>
      <w:r w:rsidR="00CD65DA" w:rsidRPr="00EA4C97">
        <w:rPr>
          <w:rFonts w:ascii="Garamond" w:hAnsi="Garamond"/>
          <w:lang w:eastAsia="fr-FR"/>
        </w:rPr>
        <w:t>M</w:t>
      </w:r>
      <w:r w:rsidR="000A1934" w:rsidRPr="00EA4C97">
        <w:rPr>
          <w:rFonts w:ascii="Garamond" w:hAnsi="Garamond"/>
          <w:lang w:eastAsia="fr-FR"/>
        </w:rPr>
        <w:t xml:space="preserve">aximum </w:t>
      </w:r>
      <w:r w:rsidR="00B86E61" w:rsidRPr="00EA4C97">
        <w:rPr>
          <w:rFonts w:ascii="Garamond" w:hAnsi="Garamond"/>
          <w:lang w:eastAsia="fr-FR"/>
        </w:rPr>
        <w:t xml:space="preserve">actuel </w:t>
      </w:r>
      <w:r w:rsidR="000A1934" w:rsidRPr="00EA4C97">
        <w:rPr>
          <w:rFonts w:ascii="Garamond" w:hAnsi="Garamond"/>
          <w:lang w:eastAsia="fr-FR"/>
        </w:rPr>
        <w:t>d’Âme.</w:t>
      </w:r>
    </w:p>
    <w:p w14:paraId="7B8AE2C3" w14:textId="77777777" w:rsidR="006C1580" w:rsidRDefault="006C1580" w:rsidP="0050071B">
      <w:pPr>
        <w:jc w:val="both"/>
        <w:rPr>
          <w:rFonts w:ascii="Garamond" w:hAnsi="Garamond"/>
          <w:lang w:eastAsia="fr-FR"/>
        </w:rPr>
      </w:pPr>
    </w:p>
    <w:p w14:paraId="24C74D8E" w14:textId="2E68FD3B" w:rsidR="00EC40CF" w:rsidRPr="00E86B83" w:rsidRDefault="00EC40CF" w:rsidP="00E86B83">
      <w:pPr>
        <w:pStyle w:val="Titre1"/>
      </w:pPr>
      <w:bookmarkStart w:id="24" w:name="_Toc200737418"/>
      <w:r w:rsidRPr="00E86B83">
        <w:lastRenderedPageBreak/>
        <w:t>1 Création de personnage et Expérience</w:t>
      </w:r>
      <w:bookmarkEnd w:id="24"/>
    </w:p>
    <w:p w14:paraId="1F4802AB" w14:textId="61D1B7C1" w:rsidR="00275BE1" w:rsidRPr="00E86B83" w:rsidRDefault="00BD438A" w:rsidP="006C1580">
      <w:pPr>
        <w:pStyle w:val="Titre2"/>
      </w:pPr>
      <w:bookmarkStart w:id="25" w:name="_Toc200737419"/>
      <w:r w:rsidRPr="00E86B83">
        <w:t xml:space="preserve">1.1 </w:t>
      </w:r>
      <w:r w:rsidR="005133CA" w:rsidRPr="00E86B83">
        <w:t>Lieux d’o</w:t>
      </w:r>
      <w:r w:rsidRPr="00E86B83">
        <w:t>rigine et Historique</w:t>
      </w:r>
      <w:r w:rsidR="005133CA" w:rsidRPr="00E86B83">
        <w:t>s</w:t>
      </w:r>
      <w:bookmarkEnd w:id="25"/>
    </w:p>
    <w:p w14:paraId="7158AB73" w14:textId="421B0C8E" w:rsidR="005D3263" w:rsidRPr="00E86B83" w:rsidRDefault="005D3263" w:rsidP="00AE521A">
      <w:pPr>
        <w:spacing w:line="276" w:lineRule="auto"/>
        <w:jc w:val="both"/>
        <w:rPr>
          <w:rFonts w:ascii="Garamond" w:hAnsi="Garamond"/>
        </w:rPr>
      </w:pPr>
      <w:r w:rsidRPr="00E86B83">
        <w:rPr>
          <w:rFonts w:ascii="Garamond" w:hAnsi="Garamond"/>
        </w:rPr>
        <w:t xml:space="preserve">Pour créer un personnage complet, il est important de définir son lieu de naissance et son origine. Pour cela, reportez-vous au chapitre « Les origines » (cf. p. 109 de </w:t>
      </w:r>
      <w:r w:rsidRPr="00E86B83">
        <w:rPr>
          <w:rFonts w:ascii="Garamond" w:hAnsi="Garamond"/>
          <w:i/>
          <w:iCs/>
        </w:rPr>
        <w:t>Mournblade</w:t>
      </w:r>
      <w:r w:rsidRPr="00E86B83">
        <w:rPr>
          <w:rFonts w:ascii="Garamond" w:hAnsi="Garamond"/>
        </w:rPr>
        <w:t xml:space="preserve">) et </w:t>
      </w:r>
      <w:r w:rsidRPr="00E86B83">
        <w:rPr>
          <w:rFonts w:ascii="Garamond" w:hAnsi="Garamond"/>
          <w:b/>
          <w:bCs/>
        </w:rPr>
        <w:t>choisissez un</w:t>
      </w:r>
      <w:r w:rsidRPr="00E86B83">
        <w:rPr>
          <w:rFonts w:ascii="Garamond" w:hAnsi="Garamond"/>
        </w:rPr>
        <w:t xml:space="preserve"> </w:t>
      </w:r>
      <w:r w:rsidRPr="00E86B83">
        <w:rPr>
          <w:rFonts w:ascii="Garamond" w:hAnsi="Garamond"/>
          <w:b/>
          <w:bCs/>
        </w:rPr>
        <w:t xml:space="preserve">lieu </w:t>
      </w:r>
      <w:r w:rsidR="00DD62A6" w:rsidRPr="00E86B83">
        <w:rPr>
          <w:rFonts w:ascii="Garamond" w:hAnsi="Garamond"/>
          <w:b/>
          <w:bCs/>
        </w:rPr>
        <w:t>d’origine</w:t>
      </w:r>
      <w:r w:rsidRPr="00E86B83">
        <w:rPr>
          <w:rFonts w:ascii="Garamond" w:hAnsi="Garamond"/>
        </w:rPr>
        <w:t>. Notez les</w:t>
      </w:r>
      <w:r w:rsidR="008E0C93" w:rsidRPr="00E86B83">
        <w:rPr>
          <w:rFonts w:ascii="Garamond" w:hAnsi="Garamond"/>
        </w:rPr>
        <w:t xml:space="preserve"> choix de</w:t>
      </w:r>
      <w:r w:rsidRPr="00E86B83">
        <w:rPr>
          <w:rFonts w:ascii="Garamond" w:hAnsi="Garamond"/>
        </w:rPr>
        <w:t xml:space="preserve"> bonus relatifs à ce lieu : ils s’ajouteront à vos Compétences de départ.</w:t>
      </w:r>
      <w:r w:rsidR="00394694" w:rsidRPr="00E86B83">
        <w:rPr>
          <w:rFonts w:ascii="Garamond" w:hAnsi="Garamond"/>
        </w:rPr>
        <w:t xml:space="preserve"> </w:t>
      </w:r>
      <w:r w:rsidR="008E0C93" w:rsidRPr="00E86B83">
        <w:rPr>
          <w:rFonts w:ascii="Garamond" w:hAnsi="Garamond"/>
        </w:rPr>
        <w:t>Mais ne choisissez pas forcément vos Compétences ou Prédilections d’origine tout de suite, car v</w:t>
      </w:r>
      <w:r w:rsidR="00394694" w:rsidRPr="00E86B83">
        <w:rPr>
          <w:rFonts w:ascii="Garamond" w:hAnsi="Garamond"/>
        </w:rPr>
        <w:t xml:space="preserve">ous ne pouvez pas choisir une Prédilection si la Compétence dont elle dépend n’a pas une valeur d’au moins 3 (voir </w:t>
      </w:r>
      <w:r w:rsidR="00720EC1" w:rsidRPr="00720EC1">
        <w:rPr>
          <w:rFonts w:ascii="Garamond" w:hAnsi="Garamond"/>
          <w:i/>
          <w:iCs/>
        </w:rPr>
        <w:t>4.2 Prédilection et Maîtrise</w:t>
      </w:r>
      <w:r w:rsidR="006F3FD4" w:rsidRPr="00E86B83">
        <w:rPr>
          <w:rFonts w:ascii="Garamond" w:hAnsi="Garamond"/>
        </w:rPr>
        <w:t>)</w:t>
      </w:r>
      <w:r w:rsidR="00394694" w:rsidRPr="00E86B83">
        <w:rPr>
          <w:rFonts w:ascii="Garamond" w:hAnsi="Garamond"/>
        </w:rPr>
        <w:t>.</w:t>
      </w:r>
    </w:p>
    <w:p w14:paraId="20289D0F" w14:textId="165A7CC3" w:rsidR="00275BE1" w:rsidRPr="00E86B83" w:rsidRDefault="00DD62A6" w:rsidP="00AE521A">
      <w:pPr>
        <w:spacing w:line="276" w:lineRule="auto"/>
        <w:jc w:val="both"/>
        <w:rPr>
          <w:rFonts w:ascii="Garamond" w:hAnsi="Garamond"/>
          <w:lang w:eastAsia="fr-FR"/>
        </w:rPr>
      </w:pPr>
      <w:r w:rsidRPr="00E86B83">
        <w:rPr>
          <w:rFonts w:ascii="Garamond" w:hAnsi="Garamond"/>
        </w:rPr>
        <w:t>« </w:t>
      </w:r>
      <w:r w:rsidR="0036312E" w:rsidRPr="00E86B83">
        <w:rPr>
          <w:rFonts w:ascii="Garamond" w:hAnsi="Garamond"/>
        </w:rPr>
        <w:t>L’héritage</w:t>
      </w:r>
      <w:r w:rsidRPr="00E86B83">
        <w:rPr>
          <w:rFonts w:ascii="Garamond" w:hAnsi="Garamond"/>
        </w:rPr>
        <w:t> »</w:t>
      </w:r>
      <w:r w:rsidR="0036312E" w:rsidRPr="00E86B83">
        <w:rPr>
          <w:rFonts w:ascii="Garamond" w:hAnsi="Garamond"/>
        </w:rPr>
        <w:t xml:space="preserve"> de </w:t>
      </w:r>
      <w:r w:rsidR="0036312E" w:rsidRPr="00E86B83">
        <w:rPr>
          <w:rFonts w:ascii="Garamond" w:hAnsi="Garamond"/>
          <w:i/>
          <w:iCs/>
        </w:rPr>
        <w:t>Mournblade</w:t>
      </w:r>
      <w:r w:rsidR="0036312E" w:rsidRPr="00E86B83">
        <w:rPr>
          <w:rFonts w:ascii="Garamond" w:hAnsi="Garamond"/>
        </w:rPr>
        <w:t xml:space="preserve"> devient dans le CYD 2.0 </w:t>
      </w:r>
      <w:r w:rsidR="0036312E" w:rsidRPr="00E86B83">
        <w:rPr>
          <w:rFonts w:ascii="Garamond" w:hAnsi="Garamond"/>
          <w:b/>
          <w:bCs/>
        </w:rPr>
        <w:t>un</w:t>
      </w:r>
      <w:r w:rsidR="0036312E" w:rsidRPr="00E86B83">
        <w:rPr>
          <w:rFonts w:ascii="Garamond" w:hAnsi="Garamond"/>
        </w:rPr>
        <w:t xml:space="preserve"> </w:t>
      </w:r>
      <w:r w:rsidR="0036312E" w:rsidRPr="00E86B83">
        <w:rPr>
          <w:rFonts w:ascii="Garamond" w:hAnsi="Garamond"/>
          <w:b/>
          <w:bCs/>
        </w:rPr>
        <w:t>Historique</w:t>
      </w:r>
      <w:r w:rsidR="0036312E" w:rsidRPr="00E86B83">
        <w:rPr>
          <w:rFonts w:ascii="Garamond" w:hAnsi="Garamond"/>
        </w:rPr>
        <w:t xml:space="preserve">. </w:t>
      </w:r>
      <w:r w:rsidR="00275BE1" w:rsidRPr="00E86B83">
        <w:rPr>
          <w:rFonts w:ascii="Garamond" w:hAnsi="Garamond"/>
        </w:rPr>
        <w:t xml:space="preserve">Choisissez un Historique parmi ceux qui vous sont proposés en détail dans </w:t>
      </w:r>
      <w:r w:rsidR="004233E1" w:rsidRPr="00E86B83">
        <w:rPr>
          <w:rFonts w:ascii="Garamond" w:hAnsi="Garamond"/>
        </w:rPr>
        <w:t>le chapitre 2 « </w:t>
      </w:r>
      <w:r w:rsidR="004233E1" w:rsidRPr="00E86B83">
        <w:rPr>
          <w:rFonts w:ascii="Garamond" w:hAnsi="Garamond"/>
          <w:lang w:eastAsia="fr-FR"/>
        </w:rPr>
        <w:t>Historiques »</w:t>
      </w:r>
      <w:r w:rsidR="00275BE1" w:rsidRPr="00E86B83">
        <w:rPr>
          <w:rFonts w:ascii="Garamond" w:hAnsi="Garamond"/>
        </w:rPr>
        <w:t xml:space="preserve">. </w:t>
      </w:r>
      <w:r w:rsidR="001671C9" w:rsidRPr="00E86B83">
        <w:rPr>
          <w:rFonts w:ascii="Garamond" w:hAnsi="Garamond"/>
          <w:b/>
          <w:bCs/>
        </w:rPr>
        <w:t>Il vous est possible de choisir un second Historique. Dans ce cas, vous disposerez de 12 points (au lieu de 14) à répartir librement dans les Compétences de votre choix</w:t>
      </w:r>
      <w:r w:rsidR="001671C9" w:rsidRPr="00E86B83">
        <w:rPr>
          <w:rFonts w:ascii="Garamond" w:hAnsi="Garamond"/>
        </w:rPr>
        <w:t xml:space="preserve"> (voir </w:t>
      </w:r>
      <w:r w:rsidR="00721072" w:rsidRPr="00721072">
        <w:rPr>
          <w:rFonts w:ascii="Garamond" w:hAnsi="Garamond"/>
          <w:i/>
          <w:iCs/>
        </w:rPr>
        <w:t>1.4.1 Compétences</w:t>
      </w:r>
      <w:r w:rsidR="001671C9" w:rsidRPr="00E86B83">
        <w:rPr>
          <w:rFonts w:ascii="Garamond" w:hAnsi="Garamond"/>
        </w:rPr>
        <w:t>).</w:t>
      </w:r>
      <w:r w:rsidR="00AD14E6" w:rsidRPr="00E86B83">
        <w:rPr>
          <w:rFonts w:ascii="Garamond" w:hAnsi="Garamond"/>
        </w:rPr>
        <w:t xml:space="preserve"> </w:t>
      </w:r>
      <w:r w:rsidR="00275BE1" w:rsidRPr="00E86B83">
        <w:rPr>
          <w:rFonts w:ascii="Garamond" w:hAnsi="Garamond"/>
          <w:lang w:eastAsia="fr-FR"/>
        </w:rPr>
        <w:t xml:space="preserve">Certains Historiques sont handicapants, mais ils donnent en contrepartie des points </w:t>
      </w:r>
      <w:r w:rsidR="00003DEB" w:rsidRPr="00E86B83">
        <w:rPr>
          <w:rFonts w:ascii="Garamond" w:hAnsi="Garamond"/>
          <w:lang w:eastAsia="fr-FR"/>
        </w:rPr>
        <w:t xml:space="preserve">de Compétences </w:t>
      </w:r>
      <w:r w:rsidR="00275BE1" w:rsidRPr="00E86B83">
        <w:rPr>
          <w:rFonts w:ascii="Garamond" w:hAnsi="Garamond"/>
          <w:lang w:eastAsia="fr-FR"/>
        </w:rPr>
        <w:t>supplémentaires lors de la création de votre personnage.</w:t>
      </w:r>
    </w:p>
    <w:p w14:paraId="4C81014D" w14:textId="52981DFC" w:rsidR="00275BE1" w:rsidRPr="00E86B83" w:rsidRDefault="00AD14E6" w:rsidP="00AE521A">
      <w:pPr>
        <w:spacing w:line="276" w:lineRule="auto"/>
        <w:jc w:val="both"/>
        <w:rPr>
          <w:rFonts w:ascii="Garamond" w:hAnsi="Garamond"/>
        </w:rPr>
      </w:pPr>
      <w:r w:rsidRPr="00E86B83">
        <w:rPr>
          <w:rFonts w:ascii="Garamond" w:hAnsi="Garamond"/>
          <w:lang w:eastAsia="fr-FR"/>
        </w:rPr>
        <w:t xml:space="preserve">Notez que certains lieux d’origine particulièrement reculés ou isolés (Nadsokor, Org, les Terres Silencieuses et Quarzhasaat) peuvent vous imposer un Historique spécifique (comme </w:t>
      </w:r>
      <w:r w:rsidRPr="00E86B83">
        <w:rPr>
          <w:rFonts w:ascii="Garamond" w:hAnsi="Garamond"/>
          <w:i/>
          <w:iCs/>
          <w:lang w:eastAsia="fr-FR"/>
        </w:rPr>
        <w:t>Isolationniste</w:t>
      </w:r>
      <w:r w:rsidRPr="00E86B83">
        <w:rPr>
          <w:rFonts w:ascii="Garamond" w:hAnsi="Garamond"/>
          <w:lang w:eastAsia="fr-FR"/>
        </w:rPr>
        <w:t>). Dans ce cas, celui-ci compte comme votre premier Historique, ce qui signifie que si vous souhaitez en choisir vous-même un autre, il vous imposera la pénalité habituelle aux points de Compétence, en tant que second Historique.</w:t>
      </w:r>
    </w:p>
    <w:p w14:paraId="16E670C3" w14:textId="3EEAB07A" w:rsidR="00517012" w:rsidRPr="00E86B83" w:rsidRDefault="000435F6" w:rsidP="006C1580">
      <w:pPr>
        <w:pStyle w:val="Titre2"/>
      </w:pPr>
      <w:bookmarkStart w:id="26" w:name="_Toc200737420"/>
      <w:r w:rsidRPr="00E86B83">
        <w:t>1.</w:t>
      </w:r>
      <w:r w:rsidR="00BD438A" w:rsidRPr="00E86B83">
        <w:t>2</w:t>
      </w:r>
      <w:r w:rsidRPr="00E86B83">
        <w:t xml:space="preserve"> </w:t>
      </w:r>
      <w:r w:rsidR="00517012" w:rsidRPr="00E86B83">
        <w:t>Profils</w:t>
      </w:r>
      <w:bookmarkEnd w:id="26"/>
    </w:p>
    <w:p w14:paraId="09103607" w14:textId="77777777" w:rsidR="00744B83" w:rsidRPr="00E86B83" w:rsidRDefault="00932E99" w:rsidP="00AE521A">
      <w:pPr>
        <w:spacing w:line="276" w:lineRule="auto"/>
        <w:jc w:val="both"/>
        <w:rPr>
          <w:rFonts w:ascii="Garamond" w:eastAsia="Times New Roman" w:hAnsi="Garamond" w:cs="Times New Roman"/>
          <w:kern w:val="0"/>
          <w:lang w:eastAsia="fr-FR"/>
          <w14:ligatures w14:val="none"/>
        </w:rPr>
      </w:pPr>
      <w:r w:rsidRPr="00E86B83">
        <w:rPr>
          <w:rFonts w:ascii="Garamond" w:eastAsia="Times New Roman" w:hAnsi="Garamond" w:cs="Times New Roman"/>
          <w:kern w:val="0"/>
          <w:lang w:eastAsia="fr-FR"/>
          <w14:ligatures w14:val="none"/>
        </w:rPr>
        <w:t xml:space="preserve">Dans le CYD 2.0, on appelle désormais </w:t>
      </w:r>
      <w:r w:rsidR="00744B83" w:rsidRPr="00E86B83">
        <w:rPr>
          <w:rFonts w:ascii="Garamond" w:eastAsia="Times New Roman" w:hAnsi="Garamond" w:cs="Times New Roman"/>
          <w:kern w:val="0"/>
          <w:lang w:eastAsia="fr-FR"/>
          <w14:ligatures w14:val="none"/>
        </w:rPr>
        <w:t>l</w:t>
      </w:r>
      <w:r w:rsidRPr="00E86B83">
        <w:rPr>
          <w:rFonts w:ascii="Garamond" w:eastAsia="Times New Roman" w:hAnsi="Garamond" w:cs="Times New Roman"/>
          <w:kern w:val="0"/>
          <w:lang w:eastAsia="fr-FR"/>
          <w14:ligatures w14:val="none"/>
        </w:rPr>
        <w:t xml:space="preserve">es métiers « Profils » et ils orientent plus fermement </w:t>
      </w:r>
      <w:bookmarkStart w:id="27" w:name="_Hlk191417396"/>
      <w:r w:rsidRPr="00E86B83">
        <w:rPr>
          <w:rFonts w:ascii="Garamond" w:eastAsia="Times New Roman" w:hAnsi="Garamond" w:cs="Times New Roman"/>
          <w:kern w:val="0"/>
          <w:lang w:eastAsia="fr-FR"/>
          <w14:ligatures w14:val="none"/>
        </w:rPr>
        <w:t>le développement du personnage</w:t>
      </w:r>
      <w:bookmarkEnd w:id="27"/>
      <w:r w:rsidRPr="00E86B83">
        <w:rPr>
          <w:rFonts w:ascii="Garamond" w:eastAsia="Times New Roman" w:hAnsi="Garamond" w:cs="Times New Roman"/>
          <w:kern w:val="0"/>
          <w:lang w:eastAsia="fr-FR"/>
          <w14:ligatures w14:val="none"/>
        </w:rPr>
        <w:t xml:space="preserve">, puisqu’à chaque Profil est lié </w:t>
      </w:r>
      <w:r w:rsidR="00C90C7C" w:rsidRPr="00E86B83">
        <w:rPr>
          <w:rFonts w:ascii="Garamond" w:eastAsia="Times New Roman" w:hAnsi="Garamond" w:cs="Times New Roman"/>
          <w:kern w:val="0"/>
          <w:lang w:eastAsia="fr-FR"/>
          <w14:ligatures w14:val="none"/>
        </w:rPr>
        <w:t>une</w:t>
      </w:r>
      <w:r w:rsidRPr="00E86B83">
        <w:rPr>
          <w:rFonts w:ascii="Garamond" w:eastAsia="Times New Roman" w:hAnsi="Garamond" w:cs="Times New Roman"/>
          <w:kern w:val="0"/>
          <w:lang w:eastAsia="fr-FR"/>
          <w14:ligatures w14:val="none"/>
        </w:rPr>
        <w:t xml:space="preserve"> liste des Talents que ce personnage pourra apprendre au cours de sa carrière. Les Talents seront présentés dans le chapitre 4 et sont une autre amélioration importante du CYD 2.0.</w:t>
      </w:r>
      <w:r w:rsidR="00551D2C" w:rsidRPr="00E86B83">
        <w:rPr>
          <w:rFonts w:ascii="Garamond" w:eastAsia="Times New Roman" w:hAnsi="Garamond" w:cs="Times New Roman"/>
          <w:kern w:val="0"/>
          <w:lang w:eastAsia="fr-FR"/>
          <w14:ligatures w14:val="none"/>
        </w:rPr>
        <w:t xml:space="preserve"> </w:t>
      </w:r>
      <w:r w:rsidR="00551D2C" w:rsidRPr="00E86B83">
        <w:rPr>
          <w:rFonts w:ascii="Garamond" w:eastAsia="Times New Roman" w:hAnsi="Garamond" w:cs="Times New Roman"/>
          <w:b/>
          <w:bCs/>
          <w:kern w:val="0"/>
          <w:lang w:eastAsia="fr-FR"/>
          <w14:ligatures w14:val="none"/>
        </w:rPr>
        <w:t>Ils remplacent ce que l’on appelait la « capacité spéciale »</w:t>
      </w:r>
      <w:r w:rsidR="00551D2C" w:rsidRPr="00E86B83">
        <w:rPr>
          <w:rFonts w:ascii="Garamond" w:eastAsia="Times New Roman" w:hAnsi="Garamond" w:cs="Times New Roman"/>
          <w:kern w:val="0"/>
          <w:lang w:eastAsia="fr-FR"/>
          <w14:ligatures w14:val="none"/>
        </w:rPr>
        <w:t xml:space="preserve"> dans les métiers de </w:t>
      </w:r>
      <w:r w:rsidR="00551D2C" w:rsidRPr="00E86B83">
        <w:rPr>
          <w:rFonts w:ascii="Garamond" w:eastAsia="Times New Roman" w:hAnsi="Garamond" w:cs="Times New Roman"/>
          <w:i/>
          <w:iCs/>
          <w:kern w:val="0"/>
          <w:lang w:eastAsia="fr-FR"/>
          <w14:ligatures w14:val="none"/>
        </w:rPr>
        <w:t>Mournblade</w:t>
      </w:r>
      <w:r w:rsidR="00551D2C" w:rsidRPr="00E86B83">
        <w:rPr>
          <w:rFonts w:ascii="Garamond" w:eastAsia="Times New Roman" w:hAnsi="Garamond" w:cs="Times New Roman"/>
          <w:kern w:val="0"/>
          <w:lang w:eastAsia="fr-FR"/>
          <w14:ligatures w14:val="none"/>
        </w:rPr>
        <w:t>.</w:t>
      </w:r>
    </w:p>
    <w:p w14:paraId="6966A705" w14:textId="23ECB437" w:rsidR="00C90C7C" w:rsidRPr="00E86B83" w:rsidRDefault="00C90C7C" w:rsidP="00AE521A">
      <w:pPr>
        <w:spacing w:line="276" w:lineRule="auto"/>
        <w:jc w:val="both"/>
        <w:rPr>
          <w:rFonts w:ascii="Garamond" w:hAnsi="Garamond"/>
          <w:lang w:eastAsia="fr-FR"/>
        </w:rPr>
      </w:pPr>
      <w:r w:rsidRPr="00E86B83">
        <w:rPr>
          <w:rFonts w:ascii="Garamond" w:hAnsi="Garamond"/>
          <w:lang w:eastAsia="fr-FR"/>
        </w:rPr>
        <w:t xml:space="preserve">La description </w:t>
      </w:r>
      <w:r w:rsidR="006D7EDC" w:rsidRPr="00E86B83">
        <w:rPr>
          <w:rFonts w:ascii="Garamond" w:hAnsi="Garamond"/>
          <w:lang w:eastAsia="fr-FR"/>
        </w:rPr>
        <w:t xml:space="preserve">des métiers de </w:t>
      </w:r>
      <w:r w:rsidR="006D7EDC" w:rsidRPr="00E86B83">
        <w:rPr>
          <w:rFonts w:ascii="Garamond" w:hAnsi="Garamond"/>
          <w:i/>
          <w:iCs/>
          <w:lang w:eastAsia="fr-FR"/>
        </w:rPr>
        <w:t>Mournblade</w:t>
      </w:r>
      <w:r w:rsidR="006D7EDC" w:rsidRPr="00E86B83">
        <w:rPr>
          <w:rFonts w:ascii="Garamond" w:hAnsi="Garamond"/>
          <w:lang w:eastAsia="fr-FR"/>
        </w:rPr>
        <w:t xml:space="preserve"> mentionne des « Bonus d’Attributs ».</w:t>
      </w:r>
      <w:r w:rsidRPr="00E86B83">
        <w:rPr>
          <w:rFonts w:ascii="Garamond" w:hAnsi="Garamond"/>
          <w:lang w:eastAsia="fr-FR"/>
        </w:rPr>
        <w:t xml:space="preserve"> </w:t>
      </w:r>
      <w:r w:rsidRPr="00E86B83">
        <w:rPr>
          <w:rFonts w:ascii="Garamond" w:hAnsi="Garamond"/>
          <w:b/>
          <w:bCs/>
          <w:lang w:eastAsia="fr-FR"/>
        </w:rPr>
        <w:t xml:space="preserve">Dans le CYD 2.0, </w:t>
      </w:r>
      <w:r w:rsidR="00FE2F05" w:rsidRPr="00E86B83">
        <w:rPr>
          <w:rFonts w:ascii="Garamond" w:hAnsi="Garamond"/>
          <w:b/>
          <w:bCs/>
          <w:lang w:eastAsia="fr-FR"/>
        </w:rPr>
        <w:t xml:space="preserve">ces Attributs </w:t>
      </w:r>
      <w:r w:rsidR="006D7EDC" w:rsidRPr="00E86B83">
        <w:rPr>
          <w:rFonts w:ascii="Garamond" w:hAnsi="Garamond"/>
          <w:b/>
          <w:bCs/>
          <w:lang w:eastAsia="fr-FR"/>
        </w:rPr>
        <w:t>ne disposent</w:t>
      </w:r>
      <w:r w:rsidR="00FE2F05" w:rsidRPr="00E86B83">
        <w:rPr>
          <w:rFonts w:ascii="Garamond" w:hAnsi="Garamond"/>
          <w:b/>
          <w:bCs/>
          <w:lang w:eastAsia="fr-FR"/>
        </w:rPr>
        <w:t xml:space="preserve"> plus</w:t>
      </w:r>
      <w:r w:rsidRPr="00E86B83">
        <w:rPr>
          <w:rFonts w:ascii="Garamond" w:hAnsi="Garamond"/>
          <w:b/>
          <w:bCs/>
          <w:lang w:eastAsia="fr-FR"/>
        </w:rPr>
        <w:t xml:space="preserve"> de bonus, comme c’était le cas dans </w:t>
      </w:r>
      <w:r w:rsidRPr="00E86B83">
        <w:rPr>
          <w:rFonts w:ascii="Garamond" w:hAnsi="Garamond"/>
          <w:b/>
          <w:bCs/>
          <w:i/>
          <w:iCs/>
          <w:lang w:eastAsia="fr-FR"/>
        </w:rPr>
        <w:t>Mournblade</w:t>
      </w:r>
      <w:r w:rsidR="00BD191C" w:rsidRPr="00E86B83">
        <w:rPr>
          <w:rFonts w:ascii="Garamond" w:hAnsi="Garamond"/>
          <w:b/>
          <w:bCs/>
          <w:i/>
          <w:iCs/>
          <w:lang w:eastAsia="fr-FR"/>
        </w:rPr>
        <w:t xml:space="preserve">, </w:t>
      </w:r>
      <w:r w:rsidR="00BD191C" w:rsidRPr="00E86B83">
        <w:rPr>
          <w:rFonts w:ascii="Garamond" w:hAnsi="Garamond"/>
          <w:b/>
          <w:bCs/>
          <w:lang w:eastAsia="fr-FR"/>
        </w:rPr>
        <w:t>car les Attributs sont calculés autrement dans ce nouveau système</w:t>
      </w:r>
      <w:r w:rsidRPr="00E86B83">
        <w:rPr>
          <w:rFonts w:ascii="Garamond" w:hAnsi="Garamond"/>
          <w:b/>
          <w:bCs/>
          <w:lang w:eastAsia="fr-FR"/>
        </w:rPr>
        <w:t>.</w:t>
      </w:r>
      <w:r w:rsidRPr="00E86B83">
        <w:rPr>
          <w:rFonts w:ascii="Garamond" w:hAnsi="Garamond"/>
          <w:lang w:eastAsia="fr-FR"/>
        </w:rPr>
        <w:t xml:space="preserve"> Cette ligne mentionne simplement, à titre indicatif, les Attributs que ce Profil mobilise le plus, afin de vous guider lors de la répartition des points entre les Attributs</w:t>
      </w:r>
      <w:r w:rsidR="006D7EDC" w:rsidRPr="00E86B83">
        <w:rPr>
          <w:rFonts w:ascii="Garamond" w:hAnsi="Garamond"/>
          <w:lang w:eastAsia="fr-FR"/>
        </w:rPr>
        <w:t> : ce sont donc des « </w:t>
      </w:r>
      <w:r w:rsidR="006D7EDC" w:rsidRPr="00E86B83">
        <w:rPr>
          <w:rFonts w:ascii="Garamond" w:hAnsi="Garamond"/>
          <w:b/>
          <w:bCs/>
          <w:lang w:eastAsia="fr-FR"/>
        </w:rPr>
        <w:t>Attributs privilégiés ».</w:t>
      </w:r>
      <w:r w:rsidR="00624944" w:rsidRPr="00E86B83">
        <w:rPr>
          <w:rFonts w:ascii="Garamond" w:hAnsi="Garamond"/>
          <w:lang w:eastAsia="fr-FR"/>
        </w:rPr>
        <w:t xml:space="preserve"> </w:t>
      </w:r>
    </w:p>
    <w:p w14:paraId="77572D34" w14:textId="43CCE3F4" w:rsidR="006939DA" w:rsidRPr="00E86B83" w:rsidRDefault="006D7EDC" w:rsidP="00AE521A">
      <w:pPr>
        <w:spacing w:line="276" w:lineRule="auto"/>
        <w:jc w:val="both"/>
        <w:rPr>
          <w:rFonts w:ascii="Garamond" w:hAnsi="Garamond"/>
          <w:lang w:eastAsia="fr-FR"/>
        </w:rPr>
      </w:pPr>
      <w:r w:rsidRPr="00E86B83">
        <w:rPr>
          <w:rFonts w:ascii="Garamond" w:hAnsi="Garamond"/>
          <w:lang w:eastAsia="fr-FR"/>
        </w:rPr>
        <w:t>La liste des « Compétences exercées » de chaque métier ne change pas dans le Profil que ce métier devient dans le CYD 2.0.</w:t>
      </w:r>
      <w:r w:rsidR="00674A9D">
        <w:rPr>
          <w:rFonts w:ascii="Garamond" w:hAnsi="Garamond"/>
          <w:lang w:eastAsia="fr-FR"/>
        </w:rPr>
        <w:t xml:space="preserve"> </w:t>
      </w:r>
      <w:r w:rsidRPr="00E86B83">
        <w:rPr>
          <w:rFonts w:ascii="Garamond" w:hAnsi="Garamond"/>
          <w:lang w:eastAsia="fr-FR"/>
        </w:rPr>
        <w:t xml:space="preserve">Enfin, </w:t>
      </w:r>
      <w:r w:rsidR="006939DA" w:rsidRPr="00E86B83">
        <w:rPr>
          <w:rFonts w:ascii="Garamond" w:hAnsi="Garamond"/>
          <w:lang w:eastAsia="fr-FR"/>
        </w:rPr>
        <w:t xml:space="preserve">un </w:t>
      </w:r>
      <w:r w:rsidRPr="00E86B83">
        <w:rPr>
          <w:rFonts w:ascii="Garamond" w:hAnsi="Garamond"/>
          <w:lang w:eastAsia="fr-FR"/>
        </w:rPr>
        <w:t>« </w:t>
      </w:r>
      <w:r w:rsidR="006939DA" w:rsidRPr="00E86B83">
        <w:rPr>
          <w:rFonts w:ascii="Garamond" w:hAnsi="Garamond"/>
          <w:lang w:eastAsia="fr-FR"/>
        </w:rPr>
        <w:t>équipement de départ</w:t>
      </w:r>
      <w:r w:rsidRPr="00E86B83">
        <w:rPr>
          <w:rFonts w:ascii="Garamond" w:hAnsi="Garamond"/>
          <w:lang w:eastAsia="fr-FR"/>
        </w:rPr>
        <w:t> »</w:t>
      </w:r>
      <w:r w:rsidR="006939DA" w:rsidRPr="00E86B83">
        <w:rPr>
          <w:rFonts w:ascii="Garamond" w:hAnsi="Garamond"/>
          <w:lang w:eastAsia="fr-FR"/>
        </w:rPr>
        <w:t xml:space="preserve"> est proposé pour chaque Profil.</w:t>
      </w:r>
      <w:r w:rsidRPr="00E86B83">
        <w:rPr>
          <w:rFonts w:ascii="Garamond" w:hAnsi="Garamond"/>
          <w:lang w:eastAsia="fr-FR"/>
        </w:rPr>
        <w:t xml:space="preserve"> Il </w:t>
      </w:r>
      <w:r w:rsidR="00CC3042" w:rsidRPr="00E86B83">
        <w:rPr>
          <w:rFonts w:ascii="Garamond" w:hAnsi="Garamond"/>
          <w:lang w:eastAsia="fr-FR"/>
        </w:rPr>
        <w:t>ne</w:t>
      </w:r>
      <w:r w:rsidRPr="00E86B83">
        <w:rPr>
          <w:rFonts w:ascii="Garamond" w:hAnsi="Garamond"/>
          <w:lang w:eastAsia="fr-FR"/>
        </w:rPr>
        <w:t xml:space="preserve"> chang</w:t>
      </w:r>
      <w:r w:rsidR="00CC3042" w:rsidRPr="00E86B83">
        <w:rPr>
          <w:rFonts w:ascii="Garamond" w:hAnsi="Garamond"/>
          <w:lang w:eastAsia="fr-FR"/>
        </w:rPr>
        <w:t>e pas</w:t>
      </w:r>
      <w:r w:rsidRPr="00E86B83">
        <w:rPr>
          <w:rFonts w:ascii="Garamond" w:hAnsi="Garamond"/>
          <w:lang w:eastAsia="fr-FR"/>
        </w:rPr>
        <w:t xml:space="preserve"> non plus.</w:t>
      </w:r>
      <w:r w:rsidR="00674A9D">
        <w:rPr>
          <w:rFonts w:ascii="Garamond" w:hAnsi="Garamond"/>
          <w:lang w:eastAsia="fr-FR"/>
        </w:rPr>
        <w:t xml:space="preserve"> Par commodité, les Compétences et l’équipement de départ sont récapitulés dans chaque Profil de </w:t>
      </w:r>
      <w:r w:rsidR="00674A9D" w:rsidRPr="00674A9D">
        <w:rPr>
          <w:rFonts w:ascii="Garamond" w:hAnsi="Garamond"/>
          <w:i/>
          <w:iCs/>
          <w:lang w:eastAsia="fr-FR"/>
        </w:rPr>
        <w:t>Mournblade</w:t>
      </w:r>
      <w:r w:rsidR="00674A9D">
        <w:rPr>
          <w:rFonts w:ascii="Garamond" w:hAnsi="Garamond"/>
          <w:lang w:eastAsia="fr-FR"/>
        </w:rPr>
        <w:t xml:space="preserve"> 2.0.</w:t>
      </w:r>
    </w:p>
    <w:p w14:paraId="5C99F30B" w14:textId="07FD256F" w:rsidR="00774F9A" w:rsidRPr="00E86B83" w:rsidRDefault="000435F6" w:rsidP="006C1580">
      <w:pPr>
        <w:pStyle w:val="Titre2"/>
      </w:pPr>
      <w:bookmarkStart w:id="28" w:name="_Toc200737421"/>
      <w:r w:rsidRPr="00E86B83">
        <w:t>1.</w:t>
      </w:r>
      <w:r w:rsidR="00BD438A" w:rsidRPr="00E86B83">
        <w:t>3</w:t>
      </w:r>
      <w:r w:rsidRPr="00E86B83">
        <w:t xml:space="preserve"> </w:t>
      </w:r>
      <w:r w:rsidR="00774F9A" w:rsidRPr="00E86B83">
        <w:t>Attributs</w:t>
      </w:r>
      <w:r w:rsidR="008B4BA7" w:rsidRPr="00E86B83">
        <w:t xml:space="preserve"> et</w:t>
      </w:r>
      <w:r w:rsidR="00774F9A" w:rsidRPr="00E86B83">
        <w:t xml:space="preserve"> Bonne Aventure</w:t>
      </w:r>
      <w:bookmarkEnd w:id="28"/>
    </w:p>
    <w:p w14:paraId="77BEC3C0" w14:textId="679CBCE8" w:rsidR="00551D2C" w:rsidRPr="00E86B83" w:rsidRDefault="00624944" w:rsidP="00AE521A">
      <w:pPr>
        <w:spacing w:line="276" w:lineRule="auto"/>
        <w:jc w:val="both"/>
        <w:rPr>
          <w:rFonts w:ascii="Garamond" w:hAnsi="Garamond"/>
          <w:lang w:eastAsia="fr-FR"/>
        </w:rPr>
      </w:pPr>
      <w:r w:rsidRPr="00E86B83">
        <w:rPr>
          <w:rFonts w:ascii="Garamond" w:hAnsi="Garamond"/>
          <w:lang w:eastAsia="fr-FR"/>
        </w:rPr>
        <w:t>Dans le CYD</w:t>
      </w:r>
      <w:r w:rsidR="008F458D" w:rsidRPr="00E86B83">
        <w:rPr>
          <w:rFonts w:ascii="Garamond" w:hAnsi="Garamond"/>
          <w:lang w:eastAsia="fr-FR"/>
        </w:rPr>
        <w:t xml:space="preserve"> 2.0</w:t>
      </w:r>
      <w:r w:rsidRPr="00E86B83">
        <w:rPr>
          <w:rFonts w:ascii="Garamond" w:hAnsi="Garamond"/>
          <w:lang w:eastAsia="fr-FR"/>
        </w:rPr>
        <w:t xml:space="preserve">, vous déterminez la valeur des </w:t>
      </w:r>
      <w:r w:rsidR="003801DA" w:rsidRPr="00E86B83">
        <w:rPr>
          <w:rFonts w:ascii="Garamond" w:hAnsi="Garamond"/>
          <w:b/>
          <w:bCs/>
          <w:lang w:eastAsia="fr-FR"/>
        </w:rPr>
        <w:t>cinq</w:t>
      </w:r>
      <w:r w:rsidR="003801DA" w:rsidRPr="00E86B83">
        <w:rPr>
          <w:rFonts w:ascii="Garamond" w:hAnsi="Garamond"/>
          <w:lang w:eastAsia="fr-FR"/>
        </w:rPr>
        <w:t xml:space="preserve"> </w:t>
      </w:r>
      <w:r w:rsidRPr="00E86B83">
        <w:rPr>
          <w:rFonts w:ascii="Garamond" w:hAnsi="Garamond"/>
          <w:b/>
          <w:bCs/>
          <w:lang w:eastAsia="fr-FR"/>
        </w:rPr>
        <w:t xml:space="preserve">Attributs et de la </w:t>
      </w:r>
      <w:r w:rsidRPr="00E86B83">
        <w:rPr>
          <w:rFonts w:ascii="Garamond" w:hAnsi="Garamond"/>
          <w:b/>
          <w:bCs/>
          <w:i/>
          <w:iCs/>
          <w:lang w:eastAsia="fr-FR"/>
        </w:rPr>
        <w:t>Bonne Aventure</w:t>
      </w:r>
      <w:r w:rsidRPr="00E86B83">
        <w:rPr>
          <w:rFonts w:ascii="Garamond" w:hAnsi="Garamond"/>
          <w:i/>
          <w:iCs/>
          <w:lang w:eastAsia="fr-FR"/>
        </w:rPr>
        <w:t xml:space="preserve"> </w:t>
      </w:r>
      <w:r w:rsidRPr="00E86B83">
        <w:rPr>
          <w:rFonts w:ascii="Garamond" w:hAnsi="Garamond"/>
          <w:lang w:eastAsia="fr-FR"/>
        </w:rPr>
        <w:t xml:space="preserve">de votre personnage sans contrainte. Vous disposez pour cela de </w:t>
      </w:r>
      <w:r w:rsidRPr="00E86B83">
        <w:rPr>
          <w:rFonts w:ascii="Garamond" w:hAnsi="Garamond"/>
          <w:b/>
          <w:bCs/>
          <w:lang w:eastAsia="fr-FR"/>
        </w:rPr>
        <w:t xml:space="preserve">30 points </w:t>
      </w:r>
      <w:r w:rsidRPr="00E86B83">
        <w:rPr>
          <w:rFonts w:ascii="Garamond" w:hAnsi="Garamond"/>
          <w:lang w:eastAsia="fr-FR"/>
        </w:rPr>
        <w:t xml:space="preserve">à répartir librement. Pour les Attributs comme pour la Bonne Aventure, la valeur de base doit être comprise </w:t>
      </w:r>
      <w:r w:rsidRPr="00E86B83">
        <w:rPr>
          <w:rFonts w:ascii="Garamond" w:hAnsi="Garamond"/>
          <w:b/>
          <w:bCs/>
          <w:lang w:eastAsia="fr-FR"/>
        </w:rPr>
        <w:t xml:space="preserve">entre 2 et </w:t>
      </w:r>
      <w:r w:rsidR="0050087C" w:rsidRPr="00E86B83">
        <w:rPr>
          <w:rFonts w:ascii="Garamond" w:hAnsi="Garamond"/>
          <w:b/>
          <w:bCs/>
          <w:lang w:eastAsia="fr-FR"/>
        </w:rPr>
        <w:t>8</w:t>
      </w:r>
      <w:r w:rsidRPr="00E86B83">
        <w:rPr>
          <w:rFonts w:ascii="Garamond" w:hAnsi="Garamond"/>
          <w:lang w:eastAsia="fr-FR"/>
        </w:rPr>
        <w:t>.</w:t>
      </w:r>
      <w:r w:rsidR="00551D2C" w:rsidRPr="00E86B83">
        <w:rPr>
          <w:rFonts w:ascii="Garamond" w:hAnsi="Garamond"/>
          <w:lang w:eastAsia="fr-FR"/>
        </w:rPr>
        <w:t xml:space="preserve"> </w:t>
      </w:r>
    </w:p>
    <w:p w14:paraId="7F97C4E2" w14:textId="69A9D79C" w:rsidR="00714E06" w:rsidRPr="00E86B83" w:rsidRDefault="00551D2C" w:rsidP="00AE521A">
      <w:pPr>
        <w:spacing w:line="276" w:lineRule="auto"/>
        <w:jc w:val="both"/>
        <w:rPr>
          <w:rFonts w:ascii="Garamond" w:hAnsi="Garamond"/>
          <w:b/>
          <w:bCs/>
          <w:lang w:eastAsia="fr-FR"/>
        </w:rPr>
      </w:pPr>
      <w:r w:rsidRPr="00E86B83">
        <w:rPr>
          <w:rFonts w:ascii="Garamond" w:hAnsi="Garamond"/>
          <w:b/>
          <w:bCs/>
          <w:lang w:eastAsia="fr-FR"/>
        </w:rPr>
        <w:lastRenderedPageBreak/>
        <w:t xml:space="preserve">Notez que le « Bonus des Puissances » de </w:t>
      </w:r>
      <w:r w:rsidRPr="00E86B83">
        <w:rPr>
          <w:rFonts w:ascii="Garamond" w:hAnsi="Garamond"/>
          <w:b/>
          <w:bCs/>
          <w:i/>
          <w:iCs/>
          <w:lang w:eastAsia="fr-FR"/>
        </w:rPr>
        <w:t>Mournblade</w:t>
      </w:r>
      <w:r w:rsidRPr="00E86B83">
        <w:rPr>
          <w:rFonts w:ascii="Garamond" w:hAnsi="Garamond"/>
          <w:b/>
          <w:bCs/>
          <w:lang w:eastAsia="fr-FR"/>
        </w:rPr>
        <w:t xml:space="preserve"> n’est plus applicable dans le CYD 2.0</w:t>
      </w:r>
      <w:r w:rsidR="00A34C2E" w:rsidRPr="00E86B83">
        <w:rPr>
          <w:rFonts w:ascii="Garamond" w:hAnsi="Garamond"/>
          <w:b/>
          <w:bCs/>
          <w:lang w:eastAsia="fr-FR"/>
        </w:rPr>
        <w:t xml:space="preserve">, de même que le bonus d’espèce des humains (+1 en </w:t>
      </w:r>
      <w:r w:rsidR="00A34C2E" w:rsidRPr="00E86B83">
        <w:rPr>
          <w:rFonts w:ascii="Garamond" w:hAnsi="Garamond"/>
          <w:b/>
          <w:bCs/>
          <w:i/>
          <w:iCs/>
          <w:lang w:eastAsia="fr-FR"/>
        </w:rPr>
        <w:t>Trempe</w:t>
      </w:r>
      <w:r w:rsidR="00A34C2E" w:rsidRPr="00E86B83">
        <w:rPr>
          <w:rFonts w:ascii="Garamond" w:hAnsi="Garamond"/>
          <w:b/>
          <w:bCs/>
          <w:lang w:eastAsia="fr-FR"/>
        </w:rPr>
        <w:t xml:space="preserve">) </w:t>
      </w:r>
      <w:r w:rsidR="009C1618" w:rsidRPr="00E86B83">
        <w:rPr>
          <w:rFonts w:ascii="Garamond" w:hAnsi="Garamond"/>
          <w:b/>
          <w:bCs/>
          <w:lang w:eastAsia="fr-FR"/>
        </w:rPr>
        <w:t>tous ces bonus étant</w:t>
      </w:r>
      <w:r w:rsidR="00A34C2E" w:rsidRPr="00E86B83">
        <w:rPr>
          <w:rFonts w:ascii="Garamond" w:hAnsi="Garamond"/>
          <w:b/>
          <w:bCs/>
          <w:lang w:eastAsia="fr-FR"/>
        </w:rPr>
        <w:t xml:space="preserve"> déjà inclus dans </w:t>
      </w:r>
      <w:r w:rsidR="008867C8" w:rsidRPr="00E86B83">
        <w:rPr>
          <w:rFonts w:ascii="Garamond" w:hAnsi="Garamond"/>
          <w:b/>
          <w:bCs/>
          <w:lang w:eastAsia="fr-FR"/>
        </w:rPr>
        <w:t>l</w:t>
      </w:r>
      <w:r w:rsidR="00A34C2E" w:rsidRPr="00E86B83">
        <w:rPr>
          <w:rFonts w:ascii="Garamond" w:hAnsi="Garamond"/>
          <w:b/>
          <w:bCs/>
          <w:lang w:eastAsia="fr-FR"/>
        </w:rPr>
        <w:t>e total de points à répartir.</w:t>
      </w:r>
    </w:p>
    <w:p w14:paraId="49BAEA00" w14:textId="40ABB9BD" w:rsidR="00774F9A" w:rsidRPr="00E86B83" w:rsidRDefault="000435F6" w:rsidP="006C1580">
      <w:pPr>
        <w:pStyle w:val="Titre2"/>
      </w:pPr>
      <w:bookmarkStart w:id="29" w:name="_Toc200737422"/>
      <w:r w:rsidRPr="00E86B83">
        <w:t>1.</w:t>
      </w:r>
      <w:r w:rsidR="00BD438A" w:rsidRPr="00E86B83">
        <w:t>4</w:t>
      </w:r>
      <w:r w:rsidRPr="00E86B83">
        <w:t xml:space="preserve"> </w:t>
      </w:r>
      <w:r w:rsidR="00774F9A" w:rsidRPr="00E86B83">
        <w:t>Compétences</w:t>
      </w:r>
      <w:r w:rsidR="008E0C93" w:rsidRPr="00E86B83">
        <w:t xml:space="preserve">, </w:t>
      </w:r>
      <w:r w:rsidR="00774F9A" w:rsidRPr="00E86B83">
        <w:t>Talents</w:t>
      </w:r>
      <w:r w:rsidR="008E0C93" w:rsidRPr="00E86B83">
        <w:t xml:space="preserve"> et Prédilections</w:t>
      </w:r>
      <w:bookmarkEnd w:id="29"/>
    </w:p>
    <w:p w14:paraId="7AC3FB21" w14:textId="77777777" w:rsidR="008E0C93" w:rsidRPr="00E86B83" w:rsidRDefault="008E0C93" w:rsidP="0002744B">
      <w:pPr>
        <w:pStyle w:val="Titre3"/>
      </w:pPr>
      <w:bookmarkStart w:id="30" w:name="_Toc200737423"/>
      <w:r w:rsidRPr="00E86B83">
        <w:t>1.4.1 Compétences</w:t>
      </w:r>
      <w:bookmarkEnd w:id="30"/>
    </w:p>
    <w:p w14:paraId="19898CCC" w14:textId="66483271" w:rsidR="0018304F" w:rsidRPr="00E86B83" w:rsidRDefault="00E307F5" w:rsidP="00AE521A">
      <w:pPr>
        <w:spacing w:line="276" w:lineRule="auto"/>
        <w:jc w:val="both"/>
        <w:rPr>
          <w:rFonts w:ascii="Garamond" w:hAnsi="Garamond"/>
          <w:lang w:eastAsia="fr-FR"/>
        </w:rPr>
      </w:pPr>
      <w:r w:rsidRPr="00E86B83">
        <w:rPr>
          <w:rFonts w:ascii="Garamond" w:hAnsi="Garamond"/>
          <w:lang w:eastAsia="fr-FR"/>
        </w:rPr>
        <w:t>La répartition des points dans les</w:t>
      </w:r>
      <w:r w:rsidR="00C90C7C" w:rsidRPr="00E86B83">
        <w:rPr>
          <w:rFonts w:ascii="Garamond" w:hAnsi="Garamond"/>
          <w:lang w:eastAsia="fr-FR"/>
        </w:rPr>
        <w:t xml:space="preserve"> </w:t>
      </w:r>
      <w:r w:rsidR="00C90C7C" w:rsidRPr="00E86B83">
        <w:rPr>
          <w:rFonts w:ascii="Garamond" w:hAnsi="Garamond"/>
          <w:b/>
          <w:bCs/>
          <w:lang w:eastAsia="fr-FR"/>
        </w:rPr>
        <w:t xml:space="preserve">Compétences </w:t>
      </w:r>
      <w:r w:rsidRPr="00E86B83">
        <w:rPr>
          <w:rFonts w:ascii="Garamond" w:hAnsi="Garamond"/>
          <w:b/>
          <w:bCs/>
          <w:lang w:eastAsia="fr-FR"/>
        </w:rPr>
        <w:t>du Profil</w:t>
      </w:r>
      <w:r w:rsidRPr="00E86B83">
        <w:rPr>
          <w:rFonts w:ascii="Garamond" w:hAnsi="Garamond"/>
          <w:lang w:eastAsia="fr-FR"/>
        </w:rPr>
        <w:t xml:space="preserve"> a changé</w:t>
      </w:r>
      <w:r w:rsidR="00624944" w:rsidRPr="00E86B83">
        <w:rPr>
          <w:rFonts w:ascii="Garamond" w:hAnsi="Garamond"/>
          <w:lang w:eastAsia="fr-FR"/>
        </w:rPr>
        <w:t>.</w:t>
      </w:r>
      <w:r w:rsidRPr="00E86B83">
        <w:rPr>
          <w:rFonts w:ascii="Garamond" w:hAnsi="Garamond"/>
          <w:lang w:eastAsia="fr-FR"/>
        </w:rPr>
        <w:t xml:space="preserve"> </w:t>
      </w:r>
    </w:p>
    <w:p w14:paraId="740CA24F" w14:textId="563B78D3" w:rsidR="0018304F" w:rsidRPr="00E86B83" w:rsidRDefault="00624944" w:rsidP="00AE521A">
      <w:pPr>
        <w:spacing w:line="276" w:lineRule="auto"/>
        <w:jc w:val="both"/>
        <w:rPr>
          <w:rFonts w:ascii="Garamond" w:hAnsi="Garamond"/>
          <w:b/>
          <w:bCs/>
          <w:lang w:eastAsia="fr-FR"/>
        </w:rPr>
      </w:pPr>
      <w:r w:rsidRPr="00E86B83">
        <w:rPr>
          <w:rFonts w:ascii="Garamond" w:hAnsi="Garamond"/>
          <w:b/>
          <w:bCs/>
          <w:lang w:eastAsia="fr-FR"/>
        </w:rPr>
        <w:t>R</w:t>
      </w:r>
      <w:r w:rsidR="00C90C7C" w:rsidRPr="00E86B83">
        <w:rPr>
          <w:rFonts w:ascii="Garamond" w:hAnsi="Garamond"/>
          <w:b/>
          <w:bCs/>
          <w:lang w:eastAsia="fr-FR"/>
        </w:rPr>
        <w:t>épartissez comme vous le souhaitez les valeurs suivantes entre 6 des Compétences exercées qui vous sont proposées</w:t>
      </w:r>
      <w:r w:rsidR="00B2168F">
        <w:rPr>
          <w:rFonts w:ascii="Garamond" w:hAnsi="Garamond"/>
          <w:b/>
          <w:bCs/>
          <w:lang w:eastAsia="fr-FR"/>
        </w:rPr>
        <w:t xml:space="preserve"> dans ce Profil</w:t>
      </w:r>
      <w:r w:rsidR="00C90C7C" w:rsidRPr="00E86B83">
        <w:rPr>
          <w:rFonts w:ascii="Garamond" w:hAnsi="Garamond"/>
          <w:b/>
          <w:bCs/>
          <w:lang w:eastAsia="fr-FR"/>
        </w:rPr>
        <w:t xml:space="preserve"> : 4, 3, 3, 2, 2 et 2. </w:t>
      </w:r>
    </w:p>
    <w:p w14:paraId="6E70AE6C" w14:textId="77777777" w:rsidR="0018304F" w:rsidRPr="00E86B83" w:rsidRDefault="005D3263" w:rsidP="00AE521A">
      <w:pPr>
        <w:spacing w:line="276" w:lineRule="auto"/>
        <w:jc w:val="both"/>
        <w:rPr>
          <w:rFonts w:ascii="Garamond" w:hAnsi="Garamond"/>
          <w:lang w:eastAsia="fr-FR"/>
        </w:rPr>
      </w:pPr>
      <w:r w:rsidRPr="00E86B83">
        <w:rPr>
          <w:rFonts w:ascii="Garamond" w:hAnsi="Garamond"/>
          <w:b/>
          <w:bCs/>
          <w:lang w:eastAsia="fr-FR"/>
        </w:rPr>
        <w:t>Ajoutez ensuite les bonus de Compétences de votre lieu de naissance</w:t>
      </w:r>
      <w:r w:rsidRPr="00E86B83">
        <w:rPr>
          <w:rFonts w:ascii="Garamond" w:hAnsi="Garamond"/>
          <w:lang w:eastAsia="fr-FR"/>
        </w:rPr>
        <w:t xml:space="preserve"> (voir plus haut).</w:t>
      </w:r>
    </w:p>
    <w:p w14:paraId="47639310" w14:textId="23BB95DB" w:rsidR="00714E06" w:rsidRPr="00E86B83" w:rsidRDefault="005D3263" w:rsidP="00AE521A">
      <w:pPr>
        <w:spacing w:line="276" w:lineRule="auto"/>
        <w:jc w:val="both"/>
        <w:rPr>
          <w:rFonts w:ascii="Garamond" w:hAnsi="Garamond"/>
          <w:lang w:eastAsia="fr-FR"/>
        </w:rPr>
      </w:pPr>
      <w:r w:rsidRPr="00E86B83">
        <w:rPr>
          <w:rFonts w:ascii="Garamond" w:hAnsi="Garamond"/>
          <w:lang w:eastAsia="fr-FR"/>
        </w:rPr>
        <w:t xml:space="preserve"> </w:t>
      </w:r>
      <w:r w:rsidR="00C90C7C" w:rsidRPr="00E86B83">
        <w:rPr>
          <w:rFonts w:ascii="Garamond" w:hAnsi="Garamond"/>
          <w:b/>
          <w:bCs/>
          <w:lang w:eastAsia="fr-FR"/>
        </w:rPr>
        <w:t xml:space="preserve">Vous </w:t>
      </w:r>
      <w:r w:rsidR="00987571" w:rsidRPr="00E86B83">
        <w:rPr>
          <w:rFonts w:ascii="Garamond" w:hAnsi="Garamond"/>
          <w:b/>
          <w:bCs/>
          <w:lang w:eastAsia="fr-FR"/>
        </w:rPr>
        <w:t xml:space="preserve">pouvez </w:t>
      </w:r>
      <w:r w:rsidR="0018304F" w:rsidRPr="00E86B83">
        <w:rPr>
          <w:rFonts w:ascii="Garamond" w:hAnsi="Garamond"/>
          <w:b/>
          <w:bCs/>
          <w:lang w:eastAsia="fr-FR"/>
        </w:rPr>
        <w:t>enfin</w:t>
      </w:r>
      <w:r w:rsidR="00987571" w:rsidRPr="00E86B83">
        <w:rPr>
          <w:rFonts w:ascii="Garamond" w:hAnsi="Garamond"/>
          <w:b/>
          <w:bCs/>
          <w:lang w:eastAsia="fr-FR"/>
        </w:rPr>
        <w:t xml:space="preserve"> ajouter </w:t>
      </w:r>
      <w:r w:rsidR="00D4771C" w:rsidRPr="00E86B83">
        <w:rPr>
          <w:rFonts w:ascii="Garamond" w:hAnsi="Garamond"/>
          <w:b/>
          <w:bCs/>
          <w:lang w:eastAsia="fr-FR"/>
        </w:rPr>
        <w:t xml:space="preserve">librement </w:t>
      </w:r>
      <w:r w:rsidR="00987571" w:rsidRPr="00E86B83">
        <w:rPr>
          <w:rFonts w:ascii="Garamond" w:hAnsi="Garamond"/>
          <w:b/>
          <w:bCs/>
          <w:lang w:eastAsia="fr-FR"/>
        </w:rPr>
        <w:t>un total de 14 points</w:t>
      </w:r>
      <w:r w:rsidR="00987571" w:rsidRPr="00E86B83">
        <w:rPr>
          <w:rFonts w:ascii="Garamond" w:hAnsi="Garamond"/>
          <w:lang w:eastAsia="fr-FR"/>
        </w:rPr>
        <w:t xml:space="preserve"> </w:t>
      </w:r>
      <w:r w:rsidR="00D4771C" w:rsidRPr="00E86B83">
        <w:rPr>
          <w:rFonts w:ascii="Garamond" w:hAnsi="Garamond"/>
          <w:lang w:eastAsia="fr-FR"/>
        </w:rPr>
        <w:t>dans</w:t>
      </w:r>
      <w:r w:rsidR="00987571" w:rsidRPr="00E86B83">
        <w:rPr>
          <w:rFonts w:ascii="Garamond" w:hAnsi="Garamond"/>
          <w:lang w:eastAsia="fr-FR"/>
        </w:rPr>
        <w:t xml:space="preserve"> les Compétences</w:t>
      </w:r>
      <w:r w:rsidR="00D4771C" w:rsidRPr="00E86B83">
        <w:rPr>
          <w:rFonts w:ascii="Garamond" w:hAnsi="Garamond"/>
          <w:lang w:eastAsia="fr-FR"/>
        </w:rPr>
        <w:t xml:space="preserve"> de votre choix (dont les Compétences exercées du Profil si vous le souhaitez).</w:t>
      </w:r>
      <w:r w:rsidR="008619F3" w:rsidRPr="00E86B83">
        <w:rPr>
          <w:rFonts w:ascii="Garamond" w:hAnsi="Garamond"/>
          <w:lang w:eastAsia="fr-FR"/>
        </w:rPr>
        <w:t xml:space="preserve"> </w:t>
      </w:r>
      <w:r w:rsidR="008619F3" w:rsidRPr="00E86B83">
        <w:rPr>
          <w:rFonts w:ascii="Garamond" w:hAnsi="Garamond"/>
          <w:b/>
          <w:bCs/>
          <w:lang w:eastAsia="fr-FR"/>
        </w:rPr>
        <w:t xml:space="preserve">Il n’est toutefois pas possible de dépasser le niveau </w:t>
      </w:r>
      <w:r w:rsidR="00917002" w:rsidRPr="00E86B83">
        <w:rPr>
          <w:rFonts w:ascii="Garamond" w:hAnsi="Garamond"/>
          <w:b/>
          <w:bCs/>
          <w:lang w:eastAsia="fr-FR"/>
        </w:rPr>
        <w:t>7</w:t>
      </w:r>
      <w:r w:rsidR="008619F3" w:rsidRPr="00E86B83">
        <w:rPr>
          <w:rFonts w:ascii="Garamond" w:hAnsi="Garamond"/>
          <w:lang w:eastAsia="fr-FR"/>
        </w:rPr>
        <w:t xml:space="preserve"> dans une Compétence donnée au moment de la création du personnage, même si un Historique vous confère un bonus. Souvenez-vous que, si vous avez choisi un second Historique, vous ne disposez que de 12 points (au lieu de 14) pour développer vos Compétences.</w:t>
      </w:r>
    </w:p>
    <w:p w14:paraId="7B8E47DE" w14:textId="591AD772" w:rsidR="008E0C93" w:rsidRPr="00E86B83" w:rsidRDefault="008E0C93" w:rsidP="0002744B">
      <w:pPr>
        <w:pStyle w:val="Titre3"/>
      </w:pPr>
      <w:bookmarkStart w:id="31" w:name="_Toc200737424"/>
      <w:r w:rsidRPr="00E86B83">
        <w:t>1.4.2 Talents et Prédilections</w:t>
      </w:r>
      <w:bookmarkEnd w:id="31"/>
    </w:p>
    <w:p w14:paraId="02E4D4C3" w14:textId="25CB1917" w:rsidR="00741C3E" w:rsidRPr="00E86B83" w:rsidRDefault="00C90C7C" w:rsidP="00AE521A">
      <w:pPr>
        <w:spacing w:line="276" w:lineRule="auto"/>
        <w:jc w:val="both"/>
        <w:rPr>
          <w:rFonts w:ascii="Garamond" w:hAnsi="Garamond"/>
          <w:lang w:eastAsia="fr-FR"/>
        </w:rPr>
      </w:pPr>
      <w:r w:rsidRPr="00E86B83">
        <w:rPr>
          <w:rFonts w:ascii="Garamond" w:hAnsi="Garamond"/>
          <w:lang w:eastAsia="fr-FR"/>
        </w:rPr>
        <w:t xml:space="preserve">À chaque Profil correspondent également des </w:t>
      </w:r>
      <w:r w:rsidRPr="00E86B83">
        <w:rPr>
          <w:rFonts w:ascii="Garamond" w:hAnsi="Garamond"/>
          <w:b/>
          <w:bCs/>
          <w:lang w:eastAsia="fr-FR"/>
        </w:rPr>
        <w:t>Talents</w:t>
      </w:r>
      <w:r w:rsidRPr="00E86B83">
        <w:rPr>
          <w:rFonts w:ascii="Garamond" w:hAnsi="Garamond"/>
          <w:lang w:eastAsia="fr-FR"/>
        </w:rPr>
        <w:t xml:space="preserve">, que votre personnage sera conduit à acquérir. Au début du jeu, </w:t>
      </w:r>
      <w:r w:rsidRPr="00E86B83">
        <w:rPr>
          <w:rFonts w:ascii="Garamond" w:hAnsi="Garamond"/>
          <w:b/>
          <w:bCs/>
          <w:lang w:eastAsia="fr-FR"/>
        </w:rPr>
        <w:t>vous en choisissez deux dans la liste du niveau Initié</w:t>
      </w:r>
      <w:r w:rsidRPr="00E86B83">
        <w:rPr>
          <w:rFonts w:ascii="Garamond" w:hAnsi="Garamond"/>
          <w:lang w:eastAsia="fr-FR"/>
        </w:rPr>
        <w:t xml:space="preserve">. </w:t>
      </w:r>
    </w:p>
    <w:p w14:paraId="236F1557" w14:textId="2E5F7206" w:rsidR="007D141A" w:rsidRPr="00E86B83" w:rsidRDefault="007D141A" w:rsidP="00AE521A">
      <w:pPr>
        <w:spacing w:line="276" w:lineRule="auto"/>
        <w:jc w:val="both"/>
        <w:rPr>
          <w:rFonts w:ascii="Garamond" w:hAnsi="Garamond"/>
          <w:lang w:eastAsia="fr-FR"/>
        </w:rPr>
      </w:pPr>
      <w:r w:rsidRPr="00E86B83">
        <w:rPr>
          <w:rFonts w:ascii="Garamond" w:hAnsi="Garamond"/>
          <w:lang w:eastAsia="fr-FR"/>
        </w:rPr>
        <w:t xml:space="preserve">Notez que les </w:t>
      </w:r>
      <w:r w:rsidRPr="00E86B83">
        <w:rPr>
          <w:rFonts w:ascii="Garamond" w:hAnsi="Garamond"/>
          <w:b/>
          <w:bCs/>
          <w:lang w:eastAsia="fr-FR"/>
        </w:rPr>
        <w:t>Prédilections</w:t>
      </w:r>
      <w:r w:rsidRPr="00E86B83">
        <w:rPr>
          <w:rFonts w:ascii="Garamond" w:hAnsi="Garamond"/>
          <w:lang w:eastAsia="fr-FR"/>
        </w:rPr>
        <w:t xml:space="preserve"> ne sont plus seulement liées aux Compétences : il s’agit désormais d’un type spécifique de Talent </w:t>
      </w:r>
      <w:r w:rsidR="009069C5" w:rsidRPr="00E86B83">
        <w:rPr>
          <w:rFonts w:ascii="Garamond" w:hAnsi="Garamond"/>
          <w:lang w:eastAsia="fr-FR"/>
        </w:rPr>
        <w:t>ayant pour</w:t>
      </w:r>
      <w:r w:rsidRPr="00E86B83">
        <w:rPr>
          <w:rFonts w:ascii="Garamond" w:hAnsi="Garamond"/>
          <w:lang w:eastAsia="fr-FR"/>
        </w:rPr>
        <w:t xml:space="preserve"> prérequis une valeur de 3 dans la Compétence</w:t>
      </w:r>
      <w:r w:rsidR="009069C5" w:rsidRPr="00E86B83">
        <w:rPr>
          <w:rFonts w:ascii="Garamond" w:hAnsi="Garamond"/>
          <w:lang w:eastAsia="fr-FR"/>
        </w:rPr>
        <w:t xml:space="preserve"> </w:t>
      </w:r>
      <w:r w:rsidR="008E0166" w:rsidRPr="00E86B83">
        <w:rPr>
          <w:rFonts w:ascii="Garamond" w:hAnsi="Garamond"/>
          <w:lang w:eastAsia="fr-FR"/>
        </w:rPr>
        <w:t>dont elles dépendent</w:t>
      </w:r>
      <w:r w:rsidRPr="00E86B83">
        <w:rPr>
          <w:rFonts w:ascii="Garamond" w:hAnsi="Garamond"/>
          <w:lang w:eastAsia="fr-FR"/>
        </w:rPr>
        <w:t>.</w:t>
      </w:r>
      <w:r w:rsidR="007C1B85" w:rsidRPr="00E86B83">
        <w:rPr>
          <w:rFonts w:ascii="Garamond" w:hAnsi="Garamond"/>
          <w:lang w:eastAsia="fr-FR"/>
        </w:rPr>
        <w:t xml:space="preserve"> On ne choisit plus ses Prédilections librement dans le CYD 2.0 : </w:t>
      </w:r>
      <w:r w:rsidR="009069C5" w:rsidRPr="00E86B83">
        <w:rPr>
          <w:rFonts w:ascii="Garamond" w:hAnsi="Garamond"/>
          <w:lang w:eastAsia="fr-FR"/>
        </w:rPr>
        <w:t xml:space="preserve">on ne peut apprendre que celles qui sont </w:t>
      </w:r>
      <w:r w:rsidR="00402037">
        <w:rPr>
          <w:rFonts w:ascii="Garamond" w:hAnsi="Garamond"/>
          <w:lang w:eastAsia="fr-FR"/>
        </w:rPr>
        <w:t xml:space="preserve">liées aux Compétences </w:t>
      </w:r>
      <w:r w:rsidR="009069C5" w:rsidRPr="00E86B83">
        <w:rPr>
          <w:rFonts w:ascii="Garamond" w:hAnsi="Garamond"/>
          <w:lang w:eastAsia="fr-FR"/>
        </w:rPr>
        <w:t>mentionnées dans son</w:t>
      </w:r>
      <w:r w:rsidR="007C1B85" w:rsidRPr="00E86B83">
        <w:rPr>
          <w:rFonts w:ascii="Garamond" w:hAnsi="Garamond"/>
          <w:lang w:eastAsia="fr-FR"/>
        </w:rPr>
        <w:t xml:space="preserve"> Profil.</w:t>
      </w:r>
      <w:r w:rsidR="008E0166" w:rsidRPr="00E86B83">
        <w:rPr>
          <w:rFonts w:ascii="Garamond" w:hAnsi="Garamond"/>
          <w:lang w:eastAsia="fr-FR"/>
        </w:rPr>
        <w:t xml:space="preserve"> Les Prédilections peuvent en revanche être améliorées en </w:t>
      </w:r>
      <w:r w:rsidR="008E0166" w:rsidRPr="00E86B83">
        <w:rPr>
          <w:rFonts w:ascii="Garamond" w:hAnsi="Garamond"/>
          <w:b/>
          <w:bCs/>
          <w:lang w:eastAsia="fr-FR"/>
        </w:rPr>
        <w:t>Ma</w:t>
      </w:r>
      <w:r w:rsidR="004715A4">
        <w:rPr>
          <w:rFonts w:ascii="Garamond" w:hAnsi="Garamond"/>
          <w:b/>
          <w:bCs/>
          <w:lang w:eastAsia="fr-FR"/>
        </w:rPr>
        <w:t>î</w:t>
      </w:r>
      <w:r w:rsidR="008E0166" w:rsidRPr="00E86B83">
        <w:rPr>
          <w:rFonts w:ascii="Garamond" w:hAnsi="Garamond"/>
          <w:b/>
          <w:bCs/>
          <w:lang w:eastAsia="fr-FR"/>
        </w:rPr>
        <w:t>trises</w:t>
      </w:r>
      <w:r w:rsidR="008E0166" w:rsidRPr="00E86B83">
        <w:rPr>
          <w:rFonts w:ascii="Garamond" w:hAnsi="Garamond"/>
          <w:lang w:eastAsia="fr-FR"/>
        </w:rPr>
        <w:t xml:space="preserve"> (voir </w:t>
      </w:r>
      <w:r w:rsidR="007E71EB" w:rsidRPr="007E71EB">
        <w:rPr>
          <w:rFonts w:ascii="Garamond" w:hAnsi="Garamond"/>
          <w:i/>
          <w:iCs/>
          <w:lang w:eastAsia="fr-FR"/>
        </w:rPr>
        <w:t>4.2 Prédilection et Maîtrise</w:t>
      </w:r>
      <w:r w:rsidR="007E71EB">
        <w:rPr>
          <w:rFonts w:ascii="Garamond" w:hAnsi="Garamond"/>
          <w:lang w:eastAsia="fr-FR"/>
        </w:rPr>
        <w:t>).</w:t>
      </w:r>
    </w:p>
    <w:p w14:paraId="53892D6B" w14:textId="4B134809" w:rsidR="00625D27" w:rsidRPr="00E86B83" w:rsidRDefault="000435F6" w:rsidP="006C1580">
      <w:pPr>
        <w:pStyle w:val="Titre2"/>
      </w:pPr>
      <w:bookmarkStart w:id="32" w:name="_Toc200737425"/>
      <w:r w:rsidRPr="00E86B83">
        <w:t>1.</w:t>
      </w:r>
      <w:r w:rsidR="00BD438A" w:rsidRPr="00E86B83">
        <w:t>5</w:t>
      </w:r>
      <w:r w:rsidRPr="00E86B83">
        <w:t xml:space="preserve"> </w:t>
      </w:r>
      <w:r w:rsidR="005935CD" w:rsidRPr="00E86B83">
        <w:t>Vitesse</w:t>
      </w:r>
      <w:bookmarkEnd w:id="32"/>
    </w:p>
    <w:p w14:paraId="51C918BD" w14:textId="14616F7D" w:rsidR="00E26B6C" w:rsidRPr="00E86B83" w:rsidRDefault="00085863" w:rsidP="00AE521A">
      <w:pPr>
        <w:spacing w:line="276" w:lineRule="auto"/>
        <w:jc w:val="both"/>
        <w:rPr>
          <w:rFonts w:ascii="Garamond" w:hAnsi="Garamond"/>
          <w:lang w:eastAsia="fr-FR"/>
        </w:rPr>
      </w:pPr>
      <w:r w:rsidRPr="00E86B83">
        <w:rPr>
          <w:rFonts w:ascii="Garamond" w:hAnsi="Garamond"/>
          <w:lang w:eastAsia="fr-FR"/>
        </w:rPr>
        <w:t>Le</w:t>
      </w:r>
      <w:r w:rsidR="00774F9A" w:rsidRPr="00E86B83">
        <w:rPr>
          <w:rFonts w:ascii="Garamond" w:hAnsi="Garamond"/>
          <w:lang w:eastAsia="fr-FR"/>
        </w:rPr>
        <w:t xml:space="preserve"> </w:t>
      </w:r>
      <w:r w:rsidRPr="00E86B83">
        <w:rPr>
          <w:rFonts w:ascii="Garamond" w:hAnsi="Garamond"/>
          <w:lang w:eastAsia="fr-FR"/>
        </w:rPr>
        <w:t xml:space="preserve">calcul de la </w:t>
      </w:r>
      <w:r w:rsidRPr="00E86B83">
        <w:rPr>
          <w:rFonts w:ascii="Garamond" w:hAnsi="Garamond"/>
          <w:i/>
          <w:iCs/>
          <w:lang w:eastAsia="fr-FR"/>
        </w:rPr>
        <w:t>Vitesse</w:t>
      </w:r>
      <w:r w:rsidRPr="00E86B83">
        <w:rPr>
          <w:rFonts w:ascii="Garamond" w:hAnsi="Garamond"/>
          <w:lang w:eastAsia="fr-FR"/>
        </w:rPr>
        <w:t xml:space="preserve"> n’a pas changé</w:t>
      </w:r>
      <w:r w:rsidR="00774F9A" w:rsidRPr="00E86B83">
        <w:rPr>
          <w:rFonts w:ascii="Garamond" w:hAnsi="Garamond"/>
          <w:lang w:eastAsia="fr-FR"/>
        </w:rPr>
        <w:t xml:space="preserve"> : les humains ont une </w:t>
      </w:r>
      <w:r w:rsidR="00774F9A" w:rsidRPr="00E86B83">
        <w:rPr>
          <w:rFonts w:ascii="Garamond" w:hAnsi="Garamond"/>
          <w:i/>
          <w:iCs/>
          <w:lang w:eastAsia="fr-FR"/>
        </w:rPr>
        <w:t>Vitesse</w:t>
      </w:r>
      <w:r w:rsidR="00774F9A" w:rsidRPr="00E86B83">
        <w:rPr>
          <w:rFonts w:ascii="Garamond" w:hAnsi="Garamond"/>
          <w:lang w:eastAsia="fr-FR"/>
        </w:rPr>
        <w:t xml:space="preserve"> </w:t>
      </w:r>
      <w:r w:rsidR="00263376" w:rsidRPr="00E86B83">
        <w:rPr>
          <w:rFonts w:ascii="Garamond" w:hAnsi="Garamond"/>
          <w:lang w:eastAsia="fr-FR"/>
        </w:rPr>
        <w:t xml:space="preserve">de base </w:t>
      </w:r>
      <w:r w:rsidR="00774F9A" w:rsidRPr="00E86B83">
        <w:rPr>
          <w:rFonts w:ascii="Garamond" w:hAnsi="Garamond"/>
          <w:lang w:eastAsia="fr-FR"/>
        </w:rPr>
        <w:t>de 5, modifiée par la valeur d’A</w:t>
      </w:r>
      <w:r w:rsidR="00A50C46" w:rsidRPr="00E86B83">
        <w:rPr>
          <w:rFonts w:ascii="Garamond" w:hAnsi="Garamond"/>
          <w:lang w:eastAsia="fr-FR"/>
        </w:rPr>
        <w:t>dresse</w:t>
      </w:r>
      <w:r w:rsidR="00774F9A" w:rsidRPr="00E86B83">
        <w:rPr>
          <w:rFonts w:ascii="Garamond" w:hAnsi="Garamond"/>
          <w:lang w:eastAsia="fr-FR"/>
        </w:rPr>
        <w:t xml:space="preserve"> (le tableau de ce bonus n’a pas changé</w:t>
      </w:r>
      <w:r w:rsidR="00263376" w:rsidRPr="00E86B83">
        <w:rPr>
          <w:rFonts w:ascii="Garamond" w:hAnsi="Garamond"/>
          <w:lang w:eastAsia="fr-FR"/>
        </w:rPr>
        <w:t xml:space="preserve">, p. 105 de </w:t>
      </w:r>
      <w:r w:rsidR="00263376" w:rsidRPr="00E86B83">
        <w:rPr>
          <w:rFonts w:ascii="Garamond" w:hAnsi="Garamond"/>
          <w:i/>
          <w:iCs/>
          <w:lang w:eastAsia="fr-FR"/>
        </w:rPr>
        <w:t>Mournblade</w:t>
      </w:r>
      <w:r w:rsidR="00774F9A" w:rsidRPr="00E86B83">
        <w:rPr>
          <w:rFonts w:ascii="Garamond" w:hAnsi="Garamond"/>
          <w:lang w:eastAsia="fr-FR"/>
        </w:rPr>
        <w:t>)</w:t>
      </w:r>
      <w:r w:rsidR="00263376" w:rsidRPr="00E86B83">
        <w:rPr>
          <w:rFonts w:ascii="Garamond" w:hAnsi="Garamond"/>
          <w:lang w:eastAsia="fr-FR"/>
        </w:rPr>
        <w:t>.</w:t>
      </w:r>
    </w:p>
    <w:p w14:paraId="6E41C5F5" w14:textId="2D4E70CD" w:rsidR="00B811A6" w:rsidRPr="00E86B83" w:rsidRDefault="00CF201F" w:rsidP="003535A0">
      <w:pPr>
        <w:pBdr>
          <w:top w:val="single" w:sz="4" w:space="1" w:color="auto"/>
          <w:left w:val="single" w:sz="4" w:space="4" w:color="auto"/>
          <w:bottom w:val="single" w:sz="4" w:space="1" w:color="auto"/>
          <w:right w:val="single" w:sz="4" w:space="4" w:color="auto"/>
        </w:pBdr>
        <w:spacing w:line="276" w:lineRule="auto"/>
        <w:jc w:val="center"/>
        <w:rPr>
          <w:rFonts w:ascii="Garamond" w:hAnsi="Garamond"/>
          <w:b/>
          <w:bCs/>
          <w:lang w:eastAsia="fr-FR"/>
        </w:rPr>
      </w:pPr>
      <w:r w:rsidRPr="00E86B83">
        <w:rPr>
          <w:rFonts w:ascii="Garamond" w:hAnsi="Garamond"/>
          <w:b/>
          <w:bCs/>
          <w:i/>
          <w:iCs/>
          <w:lang w:eastAsia="fr-FR"/>
        </w:rPr>
        <w:t>Un</w:t>
      </w:r>
      <w:r w:rsidR="00B811A6" w:rsidRPr="00E86B83">
        <w:rPr>
          <w:rFonts w:ascii="Garamond" w:hAnsi="Garamond"/>
          <w:b/>
          <w:bCs/>
          <w:i/>
          <w:iCs/>
          <w:lang w:eastAsia="fr-FR"/>
        </w:rPr>
        <w:t xml:space="preserve"> mot sur les espèces rares des Jeunes Royaumes</w:t>
      </w:r>
    </w:p>
    <w:p w14:paraId="313C56F2" w14:textId="7BB26713" w:rsidR="00085863" w:rsidRPr="00E86B83" w:rsidRDefault="000E3EC1" w:rsidP="00AE521A">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Pr>
          <w:rFonts w:ascii="Garamond" w:hAnsi="Garamond"/>
          <w:i/>
          <w:iCs/>
          <w:lang w:eastAsia="fr-FR"/>
        </w:rPr>
        <w:t>Je propose d</w:t>
      </w:r>
      <w:r w:rsidR="00B811A6" w:rsidRPr="00E86B83">
        <w:rPr>
          <w:rFonts w:ascii="Garamond" w:hAnsi="Garamond"/>
          <w:i/>
          <w:iCs/>
          <w:lang w:eastAsia="fr-FR"/>
        </w:rPr>
        <w:t>ans le chapitre « Historiques », à l’attention du MJ et à titre tout à fait indicatif,</w:t>
      </w:r>
      <w:r w:rsidR="00B811A6" w:rsidRPr="00E86B83">
        <w:rPr>
          <w:rFonts w:ascii="Garamond" w:hAnsi="Garamond"/>
          <w:lang w:eastAsia="fr-FR"/>
        </w:rPr>
        <w:t xml:space="preserve"> </w:t>
      </w:r>
      <w:r w:rsidR="00E26B6C" w:rsidRPr="00E86B83">
        <w:rPr>
          <w:rFonts w:ascii="Garamond" w:hAnsi="Garamond"/>
          <w:i/>
          <w:iCs/>
          <w:lang w:eastAsia="fr-FR"/>
        </w:rPr>
        <w:t xml:space="preserve">deux </w:t>
      </w:r>
      <w:r w:rsidR="00B811A6" w:rsidRPr="00E86B83">
        <w:rPr>
          <w:rFonts w:ascii="Garamond" w:hAnsi="Garamond"/>
          <w:i/>
          <w:iCs/>
          <w:lang w:eastAsia="fr-FR"/>
        </w:rPr>
        <w:t xml:space="preserve">Historiques dédiés à certaines des espèces non-humaines les plus iconiques du monde de </w:t>
      </w:r>
      <w:r w:rsidR="00B811A6" w:rsidRPr="00E86B83">
        <w:rPr>
          <w:rFonts w:ascii="Garamond" w:hAnsi="Garamond"/>
          <w:lang w:eastAsia="fr-FR"/>
        </w:rPr>
        <w:t>Mournblade</w:t>
      </w:r>
      <w:r w:rsidR="0012058F" w:rsidRPr="00E86B83">
        <w:rPr>
          <w:rFonts w:ascii="Garamond" w:hAnsi="Garamond"/>
          <w:i/>
          <w:iCs/>
          <w:lang w:eastAsia="fr-FR"/>
        </w:rPr>
        <w:t> : les Melnibonéens et les Myyrrhns.</w:t>
      </w:r>
    </w:p>
    <w:p w14:paraId="41C8DC07" w14:textId="43BD3254" w:rsidR="000435F6" w:rsidRPr="00E86B83" w:rsidRDefault="00FC39E9" w:rsidP="006C1580">
      <w:pPr>
        <w:pStyle w:val="Titre2"/>
      </w:pPr>
      <w:bookmarkStart w:id="33" w:name="_Toc200737426"/>
      <w:r w:rsidRPr="00E86B83">
        <w:t>1.6 Compléter la feuille de personnage</w:t>
      </w:r>
      <w:bookmarkEnd w:id="33"/>
    </w:p>
    <w:p w14:paraId="2B691115" w14:textId="4AE6A520" w:rsidR="008E0C93" w:rsidRPr="00E86B83" w:rsidRDefault="008E0C93" w:rsidP="0002744B">
      <w:pPr>
        <w:pStyle w:val="Titre3"/>
      </w:pPr>
      <w:bookmarkStart w:id="34" w:name="_Toc200737427"/>
      <w:r w:rsidRPr="00E86B83">
        <w:t xml:space="preserve">1.6.1 Seuil de Vigueur, </w:t>
      </w:r>
      <w:r w:rsidR="002109B8">
        <w:t xml:space="preserve">Seuil de Pouvoir, </w:t>
      </w:r>
      <w:r w:rsidRPr="00E86B83">
        <w:t>Seuil de Défense et Protection</w:t>
      </w:r>
      <w:bookmarkEnd w:id="34"/>
    </w:p>
    <w:p w14:paraId="38D778EA" w14:textId="5CB60802" w:rsidR="00CD059D" w:rsidRPr="00E86B83" w:rsidRDefault="006939DA" w:rsidP="00AE521A">
      <w:pPr>
        <w:spacing w:line="276" w:lineRule="auto"/>
        <w:jc w:val="both"/>
        <w:rPr>
          <w:rFonts w:ascii="Garamond" w:hAnsi="Garamond"/>
          <w:lang w:eastAsia="fr-FR"/>
        </w:rPr>
      </w:pPr>
      <w:r w:rsidRPr="00E86B83">
        <w:rPr>
          <w:rFonts w:ascii="Garamond" w:hAnsi="Garamond"/>
          <w:lang w:eastAsia="fr-FR"/>
        </w:rPr>
        <w:t xml:space="preserve">Vous pouvez maintenant calculer le </w:t>
      </w:r>
      <w:r w:rsidRPr="00E86B83">
        <w:rPr>
          <w:rFonts w:ascii="Garamond" w:hAnsi="Garamond"/>
          <w:b/>
          <w:bCs/>
          <w:i/>
          <w:iCs/>
          <w:lang w:eastAsia="fr-FR"/>
        </w:rPr>
        <w:t>Seuil de Vigueur</w:t>
      </w:r>
      <w:r w:rsidRPr="00E86B83">
        <w:rPr>
          <w:rFonts w:ascii="Garamond" w:hAnsi="Garamond"/>
          <w:lang w:eastAsia="fr-FR"/>
        </w:rPr>
        <w:t xml:space="preserve"> </w:t>
      </w:r>
      <w:r w:rsidR="002109B8">
        <w:rPr>
          <w:rFonts w:ascii="Garamond" w:hAnsi="Garamond"/>
          <w:lang w:eastAsia="fr-FR"/>
        </w:rPr>
        <w:t xml:space="preserve">et le </w:t>
      </w:r>
      <w:r w:rsidR="002109B8" w:rsidRPr="002109B8">
        <w:rPr>
          <w:rFonts w:ascii="Garamond" w:hAnsi="Garamond"/>
          <w:b/>
          <w:bCs/>
          <w:i/>
          <w:iCs/>
          <w:lang w:eastAsia="fr-FR"/>
        </w:rPr>
        <w:t>Seuil de Pouvoir</w:t>
      </w:r>
      <w:r w:rsidR="002109B8">
        <w:rPr>
          <w:rFonts w:ascii="Garamond" w:hAnsi="Garamond"/>
          <w:lang w:eastAsia="fr-FR"/>
        </w:rPr>
        <w:t xml:space="preserve"> </w:t>
      </w:r>
      <w:r w:rsidRPr="00E86B83">
        <w:rPr>
          <w:rFonts w:ascii="Garamond" w:hAnsi="Garamond"/>
          <w:lang w:eastAsia="fr-FR"/>
        </w:rPr>
        <w:t xml:space="preserve">de votre personnage. Comme indiqué dans le premier chapitre, </w:t>
      </w:r>
      <w:r w:rsidR="002109B8">
        <w:rPr>
          <w:rFonts w:ascii="Garamond" w:hAnsi="Garamond"/>
          <w:lang w:eastAsia="fr-FR"/>
        </w:rPr>
        <w:t>le premier</w:t>
      </w:r>
      <w:r w:rsidRPr="00E86B83">
        <w:rPr>
          <w:rFonts w:ascii="Garamond" w:hAnsi="Garamond"/>
          <w:lang w:eastAsia="fr-FR"/>
        </w:rPr>
        <w:t xml:space="preserve"> est égal à la moyenne de la Puissance et de la Trempe, arrondie à l’inférieur. </w:t>
      </w:r>
      <w:r w:rsidR="002109B8">
        <w:rPr>
          <w:rFonts w:ascii="Garamond" w:hAnsi="Garamond"/>
          <w:lang w:eastAsia="fr-FR"/>
        </w:rPr>
        <w:t xml:space="preserve">Le second est </w:t>
      </w:r>
      <w:r w:rsidR="002109B8" w:rsidRPr="00E86B83">
        <w:rPr>
          <w:rFonts w:ascii="Garamond" w:hAnsi="Garamond"/>
          <w:lang w:eastAsia="fr-FR"/>
        </w:rPr>
        <w:t xml:space="preserve">égal à la moyenne de la </w:t>
      </w:r>
      <w:r w:rsidR="002109B8">
        <w:rPr>
          <w:rFonts w:ascii="Garamond" w:hAnsi="Garamond"/>
          <w:lang w:eastAsia="fr-FR"/>
        </w:rPr>
        <w:t>Clairvoyance</w:t>
      </w:r>
      <w:r w:rsidR="002109B8" w:rsidRPr="00E86B83">
        <w:rPr>
          <w:rFonts w:ascii="Garamond" w:hAnsi="Garamond"/>
          <w:lang w:eastAsia="fr-FR"/>
        </w:rPr>
        <w:t xml:space="preserve"> et de la Trempe, arrondie à l’inférieur.</w:t>
      </w:r>
      <w:r w:rsidR="002109B8">
        <w:rPr>
          <w:rFonts w:ascii="Garamond" w:hAnsi="Garamond"/>
          <w:lang w:eastAsia="fr-FR"/>
        </w:rPr>
        <w:t xml:space="preserve"> </w:t>
      </w:r>
      <w:r w:rsidRPr="00E86B83">
        <w:rPr>
          <w:rFonts w:ascii="Garamond" w:hAnsi="Garamond"/>
          <w:lang w:eastAsia="fr-FR"/>
        </w:rPr>
        <w:t>Votre personnage commence ses aventures dans l</w:t>
      </w:r>
      <w:r w:rsidR="002109B8">
        <w:rPr>
          <w:rFonts w:ascii="Garamond" w:hAnsi="Garamond"/>
          <w:lang w:eastAsia="fr-FR"/>
        </w:rPr>
        <w:t xml:space="preserve">es </w:t>
      </w:r>
      <w:r w:rsidRPr="00E86B83">
        <w:rPr>
          <w:rFonts w:ascii="Garamond" w:hAnsi="Garamond"/>
          <w:lang w:eastAsia="fr-FR"/>
        </w:rPr>
        <w:t>état</w:t>
      </w:r>
      <w:r w:rsidR="002109B8">
        <w:rPr>
          <w:rFonts w:ascii="Garamond" w:hAnsi="Garamond"/>
          <w:lang w:eastAsia="fr-FR"/>
        </w:rPr>
        <w:t>s</w:t>
      </w:r>
      <w:r w:rsidR="00CD059D" w:rsidRPr="00E86B83">
        <w:rPr>
          <w:rFonts w:ascii="Garamond" w:hAnsi="Garamond"/>
          <w:lang w:eastAsia="fr-FR"/>
        </w:rPr>
        <w:t xml:space="preserve"> </w:t>
      </w:r>
      <w:r w:rsidRPr="002109B8">
        <w:rPr>
          <w:rFonts w:ascii="Garamond" w:hAnsi="Garamond"/>
          <w:i/>
          <w:iCs/>
          <w:lang w:eastAsia="fr-FR"/>
        </w:rPr>
        <w:t>Combatif</w:t>
      </w:r>
      <w:r w:rsidR="002109B8">
        <w:rPr>
          <w:rFonts w:ascii="Garamond" w:hAnsi="Garamond"/>
          <w:lang w:eastAsia="fr-FR"/>
        </w:rPr>
        <w:t xml:space="preserve"> et </w:t>
      </w:r>
      <w:r w:rsidR="002109B8" w:rsidRPr="002109B8">
        <w:rPr>
          <w:rFonts w:ascii="Garamond" w:hAnsi="Garamond"/>
          <w:i/>
          <w:iCs/>
          <w:lang w:eastAsia="fr-FR"/>
        </w:rPr>
        <w:t>Serein</w:t>
      </w:r>
      <w:r w:rsidR="002109B8">
        <w:rPr>
          <w:rFonts w:ascii="Garamond" w:hAnsi="Garamond"/>
          <w:lang w:eastAsia="fr-FR"/>
        </w:rPr>
        <w:t>.</w:t>
      </w:r>
      <w:r w:rsidRPr="00E86B83">
        <w:rPr>
          <w:rFonts w:ascii="Garamond" w:hAnsi="Garamond"/>
          <w:lang w:eastAsia="fr-FR"/>
        </w:rPr>
        <w:t xml:space="preserve"> </w:t>
      </w:r>
    </w:p>
    <w:p w14:paraId="3A547C4C" w14:textId="5C6E2D67" w:rsidR="00CD059D" w:rsidRPr="00E86B83" w:rsidRDefault="00CD059D" w:rsidP="00AE521A">
      <w:pPr>
        <w:spacing w:line="276" w:lineRule="auto"/>
        <w:jc w:val="both"/>
        <w:rPr>
          <w:rFonts w:ascii="Garamond" w:hAnsi="Garamond"/>
          <w:lang w:eastAsia="fr-FR"/>
        </w:rPr>
      </w:pPr>
      <w:r w:rsidRPr="00E86B83">
        <w:rPr>
          <w:rFonts w:ascii="Garamond" w:hAnsi="Garamond"/>
          <w:b/>
          <w:bCs/>
          <w:lang w:eastAsia="fr-FR"/>
        </w:rPr>
        <w:lastRenderedPageBreak/>
        <w:t xml:space="preserve">La </w:t>
      </w:r>
      <w:r w:rsidRPr="00E86B83">
        <w:rPr>
          <w:rFonts w:ascii="Garamond" w:hAnsi="Garamond"/>
          <w:b/>
          <w:bCs/>
          <w:i/>
          <w:iCs/>
          <w:lang w:eastAsia="fr-FR"/>
        </w:rPr>
        <w:t>Défense</w:t>
      </w:r>
      <w:r w:rsidRPr="00E86B83">
        <w:rPr>
          <w:rFonts w:ascii="Garamond" w:hAnsi="Garamond"/>
          <w:b/>
          <w:bCs/>
          <w:lang w:eastAsia="fr-FR"/>
        </w:rPr>
        <w:t xml:space="preserve"> n’existe plus dans le CYD 2.0.</w:t>
      </w:r>
      <w:r w:rsidRPr="00E86B83">
        <w:rPr>
          <w:rFonts w:ascii="Garamond" w:hAnsi="Garamond"/>
          <w:lang w:eastAsia="fr-FR"/>
        </w:rPr>
        <w:t xml:space="preserve"> Elle est remplacée par un</w:t>
      </w:r>
      <w:r w:rsidR="006939DA" w:rsidRPr="00E86B83">
        <w:rPr>
          <w:rFonts w:ascii="Garamond" w:hAnsi="Garamond"/>
          <w:lang w:eastAsia="fr-FR"/>
        </w:rPr>
        <w:t xml:space="preserve"> </w:t>
      </w:r>
      <w:r w:rsidR="006939DA" w:rsidRPr="00E86B83">
        <w:rPr>
          <w:rFonts w:ascii="Garamond" w:hAnsi="Garamond"/>
          <w:b/>
          <w:bCs/>
          <w:i/>
          <w:iCs/>
          <w:lang w:eastAsia="fr-FR"/>
        </w:rPr>
        <w:t>Seuil de</w:t>
      </w:r>
      <w:r w:rsidR="006939DA" w:rsidRPr="00E86B83">
        <w:rPr>
          <w:rFonts w:ascii="Garamond" w:hAnsi="Garamond"/>
          <w:b/>
          <w:bCs/>
          <w:lang w:eastAsia="fr-FR"/>
        </w:rPr>
        <w:t xml:space="preserve"> </w:t>
      </w:r>
      <w:r w:rsidR="006939DA" w:rsidRPr="00E86B83">
        <w:rPr>
          <w:rFonts w:ascii="Garamond" w:hAnsi="Garamond"/>
          <w:b/>
          <w:bCs/>
          <w:i/>
          <w:iCs/>
          <w:lang w:eastAsia="fr-FR"/>
        </w:rPr>
        <w:t>Défense</w:t>
      </w:r>
      <w:r w:rsidR="006939DA" w:rsidRPr="00E86B83">
        <w:rPr>
          <w:rFonts w:ascii="Garamond" w:hAnsi="Garamond"/>
          <w:lang w:eastAsia="fr-FR"/>
        </w:rPr>
        <w:t xml:space="preserve">, </w:t>
      </w:r>
      <w:r w:rsidRPr="00E86B83">
        <w:rPr>
          <w:rFonts w:ascii="Garamond" w:hAnsi="Garamond"/>
          <w:lang w:eastAsia="fr-FR"/>
        </w:rPr>
        <w:t xml:space="preserve">valeur </w:t>
      </w:r>
      <w:r w:rsidR="006939DA" w:rsidRPr="00E86B83">
        <w:rPr>
          <w:rFonts w:ascii="Garamond" w:hAnsi="Garamond"/>
          <w:lang w:eastAsia="fr-FR"/>
        </w:rPr>
        <w:t xml:space="preserve">qui sera </w:t>
      </w:r>
      <w:r w:rsidR="007D141A" w:rsidRPr="00E86B83">
        <w:rPr>
          <w:rFonts w:ascii="Garamond" w:hAnsi="Garamond"/>
          <w:lang w:eastAsia="fr-FR"/>
        </w:rPr>
        <w:t xml:space="preserve">elle aussi </w:t>
      </w:r>
      <w:r w:rsidR="006939DA" w:rsidRPr="00E86B83">
        <w:rPr>
          <w:rFonts w:ascii="Garamond" w:hAnsi="Garamond"/>
          <w:lang w:eastAsia="fr-FR"/>
        </w:rPr>
        <w:t>mobilisé</w:t>
      </w:r>
      <w:r w:rsidRPr="00E86B83">
        <w:rPr>
          <w:rFonts w:ascii="Garamond" w:hAnsi="Garamond"/>
          <w:lang w:eastAsia="fr-FR"/>
        </w:rPr>
        <w:t>e</w:t>
      </w:r>
      <w:r w:rsidR="006939DA" w:rsidRPr="00E86B83">
        <w:rPr>
          <w:rFonts w:ascii="Garamond" w:hAnsi="Garamond"/>
          <w:lang w:eastAsia="fr-FR"/>
        </w:rPr>
        <w:t xml:space="preserve"> chaque fois qu’un adversaire voudra attaquer</w:t>
      </w:r>
      <w:r w:rsidRPr="00E86B83">
        <w:rPr>
          <w:rFonts w:ascii="Garamond" w:hAnsi="Garamond"/>
          <w:lang w:eastAsia="fr-FR"/>
        </w:rPr>
        <w:t xml:space="preserve"> votre personnage</w:t>
      </w:r>
      <w:r w:rsidR="007D141A" w:rsidRPr="00E86B83">
        <w:rPr>
          <w:rFonts w:ascii="Garamond" w:hAnsi="Garamond"/>
          <w:lang w:eastAsia="fr-FR"/>
        </w:rPr>
        <w:t>, mais qui se calcule différemment.</w:t>
      </w:r>
      <w:r w:rsidRPr="00E86B83">
        <w:rPr>
          <w:rFonts w:ascii="Garamond" w:hAnsi="Garamond"/>
          <w:lang w:eastAsia="fr-FR"/>
        </w:rPr>
        <w:t xml:space="preserve"> Ce Seuil est égal à </w:t>
      </w:r>
      <w:r w:rsidRPr="00E86B83">
        <w:rPr>
          <w:rFonts w:ascii="Garamond" w:hAnsi="Garamond"/>
          <w:i/>
          <w:iCs/>
          <w:lang w:eastAsia="fr-FR"/>
        </w:rPr>
        <w:t>Adresse ou Trempe (au choix du personnage) + Mêlée + la valeur de Protection + l’éventuel bonus défensif de son arme</w:t>
      </w:r>
      <w:r w:rsidRPr="00E86B83">
        <w:rPr>
          <w:rFonts w:ascii="Garamond" w:hAnsi="Garamond"/>
          <w:lang w:eastAsia="fr-FR"/>
        </w:rPr>
        <w:t xml:space="preserve">. </w:t>
      </w:r>
    </w:p>
    <w:p w14:paraId="4DCE2509" w14:textId="0527608C" w:rsidR="006939DA" w:rsidRPr="00E86B83" w:rsidRDefault="00990BFC" w:rsidP="00AE521A">
      <w:pPr>
        <w:spacing w:line="276" w:lineRule="auto"/>
        <w:jc w:val="both"/>
        <w:rPr>
          <w:rFonts w:ascii="Garamond" w:hAnsi="Garamond"/>
          <w:lang w:eastAsia="fr-FR"/>
        </w:rPr>
      </w:pPr>
      <w:r>
        <w:rPr>
          <w:rFonts w:ascii="Garamond" w:hAnsi="Garamond"/>
          <w:lang w:eastAsia="fr-FR"/>
        </w:rPr>
        <w:t>C</w:t>
      </w:r>
      <w:r w:rsidR="00CD059D" w:rsidRPr="00E86B83">
        <w:rPr>
          <w:rFonts w:ascii="Garamond" w:hAnsi="Garamond"/>
          <w:lang w:eastAsia="fr-FR"/>
        </w:rPr>
        <w:t xml:space="preserve">e </w:t>
      </w:r>
      <w:r w:rsidR="00CD059D" w:rsidRPr="00E86B83">
        <w:rPr>
          <w:rFonts w:ascii="Garamond" w:hAnsi="Garamond"/>
          <w:b/>
          <w:bCs/>
          <w:i/>
          <w:iCs/>
          <w:lang w:eastAsia="fr-FR"/>
        </w:rPr>
        <w:t>Seuil de Défense</w:t>
      </w:r>
      <w:r w:rsidR="00CD059D" w:rsidRPr="00E86B83">
        <w:rPr>
          <w:rFonts w:ascii="Garamond" w:hAnsi="Garamond"/>
          <w:lang w:eastAsia="fr-FR"/>
        </w:rPr>
        <w:t xml:space="preserve"> inclut une autre nouvelle valeur, la </w:t>
      </w:r>
      <w:r w:rsidR="00CD059D" w:rsidRPr="00E86B83">
        <w:rPr>
          <w:rFonts w:ascii="Garamond" w:hAnsi="Garamond"/>
          <w:b/>
          <w:bCs/>
          <w:i/>
          <w:iCs/>
          <w:lang w:eastAsia="fr-FR"/>
        </w:rPr>
        <w:t>Protection</w:t>
      </w:r>
      <w:r w:rsidR="00CD059D" w:rsidRPr="00E86B83">
        <w:rPr>
          <w:rFonts w:ascii="Garamond" w:hAnsi="Garamond"/>
          <w:lang w:eastAsia="fr-FR"/>
        </w:rPr>
        <w:t xml:space="preserve">, qui est directement liée à votre équipement. Dans le CYD 2.0, les armures et boucliers n’offrent plus de valeur brute à comparer aux dégâts infligés : leur valeur indique désormais la qualité générale de votre </w:t>
      </w:r>
      <w:r w:rsidR="00CD059D" w:rsidRPr="00E86B83">
        <w:rPr>
          <w:rFonts w:ascii="Garamond" w:hAnsi="Garamond"/>
          <w:i/>
          <w:iCs/>
          <w:lang w:eastAsia="fr-FR"/>
        </w:rPr>
        <w:t>Protection</w:t>
      </w:r>
      <w:r w:rsidR="00FE2EE2" w:rsidRPr="00E86B83">
        <w:rPr>
          <w:rFonts w:ascii="Garamond" w:hAnsi="Garamond"/>
          <w:lang w:eastAsia="fr-FR"/>
        </w:rPr>
        <w:t xml:space="preserve"> et sert à améliorer votre </w:t>
      </w:r>
      <w:r w:rsidR="00FE2EE2" w:rsidRPr="00E86B83">
        <w:rPr>
          <w:rFonts w:ascii="Garamond" w:hAnsi="Garamond"/>
          <w:i/>
          <w:iCs/>
          <w:lang w:eastAsia="fr-FR"/>
        </w:rPr>
        <w:t>Seuil de Défense</w:t>
      </w:r>
      <w:r w:rsidR="00CD059D" w:rsidRPr="00E86B83">
        <w:rPr>
          <w:rFonts w:ascii="Garamond" w:hAnsi="Garamond"/>
          <w:lang w:eastAsia="fr-FR"/>
        </w:rPr>
        <w:t xml:space="preserve">. Si le personnage ne porte aucune protection, sa valeur de </w:t>
      </w:r>
      <w:r w:rsidR="00CD059D" w:rsidRPr="00E86B83">
        <w:rPr>
          <w:rFonts w:ascii="Garamond" w:hAnsi="Garamond"/>
          <w:i/>
          <w:iCs/>
          <w:lang w:eastAsia="fr-FR"/>
        </w:rPr>
        <w:t>Protection</w:t>
      </w:r>
      <w:r w:rsidR="00CD059D" w:rsidRPr="00E86B83">
        <w:rPr>
          <w:rFonts w:ascii="Garamond" w:hAnsi="Garamond"/>
          <w:lang w:eastAsia="fr-FR"/>
        </w:rPr>
        <w:t xml:space="preserve"> est de 4 : cela représente l’« armure naturelle » de tout corps humain. </w:t>
      </w:r>
      <w:r w:rsidR="007D141A" w:rsidRPr="00E86B83">
        <w:rPr>
          <w:rFonts w:ascii="Garamond" w:hAnsi="Garamond"/>
          <w:lang w:eastAsia="fr-FR"/>
        </w:rPr>
        <w:t xml:space="preserve">En portant une armure, un personnage augmente </w:t>
      </w:r>
      <w:r w:rsidR="00A54F0F">
        <w:rPr>
          <w:rFonts w:ascii="Garamond" w:hAnsi="Garamond"/>
          <w:lang w:eastAsia="fr-FR"/>
        </w:rPr>
        <w:t>ce</w:t>
      </w:r>
      <w:r w:rsidR="007D141A" w:rsidRPr="00E86B83">
        <w:rPr>
          <w:rFonts w:ascii="Garamond" w:hAnsi="Garamond"/>
          <w:lang w:eastAsia="fr-FR"/>
        </w:rPr>
        <w:t xml:space="preserve"> score</w:t>
      </w:r>
      <w:r w:rsidR="00CD059D" w:rsidRPr="00E86B83">
        <w:rPr>
          <w:rFonts w:ascii="Garamond" w:hAnsi="Garamond"/>
          <w:lang w:eastAsia="fr-FR"/>
        </w:rPr>
        <w:t xml:space="preserve"> </w:t>
      </w:r>
      <w:r w:rsidR="006A5036">
        <w:rPr>
          <w:rFonts w:ascii="Garamond" w:hAnsi="Garamond"/>
          <w:lang w:eastAsia="fr-FR"/>
        </w:rPr>
        <w:t xml:space="preserve">pour l’amener à une valeur généralement comprise </w:t>
      </w:r>
      <w:r w:rsidR="00CD059D" w:rsidRPr="00E86B83">
        <w:rPr>
          <w:rFonts w:ascii="Garamond" w:hAnsi="Garamond"/>
          <w:lang w:eastAsia="fr-FR"/>
        </w:rPr>
        <w:t>entre 5 et 9 (voir</w:t>
      </w:r>
      <w:r w:rsidR="007D141A" w:rsidRPr="00E86B83">
        <w:rPr>
          <w:rFonts w:ascii="Garamond" w:hAnsi="Garamond"/>
          <w:lang w:eastAsia="fr-FR"/>
        </w:rPr>
        <w:t xml:space="preserve"> </w:t>
      </w:r>
      <w:r w:rsidR="000A469D" w:rsidRPr="000A469D">
        <w:rPr>
          <w:rFonts w:ascii="Garamond" w:hAnsi="Garamond"/>
          <w:i/>
          <w:iCs/>
          <w:lang w:eastAsia="fr-FR"/>
        </w:rPr>
        <w:t>8.2 Armes, armures et boucliers</w:t>
      </w:r>
      <w:r w:rsidR="00CD059D" w:rsidRPr="00E86B83">
        <w:rPr>
          <w:rFonts w:ascii="Garamond" w:hAnsi="Garamond"/>
          <w:lang w:eastAsia="fr-FR"/>
        </w:rPr>
        <w:t>). Un bouclier peut également ajouter un bonus à cette valeur.</w:t>
      </w:r>
      <w:r w:rsidR="00FD6F2B" w:rsidRPr="00E86B83">
        <w:rPr>
          <w:rFonts w:ascii="Garamond" w:hAnsi="Garamond"/>
          <w:lang w:eastAsia="fr-FR"/>
        </w:rPr>
        <w:t xml:space="preserve"> </w:t>
      </w:r>
      <w:r w:rsidR="006939DA" w:rsidRPr="00E86B83">
        <w:rPr>
          <w:rFonts w:ascii="Garamond" w:hAnsi="Garamond"/>
          <w:lang w:eastAsia="fr-FR"/>
        </w:rPr>
        <w:t xml:space="preserve">Comme indiqué dans le calcul ci-dessus, certaines armes, mais pas toutes, offrent aussi un bonus au </w:t>
      </w:r>
      <w:r w:rsidR="006939DA" w:rsidRPr="00E86B83">
        <w:rPr>
          <w:rFonts w:ascii="Garamond" w:hAnsi="Garamond"/>
          <w:i/>
          <w:iCs/>
          <w:lang w:eastAsia="fr-FR"/>
        </w:rPr>
        <w:t>Seuil de Défense</w:t>
      </w:r>
      <w:r w:rsidR="006939DA" w:rsidRPr="00E86B83">
        <w:rPr>
          <w:rFonts w:ascii="Garamond" w:hAnsi="Garamond"/>
          <w:lang w:eastAsia="fr-FR"/>
        </w:rPr>
        <w:t xml:space="preserve"> (voir </w:t>
      </w:r>
      <w:r w:rsidR="00EB5805" w:rsidRPr="00EB5805">
        <w:rPr>
          <w:rFonts w:ascii="Garamond" w:hAnsi="Garamond"/>
          <w:i/>
          <w:iCs/>
          <w:lang w:eastAsia="fr-FR"/>
        </w:rPr>
        <w:t>8.2 Armes, armures et boucliers</w:t>
      </w:r>
      <w:r w:rsidR="006939DA" w:rsidRPr="00E86B83">
        <w:rPr>
          <w:rFonts w:ascii="Garamond" w:hAnsi="Garamond"/>
          <w:lang w:eastAsia="fr-FR"/>
        </w:rPr>
        <w:t>).</w:t>
      </w:r>
    </w:p>
    <w:p w14:paraId="793A9A0D" w14:textId="52DDE978" w:rsidR="008E0C93" w:rsidRPr="00E86B83" w:rsidRDefault="008E0C93" w:rsidP="0002744B">
      <w:pPr>
        <w:pStyle w:val="Titre3"/>
      </w:pPr>
      <w:bookmarkStart w:id="35" w:name="_Toc200737428"/>
      <w:r w:rsidRPr="00E86B83">
        <w:t>1.6.2 Capacités Offensives ; Runes</w:t>
      </w:r>
      <w:r w:rsidR="00855D86">
        <w:t xml:space="preserve">, </w:t>
      </w:r>
      <w:r w:rsidR="00CF69D0" w:rsidRPr="00E86B83">
        <w:t xml:space="preserve">recettes </w:t>
      </w:r>
      <w:r w:rsidR="00855D86">
        <w:t xml:space="preserve">et noms </w:t>
      </w:r>
      <w:r w:rsidRPr="00E86B83">
        <w:t>connus</w:t>
      </w:r>
      <w:bookmarkEnd w:id="35"/>
    </w:p>
    <w:p w14:paraId="49671176" w14:textId="283AF7A1" w:rsidR="006939DA" w:rsidRPr="00E86B83" w:rsidRDefault="006939DA" w:rsidP="00AE521A">
      <w:pPr>
        <w:spacing w:line="276" w:lineRule="auto"/>
        <w:jc w:val="both"/>
        <w:rPr>
          <w:rFonts w:ascii="Garamond" w:hAnsi="Garamond"/>
          <w:lang w:eastAsia="fr-FR"/>
        </w:rPr>
      </w:pPr>
      <w:r w:rsidRPr="00E86B83">
        <w:rPr>
          <w:rFonts w:ascii="Garamond" w:hAnsi="Garamond"/>
          <w:lang w:eastAsia="fr-FR"/>
        </w:rPr>
        <w:t xml:space="preserve">Pour calculer la </w:t>
      </w:r>
      <w:r w:rsidRPr="00E86B83">
        <w:rPr>
          <w:rFonts w:ascii="Garamond" w:hAnsi="Garamond"/>
          <w:b/>
          <w:bCs/>
          <w:i/>
          <w:iCs/>
          <w:lang w:eastAsia="fr-FR"/>
        </w:rPr>
        <w:t>Capacité Offensive</w:t>
      </w:r>
      <w:r w:rsidRPr="00E86B83">
        <w:rPr>
          <w:rFonts w:ascii="Garamond" w:hAnsi="Garamond"/>
          <w:lang w:eastAsia="fr-FR"/>
        </w:rPr>
        <w:t xml:space="preserve"> de chaque arme de mêlée que le personnage manie, on ajoute </w:t>
      </w:r>
      <w:r w:rsidRPr="00E86B83">
        <w:rPr>
          <w:rFonts w:ascii="Garamond" w:hAnsi="Garamond"/>
          <w:b/>
          <w:bCs/>
          <w:i/>
          <w:iCs/>
          <w:lang w:eastAsia="fr-FR"/>
        </w:rPr>
        <w:t>Puissance + Mêlée + bonus offensif</w:t>
      </w:r>
      <w:r w:rsidRPr="00E86B83">
        <w:rPr>
          <w:rFonts w:ascii="Garamond" w:hAnsi="Garamond"/>
          <w:b/>
          <w:bCs/>
          <w:lang w:eastAsia="fr-FR"/>
        </w:rPr>
        <w:t xml:space="preserve"> </w:t>
      </w:r>
      <w:r w:rsidRPr="00E86B83">
        <w:rPr>
          <w:rFonts w:ascii="Garamond" w:hAnsi="Garamond"/>
          <w:b/>
          <w:bCs/>
          <w:i/>
          <w:iCs/>
          <w:lang w:eastAsia="fr-FR"/>
        </w:rPr>
        <w:t>éventuellement conféré par l’arme</w:t>
      </w:r>
      <w:r w:rsidRPr="00E86B83">
        <w:rPr>
          <w:rFonts w:ascii="Garamond" w:hAnsi="Garamond"/>
          <w:lang w:eastAsia="fr-FR"/>
        </w:rPr>
        <w:t xml:space="preserve">. Pour une arme à distance, on additionne </w:t>
      </w:r>
      <w:r w:rsidRPr="00E86B83">
        <w:rPr>
          <w:rFonts w:ascii="Garamond" w:hAnsi="Garamond"/>
          <w:b/>
          <w:bCs/>
          <w:i/>
          <w:iCs/>
          <w:lang w:eastAsia="fr-FR"/>
        </w:rPr>
        <w:t>Adresse + Armes à distance + bonus offensif</w:t>
      </w:r>
      <w:r w:rsidRPr="00E86B83">
        <w:rPr>
          <w:rFonts w:ascii="Garamond" w:hAnsi="Garamond"/>
          <w:b/>
          <w:bCs/>
          <w:lang w:eastAsia="fr-FR"/>
        </w:rPr>
        <w:t xml:space="preserve"> </w:t>
      </w:r>
      <w:r w:rsidRPr="00E86B83">
        <w:rPr>
          <w:rFonts w:ascii="Garamond" w:hAnsi="Garamond"/>
          <w:b/>
          <w:bCs/>
          <w:i/>
          <w:iCs/>
          <w:lang w:eastAsia="fr-FR"/>
        </w:rPr>
        <w:t>éventuel</w:t>
      </w:r>
      <w:r w:rsidRPr="00E86B83">
        <w:rPr>
          <w:rFonts w:ascii="Garamond" w:hAnsi="Garamond"/>
          <w:lang w:eastAsia="fr-FR"/>
        </w:rPr>
        <w:t>.</w:t>
      </w:r>
    </w:p>
    <w:p w14:paraId="740A39B8" w14:textId="2425F03C" w:rsidR="00DD5121" w:rsidRPr="00DD5121" w:rsidRDefault="000861A3" w:rsidP="00AE521A">
      <w:pPr>
        <w:spacing w:line="276" w:lineRule="auto"/>
        <w:jc w:val="both"/>
        <w:rPr>
          <w:rFonts w:ascii="Garamond" w:hAnsi="Garamond"/>
          <w:lang w:eastAsia="fr-FR"/>
        </w:rPr>
      </w:pPr>
      <w:r w:rsidRPr="00E86B83">
        <w:rPr>
          <w:rFonts w:ascii="Garamond" w:hAnsi="Garamond"/>
          <w:lang w:eastAsia="fr-FR"/>
        </w:rPr>
        <w:t xml:space="preserve">Les joueurs dont les personnages pratiquent la Sorcellerie, </w:t>
      </w:r>
      <w:r w:rsidR="00686EA2" w:rsidRPr="00E86B83">
        <w:rPr>
          <w:rFonts w:ascii="Garamond" w:hAnsi="Garamond"/>
          <w:lang w:eastAsia="fr-FR"/>
        </w:rPr>
        <w:t xml:space="preserve">c’est-à-dire qui </w:t>
      </w:r>
      <w:r w:rsidR="00DB799D" w:rsidRPr="00E86B83">
        <w:rPr>
          <w:rFonts w:ascii="Garamond" w:hAnsi="Garamond"/>
          <w:lang w:eastAsia="fr-FR"/>
        </w:rPr>
        <w:t>possèdent</w:t>
      </w:r>
      <w:r w:rsidR="0062185D" w:rsidRPr="00E86B83">
        <w:rPr>
          <w:rFonts w:ascii="Garamond" w:hAnsi="Garamond"/>
          <w:lang w:eastAsia="fr-FR"/>
        </w:rPr>
        <w:t xml:space="preserve"> le Talent </w:t>
      </w:r>
      <w:r w:rsidR="0062185D" w:rsidRPr="00E86B83">
        <w:rPr>
          <w:rFonts w:ascii="Garamond" w:hAnsi="Garamond"/>
          <w:i/>
          <w:iCs/>
          <w:lang w:eastAsia="fr-FR"/>
        </w:rPr>
        <w:t>Œil du Sorcier</w:t>
      </w:r>
      <w:r w:rsidR="0062185D" w:rsidRPr="00E86B83">
        <w:rPr>
          <w:rFonts w:ascii="Garamond" w:hAnsi="Garamond"/>
          <w:lang w:eastAsia="fr-FR"/>
        </w:rPr>
        <w:t xml:space="preserve"> ainsi que</w:t>
      </w:r>
      <w:r w:rsidR="00686EA2" w:rsidRPr="00E86B83">
        <w:rPr>
          <w:rFonts w:ascii="Garamond" w:hAnsi="Garamond"/>
          <w:lang w:eastAsia="fr-FR"/>
        </w:rPr>
        <w:t xml:space="preserve"> la Compétence </w:t>
      </w:r>
      <w:r w:rsidR="00686EA2" w:rsidRPr="00E86B83">
        <w:rPr>
          <w:rFonts w:ascii="Garamond" w:hAnsi="Garamond"/>
          <w:i/>
          <w:iCs/>
          <w:lang w:eastAsia="fr-FR"/>
        </w:rPr>
        <w:t>Savoir : Runes</w:t>
      </w:r>
      <w:r w:rsidR="00686EA2" w:rsidRPr="00E86B83">
        <w:rPr>
          <w:rFonts w:ascii="Garamond" w:hAnsi="Garamond"/>
          <w:lang w:eastAsia="fr-FR"/>
        </w:rPr>
        <w:t xml:space="preserve">, </w:t>
      </w:r>
      <w:r w:rsidRPr="00E86B83">
        <w:rPr>
          <w:rFonts w:ascii="Garamond" w:hAnsi="Garamond"/>
          <w:lang w:eastAsia="fr-FR"/>
        </w:rPr>
        <w:t xml:space="preserve">même à un faible niveau, doivent choisir les Runes qu’ils maîtrisent. À la création, un personnage maîtrise un </w:t>
      </w:r>
      <w:r w:rsidRPr="00E86B83">
        <w:rPr>
          <w:rFonts w:ascii="Garamond" w:hAnsi="Garamond"/>
          <w:b/>
          <w:bCs/>
          <w:lang w:eastAsia="fr-FR"/>
        </w:rPr>
        <w:t>nombre de Runes</w:t>
      </w:r>
      <w:r w:rsidRPr="00E86B83">
        <w:rPr>
          <w:rFonts w:ascii="Garamond" w:hAnsi="Garamond"/>
          <w:lang w:eastAsia="fr-FR"/>
        </w:rPr>
        <w:t xml:space="preserve"> égal à son score en </w:t>
      </w:r>
      <w:r w:rsidRPr="00E86B83">
        <w:rPr>
          <w:rFonts w:ascii="Garamond" w:hAnsi="Garamond"/>
          <w:i/>
          <w:iCs/>
          <w:lang w:eastAsia="fr-FR"/>
        </w:rPr>
        <w:t>Savoir : Runes</w:t>
      </w:r>
      <w:r w:rsidRPr="00E86B83">
        <w:rPr>
          <w:rFonts w:ascii="Garamond" w:hAnsi="Garamond"/>
          <w:lang w:eastAsia="fr-FR"/>
        </w:rPr>
        <w:t xml:space="preserve">, sauf s’il </w:t>
      </w:r>
      <w:r w:rsidR="00CA2E3E" w:rsidRPr="00E86B83">
        <w:rPr>
          <w:rFonts w:ascii="Garamond" w:hAnsi="Garamond"/>
          <w:lang w:eastAsia="fr-FR"/>
        </w:rPr>
        <w:t>a choisi le Profil</w:t>
      </w:r>
      <w:r w:rsidRPr="00E86B83">
        <w:rPr>
          <w:rFonts w:ascii="Garamond" w:hAnsi="Garamond"/>
          <w:lang w:eastAsia="fr-FR"/>
        </w:rPr>
        <w:t xml:space="preserve"> </w:t>
      </w:r>
      <w:r w:rsidR="00CA2E3E" w:rsidRPr="00E86B83">
        <w:rPr>
          <w:rFonts w:ascii="Garamond" w:hAnsi="Garamond"/>
          <w:lang w:eastAsia="fr-FR"/>
        </w:rPr>
        <w:t>S</w:t>
      </w:r>
      <w:r w:rsidRPr="00E86B83">
        <w:rPr>
          <w:rFonts w:ascii="Garamond" w:hAnsi="Garamond"/>
          <w:lang w:eastAsia="fr-FR"/>
        </w:rPr>
        <w:t xml:space="preserve">orcier, auquel cas il maîtrise un nombre de Runes égal à son score en </w:t>
      </w:r>
      <w:r w:rsidRPr="00E86B83">
        <w:rPr>
          <w:rFonts w:ascii="Garamond" w:hAnsi="Garamond"/>
          <w:i/>
          <w:iCs/>
          <w:lang w:eastAsia="fr-FR"/>
        </w:rPr>
        <w:t xml:space="preserve">Savoir : Runes </w:t>
      </w:r>
      <w:r w:rsidRPr="002660E0">
        <w:rPr>
          <w:rFonts w:ascii="Garamond" w:hAnsi="Garamond"/>
          <w:lang w:eastAsia="fr-FR"/>
        </w:rPr>
        <w:t>x 2</w:t>
      </w:r>
      <w:r w:rsidRPr="00E86B83">
        <w:rPr>
          <w:rFonts w:ascii="Garamond" w:hAnsi="Garamond"/>
          <w:lang w:eastAsia="fr-FR"/>
        </w:rPr>
        <w:t>.</w:t>
      </w:r>
      <w:r w:rsidR="00B229B1">
        <w:rPr>
          <w:rFonts w:ascii="Garamond" w:hAnsi="Garamond"/>
          <w:lang w:eastAsia="fr-FR"/>
        </w:rPr>
        <w:t xml:space="preserve"> </w:t>
      </w:r>
      <w:r w:rsidR="00CF69D0" w:rsidRPr="00E86B83">
        <w:rPr>
          <w:rFonts w:ascii="Garamond" w:hAnsi="Garamond"/>
          <w:lang w:eastAsia="fr-FR"/>
        </w:rPr>
        <w:t xml:space="preserve">De même, </w:t>
      </w:r>
      <w:r w:rsidR="002D292F" w:rsidRPr="00E86B83">
        <w:rPr>
          <w:rFonts w:ascii="Garamond" w:hAnsi="Garamond"/>
          <w:lang w:eastAsia="fr-FR"/>
        </w:rPr>
        <w:t xml:space="preserve">à leur création </w:t>
      </w:r>
      <w:r w:rsidR="00CF69D0" w:rsidRPr="00E86B83">
        <w:rPr>
          <w:rFonts w:ascii="Garamond" w:hAnsi="Garamond"/>
          <w:lang w:eastAsia="fr-FR"/>
        </w:rPr>
        <w:t xml:space="preserve">les </w:t>
      </w:r>
      <w:r w:rsidR="00732220">
        <w:rPr>
          <w:rFonts w:ascii="Garamond" w:hAnsi="Garamond"/>
          <w:lang w:eastAsia="fr-FR"/>
        </w:rPr>
        <w:t>A</w:t>
      </w:r>
      <w:r w:rsidR="00CF69D0" w:rsidRPr="00E86B83">
        <w:rPr>
          <w:rFonts w:ascii="Garamond" w:hAnsi="Garamond"/>
          <w:lang w:eastAsia="fr-FR"/>
        </w:rPr>
        <w:t>lchimistes</w:t>
      </w:r>
      <w:r w:rsidR="005A65C2" w:rsidRPr="00E86B83">
        <w:rPr>
          <w:rFonts w:ascii="Garamond" w:hAnsi="Garamond"/>
          <w:lang w:eastAsia="fr-FR"/>
        </w:rPr>
        <w:t xml:space="preserve"> </w:t>
      </w:r>
      <w:r w:rsidR="005A65C2" w:rsidRPr="00E86B83">
        <w:rPr>
          <w:rFonts w:ascii="Garamond" w:eastAsia="Times New Roman" w:hAnsi="Garamond" w:cs="Times New Roman"/>
          <w:kern w:val="0"/>
          <w:lang w:eastAsia="fr-FR"/>
          <w14:ligatures w14:val="none"/>
        </w:rPr>
        <w:t>(</w:t>
      </w:r>
      <w:r w:rsidR="005A65C2" w:rsidRPr="00E86B83">
        <w:rPr>
          <w:rFonts w:ascii="Garamond" w:eastAsia="Times New Roman" w:hAnsi="Garamond" w:cs="Times New Roman"/>
          <w:i/>
          <w:iCs/>
          <w:kern w:val="0"/>
          <w:lang w:eastAsia="fr-FR"/>
          <w14:ligatures w14:val="none"/>
        </w:rPr>
        <w:t>L’Œil du Sorcier</w:t>
      </w:r>
      <w:r w:rsidR="005A65C2" w:rsidRPr="00E86B83">
        <w:rPr>
          <w:rFonts w:ascii="Garamond" w:eastAsia="Times New Roman" w:hAnsi="Garamond" w:cs="Times New Roman"/>
          <w:kern w:val="0"/>
          <w:lang w:eastAsia="fr-FR"/>
          <w14:ligatures w14:val="none"/>
        </w:rPr>
        <w:t xml:space="preserve"> p. 1</w:t>
      </w:r>
      <w:r w:rsidR="00381B0A" w:rsidRPr="00E86B83">
        <w:rPr>
          <w:rFonts w:ascii="Garamond" w:eastAsia="Times New Roman" w:hAnsi="Garamond" w:cs="Times New Roman"/>
          <w:kern w:val="0"/>
          <w:lang w:eastAsia="fr-FR"/>
          <w14:ligatures w14:val="none"/>
        </w:rPr>
        <w:t>8</w:t>
      </w:r>
      <w:r w:rsidR="005A65C2" w:rsidRPr="00E86B83">
        <w:rPr>
          <w:rFonts w:ascii="Garamond" w:eastAsia="Times New Roman" w:hAnsi="Garamond" w:cs="Times New Roman"/>
          <w:kern w:val="0"/>
          <w:lang w:eastAsia="fr-FR"/>
          <w14:ligatures w14:val="none"/>
        </w:rPr>
        <w:t>)</w:t>
      </w:r>
      <w:r w:rsidR="002D292F" w:rsidRPr="00E86B83">
        <w:rPr>
          <w:rFonts w:ascii="Garamond" w:hAnsi="Garamond"/>
          <w:lang w:eastAsia="fr-FR"/>
        </w:rPr>
        <w:t xml:space="preserve"> connaissent un nombre de recettes égal à leur score de </w:t>
      </w:r>
      <w:r w:rsidR="002D292F" w:rsidRPr="00E86B83">
        <w:rPr>
          <w:rFonts w:ascii="Garamond" w:hAnsi="Garamond"/>
          <w:i/>
          <w:iCs/>
          <w:lang w:eastAsia="fr-FR"/>
        </w:rPr>
        <w:t>Savoir : Alchimie</w:t>
      </w:r>
      <w:r w:rsidR="002D292F" w:rsidRPr="00E86B83">
        <w:rPr>
          <w:rFonts w:ascii="Garamond" w:hAnsi="Garamond"/>
          <w:lang w:eastAsia="fr-FR"/>
        </w:rPr>
        <w:t>.</w:t>
      </w:r>
      <w:r w:rsidR="00B229B1">
        <w:rPr>
          <w:rFonts w:ascii="Garamond" w:hAnsi="Garamond"/>
          <w:lang w:eastAsia="fr-FR"/>
        </w:rPr>
        <w:t xml:space="preserve"> </w:t>
      </w:r>
      <w:r w:rsidR="00DD5121">
        <w:rPr>
          <w:rFonts w:ascii="Garamond" w:hAnsi="Garamond"/>
          <w:lang w:eastAsia="fr-FR"/>
        </w:rPr>
        <w:t xml:space="preserve">Enfin, les sorciers </w:t>
      </w:r>
      <w:r w:rsidR="00E615F2">
        <w:rPr>
          <w:rFonts w:ascii="Garamond" w:hAnsi="Garamond"/>
          <w:lang w:eastAsia="fr-FR"/>
        </w:rPr>
        <w:t xml:space="preserve">qui </w:t>
      </w:r>
      <w:r w:rsidR="00DD5121">
        <w:rPr>
          <w:rFonts w:ascii="Garamond" w:hAnsi="Garamond"/>
          <w:lang w:eastAsia="fr-FR"/>
        </w:rPr>
        <w:t>maîtris</w:t>
      </w:r>
      <w:r w:rsidR="00E615F2">
        <w:rPr>
          <w:rFonts w:ascii="Garamond" w:hAnsi="Garamond"/>
          <w:lang w:eastAsia="fr-FR"/>
        </w:rPr>
        <w:t>e</w:t>
      </w:r>
      <w:r w:rsidR="00DD5121">
        <w:rPr>
          <w:rFonts w:ascii="Garamond" w:hAnsi="Garamond"/>
          <w:lang w:eastAsia="fr-FR"/>
        </w:rPr>
        <w:t xml:space="preserve">nt le </w:t>
      </w:r>
      <w:r w:rsidR="00DD5121" w:rsidRPr="00DD5121">
        <w:rPr>
          <w:rFonts w:ascii="Garamond" w:hAnsi="Garamond"/>
          <w:i/>
          <w:iCs/>
          <w:lang w:eastAsia="fr-FR"/>
        </w:rPr>
        <w:t>Savoir : Seigneurs des Bêtes</w:t>
      </w:r>
      <w:r w:rsidR="00DD5121">
        <w:rPr>
          <w:rFonts w:ascii="Garamond" w:hAnsi="Garamond"/>
          <w:i/>
          <w:iCs/>
          <w:lang w:eastAsia="fr-FR"/>
        </w:rPr>
        <w:t xml:space="preserve"> </w:t>
      </w:r>
      <w:r w:rsidR="00DD5121" w:rsidRPr="00DD5121">
        <w:rPr>
          <w:rFonts w:ascii="Garamond" w:hAnsi="Garamond"/>
          <w:lang w:eastAsia="fr-FR"/>
        </w:rPr>
        <w:t>commence</w:t>
      </w:r>
      <w:r w:rsidR="00DD5121">
        <w:rPr>
          <w:rFonts w:ascii="Garamond" w:hAnsi="Garamond"/>
          <w:lang w:eastAsia="fr-FR"/>
        </w:rPr>
        <w:t>nt le jeu</w:t>
      </w:r>
      <w:r w:rsidR="00DD5121" w:rsidRPr="00DD5121">
        <w:rPr>
          <w:rFonts w:ascii="Garamond" w:hAnsi="Garamond"/>
          <w:lang w:eastAsia="fr-FR"/>
        </w:rPr>
        <w:t xml:space="preserve"> en connaissant un nombre de noms</w:t>
      </w:r>
      <w:r w:rsidR="00DD5121">
        <w:rPr>
          <w:rFonts w:ascii="Garamond" w:hAnsi="Garamond"/>
          <w:lang w:eastAsia="fr-FR"/>
        </w:rPr>
        <w:t xml:space="preserve"> </w:t>
      </w:r>
      <w:r w:rsidR="005C6C60">
        <w:rPr>
          <w:rFonts w:ascii="Garamond" w:hAnsi="Garamond"/>
          <w:lang w:eastAsia="fr-FR"/>
        </w:rPr>
        <w:t xml:space="preserve">de Seigneurs des Bêtes </w:t>
      </w:r>
      <w:r w:rsidR="00DD5121">
        <w:rPr>
          <w:rFonts w:ascii="Garamond" w:hAnsi="Garamond"/>
          <w:lang w:eastAsia="fr-FR"/>
        </w:rPr>
        <w:t xml:space="preserve">égal à leur score dans ce Savoir (voir </w:t>
      </w:r>
      <w:r w:rsidR="00DD5121" w:rsidRPr="0025145E">
        <w:rPr>
          <w:rFonts w:ascii="Garamond" w:hAnsi="Garamond"/>
          <w:i/>
          <w:iCs/>
          <w:lang w:eastAsia="fr-FR"/>
        </w:rPr>
        <w:t>7.3.7 Invoquer les serviteurs des Seigneurs des Bêtes</w:t>
      </w:r>
      <w:r w:rsidR="00DD5121">
        <w:rPr>
          <w:rFonts w:ascii="Garamond" w:hAnsi="Garamond"/>
          <w:lang w:eastAsia="fr-FR"/>
        </w:rPr>
        <w:t>).</w:t>
      </w:r>
    </w:p>
    <w:p w14:paraId="7A84CFF6" w14:textId="033F6E53" w:rsidR="008E0C93" w:rsidRPr="00E86B83" w:rsidRDefault="008E0C93" w:rsidP="0002744B">
      <w:pPr>
        <w:pStyle w:val="Titre3"/>
      </w:pPr>
      <w:bookmarkStart w:id="36" w:name="_Toc200737429"/>
      <w:r w:rsidRPr="00E86B83">
        <w:t xml:space="preserve">1.6.3 </w:t>
      </w:r>
      <w:r w:rsidR="008B4BA7" w:rsidRPr="00E86B83">
        <w:t>Loi et Chaos</w:t>
      </w:r>
      <w:bookmarkEnd w:id="36"/>
    </w:p>
    <w:p w14:paraId="32D0DC36" w14:textId="1B73BEEA" w:rsidR="008B4BA7" w:rsidRPr="00E86B83" w:rsidRDefault="008B4BA7" w:rsidP="00AE521A">
      <w:pPr>
        <w:spacing w:line="276" w:lineRule="auto"/>
        <w:jc w:val="both"/>
        <w:rPr>
          <w:rFonts w:ascii="Garamond" w:hAnsi="Garamond"/>
          <w:lang w:eastAsia="fr-FR"/>
        </w:rPr>
      </w:pPr>
      <w:r w:rsidRPr="00E86B83">
        <w:rPr>
          <w:rFonts w:ascii="Garamond" w:hAnsi="Garamond"/>
          <w:lang w:eastAsia="fr-FR"/>
        </w:rPr>
        <w:t xml:space="preserve">Par défaut, tout personnage commence avec un Alignement qui est déterminé par ses scores sur les jauges de Loi et de Chaos.  </w:t>
      </w:r>
      <w:r w:rsidRPr="00E86B83">
        <w:rPr>
          <w:rFonts w:ascii="Garamond" w:hAnsi="Garamond"/>
          <w:b/>
          <w:bCs/>
          <w:lang w:eastAsia="fr-FR"/>
        </w:rPr>
        <w:t>Répartissez les valeurs suivantes entre les attributs Loi et Chaos : 2 et 1</w:t>
      </w:r>
      <w:r w:rsidRPr="00E86B83">
        <w:rPr>
          <w:rFonts w:ascii="Garamond" w:hAnsi="Garamond"/>
          <w:lang w:eastAsia="fr-FR"/>
        </w:rPr>
        <w:t>.</w:t>
      </w:r>
      <w:r w:rsidRPr="00E86B83">
        <w:t xml:space="preserve"> </w:t>
      </w:r>
      <w:r w:rsidRPr="00E86B83">
        <w:rPr>
          <w:rFonts w:ascii="Garamond" w:hAnsi="Garamond"/>
          <w:lang w:eastAsia="fr-FR"/>
        </w:rPr>
        <w:t>Attention, cette étape est primordiale puisqu’elle décide de l’Alignement de départ de votre personnage et détermine donc la nature des puissances que sert votre Élu</w:t>
      </w:r>
      <w:r w:rsidR="00CD11A7">
        <w:rPr>
          <w:rFonts w:ascii="Garamond" w:hAnsi="Garamond"/>
          <w:lang w:eastAsia="fr-FR"/>
        </w:rPr>
        <w:t xml:space="preserve"> (ou qu’il pourrait servir si vous préférez que vos PJ ne soient pas des Élus dès le départ)</w:t>
      </w:r>
      <w:r w:rsidRPr="00E86B83">
        <w:rPr>
          <w:rFonts w:ascii="Garamond" w:hAnsi="Garamond"/>
          <w:lang w:eastAsia="fr-FR"/>
        </w:rPr>
        <w:t xml:space="preserve">. Voir </w:t>
      </w:r>
      <w:r w:rsidR="00F47A1B" w:rsidRPr="00F47A1B">
        <w:rPr>
          <w:rFonts w:ascii="Garamond" w:hAnsi="Garamond"/>
          <w:i/>
          <w:iCs/>
          <w:lang w:eastAsia="fr-FR"/>
        </w:rPr>
        <w:t>5 Dons, Tendances et Pactes.</w:t>
      </w:r>
    </w:p>
    <w:p w14:paraId="05B57C44" w14:textId="77777777" w:rsidR="008B4BA7" w:rsidRPr="00E86B83" w:rsidRDefault="008B4BA7" w:rsidP="0002744B">
      <w:pPr>
        <w:pStyle w:val="Titre3"/>
      </w:pPr>
      <w:bookmarkStart w:id="37" w:name="_Toc200737430"/>
      <w:r w:rsidRPr="00E86B83">
        <w:t>1.6.4 Talents et Dons des Élus</w:t>
      </w:r>
      <w:bookmarkEnd w:id="37"/>
      <w:r w:rsidRPr="00E86B83">
        <w:t xml:space="preserve"> </w:t>
      </w:r>
    </w:p>
    <w:p w14:paraId="45865B34" w14:textId="0AA2CB44" w:rsidR="00DF56C3" w:rsidRDefault="008B4BA7" w:rsidP="00AE521A">
      <w:pPr>
        <w:spacing w:line="276" w:lineRule="auto"/>
        <w:jc w:val="both"/>
        <w:rPr>
          <w:rFonts w:ascii="Garamond" w:hAnsi="Garamond"/>
          <w:lang w:eastAsia="fr-FR"/>
        </w:rPr>
      </w:pPr>
      <w:r w:rsidRPr="00E86B83">
        <w:rPr>
          <w:rFonts w:ascii="Garamond" w:hAnsi="Garamond"/>
          <w:lang w:eastAsia="fr-FR"/>
        </w:rPr>
        <w:t xml:space="preserve">Par défaut, </w:t>
      </w:r>
      <w:r w:rsidRPr="00E86B83">
        <w:rPr>
          <w:rFonts w:ascii="Garamond" w:hAnsi="Garamond"/>
          <w:i/>
          <w:iCs/>
          <w:lang w:eastAsia="fr-FR"/>
        </w:rPr>
        <w:t>Mournblade</w:t>
      </w:r>
      <w:r w:rsidRPr="00E86B83">
        <w:rPr>
          <w:rFonts w:ascii="Garamond" w:hAnsi="Garamond"/>
          <w:lang w:eastAsia="fr-FR"/>
        </w:rPr>
        <w:t xml:space="preserve"> propose aux PJ de commencer en tant qu’Élus. Vous pouvez choisir d’ignorer cette étape si vous préférez jouer </w:t>
      </w:r>
      <w:r w:rsidR="0078365C" w:rsidRPr="00E86B83">
        <w:rPr>
          <w:rFonts w:ascii="Garamond" w:hAnsi="Garamond"/>
          <w:lang w:eastAsia="fr-FR"/>
        </w:rPr>
        <w:t>lors d’une session</w:t>
      </w:r>
      <w:r w:rsidRPr="00E86B83">
        <w:rPr>
          <w:rFonts w:ascii="Garamond" w:hAnsi="Garamond"/>
          <w:lang w:eastAsia="fr-FR"/>
        </w:rPr>
        <w:t xml:space="preserve"> la révélation de vos Élus, telle qu’elle est expliquée page 21 de </w:t>
      </w:r>
      <w:r w:rsidRPr="00E86B83">
        <w:rPr>
          <w:rFonts w:ascii="Garamond" w:hAnsi="Garamond"/>
          <w:i/>
          <w:iCs/>
          <w:lang w:eastAsia="fr-FR"/>
        </w:rPr>
        <w:t>Mournblade</w:t>
      </w:r>
      <w:r w:rsidRPr="00E86B83">
        <w:rPr>
          <w:rFonts w:ascii="Garamond" w:hAnsi="Garamond"/>
          <w:lang w:eastAsia="fr-FR"/>
        </w:rPr>
        <w:t>.</w:t>
      </w:r>
      <w:r w:rsidR="000861A3" w:rsidRPr="00E86B83">
        <w:rPr>
          <w:rFonts w:ascii="Garamond" w:hAnsi="Garamond"/>
          <w:lang w:eastAsia="fr-FR"/>
        </w:rPr>
        <w:t xml:space="preserve"> </w:t>
      </w:r>
      <w:r w:rsidR="00DF56C3" w:rsidRPr="00E86B83">
        <w:rPr>
          <w:rFonts w:ascii="Garamond" w:hAnsi="Garamond"/>
          <w:b/>
          <w:bCs/>
          <w:lang w:eastAsia="fr-FR"/>
        </w:rPr>
        <w:t xml:space="preserve">Un </w:t>
      </w:r>
      <w:r w:rsidR="008E0C93" w:rsidRPr="00E86B83">
        <w:rPr>
          <w:rFonts w:ascii="Garamond" w:hAnsi="Garamond"/>
          <w:b/>
          <w:bCs/>
          <w:lang w:eastAsia="fr-FR"/>
        </w:rPr>
        <w:t>Élu</w:t>
      </w:r>
      <w:r w:rsidR="00DF56C3" w:rsidRPr="00E86B83">
        <w:rPr>
          <w:rFonts w:ascii="Garamond" w:hAnsi="Garamond"/>
          <w:b/>
          <w:bCs/>
          <w:lang w:eastAsia="fr-FR"/>
        </w:rPr>
        <w:t xml:space="preserve"> doit</w:t>
      </w:r>
      <w:r w:rsidR="000861A3" w:rsidRPr="00E86B83">
        <w:rPr>
          <w:rFonts w:ascii="Garamond" w:hAnsi="Garamond"/>
          <w:b/>
          <w:bCs/>
          <w:lang w:eastAsia="fr-FR"/>
        </w:rPr>
        <w:t xml:space="preserve"> </w:t>
      </w:r>
      <w:r w:rsidR="00974DF1" w:rsidRPr="00E86B83">
        <w:rPr>
          <w:rFonts w:ascii="Garamond" w:hAnsi="Garamond"/>
          <w:b/>
          <w:bCs/>
          <w:lang w:eastAsia="fr-FR"/>
        </w:rPr>
        <w:t>conclure</w:t>
      </w:r>
      <w:r w:rsidR="000861A3" w:rsidRPr="00E86B83">
        <w:rPr>
          <w:rFonts w:ascii="Garamond" w:hAnsi="Garamond"/>
          <w:b/>
          <w:bCs/>
          <w:lang w:eastAsia="fr-FR"/>
        </w:rPr>
        <w:t xml:space="preserve"> un </w:t>
      </w:r>
      <w:r w:rsidR="008E0C93" w:rsidRPr="00E86B83">
        <w:rPr>
          <w:rFonts w:ascii="Garamond" w:hAnsi="Garamond"/>
          <w:b/>
          <w:bCs/>
          <w:lang w:eastAsia="fr-FR"/>
        </w:rPr>
        <w:t>P</w:t>
      </w:r>
      <w:r w:rsidR="000861A3" w:rsidRPr="00E86B83">
        <w:rPr>
          <w:rFonts w:ascii="Garamond" w:hAnsi="Garamond"/>
          <w:b/>
          <w:bCs/>
          <w:lang w:eastAsia="fr-FR"/>
        </w:rPr>
        <w:t>acte avec une divinité</w:t>
      </w:r>
      <w:r w:rsidR="00DF56C3" w:rsidRPr="00E86B83">
        <w:rPr>
          <w:rFonts w:ascii="Garamond" w:hAnsi="Garamond"/>
          <w:b/>
          <w:bCs/>
          <w:lang w:eastAsia="fr-FR"/>
        </w:rPr>
        <w:t xml:space="preserve"> correspondant à son Alignement, Pacte qui se reflète par le </w:t>
      </w:r>
      <w:r w:rsidR="008E0C93" w:rsidRPr="00E86B83">
        <w:rPr>
          <w:rFonts w:ascii="Garamond" w:hAnsi="Garamond"/>
          <w:b/>
          <w:bCs/>
          <w:lang w:eastAsia="fr-FR"/>
        </w:rPr>
        <w:t xml:space="preserve">Talent </w:t>
      </w:r>
      <w:r w:rsidR="008E0C93" w:rsidRPr="00E86B83">
        <w:rPr>
          <w:rFonts w:ascii="Garamond" w:hAnsi="Garamond"/>
          <w:b/>
          <w:bCs/>
          <w:i/>
          <w:iCs/>
          <w:lang w:eastAsia="fr-FR"/>
        </w:rPr>
        <w:t>Élu</w:t>
      </w:r>
      <w:r w:rsidR="00DF56C3" w:rsidRPr="00E86B83">
        <w:rPr>
          <w:rFonts w:ascii="Garamond" w:hAnsi="Garamond"/>
          <w:b/>
          <w:bCs/>
          <w:lang w:eastAsia="fr-FR"/>
        </w:rPr>
        <w:t xml:space="preserve"> approprié</w:t>
      </w:r>
      <w:r w:rsidR="00DF56C3" w:rsidRPr="00E86B83">
        <w:rPr>
          <w:rFonts w:ascii="Garamond" w:hAnsi="Garamond"/>
          <w:lang w:eastAsia="fr-FR"/>
        </w:rPr>
        <w:t>.</w:t>
      </w:r>
      <w:r w:rsidR="008E0C93" w:rsidRPr="00E86B83">
        <w:rPr>
          <w:rFonts w:ascii="Garamond" w:hAnsi="Garamond"/>
          <w:lang w:eastAsia="fr-FR"/>
        </w:rPr>
        <w:t xml:space="preserve"> </w:t>
      </w:r>
      <w:r w:rsidR="00DF56C3" w:rsidRPr="00E86B83">
        <w:rPr>
          <w:rFonts w:ascii="Garamond" w:hAnsi="Garamond"/>
          <w:lang w:eastAsia="fr-FR"/>
        </w:rPr>
        <w:t xml:space="preserve">Ce Talent est acquis gratuitement pour les personnages qui </w:t>
      </w:r>
      <w:r w:rsidR="007D65AC" w:rsidRPr="00E86B83">
        <w:rPr>
          <w:rFonts w:ascii="Garamond" w:hAnsi="Garamond"/>
          <w:lang w:eastAsia="fr-FR"/>
        </w:rPr>
        <w:t>commencent</w:t>
      </w:r>
      <w:r w:rsidR="00DF56C3" w:rsidRPr="00E86B83">
        <w:rPr>
          <w:rFonts w:ascii="Garamond" w:hAnsi="Garamond"/>
          <w:lang w:eastAsia="fr-FR"/>
        </w:rPr>
        <w:t xml:space="preserve"> en tant qu’Élus, et leur permet aussitôt de bénéficier des avantages </w:t>
      </w:r>
      <w:r w:rsidR="007D65AC" w:rsidRPr="00E86B83">
        <w:rPr>
          <w:rFonts w:ascii="Garamond" w:hAnsi="Garamond"/>
          <w:lang w:eastAsia="fr-FR"/>
        </w:rPr>
        <w:t>liés à</w:t>
      </w:r>
      <w:r w:rsidR="00DF56C3" w:rsidRPr="00E86B83">
        <w:rPr>
          <w:rFonts w:ascii="Garamond" w:hAnsi="Garamond"/>
          <w:lang w:eastAsia="fr-FR"/>
        </w:rPr>
        <w:t xml:space="preserve"> ce Talent, en particulier des Dons</w:t>
      </w:r>
      <w:r w:rsidR="00455B05">
        <w:rPr>
          <w:rFonts w:ascii="Garamond" w:hAnsi="Garamond"/>
          <w:lang w:eastAsia="fr-FR"/>
        </w:rPr>
        <w:t xml:space="preserve"> réservés aux Élus</w:t>
      </w:r>
      <w:r w:rsidR="007D65AC" w:rsidRPr="00E86B83">
        <w:rPr>
          <w:rFonts w:ascii="Garamond" w:hAnsi="Garamond"/>
          <w:lang w:eastAsia="fr-FR"/>
        </w:rPr>
        <w:t xml:space="preserve">. </w:t>
      </w:r>
      <w:r w:rsidR="008646BD" w:rsidRPr="00E86B83">
        <w:rPr>
          <w:rFonts w:ascii="Garamond" w:hAnsi="Garamond"/>
          <w:lang w:eastAsia="fr-FR"/>
        </w:rPr>
        <w:t xml:space="preserve">Voir </w:t>
      </w:r>
      <w:r w:rsidR="008646BD" w:rsidRPr="00F47A1B">
        <w:rPr>
          <w:rFonts w:ascii="Garamond" w:hAnsi="Garamond"/>
          <w:i/>
          <w:iCs/>
          <w:lang w:eastAsia="fr-FR"/>
        </w:rPr>
        <w:t>5 Dons, Tendances et Pactes.</w:t>
      </w:r>
    </w:p>
    <w:p w14:paraId="45F6FCAF" w14:textId="77777777" w:rsidR="00C557FB" w:rsidRPr="00E86B83" w:rsidRDefault="00C557FB" w:rsidP="00AE521A">
      <w:pPr>
        <w:spacing w:line="276" w:lineRule="auto"/>
        <w:jc w:val="both"/>
        <w:rPr>
          <w:rFonts w:ascii="Garamond" w:hAnsi="Garamond"/>
          <w:lang w:eastAsia="fr-FR"/>
        </w:rPr>
      </w:pPr>
    </w:p>
    <w:p w14:paraId="21ACB548" w14:textId="2021A084" w:rsidR="009A718B" w:rsidRPr="00E86B83" w:rsidRDefault="009A718B" w:rsidP="003535A0">
      <w:pPr>
        <w:pBdr>
          <w:top w:val="single" w:sz="4" w:space="1" w:color="auto"/>
          <w:left w:val="single" w:sz="4" w:space="4" w:color="auto"/>
          <w:bottom w:val="single" w:sz="4" w:space="1" w:color="auto"/>
          <w:right w:val="single" w:sz="4" w:space="4" w:color="auto"/>
        </w:pBdr>
        <w:spacing w:line="276" w:lineRule="auto"/>
        <w:jc w:val="center"/>
        <w:rPr>
          <w:rFonts w:ascii="Garamond" w:hAnsi="Garamond"/>
          <w:b/>
          <w:bCs/>
          <w:lang w:eastAsia="fr-FR"/>
        </w:rPr>
      </w:pPr>
      <w:r w:rsidRPr="00E86B83">
        <w:rPr>
          <w:rFonts w:ascii="Garamond" w:hAnsi="Garamond"/>
          <w:b/>
          <w:bCs/>
          <w:lang w:eastAsia="fr-FR"/>
        </w:rPr>
        <w:t>Et si je ne veux pas jouer un Élu ?</w:t>
      </w:r>
    </w:p>
    <w:p w14:paraId="74761098" w14:textId="6A125AAA" w:rsidR="009A718B" w:rsidRPr="00E86B83" w:rsidRDefault="009A718B" w:rsidP="009A718B">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sidRPr="00E86B83">
        <w:rPr>
          <w:rFonts w:ascii="Garamond" w:hAnsi="Garamond"/>
          <w:i/>
          <w:iCs/>
          <w:lang w:eastAsia="fr-FR"/>
        </w:rPr>
        <w:t>Mournblade</w:t>
      </w:r>
      <w:r w:rsidRPr="00E86B83">
        <w:rPr>
          <w:rFonts w:ascii="Garamond" w:hAnsi="Garamond"/>
          <w:lang w:eastAsia="fr-FR"/>
        </w:rPr>
        <w:t xml:space="preserve"> est axé sur le conflit entre La Loi et le Chaos, mais vous et vos amis avez peut-être envie d’explorer les Jeunes Royaumes à l’écart de cette thématique. Dans ce cas, ignorez toutes les règles relatives à la création des Élus (pas de Talent </w:t>
      </w:r>
      <w:r w:rsidRPr="00E86B83">
        <w:rPr>
          <w:rFonts w:ascii="Garamond" w:hAnsi="Garamond"/>
          <w:i/>
          <w:iCs/>
          <w:lang w:eastAsia="fr-FR"/>
        </w:rPr>
        <w:t>Élu</w:t>
      </w:r>
      <w:r w:rsidRPr="00E86B83">
        <w:rPr>
          <w:rFonts w:ascii="Garamond" w:hAnsi="Garamond"/>
          <w:lang w:eastAsia="fr-FR"/>
        </w:rPr>
        <w:t>, pas de Dons, pas de Tendances) et ajoutez 1 point supplémentaire à votre réserve de Bonne Aventure dès la création du personnage. Attention, vos scores de Loi et Chaos doivent tout de même être définis, même si le rôle de votre PJ sur l’Échiquier Cosmique reste à préciser.</w:t>
      </w:r>
    </w:p>
    <w:p w14:paraId="2109F999" w14:textId="086DFB55" w:rsidR="000861A3" w:rsidRPr="00E86B83" w:rsidRDefault="00DF56C3" w:rsidP="0002744B">
      <w:pPr>
        <w:pStyle w:val="Titre3"/>
      </w:pPr>
      <w:bookmarkStart w:id="38" w:name="_Toc200737431"/>
      <w:r w:rsidRPr="00E86B83">
        <w:t>1.6.5 Équipement ; description ; Éclat</w:t>
      </w:r>
      <w:bookmarkEnd w:id="38"/>
    </w:p>
    <w:p w14:paraId="3269EAD1" w14:textId="1C2C00A5" w:rsidR="000861A3" w:rsidRPr="00E86B83" w:rsidRDefault="008E007D" w:rsidP="00AE521A">
      <w:pPr>
        <w:spacing w:line="276" w:lineRule="auto"/>
        <w:jc w:val="both"/>
        <w:rPr>
          <w:rFonts w:ascii="Garamond" w:hAnsi="Garamond"/>
          <w:lang w:eastAsia="fr-FR"/>
        </w:rPr>
      </w:pPr>
      <w:r w:rsidRPr="00E86B83">
        <w:rPr>
          <w:rFonts w:ascii="Garamond" w:hAnsi="Garamond"/>
          <w:lang w:eastAsia="fr-FR"/>
        </w:rPr>
        <w:t xml:space="preserve">Reportez, dans l’équipement, les </w:t>
      </w:r>
      <w:r w:rsidRPr="00E86B83">
        <w:rPr>
          <w:rFonts w:ascii="Garamond" w:hAnsi="Garamond"/>
          <w:b/>
          <w:bCs/>
          <w:lang w:eastAsia="fr-FR"/>
        </w:rPr>
        <w:t>possessions conférées par le profil choisi</w:t>
      </w:r>
      <w:r w:rsidR="00115324">
        <w:rPr>
          <w:rFonts w:ascii="Garamond" w:hAnsi="Garamond"/>
          <w:lang w:eastAsia="fr-FR"/>
        </w:rPr>
        <w:t xml:space="preserve">, puis </w:t>
      </w:r>
      <w:r w:rsidRPr="00E86B83">
        <w:rPr>
          <w:rFonts w:ascii="Garamond" w:hAnsi="Garamond"/>
          <w:lang w:eastAsia="fr-FR"/>
        </w:rPr>
        <w:t xml:space="preserve">dépensez ou conservez </w:t>
      </w:r>
      <w:r w:rsidR="0036258D">
        <w:rPr>
          <w:rFonts w:ascii="Garamond" w:hAnsi="Garamond"/>
          <w:lang w:eastAsia="fr-FR"/>
        </w:rPr>
        <w:t>la somme d’argent indiquée dans cette section et qui représente votre pécule de départ.</w:t>
      </w:r>
    </w:p>
    <w:p w14:paraId="66364EEF" w14:textId="46D9F3C7" w:rsidR="006939DA" w:rsidRPr="00E86B83" w:rsidRDefault="006939DA" w:rsidP="00AE521A">
      <w:pPr>
        <w:spacing w:line="276" w:lineRule="auto"/>
        <w:jc w:val="both"/>
        <w:rPr>
          <w:rFonts w:ascii="Garamond" w:hAnsi="Garamond"/>
          <w:lang w:eastAsia="fr-FR"/>
        </w:rPr>
      </w:pPr>
      <w:r w:rsidRPr="00E86B83">
        <w:rPr>
          <w:rFonts w:ascii="Garamond" w:hAnsi="Garamond"/>
          <w:lang w:eastAsia="fr-FR"/>
        </w:rPr>
        <w:t>Déterminez maintenant l’apparence de votre personnage, sa taille, son âge et son poids.</w:t>
      </w:r>
    </w:p>
    <w:p w14:paraId="3FCAA59C" w14:textId="125116E5" w:rsidR="006939DA" w:rsidRPr="00E86B83" w:rsidRDefault="006939DA" w:rsidP="00AE521A">
      <w:pPr>
        <w:spacing w:line="276" w:lineRule="auto"/>
        <w:jc w:val="both"/>
        <w:rPr>
          <w:rFonts w:ascii="Garamond" w:hAnsi="Garamond"/>
          <w:lang w:eastAsia="fr-FR"/>
        </w:rPr>
      </w:pPr>
      <w:r w:rsidRPr="00E86B83">
        <w:rPr>
          <w:rFonts w:ascii="Garamond" w:hAnsi="Garamond"/>
          <w:lang w:eastAsia="fr-FR"/>
        </w:rPr>
        <w:t>Reportez sur la feuille le nom que vous avez choisi pour votre personnage.</w:t>
      </w:r>
    </w:p>
    <w:p w14:paraId="6745D185" w14:textId="4AF22D2D" w:rsidR="00FC39E9" w:rsidRPr="00E86B83" w:rsidRDefault="006939DA" w:rsidP="00AE521A">
      <w:pPr>
        <w:spacing w:line="276" w:lineRule="auto"/>
        <w:jc w:val="both"/>
        <w:rPr>
          <w:rFonts w:ascii="Garamond" w:hAnsi="Garamond"/>
          <w:lang w:eastAsia="fr-FR"/>
        </w:rPr>
      </w:pPr>
      <w:r w:rsidRPr="00E86B83">
        <w:rPr>
          <w:rFonts w:ascii="Garamond" w:hAnsi="Garamond"/>
          <w:lang w:eastAsia="fr-FR"/>
        </w:rPr>
        <w:t xml:space="preserve">Il commence l’aventure avec </w:t>
      </w:r>
      <w:r w:rsidRPr="00E86B83">
        <w:rPr>
          <w:rFonts w:ascii="Garamond" w:hAnsi="Garamond"/>
          <w:b/>
          <w:bCs/>
          <w:lang w:eastAsia="fr-FR"/>
        </w:rPr>
        <w:t>1 point d’</w:t>
      </w:r>
      <w:r w:rsidRPr="00E86B83">
        <w:rPr>
          <w:rFonts w:ascii="Garamond" w:hAnsi="Garamond"/>
          <w:b/>
          <w:bCs/>
          <w:i/>
          <w:iCs/>
          <w:lang w:eastAsia="fr-FR"/>
        </w:rPr>
        <w:t>Éclat</w:t>
      </w:r>
      <w:r w:rsidRPr="00E86B83">
        <w:rPr>
          <w:rFonts w:ascii="Garamond" w:hAnsi="Garamond"/>
          <w:lang w:eastAsia="fr-FR"/>
        </w:rPr>
        <w:t>. Notez-le dans la case dévolue à cette Ressource.</w:t>
      </w:r>
    </w:p>
    <w:p w14:paraId="32FE1639" w14:textId="41AC76CA" w:rsidR="00EC1430" w:rsidRPr="00E86B83" w:rsidRDefault="003437FA" w:rsidP="005948A0">
      <w:pPr>
        <w:pBdr>
          <w:top w:val="single" w:sz="4" w:space="1" w:color="auto"/>
          <w:left w:val="single" w:sz="4" w:space="4" w:color="auto"/>
          <w:bottom w:val="single" w:sz="4" w:space="1" w:color="auto"/>
          <w:right w:val="single" w:sz="4" w:space="4" w:color="auto"/>
        </w:pBdr>
        <w:spacing w:line="276" w:lineRule="auto"/>
        <w:jc w:val="center"/>
        <w:rPr>
          <w:rFonts w:ascii="Garamond" w:hAnsi="Garamond"/>
          <w:b/>
          <w:bCs/>
          <w:lang w:eastAsia="fr-FR"/>
        </w:rPr>
      </w:pPr>
      <w:r w:rsidRPr="00E86B83">
        <w:rPr>
          <w:rFonts w:ascii="Garamond" w:hAnsi="Garamond"/>
          <w:b/>
          <w:bCs/>
          <w:lang w:eastAsia="fr-FR"/>
        </w:rPr>
        <w:t>Quel est le niveau du personnage que je crée ?</w:t>
      </w:r>
    </w:p>
    <w:p w14:paraId="06D2030E" w14:textId="0CDF17DF" w:rsidR="00EC1430" w:rsidRPr="00E86B83" w:rsidRDefault="00EC1430" w:rsidP="005948A0">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sidRPr="00E86B83">
        <w:rPr>
          <w:rFonts w:ascii="Garamond" w:hAnsi="Garamond"/>
          <w:lang w:eastAsia="fr-FR"/>
        </w:rPr>
        <w:t>Nous vous proposons ici de créer un personnage qui commence ses aventures. En tant qu’Élu, il possède déjà quelques dons exceptionnels et une bonne expérience des Jeunes Royaumes. Mais ce n’est pas encore un héros, ni même un personnage aux facultés exceptionnelles… Ce destin-là, c’est le Multivers qui le lui offrira !</w:t>
      </w:r>
    </w:p>
    <w:p w14:paraId="2C247454" w14:textId="75F92D3B" w:rsidR="00EC1430" w:rsidRPr="00E86B83" w:rsidRDefault="00EC1430" w:rsidP="005948A0">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sidRPr="00E86B83">
        <w:rPr>
          <w:rFonts w:ascii="Garamond" w:hAnsi="Garamond"/>
          <w:lang w:eastAsia="fr-FR"/>
        </w:rPr>
        <w:t xml:space="preserve">Un MJ peut cependant souhaiter découvrir </w:t>
      </w:r>
      <w:r w:rsidRPr="00E86B83">
        <w:rPr>
          <w:rFonts w:ascii="Garamond" w:hAnsi="Garamond"/>
          <w:i/>
          <w:iCs/>
          <w:lang w:eastAsia="fr-FR"/>
        </w:rPr>
        <w:t>Mournblade</w:t>
      </w:r>
      <w:r w:rsidRPr="00E86B83">
        <w:rPr>
          <w:rFonts w:ascii="Garamond" w:hAnsi="Garamond"/>
          <w:lang w:eastAsia="fr-FR"/>
        </w:rPr>
        <w:t xml:space="preserve"> avec des personnages de niveau confirmé. Libre à lui, dans ce cas, d’augmenter certaines ressources de création. Pour créer un personnage expert, répartissez 35 points (et non 30) entre ses cinq attributs </w:t>
      </w:r>
      <w:r w:rsidR="00DB2FF6">
        <w:rPr>
          <w:rFonts w:ascii="Garamond" w:hAnsi="Garamond"/>
          <w:lang w:eastAsia="fr-FR"/>
        </w:rPr>
        <w:t xml:space="preserve">et </w:t>
      </w:r>
      <w:r w:rsidRPr="00E86B83">
        <w:rPr>
          <w:rFonts w:ascii="Garamond" w:hAnsi="Garamond"/>
          <w:lang w:eastAsia="fr-FR"/>
        </w:rPr>
        <w:t xml:space="preserve">la réserve de points de </w:t>
      </w:r>
      <w:r w:rsidRPr="00E86B83">
        <w:rPr>
          <w:rFonts w:ascii="Garamond" w:hAnsi="Garamond"/>
          <w:i/>
          <w:iCs/>
          <w:lang w:eastAsia="fr-FR"/>
        </w:rPr>
        <w:t>Bonne Aventure</w:t>
      </w:r>
      <w:r w:rsidRPr="00E86B83">
        <w:rPr>
          <w:rFonts w:ascii="Garamond" w:hAnsi="Garamond"/>
          <w:lang w:eastAsia="fr-FR"/>
        </w:rPr>
        <w:t xml:space="preserve">, à condition toutefois de ne pas dépasser le niveau 9 dans un attribut (il n’y a pas de limite en revanche pour la </w:t>
      </w:r>
      <w:r w:rsidRPr="00E86B83">
        <w:rPr>
          <w:rFonts w:ascii="Garamond" w:hAnsi="Garamond"/>
          <w:i/>
          <w:iCs/>
          <w:lang w:eastAsia="fr-FR"/>
        </w:rPr>
        <w:t>Bonne Aventure</w:t>
      </w:r>
      <w:r w:rsidRPr="00E86B83">
        <w:rPr>
          <w:rFonts w:ascii="Garamond" w:hAnsi="Garamond"/>
          <w:lang w:eastAsia="fr-FR"/>
        </w:rPr>
        <w:t xml:space="preserve">). Répartissez les bonus suivants entre les </w:t>
      </w:r>
      <w:r w:rsidR="00F5567C" w:rsidRPr="00E86B83">
        <w:rPr>
          <w:rFonts w:ascii="Garamond" w:hAnsi="Garamond"/>
          <w:lang w:eastAsia="fr-FR"/>
        </w:rPr>
        <w:t>C</w:t>
      </w:r>
      <w:r w:rsidRPr="00E86B83">
        <w:rPr>
          <w:rFonts w:ascii="Garamond" w:hAnsi="Garamond"/>
          <w:lang w:eastAsia="fr-FR"/>
        </w:rPr>
        <w:t>ompétences exercées : + 4, + 4, + 4, + 3, + 3, + 3, + 2</w:t>
      </w:r>
      <w:r w:rsidR="00640EB1" w:rsidRPr="00E86B83">
        <w:rPr>
          <w:rFonts w:ascii="Garamond" w:hAnsi="Garamond"/>
          <w:lang w:eastAsia="fr-FR"/>
        </w:rPr>
        <w:t xml:space="preserve"> (au lieu de 4, 3, 3, 2, 2 et 2)</w:t>
      </w:r>
      <w:r w:rsidRPr="00E86B83">
        <w:rPr>
          <w:rFonts w:ascii="Garamond" w:hAnsi="Garamond"/>
          <w:lang w:eastAsia="fr-FR"/>
        </w:rPr>
        <w:t xml:space="preserve">. Attribuez librement 20 points (au lieu de 14) </w:t>
      </w:r>
      <w:r w:rsidR="001E371A">
        <w:rPr>
          <w:rFonts w:ascii="Garamond" w:hAnsi="Garamond"/>
          <w:lang w:eastAsia="fr-FR"/>
        </w:rPr>
        <w:t xml:space="preserve">- </w:t>
      </w:r>
      <w:r w:rsidR="00F27F5D">
        <w:rPr>
          <w:rFonts w:ascii="Garamond" w:hAnsi="Garamond"/>
          <w:lang w:eastAsia="fr-FR"/>
        </w:rPr>
        <w:t>ou 18 (au lieu de 12) si vous avez choisi un second Historique</w:t>
      </w:r>
      <w:r w:rsidR="001E371A">
        <w:rPr>
          <w:rFonts w:ascii="Garamond" w:hAnsi="Garamond"/>
          <w:lang w:eastAsia="fr-FR"/>
        </w:rPr>
        <w:t xml:space="preserve"> -</w:t>
      </w:r>
      <w:r w:rsidR="00F27F5D">
        <w:rPr>
          <w:rFonts w:ascii="Garamond" w:hAnsi="Garamond"/>
          <w:lang w:eastAsia="fr-FR"/>
        </w:rPr>
        <w:t xml:space="preserve"> </w:t>
      </w:r>
      <w:r w:rsidRPr="00E86B83">
        <w:rPr>
          <w:rFonts w:ascii="Garamond" w:hAnsi="Garamond"/>
          <w:lang w:eastAsia="fr-FR"/>
        </w:rPr>
        <w:t xml:space="preserve">dans les compétences de votre choix. Il n’y a pas de limite au niveau de </w:t>
      </w:r>
      <w:r w:rsidR="00F5567C" w:rsidRPr="00E86B83">
        <w:rPr>
          <w:rFonts w:ascii="Garamond" w:hAnsi="Garamond"/>
          <w:lang w:eastAsia="fr-FR"/>
        </w:rPr>
        <w:t>C</w:t>
      </w:r>
      <w:r w:rsidRPr="00E86B83">
        <w:rPr>
          <w:rFonts w:ascii="Garamond" w:hAnsi="Garamond"/>
          <w:lang w:eastAsia="fr-FR"/>
        </w:rPr>
        <w:t>ompétence qu’un personnage confirmé peut atteindre au moment de sa création.</w:t>
      </w:r>
      <w:r w:rsidR="00000623" w:rsidRPr="00E86B83">
        <w:rPr>
          <w:rFonts w:ascii="Garamond" w:hAnsi="Garamond"/>
          <w:lang w:eastAsia="fr-FR"/>
        </w:rPr>
        <w:t xml:space="preserve"> </w:t>
      </w:r>
      <w:r w:rsidR="00297611" w:rsidRPr="00E86B83">
        <w:rPr>
          <w:rFonts w:ascii="Garamond" w:hAnsi="Garamond"/>
          <w:lang w:eastAsia="fr-FR"/>
        </w:rPr>
        <w:t>Le nombre de Runes connues par un personnage peut être multiplié par deux (</w:t>
      </w:r>
      <w:r w:rsidR="00297611" w:rsidRPr="00E86B83">
        <w:rPr>
          <w:rFonts w:ascii="Garamond" w:hAnsi="Garamond"/>
          <w:i/>
          <w:iCs/>
          <w:lang w:eastAsia="fr-FR"/>
        </w:rPr>
        <w:t>Savoir : Runes x 2</w:t>
      </w:r>
      <w:r w:rsidR="00297611" w:rsidRPr="00E86B83">
        <w:rPr>
          <w:rFonts w:ascii="Garamond" w:hAnsi="Garamond"/>
          <w:lang w:eastAsia="fr-FR"/>
        </w:rPr>
        <w:t xml:space="preserve">, ou </w:t>
      </w:r>
      <w:r w:rsidR="00297611" w:rsidRPr="00E86B83">
        <w:rPr>
          <w:rFonts w:ascii="Garamond" w:hAnsi="Garamond"/>
          <w:i/>
          <w:iCs/>
          <w:lang w:eastAsia="fr-FR"/>
        </w:rPr>
        <w:t>Savoir : Runes x 4</w:t>
      </w:r>
      <w:r w:rsidR="00297611" w:rsidRPr="00E86B83">
        <w:rPr>
          <w:rFonts w:ascii="Garamond" w:hAnsi="Garamond"/>
          <w:lang w:eastAsia="fr-FR"/>
        </w:rPr>
        <w:t xml:space="preserve"> pour un sorcier)</w:t>
      </w:r>
      <w:r w:rsidR="005C6C60">
        <w:rPr>
          <w:rFonts w:ascii="Garamond" w:hAnsi="Garamond"/>
          <w:lang w:eastAsia="fr-FR"/>
        </w:rPr>
        <w:t>, tout comme le nombre de recettes</w:t>
      </w:r>
      <w:r w:rsidR="00A46481">
        <w:rPr>
          <w:rFonts w:ascii="Garamond" w:hAnsi="Garamond"/>
          <w:lang w:eastAsia="fr-FR"/>
        </w:rPr>
        <w:t xml:space="preserve"> alchimiques</w:t>
      </w:r>
      <w:r w:rsidR="005C6C60">
        <w:rPr>
          <w:rFonts w:ascii="Garamond" w:hAnsi="Garamond"/>
          <w:lang w:eastAsia="fr-FR"/>
        </w:rPr>
        <w:t xml:space="preserve"> et de noms de Seigneurs des Bêtes connus</w:t>
      </w:r>
      <w:r w:rsidR="00297611" w:rsidRPr="00E86B83">
        <w:rPr>
          <w:rFonts w:ascii="Garamond" w:hAnsi="Garamond"/>
          <w:lang w:eastAsia="fr-FR"/>
        </w:rPr>
        <w:t xml:space="preserve">. </w:t>
      </w:r>
      <w:r w:rsidR="00000623" w:rsidRPr="00E86B83">
        <w:rPr>
          <w:rFonts w:ascii="Garamond" w:hAnsi="Garamond"/>
          <w:lang w:eastAsia="fr-FR"/>
        </w:rPr>
        <w:t>Vous pouvez choisir 4 Talents de niveau Initié et 1 de niveau Aguerri (au lieu de 2 Talents Initié).</w:t>
      </w:r>
      <w:r w:rsidR="00F12DB5" w:rsidRPr="00E86B83">
        <w:rPr>
          <w:rFonts w:ascii="Garamond" w:hAnsi="Garamond"/>
          <w:lang w:eastAsia="fr-FR"/>
        </w:rPr>
        <w:t xml:space="preserve"> Enfin, vos scores de Loi et Chaos sont de 3 et 1, ou de 4 et 2, à votre </w:t>
      </w:r>
      <w:r w:rsidR="00AC32F2" w:rsidRPr="00E86B83">
        <w:rPr>
          <w:rFonts w:ascii="Garamond" w:hAnsi="Garamond"/>
          <w:lang w:eastAsia="fr-FR"/>
        </w:rPr>
        <w:t>convenance</w:t>
      </w:r>
      <w:r w:rsidR="00F12DB5" w:rsidRPr="00E86B83">
        <w:rPr>
          <w:rFonts w:ascii="Garamond" w:hAnsi="Garamond"/>
          <w:lang w:eastAsia="fr-FR"/>
        </w:rPr>
        <w:t xml:space="preserve">. Vos scores d’Aspect et de Marge sont calculés en conséquence, ainsi que le nombre de vos Dons </w:t>
      </w:r>
      <w:r w:rsidR="00FB6AAB">
        <w:rPr>
          <w:rFonts w:ascii="Garamond" w:hAnsi="Garamond"/>
          <w:lang w:eastAsia="fr-FR"/>
        </w:rPr>
        <w:t xml:space="preserve">d’Élus </w:t>
      </w:r>
      <w:r w:rsidR="00F12DB5" w:rsidRPr="00E86B83">
        <w:rPr>
          <w:rFonts w:ascii="Garamond" w:hAnsi="Garamond"/>
          <w:lang w:eastAsia="fr-FR"/>
        </w:rPr>
        <w:t>de départ.</w:t>
      </w:r>
    </w:p>
    <w:p w14:paraId="75D4A982" w14:textId="54099F70" w:rsidR="006939DA" w:rsidRPr="00E86B83" w:rsidRDefault="006939DA" w:rsidP="006C1580">
      <w:pPr>
        <w:pStyle w:val="Titre2"/>
      </w:pPr>
      <w:bookmarkStart w:id="39" w:name="_Toc200737432"/>
      <w:r w:rsidRPr="00E86B83">
        <w:t>1.</w:t>
      </w:r>
      <w:r w:rsidR="0018304F" w:rsidRPr="00E86B83">
        <w:t>7</w:t>
      </w:r>
      <w:r w:rsidRPr="00E86B83">
        <w:t xml:space="preserve"> Expérience</w:t>
      </w:r>
      <w:bookmarkEnd w:id="39"/>
    </w:p>
    <w:p w14:paraId="169BFC5D" w14:textId="792D3301" w:rsidR="00D83597" w:rsidRPr="00E86B83" w:rsidRDefault="00D83597" w:rsidP="0002744B">
      <w:pPr>
        <w:pStyle w:val="Titre3"/>
      </w:pPr>
      <w:bookmarkStart w:id="40" w:name="_Toc200737433"/>
      <w:r w:rsidRPr="00E86B83">
        <w:t>1.7.1 Expérience et Éclat reçus à la fin d’un scénario</w:t>
      </w:r>
      <w:bookmarkEnd w:id="40"/>
    </w:p>
    <w:p w14:paraId="1B7712FB" w14:textId="11A20B39" w:rsidR="00D83597" w:rsidRPr="00E86B83" w:rsidRDefault="00D83597" w:rsidP="00AE521A">
      <w:pPr>
        <w:spacing w:line="276" w:lineRule="auto"/>
        <w:jc w:val="both"/>
        <w:rPr>
          <w:rFonts w:ascii="Garamond" w:hAnsi="Garamond"/>
          <w:lang w:eastAsia="fr-FR"/>
        </w:rPr>
      </w:pPr>
      <w:r w:rsidRPr="00E86B83">
        <w:rPr>
          <w:rFonts w:ascii="Garamond" w:hAnsi="Garamond"/>
          <w:lang w:eastAsia="fr-FR"/>
        </w:rPr>
        <w:t>Les gains d’expérience et d’</w:t>
      </w:r>
      <w:r w:rsidRPr="00E86B83">
        <w:rPr>
          <w:rFonts w:ascii="Garamond" w:hAnsi="Garamond"/>
          <w:i/>
          <w:iCs/>
          <w:lang w:eastAsia="fr-FR"/>
        </w:rPr>
        <w:t>Éclat</w:t>
      </w:r>
      <w:r w:rsidRPr="00E86B83">
        <w:rPr>
          <w:rFonts w:ascii="Garamond" w:hAnsi="Garamond"/>
          <w:lang w:eastAsia="fr-FR"/>
        </w:rPr>
        <w:t xml:space="preserve"> à la fin d’un scénario sont calculés comme dans </w:t>
      </w:r>
      <w:r w:rsidRPr="00E86B83">
        <w:rPr>
          <w:rFonts w:ascii="Garamond" w:hAnsi="Garamond"/>
          <w:i/>
          <w:iCs/>
          <w:lang w:eastAsia="fr-FR"/>
        </w:rPr>
        <w:t>Mournblade</w:t>
      </w:r>
      <w:r w:rsidRPr="00E86B83">
        <w:rPr>
          <w:rFonts w:ascii="Garamond" w:hAnsi="Garamond"/>
          <w:lang w:eastAsia="fr-FR"/>
        </w:rPr>
        <w:t>, à une exception : le gain de 1 à 3 points d’</w:t>
      </w:r>
      <w:r w:rsidRPr="00E86B83">
        <w:rPr>
          <w:rFonts w:ascii="Garamond" w:hAnsi="Garamond"/>
          <w:i/>
          <w:iCs/>
          <w:lang w:eastAsia="fr-FR"/>
        </w:rPr>
        <w:t>Éclat</w:t>
      </w:r>
      <w:r w:rsidRPr="00E86B83">
        <w:rPr>
          <w:rFonts w:ascii="Garamond" w:hAnsi="Garamond"/>
          <w:lang w:eastAsia="fr-FR"/>
        </w:rPr>
        <w:t xml:space="preserve"> pour « Survivre au scénario » est remplacé par un gain de </w:t>
      </w:r>
      <w:r w:rsidRPr="00E86B83">
        <w:rPr>
          <w:rFonts w:ascii="Garamond" w:hAnsi="Garamond"/>
          <w:lang w:eastAsia="fr-FR"/>
        </w:rPr>
        <w:lastRenderedPageBreak/>
        <w:t>1 point d’</w:t>
      </w:r>
      <w:r w:rsidRPr="00E86B83">
        <w:rPr>
          <w:rFonts w:ascii="Garamond" w:hAnsi="Garamond"/>
          <w:i/>
          <w:iCs/>
          <w:lang w:eastAsia="fr-FR"/>
        </w:rPr>
        <w:t>Éclat</w:t>
      </w:r>
      <w:r w:rsidRPr="00E86B83">
        <w:rPr>
          <w:rFonts w:ascii="Garamond" w:hAnsi="Garamond"/>
          <w:lang w:eastAsia="fr-FR"/>
        </w:rPr>
        <w:t xml:space="preserve"> pour « Dépenser un ou plusieurs points d’Éclat pour réussir une quête qui fait avancer le scénario ». Ce gain peut être obtenu plusieurs fois au sein d’un même scénario.</w:t>
      </w:r>
    </w:p>
    <w:p w14:paraId="4CA247B3" w14:textId="77777777" w:rsidR="006A1851" w:rsidRPr="00E86B83" w:rsidRDefault="006A1851" w:rsidP="0002744B">
      <w:pPr>
        <w:pStyle w:val="Titre3"/>
      </w:pPr>
      <w:bookmarkStart w:id="41" w:name="_Toc200737434"/>
      <w:r w:rsidRPr="00E86B83">
        <w:t>1.7.2 Utiliser les points d’expérience</w:t>
      </w:r>
      <w:bookmarkEnd w:id="41"/>
    </w:p>
    <w:p w14:paraId="7602D7AB" w14:textId="7A31D1E5" w:rsidR="006939DA" w:rsidRPr="00E86B83" w:rsidRDefault="006939DA" w:rsidP="00AE521A">
      <w:pPr>
        <w:spacing w:line="276" w:lineRule="auto"/>
        <w:jc w:val="both"/>
        <w:rPr>
          <w:rFonts w:ascii="Garamond" w:hAnsi="Garamond"/>
          <w:lang w:eastAsia="fr-FR"/>
        </w:rPr>
      </w:pPr>
      <w:r w:rsidRPr="00E86B83">
        <w:rPr>
          <w:rFonts w:ascii="Garamond" w:hAnsi="Garamond"/>
          <w:lang w:eastAsia="fr-FR"/>
        </w:rPr>
        <w:t>La dépense des points par un joueur devrait avoir un lien</w:t>
      </w:r>
      <w:r w:rsidR="00E741FD" w:rsidRPr="00E86B83">
        <w:rPr>
          <w:rFonts w:ascii="Garamond" w:hAnsi="Garamond"/>
          <w:lang w:eastAsia="fr-FR"/>
        </w:rPr>
        <w:t xml:space="preserve"> </w:t>
      </w:r>
      <w:r w:rsidRPr="00E86B83">
        <w:rPr>
          <w:rFonts w:ascii="Garamond" w:hAnsi="Garamond"/>
          <w:lang w:eastAsia="fr-FR"/>
        </w:rPr>
        <w:t>avec le scénario joué et être validée par le MJ. Par exemple, le</w:t>
      </w:r>
      <w:r w:rsidR="00E741FD" w:rsidRPr="00E86B83">
        <w:rPr>
          <w:rFonts w:ascii="Garamond" w:hAnsi="Garamond"/>
          <w:lang w:eastAsia="fr-FR"/>
        </w:rPr>
        <w:t xml:space="preserve"> </w:t>
      </w:r>
      <w:r w:rsidRPr="00E86B83">
        <w:rPr>
          <w:rFonts w:ascii="Garamond" w:hAnsi="Garamond"/>
          <w:lang w:eastAsia="fr-FR"/>
        </w:rPr>
        <w:t>joueur d’un personnage qui n’a jamais sorti son épée ni vécu</w:t>
      </w:r>
      <w:r w:rsidR="00E741FD" w:rsidRPr="00E86B83">
        <w:rPr>
          <w:rFonts w:ascii="Garamond" w:hAnsi="Garamond"/>
          <w:lang w:eastAsia="fr-FR"/>
        </w:rPr>
        <w:t xml:space="preserve"> </w:t>
      </w:r>
      <w:r w:rsidRPr="00E86B83">
        <w:rPr>
          <w:rFonts w:ascii="Garamond" w:hAnsi="Garamond"/>
          <w:lang w:eastAsia="fr-FR"/>
        </w:rPr>
        <w:t>aucun combat durant un scénario ne devrait pas pouvoir</w:t>
      </w:r>
      <w:r w:rsidR="00E741FD" w:rsidRPr="00E86B83">
        <w:rPr>
          <w:rFonts w:ascii="Garamond" w:hAnsi="Garamond"/>
          <w:lang w:eastAsia="fr-FR"/>
        </w:rPr>
        <w:t xml:space="preserve"> </w:t>
      </w:r>
      <w:r w:rsidRPr="00E86B83">
        <w:rPr>
          <w:rFonts w:ascii="Garamond" w:hAnsi="Garamond"/>
          <w:lang w:eastAsia="fr-FR"/>
        </w:rPr>
        <w:t>utiliser de points d’Expérience pour augmenter la Compétence</w:t>
      </w:r>
      <w:r w:rsidR="00E741FD" w:rsidRPr="00E86B83">
        <w:rPr>
          <w:rFonts w:ascii="Garamond" w:hAnsi="Garamond"/>
          <w:lang w:eastAsia="fr-FR"/>
        </w:rPr>
        <w:t xml:space="preserve"> </w:t>
      </w:r>
      <w:r w:rsidRPr="00E86B83">
        <w:rPr>
          <w:rFonts w:ascii="Garamond" w:hAnsi="Garamond"/>
          <w:i/>
          <w:iCs/>
          <w:lang w:eastAsia="fr-FR"/>
        </w:rPr>
        <w:t>Mêlée</w:t>
      </w:r>
      <w:r w:rsidRPr="00E86B83">
        <w:rPr>
          <w:rFonts w:ascii="Garamond" w:hAnsi="Garamond"/>
          <w:lang w:eastAsia="fr-FR"/>
        </w:rPr>
        <w:t xml:space="preserve">. Le MJ reste </w:t>
      </w:r>
      <w:r w:rsidR="00011157" w:rsidRPr="00E86B83">
        <w:rPr>
          <w:rFonts w:ascii="Garamond" w:hAnsi="Garamond"/>
          <w:lang w:eastAsia="fr-FR"/>
        </w:rPr>
        <w:t xml:space="preserve">seul </w:t>
      </w:r>
      <w:r w:rsidRPr="00E86B83">
        <w:rPr>
          <w:rFonts w:ascii="Garamond" w:hAnsi="Garamond"/>
          <w:lang w:eastAsia="fr-FR"/>
        </w:rPr>
        <w:t>juge.</w:t>
      </w:r>
      <w:r w:rsidR="00240FD8" w:rsidRPr="00E86B83">
        <w:rPr>
          <w:rFonts w:ascii="Garamond" w:hAnsi="Garamond"/>
          <w:lang w:eastAsia="fr-FR"/>
        </w:rPr>
        <w:t xml:space="preserve"> De plus</w:t>
      </w:r>
      <w:r w:rsidR="00240FD8" w:rsidRPr="00E86B83">
        <w:rPr>
          <w:rFonts w:ascii="Garamond" w:hAnsi="Garamond"/>
          <w:b/>
          <w:bCs/>
          <w:lang w:eastAsia="fr-FR"/>
        </w:rPr>
        <w:t>, chaque Attribut ou Compétence ne peut être amélioré que d’un seul niveau entre deux scénarios</w:t>
      </w:r>
      <w:r w:rsidR="00240FD8" w:rsidRPr="00E86B83">
        <w:rPr>
          <w:rFonts w:ascii="Garamond" w:hAnsi="Garamond"/>
          <w:lang w:eastAsia="fr-FR"/>
        </w:rPr>
        <w:t xml:space="preserve">, même si le nombre de points d’Expérience est suffisant pour l’augmenter une deuxième fois. Même chose pour la </w:t>
      </w:r>
      <w:r w:rsidR="00240FD8" w:rsidRPr="00E86B83">
        <w:rPr>
          <w:rFonts w:ascii="Garamond" w:hAnsi="Garamond"/>
          <w:i/>
          <w:iCs/>
          <w:lang w:eastAsia="fr-FR"/>
        </w:rPr>
        <w:t>Bonne Aventure</w:t>
      </w:r>
      <w:r w:rsidR="00240FD8" w:rsidRPr="00E86B83">
        <w:rPr>
          <w:rFonts w:ascii="Garamond" w:hAnsi="Garamond"/>
          <w:lang w:eastAsia="fr-FR"/>
        </w:rPr>
        <w:t>.</w:t>
      </w:r>
    </w:p>
    <w:p w14:paraId="6FC711F1" w14:textId="7E54A8C1" w:rsidR="006939DA" w:rsidRPr="00E86B83" w:rsidRDefault="006939DA" w:rsidP="00AE521A">
      <w:pPr>
        <w:spacing w:line="276" w:lineRule="auto"/>
        <w:jc w:val="both"/>
        <w:rPr>
          <w:rFonts w:ascii="Garamond" w:hAnsi="Garamond"/>
          <w:lang w:eastAsia="fr-FR"/>
        </w:rPr>
      </w:pPr>
      <w:r w:rsidRPr="00E86B83">
        <w:rPr>
          <w:rFonts w:ascii="Garamond" w:hAnsi="Garamond"/>
          <w:lang w:eastAsia="fr-FR"/>
        </w:rPr>
        <w:t xml:space="preserve">Pour développer une Compétence de </w:t>
      </w:r>
      <w:r w:rsidRPr="00E86B83">
        <w:rPr>
          <w:rFonts w:ascii="Garamond" w:hAnsi="Garamond"/>
          <w:i/>
          <w:iCs/>
          <w:lang w:eastAsia="fr-FR"/>
        </w:rPr>
        <w:t>Savoir</w:t>
      </w:r>
      <w:r w:rsidRPr="00E86B83">
        <w:rPr>
          <w:rFonts w:ascii="Garamond" w:hAnsi="Garamond"/>
          <w:lang w:eastAsia="fr-FR"/>
        </w:rPr>
        <w:t>,</w:t>
      </w:r>
      <w:r w:rsidR="00052B7D" w:rsidRPr="00E86B83">
        <w:rPr>
          <w:rFonts w:ascii="Garamond" w:hAnsi="Garamond"/>
          <w:lang w:eastAsia="fr-FR"/>
        </w:rPr>
        <w:t xml:space="preserve"> ou </w:t>
      </w:r>
      <w:r w:rsidR="00052B7D" w:rsidRPr="00E86B83">
        <w:rPr>
          <w:rFonts w:ascii="Garamond" w:hAnsi="Garamond"/>
          <w:b/>
          <w:bCs/>
          <w:lang w:eastAsia="fr-FR"/>
        </w:rPr>
        <w:t>apprendre une nouvelle Rune</w:t>
      </w:r>
      <w:r w:rsidR="00052B7D" w:rsidRPr="00E86B83">
        <w:rPr>
          <w:rFonts w:ascii="Garamond" w:hAnsi="Garamond"/>
          <w:lang w:eastAsia="fr-FR"/>
        </w:rPr>
        <w:t>,</w:t>
      </w:r>
      <w:r w:rsidRPr="00E86B83">
        <w:rPr>
          <w:rFonts w:ascii="Garamond" w:hAnsi="Garamond"/>
          <w:lang w:eastAsia="fr-FR"/>
        </w:rPr>
        <w:t xml:space="preserve"> le personnage</w:t>
      </w:r>
      <w:r w:rsidR="00E741FD" w:rsidRPr="00E86B83">
        <w:rPr>
          <w:rFonts w:ascii="Garamond" w:hAnsi="Garamond"/>
          <w:lang w:eastAsia="fr-FR"/>
        </w:rPr>
        <w:t xml:space="preserve"> </w:t>
      </w:r>
      <w:r w:rsidRPr="00E86B83">
        <w:rPr>
          <w:rFonts w:ascii="Garamond" w:hAnsi="Garamond"/>
          <w:lang w:eastAsia="fr-FR"/>
        </w:rPr>
        <w:t>doit posséder un ouvrage traitant du sujet ou en discuter</w:t>
      </w:r>
      <w:r w:rsidR="00E741FD" w:rsidRPr="00E86B83">
        <w:rPr>
          <w:rFonts w:ascii="Garamond" w:hAnsi="Garamond"/>
          <w:lang w:eastAsia="fr-FR"/>
        </w:rPr>
        <w:t xml:space="preserve"> </w:t>
      </w:r>
      <w:r w:rsidRPr="00E86B83">
        <w:rPr>
          <w:rFonts w:ascii="Garamond" w:hAnsi="Garamond"/>
          <w:lang w:eastAsia="fr-FR"/>
        </w:rPr>
        <w:t>fréquemment avec un autre personnage</w:t>
      </w:r>
      <w:r w:rsidR="006B7830" w:rsidRPr="00E86B83">
        <w:rPr>
          <w:rFonts w:ascii="Garamond" w:hAnsi="Garamond"/>
          <w:lang w:eastAsia="fr-FR"/>
        </w:rPr>
        <w:t xml:space="preserve"> connaissant cette Rune, ou</w:t>
      </w:r>
      <w:r w:rsidRPr="00E86B83">
        <w:rPr>
          <w:rFonts w:ascii="Garamond" w:hAnsi="Garamond"/>
          <w:lang w:eastAsia="fr-FR"/>
        </w:rPr>
        <w:t xml:space="preserve"> possédant cette</w:t>
      </w:r>
      <w:r w:rsidR="00A17C8F" w:rsidRPr="00E86B83">
        <w:rPr>
          <w:rFonts w:ascii="Garamond" w:hAnsi="Garamond"/>
          <w:lang w:eastAsia="fr-FR"/>
        </w:rPr>
        <w:t xml:space="preserve"> </w:t>
      </w:r>
      <w:r w:rsidRPr="00E86B83">
        <w:rPr>
          <w:rFonts w:ascii="Garamond" w:hAnsi="Garamond"/>
          <w:lang w:eastAsia="fr-FR"/>
        </w:rPr>
        <w:t xml:space="preserve">Compétence à un meilleur niveau que lui. </w:t>
      </w:r>
    </w:p>
    <w:p w14:paraId="2BEFD07D" w14:textId="2408393D" w:rsidR="006939DA" w:rsidRPr="00E86B83" w:rsidRDefault="006939DA" w:rsidP="00AE521A">
      <w:pPr>
        <w:spacing w:line="276" w:lineRule="auto"/>
        <w:jc w:val="both"/>
        <w:rPr>
          <w:rFonts w:ascii="Garamond" w:hAnsi="Garamond"/>
          <w:lang w:eastAsia="fr-FR"/>
        </w:rPr>
      </w:pPr>
      <w:r w:rsidRPr="00E86B83">
        <w:rPr>
          <w:rFonts w:ascii="Garamond" w:hAnsi="Garamond"/>
          <w:lang w:eastAsia="fr-FR"/>
        </w:rPr>
        <w:t xml:space="preserve">Enfin, </w:t>
      </w:r>
      <w:r w:rsidRPr="00E86B83">
        <w:rPr>
          <w:rFonts w:ascii="Garamond" w:hAnsi="Garamond"/>
          <w:b/>
          <w:bCs/>
          <w:lang w:eastAsia="fr-FR"/>
        </w:rPr>
        <w:t>entre deux scénarios, le personnage ne peut acquérir plus d’un seul Talent à la fois</w:t>
      </w:r>
      <w:r w:rsidRPr="00E86B83">
        <w:rPr>
          <w:rFonts w:ascii="Garamond" w:hAnsi="Garamond"/>
          <w:lang w:eastAsia="fr-FR"/>
        </w:rPr>
        <w:t>.</w:t>
      </w:r>
    </w:p>
    <w:p w14:paraId="53937DCC" w14:textId="740BC8BD" w:rsidR="006939DA" w:rsidRPr="00E86B83" w:rsidRDefault="006939DA" w:rsidP="00AE521A">
      <w:pPr>
        <w:spacing w:line="276" w:lineRule="auto"/>
        <w:jc w:val="both"/>
        <w:rPr>
          <w:rFonts w:ascii="Garamond" w:hAnsi="Garamond"/>
          <w:lang w:eastAsia="fr-FR"/>
        </w:rPr>
      </w:pPr>
      <w:r w:rsidRPr="00E86B83">
        <w:rPr>
          <w:rFonts w:ascii="Garamond" w:hAnsi="Garamond"/>
          <w:lang w:eastAsia="fr-FR"/>
        </w:rPr>
        <w:t>À chaque fois qu’un Attribut d’un personnage augmente, son joueur doit mettre à jour toutes les valeurs secondaires qui en dépendent (</w:t>
      </w:r>
      <w:r w:rsidRPr="00E86B83">
        <w:rPr>
          <w:rFonts w:ascii="Garamond" w:hAnsi="Garamond"/>
          <w:i/>
          <w:iCs/>
          <w:lang w:eastAsia="fr-FR"/>
        </w:rPr>
        <w:t>Seuil de Vigueur</w:t>
      </w:r>
      <w:r w:rsidRPr="00E86B83">
        <w:rPr>
          <w:rFonts w:ascii="Garamond" w:hAnsi="Garamond"/>
          <w:lang w:eastAsia="fr-FR"/>
        </w:rPr>
        <w:t xml:space="preserve">, bonus de </w:t>
      </w:r>
      <w:r w:rsidRPr="00E86B83">
        <w:rPr>
          <w:rFonts w:ascii="Garamond" w:hAnsi="Garamond"/>
          <w:i/>
          <w:iCs/>
          <w:lang w:eastAsia="fr-FR"/>
        </w:rPr>
        <w:t>Vitesse</w:t>
      </w:r>
      <w:r w:rsidRPr="00E86B83">
        <w:rPr>
          <w:rFonts w:ascii="Garamond" w:hAnsi="Garamond"/>
          <w:lang w:eastAsia="fr-FR"/>
        </w:rPr>
        <w:t>, etc.).</w:t>
      </w:r>
    </w:p>
    <w:p w14:paraId="38D63E34" w14:textId="716182C8" w:rsidR="002A445B" w:rsidRPr="00E86B83" w:rsidRDefault="002A445B" w:rsidP="0002744B">
      <w:pPr>
        <w:pStyle w:val="Titre3"/>
      </w:pPr>
      <w:bookmarkStart w:id="42" w:name="_Toc200737435"/>
      <w:r w:rsidRPr="00E86B83">
        <w:t>1.7.3 Tableau des dépenses d’expérience</w:t>
      </w:r>
      <w:bookmarkEnd w:id="42"/>
    </w:p>
    <w:p w14:paraId="299EE0A5" w14:textId="644BF0E3" w:rsidR="00A17C8F" w:rsidRPr="00E86B83" w:rsidRDefault="002A445B" w:rsidP="00AE521A">
      <w:pPr>
        <w:spacing w:line="276" w:lineRule="auto"/>
        <w:jc w:val="both"/>
        <w:rPr>
          <w:rFonts w:ascii="Garamond" w:hAnsi="Garamond"/>
          <w:lang w:eastAsia="fr-FR"/>
        </w:rPr>
      </w:pPr>
      <w:r w:rsidRPr="00E86B83">
        <w:rPr>
          <w:rFonts w:ascii="Garamond" w:hAnsi="Garamond"/>
          <w:lang w:eastAsia="fr-FR"/>
        </w:rPr>
        <w:t>Le coût d’amélioration des Compétences a légèrement augmenté dans le CYD 2.0 (contrepartie du fait qu’à la création, les personnages ont davantage de points de Compétence à répartir).</w:t>
      </w:r>
    </w:p>
    <w:p w14:paraId="505872B4" w14:textId="2F2203ED" w:rsidR="002A445B" w:rsidRPr="00E86B83" w:rsidRDefault="002A445B" w:rsidP="00AE521A">
      <w:pPr>
        <w:spacing w:line="276" w:lineRule="auto"/>
        <w:jc w:val="both"/>
        <w:rPr>
          <w:rFonts w:ascii="Garamond" w:hAnsi="Garamond"/>
          <w:lang w:eastAsia="fr-FR"/>
        </w:rPr>
      </w:pPr>
      <w:r w:rsidRPr="00E86B83">
        <w:rPr>
          <w:rFonts w:ascii="Garamond" w:hAnsi="Garamond"/>
          <w:lang w:eastAsia="fr-FR"/>
        </w:rPr>
        <w:t>Le coût minimal d’apprentissage des Runes a été légèrement réduit, dans un souci d’équilibre général (apprendre les Runes les plus faciles pouvait se révéler très coûteux au point d’être</w:t>
      </w:r>
      <w:r w:rsidR="0089076F" w:rsidRPr="00E86B83">
        <w:rPr>
          <w:rFonts w:ascii="Garamond" w:hAnsi="Garamond"/>
          <w:lang w:eastAsia="fr-FR"/>
        </w:rPr>
        <w:t xml:space="preserve"> </w:t>
      </w:r>
      <w:r w:rsidRPr="00E86B83">
        <w:rPr>
          <w:rFonts w:ascii="Garamond" w:hAnsi="Garamond"/>
          <w:lang w:eastAsia="fr-FR"/>
        </w:rPr>
        <w:t>prohibitif</w:t>
      </w:r>
      <w:r w:rsidR="003F7941" w:rsidRPr="00E86B83">
        <w:rPr>
          <w:rFonts w:ascii="Garamond" w:hAnsi="Garamond"/>
          <w:lang w:eastAsia="fr-FR"/>
        </w:rPr>
        <w:t>, et les personnages doivent désormais dépenser aussi des points pour apprendre des Talents</w:t>
      </w:r>
      <w:r w:rsidRPr="00E86B83">
        <w:rPr>
          <w:rFonts w:ascii="Garamond" w:hAnsi="Garamond"/>
          <w:lang w:eastAsia="fr-FR"/>
        </w:rPr>
        <w:t>).</w:t>
      </w:r>
    </w:p>
    <w:p w14:paraId="6F990711" w14:textId="02AC8824" w:rsidR="00F04259" w:rsidRPr="00E86B83" w:rsidRDefault="00C41A28" w:rsidP="00AE521A">
      <w:pPr>
        <w:spacing w:line="276" w:lineRule="auto"/>
        <w:jc w:val="both"/>
        <w:rPr>
          <w:rFonts w:ascii="Garamond" w:hAnsi="Garamond"/>
          <w:lang w:eastAsia="fr-FR"/>
        </w:rPr>
      </w:pPr>
      <w:r w:rsidRPr="00E86B83">
        <w:rPr>
          <w:rFonts w:ascii="Garamond" w:hAnsi="Garamond"/>
          <w:lang w:eastAsia="fr-FR"/>
        </w:rPr>
        <w:t xml:space="preserve">Pour plus de détails sur l’apprentissage </w:t>
      </w:r>
      <w:r w:rsidR="0008302A" w:rsidRPr="00E86B83">
        <w:rPr>
          <w:rFonts w:ascii="Garamond" w:hAnsi="Garamond"/>
          <w:lang w:eastAsia="fr-FR"/>
        </w:rPr>
        <w:t xml:space="preserve">d’un nouveau Profil, </w:t>
      </w:r>
      <w:r w:rsidRPr="00E86B83">
        <w:rPr>
          <w:rFonts w:ascii="Garamond" w:hAnsi="Garamond"/>
          <w:lang w:eastAsia="fr-FR"/>
        </w:rPr>
        <w:t xml:space="preserve">de Talents, </w:t>
      </w:r>
      <w:r w:rsidR="0008302A" w:rsidRPr="00E86B83">
        <w:rPr>
          <w:rFonts w:ascii="Garamond" w:hAnsi="Garamond"/>
          <w:lang w:eastAsia="fr-FR"/>
        </w:rPr>
        <w:t xml:space="preserve">ou </w:t>
      </w:r>
      <w:r w:rsidRPr="00E86B83">
        <w:rPr>
          <w:rFonts w:ascii="Garamond" w:hAnsi="Garamond"/>
          <w:lang w:eastAsia="fr-FR"/>
        </w:rPr>
        <w:t>de Dons, référez-vous aux chapitres qui sont dédiés à ces notions</w:t>
      </w:r>
      <w:r w:rsidR="0008302A" w:rsidRPr="00E86B83">
        <w:rPr>
          <w:rFonts w:ascii="Garamond" w:hAnsi="Garamond"/>
          <w:lang w:eastAsia="fr-FR"/>
        </w:rPr>
        <w:t xml:space="preserve"> (respectivement « Profils », « Talents » et « Dons, Tendances et Pactes »).</w:t>
      </w:r>
    </w:p>
    <w:tbl>
      <w:tblPr>
        <w:tblStyle w:val="Grilledutableau"/>
        <w:tblW w:w="0" w:type="auto"/>
        <w:tblLook w:val="04A0" w:firstRow="1" w:lastRow="0" w:firstColumn="1" w:lastColumn="0" w:noHBand="0" w:noVBand="1"/>
      </w:tblPr>
      <w:tblGrid>
        <w:gridCol w:w="4531"/>
        <w:gridCol w:w="4531"/>
      </w:tblGrid>
      <w:tr w:rsidR="00A17C8F" w:rsidRPr="00E86B83" w14:paraId="4A49301E" w14:textId="77777777" w:rsidTr="00D23225">
        <w:tc>
          <w:tcPr>
            <w:tcW w:w="4531" w:type="dxa"/>
            <w:tcBorders>
              <w:bottom w:val="single" w:sz="4" w:space="0" w:color="auto"/>
            </w:tcBorders>
            <w:shd w:val="pct5" w:color="auto" w:fill="C00000"/>
            <w:vAlign w:val="center"/>
          </w:tcPr>
          <w:p w14:paraId="1B868C19" w14:textId="54443030" w:rsidR="00A17C8F" w:rsidRPr="00E86B83" w:rsidRDefault="00A17C8F" w:rsidP="00AE521A">
            <w:pPr>
              <w:spacing w:line="276" w:lineRule="auto"/>
              <w:jc w:val="center"/>
              <w:rPr>
                <w:rFonts w:ascii="Garamond" w:hAnsi="Garamond"/>
                <w:b/>
                <w:bCs/>
                <w:lang w:eastAsia="fr-FR"/>
              </w:rPr>
            </w:pPr>
            <w:r w:rsidRPr="00E86B83">
              <w:rPr>
                <w:rFonts w:ascii="Garamond" w:hAnsi="Garamond"/>
                <w:b/>
                <w:bCs/>
                <w:lang w:eastAsia="fr-FR"/>
              </w:rPr>
              <w:t>Amélioration</w:t>
            </w:r>
          </w:p>
        </w:tc>
        <w:tc>
          <w:tcPr>
            <w:tcW w:w="4531" w:type="dxa"/>
            <w:tcBorders>
              <w:bottom w:val="single" w:sz="4" w:space="0" w:color="auto"/>
            </w:tcBorders>
            <w:shd w:val="pct5" w:color="auto" w:fill="C00000"/>
            <w:vAlign w:val="center"/>
          </w:tcPr>
          <w:p w14:paraId="13B9644A" w14:textId="60759A43" w:rsidR="00A17C8F" w:rsidRPr="00E86B83" w:rsidRDefault="00A17C8F" w:rsidP="00AE521A">
            <w:pPr>
              <w:spacing w:line="276" w:lineRule="auto"/>
              <w:jc w:val="center"/>
              <w:rPr>
                <w:rFonts w:ascii="Garamond" w:hAnsi="Garamond"/>
                <w:b/>
                <w:bCs/>
                <w:lang w:eastAsia="fr-FR"/>
              </w:rPr>
            </w:pPr>
            <w:r w:rsidRPr="00E86B83">
              <w:rPr>
                <w:rFonts w:ascii="Garamond" w:hAnsi="Garamond"/>
                <w:b/>
                <w:bCs/>
                <w:lang w:eastAsia="fr-FR"/>
              </w:rPr>
              <w:t>Coût en points d’expérience</w:t>
            </w:r>
          </w:p>
        </w:tc>
      </w:tr>
      <w:tr w:rsidR="00A17C8F" w:rsidRPr="00E86B83" w14:paraId="4CCCF39A" w14:textId="77777777" w:rsidTr="00D23225">
        <w:tc>
          <w:tcPr>
            <w:tcW w:w="4531" w:type="dxa"/>
            <w:shd w:val="pct12" w:color="auto" w:fill="auto"/>
            <w:vAlign w:val="center"/>
          </w:tcPr>
          <w:p w14:paraId="74C7C271" w14:textId="13E593CB"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Augmenter de 1</w:t>
            </w:r>
            <w:r w:rsidR="00495420" w:rsidRPr="00E86B83">
              <w:rPr>
                <w:rFonts w:ascii="Garamond" w:hAnsi="Garamond"/>
                <w:lang w:eastAsia="fr-FR"/>
              </w:rPr>
              <w:t xml:space="preserve"> </w:t>
            </w:r>
            <w:r w:rsidRPr="00E86B83">
              <w:rPr>
                <w:rFonts w:ascii="Garamond" w:hAnsi="Garamond"/>
                <w:lang w:eastAsia="fr-FR"/>
              </w:rPr>
              <w:t>un Attribut</w:t>
            </w:r>
          </w:p>
        </w:tc>
        <w:tc>
          <w:tcPr>
            <w:tcW w:w="4531" w:type="dxa"/>
            <w:shd w:val="pct12" w:color="auto" w:fill="auto"/>
            <w:vAlign w:val="center"/>
          </w:tcPr>
          <w:p w14:paraId="2E7B5732" w14:textId="0BC41E46"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Niveau actuel de l’Attribut x 3</w:t>
            </w:r>
          </w:p>
        </w:tc>
      </w:tr>
      <w:tr w:rsidR="00A17C8F" w:rsidRPr="00E86B83" w14:paraId="643C4451" w14:textId="77777777" w:rsidTr="00D23225">
        <w:tc>
          <w:tcPr>
            <w:tcW w:w="4531" w:type="dxa"/>
            <w:tcBorders>
              <w:bottom w:val="single" w:sz="4" w:space="0" w:color="auto"/>
            </w:tcBorders>
            <w:vAlign w:val="center"/>
          </w:tcPr>
          <w:p w14:paraId="6DAA3E00" w14:textId="2A0FCB28"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Augmenter de 1</w:t>
            </w:r>
            <w:r w:rsidR="00495420" w:rsidRPr="00E86B83">
              <w:rPr>
                <w:rFonts w:ascii="Garamond" w:hAnsi="Garamond"/>
                <w:lang w:eastAsia="fr-FR"/>
              </w:rPr>
              <w:t xml:space="preserve"> </w:t>
            </w:r>
            <w:r w:rsidRPr="00E86B83">
              <w:rPr>
                <w:rFonts w:ascii="Garamond" w:hAnsi="Garamond"/>
                <w:lang w:eastAsia="fr-FR"/>
              </w:rPr>
              <w:t>une Compétence</w:t>
            </w:r>
          </w:p>
        </w:tc>
        <w:tc>
          <w:tcPr>
            <w:tcW w:w="4531" w:type="dxa"/>
            <w:tcBorders>
              <w:bottom w:val="single" w:sz="4" w:space="0" w:color="auto"/>
            </w:tcBorders>
            <w:vAlign w:val="center"/>
          </w:tcPr>
          <w:p w14:paraId="371964C9" w14:textId="049E0754"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Niveau actuel de la Compétence + 2</w:t>
            </w:r>
          </w:p>
        </w:tc>
      </w:tr>
      <w:tr w:rsidR="00A17C8F" w:rsidRPr="00E86B83" w14:paraId="18BEE4DC" w14:textId="77777777" w:rsidTr="00D23225">
        <w:tc>
          <w:tcPr>
            <w:tcW w:w="4531" w:type="dxa"/>
            <w:shd w:val="pct12" w:color="auto" w:fill="auto"/>
            <w:vAlign w:val="center"/>
          </w:tcPr>
          <w:p w14:paraId="7715B455" w14:textId="5F2C817F"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Augmenter de 1</w:t>
            </w:r>
            <w:r w:rsidR="00495420" w:rsidRPr="00E86B83">
              <w:rPr>
                <w:rFonts w:ascii="Garamond" w:hAnsi="Garamond"/>
                <w:lang w:eastAsia="fr-FR"/>
              </w:rPr>
              <w:t xml:space="preserve"> </w:t>
            </w:r>
            <w:r w:rsidRPr="00E86B83">
              <w:rPr>
                <w:rFonts w:ascii="Garamond" w:hAnsi="Garamond"/>
                <w:lang w:eastAsia="fr-FR"/>
              </w:rPr>
              <w:t>sa Bonne Aventure</w:t>
            </w:r>
          </w:p>
        </w:tc>
        <w:tc>
          <w:tcPr>
            <w:tcW w:w="4531" w:type="dxa"/>
            <w:shd w:val="pct12" w:color="auto" w:fill="auto"/>
            <w:vAlign w:val="center"/>
          </w:tcPr>
          <w:p w14:paraId="16B42A13" w14:textId="092F5F9F"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Niveau actuel de la réserve x 2</w:t>
            </w:r>
          </w:p>
        </w:tc>
      </w:tr>
      <w:tr w:rsidR="00A17C8F" w:rsidRPr="00E86B83" w14:paraId="66840866" w14:textId="77777777" w:rsidTr="00D23225">
        <w:tc>
          <w:tcPr>
            <w:tcW w:w="4531" w:type="dxa"/>
            <w:tcBorders>
              <w:bottom w:val="single" w:sz="4" w:space="0" w:color="auto"/>
            </w:tcBorders>
            <w:vAlign w:val="center"/>
          </w:tcPr>
          <w:p w14:paraId="6E5E8A1C" w14:textId="488C6FDC"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Obtenir un Talent (si les Prérequis du</w:t>
            </w:r>
            <w:r w:rsidR="00495420" w:rsidRPr="00E86B83">
              <w:rPr>
                <w:rFonts w:ascii="Garamond" w:hAnsi="Garamond"/>
                <w:lang w:eastAsia="fr-FR"/>
              </w:rPr>
              <w:t xml:space="preserve"> </w:t>
            </w:r>
            <w:r w:rsidRPr="00E86B83">
              <w:rPr>
                <w:rFonts w:ascii="Garamond" w:hAnsi="Garamond"/>
                <w:lang w:eastAsia="fr-FR"/>
              </w:rPr>
              <w:t>Talent sont remplis)</w:t>
            </w:r>
            <w:r w:rsidR="00C41A28" w:rsidRPr="00E86B83">
              <w:rPr>
                <w:rFonts w:ascii="Garamond" w:hAnsi="Garamond"/>
                <w:lang w:eastAsia="fr-FR"/>
              </w:rPr>
              <w:t xml:space="preserve"> (rappel : les </w:t>
            </w:r>
            <w:r w:rsidR="00F173F6" w:rsidRPr="00E86B83">
              <w:rPr>
                <w:rFonts w:ascii="Garamond" w:hAnsi="Garamond"/>
                <w:lang w:eastAsia="fr-FR"/>
              </w:rPr>
              <w:t xml:space="preserve">Talents </w:t>
            </w:r>
            <w:r w:rsidR="00F173F6" w:rsidRPr="00E86B83">
              <w:rPr>
                <w:rFonts w:ascii="Garamond" w:hAnsi="Garamond"/>
                <w:i/>
                <w:iCs/>
                <w:lang w:eastAsia="fr-FR"/>
              </w:rPr>
              <w:t>Élu</w:t>
            </w:r>
            <w:r w:rsidR="00F173F6" w:rsidRPr="00E86B83">
              <w:rPr>
                <w:rFonts w:ascii="Garamond" w:hAnsi="Garamond"/>
                <w:lang w:eastAsia="fr-FR"/>
              </w:rPr>
              <w:t xml:space="preserve"> et les </w:t>
            </w:r>
            <w:r w:rsidR="00C41A28" w:rsidRPr="00E86B83">
              <w:rPr>
                <w:rFonts w:ascii="Garamond" w:hAnsi="Garamond"/>
                <w:lang w:eastAsia="fr-FR"/>
              </w:rPr>
              <w:t xml:space="preserve">Dons </w:t>
            </w:r>
            <w:r w:rsidR="00774DE8">
              <w:rPr>
                <w:rFonts w:ascii="Garamond" w:hAnsi="Garamond"/>
                <w:lang w:eastAsia="fr-FR"/>
              </w:rPr>
              <w:t xml:space="preserve">réservés à ces derniers </w:t>
            </w:r>
            <w:r w:rsidR="00C41A28" w:rsidRPr="00E86B83">
              <w:rPr>
                <w:rFonts w:ascii="Garamond" w:hAnsi="Garamond"/>
                <w:lang w:eastAsia="fr-FR"/>
              </w:rPr>
              <w:t>sont toujours gratuits)</w:t>
            </w:r>
          </w:p>
        </w:tc>
        <w:tc>
          <w:tcPr>
            <w:tcW w:w="4531" w:type="dxa"/>
            <w:tcBorders>
              <w:bottom w:val="single" w:sz="4" w:space="0" w:color="auto"/>
            </w:tcBorders>
            <w:vAlign w:val="center"/>
          </w:tcPr>
          <w:p w14:paraId="7EE4D877" w14:textId="332AE5D2"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 xml:space="preserve">4 pour </w:t>
            </w:r>
            <w:r w:rsidR="00C117FE">
              <w:rPr>
                <w:rFonts w:ascii="Garamond" w:hAnsi="Garamond"/>
                <w:lang w:eastAsia="fr-FR"/>
              </w:rPr>
              <w:t>un Talent de</w:t>
            </w:r>
            <w:r w:rsidRPr="00E86B83">
              <w:rPr>
                <w:rFonts w:ascii="Garamond" w:hAnsi="Garamond"/>
                <w:lang w:eastAsia="fr-FR"/>
              </w:rPr>
              <w:t xml:space="preserve"> niveau Initié ;</w:t>
            </w:r>
          </w:p>
          <w:p w14:paraId="2C51480A" w14:textId="681C5343"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 xml:space="preserve">5 pour </w:t>
            </w:r>
            <w:r w:rsidR="00C117FE">
              <w:rPr>
                <w:rFonts w:ascii="Garamond" w:hAnsi="Garamond"/>
                <w:lang w:eastAsia="fr-FR"/>
              </w:rPr>
              <w:t>un Talent de</w:t>
            </w:r>
            <w:r w:rsidR="00C117FE" w:rsidRPr="00E86B83">
              <w:rPr>
                <w:rFonts w:ascii="Garamond" w:hAnsi="Garamond"/>
                <w:lang w:eastAsia="fr-FR"/>
              </w:rPr>
              <w:t xml:space="preserve"> </w:t>
            </w:r>
            <w:r w:rsidRPr="00E86B83">
              <w:rPr>
                <w:rFonts w:ascii="Garamond" w:hAnsi="Garamond"/>
                <w:lang w:eastAsia="fr-FR"/>
              </w:rPr>
              <w:t>niveau Aguerri ;</w:t>
            </w:r>
          </w:p>
          <w:p w14:paraId="3BE54B3C" w14:textId="6EF13C29"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 xml:space="preserve">6 pour </w:t>
            </w:r>
            <w:r w:rsidR="00C117FE">
              <w:rPr>
                <w:rFonts w:ascii="Garamond" w:hAnsi="Garamond"/>
                <w:lang w:eastAsia="fr-FR"/>
              </w:rPr>
              <w:t>un Talent de</w:t>
            </w:r>
            <w:r w:rsidR="00C117FE" w:rsidRPr="00E86B83">
              <w:rPr>
                <w:rFonts w:ascii="Garamond" w:hAnsi="Garamond"/>
                <w:lang w:eastAsia="fr-FR"/>
              </w:rPr>
              <w:t xml:space="preserve"> </w:t>
            </w:r>
            <w:r w:rsidRPr="00E86B83">
              <w:rPr>
                <w:rFonts w:ascii="Garamond" w:hAnsi="Garamond"/>
                <w:lang w:eastAsia="fr-FR"/>
              </w:rPr>
              <w:t>niveau Maître</w:t>
            </w:r>
          </w:p>
        </w:tc>
      </w:tr>
      <w:tr w:rsidR="00A17C8F" w:rsidRPr="00E86B83" w14:paraId="62267E55" w14:textId="77777777" w:rsidTr="00D23225">
        <w:tc>
          <w:tcPr>
            <w:tcW w:w="4531" w:type="dxa"/>
            <w:shd w:val="pct12" w:color="auto" w:fill="auto"/>
            <w:vAlign w:val="center"/>
          </w:tcPr>
          <w:p w14:paraId="72431575" w14:textId="6B4FEB22"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Bifurquer (ouvrir un</w:t>
            </w:r>
            <w:r w:rsidR="00495420" w:rsidRPr="00E86B83">
              <w:rPr>
                <w:rFonts w:ascii="Garamond" w:hAnsi="Garamond"/>
                <w:lang w:eastAsia="fr-FR"/>
              </w:rPr>
              <w:t xml:space="preserve"> </w:t>
            </w:r>
            <w:r w:rsidRPr="00E86B83">
              <w:rPr>
                <w:rFonts w:ascii="Garamond" w:hAnsi="Garamond"/>
                <w:lang w:eastAsia="fr-FR"/>
              </w:rPr>
              <w:t>nouveau Profil) (si les Prérequis d</w:t>
            </w:r>
            <w:r w:rsidR="004664C1">
              <w:rPr>
                <w:rFonts w:ascii="Garamond" w:hAnsi="Garamond"/>
                <w:lang w:eastAsia="fr-FR"/>
              </w:rPr>
              <w:t>e ce nouveau</w:t>
            </w:r>
            <w:r w:rsidRPr="00E86B83">
              <w:rPr>
                <w:rFonts w:ascii="Garamond" w:hAnsi="Garamond"/>
                <w:lang w:eastAsia="fr-FR"/>
              </w:rPr>
              <w:t xml:space="preserve"> Profil sont remplis)</w:t>
            </w:r>
          </w:p>
        </w:tc>
        <w:tc>
          <w:tcPr>
            <w:tcW w:w="4531" w:type="dxa"/>
            <w:shd w:val="pct12" w:color="auto" w:fill="auto"/>
            <w:vAlign w:val="center"/>
          </w:tcPr>
          <w:p w14:paraId="129B12A2" w14:textId="5C1C30A5"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10</w:t>
            </w:r>
          </w:p>
        </w:tc>
      </w:tr>
      <w:tr w:rsidR="00A17C8F" w:rsidRPr="00E86B83" w14:paraId="6D836495" w14:textId="77777777" w:rsidTr="00F32F25">
        <w:tc>
          <w:tcPr>
            <w:tcW w:w="4531" w:type="dxa"/>
            <w:vAlign w:val="center"/>
          </w:tcPr>
          <w:p w14:paraId="3C431589" w14:textId="42059A8F"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Apprendre une nouvelle Rune</w:t>
            </w:r>
          </w:p>
        </w:tc>
        <w:tc>
          <w:tcPr>
            <w:tcW w:w="4531" w:type="dxa"/>
            <w:vAlign w:val="center"/>
          </w:tcPr>
          <w:p w14:paraId="12578610" w14:textId="1C840444"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Seuil de difficulté de la Rune</w:t>
            </w:r>
          </w:p>
          <w:p w14:paraId="749E071A" w14:textId="3AA4212F" w:rsidR="00A17C8F" w:rsidRPr="00E86B83" w:rsidRDefault="00A17C8F" w:rsidP="00AE521A">
            <w:pPr>
              <w:spacing w:line="276" w:lineRule="auto"/>
              <w:jc w:val="center"/>
              <w:rPr>
                <w:rFonts w:ascii="Garamond" w:hAnsi="Garamond"/>
                <w:lang w:eastAsia="fr-FR"/>
              </w:rPr>
            </w:pPr>
            <w:r w:rsidRPr="00E86B83">
              <w:rPr>
                <w:rFonts w:ascii="Garamond" w:hAnsi="Garamond"/>
                <w:lang w:eastAsia="fr-FR"/>
              </w:rPr>
              <w:t xml:space="preserve">- </w:t>
            </w:r>
            <w:r w:rsidRPr="00E86B83">
              <w:rPr>
                <w:rFonts w:ascii="Garamond" w:hAnsi="Garamond"/>
                <w:i/>
                <w:iCs/>
                <w:lang w:eastAsia="fr-FR"/>
              </w:rPr>
              <w:t>Savoir : Runes</w:t>
            </w:r>
            <w:r w:rsidRPr="00E86B83">
              <w:rPr>
                <w:rFonts w:ascii="Garamond" w:hAnsi="Garamond"/>
                <w:lang w:eastAsia="fr-FR"/>
              </w:rPr>
              <w:t xml:space="preserve"> du sorcier (le coût</w:t>
            </w:r>
            <w:r w:rsidR="00495420" w:rsidRPr="00E86B83">
              <w:rPr>
                <w:rFonts w:ascii="Garamond" w:hAnsi="Garamond"/>
                <w:lang w:eastAsia="fr-FR"/>
              </w:rPr>
              <w:t xml:space="preserve"> </w:t>
            </w:r>
            <w:r w:rsidRPr="00E86B83">
              <w:rPr>
                <w:rFonts w:ascii="Garamond" w:hAnsi="Garamond"/>
                <w:lang w:eastAsia="fr-FR"/>
              </w:rPr>
              <w:t xml:space="preserve">minimal étant </w:t>
            </w:r>
            <w:r w:rsidR="002A445B" w:rsidRPr="00E86B83">
              <w:rPr>
                <w:rFonts w:ascii="Garamond" w:hAnsi="Garamond"/>
                <w:lang w:eastAsia="fr-FR"/>
              </w:rPr>
              <w:t>3</w:t>
            </w:r>
            <w:r w:rsidRPr="00E86B83">
              <w:rPr>
                <w:rFonts w:ascii="Garamond" w:hAnsi="Garamond"/>
                <w:lang w:eastAsia="fr-FR"/>
              </w:rPr>
              <w:t>)</w:t>
            </w:r>
          </w:p>
        </w:tc>
      </w:tr>
    </w:tbl>
    <w:p w14:paraId="66B96337" w14:textId="77777777" w:rsidR="00A17C8F" w:rsidRPr="00E86B83" w:rsidRDefault="00A17C8F" w:rsidP="00AE521A">
      <w:pPr>
        <w:spacing w:line="276" w:lineRule="auto"/>
        <w:jc w:val="both"/>
        <w:rPr>
          <w:rFonts w:ascii="Garamond" w:hAnsi="Garamond"/>
          <w:lang w:eastAsia="fr-FR"/>
        </w:rPr>
      </w:pPr>
    </w:p>
    <w:p w14:paraId="0F76DA44" w14:textId="58762C80" w:rsidR="009F00C7" w:rsidRPr="00E86B83" w:rsidRDefault="009F00C7" w:rsidP="00E86B83">
      <w:pPr>
        <w:pStyle w:val="Titre1"/>
      </w:pPr>
      <w:bookmarkStart w:id="43" w:name="_Toc200737436"/>
      <w:r w:rsidRPr="00E86B83">
        <w:lastRenderedPageBreak/>
        <w:t>2 Historiques</w:t>
      </w:r>
      <w:bookmarkEnd w:id="43"/>
    </w:p>
    <w:p w14:paraId="5233586C" w14:textId="5D2FF768" w:rsidR="005F4229" w:rsidRPr="00E86B83" w:rsidRDefault="005F4229" w:rsidP="00AE521A">
      <w:pPr>
        <w:spacing w:line="276" w:lineRule="auto"/>
        <w:jc w:val="both"/>
        <w:rPr>
          <w:rFonts w:ascii="Garamond" w:hAnsi="Garamond"/>
          <w:lang w:eastAsia="fr-FR"/>
        </w:rPr>
      </w:pPr>
      <w:r w:rsidRPr="00E86B83">
        <w:rPr>
          <w:rFonts w:ascii="Garamond" w:hAnsi="Garamond"/>
          <w:lang w:eastAsia="fr-FR"/>
        </w:rPr>
        <w:t xml:space="preserve">Voici </w:t>
      </w:r>
      <w:r w:rsidR="000657F0" w:rsidRPr="00E86B83">
        <w:rPr>
          <w:rFonts w:ascii="Garamond" w:hAnsi="Garamond"/>
          <w:lang w:eastAsia="fr-FR"/>
        </w:rPr>
        <w:t>une liste des</w:t>
      </w:r>
      <w:r w:rsidRPr="00E86B83">
        <w:rPr>
          <w:rFonts w:ascii="Garamond" w:hAnsi="Garamond"/>
          <w:lang w:eastAsia="fr-FR"/>
        </w:rPr>
        <w:t xml:space="preserve"> Historiques</w:t>
      </w:r>
      <w:r w:rsidR="000657F0" w:rsidRPr="00E86B83">
        <w:rPr>
          <w:rFonts w:ascii="Garamond" w:hAnsi="Garamond"/>
          <w:lang w:eastAsia="fr-FR"/>
        </w:rPr>
        <w:t xml:space="preserve"> propres aux Jeunes Royaumes</w:t>
      </w:r>
      <w:r w:rsidRPr="00E86B83">
        <w:rPr>
          <w:rFonts w:ascii="Garamond" w:hAnsi="Garamond"/>
          <w:lang w:eastAsia="fr-FR"/>
        </w:rPr>
        <w:t xml:space="preserve">. </w:t>
      </w:r>
      <w:r w:rsidR="003C55C4" w:rsidRPr="00E86B83">
        <w:rPr>
          <w:rFonts w:ascii="Garamond" w:hAnsi="Garamond"/>
          <w:lang w:eastAsia="fr-FR"/>
        </w:rPr>
        <w:t xml:space="preserve">Ils ne sont pas forcément équilibrés entre eux, puisque leur rôle est d’abord d’ajouter de la profondeur narrative à votre personnage. </w:t>
      </w:r>
      <w:r w:rsidR="00917002" w:rsidRPr="00E86B83">
        <w:rPr>
          <w:rFonts w:ascii="Garamond" w:hAnsi="Garamond"/>
          <w:lang w:eastAsia="fr-FR"/>
        </w:rPr>
        <w:t>Certains sont plus ou moins anodins et n’ont aucun effet statistique : ils servent alors uniquement à préciser l’histoire de votre personnage ou sa personnalité.</w:t>
      </w:r>
    </w:p>
    <w:p w14:paraId="0D9CE58E" w14:textId="3A984F40" w:rsidR="00FE2511" w:rsidRPr="00E86B83" w:rsidRDefault="00FE2511" w:rsidP="00AE521A">
      <w:pPr>
        <w:spacing w:line="276" w:lineRule="auto"/>
        <w:jc w:val="both"/>
        <w:rPr>
          <w:rFonts w:ascii="Garamond" w:hAnsi="Garamond"/>
          <w:b/>
          <w:bCs/>
          <w:lang w:eastAsia="fr-FR"/>
        </w:rPr>
      </w:pPr>
      <w:r w:rsidRPr="00E86B83">
        <w:rPr>
          <w:rFonts w:ascii="Garamond" w:hAnsi="Garamond"/>
          <w:b/>
          <w:bCs/>
          <w:lang w:eastAsia="fr-FR"/>
        </w:rPr>
        <w:t xml:space="preserve">Dans un souci de lisibilité, les nouveaux Historiques (ceux qui sont entièrement spécifiques à l’univers de </w:t>
      </w:r>
      <w:r w:rsidRPr="00E86B83">
        <w:rPr>
          <w:rFonts w:ascii="Garamond" w:hAnsi="Garamond"/>
          <w:b/>
          <w:bCs/>
          <w:i/>
          <w:iCs/>
          <w:lang w:eastAsia="fr-FR"/>
        </w:rPr>
        <w:t>Mournblade</w:t>
      </w:r>
      <w:r w:rsidRPr="00E86B83">
        <w:rPr>
          <w:rFonts w:ascii="Garamond" w:hAnsi="Garamond"/>
          <w:b/>
          <w:bCs/>
          <w:lang w:eastAsia="fr-FR"/>
        </w:rPr>
        <w:t>, ou dont la description a été largement modifiée</w:t>
      </w:r>
      <w:r w:rsidRPr="00E86B83">
        <w:rPr>
          <w:rFonts w:ascii="Garamond" w:hAnsi="Garamond"/>
          <w:b/>
          <w:bCs/>
          <w:i/>
          <w:iCs/>
          <w:lang w:eastAsia="fr-FR"/>
        </w:rPr>
        <w:t>)</w:t>
      </w:r>
      <w:r w:rsidRPr="00E86B83">
        <w:rPr>
          <w:rFonts w:ascii="Garamond" w:hAnsi="Garamond"/>
          <w:b/>
          <w:bCs/>
          <w:lang w:eastAsia="fr-FR"/>
        </w:rPr>
        <w:t xml:space="preserve"> ont leur nom écrit </w:t>
      </w:r>
      <w:r w:rsidRPr="00E86B83">
        <w:rPr>
          <w:rFonts w:ascii="Garamond" w:hAnsi="Garamond"/>
          <w:b/>
          <w:bCs/>
          <w:i/>
          <w:iCs/>
          <w:lang w:eastAsia="fr-FR"/>
        </w:rPr>
        <w:t>en italiques</w:t>
      </w:r>
      <w:r w:rsidRPr="00E86B83">
        <w:rPr>
          <w:rFonts w:ascii="Garamond" w:hAnsi="Garamond"/>
          <w:b/>
          <w:bCs/>
          <w:lang w:eastAsia="fr-FR"/>
        </w:rPr>
        <w:t>.</w:t>
      </w:r>
    </w:p>
    <w:p w14:paraId="3EB96C15" w14:textId="37AD98A4" w:rsidR="00235DEE" w:rsidRPr="00E86B83" w:rsidRDefault="00235DEE" w:rsidP="00AE521A">
      <w:pPr>
        <w:spacing w:line="276" w:lineRule="auto"/>
        <w:jc w:val="both"/>
        <w:rPr>
          <w:rFonts w:ascii="Garamond" w:hAnsi="Garamond"/>
          <w:i/>
          <w:iCs/>
          <w:lang w:eastAsia="fr-FR"/>
        </w:rPr>
      </w:pPr>
      <w:r w:rsidRPr="00E86B83">
        <w:rPr>
          <w:rFonts w:ascii="Garamond" w:hAnsi="Garamond"/>
          <w:i/>
          <w:iCs/>
          <w:lang w:eastAsia="fr-FR"/>
        </w:rPr>
        <w:t xml:space="preserve">Note : entre parenthèses peut être indiqué le nombre de points de Compétence supplémentaires que confère un Historique </w:t>
      </w:r>
      <w:r w:rsidR="00A97ED1" w:rsidRPr="00E86B83">
        <w:rPr>
          <w:rFonts w:ascii="Garamond" w:hAnsi="Garamond"/>
          <w:i/>
          <w:iCs/>
          <w:lang w:eastAsia="fr-FR"/>
        </w:rPr>
        <w:t xml:space="preserve">purement </w:t>
      </w:r>
      <w:r w:rsidRPr="00E86B83">
        <w:rPr>
          <w:rFonts w:ascii="Garamond" w:hAnsi="Garamond"/>
          <w:i/>
          <w:iCs/>
          <w:lang w:eastAsia="fr-FR"/>
        </w:rPr>
        <w:t>désavantageux.</w:t>
      </w:r>
    </w:p>
    <w:p w14:paraId="3BFBFDC7" w14:textId="4D438672" w:rsidR="00335D37" w:rsidRPr="00335D37" w:rsidRDefault="00235DEE" w:rsidP="00AE521A">
      <w:pPr>
        <w:spacing w:line="276" w:lineRule="auto"/>
        <w:jc w:val="both"/>
        <w:rPr>
          <w:rFonts w:ascii="Garamond" w:hAnsi="Garamond"/>
          <w:i/>
          <w:iCs/>
          <w:lang w:eastAsia="fr-FR"/>
        </w:rPr>
      </w:pPr>
      <w:r w:rsidRPr="00E86B83">
        <w:rPr>
          <w:rFonts w:ascii="Garamond" w:hAnsi="Garamond"/>
          <w:i/>
          <w:iCs/>
          <w:lang w:eastAsia="fr-FR"/>
        </w:rPr>
        <w:t xml:space="preserve">Rappel : lors de la création de personnage, il est impossible de dépasser le niveau </w:t>
      </w:r>
      <w:r w:rsidR="00917002" w:rsidRPr="00E86B83">
        <w:rPr>
          <w:rFonts w:ascii="Garamond" w:hAnsi="Garamond"/>
          <w:i/>
          <w:iCs/>
          <w:lang w:eastAsia="fr-FR"/>
        </w:rPr>
        <w:t>7</w:t>
      </w:r>
      <w:r w:rsidRPr="00E86B83">
        <w:rPr>
          <w:rFonts w:ascii="Garamond" w:hAnsi="Garamond"/>
          <w:i/>
          <w:iCs/>
          <w:lang w:eastAsia="fr-FR"/>
        </w:rPr>
        <w:t xml:space="preserve"> dans une Compétence donnée, même avec un Historique. En revanche, il est possible, grâce à un Historique, d’augmenter un Attribut au-delà de la limite initialement prévue.</w:t>
      </w:r>
    </w:p>
    <w:p w14:paraId="656F7AC3" w14:textId="6992B378" w:rsidR="00B57DDE" w:rsidRPr="00E86B83" w:rsidRDefault="00C2424E" w:rsidP="00335D37">
      <w:pPr>
        <w:spacing w:line="276" w:lineRule="auto"/>
        <w:jc w:val="center"/>
        <w:rPr>
          <w:rFonts w:ascii="Garamond" w:hAnsi="Garamond"/>
          <w:b/>
          <w:bCs/>
          <w:i/>
          <w:iCs/>
          <w:lang w:eastAsia="fr-FR"/>
        </w:rPr>
      </w:pPr>
      <w:r w:rsidRPr="00E86B83">
        <w:rPr>
          <w:rFonts w:ascii="Garamond" w:hAnsi="Garamond"/>
          <w:b/>
          <w:bCs/>
          <w:i/>
          <w:iCs/>
          <w:lang w:eastAsia="fr-FR"/>
        </w:rPr>
        <w:t>Abomination</w:t>
      </w:r>
    </w:p>
    <w:p w14:paraId="09C1CC7E" w14:textId="3B3B56A9" w:rsidR="00B57DDE" w:rsidRPr="00E86B83" w:rsidRDefault="00B57DDE" w:rsidP="00AE521A">
      <w:pPr>
        <w:spacing w:line="276" w:lineRule="auto"/>
        <w:jc w:val="both"/>
        <w:rPr>
          <w:rFonts w:ascii="Garamond" w:hAnsi="Garamond"/>
          <w:lang w:eastAsia="fr-FR"/>
        </w:rPr>
      </w:pPr>
      <w:r w:rsidRPr="00E86B83">
        <w:rPr>
          <w:rFonts w:ascii="Garamond" w:hAnsi="Garamond"/>
          <w:lang w:eastAsia="fr-FR"/>
        </w:rPr>
        <w:t>Les Jeunes Royaumes occupent un plan parmi une infinité. Il se trouve que des êtres passent parfois d’un plan à un autre, généralement à l’instigation d’un sorcier. Il arrive aussi qu’ils laissent quelque chose d’eux-mêmes en repartant : un enfant. Les fruits de telles unions sont généralement non-viables mais il existe toujours des exceptions. On appelle ces enfants Abominations car ils exhibent les caractères de leurs deux parents. Vous êtes une Abomination, affligée d’une anomalie peu visible et qui peut très bien passer pour une malformation anodine, comme des bras plus longs que la moyenne, une peau étrangement lisse, une gibbosité ou un renflement à l’arrière du crâne. Cependant, quand on vous observe attentivement, cette anomalie est tout à fait remarquable.</w:t>
      </w:r>
    </w:p>
    <w:p w14:paraId="3A10895C" w14:textId="788CCE6B" w:rsidR="00B57DDE" w:rsidRPr="00E86B83" w:rsidRDefault="00B57DDE" w:rsidP="00AE521A">
      <w:pPr>
        <w:spacing w:line="276" w:lineRule="auto"/>
        <w:jc w:val="both"/>
        <w:rPr>
          <w:rFonts w:ascii="Garamond" w:hAnsi="Garamond"/>
          <w:lang w:eastAsia="fr-FR"/>
        </w:rPr>
      </w:pPr>
      <w:r w:rsidRPr="00E86B83">
        <w:rPr>
          <w:rFonts w:ascii="Garamond" w:hAnsi="Garamond"/>
          <w:lang w:eastAsia="fr-FR"/>
        </w:rPr>
        <w:t>Par un concours de circonstances, ou parce que votre mère a bravé certains interdits en vous cachant, vous n’avez pas été tué à la naissance. Si votre nature d’Abomination venait à être connue, les plus fanatiques représentants de la Loi feraient tout pour vous exterminer. Le Chaos quant à lui tenterait très certainement de vous recruter de gré ou de force afin de mettre vos « talents » à son service. Choisissez l’un</w:t>
      </w:r>
      <w:r w:rsidR="00CA713D" w:rsidRPr="00E86B83">
        <w:rPr>
          <w:rFonts w:ascii="Garamond" w:hAnsi="Garamond"/>
          <w:lang w:eastAsia="fr-FR"/>
        </w:rPr>
        <w:t>e</w:t>
      </w:r>
      <w:r w:rsidRPr="00E86B83">
        <w:rPr>
          <w:rFonts w:ascii="Garamond" w:hAnsi="Garamond"/>
          <w:lang w:eastAsia="fr-FR"/>
        </w:rPr>
        <w:t xml:space="preserve"> des mutations </w:t>
      </w:r>
      <w:r w:rsidR="00CA713D" w:rsidRPr="00E86B83">
        <w:rPr>
          <w:rFonts w:ascii="Garamond" w:hAnsi="Garamond"/>
          <w:lang w:eastAsia="fr-FR"/>
        </w:rPr>
        <w:t xml:space="preserve">chaotiques </w:t>
      </w:r>
      <w:r w:rsidRPr="00E86B83">
        <w:rPr>
          <w:rFonts w:ascii="Garamond" w:hAnsi="Garamond"/>
          <w:lang w:eastAsia="fr-FR"/>
        </w:rPr>
        <w:t>ci-dessous</w:t>
      </w:r>
      <w:r w:rsidR="000D7172" w:rsidRPr="00E86B83">
        <w:rPr>
          <w:rFonts w:ascii="Garamond" w:hAnsi="Garamond"/>
          <w:lang w:eastAsia="fr-FR"/>
        </w:rPr>
        <w:t>, ou inventez-en une qui offre un bonus de</w:t>
      </w:r>
      <w:r w:rsidR="0011017C" w:rsidRPr="00E86B83">
        <w:rPr>
          <w:rFonts w:ascii="Garamond" w:hAnsi="Garamond"/>
          <w:lang w:eastAsia="fr-FR"/>
        </w:rPr>
        <w:t xml:space="preserve"> caractéristique de </w:t>
      </w:r>
      <w:r w:rsidR="000D7172" w:rsidRPr="00E86B83">
        <w:rPr>
          <w:rFonts w:ascii="Garamond" w:hAnsi="Garamond"/>
          <w:lang w:eastAsia="fr-FR"/>
        </w:rPr>
        <w:t xml:space="preserve">+2 et un malus </w:t>
      </w:r>
      <w:r w:rsidR="0011017C" w:rsidRPr="00E86B83">
        <w:rPr>
          <w:rFonts w:ascii="Garamond" w:hAnsi="Garamond"/>
          <w:lang w:eastAsia="fr-FR"/>
        </w:rPr>
        <w:t xml:space="preserve">de caractéristique </w:t>
      </w:r>
      <w:r w:rsidR="000D7172" w:rsidRPr="00E86B83">
        <w:rPr>
          <w:rFonts w:ascii="Garamond" w:hAnsi="Garamond"/>
          <w:lang w:eastAsia="fr-FR"/>
        </w:rPr>
        <w:t xml:space="preserve">de -1 (ou toute autre </w:t>
      </w:r>
      <w:r w:rsidR="00E52002" w:rsidRPr="00E86B83">
        <w:rPr>
          <w:rFonts w:ascii="Garamond" w:hAnsi="Garamond"/>
          <w:lang w:eastAsia="fr-FR"/>
        </w:rPr>
        <w:t>combinaison</w:t>
      </w:r>
      <w:r w:rsidR="000D7172" w:rsidRPr="00E86B83">
        <w:rPr>
          <w:rFonts w:ascii="Garamond" w:hAnsi="Garamond"/>
          <w:lang w:eastAsia="fr-FR"/>
        </w:rPr>
        <w:t xml:space="preserve"> d’un avantage avec un inconvénient que le MJ estimera valide </w:t>
      </w:r>
      <w:r w:rsidR="00345147" w:rsidRPr="00E86B83">
        <w:rPr>
          <w:rFonts w:ascii="Garamond" w:hAnsi="Garamond"/>
          <w:lang w:eastAsia="fr-FR"/>
        </w:rPr>
        <w:t>d</w:t>
      </w:r>
      <w:r w:rsidR="000D7172" w:rsidRPr="00E86B83">
        <w:rPr>
          <w:rFonts w:ascii="Garamond" w:hAnsi="Garamond"/>
          <w:lang w:eastAsia="fr-FR"/>
        </w:rPr>
        <w:t>ans sa</w:t>
      </w:r>
      <w:r w:rsidR="00345147" w:rsidRPr="00E86B83">
        <w:rPr>
          <w:rFonts w:ascii="Garamond" w:hAnsi="Garamond"/>
          <w:lang w:eastAsia="fr-FR"/>
        </w:rPr>
        <w:t xml:space="preserve"> </w:t>
      </w:r>
      <w:r w:rsidR="000D7172" w:rsidRPr="00E86B83">
        <w:rPr>
          <w:rFonts w:ascii="Garamond" w:hAnsi="Garamond"/>
          <w:lang w:eastAsia="fr-FR"/>
        </w:rPr>
        <w:t>campagne)</w:t>
      </w:r>
      <w:r w:rsidRPr="00E86B83">
        <w:rPr>
          <w:rFonts w:ascii="Garamond" w:hAnsi="Garamond"/>
          <w:lang w:eastAsia="fr-FR"/>
        </w:rPr>
        <w:t xml:space="preserve">. Si votre mutation est révélée, attendez-vous à des réactions violentes (sauf si le MJ juge que vos interlocuteurs ne sont pas hostiles aux mutations chaotiques). Si la nature abominable du personnage est découverte, </w:t>
      </w:r>
      <w:r w:rsidR="005562B7" w:rsidRPr="00E86B83">
        <w:rPr>
          <w:rFonts w:ascii="Garamond" w:hAnsi="Garamond"/>
          <w:lang w:eastAsia="fr-FR"/>
        </w:rPr>
        <w:t xml:space="preserve">le SD de </w:t>
      </w:r>
      <w:r w:rsidRPr="00E86B83">
        <w:rPr>
          <w:rFonts w:ascii="Garamond" w:hAnsi="Garamond"/>
          <w:lang w:eastAsia="fr-FR"/>
        </w:rPr>
        <w:t xml:space="preserve">tous ses tests de </w:t>
      </w:r>
      <w:r w:rsidRPr="00E86B83">
        <w:rPr>
          <w:rFonts w:ascii="Garamond" w:hAnsi="Garamond"/>
          <w:i/>
          <w:iCs/>
          <w:lang w:eastAsia="fr-FR"/>
        </w:rPr>
        <w:t>Présence</w:t>
      </w:r>
      <w:r w:rsidRPr="00E86B83">
        <w:rPr>
          <w:rFonts w:ascii="Garamond" w:hAnsi="Garamond"/>
          <w:lang w:eastAsia="fr-FR"/>
        </w:rPr>
        <w:t xml:space="preserve"> </w:t>
      </w:r>
      <w:r w:rsidR="005562B7" w:rsidRPr="00E86B83">
        <w:rPr>
          <w:rFonts w:ascii="Garamond" w:hAnsi="Garamond"/>
          <w:lang w:eastAsia="fr-FR"/>
        </w:rPr>
        <w:t xml:space="preserve">est augmenté de </w:t>
      </w:r>
      <w:r w:rsidR="00FE36C9" w:rsidRPr="00E86B83">
        <w:rPr>
          <w:rFonts w:ascii="Garamond" w:hAnsi="Garamond"/>
          <w:lang w:eastAsia="fr-FR"/>
        </w:rPr>
        <w:t xml:space="preserve">+ </w:t>
      </w:r>
      <w:r w:rsidR="005562B7" w:rsidRPr="00E86B83">
        <w:rPr>
          <w:rFonts w:ascii="Garamond" w:hAnsi="Garamond"/>
          <w:lang w:eastAsia="fr-FR"/>
        </w:rPr>
        <w:t xml:space="preserve">2 </w:t>
      </w:r>
      <w:r w:rsidRPr="00E86B83">
        <w:rPr>
          <w:rFonts w:ascii="Garamond" w:hAnsi="Garamond"/>
          <w:lang w:eastAsia="fr-FR"/>
        </w:rPr>
        <w:t>devant quelqu’un qui a des préjugés défavorables contre de tels personnages (ce qui veut dire pratiquement tout le monde dans les Jeunes Royaumes).</w:t>
      </w:r>
    </w:p>
    <w:p w14:paraId="27726CAF" w14:textId="72F2063A" w:rsidR="00B57DDE" w:rsidRPr="00E86B83" w:rsidRDefault="00B57DDE" w:rsidP="00AE521A">
      <w:pPr>
        <w:spacing w:line="276" w:lineRule="auto"/>
        <w:jc w:val="both"/>
        <w:rPr>
          <w:rFonts w:ascii="Garamond" w:hAnsi="Garamond"/>
          <w:lang w:eastAsia="fr-FR"/>
        </w:rPr>
      </w:pPr>
      <w:r w:rsidRPr="00E86B83">
        <w:rPr>
          <w:rFonts w:ascii="Garamond" w:hAnsi="Garamond"/>
          <w:lang w:eastAsia="fr-FR"/>
        </w:rPr>
        <w:t>Exemples de mutations chaotiques :</w:t>
      </w:r>
    </w:p>
    <w:p w14:paraId="48D94807" w14:textId="1C00A4D1" w:rsidR="00B57DDE" w:rsidRPr="00E86B83" w:rsidRDefault="00B57DDE" w:rsidP="00AE521A">
      <w:pPr>
        <w:spacing w:line="276" w:lineRule="auto"/>
        <w:jc w:val="both"/>
        <w:rPr>
          <w:rFonts w:ascii="Garamond" w:hAnsi="Garamond"/>
          <w:lang w:eastAsia="fr-FR"/>
        </w:rPr>
      </w:pPr>
      <w:r w:rsidRPr="00E86B83">
        <w:rPr>
          <w:rFonts w:ascii="Garamond" w:hAnsi="Garamond"/>
          <w:i/>
          <w:iCs/>
          <w:lang w:eastAsia="fr-FR"/>
        </w:rPr>
        <w:t>Longues jambes</w:t>
      </w:r>
      <w:r w:rsidRPr="00E86B83">
        <w:rPr>
          <w:rFonts w:ascii="Garamond" w:hAnsi="Garamond"/>
          <w:lang w:eastAsia="fr-FR"/>
        </w:rPr>
        <w:t xml:space="preserve"> : le personnage a + 2 en </w:t>
      </w:r>
      <w:r w:rsidRPr="00E86B83">
        <w:rPr>
          <w:rFonts w:ascii="Garamond" w:hAnsi="Garamond"/>
          <w:i/>
          <w:iCs/>
          <w:lang w:eastAsia="fr-FR"/>
        </w:rPr>
        <w:t>Vitesse</w:t>
      </w:r>
      <w:r w:rsidRPr="00E86B83">
        <w:rPr>
          <w:rFonts w:ascii="Garamond" w:hAnsi="Garamond"/>
          <w:lang w:eastAsia="fr-FR"/>
        </w:rPr>
        <w:t xml:space="preserve"> et – 1 en </w:t>
      </w:r>
      <w:r w:rsidRPr="00E86B83">
        <w:rPr>
          <w:rFonts w:ascii="Garamond" w:hAnsi="Garamond"/>
          <w:i/>
          <w:iCs/>
          <w:lang w:eastAsia="fr-FR"/>
        </w:rPr>
        <w:t>Présence</w:t>
      </w:r>
      <w:r w:rsidRPr="00E86B83">
        <w:rPr>
          <w:rFonts w:ascii="Garamond" w:hAnsi="Garamond"/>
          <w:lang w:eastAsia="fr-FR"/>
        </w:rPr>
        <w:t>.</w:t>
      </w:r>
    </w:p>
    <w:p w14:paraId="28A6C657" w14:textId="35787B9E" w:rsidR="00B57DDE" w:rsidRPr="00E86B83" w:rsidRDefault="00B57DDE" w:rsidP="00AE521A">
      <w:pPr>
        <w:spacing w:line="276" w:lineRule="auto"/>
        <w:jc w:val="both"/>
        <w:rPr>
          <w:rFonts w:ascii="Garamond" w:hAnsi="Garamond"/>
          <w:lang w:eastAsia="fr-FR"/>
        </w:rPr>
      </w:pPr>
      <w:r w:rsidRPr="00E86B83">
        <w:rPr>
          <w:rFonts w:ascii="Garamond" w:hAnsi="Garamond"/>
          <w:i/>
          <w:iCs/>
          <w:lang w:eastAsia="fr-FR"/>
        </w:rPr>
        <w:t>Froideur reptilienne</w:t>
      </w:r>
      <w:r w:rsidRPr="00E86B83">
        <w:rPr>
          <w:rFonts w:ascii="Garamond" w:hAnsi="Garamond"/>
          <w:lang w:eastAsia="fr-FR"/>
        </w:rPr>
        <w:t xml:space="preserve"> : le personnage a + 1 en </w:t>
      </w:r>
      <w:r w:rsidRPr="00E86B83">
        <w:rPr>
          <w:rFonts w:ascii="Garamond" w:hAnsi="Garamond"/>
          <w:i/>
          <w:iCs/>
          <w:lang w:eastAsia="fr-FR"/>
        </w:rPr>
        <w:t>Trempe</w:t>
      </w:r>
      <w:r w:rsidR="001C30FB" w:rsidRPr="00E86B83">
        <w:rPr>
          <w:rFonts w:ascii="Garamond" w:hAnsi="Garamond"/>
          <w:lang w:eastAsia="fr-FR"/>
        </w:rPr>
        <w:t>, mais le SD de</w:t>
      </w:r>
      <w:r w:rsidRPr="00E86B83">
        <w:rPr>
          <w:rFonts w:ascii="Garamond" w:hAnsi="Garamond"/>
          <w:lang w:eastAsia="fr-FR"/>
        </w:rPr>
        <w:t xml:space="preserve"> ses tests de </w:t>
      </w:r>
      <w:r w:rsidRPr="00E86B83">
        <w:rPr>
          <w:rFonts w:ascii="Garamond" w:hAnsi="Garamond"/>
          <w:i/>
          <w:iCs/>
          <w:lang w:eastAsia="fr-FR"/>
        </w:rPr>
        <w:t>Persuasion</w:t>
      </w:r>
      <w:r w:rsidR="001C30FB" w:rsidRPr="00E86B83">
        <w:rPr>
          <w:rFonts w:ascii="Garamond" w:hAnsi="Garamond"/>
          <w:lang w:eastAsia="fr-FR"/>
        </w:rPr>
        <w:t xml:space="preserve"> est augmenté de </w:t>
      </w:r>
      <w:r w:rsidR="00FE36C9" w:rsidRPr="00E86B83">
        <w:rPr>
          <w:rFonts w:ascii="Garamond" w:hAnsi="Garamond"/>
          <w:lang w:eastAsia="fr-FR"/>
        </w:rPr>
        <w:t xml:space="preserve">+ </w:t>
      </w:r>
      <w:r w:rsidR="001C30FB" w:rsidRPr="00E86B83">
        <w:rPr>
          <w:rFonts w:ascii="Garamond" w:hAnsi="Garamond"/>
          <w:lang w:eastAsia="fr-FR"/>
        </w:rPr>
        <w:t>2</w:t>
      </w:r>
      <w:r w:rsidR="00553DA8" w:rsidRPr="00E86B83">
        <w:rPr>
          <w:rFonts w:ascii="Garamond" w:hAnsi="Garamond"/>
          <w:lang w:eastAsia="fr-FR"/>
        </w:rPr>
        <w:t xml:space="preserve"> (ce malus s’ajoute à celui des tests de </w:t>
      </w:r>
      <w:r w:rsidR="00553DA8" w:rsidRPr="00E86B83">
        <w:rPr>
          <w:rFonts w:ascii="Garamond" w:hAnsi="Garamond"/>
          <w:i/>
          <w:iCs/>
          <w:lang w:eastAsia="fr-FR"/>
        </w:rPr>
        <w:t>Présence</w:t>
      </w:r>
      <w:r w:rsidR="00553DA8" w:rsidRPr="00E86B83">
        <w:rPr>
          <w:rFonts w:ascii="Garamond" w:hAnsi="Garamond"/>
          <w:lang w:eastAsia="fr-FR"/>
        </w:rPr>
        <w:t xml:space="preserve"> évoqué plus haut, le cas échéant)</w:t>
      </w:r>
      <w:r w:rsidRPr="00E86B83">
        <w:rPr>
          <w:rFonts w:ascii="Garamond" w:hAnsi="Garamond"/>
          <w:lang w:eastAsia="fr-FR"/>
        </w:rPr>
        <w:t>. Son impassibilité met facilement ses interlocuteurs mal à l’aise.</w:t>
      </w:r>
    </w:p>
    <w:p w14:paraId="0A3C6BB6" w14:textId="5D5C807E" w:rsidR="00B57DDE" w:rsidRPr="00E86B83" w:rsidRDefault="00B57DDE" w:rsidP="00AE521A">
      <w:pPr>
        <w:spacing w:line="276" w:lineRule="auto"/>
        <w:jc w:val="both"/>
        <w:rPr>
          <w:rFonts w:ascii="Garamond" w:hAnsi="Garamond"/>
          <w:lang w:eastAsia="fr-FR"/>
        </w:rPr>
      </w:pPr>
      <w:r w:rsidRPr="00E86B83">
        <w:rPr>
          <w:rFonts w:ascii="Garamond" w:hAnsi="Garamond"/>
          <w:i/>
          <w:iCs/>
          <w:lang w:eastAsia="fr-FR"/>
        </w:rPr>
        <w:lastRenderedPageBreak/>
        <w:t>Régénération</w:t>
      </w:r>
      <w:r w:rsidRPr="00E86B83">
        <w:rPr>
          <w:rFonts w:ascii="Garamond" w:hAnsi="Garamond"/>
          <w:lang w:eastAsia="fr-FR"/>
        </w:rPr>
        <w:t xml:space="preserve"> : le sang du personnage est d’une couleur étrange, mais à chaque fois qu’il </w:t>
      </w:r>
      <w:r w:rsidR="0000129E" w:rsidRPr="00E86B83">
        <w:rPr>
          <w:rFonts w:ascii="Garamond" w:hAnsi="Garamond"/>
          <w:lang w:eastAsia="fr-FR"/>
        </w:rPr>
        <w:t>vérifie l’état de sa Combativité à l’issue d</w:t>
      </w:r>
      <w:r w:rsidR="003F6996" w:rsidRPr="00E86B83">
        <w:rPr>
          <w:rFonts w:ascii="Garamond" w:hAnsi="Garamond"/>
          <w:lang w:eastAsia="fr-FR"/>
        </w:rPr>
        <w:t xml:space="preserve">e chaque </w:t>
      </w:r>
      <w:r w:rsidR="0000129E" w:rsidRPr="00E86B83">
        <w:rPr>
          <w:rFonts w:ascii="Garamond" w:hAnsi="Garamond"/>
          <w:lang w:eastAsia="fr-FR"/>
        </w:rPr>
        <w:t xml:space="preserve">combat, il bénéficie d’un bonus de 2 sur le </w:t>
      </w:r>
      <w:r w:rsidR="0000129E" w:rsidRPr="00E86B83">
        <w:rPr>
          <w:rFonts w:ascii="Garamond" w:eastAsia="Times New Roman" w:hAnsi="Garamond" w:cs="Times New Roman"/>
          <w:kern w:val="0"/>
          <w:lang w:eastAsia="fr-FR"/>
          <w14:ligatures w14:val="none"/>
        </w:rPr>
        <w:t xml:space="preserve">test de </w:t>
      </w:r>
      <w:r w:rsidR="0000129E" w:rsidRPr="00E86B83">
        <w:rPr>
          <w:rFonts w:ascii="Garamond" w:eastAsia="Times New Roman" w:hAnsi="Garamond" w:cs="Times New Roman"/>
          <w:i/>
          <w:iCs/>
          <w:kern w:val="0"/>
          <w:lang w:eastAsia="fr-FR"/>
          <w14:ligatures w14:val="none"/>
        </w:rPr>
        <w:t>Puissance + Trempe</w:t>
      </w:r>
      <w:r w:rsidR="0000129E" w:rsidRPr="00E86B83">
        <w:rPr>
          <w:rFonts w:ascii="Garamond" w:hAnsi="Garamond"/>
          <w:lang w:eastAsia="fr-FR"/>
        </w:rPr>
        <w:t xml:space="preserve"> visant à déterminer si ses Adversités rouges sont défaussées.</w:t>
      </w:r>
    </w:p>
    <w:p w14:paraId="22581C26" w14:textId="453DA93F" w:rsidR="00C2424E" w:rsidRPr="00E86B83" w:rsidRDefault="00B57DDE" w:rsidP="00AE521A">
      <w:pPr>
        <w:spacing w:line="276" w:lineRule="auto"/>
        <w:jc w:val="both"/>
        <w:rPr>
          <w:rFonts w:ascii="Garamond" w:hAnsi="Garamond"/>
          <w:lang w:eastAsia="fr-FR"/>
        </w:rPr>
      </w:pPr>
      <w:r w:rsidRPr="00E86B83">
        <w:rPr>
          <w:rFonts w:ascii="Garamond" w:hAnsi="Garamond"/>
          <w:i/>
          <w:iCs/>
          <w:lang w:eastAsia="fr-FR"/>
        </w:rPr>
        <w:t>Résistance à la corruption</w:t>
      </w:r>
      <w:r w:rsidRPr="00E86B83">
        <w:rPr>
          <w:rFonts w:ascii="Garamond" w:hAnsi="Garamond"/>
          <w:lang w:eastAsia="fr-FR"/>
        </w:rPr>
        <w:t xml:space="preserve"> : le personnage est naturellement résistant aux poisons et aux maladies courantes, au point d’y être immunisé, mais sa peau ressemble par endroits à celle d’un grand brûlé ; il subit un malus de – 1 en </w:t>
      </w:r>
      <w:r w:rsidRPr="00E86B83">
        <w:rPr>
          <w:rFonts w:ascii="Garamond" w:hAnsi="Garamond"/>
          <w:i/>
          <w:iCs/>
          <w:lang w:eastAsia="fr-FR"/>
        </w:rPr>
        <w:t>Présence</w:t>
      </w:r>
      <w:r w:rsidRPr="00E86B83">
        <w:rPr>
          <w:rFonts w:ascii="Garamond" w:hAnsi="Garamond"/>
          <w:lang w:eastAsia="fr-FR"/>
        </w:rPr>
        <w:t>.</w:t>
      </w:r>
    </w:p>
    <w:p w14:paraId="3B8889DD" w14:textId="6A8FF15B" w:rsidR="00235DEE" w:rsidRPr="00E86B83" w:rsidRDefault="00C2424E" w:rsidP="00335D37">
      <w:pPr>
        <w:spacing w:line="276" w:lineRule="auto"/>
        <w:jc w:val="center"/>
        <w:rPr>
          <w:rFonts w:ascii="Garamond" w:hAnsi="Garamond"/>
          <w:b/>
          <w:bCs/>
          <w:lang w:eastAsia="fr-FR"/>
        </w:rPr>
      </w:pPr>
      <w:r w:rsidRPr="00E86B83">
        <w:rPr>
          <w:rFonts w:ascii="Garamond" w:hAnsi="Garamond"/>
          <w:b/>
          <w:bCs/>
          <w:lang w:eastAsia="fr-FR"/>
        </w:rPr>
        <w:t>Amnésique</w:t>
      </w:r>
    </w:p>
    <w:p w14:paraId="22EDB9CC" w14:textId="3289A45F" w:rsidR="00C2424E" w:rsidRPr="00E86B83" w:rsidRDefault="00235DEE" w:rsidP="00AE521A">
      <w:pPr>
        <w:spacing w:line="276" w:lineRule="auto"/>
        <w:jc w:val="both"/>
        <w:rPr>
          <w:rFonts w:ascii="Garamond" w:hAnsi="Garamond"/>
          <w:lang w:eastAsia="fr-FR"/>
        </w:rPr>
      </w:pPr>
      <w:r w:rsidRPr="00E86B83">
        <w:rPr>
          <w:rFonts w:ascii="Garamond" w:hAnsi="Garamond"/>
          <w:lang w:eastAsia="fr-FR"/>
        </w:rPr>
        <w:t>Il vous manque tout ou partie de vos souvenirs. Le MJ déterminera votre passé et les raisons de son oubli. Attendez-vous à ce que ce passé ressurgisse à un moment ou un autre.</w:t>
      </w:r>
    </w:p>
    <w:p w14:paraId="68489BEE" w14:textId="1CC6AD7C" w:rsidR="00235DEE" w:rsidRPr="00E86B83" w:rsidRDefault="00C2424E" w:rsidP="00335D37">
      <w:pPr>
        <w:spacing w:line="276" w:lineRule="auto"/>
        <w:jc w:val="center"/>
        <w:rPr>
          <w:rFonts w:ascii="Garamond" w:hAnsi="Garamond"/>
          <w:b/>
          <w:bCs/>
          <w:lang w:eastAsia="fr-FR"/>
        </w:rPr>
      </w:pPr>
      <w:r w:rsidRPr="00E86B83">
        <w:rPr>
          <w:rFonts w:ascii="Garamond" w:hAnsi="Garamond"/>
          <w:b/>
          <w:bCs/>
          <w:lang w:eastAsia="fr-FR"/>
        </w:rPr>
        <w:t>Amour sans visage</w:t>
      </w:r>
    </w:p>
    <w:p w14:paraId="736EDD24" w14:textId="6573ABFF" w:rsidR="00C2424E" w:rsidRPr="00E86B83" w:rsidRDefault="00235DEE" w:rsidP="00AE521A">
      <w:pPr>
        <w:spacing w:line="276" w:lineRule="auto"/>
        <w:jc w:val="both"/>
        <w:rPr>
          <w:rFonts w:ascii="Garamond" w:hAnsi="Garamond"/>
          <w:lang w:eastAsia="fr-FR"/>
        </w:rPr>
      </w:pPr>
      <w:r w:rsidRPr="00E86B83">
        <w:rPr>
          <w:rFonts w:ascii="Garamond" w:hAnsi="Garamond"/>
          <w:lang w:eastAsia="fr-FR"/>
        </w:rPr>
        <w:t xml:space="preserve">Quelqu’un est tombé amoureux de votre personnage. Vous avez reçu un ou plusieurs présents ou lettres enflammées, mais ignorez tout de la personne qui vous les a adressés (sauf </w:t>
      </w:r>
      <w:r w:rsidR="000C4D74" w:rsidRPr="00E86B83">
        <w:rPr>
          <w:rFonts w:ascii="Garamond" w:hAnsi="Garamond"/>
          <w:lang w:eastAsia="fr-FR"/>
        </w:rPr>
        <w:t>peut-être un ou deux détails, à la discrétion du MJ). Son identité vous intrigue et vous cherchez à la percer à jour.</w:t>
      </w:r>
    </w:p>
    <w:p w14:paraId="0215C2A3" w14:textId="192C642C" w:rsidR="000C4D74" w:rsidRPr="00E86B83" w:rsidRDefault="00C2424E" w:rsidP="00335D37">
      <w:pPr>
        <w:spacing w:line="276" w:lineRule="auto"/>
        <w:jc w:val="center"/>
        <w:rPr>
          <w:rFonts w:ascii="Garamond" w:hAnsi="Garamond"/>
          <w:b/>
          <w:bCs/>
          <w:lang w:eastAsia="fr-FR"/>
        </w:rPr>
      </w:pPr>
      <w:r w:rsidRPr="00E86B83">
        <w:rPr>
          <w:rFonts w:ascii="Garamond" w:hAnsi="Garamond"/>
          <w:b/>
          <w:bCs/>
          <w:lang w:eastAsia="fr-FR"/>
        </w:rPr>
        <w:t>Arme exceptionnelle</w:t>
      </w:r>
    </w:p>
    <w:p w14:paraId="77863A48" w14:textId="219A4D86" w:rsidR="00C2424E" w:rsidRPr="00E86B83" w:rsidRDefault="000C4D74" w:rsidP="00AE521A">
      <w:pPr>
        <w:spacing w:line="276" w:lineRule="auto"/>
        <w:jc w:val="both"/>
        <w:rPr>
          <w:rFonts w:ascii="Garamond" w:hAnsi="Garamond"/>
          <w:lang w:eastAsia="fr-FR"/>
        </w:rPr>
      </w:pPr>
      <w:r w:rsidRPr="00E86B83">
        <w:rPr>
          <w:rFonts w:ascii="Garamond" w:hAnsi="Garamond"/>
          <w:lang w:eastAsia="fr-FR"/>
        </w:rPr>
        <w:t>Legs familial ? Acquisition récente ? Vous possédez une arme redoutable, qui bénéficie d’un + 1 aux dégâts.</w:t>
      </w:r>
    </w:p>
    <w:p w14:paraId="7FCDFA2F" w14:textId="58DD2E7D" w:rsidR="000C4D74" w:rsidRPr="00E86B83" w:rsidRDefault="00C2424E" w:rsidP="00335D37">
      <w:pPr>
        <w:spacing w:line="276" w:lineRule="auto"/>
        <w:jc w:val="center"/>
        <w:rPr>
          <w:rFonts w:ascii="Garamond" w:hAnsi="Garamond"/>
          <w:lang w:eastAsia="fr-FR"/>
        </w:rPr>
      </w:pPr>
      <w:r w:rsidRPr="00E86B83">
        <w:rPr>
          <w:rFonts w:ascii="Garamond" w:hAnsi="Garamond"/>
          <w:b/>
          <w:bCs/>
          <w:lang w:eastAsia="fr-FR"/>
        </w:rPr>
        <w:t>Armure</w:t>
      </w:r>
      <w:r w:rsidRPr="00E86B83">
        <w:rPr>
          <w:rFonts w:ascii="Garamond" w:hAnsi="Garamond"/>
          <w:lang w:eastAsia="fr-FR"/>
        </w:rPr>
        <w:t xml:space="preserve"> </w:t>
      </w:r>
      <w:r w:rsidRPr="00E86B83">
        <w:rPr>
          <w:rFonts w:ascii="Garamond" w:hAnsi="Garamond"/>
          <w:b/>
          <w:bCs/>
          <w:lang w:eastAsia="fr-FR"/>
        </w:rPr>
        <w:t>exceptionnelle</w:t>
      </w:r>
    </w:p>
    <w:p w14:paraId="0B85A2CF" w14:textId="379CD922" w:rsidR="00C2424E" w:rsidRPr="00E86B83" w:rsidRDefault="000C4D74" w:rsidP="00AE521A">
      <w:pPr>
        <w:spacing w:line="276" w:lineRule="auto"/>
        <w:jc w:val="both"/>
        <w:rPr>
          <w:rFonts w:ascii="Garamond" w:hAnsi="Garamond"/>
          <w:lang w:eastAsia="fr-FR"/>
        </w:rPr>
      </w:pPr>
      <w:r w:rsidRPr="00E86B83">
        <w:rPr>
          <w:rFonts w:ascii="Garamond" w:hAnsi="Garamond"/>
          <w:lang w:eastAsia="fr-FR"/>
        </w:rPr>
        <w:t xml:space="preserve">Héritage ? Affaire en or ? Vous avez en votre possession une armure d’une qualité rare. Choisissez de quel type d’armure il s’agit et ajoutez + 1 à sa valeur de </w:t>
      </w:r>
      <w:r w:rsidRPr="00E86B83">
        <w:rPr>
          <w:rFonts w:ascii="Garamond" w:hAnsi="Garamond"/>
          <w:i/>
          <w:iCs/>
          <w:lang w:eastAsia="fr-FR"/>
        </w:rPr>
        <w:t>Protection</w:t>
      </w:r>
      <w:r w:rsidRPr="00E86B83">
        <w:rPr>
          <w:rFonts w:ascii="Garamond" w:hAnsi="Garamond"/>
          <w:lang w:eastAsia="fr-FR"/>
        </w:rPr>
        <w:t>.</w:t>
      </w:r>
    </w:p>
    <w:p w14:paraId="1EB55119" w14:textId="660F9781" w:rsidR="000C4D74" w:rsidRPr="00E86B83" w:rsidRDefault="00C2424E" w:rsidP="00335D37">
      <w:pPr>
        <w:spacing w:line="276" w:lineRule="auto"/>
        <w:jc w:val="center"/>
        <w:rPr>
          <w:rFonts w:ascii="Garamond" w:hAnsi="Garamond"/>
          <w:b/>
          <w:bCs/>
          <w:i/>
          <w:iCs/>
          <w:lang w:eastAsia="fr-FR"/>
        </w:rPr>
      </w:pPr>
      <w:r w:rsidRPr="00E86B83">
        <w:rPr>
          <w:rFonts w:ascii="Garamond" w:hAnsi="Garamond"/>
          <w:b/>
          <w:bCs/>
          <w:i/>
          <w:iCs/>
          <w:lang w:eastAsia="fr-FR"/>
        </w:rPr>
        <w:t>Artefact de Sorcellerie</w:t>
      </w:r>
    </w:p>
    <w:p w14:paraId="0FF3F00D" w14:textId="03EE176B" w:rsidR="00C2424E" w:rsidRPr="00E86B83" w:rsidRDefault="000C4D74" w:rsidP="00AE521A">
      <w:pPr>
        <w:spacing w:line="276" w:lineRule="auto"/>
        <w:jc w:val="both"/>
        <w:rPr>
          <w:rFonts w:ascii="Garamond" w:hAnsi="Garamond"/>
          <w:lang w:eastAsia="fr-FR"/>
        </w:rPr>
      </w:pPr>
      <w:r w:rsidRPr="00E86B83">
        <w:rPr>
          <w:rFonts w:ascii="Garamond" w:hAnsi="Garamond"/>
          <w:lang w:eastAsia="fr-FR"/>
        </w:rPr>
        <w:t xml:space="preserve">Don familial ? Trouvaille extraordinaire ? Vous êtes en possession d’un objet </w:t>
      </w:r>
      <w:r w:rsidR="0020310F" w:rsidRPr="00E86B83">
        <w:rPr>
          <w:rFonts w:ascii="Garamond" w:hAnsi="Garamond"/>
          <w:lang w:eastAsia="fr-FR"/>
        </w:rPr>
        <w:t>occulte qui risque d’</w:t>
      </w:r>
      <w:r w:rsidRPr="00E86B83">
        <w:rPr>
          <w:rFonts w:ascii="Garamond" w:hAnsi="Garamond"/>
          <w:lang w:eastAsia="fr-FR"/>
        </w:rPr>
        <w:t>attire</w:t>
      </w:r>
      <w:r w:rsidR="0020310F" w:rsidRPr="00E86B83">
        <w:rPr>
          <w:rFonts w:ascii="Garamond" w:hAnsi="Garamond"/>
          <w:lang w:eastAsia="fr-FR"/>
        </w:rPr>
        <w:t>r</w:t>
      </w:r>
      <w:r w:rsidRPr="00E86B83">
        <w:rPr>
          <w:rFonts w:ascii="Garamond" w:hAnsi="Garamond"/>
          <w:lang w:eastAsia="fr-FR"/>
        </w:rPr>
        <w:t xml:space="preserve"> la convoitise…</w:t>
      </w:r>
      <w:r w:rsidR="0020310F" w:rsidRPr="00E86B83">
        <w:rPr>
          <w:rFonts w:ascii="Garamond" w:hAnsi="Garamond"/>
          <w:lang w:eastAsia="fr-FR"/>
        </w:rPr>
        <w:t xml:space="preserve"> Choisissez, au choix, un Réceptacle pouvant accueillir un Automaton mineur (le Réceptacle est vide à la création du personnage), ou un Objet Démoniaque dans lequel est lié un Démon mineur (voir </w:t>
      </w:r>
      <w:r w:rsidR="00B51509">
        <w:rPr>
          <w:rFonts w:ascii="Garamond" w:hAnsi="Garamond"/>
          <w:lang w:eastAsia="fr-FR"/>
        </w:rPr>
        <w:t xml:space="preserve">respectivement </w:t>
      </w:r>
      <w:r w:rsidR="00B51509" w:rsidRPr="00B51509">
        <w:rPr>
          <w:rFonts w:ascii="Garamond" w:hAnsi="Garamond"/>
          <w:i/>
          <w:iCs/>
          <w:lang w:eastAsia="fr-FR"/>
        </w:rPr>
        <w:t>7.5.3 Accueillir un Automaton</w:t>
      </w:r>
      <w:r w:rsidR="00B51509">
        <w:rPr>
          <w:rFonts w:ascii="Garamond" w:hAnsi="Garamond"/>
          <w:lang w:eastAsia="fr-FR"/>
        </w:rPr>
        <w:t xml:space="preserve"> ou </w:t>
      </w:r>
      <w:r w:rsidR="00B51509" w:rsidRPr="00B51509">
        <w:rPr>
          <w:rFonts w:ascii="Garamond" w:hAnsi="Garamond"/>
          <w:i/>
          <w:iCs/>
          <w:lang w:eastAsia="fr-FR"/>
        </w:rPr>
        <w:t>7.4.5 Lier un Démon dans un objet</w:t>
      </w:r>
      <w:r w:rsidR="0020310F" w:rsidRPr="00E86B83">
        <w:rPr>
          <w:rFonts w:ascii="Garamond" w:hAnsi="Garamond"/>
          <w:lang w:eastAsia="fr-FR"/>
        </w:rPr>
        <w:t xml:space="preserve">).  N’oubliez pas que votre personnage est susceptible de développer une addiction s’il </w:t>
      </w:r>
      <w:r w:rsidR="008A3FD5" w:rsidRPr="00E86B83">
        <w:rPr>
          <w:rFonts w:ascii="Garamond" w:hAnsi="Garamond"/>
          <w:lang w:eastAsia="fr-FR"/>
        </w:rPr>
        <w:t>porte au quotidien</w:t>
      </w:r>
      <w:r w:rsidR="0020310F" w:rsidRPr="00E86B83">
        <w:rPr>
          <w:rFonts w:ascii="Garamond" w:hAnsi="Garamond"/>
          <w:lang w:eastAsia="fr-FR"/>
        </w:rPr>
        <w:t xml:space="preserve"> un Objet Démoniaque</w:t>
      </w:r>
      <w:r w:rsidR="006B112D" w:rsidRPr="00E86B83">
        <w:rPr>
          <w:rFonts w:ascii="Garamond" w:hAnsi="Garamond"/>
          <w:lang w:eastAsia="fr-FR"/>
        </w:rPr>
        <w:t xml:space="preserve"> (</w:t>
      </w:r>
      <w:r w:rsidR="00B51509" w:rsidRPr="00B51509">
        <w:rPr>
          <w:rFonts w:ascii="Garamond" w:hAnsi="Garamond"/>
          <w:i/>
          <w:iCs/>
          <w:lang w:eastAsia="fr-FR"/>
        </w:rPr>
        <w:t>7.4.8 Vivre avec un Démon au quotidien</w:t>
      </w:r>
      <w:r w:rsidR="006B112D" w:rsidRPr="00B51509">
        <w:rPr>
          <w:rFonts w:ascii="Garamond" w:hAnsi="Garamond"/>
          <w:lang w:eastAsia="fr-FR"/>
        </w:rPr>
        <w:t>)</w:t>
      </w:r>
      <w:r w:rsidR="0020310F" w:rsidRPr="00E86B83">
        <w:rPr>
          <w:rFonts w:ascii="Garamond" w:hAnsi="Garamond"/>
          <w:lang w:eastAsia="fr-FR"/>
        </w:rPr>
        <w:t>.</w:t>
      </w:r>
      <w:r w:rsidR="00003B55" w:rsidRPr="00E86B83">
        <w:rPr>
          <w:rFonts w:ascii="Garamond" w:hAnsi="Garamond"/>
          <w:lang w:eastAsia="fr-FR"/>
        </w:rPr>
        <w:t xml:space="preserve"> Quel que soit l’objet que vous possédez, discutez avec le MJ de ses détails exacts.</w:t>
      </w:r>
    </w:p>
    <w:p w14:paraId="3CDB82A3" w14:textId="79DC6659" w:rsidR="00E23036" w:rsidRPr="00E86B83" w:rsidRDefault="00C2424E" w:rsidP="00335D37">
      <w:pPr>
        <w:spacing w:line="276" w:lineRule="auto"/>
        <w:jc w:val="center"/>
        <w:rPr>
          <w:rFonts w:ascii="Garamond" w:hAnsi="Garamond"/>
          <w:b/>
          <w:bCs/>
          <w:lang w:eastAsia="fr-FR"/>
        </w:rPr>
      </w:pPr>
      <w:r w:rsidRPr="00E86B83">
        <w:rPr>
          <w:rFonts w:ascii="Garamond" w:hAnsi="Garamond"/>
          <w:b/>
          <w:bCs/>
          <w:lang w:eastAsia="fr-FR"/>
        </w:rPr>
        <w:t>Bonne étoile</w:t>
      </w:r>
    </w:p>
    <w:p w14:paraId="583E96A4" w14:textId="3962BD1D" w:rsidR="00C2424E" w:rsidRPr="00E86B83" w:rsidRDefault="00E23036" w:rsidP="00AE521A">
      <w:pPr>
        <w:spacing w:line="276" w:lineRule="auto"/>
        <w:jc w:val="both"/>
        <w:rPr>
          <w:rFonts w:ascii="Garamond" w:hAnsi="Garamond"/>
          <w:lang w:eastAsia="fr-FR"/>
        </w:rPr>
      </w:pPr>
      <w:r w:rsidRPr="00E86B83">
        <w:rPr>
          <w:rFonts w:ascii="Garamond" w:hAnsi="Garamond"/>
          <w:lang w:eastAsia="fr-FR"/>
        </w:rPr>
        <w:t xml:space="preserve">Vous avez indubitablement de la chance, sans que l’on puisse savoir pourquoi : + 2 points de </w:t>
      </w:r>
      <w:r w:rsidRPr="00E86B83">
        <w:rPr>
          <w:rFonts w:ascii="Garamond" w:hAnsi="Garamond"/>
          <w:i/>
          <w:iCs/>
          <w:lang w:eastAsia="fr-FR"/>
        </w:rPr>
        <w:t>Bonne Aventure</w:t>
      </w:r>
      <w:r w:rsidRPr="00E86B83">
        <w:rPr>
          <w:rFonts w:ascii="Garamond" w:hAnsi="Garamond"/>
          <w:lang w:eastAsia="fr-FR"/>
        </w:rPr>
        <w:t xml:space="preserve"> à la création. Mais </w:t>
      </w:r>
      <w:r w:rsidR="006D419F">
        <w:rPr>
          <w:rFonts w:ascii="Garamond" w:hAnsi="Garamond"/>
          <w:lang w:eastAsia="fr-FR"/>
        </w:rPr>
        <w:t>(</w:t>
      </w:r>
      <w:r w:rsidRPr="00E86B83">
        <w:rPr>
          <w:rFonts w:ascii="Garamond" w:hAnsi="Garamond"/>
          <w:lang w:eastAsia="fr-FR"/>
        </w:rPr>
        <w:t>y aurait-il un lien ?</w:t>
      </w:r>
      <w:r w:rsidR="006D419F">
        <w:rPr>
          <w:rFonts w:ascii="Garamond" w:hAnsi="Garamond"/>
          <w:lang w:eastAsia="fr-FR"/>
        </w:rPr>
        <w:t>)</w:t>
      </w:r>
      <w:r w:rsidRPr="00E86B83">
        <w:rPr>
          <w:rFonts w:ascii="Garamond" w:hAnsi="Garamond"/>
          <w:lang w:eastAsia="fr-FR"/>
        </w:rPr>
        <w:t xml:space="preserve"> votre constitution est inexplicablement plus fragile : votre </w:t>
      </w:r>
      <w:r w:rsidRPr="00E86B83">
        <w:rPr>
          <w:rFonts w:ascii="Garamond" w:hAnsi="Garamond"/>
          <w:i/>
          <w:iCs/>
          <w:lang w:eastAsia="fr-FR"/>
        </w:rPr>
        <w:t>Seuil de Vigueur</w:t>
      </w:r>
      <w:r w:rsidRPr="00E86B83">
        <w:rPr>
          <w:rFonts w:ascii="Garamond" w:hAnsi="Garamond"/>
          <w:lang w:eastAsia="fr-FR"/>
        </w:rPr>
        <w:t xml:space="preserve"> est abaissé de 1.</w:t>
      </w:r>
    </w:p>
    <w:p w14:paraId="209DADDB" w14:textId="629C4343" w:rsidR="00E23036" w:rsidRPr="00E86B83" w:rsidRDefault="00C2424E" w:rsidP="00335D37">
      <w:pPr>
        <w:spacing w:line="276" w:lineRule="auto"/>
        <w:jc w:val="center"/>
        <w:rPr>
          <w:rFonts w:ascii="Garamond" w:hAnsi="Garamond"/>
          <w:b/>
          <w:bCs/>
          <w:lang w:eastAsia="fr-FR"/>
        </w:rPr>
      </w:pPr>
      <w:r w:rsidRPr="00E86B83">
        <w:rPr>
          <w:rFonts w:ascii="Garamond" w:hAnsi="Garamond"/>
          <w:b/>
          <w:bCs/>
          <w:lang w:eastAsia="fr-FR"/>
        </w:rPr>
        <w:t>Bras vengeur</w:t>
      </w:r>
    </w:p>
    <w:p w14:paraId="5C23660D" w14:textId="77777777" w:rsidR="00E23036" w:rsidRPr="00E86B83" w:rsidRDefault="00E23036" w:rsidP="00335D37">
      <w:pPr>
        <w:spacing w:line="276" w:lineRule="auto"/>
        <w:jc w:val="center"/>
        <w:rPr>
          <w:rFonts w:ascii="Garamond" w:hAnsi="Garamond"/>
          <w:lang w:eastAsia="fr-FR"/>
        </w:rPr>
      </w:pPr>
      <w:r w:rsidRPr="00E86B83">
        <w:rPr>
          <w:rFonts w:ascii="Garamond" w:hAnsi="Garamond"/>
          <w:lang w:eastAsia="fr-FR"/>
        </w:rPr>
        <w:t>(+ 1 point de Compétence)</w:t>
      </w:r>
    </w:p>
    <w:p w14:paraId="21C589F8" w14:textId="16808245" w:rsidR="00C2424E" w:rsidRPr="00E86B83" w:rsidRDefault="00E23036" w:rsidP="00AE521A">
      <w:pPr>
        <w:spacing w:line="276" w:lineRule="auto"/>
        <w:jc w:val="both"/>
        <w:rPr>
          <w:rFonts w:ascii="Garamond" w:hAnsi="Garamond"/>
          <w:lang w:eastAsia="fr-FR"/>
        </w:rPr>
      </w:pPr>
      <w:r w:rsidRPr="00E86B83">
        <w:rPr>
          <w:rFonts w:ascii="Garamond" w:hAnsi="Garamond"/>
          <w:lang w:eastAsia="fr-FR"/>
        </w:rPr>
        <w:t xml:space="preserve">Vous avez juré de venger la mort de quelqu’un qui vous est cher. Mais cette pensée est obsédante. Tant que vous n’aurez pas réussi à vous venger, lancez 1d20 au début de chaque séance. Sur un 1 </w:t>
      </w:r>
      <w:r w:rsidRPr="00E86B83">
        <w:rPr>
          <w:rFonts w:ascii="Garamond" w:hAnsi="Garamond"/>
          <w:lang w:eastAsia="fr-FR"/>
        </w:rPr>
        <w:lastRenderedPageBreak/>
        <w:t>ou un 11, vous subissez une Adversité bleue pour toute la séance (et vous ne pouvez pas la défausser).</w:t>
      </w:r>
    </w:p>
    <w:p w14:paraId="27EBD1CA" w14:textId="77E4067E" w:rsidR="00E23036" w:rsidRPr="00E86B83" w:rsidRDefault="00C2424E" w:rsidP="00335D37">
      <w:pPr>
        <w:spacing w:line="276" w:lineRule="auto"/>
        <w:jc w:val="center"/>
        <w:rPr>
          <w:rFonts w:ascii="Garamond" w:hAnsi="Garamond"/>
          <w:b/>
          <w:bCs/>
          <w:lang w:eastAsia="fr-FR"/>
        </w:rPr>
      </w:pPr>
      <w:r w:rsidRPr="00E86B83">
        <w:rPr>
          <w:rFonts w:ascii="Garamond" w:hAnsi="Garamond"/>
          <w:b/>
          <w:bCs/>
          <w:lang w:eastAsia="fr-FR"/>
        </w:rPr>
        <w:t>Colosse</w:t>
      </w:r>
    </w:p>
    <w:p w14:paraId="24C94566" w14:textId="5B124E6E" w:rsidR="00C2424E" w:rsidRPr="00E86B83" w:rsidRDefault="00E23036" w:rsidP="00AE521A">
      <w:pPr>
        <w:spacing w:line="276" w:lineRule="auto"/>
        <w:jc w:val="both"/>
        <w:rPr>
          <w:rFonts w:ascii="Garamond" w:hAnsi="Garamond"/>
          <w:lang w:eastAsia="fr-FR"/>
        </w:rPr>
      </w:pPr>
      <w:r w:rsidRPr="00E86B83">
        <w:rPr>
          <w:rFonts w:ascii="Garamond" w:hAnsi="Garamond"/>
          <w:lang w:eastAsia="fr-FR"/>
        </w:rPr>
        <w:t xml:space="preserve">Vous êtes une force de la nature. Votre robustesse ne vous rend pas franchement aérien : + 1 en </w:t>
      </w:r>
      <w:r w:rsidRPr="00E86B83">
        <w:rPr>
          <w:rFonts w:ascii="Garamond" w:hAnsi="Garamond"/>
          <w:i/>
          <w:iCs/>
          <w:lang w:eastAsia="fr-FR"/>
        </w:rPr>
        <w:t>Puissance</w:t>
      </w:r>
      <w:r w:rsidRPr="00E86B83">
        <w:rPr>
          <w:rFonts w:ascii="Garamond" w:hAnsi="Garamond"/>
          <w:lang w:eastAsia="fr-FR"/>
        </w:rPr>
        <w:t xml:space="preserve">, mais il vous est impossible d’utiliser un point de </w:t>
      </w:r>
      <w:r w:rsidRPr="00E86B83">
        <w:rPr>
          <w:rFonts w:ascii="Garamond" w:hAnsi="Garamond"/>
          <w:i/>
          <w:iCs/>
          <w:lang w:eastAsia="fr-FR"/>
        </w:rPr>
        <w:t xml:space="preserve">Bonne Aventure </w:t>
      </w:r>
      <w:r w:rsidRPr="00E86B83">
        <w:rPr>
          <w:rFonts w:ascii="Garamond" w:hAnsi="Garamond"/>
          <w:lang w:eastAsia="fr-FR"/>
        </w:rPr>
        <w:t>pour un test de Capacité mobilisant l’</w:t>
      </w:r>
      <w:r w:rsidRPr="00E86B83">
        <w:rPr>
          <w:rFonts w:ascii="Garamond" w:hAnsi="Garamond"/>
          <w:i/>
          <w:iCs/>
          <w:lang w:eastAsia="fr-FR"/>
        </w:rPr>
        <w:t>Adresse</w:t>
      </w:r>
      <w:r w:rsidRPr="00E86B83">
        <w:rPr>
          <w:rFonts w:ascii="Garamond" w:hAnsi="Garamond"/>
          <w:lang w:eastAsia="fr-FR"/>
        </w:rPr>
        <w:t>.</w:t>
      </w:r>
    </w:p>
    <w:p w14:paraId="250F907D" w14:textId="5200C397" w:rsidR="00E23036" w:rsidRPr="00E86B83" w:rsidRDefault="00C2424E" w:rsidP="00335D37">
      <w:pPr>
        <w:spacing w:line="276" w:lineRule="auto"/>
        <w:jc w:val="center"/>
        <w:rPr>
          <w:rFonts w:ascii="Garamond" w:hAnsi="Garamond"/>
          <w:b/>
          <w:bCs/>
          <w:lang w:eastAsia="fr-FR"/>
        </w:rPr>
      </w:pPr>
      <w:r w:rsidRPr="00E86B83">
        <w:rPr>
          <w:rFonts w:ascii="Garamond" w:hAnsi="Garamond"/>
          <w:b/>
          <w:bCs/>
          <w:lang w:eastAsia="fr-FR"/>
        </w:rPr>
        <w:t>Communauté soudée</w:t>
      </w:r>
    </w:p>
    <w:p w14:paraId="09F6E2DF" w14:textId="17668668" w:rsidR="00C2424E" w:rsidRPr="00E86B83" w:rsidRDefault="00E23036" w:rsidP="00AE521A">
      <w:pPr>
        <w:spacing w:line="276" w:lineRule="auto"/>
        <w:jc w:val="both"/>
        <w:rPr>
          <w:rFonts w:ascii="Garamond" w:hAnsi="Garamond"/>
          <w:lang w:eastAsia="fr-FR"/>
        </w:rPr>
      </w:pPr>
      <w:r w:rsidRPr="00E86B83">
        <w:rPr>
          <w:rFonts w:ascii="Garamond" w:hAnsi="Garamond"/>
          <w:lang w:eastAsia="fr-FR"/>
        </w:rPr>
        <w:t xml:space="preserve">Vous venez d’un milieu, familial ou social, où la solidarité constituait un socle puissant. Habitué à l’entraide, vous avez, chevillé au corps, le sens du sacrifice au bénéfice de la communauté. Une fois par séance, vous pouvez donner l’un de vos points de </w:t>
      </w:r>
      <w:r w:rsidRPr="00E86B83">
        <w:rPr>
          <w:rFonts w:ascii="Garamond" w:hAnsi="Garamond"/>
          <w:i/>
          <w:iCs/>
          <w:lang w:eastAsia="fr-FR"/>
        </w:rPr>
        <w:t>Bonne Aventure</w:t>
      </w:r>
      <w:r w:rsidRPr="00E86B83">
        <w:rPr>
          <w:rFonts w:ascii="Garamond" w:hAnsi="Garamond"/>
          <w:lang w:eastAsia="fr-FR"/>
        </w:rPr>
        <w:t xml:space="preserve"> à l’un des </w:t>
      </w:r>
      <w:r w:rsidR="00965BF4" w:rsidRPr="00E86B83">
        <w:rPr>
          <w:rFonts w:ascii="Garamond" w:hAnsi="Garamond"/>
          <w:lang w:eastAsia="fr-FR"/>
        </w:rPr>
        <w:t xml:space="preserve">autres PJ </w:t>
      </w:r>
      <w:r w:rsidRPr="00E86B83">
        <w:rPr>
          <w:rFonts w:ascii="Garamond" w:hAnsi="Garamond"/>
          <w:lang w:eastAsia="fr-FR"/>
        </w:rPr>
        <w:t>ou à une personne dont vous vous sentez très proche.</w:t>
      </w:r>
    </w:p>
    <w:p w14:paraId="085581F3" w14:textId="564C3680" w:rsidR="00E23036" w:rsidRPr="00E86B83" w:rsidRDefault="00C2424E" w:rsidP="002D28B3">
      <w:pPr>
        <w:spacing w:line="276" w:lineRule="auto"/>
        <w:jc w:val="center"/>
        <w:rPr>
          <w:rFonts w:ascii="Garamond" w:hAnsi="Garamond"/>
          <w:b/>
          <w:bCs/>
          <w:lang w:eastAsia="fr-FR"/>
        </w:rPr>
      </w:pPr>
      <w:r w:rsidRPr="00E86B83">
        <w:rPr>
          <w:rFonts w:ascii="Garamond" w:hAnsi="Garamond"/>
          <w:b/>
          <w:bCs/>
          <w:lang w:eastAsia="fr-FR"/>
        </w:rPr>
        <w:t>Cœur brisé</w:t>
      </w:r>
    </w:p>
    <w:p w14:paraId="26997BAD" w14:textId="533EF77B" w:rsidR="00C2424E" w:rsidRPr="00E86B83" w:rsidRDefault="00E23036" w:rsidP="00AE521A">
      <w:pPr>
        <w:spacing w:line="276" w:lineRule="auto"/>
        <w:jc w:val="both"/>
        <w:rPr>
          <w:rFonts w:ascii="Garamond" w:hAnsi="Garamond"/>
          <w:lang w:eastAsia="fr-FR"/>
        </w:rPr>
      </w:pPr>
      <w:r w:rsidRPr="00E86B83">
        <w:rPr>
          <w:rFonts w:ascii="Garamond" w:hAnsi="Garamond"/>
          <w:lang w:eastAsia="fr-FR"/>
        </w:rPr>
        <w:t>Une grande histoire d’amour a pris fin, et vous ne l’acceptez pas. Disparition de l’être aimé ? Mariage empêché ? Rupture injuste à vos yeux ? Un autre chapitre de cette histoire reste peut-être encore à écrire.</w:t>
      </w:r>
    </w:p>
    <w:p w14:paraId="5978F18F" w14:textId="77777777" w:rsidR="00C2424E" w:rsidRPr="00E86B83" w:rsidRDefault="00C2424E" w:rsidP="002D28B3">
      <w:pPr>
        <w:spacing w:line="276" w:lineRule="auto"/>
        <w:jc w:val="center"/>
        <w:rPr>
          <w:rFonts w:ascii="Garamond" w:hAnsi="Garamond"/>
          <w:b/>
          <w:bCs/>
          <w:lang w:eastAsia="fr-FR"/>
        </w:rPr>
      </w:pPr>
      <w:r w:rsidRPr="00E86B83">
        <w:rPr>
          <w:rFonts w:ascii="Garamond" w:hAnsi="Garamond"/>
          <w:b/>
          <w:bCs/>
          <w:lang w:eastAsia="fr-FR"/>
        </w:rPr>
        <w:t>Enfant chétif</w:t>
      </w:r>
    </w:p>
    <w:p w14:paraId="0FD7DDB5" w14:textId="77777777" w:rsidR="00C2424E" w:rsidRPr="00E86B83" w:rsidRDefault="00C2424E" w:rsidP="002D28B3">
      <w:pPr>
        <w:spacing w:line="276" w:lineRule="auto"/>
        <w:jc w:val="center"/>
        <w:rPr>
          <w:rFonts w:ascii="Garamond" w:hAnsi="Garamond"/>
          <w:lang w:eastAsia="fr-FR"/>
        </w:rPr>
      </w:pPr>
      <w:r w:rsidRPr="00E86B83">
        <w:rPr>
          <w:rFonts w:ascii="Garamond" w:hAnsi="Garamond"/>
          <w:lang w:eastAsia="fr-FR"/>
        </w:rPr>
        <w:t>(+ 3 points de Compétence)</w:t>
      </w:r>
    </w:p>
    <w:p w14:paraId="1B4565E2" w14:textId="31A91043" w:rsidR="00C2424E" w:rsidRPr="00E86B83" w:rsidRDefault="00C2424E" w:rsidP="00AE521A">
      <w:pPr>
        <w:spacing w:line="276" w:lineRule="auto"/>
        <w:jc w:val="both"/>
        <w:rPr>
          <w:rFonts w:ascii="Garamond" w:hAnsi="Garamond"/>
          <w:lang w:eastAsia="fr-FR"/>
        </w:rPr>
      </w:pPr>
      <w:r w:rsidRPr="00E86B83">
        <w:rPr>
          <w:rFonts w:ascii="Garamond" w:hAnsi="Garamond"/>
          <w:lang w:eastAsia="fr-FR"/>
        </w:rPr>
        <w:t xml:space="preserve">On ne pensait pas que vous vivriez bien longtemps. Vous êtes de constitution fragile. – 1 en </w:t>
      </w:r>
      <w:r w:rsidRPr="00E86B83">
        <w:rPr>
          <w:rFonts w:ascii="Garamond" w:hAnsi="Garamond"/>
          <w:i/>
          <w:iCs/>
          <w:lang w:eastAsia="fr-FR"/>
        </w:rPr>
        <w:t>Puissance</w:t>
      </w:r>
      <w:r w:rsidRPr="00E86B83">
        <w:rPr>
          <w:rFonts w:ascii="Garamond" w:hAnsi="Garamond"/>
          <w:lang w:eastAsia="fr-FR"/>
        </w:rPr>
        <w:t>.</w:t>
      </w:r>
    </w:p>
    <w:p w14:paraId="3E2F9C96" w14:textId="10CF7365" w:rsidR="00631E20" w:rsidRPr="00E86B83" w:rsidRDefault="00C2424E" w:rsidP="002D28B3">
      <w:pPr>
        <w:spacing w:line="276" w:lineRule="auto"/>
        <w:jc w:val="center"/>
        <w:rPr>
          <w:rFonts w:ascii="Garamond" w:hAnsi="Garamond"/>
          <w:b/>
          <w:bCs/>
          <w:lang w:eastAsia="fr-FR"/>
        </w:rPr>
      </w:pPr>
      <w:r w:rsidRPr="00E86B83">
        <w:rPr>
          <w:rFonts w:ascii="Garamond" w:hAnsi="Garamond"/>
          <w:b/>
          <w:bCs/>
          <w:lang w:eastAsia="fr-FR"/>
        </w:rPr>
        <w:t>Enfant des rues</w:t>
      </w:r>
    </w:p>
    <w:p w14:paraId="4CA82089" w14:textId="3DE1A75E" w:rsidR="00C2424E" w:rsidRPr="00E86B83" w:rsidRDefault="00631E20" w:rsidP="00AE521A">
      <w:pPr>
        <w:spacing w:line="276" w:lineRule="auto"/>
        <w:jc w:val="both"/>
        <w:rPr>
          <w:rFonts w:ascii="Garamond" w:hAnsi="Garamond"/>
          <w:lang w:eastAsia="fr-FR"/>
        </w:rPr>
      </w:pPr>
      <w:r w:rsidRPr="00E86B83">
        <w:rPr>
          <w:rFonts w:ascii="Garamond" w:hAnsi="Garamond"/>
          <w:lang w:eastAsia="fr-FR"/>
        </w:rPr>
        <w:t>Vous avez grandi dans les taudis des Jeunes Royaumes… et vous en êtes sorti vivant. La débrouillardise est pour vous une seconde nature. Mais on ne se défait pas comme ça de son passé parmi la racaille. Comme le dit le dicton, « Crapule un jour, Crapule toujours ». Rien n’y fait, la distinction n’est pas votre fort</w:t>
      </w:r>
      <w:r w:rsidR="007C7B68" w:rsidRPr="00E86B83">
        <w:rPr>
          <w:rFonts w:ascii="Garamond" w:hAnsi="Garamond"/>
          <w:lang w:eastAsia="fr-FR"/>
        </w:rPr>
        <w:t xml:space="preserve"> </w:t>
      </w:r>
      <w:r w:rsidRPr="00E86B83">
        <w:rPr>
          <w:rFonts w:ascii="Garamond" w:hAnsi="Garamond"/>
          <w:lang w:eastAsia="fr-FR"/>
        </w:rPr>
        <w:t xml:space="preserve">: + 2 en </w:t>
      </w:r>
      <w:r w:rsidRPr="00E86B83">
        <w:rPr>
          <w:rFonts w:ascii="Garamond" w:hAnsi="Garamond"/>
          <w:i/>
          <w:iCs/>
          <w:lang w:eastAsia="fr-FR"/>
        </w:rPr>
        <w:t>Filouterie</w:t>
      </w:r>
      <w:r w:rsidRPr="00E86B83">
        <w:rPr>
          <w:rFonts w:ascii="Garamond" w:hAnsi="Garamond"/>
          <w:lang w:eastAsia="fr-FR"/>
        </w:rPr>
        <w:t xml:space="preserve">, mais + 2 à tous les SD de vos tests de </w:t>
      </w:r>
      <w:r w:rsidRPr="00E86B83">
        <w:rPr>
          <w:rFonts w:ascii="Garamond" w:hAnsi="Garamond"/>
          <w:i/>
          <w:iCs/>
          <w:lang w:eastAsia="fr-FR"/>
        </w:rPr>
        <w:t>Persuasion</w:t>
      </w:r>
      <w:r w:rsidRPr="00E86B83">
        <w:rPr>
          <w:rFonts w:ascii="Garamond" w:hAnsi="Garamond"/>
          <w:lang w:eastAsia="fr-FR"/>
        </w:rPr>
        <w:t xml:space="preserve"> ou de </w:t>
      </w:r>
      <w:r w:rsidRPr="00E86B83">
        <w:rPr>
          <w:rFonts w:ascii="Garamond" w:hAnsi="Garamond"/>
          <w:i/>
          <w:iCs/>
          <w:lang w:eastAsia="fr-FR"/>
        </w:rPr>
        <w:t>Présence</w:t>
      </w:r>
      <w:r w:rsidRPr="00E86B83">
        <w:rPr>
          <w:rFonts w:ascii="Garamond" w:hAnsi="Garamond"/>
          <w:lang w:eastAsia="fr-FR"/>
        </w:rPr>
        <w:t xml:space="preserve"> devant des nobles ou des bourgeois.</w:t>
      </w:r>
    </w:p>
    <w:p w14:paraId="366441A8" w14:textId="7129883C" w:rsidR="00A9253F" w:rsidRPr="00E86B83" w:rsidRDefault="00C2424E" w:rsidP="002D28B3">
      <w:pPr>
        <w:spacing w:line="276" w:lineRule="auto"/>
        <w:jc w:val="center"/>
        <w:rPr>
          <w:rFonts w:ascii="Garamond" w:hAnsi="Garamond"/>
          <w:b/>
          <w:bCs/>
          <w:lang w:eastAsia="fr-FR"/>
        </w:rPr>
      </w:pPr>
      <w:r w:rsidRPr="00E86B83">
        <w:rPr>
          <w:rFonts w:ascii="Garamond" w:hAnsi="Garamond"/>
          <w:b/>
          <w:bCs/>
          <w:lang w:eastAsia="fr-FR"/>
        </w:rPr>
        <w:t>Ennemi</w:t>
      </w:r>
    </w:p>
    <w:p w14:paraId="542C1878" w14:textId="44E16782" w:rsidR="00A9253F" w:rsidRPr="00E86B83" w:rsidRDefault="00A9253F" w:rsidP="002D28B3">
      <w:pPr>
        <w:spacing w:line="276" w:lineRule="auto"/>
        <w:jc w:val="center"/>
        <w:rPr>
          <w:rFonts w:ascii="Garamond" w:hAnsi="Garamond"/>
          <w:lang w:eastAsia="fr-FR"/>
        </w:rPr>
      </w:pPr>
      <w:r w:rsidRPr="00E86B83">
        <w:rPr>
          <w:rFonts w:ascii="Garamond" w:hAnsi="Garamond"/>
          <w:lang w:eastAsia="fr-FR"/>
        </w:rPr>
        <w:t>(+ 2 ou + 3 points de Compétence, selon sa puissance)</w:t>
      </w:r>
    </w:p>
    <w:p w14:paraId="38EE6A3F" w14:textId="14DE9080" w:rsidR="00DA4D72" w:rsidRPr="00E86B83" w:rsidRDefault="00A9253F" w:rsidP="00AE521A">
      <w:pPr>
        <w:spacing w:line="276" w:lineRule="auto"/>
        <w:jc w:val="both"/>
        <w:rPr>
          <w:rFonts w:ascii="Garamond" w:hAnsi="Garamond"/>
          <w:lang w:eastAsia="fr-FR"/>
        </w:rPr>
      </w:pPr>
      <w:r w:rsidRPr="00E86B83">
        <w:rPr>
          <w:rFonts w:ascii="Garamond" w:hAnsi="Garamond"/>
          <w:lang w:eastAsia="fr-FR"/>
        </w:rPr>
        <w:t>Vous avez, pour des raisons personnelles ou familiales, un ennemi redoutable et décidé à vous nuire.</w:t>
      </w:r>
    </w:p>
    <w:p w14:paraId="7DD0B01A" w14:textId="7E18F427" w:rsidR="00A9253F" w:rsidRPr="00E86B83" w:rsidRDefault="00C2424E" w:rsidP="002D28B3">
      <w:pPr>
        <w:spacing w:line="276" w:lineRule="auto"/>
        <w:jc w:val="center"/>
        <w:rPr>
          <w:rFonts w:ascii="Garamond" w:hAnsi="Garamond"/>
          <w:b/>
          <w:bCs/>
          <w:lang w:eastAsia="fr-FR"/>
        </w:rPr>
      </w:pPr>
      <w:r w:rsidRPr="00E86B83">
        <w:rPr>
          <w:rFonts w:ascii="Garamond" w:hAnsi="Garamond"/>
          <w:b/>
          <w:bCs/>
          <w:lang w:eastAsia="fr-FR"/>
        </w:rPr>
        <w:t>Esclave en fuite</w:t>
      </w:r>
    </w:p>
    <w:p w14:paraId="04AD2F0C" w14:textId="7D35C366" w:rsidR="00A9253F" w:rsidRPr="00E86B83" w:rsidRDefault="00846897" w:rsidP="00AE521A">
      <w:pPr>
        <w:spacing w:line="276" w:lineRule="auto"/>
        <w:jc w:val="both"/>
        <w:rPr>
          <w:rFonts w:ascii="Garamond" w:hAnsi="Garamond"/>
          <w:lang w:eastAsia="fr-FR"/>
        </w:rPr>
      </w:pPr>
      <w:r w:rsidRPr="00E86B83">
        <w:rPr>
          <w:rFonts w:ascii="Garamond" w:hAnsi="Garamond"/>
          <w:lang w:eastAsia="fr-FR"/>
        </w:rPr>
        <w:t>Que ce soit sur l’Île Sombre, l’Île des Cités Pourpres ou une autre nation esclavagiste, v</w:t>
      </w:r>
      <w:r w:rsidR="00A9253F" w:rsidRPr="00E86B83">
        <w:rPr>
          <w:rFonts w:ascii="Garamond" w:hAnsi="Garamond"/>
          <w:lang w:eastAsia="fr-FR"/>
        </w:rPr>
        <w:t xml:space="preserve">ous avez connu une servitude particulièrement difficile et vous vous en êtes libéré(e). Votre expérience vous a considérablement endurci(e). Lorsque vous devez faire un test de </w:t>
      </w:r>
      <w:r w:rsidR="00A9253F" w:rsidRPr="00E86B83">
        <w:rPr>
          <w:rFonts w:ascii="Garamond" w:hAnsi="Garamond"/>
          <w:i/>
          <w:iCs/>
          <w:lang w:eastAsia="fr-FR"/>
        </w:rPr>
        <w:t>Trempe x 2</w:t>
      </w:r>
      <w:r w:rsidR="00A9253F" w:rsidRPr="00E86B83">
        <w:rPr>
          <w:rFonts w:ascii="Garamond" w:hAnsi="Garamond"/>
          <w:lang w:eastAsia="fr-FR"/>
        </w:rPr>
        <w:t>, le SD est abaissé d’un point.</w:t>
      </w:r>
    </w:p>
    <w:p w14:paraId="3CB9D23E" w14:textId="77777777" w:rsidR="00C2424E" w:rsidRPr="00E86B83" w:rsidRDefault="00C2424E" w:rsidP="00AE521A">
      <w:pPr>
        <w:spacing w:line="276" w:lineRule="auto"/>
        <w:jc w:val="both"/>
        <w:rPr>
          <w:rFonts w:ascii="Garamond" w:hAnsi="Garamond"/>
          <w:lang w:eastAsia="fr-FR"/>
        </w:rPr>
      </w:pPr>
    </w:p>
    <w:p w14:paraId="3FC37A5A" w14:textId="1869F498" w:rsidR="00C2424E" w:rsidRPr="00E86B83" w:rsidRDefault="00C2424E" w:rsidP="002D28B3">
      <w:pPr>
        <w:spacing w:line="276" w:lineRule="auto"/>
        <w:jc w:val="center"/>
        <w:rPr>
          <w:rFonts w:ascii="Garamond" w:hAnsi="Garamond"/>
          <w:b/>
          <w:bCs/>
          <w:i/>
          <w:iCs/>
          <w:lang w:eastAsia="fr-FR"/>
        </w:rPr>
      </w:pPr>
      <w:r w:rsidRPr="00E86B83">
        <w:rPr>
          <w:rFonts w:ascii="Garamond" w:hAnsi="Garamond"/>
          <w:b/>
          <w:bCs/>
          <w:i/>
          <w:iCs/>
          <w:lang w:eastAsia="fr-FR"/>
        </w:rPr>
        <w:lastRenderedPageBreak/>
        <w:t>Esclave melnibonéen en fuite</w:t>
      </w:r>
    </w:p>
    <w:p w14:paraId="6655254E" w14:textId="5CEB294A" w:rsidR="0048391E" w:rsidRPr="00E86B83" w:rsidRDefault="0048391E" w:rsidP="00AE521A">
      <w:pPr>
        <w:spacing w:line="276" w:lineRule="auto"/>
        <w:jc w:val="both"/>
        <w:rPr>
          <w:rFonts w:ascii="Garamond" w:hAnsi="Garamond"/>
          <w:lang w:eastAsia="fr-FR"/>
        </w:rPr>
      </w:pPr>
      <w:r w:rsidRPr="00E86B83">
        <w:rPr>
          <w:rFonts w:ascii="Garamond" w:hAnsi="Garamond"/>
          <w:lang w:eastAsia="fr-FR"/>
        </w:rPr>
        <w:t xml:space="preserve">Vous avez connu une </w:t>
      </w:r>
      <w:r w:rsidR="0012248A" w:rsidRPr="00E86B83">
        <w:rPr>
          <w:rFonts w:ascii="Garamond" w:hAnsi="Garamond"/>
          <w:lang w:eastAsia="fr-FR"/>
        </w:rPr>
        <w:t xml:space="preserve">vie de </w:t>
      </w:r>
      <w:r w:rsidRPr="00E86B83">
        <w:rPr>
          <w:rFonts w:ascii="Garamond" w:hAnsi="Garamond"/>
          <w:lang w:eastAsia="fr-FR"/>
        </w:rPr>
        <w:t xml:space="preserve">servitude </w:t>
      </w:r>
      <w:r w:rsidR="0012248A" w:rsidRPr="00E86B83">
        <w:rPr>
          <w:rFonts w:ascii="Garamond" w:hAnsi="Garamond"/>
          <w:lang w:eastAsia="fr-FR"/>
        </w:rPr>
        <w:t xml:space="preserve">très particulière, soumis quotidiennement aux drogues de la Cité </w:t>
      </w:r>
      <w:r w:rsidR="00B30B93" w:rsidRPr="00E86B83">
        <w:rPr>
          <w:rFonts w:ascii="Garamond" w:hAnsi="Garamond"/>
          <w:lang w:eastAsia="fr-FR"/>
        </w:rPr>
        <w:t>Q</w:t>
      </w:r>
      <w:r w:rsidR="0012248A" w:rsidRPr="00E86B83">
        <w:rPr>
          <w:rFonts w:ascii="Garamond" w:hAnsi="Garamond"/>
          <w:lang w:eastAsia="fr-FR"/>
        </w:rPr>
        <w:t xml:space="preserve">ui </w:t>
      </w:r>
      <w:r w:rsidR="00B30B93" w:rsidRPr="00E86B83">
        <w:rPr>
          <w:rFonts w:ascii="Garamond" w:hAnsi="Garamond"/>
          <w:lang w:eastAsia="fr-FR"/>
        </w:rPr>
        <w:t>R</w:t>
      </w:r>
      <w:r w:rsidR="0012248A" w:rsidRPr="00E86B83">
        <w:rPr>
          <w:rFonts w:ascii="Garamond" w:hAnsi="Garamond"/>
          <w:lang w:eastAsia="fr-FR"/>
        </w:rPr>
        <w:t>êve et aux plaisirs vicieux de ses habitants. Vous avez miraculeusement réussi</w:t>
      </w:r>
      <w:r w:rsidRPr="00E86B83">
        <w:rPr>
          <w:rFonts w:ascii="Garamond" w:hAnsi="Garamond"/>
          <w:lang w:eastAsia="fr-FR"/>
        </w:rPr>
        <w:t xml:space="preserve"> </w:t>
      </w:r>
      <w:r w:rsidR="0012248A" w:rsidRPr="00E86B83">
        <w:rPr>
          <w:rFonts w:ascii="Garamond" w:hAnsi="Garamond"/>
          <w:lang w:eastAsia="fr-FR"/>
        </w:rPr>
        <w:t>à vous libérer de l’emprise des Melnibonéens et à fuir l’Île aux Dragons.</w:t>
      </w:r>
      <w:r w:rsidRPr="00E86B83">
        <w:rPr>
          <w:rFonts w:ascii="Garamond" w:hAnsi="Garamond"/>
          <w:lang w:eastAsia="fr-FR"/>
        </w:rPr>
        <w:t xml:space="preserve"> </w:t>
      </w:r>
      <w:r w:rsidR="0012248A" w:rsidRPr="00E86B83">
        <w:rPr>
          <w:rFonts w:ascii="Garamond" w:hAnsi="Garamond"/>
          <w:lang w:eastAsia="fr-FR"/>
        </w:rPr>
        <w:t>Votre esprit reste toutefois marqué à vie par l’</w:t>
      </w:r>
      <w:r w:rsidR="005305E8" w:rsidRPr="00E86B83">
        <w:rPr>
          <w:rFonts w:ascii="Garamond" w:hAnsi="Garamond"/>
          <w:lang w:eastAsia="fr-FR"/>
        </w:rPr>
        <w:t>abrutissement</w:t>
      </w:r>
      <w:r w:rsidR="0012248A" w:rsidRPr="00E86B83">
        <w:rPr>
          <w:rFonts w:ascii="Garamond" w:hAnsi="Garamond"/>
          <w:lang w:eastAsia="fr-FR"/>
        </w:rPr>
        <w:t xml:space="preserve"> dont il</w:t>
      </w:r>
      <w:r w:rsidR="005305E8" w:rsidRPr="00E86B83">
        <w:rPr>
          <w:rFonts w:ascii="Garamond" w:hAnsi="Garamond"/>
          <w:lang w:eastAsia="fr-FR"/>
        </w:rPr>
        <w:t xml:space="preserve"> </w:t>
      </w:r>
      <w:r w:rsidR="0012248A" w:rsidRPr="00E86B83">
        <w:rPr>
          <w:rFonts w:ascii="Garamond" w:hAnsi="Garamond"/>
          <w:lang w:eastAsia="fr-FR"/>
        </w:rPr>
        <w:t xml:space="preserve">a fait l’objet. </w:t>
      </w:r>
      <w:r w:rsidR="00D83647" w:rsidRPr="00E86B83">
        <w:rPr>
          <w:rFonts w:ascii="Garamond" w:hAnsi="Garamond"/>
          <w:lang w:eastAsia="fr-FR"/>
        </w:rPr>
        <w:t xml:space="preserve">Vous ne pourrez jamais avoir plus de 4 </w:t>
      </w:r>
      <w:r w:rsidR="0012248A" w:rsidRPr="00E86B83">
        <w:rPr>
          <w:rFonts w:ascii="Garamond" w:hAnsi="Garamond"/>
          <w:lang w:eastAsia="fr-FR"/>
        </w:rPr>
        <w:t>en Trempe</w:t>
      </w:r>
      <w:r w:rsidR="00D83647" w:rsidRPr="00E86B83">
        <w:rPr>
          <w:rFonts w:ascii="Garamond" w:hAnsi="Garamond"/>
          <w:lang w:eastAsia="fr-FR"/>
        </w:rPr>
        <w:t>.</w:t>
      </w:r>
      <w:r w:rsidR="0012248A" w:rsidRPr="00E86B83">
        <w:rPr>
          <w:rFonts w:ascii="Garamond" w:hAnsi="Garamond"/>
          <w:lang w:eastAsia="fr-FR"/>
        </w:rPr>
        <w:t xml:space="preserve"> </w:t>
      </w:r>
      <w:r w:rsidR="00D83647" w:rsidRPr="00E86B83">
        <w:rPr>
          <w:rFonts w:ascii="Garamond" w:hAnsi="Garamond"/>
          <w:lang w:eastAsia="fr-FR"/>
        </w:rPr>
        <w:t>En revanche, votre connaissance intime de la culture melnibonéenne vous procure</w:t>
      </w:r>
      <w:r w:rsidR="0012248A" w:rsidRPr="00E86B83">
        <w:rPr>
          <w:rFonts w:ascii="Garamond" w:hAnsi="Garamond"/>
          <w:lang w:eastAsia="fr-FR"/>
        </w:rPr>
        <w:t xml:space="preserve"> </w:t>
      </w:r>
      <w:r w:rsidR="005305E8" w:rsidRPr="00E86B83">
        <w:rPr>
          <w:rFonts w:ascii="Garamond" w:hAnsi="Garamond"/>
          <w:lang w:eastAsia="fr-FR"/>
        </w:rPr>
        <w:t>un bonus de +</w:t>
      </w:r>
      <w:r w:rsidR="001C1A0F" w:rsidRPr="00E86B83">
        <w:rPr>
          <w:rFonts w:ascii="Garamond" w:hAnsi="Garamond"/>
          <w:lang w:eastAsia="fr-FR"/>
        </w:rPr>
        <w:t>2</w:t>
      </w:r>
      <w:r w:rsidR="005305E8" w:rsidRPr="00E86B83">
        <w:rPr>
          <w:rFonts w:ascii="Garamond" w:hAnsi="Garamond"/>
          <w:lang w:eastAsia="fr-FR"/>
        </w:rPr>
        <w:t xml:space="preserve"> en </w:t>
      </w:r>
      <w:r w:rsidR="005305E8" w:rsidRPr="00E86B83">
        <w:rPr>
          <w:rFonts w:ascii="Garamond" w:hAnsi="Garamond"/>
          <w:i/>
          <w:iCs/>
          <w:lang w:eastAsia="fr-FR"/>
        </w:rPr>
        <w:t xml:space="preserve">Savoir : Loi &amp; Chaos </w:t>
      </w:r>
      <w:r w:rsidR="00BC4301" w:rsidRPr="00E86B83">
        <w:rPr>
          <w:rFonts w:ascii="Garamond" w:hAnsi="Garamond"/>
          <w:lang w:eastAsia="fr-FR"/>
        </w:rPr>
        <w:t>et +</w:t>
      </w:r>
      <w:r w:rsidR="001C1A0F" w:rsidRPr="00E86B83">
        <w:rPr>
          <w:rFonts w:ascii="Garamond" w:hAnsi="Garamond"/>
          <w:lang w:eastAsia="fr-FR"/>
        </w:rPr>
        <w:t>2</w:t>
      </w:r>
      <w:r w:rsidR="00BC4301" w:rsidRPr="00E86B83">
        <w:rPr>
          <w:rFonts w:ascii="Garamond" w:hAnsi="Garamond"/>
          <w:lang w:eastAsia="fr-FR"/>
        </w:rPr>
        <w:t xml:space="preserve"> en</w:t>
      </w:r>
      <w:r w:rsidR="005305E8" w:rsidRPr="00E86B83">
        <w:rPr>
          <w:rFonts w:ascii="Garamond" w:hAnsi="Garamond"/>
          <w:i/>
          <w:iCs/>
          <w:lang w:eastAsia="fr-FR"/>
        </w:rPr>
        <w:t xml:space="preserve"> Savoir : Bas-parler </w:t>
      </w:r>
      <w:r w:rsidR="005305E8" w:rsidRPr="00E86B83">
        <w:rPr>
          <w:rFonts w:ascii="Garamond" w:hAnsi="Garamond"/>
          <w:lang w:eastAsia="fr-FR"/>
        </w:rPr>
        <w:t>(également connu comme le bas-melnibonéen).</w:t>
      </w:r>
    </w:p>
    <w:p w14:paraId="47FC034E" w14:textId="395A3FB0" w:rsidR="003860A9" w:rsidRPr="00E86B83" w:rsidRDefault="00756218" w:rsidP="00AE521A">
      <w:pPr>
        <w:spacing w:line="276" w:lineRule="auto"/>
        <w:jc w:val="both"/>
        <w:rPr>
          <w:rFonts w:ascii="Garamond" w:hAnsi="Garamond"/>
          <w:i/>
          <w:iCs/>
          <w:lang w:eastAsia="fr-FR"/>
        </w:rPr>
      </w:pPr>
      <w:r w:rsidRPr="00E86B83">
        <w:rPr>
          <w:rFonts w:ascii="Garamond" w:hAnsi="Garamond"/>
          <w:i/>
          <w:iCs/>
          <w:lang w:eastAsia="fr-FR"/>
        </w:rPr>
        <w:t xml:space="preserve">Note : cet Historique se marie particulièrement bien avec l’Historique </w:t>
      </w:r>
      <w:r w:rsidRPr="00E86B83">
        <w:rPr>
          <w:rFonts w:ascii="Garamond" w:hAnsi="Garamond"/>
          <w:lang w:eastAsia="fr-FR"/>
        </w:rPr>
        <w:t>Sang-mêlé</w:t>
      </w:r>
      <w:r w:rsidRPr="00E86B83">
        <w:rPr>
          <w:rFonts w:ascii="Garamond" w:hAnsi="Garamond"/>
          <w:i/>
          <w:iCs/>
          <w:lang w:eastAsia="fr-FR"/>
        </w:rPr>
        <w:t>, puisqu’un nombre non négligeable d’esclaves melnibonéens sont le fruit d’accouplements de Melnibonéens avec des humains.</w:t>
      </w:r>
    </w:p>
    <w:p w14:paraId="7940FDD2" w14:textId="1E98A5D7" w:rsidR="00A9253F" w:rsidRPr="00E86B83" w:rsidRDefault="003860A9" w:rsidP="002D28B3">
      <w:pPr>
        <w:spacing w:line="276" w:lineRule="auto"/>
        <w:jc w:val="center"/>
        <w:rPr>
          <w:rFonts w:ascii="Garamond" w:hAnsi="Garamond"/>
          <w:b/>
          <w:bCs/>
          <w:lang w:eastAsia="fr-FR"/>
        </w:rPr>
      </w:pPr>
      <w:r w:rsidRPr="00E86B83">
        <w:rPr>
          <w:rFonts w:ascii="Garamond" w:hAnsi="Garamond"/>
          <w:b/>
          <w:bCs/>
          <w:lang w:eastAsia="fr-FR"/>
        </w:rPr>
        <w:t>Extraplanaire</w:t>
      </w:r>
    </w:p>
    <w:p w14:paraId="4D5650A2" w14:textId="13A64CFF" w:rsidR="00A9253F"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Vous venez d’un autre plan d’existence : + 2 en </w:t>
      </w:r>
      <w:r w:rsidRPr="00E86B83">
        <w:rPr>
          <w:rFonts w:ascii="Garamond" w:hAnsi="Garamond"/>
          <w:i/>
          <w:iCs/>
          <w:lang w:eastAsia="fr-FR"/>
        </w:rPr>
        <w:t xml:space="preserve">Savoir : </w:t>
      </w:r>
      <w:r w:rsidR="00611D5F" w:rsidRPr="00E86B83">
        <w:rPr>
          <w:rFonts w:ascii="Garamond" w:hAnsi="Garamond"/>
          <w:i/>
          <w:iCs/>
          <w:lang w:eastAsia="fr-FR"/>
        </w:rPr>
        <w:t>Plans</w:t>
      </w:r>
      <w:r w:rsidRPr="00E86B83">
        <w:rPr>
          <w:rFonts w:ascii="Garamond" w:hAnsi="Garamond"/>
          <w:lang w:eastAsia="fr-FR"/>
        </w:rPr>
        <w:t>.</w:t>
      </w:r>
    </w:p>
    <w:p w14:paraId="7CBB3B5A" w14:textId="564A1DD3" w:rsidR="003860A9" w:rsidRPr="00E86B83" w:rsidRDefault="00A9253F" w:rsidP="00AE521A">
      <w:pPr>
        <w:spacing w:line="276" w:lineRule="auto"/>
        <w:jc w:val="both"/>
        <w:rPr>
          <w:rFonts w:ascii="Garamond" w:hAnsi="Garamond"/>
          <w:lang w:eastAsia="fr-FR"/>
        </w:rPr>
      </w:pPr>
      <w:r w:rsidRPr="00E86B83">
        <w:rPr>
          <w:rFonts w:ascii="Garamond" w:hAnsi="Garamond"/>
          <w:lang w:eastAsia="fr-FR"/>
        </w:rPr>
        <w:t>Pour mieux cerner votre personnage, répondez à ces trois questions : à quoi ressemble votre univers d’origine ? Pourquoi en êtes-vous parti ? Comment êtes-vous passé dans ce monde ?</w:t>
      </w:r>
    </w:p>
    <w:p w14:paraId="12F19F72" w14:textId="6979B767" w:rsidR="00A9253F" w:rsidRPr="00E86B83" w:rsidRDefault="003860A9" w:rsidP="002D28B3">
      <w:pPr>
        <w:spacing w:line="276" w:lineRule="auto"/>
        <w:jc w:val="center"/>
        <w:rPr>
          <w:rFonts w:ascii="Garamond" w:hAnsi="Garamond"/>
          <w:b/>
          <w:bCs/>
          <w:lang w:eastAsia="fr-FR"/>
        </w:rPr>
      </w:pPr>
      <w:r w:rsidRPr="00E86B83">
        <w:rPr>
          <w:rFonts w:ascii="Garamond" w:hAnsi="Garamond"/>
          <w:b/>
          <w:bCs/>
          <w:lang w:eastAsia="fr-FR"/>
        </w:rPr>
        <w:t>Fils ou fille de</w:t>
      </w:r>
    </w:p>
    <w:p w14:paraId="5F011113" w14:textId="74670E27" w:rsidR="003860A9"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Vous êtes l’enfant d’une personnalité favorablement connue dans votre région d’origine. Le SD de vos tests de </w:t>
      </w:r>
      <w:r w:rsidRPr="00E86B83">
        <w:rPr>
          <w:rFonts w:ascii="Garamond" w:hAnsi="Garamond"/>
          <w:i/>
          <w:iCs/>
          <w:lang w:eastAsia="fr-FR"/>
        </w:rPr>
        <w:t>Persuasion</w:t>
      </w:r>
      <w:r w:rsidRPr="00E86B83">
        <w:rPr>
          <w:rFonts w:ascii="Garamond" w:hAnsi="Garamond"/>
          <w:lang w:eastAsia="fr-FR"/>
        </w:rPr>
        <w:t xml:space="preserve"> est abaissé de 2 points chaque fois que le MJ le juge possible. Cette ascendance a cependant un désavantage : quelques-uns, dans la région, vous reprochent d’avoir une vie « trop facile ». Face à eux, le SD de vos tests de </w:t>
      </w:r>
      <w:r w:rsidRPr="00E86B83">
        <w:rPr>
          <w:rFonts w:ascii="Garamond" w:hAnsi="Garamond"/>
          <w:i/>
          <w:iCs/>
          <w:lang w:eastAsia="fr-FR"/>
        </w:rPr>
        <w:t>Persuasion</w:t>
      </w:r>
      <w:r w:rsidRPr="00E86B83">
        <w:rPr>
          <w:rFonts w:ascii="Garamond" w:hAnsi="Garamond"/>
          <w:lang w:eastAsia="fr-FR"/>
        </w:rPr>
        <w:t xml:space="preserve"> est augmenté de 2.</w:t>
      </w:r>
    </w:p>
    <w:p w14:paraId="0D683E31" w14:textId="4E5EBF40" w:rsidR="00A9253F" w:rsidRPr="00E86B83" w:rsidRDefault="003860A9" w:rsidP="002D28B3">
      <w:pPr>
        <w:spacing w:line="276" w:lineRule="auto"/>
        <w:jc w:val="center"/>
        <w:rPr>
          <w:rFonts w:ascii="Garamond" w:hAnsi="Garamond"/>
          <w:b/>
          <w:bCs/>
          <w:lang w:eastAsia="fr-FR"/>
        </w:rPr>
      </w:pPr>
      <w:r w:rsidRPr="00E86B83">
        <w:rPr>
          <w:rFonts w:ascii="Garamond" w:hAnsi="Garamond"/>
          <w:b/>
          <w:bCs/>
          <w:lang w:eastAsia="fr-FR"/>
        </w:rPr>
        <w:t>Fortunée(e)</w:t>
      </w:r>
    </w:p>
    <w:p w14:paraId="5C637BA9" w14:textId="6D8E24D7" w:rsidR="003860A9"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Vous venez d’une famille aisée ou bien vous avez récemment fait fortune. Vous commencez l’aventure avec </w:t>
      </w:r>
      <w:r w:rsidR="007B25F9" w:rsidRPr="00E86B83">
        <w:rPr>
          <w:rFonts w:ascii="Garamond" w:hAnsi="Garamond"/>
          <w:lang w:eastAsia="fr-FR"/>
        </w:rPr>
        <w:t>60</w:t>
      </w:r>
      <w:r w:rsidR="00F20B34" w:rsidRPr="00E86B83">
        <w:rPr>
          <w:rFonts w:ascii="Garamond" w:hAnsi="Garamond"/>
          <w:lang w:eastAsia="fr-FR"/>
        </w:rPr>
        <w:t xml:space="preserve"> SA</w:t>
      </w:r>
      <w:r w:rsidR="007A34E1">
        <w:rPr>
          <w:rFonts w:ascii="Garamond" w:hAnsi="Garamond"/>
          <w:lang w:eastAsia="fr-FR"/>
        </w:rPr>
        <w:t xml:space="preserve"> (en plus du pécule de départ de votre Profil).</w:t>
      </w:r>
    </w:p>
    <w:p w14:paraId="3F75A3B2" w14:textId="7BA50C2A" w:rsidR="0096444B" w:rsidRPr="00E86B83" w:rsidRDefault="003860A9" w:rsidP="002D28B3">
      <w:pPr>
        <w:spacing w:line="276" w:lineRule="auto"/>
        <w:jc w:val="center"/>
        <w:rPr>
          <w:rFonts w:ascii="Garamond" w:hAnsi="Garamond"/>
          <w:b/>
          <w:bCs/>
          <w:lang w:eastAsia="fr-FR"/>
        </w:rPr>
      </w:pPr>
      <w:r w:rsidRPr="00E86B83">
        <w:rPr>
          <w:rFonts w:ascii="Garamond" w:hAnsi="Garamond"/>
          <w:b/>
          <w:bCs/>
          <w:lang w:eastAsia="fr-FR"/>
        </w:rPr>
        <w:t>Héritage sorcier</w:t>
      </w:r>
    </w:p>
    <w:p w14:paraId="2EFA7F88" w14:textId="264CA667" w:rsidR="003860A9" w:rsidRPr="00E86B83" w:rsidRDefault="0096444B" w:rsidP="00AE521A">
      <w:pPr>
        <w:spacing w:line="276" w:lineRule="auto"/>
        <w:jc w:val="both"/>
        <w:rPr>
          <w:rFonts w:ascii="Garamond" w:hAnsi="Garamond"/>
          <w:lang w:eastAsia="fr-FR"/>
        </w:rPr>
      </w:pPr>
      <w:r w:rsidRPr="00E86B83">
        <w:rPr>
          <w:rFonts w:ascii="Garamond" w:hAnsi="Garamond"/>
          <w:lang w:eastAsia="fr-FR"/>
        </w:rPr>
        <w:t xml:space="preserve">Vous venez d’une famille de sorciers. Vous possédez une Prédilection dans la Compétence </w:t>
      </w:r>
      <w:r w:rsidRPr="00E86B83">
        <w:rPr>
          <w:rFonts w:ascii="Garamond" w:hAnsi="Garamond"/>
          <w:i/>
          <w:iCs/>
          <w:lang w:eastAsia="fr-FR"/>
        </w:rPr>
        <w:t>Savoir : Runes</w:t>
      </w:r>
      <w:r w:rsidRPr="00E86B83">
        <w:rPr>
          <w:rFonts w:ascii="Garamond" w:hAnsi="Garamond"/>
          <w:lang w:eastAsia="fr-FR"/>
        </w:rPr>
        <w:t>, quel que soit le niveau de celle-ci et quel que soit votre Profil.</w:t>
      </w:r>
    </w:p>
    <w:p w14:paraId="0C68C808" w14:textId="3601C394" w:rsidR="00A9253F" w:rsidRPr="00E86B83" w:rsidRDefault="003860A9" w:rsidP="002D28B3">
      <w:pPr>
        <w:spacing w:line="276" w:lineRule="auto"/>
        <w:jc w:val="center"/>
        <w:rPr>
          <w:rFonts w:ascii="Garamond" w:hAnsi="Garamond"/>
          <w:b/>
          <w:bCs/>
          <w:lang w:eastAsia="fr-FR"/>
        </w:rPr>
      </w:pPr>
      <w:r w:rsidRPr="00E86B83">
        <w:rPr>
          <w:rFonts w:ascii="Garamond" w:hAnsi="Garamond"/>
          <w:b/>
          <w:bCs/>
          <w:lang w:eastAsia="fr-FR"/>
        </w:rPr>
        <w:t>Immunité</w:t>
      </w:r>
    </w:p>
    <w:p w14:paraId="5A3DFD9E" w14:textId="65988533" w:rsidR="003860A9" w:rsidRPr="00E86B83" w:rsidRDefault="00A9253F" w:rsidP="00AE521A">
      <w:pPr>
        <w:spacing w:line="276" w:lineRule="auto"/>
        <w:jc w:val="both"/>
        <w:rPr>
          <w:rFonts w:ascii="Garamond" w:hAnsi="Garamond"/>
          <w:lang w:eastAsia="fr-FR"/>
        </w:rPr>
      </w:pPr>
      <w:r w:rsidRPr="00E86B83">
        <w:rPr>
          <w:rFonts w:ascii="Garamond" w:hAnsi="Garamond"/>
          <w:lang w:eastAsia="fr-FR"/>
        </w:rPr>
        <w:t>Vous n’avez jamais été malade. Peut-être est-ce le fruit d’une mutation, toujours est-il que vous êtes immunisé(e) contre la plupart des maladies infectieuses d</w:t>
      </w:r>
      <w:r w:rsidR="003C4C4D" w:rsidRPr="00E86B83">
        <w:rPr>
          <w:rFonts w:ascii="Garamond" w:hAnsi="Garamond"/>
          <w:lang w:eastAsia="fr-FR"/>
        </w:rPr>
        <w:t>es Jeunes Royaumes</w:t>
      </w:r>
      <w:r w:rsidRPr="00E86B83">
        <w:rPr>
          <w:rFonts w:ascii="Garamond" w:hAnsi="Garamond"/>
          <w:lang w:eastAsia="fr-FR"/>
        </w:rPr>
        <w:t xml:space="preserve"> (mais pas contre des </w:t>
      </w:r>
      <w:r w:rsidR="003C4C4D" w:rsidRPr="00E86B83">
        <w:rPr>
          <w:rFonts w:ascii="Garamond" w:hAnsi="Garamond"/>
          <w:lang w:eastAsia="fr-FR"/>
        </w:rPr>
        <w:t>maladies d’origine chaotique</w:t>
      </w:r>
      <w:r w:rsidRPr="00E86B83">
        <w:rPr>
          <w:rFonts w:ascii="Garamond" w:hAnsi="Garamond"/>
          <w:lang w:eastAsia="fr-FR"/>
        </w:rPr>
        <w:t>, par exemple).</w:t>
      </w:r>
    </w:p>
    <w:p w14:paraId="489F7A61" w14:textId="09DBF4C2" w:rsidR="003860A9" w:rsidRPr="00E86B83" w:rsidRDefault="003860A9" w:rsidP="002D28B3">
      <w:pPr>
        <w:spacing w:line="276" w:lineRule="auto"/>
        <w:jc w:val="center"/>
        <w:rPr>
          <w:rFonts w:ascii="Garamond" w:hAnsi="Garamond"/>
          <w:b/>
          <w:bCs/>
          <w:lang w:eastAsia="fr-FR"/>
        </w:rPr>
      </w:pPr>
      <w:r w:rsidRPr="00E86B83">
        <w:rPr>
          <w:rFonts w:ascii="Garamond" w:hAnsi="Garamond"/>
          <w:b/>
          <w:bCs/>
          <w:lang w:eastAsia="fr-FR"/>
        </w:rPr>
        <w:t>Instruit(e)</w:t>
      </w:r>
    </w:p>
    <w:p w14:paraId="5AEB165F" w14:textId="273ACFD1" w:rsidR="003860A9"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Vous avez bénéficié d’une solide éducation : + 3, + 2 et + 2 dans trois Compétences de </w:t>
      </w:r>
      <w:r w:rsidRPr="00E86B83">
        <w:rPr>
          <w:rFonts w:ascii="Garamond" w:hAnsi="Garamond"/>
          <w:i/>
          <w:iCs/>
          <w:lang w:eastAsia="fr-FR"/>
        </w:rPr>
        <w:t>Savoir</w:t>
      </w:r>
      <w:r w:rsidRPr="00E86B83">
        <w:rPr>
          <w:rFonts w:ascii="Garamond" w:hAnsi="Garamond"/>
          <w:lang w:eastAsia="fr-FR"/>
        </w:rPr>
        <w:t xml:space="preserve">, dont </w:t>
      </w:r>
      <w:r w:rsidR="00BC1E9D" w:rsidRPr="00E86B83">
        <w:rPr>
          <w:rFonts w:ascii="Garamond" w:hAnsi="Garamond"/>
          <w:i/>
          <w:iCs/>
          <w:lang w:eastAsia="fr-FR"/>
        </w:rPr>
        <w:t>Lire &amp; Écrire</w:t>
      </w:r>
      <w:r w:rsidRPr="00E86B83">
        <w:rPr>
          <w:rFonts w:ascii="Garamond" w:hAnsi="Garamond"/>
          <w:lang w:eastAsia="fr-FR"/>
        </w:rPr>
        <w:t xml:space="preserve">. Mais ces enseignements ne vous ont guère laissé le temps de vous épanouir physiquement : – 1 au </w:t>
      </w:r>
      <w:r w:rsidRPr="00E86B83">
        <w:rPr>
          <w:rFonts w:ascii="Garamond" w:hAnsi="Garamond"/>
          <w:i/>
          <w:iCs/>
          <w:lang w:eastAsia="fr-FR"/>
        </w:rPr>
        <w:t>Seuil de Vigueur</w:t>
      </w:r>
      <w:r w:rsidRPr="00E86B83">
        <w:rPr>
          <w:rFonts w:ascii="Garamond" w:hAnsi="Garamond"/>
          <w:lang w:eastAsia="fr-FR"/>
        </w:rPr>
        <w:t>.</w:t>
      </w:r>
    </w:p>
    <w:p w14:paraId="44156672" w14:textId="7116148F" w:rsidR="00212E7E" w:rsidRPr="00E86B83" w:rsidRDefault="003860A9" w:rsidP="002D28B3">
      <w:pPr>
        <w:spacing w:line="276" w:lineRule="auto"/>
        <w:jc w:val="center"/>
        <w:rPr>
          <w:rFonts w:ascii="Garamond" w:hAnsi="Garamond"/>
          <w:b/>
          <w:bCs/>
          <w:i/>
          <w:iCs/>
          <w:lang w:eastAsia="fr-FR"/>
        </w:rPr>
      </w:pPr>
      <w:r w:rsidRPr="00E86B83">
        <w:rPr>
          <w:rFonts w:ascii="Garamond" w:hAnsi="Garamond"/>
          <w:b/>
          <w:bCs/>
          <w:i/>
          <w:iCs/>
          <w:lang w:eastAsia="fr-FR"/>
        </w:rPr>
        <w:t>Isolationniste</w:t>
      </w:r>
    </w:p>
    <w:p w14:paraId="11B84552" w14:textId="16435A0C" w:rsidR="003860A9" w:rsidRPr="00E86B83" w:rsidRDefault="00212E7E" w:rsidP="00AE521A">
      <w:pPr>
        <w:spacing w:line="276" w:lineRule="auto"/>
        <w:jc w:val="both"/>
        <w:rPr>
          <w:rFonts w:ascii="Garamond" w:hAnsi="Garamond"/>
          <w:lang w:eastAsia="fr-FR"/>
        </w:rPr>
      </w:pPr>
      <w:r w:rsidRPr="00E86B83">
        <w:rPr>
          <w:rFonts w:ascii="Garamond" w:hAnsi="Garamond"/>
          <w:lang w:eastAsia="fr-FR"/>
        </w:rPr>
        <w:t xml:space="preserve">Vous êtes issu d’une culture qui refuse tout contact avec l’étranger. On vous a répété à longueur de journée que « l’étranger est sale. L’étranger est fourbe. Méfie-toi de l’étranger. ». Il faut pourtant </w:t>
      </w:r>
      <w:r w:rsidRPr="00E86B83">
        <w:rPr>
          <w:rFonts w:ascii="Garamond" w:hAnsi="Garamond"/>
          <w:lang w:eastAsia="fr-FR"/>
        </w:rPr>
        <w:lastRenderedPageBreak/>
        <w:t xml:space="preserve">bien se demander ce qui a pu vous pousser à quitter la Mère-Patrie-que-tout-le-monde-nous-envie pour aller courir l’aventure à travers les Jeunes Royaumes. Tout d’abord, il n’est pas sûr que vous y reviendrez et si cela devait quand bien même être le cas, il se pourrait même que vous rapportiez des idées nouvelles… Vous tirez un grand réconfort moral de la supériorité évidente de vos origines. Vous </w:t>
      </w:r>
      <w:r w:rsidR="001F7BB9" w:rsidRPr="00E86B83">
        <w:rPr>
          <w:rFonts w:ascii="Garamond" w:hAnsi="Garamond"/>
          <w:lang w:eastAsia="fr-FR"/>
        </w:rPr>
        <w:t xml:space="preserve">bénéficiez d’un +1 en </w:t>
      </w:r>
      <w:r w:rsidR="001F7BB9" w:rsidRPr="00E86B83">
        <w:rPr>
          <w:rFonts w:ascii="Garamond" w:hAnsi="Garamond"/>
          <w:i/>
          <w:iCs/>
          <w:lang w:eastAsia="fr-FR"/>
        </w:rPr>
        <w:t>Trempe</w:t>
      </w:r>
      <w:r w:rsidRPr="00E86B83">
        <w:rPr>
          <w:rFonts w:ascii="Garamond" w:hAnsi="Garamond"/>
          <w:lang w:eastAsia="fr-FR"/>
        </w:rPr>
        <w:t xml:space="preserve">. Mais </w:t>
      </w:r>
      <w:r w:rsidR="00577C33" w:rsidRPr="00E86B83">
        <w:rPr>
          <w:rFonts w:ascii="Garamond" w:hAnsi="Garamond"/>
          <w:lang w:eastAsia="fr-FR"/>
        </w:rPr>
        <w:t>t</w:t>
      </w:r>
      <w:r w:rsidRPr="00E86B83">
        <w:rPr>
          <w:rFonts w:ascii="Garamond" w:hAnsi="Garamond"/>
          <w:lang w:eastAsia="fr-FR"/>
        </w:rPr>
        <w:t xml:space="preserve">ous vos tests de </w:t>
      </w:r>
      <w:r w:rsidRPr="00E86B83">
        <w:rPr>
          <w:rFonts w:ascii="Garamond" w:hAnsi="Garamond"/>
          <w:i/>
          <w:iCs/>
          <w:lang w:eastAsia="fr-FR"/>
        </w:rPr>
        <w:t>Savoir : Jeunes Royaumes</w:t>
      </w:r>
      <w:r w:rsidR="00A06DCB" w:rsidRPr="00E86B83">
        <w:rPr>
          <w:rFonts w:ascii="Garamond" w:hAnsi="Garamond"/>
          <w:i/>
          <w:iCs/>
          <w:lang w:eastAsia="fr-FR"/>
        </w:rPr>
        <w:t xml:space="preserve"> </w:t>
      </w:r>
      <w:r w:rsidR="00A06DCB" w:rsidRPr="00E86B83">
        <w:rPr>
          <w:rFonts w:ascii="Garamond" w:hAnsi="Garamond"/>
          <w:lang w:eastAsia="fr-FR"/>
        </w:rPr>
        <w:t xml:space="preserve">voient leur SD augmenté de </w:t>
      </w:r>
      <w:r w:rsidR="00FE36C9" w:rsidRPr="00E86B83">
        <w:rPr>
          <w:rFonts w:ascii="Garamond" w:hAnsi="Garamond"/>
          <w:lang w:eastAsia="fr-FR"/>
        </w:rPr>
        <w:t xml:space="preserve">+ </w:t>
      </w:r>
      <w:r w:rsidR="00A06DCB" w:rsidRPr="00E86B83">
        <w:rPr>
          <w:rFonts w:ascii="Garamond" w:hAnsi="Garamond"/>
          <w:lang w:eastAsia="fr-FR"/>
        </w:rPr>
        <w:t>2</w:t>
      </w:r>
      <w:r w:rsidRPr="00E86B83">
        <w:rPr>
          <w:rFonts w:ascii="Garamond" w:hAnsi="Garamond"/>
          <w:lang w:eastAsia="fr-FR"/>
        </w:rPr>
        <w:t>. C’est un sujet qui ne vous intéresse pas et il se peut même que certaines choses que vous sachiez soient fausses (et probablement le fruit d’un bon bourrage de crâne).</w:t>
      </w:r>
    </w:p>
    <w:p w14:paraId="1BF678E5" w14:textId="112836B9"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Lent(e) d’esprit</w:t>
      </w:r>
    </w:p>
    <w:p w14:paraId="5988A4C2" w14:textId="77777777" w:rsidR="00A9253F" w:rsidRPr="00E86B83" w:rsidRDefault="00A9253F" w:rsidP="002D28B3">
      <w:pPr>
        <w:spacing w:line="276" w:lineRule="auto"/>
        <w:jc w:val="center"/>
        <w:rPr>
          <w:rFonts w:ascii="Garamond" w:hAnsi="Garamond"/>
          <w:lang w:eastAsia="fr-FR"/>
        </w:rPr>
      </w:pPr>
      <w:r w:rsidRPr="00E86B83">
        <w:rPr>
          <w:rFonts w:ascii="Garamond" w:hAnsi="Garamond"/>
          <w:lang w:eastAsia="fr-FR"/>
        </w:rPr>
        <w:t>(+ 2 points de Compétence)</w:t>
      </w:r>
    </w:p>
    <w:p w14:paraId="6AD032EF" w14:textId="30E23F06"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Vous ne pourrez jamais avoir plus de 4 en </w:t>
      </w:r>
      <w:r w:rsidRPr="00E86B83">
        <w:rPr>
          <w:rFonts w:ascii="Garamond" w:hAnsi="Garamond"/>
          <w:i/>
          <w:iCs/>
          <w:lang w:eastAsia="fr-FR"/>
        </w:rPr>
        <w:t>Clairvoyance</w:t>
      </w:r>
      <w:r w:rsidRPr="00E86B83">
        <w:rPr>
          <w:rFonts w:ascii="Garamond" w:hAnsi="Garamond"/>
          <w:lang w:eastAsia="fr-FR"/>
        </w:rPr>
        <w:t>.</w:t>
      </w:r>
    </w:p>
    <w:p w14:paraId="210CBAC8" w14:textId="4322E849"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Lettre</w:t>
      </w:r>
    </w:p>
    <w:p w14:paraId="0DF82A45" w14:textId="729899A6"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Vous êtes porteur d’une lettre d’introduction destinée à un membre de votre famille qui a brillamment réussi. Il vit dans une lointaine capitale étrangère.</w:t>
      </w:r>
    </w:p>
    <w:p w14:paraId="635F9CE8" w14:textId="3B4E6279"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Maladie</w:t>
      </w:r>
    </w:p>
    <w:p w14:paraId="66136684" w14:textId="77777777" w:rsidR="00A9253F" w:rsidRPr="00E86B83" w:rsidRDefault="00A9253F" w:rsidP="002D28B3">
      <w:pPr>
        <w:spacing w:line="276" w:lineRule="auto"/>
        <w:jc w:val="center"/>
        <w:rPr>
          <w:rFonts w:ascii="Garamond" w:hAnsi="Garamond"/>
          <w:lang w:eastAsia="fr-FR"/>
        </w:rPr>
      </w:pPr>
      <w:r w:rsidRPr="00E86B83">
        <w:rPr>
          <w:rFonts w:ascii="Garamond" w:hAnsi="Garamond"/>
          <w:lang w:eastAsia="fr-FR"/>
        </w:rPr>
        <w:t>(+ 3 points de Compétence)</w:t>
      </w:r>
    </w:p>
    <w:p w14:paraId="1A7CB154" w14:textId="7C4707CB"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Vous souffrez d’une maladie chronique, mystérieuse et semble-t-il incurable. Lancez 1d20 au début de chaque séance. Sur un 1 ou un 11, cette maladie vous affecte et vous souffrez de 2 Adversités bleues pendant toute la durée de la séance (vous ne pouvez pas les défausser).</w:t>
      </w:r>
    </w:p>
    <w:p w14:paraId="3DC1EFD0" w14:textId="0180A5EB"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Maritime</w:t>
      </w:r>
    </w:p>
    <w:p w14:paraId="5912FD4D" w14:textId="270B0DFF"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Vous avez grandi dans une communauté côtière ou fluviale. Vous bénéficiez d’un + 1 dans vos Compétences </w:t>
      </w:r>
      <w:r w:rsidRPr="00E86B83">
        <w:rPr>
          <w:rFonts w:ascii="Garamond" w:hAnsi="Garamond"/>
          <w:i/>
          <w:iCs/>
          <w:lang w:eastAsia="fr-FR"/>
        </w:rPr>
        <w:t>Nage</w:t>
      </w:r>
      <w:r w:rsidRPr="00E86B83">
        <w:rPr>
          <w:rFonts w:ascii="Garamond" w:hAnsi="Garamond"/>
          <w:lang w:eastAsia="fr-FR"/>
        </w:rPr>
        <w:t xml:space="preserve"> et </w:t>
      </w:r>
      <w:r w:rsidRPr="00E86B83">
        <w:rPr>
          <w:rFonts w:ascii="Garamond" w:hAnsi="Garamond"/>
          <w:i/>
          <w:iCs/>
          <w:lang w:eastAsia="fr-FR"/>
        </w:rPr>
        <w:t>Navigation</w:t>
      </w:r>
      <w:r w:rsidRPr="00E86B83">
        <w:rPr>
          <w:rFonts w:ascii="Garamond" w:hAnsi="Garamond"/>
          <w:lang w:eastAsia="fr-FR"/>
        </w:rPr>
        <w:t xml:space="preserve">, ou d’un + 2 en </w:t>
      </w:r>
      <w:r w:rsidRPr="00E86B83">
        <w:rPr>
          <w:rFonts w:ascii="Garamond" w:hAnsi="Garamond"/>
          <w:i/>
          <w:iCs/>
          <w:lang w:eastAsia="fr-FR"/>
        </w:rPr>
        <w:t>Nage</w:t>
      </w:r>
      <w:r w:rsidRPr="00E86B83">
        <w:rPr>
          <w:rFonts w:ascii="Garamond" w:hAnsi="Garamond"/>
          <w:lang w:eastAsia="fr-FR"/>
        </w:rPr>
        <w:t xml:space="preserve">, ou d’un + 2 en </w:t>
      </w:r>
      <w:r w:rsidRPr="00E86B83">
        <w:rPr>
          <w:rFonts w:ascii="Garamond" w:hAnsi="Garamond"/>
          <w:i/>
          <w:iCs/>
          <w:lang w:eastAsia="fr-FR"/>
        </w:rPr>
        <w:t>Navigation</w:t>
      </w:r>
      <w:r w:rsidRPr="00E86B83">
        <w:rPr>
          <w:rFonts w:ascii="Garamond" w:hAnsi="Garamond"/>
          <w:lang w:eastAsia="fr-FR"/>
        </w:rPr>
        <w:t>.</w:t>
      </w:r>
    </w:p>
    <w:p w14:paraId="3E54E3F4" w14:textId="2EAC92F5"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Milieu sauvage</w:t>
      </w:r>
    </w:p>
    <w:p w14:paraId="523EC8FE" w14:textId="4C02EB56"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Parents isolationnistes ? Maison loin de tout ? Vous avez grandi à l’écart des humains. Vous commencez le jeu avec + 2 en </w:t>
      </w:r>
      <w:r w:rsidRPr="00E86B83">
        <w:rPr>
          <w:rFonts w:ascii="Garamond" w:hAnsi="Garamond"/>
          <w:i/>
          <w:iCs/>
          <w:lang w:eastAsia="fr-FR"/>
        </w:rPr>
        <w:t>Survie</w:t>
      </w:r>
      <w:r w:rsidRPr="00E86B83">
        <w:rPr>
          <w:rFonts w:ascii="Garamond" w:hAnsi="Garamond"/>
          <w:lang w:eastAsia="fr-FR"/>
        </w:rPr>
        <w:t xml:space="preserve"> et + 2 en </w:t>
      </w:r>
      <w:r w:rsidRPr="00E86B83">
        <w:rPr>
          <w:rFonts w:ascii="Garamond" w:hAnsi="Garamond"/>
          <w:i/>
          <w:iCs/>
          <w:lang w:eastAsia="fr-FR"/>
        </w:rPr>
        <w:t xml:space="preserve">Savoir : </w:t>
      </w:r>
      <w:r w:rsidR="00EB41DC" w:rsidRPr="00E86B83">
        <w:rPr>
          <w:rFonts w:ascii="Garamond" w:hAnsi="Garamond"/>
          <w:i/>
          <w:iCs/>
          <w:lang w:eastAsia="fr-FR"/>
        </w:rPr>
        <w:t>Plantes &amp; animaux</w:t>
      </w:r>
      <w:r w:rsidRPr="00E86B83">
        <w:rPr>
          <w:rFonts w:ascii="Garamond" w:hAnsi="Garamond"/>
          <w:lang w:eastAsia="fr-FR"/>
        </w:rPr>
        <w:t>. Mais vous n’avez pas eu l’occasion de développer vos Compétences de socialisation</w:t>
      </w:r>
      <w:r w:rsidR="004B0A52" w:rsidRPr="00E86B83">
        <w:rPr>
          <w:rFonts w:ascii="Garamond" w:hAnsi="Garamond"/>
          <w:lang w:eastAsia="fr-FR"/>
        </w:rPr>
        <w:t xml:space="preserve"> </w:t>
      </w:r>
      <w:r w:rsidRPr="00E86B83">
        <w:rPr>
          <w:rFonts w:ascii="Garamond" w:hAnsi="Garamond"/>
          <w:lang w:eastAsia="fr-FR"/>
        </w:rPr>
        <w:t xml:space="preserve">: – 1 en </w:t>
      </w:r>
      <w:r w:rsidRPr="00E86B83">
        <w:rPr>
          <w:rFonts w:ascii="Garamond" w:hAnsi="Garamond"/>
          <w:i/>
          <w:iCs/>
          <w:lang w:eastAsia="fr-FR"/>
        </w:rPr>
        <w:t>Présence</w:t>
      </w:r>
      <w:r w:rsidRPr="00E86B83">
        <w:rPr>
          <w:rFonts w:ascii="Garamond" w:hAnsi="Garamond"/>
          <w:lang w:eastAsia="fr-FR"/>
        </w:rPr>
        <w:t>.</w:t>
      </w:r>
    </w:p>
    <w:p w14:paraId="329E4BB2" w14:textId="066E944C" w:rsidR="00E42BA8"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Monde du crime</w:t>
      </w:r>
    </w:p>
    <w:p w14:paraId="73D2364A" w14:textId="6E24BB9D" w:rsidR="00616E03" w:rsidRPr="00E86B83" w:rsidRDefault="00E42BA8" w:rsidP="00AE521A">
      <w:pPr>
        <w:spacing w:line="276" w:lineRule="auto"/>
        <w:jc w:val="both"/>
        <w:rPr>
          <w:rFonts w:ascii="Garamond" w:hAnsi="Garamond"/>
          <w:lang w:eastAsia="fr-FR"/>
        </w:rPr>
      </w:pPr>
      <w:r w:rsidRPr="00E86B83">
        <w:rPr>
          <w:rFonts w:ascii="Garamond" w:hAnsi="Garamond"/>
          <w:lang w:eastAsia="fr-FR"/>
        </w:rPr>
        <w:t xml:space="preserve">Vous avez grandi dans une famille liée au crime organisé ou bien vous avez été un(e) hors-la-loi dans le passé. Vous possédez une Prédilection dans la Compétence </w:t>
      </w:r>
      <w:r w:rsidRPr="00E86B83">
        <w:rPr>
          <w:rFonts w:ascii="Garamond" w:hAnsi="Garamond"/>
          <w:i/>
          <w:iCs/>
          <w:lang w:eastAsia="fr-FR"/>
        </w:rPr>
        <w:t>Filouterie</w:t>
      </w:r>
      <w:r w:rsidRPr="00E86B83">
        <w:rPr>
          <w:rFonts w:ascii="Garamond" w:hAnsi="Garamond"/>
          <w:lang w:eastAsia="fr-FR"/>
        </w:rPr>
        <w:t xml:space="preserve">, quel que soit votre niveau dans cette Compétence et quel que soit votre Profil. Si votre Historique est révélé, attendez-vous à des réactions hostiles (sauf si le MJ juge que vos interlocuteurs y sont indifférents). Tous vos tests impliquant la </w:t>
      </w:r>
      <w:r w:rsidRPr="00E86B83">
        <w:rPr>
          <w:rFonts w:ascii="Garamond" w:hAnsi="Garamond"/>
          <w:i/>
          <w:iCs/>
          <w:lang w:eastAsia="fr-FR"/>
        </w:rPr>
        <w:t>Persuasion</w:t>
      </w:r>
      <w:r w:rsidRPr="00E86B83">
        <w:rPr>
          <w:rFonts w:ascii="Garamond" w:hAnsi="Garamond"/>
          <w:lang w:eastAsia="fr-FR"/>
        </w:rPr>
        <w:t xml:space="preserve"> ou la </w:t>
      </w:r>
      <w:r w:rsidRPr="00E86B83">
        <w:rPr>
          <w:rFonts w:ascii="Garamond" w:hAnsi="Garamond"/>
          <w:i/>
          <w:iCs/>
          <w:lang w:eastAsia="fr-FR"/>
        </w:rPr>
        <w:t>Présence</w:t>
      </w:r>
      <w:r w:rsidRPr="00E86B83">
        <w:rPr>
          <w:rFonts w:ascii="Garamond" w:hAnsi="Garamond"/>
          <w:lang w:eastAsia="fr-FR"/>
        </w:rPr>
        <w:t xml:space="preserve"> verraient alors leur SD augmenté de + 2.</w:t>
      </w:r>
    </w:p>
    <w:p w14:paraId="44226423" w14:textId="71988136"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Montagnard(e)</w:t>
      </w:r>
    </w:p>
    <w:p w14:paraId="3C7F470A" w14:textId="2DEE40A3" w:rsidR="00A9253F"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Vous avez grandi dans une zone de montagnes. Vous possédez la Prédilection </w:t>
      </w:r>
      <w:r w:rsidRPr="00E86B83">
        <w:rPr>
          <w:rFonts w:ascii="Garamond" w:hAnsi="Garamond"/>
          <w:i/>
          <w:iCs/>
          <w:lang w:eastAsia="fr-FR"/>
        </w:rPr>
        <w:t>Montagne</w:t>
      </w:r>
      <w:r w:rsidRPr="00E86B83">
        <w:rPr>
          <w:rFonts w:ascii="Garamond" w:hAnsi="Garamond"/>
          <w:lang w:eastAsia="fr-FR"/>
        </w:rPr>
        <w:t xml:space="preserve"> dans la Compétence </w:t>
      </w:r>
      <w:r w:rsidRPr="00E86B83">
        <w:rPr>
          <w:rFonts w:ascii="Garamond" w:hAnsi="Garamond"/>
          <w:i/>
          <w:iCs/>
          <w:lang w:eastAsia="fr-FR"/>
        </w:rPr>
        <w:t>Survie</w:t>
      </w:r>
      <w:r w:rsidRPr="00E86B83">
        <w:rPr>
          <w:rFonts w:ascii="Garamond" w:hAnsi="Garamond"/>
          <w:lang w:eastAsia="fr-FR"/>
        </w:rPr>
        <w:t>, quel que soit votre niveau dans cette Compétence et quel que soit votre Profil</w:t>
      </w:r>
      <w:r w:rsidR="005E6AB0">
        <w:rPr>
          <w:rFonts w:ascii="Garamond" w:hAnsi="Garamond"/>
          <w:lang w:eastAsia="fr-FR"/>
        </w:rPr>
        <w:t>.</w:t>
      </w:r>
    </w:p>
    <w:p w14:paraId="71A95DF2" w14:textId="77777777" w:rsidR="00616E03" w:rsidRPr="00E86B83" w:rsidRDefault="00616E03" w:rsidP="00AE521A">
      <w:pPr>
        <w:spacing w:line="276" w:lineRule="auto"/>
        <w:jc w:val="both"/>
        <w:rPr>
          <w:rFonts w:ascii="Garamond" w:hAnsi="Garamond"/>
          <w:lang w:eastAsia="fr-FR"/>
        </w:rPr>
      </w:pPr>
    </w:p>
    <w:p w14:paraId="292AF76A" w14:textId="156F155A" w:rsidR="00E76BAF" w:rsidRPr="00E86B83" w:rsidRDefault="00616E03" w:rsidP="002D28B3">
      <w:pPr>
        <w:spacing w:line="276" w:lineRule="auto"/>
        <w:jc w:val="center"/>
        <w:rPr>
          <w:rFonts w:ascii="Garamond" w:hAnsi="Garamond"/>
          <w:b/>
          <w:bCs/>
          <w:i/>
          <w:iCs/>
          <w:lang w:eastAsia="fr-FR"/>
        </w:rPr>
      </w:pPr>
      <w:r w:rsidRPr="00E86B83">
        <w:rPr>
          <w:rFonts w:ascii="Garamond" w:hAnsi="Garamond"/>
          <w:b/>
          <w:bCs/>
          <w:i/>
          <w:iCs/>
          <w:lang w:eastAsia="fr-FR"/>
        </w:rPr>
        <w:lastRenderedPageBreak/>
        <w:t>Melnibonéen(e)</w:t>
      </w:r>
    </w:p>
    <w:p w14:paraId="71FE8CF0" w14:textId="145DBB7A" w:rsidR="00516D14" w:rsidRPr="00E86B83" w:rsidRDefault="00672264" w:rsidP="00AE521A">
      <w:pPr>
        <w:spacing w:line="276" w:lineRule="auto"/>
        <w:jc w:val="both"/>
        <w:rPr>
          <w:rFonts w:ascii="Garamond" w:hAnsi="Garamond"/>
          <w:lang w:eastAsia="fr-FR"/>
        </w:rPr>
      </w:pPr>
      <w:r w:rsidRPr="00E86B83">
        <w:rPr>
          <w:rFonts w:ascii="Garamond" w:hAnsi="Garamond"/>
          <w:lang w:eastAsia="fr-FR"/>
        </w:rPr>
        <w:t xml:space="preserve">Cet Historique est réservé aux PNJ Melnibonéens que le MJ souhaiterait créer pour ses scénarios. </w:t>
      </w:r>
      <w:r w:rsidR="00516D14" w:rsidRPr="00E86B83">
        <w:rPr>
          <w:rFonts w:ascii="Garamond" w:hAnsi="Garamond"/>
          <w:lang w:eastAsia="fr-FR"/>
        </w:rPr>
        <w:t>Il reste fortement déconseillé de créer un PJ non-humain</w:t>
      </w:r>
      <w:r w:rsidR="00176DE9" w:rsidRPr="00E86B83">
        <w:rPr>
          <w:rFonts w:ascii="Garamond" w:hAnsi="Garamond"/>
          <w:lang w:eastAsia="fr-FR"/>
        </w:rPr>
        <w:t>.</w:t>
      </w:r>
      <w:r w:rsidR="00516D14" w:rsidRPr="00E86B83">
        <w:rPr>
          <w:rFonts w:ascii="Garamond" w:hAnsi="Garamond"/>
          <w:lang w:eastAsia="fr-FR"/>
        </w:rPr>
        <w:t xml:space="preserve"> </w:t>
      </w:r>
      <w:r w:rsidR="00176DE9" w:rsidRPr="00E86B83">
        <w:rPr>
          <w:rFonts w:ascii="Garamond" w:hAnsi="Garamond"/>
          <w:lang w:eastAsia="fr-FR"/>
        </w:rPr>
        <w:t xml:space="preserve">Cette espèce souffre en effet d’une réputation néfaste qui nuit grandement à ses relations sociales avec tous les habitants des Jeunes Royaumes étrangers à sa culture. </w:t>
      </w:r>
      <w:r w:rsidR="00516D14" w:rsidRPr="00E86B83">
        <w:rPr>
          <w:rFonts w:ascii="Garamond" w:hAnsi="Garamond"/>
          <w:lang w:eastAsia="fr-FR"/>
        </w:rPr>
        <w:t xml:space="preserve">Mais </w:t>
      </w:r>
      <w:r w:rsidRPr="00E86B83">
        <w:rPr>
          <w:rFonts w:ascii="Garamond" w:hAnsi="Garamond"/>
          <w:lang w:eastAsia="fr-FR"/>
        </w:rPr>
        <w:t>l</w:t>
      </w:r>
      <w:r w:rsidR="00516D14" w:rsidRPr="00E86B83">
        <w:rPr>
          <w:rFonts w:ascii="Garamond" w:hAnsi="Garamond"/>
          <w:lang w:eastAsia="fr-FR"/>
        </w:rPr>
        <w:t xml:space="preserve">es bonus </w:t>
      </w:r>
      <w:r w:rsidRPr="00E86B83">
        <w:rPr>
          <w:rFonts w:ascii="Garamond" w:hAnsi="Garamond"/>
          <w:lang w:eastAsia="fr-FR"/>
        </w:rPr>
        <w:t xml:space="preserve">proposés ci-dessous </w:t>
      </w:r>
      <w:r w:rsidR="00516D14" w:rsidRPr="00E86B83">
        <w:rPr>
          <w:rFonts w:ascii="Garamond" w:hAnsi="Garamond"/>
          <w:lang w:eastAsia="fr-FR"/>
        </w:rPr>
        <w:t xml:space="preserve">peuvent aider le MJ à mieux définir ses PNJ. Ces bonus peuvent permettre d’outrepasser les valeurs maximales établies lors de la création de personnage (même si cela ne devrait pas </w:t>
      </w:r>
      <w:r w:rsidRPr="00E86B83">
        <w:rPr>
          <w:rFonts w:ascii="Garamond" w:hAnsi="Garamond"/>
          <w:lang w:eastAsia="fr-FR"/>
        </w:rPr>
        <w:t xml:space="preserve">vraiment </w:t>
      </w:r>
      <w:r w:rsidR="00516D14" w:rsidRPr="00E86B83">
        <w:rPr>
          <w:rFonts w:ascii="Garamond" w:hAnsi="Garamond"/>
          <w:lang w:eastAsia="fr-FR"/>
        </w:rPr>
        <w:t>avoir d’importance si vous créez un PNJ).</w:t>
      </w:r>
    </w:p>
    <w:p w14:paraId="7016D654" w14:textId="123E56EC" w:rsidR="00616E03" w:rsidRPr="00E86B83" w:rsidRDefault="00E76BAF" w:rsidP="00AE521A">
      <w:pPr>
        <w:spacing w:line="276" w:lineRule="auto"/>
        <w:jc w:val="both"/>
        <w:rPr>
          <w:rFonts w:ascii="Garamond" w:hAnsi="Garamond"/>
          <w:lang w:eastAsia="fr-FR"/>
        </w:rPr>
      </w:pPr>
      <w:r w:rsidRPr="00E86B83">
        <w:rPr>
          <w:rFonts w:ascii="Garamond" w:hAnsi="Garamond"/>
          <w:lang w:eastAsia="fr-FR"/>
        </w:rPr>
        <w:t xml:space="preserve">Les </w:t>
      </w:r>
      <w:r w:rsidR="00516D14" w:rsidRPr="00E86B83">
        <w:rPr>
          <w:rFonts w:ascii="Garamond" w:hAnsi="Garamond"/>
          <w:lang w:eastAsia="fr-FR"/>
        </w:rPr>
        <w:t xml:space="preserve">Melnibonéens </w:t>
      </w:r>
      <w:r w:rsidRPr="00E86B83">
        <w:rPr>
          <w:rFonts w:ascii="Garamond" w:hAnsi="Garamond"/>
          <w:lang w:eastAsia="fr-FR"/>
        </w:rPr>
        <w:t>ont une</w:t>
      </w:r>
      <w:r w:rsidR="00516D14" w:rsidRPr="00E86B83">
        <w:rPr>
          <w:rFonts w:ascii="Garamond" w:hAnsi="Garamond"/>
          <w:lang w:eastAsia="fr-FR"/>
        </w:rPr>
        <w:t xml:space="preserve"> </w:t>
      </w:r>
      <w:r w:rsidR="00FE36C9" w:rsidRPr="00E86B83">
        <w:rPr>
          <w:rFonts w:ascii="Garamond" w:hAnsi="Garamond"/>
          <w:i/>
          <w:iCs/>
          <w:lang w:eastAsia="fr-FR"/>
        </w:rPr>
        <w:t>V</w:t>
      </w:r>
      <w:r w:rsidR="00516D14" w:rsidRPr="00E86B83">
        <w:rPr>
          <w:rFonts w:ascii="Garamond" w:hAnsi="Garamond"/>
          <w:i/>
          <w:iCs/>
          <w:lang w:eastAsia="fr-FR"/>
        </w:rPr>
        <w:t>itesse</w:t>
      </w:r>
      <w:r w:rsidR="00516D14" w:rsidRPr="00E86B83">
        <w:rPr>
          <w:rFonts w:ascii="Garamond" w:hAnsi="Garamond"/>
          <w:lang w:eastAsia="fr-FR"/>
        </w:rPr>
        <w:t xml:space="preserve"> de</w:t>
      </w:r>
      <w:r w:rsidR="007A264E" w:rsidRPr="00E86B83">
        <w:rPr>
          <w:rFonts w:ascii="Garamond" w:hAnsi="Garamond"/>
          <w:lang w:eastAsia="fr-FR"/>
        </w:rPr>
        <w:t xml:space="preserve"> base de</w:t>
      </w:r>
      <w:r w:rsidR="00516D14" w:rsidRPr="00E86B83">
        <w:rPr>
          <w:rFonts w:ascii="Garamond" w:hAnsi="Garamond"/>
          <w:lang w:eastAsia="fr-FR"/>
        </w:rPr>
        <w:t xml:space="preserve"> 5, +1 en </w:t>
      </w:r>
      <w:r w:rsidR="00516D14" w:rsidRPr="00E86B83">
        <w:rPr>
          <w:rFonts w:ascii="Garamond" w:hAnsi="Garamond"/>
          <w:i/>
          <w:iCs/>
          <w:lang w:eastAsia="fr-FR"/>
        </w:rPr>
        <w:t>Clairvoyance</w:t>
      </w:r>
      <w:r w:rsidR="00516D14" w:rsidRPr="00E86B83">
        <w:rPr>
          <w:rFonts w:ascii="Garamond" w:hAnsi="Garamond"/>
          <w:lang w:eastAsia="fr-FR"/>
        </w:rPr>
        <w:t xml:space="preserve">, et un bonus de 4 </w:t>
      </w:r>
      <w:r w:rsidR="00F707CC" w:rsidRPr="00E86B83">
        <w:rPr>
          <w:rFonts w:ascii="Garamond" w:hAnsi="Garamond"/>
          <w:lang w:eastAsia="fr-FR"/>
        </w:rPr>
        <w:t>à leur</w:t>
      </w:r>
      <w:r w:rsidR="00516D14" w:rsidRPr="00E86B83">
        <w:rPr>
          <w:rFonts w:ascii="Garamond" w:hAnsi="Garamond"/>
          <w:lang w:eastAsia="fr-FR"/>
        </w:rPr>
        <w:t xml:space="preserve"> </w:t>
      </w:r>
      <w:r w:rsidR="00BD2474" w:rsidRPr="00E86B83">
        <w:rPr>
          <w:rFonts w:ascii="Garamond" w:hAnsi="Garamond"/>
          <w:i/>
          <w:iCs/>
          <w:lang w:eastAsia="fr-FR"/>
        </w:rPr>
        <w:t>Seuil de Pouvoir</w:t>
      </w:r>
      <w:r w:rsidR="00516D14" w:rsidRPr="00E86B83">
        <w:rPr>
          <w:rFonts w:ascii="Garamond" w:hAnsi="Garamond"/>
          <w:lang w:eastAsia="fr-FR"/>
        </w:rPr>
        <w:t xml:space="preserve">.  </w:t>
      </w:r>
    </w:p>
    <w:p w14:paraId="62D3071D" w14:textId="39FB8655" w:rsidR="00516D14" w:rsidRPr="00E86B83" w:rsidRDefault="00616E03" w:rsidP="002D28B3">
      <w:pPr>
        <w:spacing w:line="276" w:lineRule="auto"/>
        <w:jc w:val="center"/>
        <w:rPr>
          <w:rFonts w:ascii="Garamond" w:hAnsi="Garamond"/>
          <w:b/>
          <w:bCs/>
          <w:i/>
          <w:iCs/>
          <w:lang w:eastAsia="fr-FR"/>
        </w:rPr>
      </w:pPr>
      <w:r w:rsidRPr="00E86B83">
        <w:rPr>
          <w:rFonts w:ascii="Garamond" w:hAnsi="Garamond"/>
          <w:b/>
          <w:bCs/>
          <w:i/>
          <w:iCs/>
          <w:lang w:eastAsia="fr-FR"/>
        </w:rPr>
        <w:t>Myyrrhn</w:t>
      </w:r>
    </w:p>
    <w:p w14:paraId="7D7B68E4" w14:textId="3D6B7096" w:rsidR="00672264" w:rsidRPr="00E86B83" w:rsidRDefault="00672264" w:rsidP="00AE521A">
      <w:pPr>
        <w:spacing w:line="276" w:lineRule="auto"/>
        <w:jc w:val="both"/>
        <w:rPr>
          <w:rFonts w:ascii="Garamond" w:hAnsi="Garamond"/>
          <w:lang w:eastAsia="fr-FR"/>
        </w:rPr>
      </w:pPr>
      <w:r w:rsidRPr="00E86B83">
        <w:rPr>
          <w:rFonts w:ascii="Garamond" w:hAnsi="Garamond"/>
          <w:lang w:eastAsia="fr-FR"/>
        </w:rPr>
        <w:t>Cet Historique est réservé aux PNJ Myyrrhns que le MJ souhaiterait créer pour ses scénarios. Il reste fortement déconseillé de créer un PJ non-humain</w:t>
      </w:r>
      <w:r w:rsidR="00176DE9" w:rsidRPr="00E86B83">
        <w:rPr>
          <w:rFonts w:ascii="Garamond" w:hAnsi="Garamond"/>
          <w:lang w:eastAsia="fr-FR"/>
        </w:rPr>
        <w:t>.</w:t>
      </w:r>
      <w:r w:rsidRPr="00E86B83">
        <w:rPr>
          <w:rFonts w:ascii="Garamond" w:hAnsi="Garamond"/>
          <w:lang w:eastAsia="fr-FR"/>
        </w:rPr>
        <w:t xml:space="preserve"> </w:t>
      </w:r>
      <w:r w:rsidR="00176DE9" w:rsidRPr="00E86B83">
        <w:rPr>
          <w:rFonts w:ascii="Garamond" w:hAnsi="Garamond"/>
          <w:lang w:eastAsia="fr-FR"/>
        </w:rPr>
        <w:t>Cette espèce</w:t>
      </w:r>
      <w:r w:rsidRPr="00E86B83">
        <w:rPr>
          <w:rFonts w:ascii="Garamond" w:hAnsi="Garamond"/>
          <w:lang w:eastAsia="fr-FR"/>
        </w:rPr>
        <w:t xml:space="preserve"> souffre</w:t>
      </w:r>
      <w:r w:rsidR="00176DE9" w:rsidRPr="00E86B83">
        <w:rPr>
          <w:rFonts w:ascii="Garamond" w:hAnsi="Garamond"/>
          <w:lang w:eastAsia="fr-FR"/>
        </w:rPr>
        <w:t xml:space="preserve"> en effet</w:t>
      </w:r>
      <w:r w:rsidRPr="00E86B83">
        <w:rPr>
          <w:rFonts w:ascii="Garamond" w:hAnsi="Garamond"/>
          <w:lang w:eastAsia="fr-FR"/>
        </w:rPr>
        <w:t xml:space="preserve"> d’une réputation néfaste qui nuit grandement à </w:t>
      </w:r>
      <w:r w:rsidR="00176DE9" w:rsidRPr="00E86B83">
        <w:rPr>
          <w:rFonts w:ascii="Garamond" w:hAnsi="Garamond"/>
          <w:lang w:eastAsia="fr-FR"/>
        </w:rPr>
        <w:t>ses</w:t>
      </w:r>
      <w:r w:rsidRPr="00E86B83">
        <w:rPr>
          <w:rFonts w:ascii="Garamond" w:hAnsi="Garamond"/>
          <w:lang w:eastAsia="fr-FR"/>
        </w:rPr>
        <w:t xml:space="preserve"> relations sociales avec tous les habitants des Jeunes Royaumes étrangers à </w:t>
      </w:r>
      <w:r w:rsidR="00176DE9" w:rsidRPr="00E86B83">
        <w:rPr>
          <w:rFonts w:ascii="Garamond" w:hAnsi="Garamond"/>
          <w:lang w:eastAsia="fr-FR"/>
        </w:rPr>
        <w:t>sa</w:t>
      </w:r>
      <w:r w:rsidRPr="00E86B83">
        <w:rPr>
          <w:rFonts w:ascii="Garamond" w:hAnsi="Garamond"/>
          <w:lang w:eastAsia="fr-FR"/>
        </w:rPr>
        <w:t xml:space="preserve"> culture. Mais les bonus proposés ci-dessous peuvent aider le MJ à mieux définir ses PNJ. Ces bonus peuvent permettre d’outrepasser les valeurs maximales établies lors de la création de personnage (même si cela ne devrait pas</w:t>
      </w:r>
      <w:r w:rsidRPr="00E86B83">
        <w:t xml:space="preserve"> </w:t>
      </w:r>
      <w:r w:rsidRPr="00E86B83">
        <w:rPr>
          <w:rFonts w:ascii="Garamond" w:hAnsi="Garamond"/>
          <w:lang w:eastAsia="fr-FR"/>
        </w:rPr>
        <w:t>vraiment avoir d’importance si vous créez un PNJ).</w:t>
      </w:r>
    </w:p>
    <w:p w14:paraId="31406FDD" w14:textId="7A25DE53" w:rsidR="00516D14" w:rsidRPr="00E86B83" w:rsidRDefault="00E76BAF" w:rsidP="00AE521A">
      <w:pPr>
        <w:spacing w:line="276" w:lineRule="auto"/>
        <w:jc w:val="both"/>
        <w:rPr>
          <w:rFonts w:ascii="Garamond" w:hAnsi="Garamond"/>
          <w:lang w:eastAsia="fr-FR"/>
        </w:rPr>
      </w:pPr>
      <w:r w:rsidRPr="00E86B83">
        <w:rPr>
          <w:rFonts w:ascii="Garamond" w:hAnsi="Garamond"/>
          <w:lang w:eastAsia="fr-FR"/>
        </w:rPr>
        <w:t xml:space="preserve">Les </w:t>
      </w:r>
      <w:r w:rsidR="00516D14" w:rsidRPr="00E86B83">
        <w:rPr>
          <w:rFonts w:ascii="Garamond" w:hAnsi="Garamond"/>
          <w:lang w:eastAsia="fr-FR"/>
        </w:rPr>
        <w:t xml:space="preserve">Myyrrhns </w:t>
      </w:r>
      <w:r w:rsidRPr="00E86B83">
        <w:rPr>
          <w:rFonts w:ascii="Garamond" w:hAnsi="Garamond"/>
          <w:lang w:eastAsia="fr-FR"/>
        </w:rPr>
        <w:t>ont une</w:t>
      </w:r>
      <w:r w:rsidR="00516D14" w:rsidRPr="00E86B83">
        <w:rPr>
          <w:rFonts w:ascii="Garamond" w:hAnsi="Garamond"/>
          <w:lang w:eastAsia="fr-FR"/>
        </w:rPr>
        <w:t xml:space="preserve"> </w:t>
      </w:r>
      <w:r w:rsidR="00FE36C9" w:rsidRPr="00E86B83">
        <w:rPr>
          <w:rFonts w:ascii="Garamond" w:hAnsi="Garamond"/>
          <w:i/>
          <w:iCs/>
          <w:lang w:eastAsia="fr-FR"/>
        </w:rPr>
        <w:t>V</w:t>
      </w:r>
      <w:r w:rsidR="00516D14" w:rsidRPr="00E86B83">
        <w:rPr>
          <w:rFonts w:ascii="Garamond" w:hAnsi="Garamond"/>
          <w:i/>
          <w:iCs/>
          <w:lang w:eastAsia="fr-FR"/>
        </w:rPr>
        <w:t>itesse au sol</w:t>
      </w:r>
      <w:r w:rsidR="00516D14" w:rsidRPr="00E86B83">
        <w:rPr>
          <w:rFonts w:ascii="Garamond" w:hAnsi="Garamond"/>
          <w:lang w:eastAsia="fr-FR"/>
        </w:rPr>
        <w:t xml:space="preserve"> </w:t>
      </w:r>
      <w:r w:rsidR="007A264E" w:rsidRPr="00E86B83">
        <w:rPr>
          <w:rFonts w:ascii="Garamond" w:hAnsi="Garamond"/>
          <w:lang w:eastAsia="fr-FR"/>
        </w:rPr>
        <w:t xml:space="preserve">de base de </w:t>
      </w:r>
      <w:r w:rsidR="00516D14" w:rsidRPr="00E86B83">
        <w:rPr>
          <w:rFonts w:ascii="Garamond" w:hAnsi="Garamond"/>
          <w:lang w:eastAsia="fr-FR"/>
        </w:rPr>
        <w:t xml:space="preserve">6, </w:t>
      </w:r>
      <w:r w:rsidRPr="00E86B83">
        <w:rPr>
          <w:rFonts w:ascii="Garamond" w:hAnsi="Garamond"/>
          <w:lang w:eastAsia="fr-FR"/>
        </w:rPr>
        <w:t xml:space="preserve">une </w:t>
      </w:r>
      <w:r w:rsidR="00FE36C9" w:rsidRPr="00E86B83">
        <w:rPr>
          <w:rFonts w:ascii="Garamond" w:hAnsi="Garamond"/>
          <w:i/>
          <w:iCs/>
          <w:lang w:eastAsia="fr-FR"/>
        </w:rPr>
        <w:t>V</w:t>
      </w:r>
      <w:r w:rsidR="00516D14" w:rsidRPr="00E86B83">
        <w:rPr>
          <w:rFonts w:ascii="Garamond" w:hAnsi="Garamond"/>
          <w:i/>
          <w:iCs/>
          <w:lang w:eastAsia="fr-FR"/>
        </w:rPr>
        <w:t>itesse en vol</w:t>
      </w:r>
      <w:r w:rsidR="00516D14" w:rsidRPr="00E86B83">
        <w:rPr>
          <w:rFonts w:ascii="Garamond" w:hAnsi="Garamond"/>
          <w:lang w:eastAsia="fr-FR"/>
        </w:rPr>
        <w:t xml:space="preserve"> </w:t>
      </w:r>
      <w:r w:rsidR="0029242E" w:rsidRPr="00E86B83">
        <w:rPr>
          <w:rFonts w:ascii="Garamond" w:hAnsi="Garamond"/>
          <w:lang w:eastAsia="fr-FR"/>
        </w:rPr>
        <w:t xml:space="preserve">égale à leur </w:t>
      </w:r>
      <w:r w:rsidR="0029242E" w:rsidRPr="00E86B83">
        <w:rPr>
          <w:rFonts w:ascii="Garamond" w:hAnsi="Garamond"/>
          <w:i/>
          <w:iCs/>
          <w:lang w:eastAsia="fr-FR"/>
        </w:rPr>
        <w:t>Vitesse au sol x4</w:t>
      </w:r>
      <w:r w:rsidR="00516D14" w:rsidRPr="00E86B83">
        <w:rPr>
          <w:rFonts w:ascii="Garamond" w:hAnsi="Garamond"/>
          <w:lang w:eastAsia="fr-FR"/>
        </w:rPr>
        <w:t xml:space="preserve">, </w:t>
      </w:r>
      <w:r w:rsidRPr="00E86B83">
        <w:rPr>
          <w:rFonts w:ascii="Garamond" w:hAnsi="Garamond"/>
          <w:i/>
          <w:iCs/>
          <w:lang w:eastAsia="fr-FR"/>
        </w:rPr>
        <w:t>Adresse</w:t>
      </w:r>
      <w:r w:rsidRPr="00E86B83">
        <w:rPr>
          <w:rFonts w:ascii="Garamond" w:hAnsi="Garamond"/>
          <w:lang w:eastAsia="fr-FR"/>
        </w:rPr>
        <w:t xml:space="preserve"> +1, </w:t>
      </w:r>
      <w:r w:rsidR="00516D14" w:rsidRPr="00E86B83">
        <w:rPr>
          <w:rFonts w:ascii="Garamond" w:hAnsi="Garamond"/>
          <w:lang w:eastAsia="fr-FR"/>
        </w:rPr>
        <w:t xml:space="preserve">et la capacité </w:t>
      </w:r>
      <w:r w:rsidR="00516D14" w:rsidRPr="00E86B83">
        <w:rPr>
          <w:rFonts w:ascii="Garamond" w:hAnsi="Garamond"/>
          <w:i/>
          <w:iCs/>
          <w:lang w:eastAsia="fr-FR"/>
        </w:rPr>
        <w:t>S'envoler</w:t>
      </w:r>
      <w:r w:rsidR="00516D14" w:rsidRPr="00E86B83">
        <w:rPr>
          <w:rFonts w:ascii="Garamond" w:hAnsi="Garamond"/>
          <w:lang w:eastAsia="fr-FR"/>
        </w:rPr>
        <w:t xml:space="preserve"> (comme les Clakars).</w:t>
      </w:r>
    </w:p>
    <w:p w14:paraId="04336ED3" w14:textId="5CD97601"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Noble</w:t>
      </w:r>
    </w:p>
    <w:p w14:paraId="5A80D8DD" w14:textId="7C9949F6"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Vous avez grandi dans un milieu aristocratique, et la noblesse est votre seconde nature. Vous bénéficiez de la Prédilection </w:t>
      </w:r>
      <w:r w:rsidRPr="00E86B83">
        <w:rPr>
          <w:rFonts w:ascii="Garamond" w:hAnsi="Garamond"/>
          <w:i/>
          <w:iCs/>
          <w:lang w:eastAsia="fr-FR"/>
        </w:rPr>
        <w:t>Commandement (Coercition)</w:t>
      </w:r>
      <w:r w:rsidRPr="00E86B83">
        <w:rPr>
          <w:rFonts w:ascii="Garamond" w:hAnsi="Garamond"/>
          <w:lang w:eastAsia="fr-FR"/>
        </w:rPr>
        <w:t>, quel que soit votre niveau dans cette Compétence et quel que soit votre Profil. Mais vous n’avez pas l’habitude de faire profil bas : les SD des tests pour se déguiser ou pour passer inaperçu(e) sont augmentés de + 2</w:t>
      </w:r>
      <w:r w:rsidR="005A07B2" w:rsidRPr="00E86B83">
        <w:rPr>
          <w:rFonts w:ascii="Garamond" w:hAnsi="Garamond"/>
          <w:lang w:eastAsia="fr-FR"/>
        </w:rPr>
        <w:t>.</w:t>
      </w:r>
    </w:p>
    <w:p w14:paraId="0829CD04" w14:textId="70EDB5F6" w:rsidR="00044F6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Nomade</w:t>
      </w:r>
    </w:p>
    <w:p w14:paraId="16E4DDB4" w14:textId="1FB76558" w:rsidR="00616E03" w:rsidRPr="00E86B83" w:rsidRDefault="00044F6F" w:rsidP="00AE521A">
      <w:pPr>
        <w:spacing w:line="276" w:lineRule="auto"/>
        <w:jc w:val="both"/>
        <w:rPr>
          <w:rFonts w:ascii="Garamond" w:hAnsi="Garamond"/>
          <w:lang w:eastAsia="fr-FR"/>
        </w:rPr>
      </w:pPr>
      <w:r w:rsidRPr="00E86B83">
        <w:rPr>
          <w:rFonts w:ascii="Garamond" w:hAnsi="Garamond"/>
          <w:lang w:eastAsia="fr-FR"/>
        </w:rPr>
        <w:t xml:space="preserve">Votre famille est liée à la route, les voyages ont toujours été votre horizon. Les voyages ont toujours été votre horizon et vous avez grandi en écoutant au coin du feu les histoires et légendes de contrées lointaines que vous rêvez de visiter un jour. Vous connaissez des gens à droite et à gauche. En revanche, la vie sédentaire vous est complètement étrangère. Et vous ne vous y habituerez jamais. Vous possédez la Prédilection </w:t>
      </w:r>
      <w:r w:rsidRPr="00E86B83">
        <w:rPr>
          <w:rFonts w:ascii="Garamond" w:hAnsi="Garamond"/>
          <w:i/>
          <w:iCs/>
          <w:lang w:eastAsia="fr-FR"/>
        </w:rPr>
        <w:t>Routes</w:t>
      </w:r>
      <w:r w:rsidRPr="00E86B83">
        <w:rPr>
          <w:rFonts w:ascii="Garamond" w:hAnsi="Garamond"/>
          <w:lang w:eastAsia="fr-FR"/>
        </w:rPr>
        <w:t xml:space="preserve"> quel que soit votre niveau en </w:t>
      </w:r>
      <w:r w:rsidRPr="00E86B83">
        <w:rPr>
          <w:rFonts w:ascii="Garamond" w:hAnsi="Garamond"/>
          <w:i/>
          <w:iCs/>
          <w:lang w:eastAsia="fr-FR"/>
        </w:rPr>
        <w:t>Commerce</w:t>
      </w:r>
      <w:r w:rsidRPr="00E86B83">
        <w:rPr>
          <w:rFonts w:ascii="Garamond" w:hAnsi="Garamond"/>
          <w:lang w:eastAsia="fr-FR"/>
        </w:rPr>
        <w:t xml:space="preserve">, et + 2 en </w:t>
      </w:r>
      <w:r w:rsidRPr="00E86B83">
        <w:rPr>
          <w:rFonts w:ascii="Garamond" w:hAnsi="Garamond"/>
          <w:i/>
          <w:iCs/>
          <w:lang w:eastAsia="fr-FR"/>
        </w:rPr>
        <w:t>Savoir : Jeunes Royaumes</w:t>
      </w:r>
      <w:r w:rsidRPr="00E86B83">
        <w:rPr>
          <w:rFonts w:ascii="Garamond" w:hAnsi="Garamond"/>
          <w:lang w:eastAsia="fr-FR"/>
        </w:rPr>
        <w:t>, mais vous subissez une Adversité bleue lorsque vous restez plus d’une semaine au même endroit ou dans la même communauté (ville, village, navire).</w:t>
      </w:r>
    </w:p>
    <w:p w14:paraId="13F14335" w14:textId="3B829AF7"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Oreille absolue</w:t>
      </w:r>
    </w:p>
    <w:p w14:paraId="6E9B6216" w14:textId="59B7A7ED"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Vous avez un don exceptionnel pour la musique : + 2 en </w:t>
      </w:r>
      <w:r w:rsidRPr="00E86B83">
        <w:rPr>
          <w:rFonts w:ascii="Garamond" w:hAnsi="Garamond"/>
          <w:i/>
          <w:iCs/>
          <w:lang w:eastAsia="fr-FR"/>
        </w:rPr>
        <w:t xml:space="preserve">Savoir : </w:t>
      </w:r>
      <w:r w:rsidR="00C93AFE" w:rsidRPr="00E86B83">
        <w:rPr>
          <w:rFonts w:ascii="Garamond" w:hAnsi="Garamond"/>
          <w:i/>
          <w:iCs/>
          <w:lang w:eastAsia="fr-FR"/>
        </w:rPr>
        <w:t>Chant &amp; Musique</w:t>
      </w:r>
      <w:r w:rsidRPr="00E86B83">
        <w:rPr>
          <w:rFonts w:ascii="Garamond" w:hAnsi="Garamond"/>
          <w:lang w:eastAsia="fr-FR"/>
        </w:rPr>
        <w:t>.</w:t>
      </w:r>
    </w:p>
    <w:p w14:paraId="2B8688CF" w14:textId="36FD62AE" w:rsidR="00394D96" w:rsidRPr="00E86B83" w:rsidRDefault="00616E03" w:rsidP="002D28B3">
      <w:pPr>
        <w:spacing w:line="276" w:lineRule="auto"/>
        <w:jc w:val="center"/>
        <w:rPr>
          <w:rFonts w:ascii="Garamond" w:hAnsi="Garamond"/>
          <w:b/>
          <w:bCs/>
          <w:i/>
          <w:iCs/>
          <w:lang w:eastAsia="fr-FR"/>
        </w:rPr>
      </w:pPr>
      <w:r w:rsidRPr="00E86B83">
        <w:rPr>
          <w:rFonts w:ascii="Garamond" w:hAnsi="Garamond"/>
          <w:b/>
          <w:bCs/>
          <w:i/>
          <w:iCs/>
          <w:lang w:eastAsia="fr-FR"/>
        </w:rPr>
        <w:t>Pan Tangien félon</w:t>
      </w:r>
    </w:p>
    <w:p w14:paraId="18263801" w14:textId="75B20975" w:rsidR="00616E03" w:rsidRPr="00E86B83" w:rsidRDefault="00394D96" w:rsidP="00AE521A">
      <w:pPr>
        <w:spacing w:line="276" w:lineRule="auto"/>
        <w:jc w:val="both"/>
        <w:rPr>
          <w:rFonts w:ascii="Garamond" w:hAnsi="Garamond"/>
          <w:lang w:eastAsia="fr-FR"/>
        </w:rPr>
      </w:pPr>
      <w:r w:rsidRPr="00E86B83">
        <w:rPr>
          <w:rFonts w:ascii="Garamond" w:hAnsi="Garamond"/>
          <w:lang w:eastAsia="fr-FR"/>
        </w:rPr>
        <w:t>Vous êtes un ancien sujet de la Théocratie de l’Île Sombre</w:t>
      </w:r>
      <w:r w:rsidR="00C820FC" w:rsidRPr="00E86B83">
        <w:rPr>
          <w:rFonts w:ascii="Garamond" w:hAnsi="Garamond"/>
          <w:lang w:eastAsia="fr-FR"/>
        </w:rPr>
        <w:t xml:space="preserve"> qui </w:t>
      </w:r>
      <w:r w:rsidR="001F4C81" w:rsidRPr="00E86B83">
        <w:rPr>
          <w:rFonts w:ascii="Garamond" w:hAnsi="Garamond"/>
          <w:lang w:eastAsia="fr-FR"/>
        </w:rPr>
        <w:t>a fui</w:t>
      </w:r>
      <w:r w:rsidR="00C820FC" w:rsidRPr="00E86B83">
        <w:rPr>
          <w:rFonts w:ascii="Garamond" w:hAnsi="Garamond"/>
          <w:lang w:eastAsia="fr-FR"/>
        </w:rPr>
        <w:t xml:space="preserve"> ses principes</w:t>
      </w:r>
      <w:r w:rsidR="001F4C81" w:rsidRPr="00E86B83">
        <w:rPr>
          <w:rFonts w:ascii="Garamond" w:hAnsi="Garamond"/>
          <w:lang w:eastAsia="fr-FR"/>
        </w:rPr>
        <w:t xml:space="preserve"> chaotiques et déments</w:t>
      </w:r>
      <w:r w:rsidR="00C820FC" w:rsidRPr="00E86B83">
        <w:rPr>
          <w:rFonts w:ascii="Garamond" w:hAnsi="Garamond"/>
          <w:lang w:eastAsia="fr-FR"/>
        </w:rPr>
        <w:t xml:space="preserve"> </w:t>
      </w:r>
      <w:r w:rsidR="001F4C81" w:rsidRPr="00E86B83">
        <w:rPr>
          <w:rFonts w:ascii="Garamond" w:hAnsi="Garamond"/>
          <w:lang w:eastAsia="fr-FR"/>
        </w:rPr>
        <w:t>pour rejoindre</w:t>
      </w:r>
      <w:r w:rsidR="00C820FC" w:rsidRPr="00E86B83">
        <w:rPr>
          <w:rFonts w:ascii="Garamond" w:hAnsi="Garamond"/>
          <w:lang w:eastAsia="fr-FR"/>
        </w:rPr>
        <w:t xml:space="preserve"> </w:t>
      </w:r>
      <w:r w:rsidR="001F4C81" w:rsidRPr="00E86B83">
        <w:rPr>
          <w:rFonts w:ascii="Garamond" w:hAnsi="Garamond"/>
          <w:lang w:eastAsia="fr-FR"/>
        </w:rPr>
        <w:t xml:space="preserve">en secret </w:t>
      </w:r>
      <w:r w:rsidR="00C820FC" w:rsidRPr="00E86B83">
        <w:rPr>
          <w:rFonts w:ascii="Garamond" w:hAnsi="Garamond"/>
          <w:lang w:eastAsia="fr-FR"/>
        </w:rPr>
        <w:t>un autre pays des Jeunes Royaumes</w:t>
      </w:r>
      <w:r w:rsidRPr="00E86B83">
        <w:rPr>
          <w:rFonts w:ascii="Garamond" w:hAnsi="Garamond"/>
          <w:lang w:eastAsia="fr-FR"/>
        </w:rPr>
        <w:t xml:space="preserve">. Vous bénéficiez d’un + 1 </w:t>
      </w:r>
      <w:r w:rsidRPr="00E86B83">
        <w:rPr>
          <w:rFonts w:ascii="Garamond" w:hAnsi="Garamond"/>
          <w:lang w:eastAsia="fr-FR"/>
        </w:rPr>
        <w:lastRenderedPageBreak/>
        <w:t xml:space="preserve">dans la Compétence </w:t>
      </w:r>
      <w:r w:rsidRPr="00E86B83">
        <w:rPr>
          <w:rFonts w:ascii="Garamond" w:hAnsi="Garamond"/>
          <w:i/>
          <w:iCs/>
          <w:lang w:eastAsia="fr-FR"/>
        </w:rPr>
        <w:t>Savoir : Jeunes Royaumes</w:t>
      </w:r>
      <w:r w:rsidRPr="00E86B83">
        <w:rPr>
          <w:rFonts w:ascii="Garamond" w:hAnsi="Garamond"/>
          <w:lang w:eastAsia="fr-FR"/>
        </w:rPr>
        <w:t xml:space="preserve"> et d’un + 1 </w:t>
      </w:r>
      <w:r w:rsidR="00C409A0" w:rsidRPr="00E86B83">
        <w:rPr>
          <w:rFonts w:ascii="Garamond" w:hAnsi="Garamond"/>
          <w:lang w:eastAsia="fr-FR"/>
        </w:rPr>
        <w:t>en</w:t>
      </w:r>
      <w:r w:rsidRPr="00E86B83">
        <w:rPr>
          <w:rFonts w:ascii="Garamond" w:hAnsi="Garamond"/>
          <w:lang w:eastAsia="fr-FR"/>
        </w:rPr>
        <w:t xml:space="preserve"> </w:t>
      </w:r>
      <w:r w:rsidRPr="00E86B83">
        <w:rPr>
          <w:rFonts w:ascii="Garamond" w:hAnsi="Garamond"/>
          <w:i/>
          <w:iCs/>
          <w:lang w:eastAsia="fr-FR"/>
        </w:rPr>
        <w:t xml:space="preserve">Savoir : Loi &amp; Chaos </w:t>
      </w:r>
      <w:r w:rsidRPr="00E86B83">
        <w:rPr>
          <w:rFonts w:ascii="Garamond" w:hAnsi="Garamond"/>
          <w:lang w:eastAsia="fr-FR"/>
        </w:rPr>
        <w:t xml:space="preserve">(ou </w:t>
      </w:r>
      <w:r w:rsidR="004F41FF" w:rsidRPr="00E86B83">
        <w:rPr>
          <w:rFonts w:ascii="Garamond" w:hAnsi="Garamond"/>
          <w:lang w:eastAsia="fr-FR"/>
        </w:rPr>
        <w:t xml:space="preserve">d’un unique bonus de </w:t>
      </w:r>
      <w:r w:rsidRPr="00E86B83">
        <w:rPr>
          <w:rFonts w:ascii="Garamond" w:hAnsi="Garamond"/>
          <w:lang w:eastAsia="fr-FR"/>
        </w:rPr>
        <w:t xml:space="preserve">+2 dans l’une de ces deux Compétences à la place, si vous le préférez). En revanche, si votre identité est révélée, attendez-vous à des réactions violentes (sauf si le MJ juge que vos interlocuteurs ne sont pas hostiles aux </w:t>
      </w:r>
      <w:r w:rsidR="00F320C3" w:rsidRPr="00E86B83">
        <w:rPr>
          <w:rFonts w:ascii="Garamond" w:hAnsi="Garamond"/>
          <w:lang w:eastAsia="fr-FR"/>
        </w:rPr>
        <w:t>Pan Tangiens</w:t>
      </w:r>
      <w:r w:rsidRPr="00E86B83">
        <w:rPr>
          <w:rFonts w:ascii="Garamond" w:hAnsi="Garamond"/>
          <w:lang w:eastAsia="fr-FR"/>
        </w:rPr>
        <w:t xml:space="preserve">). Tous vos tests impliquant la </w:t>
      </w:r>
      <w:r w:rsidRPr="00E86B83">
        <w:rPr>
          <w:rFonts w:ascii="Garamond" w:hAnsi="Garamond"/>
          <w:i/>
          <w:iCs/>
          <w:lang w:eastAsia="fr-FR"/>
        </w:rPr>
        <w:t>Persuasion</w:t>
      </w:r>
      <w:r w:rsidRPr="00E86B83">
        <w:rPr>
          <w:rFonts w:ascii="Garamond" w:hAnsi="Garamond"/>
          <w:lang w:eastAsia="fr-FR"/>
        </w:rPr>
        <w:t xml:space="preserve"> ou la </w:t>
      </w:r>
      <w:r w:rsidRPr="00E86B83">
        <w:rPr>
          <w:rFonts w:ascii="Garamond" w:hAnsi="Garamond"/>
          <w:i/>
          <w:iCs/>
          <w:lang w:eastAsia="fr-FR"/>
        </w:rPr>
        <w:t>Présence</w:t>
      </w:r>
      <w:r w:rsidRPr="00E86B83">
        <w:rPr>
          <w:rFonts w:ascii="Garamond" w:hAnsi="Garamond"/>
          <w:lang w:eastAsia="fr-FR"/>
        </w:rPr>
        <w:t xml:space="preserve"> verraient alors leur SD augmenté de + 3.</w:t>
      </w:r>
    </w:p>
    <w:p w14:paraId="66ADE24A" w14:textId="318930BF"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Paria</w:t>
      </w:r>
    </w:p>
    <w:p w14:paraId="1C04419C" w14:textId="4A21CFF4"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Vous avez grandi dans une communauté de réprouvés, soupçonnés à tort d’avoir causé des troubles ou introduit une maladie dans la région. Cette haine vous a endurci(e) : + 1 en </w:t>
      </w:r>
      <w:r w:rsidRPr="00E86B83">
        <w:rPr>
          <w:rFonts w:ascii="Garamond" w:hAnsi="Garamond"/>
          <w:i/>
          <w:iCs/>
          <w:lang w:eastAsia="fr-FR"/>
        </w:rPr>
        <w:t>Trempe</w:t>
      </w:r>
      <w:r w:rsidRPr="00E86B83">
        <w:rPr>
          <w:rFonts w:ascii="Garamond" w:hAnsi="Garamond"/>
          <w:lang w:eastAsia="fr-FR"/>
        </w:rPr>
        <w:t xml:space="preserve">. Mais vous avez tendance à vous croire l’objet de moqueries ou de regards malveillants : il vous est impossible d’utiliser un point de </w:t>
      </w:r>
      <w:r w:rsidRPr="00E86B83">
        <w:rPr>
          <w:rFonts w:ascii="Garamond" w:hAnsi="Garamond"/>
          <w:i/>
          <w:iCs/>
          <w:lang w:eastAsia="fr-FR"/>
        </w:rPr>
        <w:t>Bonne Aventure</w:t>
      </w:r>
      <w:r w:rsidRPr="00E86B83">
        <w:rPr>
          <w:rFonts w:ascii="Garamond" w:hAnsi="Garamond"/>
          <w:lang w:eastAsia="fr-FR"/>
        </w:rPr>
        <w:t xml:space="preserve"> pour un test de Capacité mobilisant la </w:t>
      </w:r>
      <w:r w:rsidRPr="00E86B83">
        <w:rPr>
          <w:rFonts w:ascii="Garamond" w:hAnsi="Garamond"/>
          <w:i/>
          <w:iCs/>
          <w:lang w:eastAsia="fr-FR"/>
        </w:rPr>
        <w:t>Présence</w:t>
      </w:r>
      <w:r w:rsidRPr="00E86B83">
        <w:rPr>
          <w:rFonts w:ascii="Garamond" w:hAnsi="Garamond"/>
          <w:lang w:eastAsia="fr-FR"/>
        </w:rPr>
        <w:t>.</w:t>
      </w:r>
    </w:p>
    <w:p w14:paraId="6D07C17A" w14:textId="3A5B0C3F"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Quête</w:t>
      </w:r>
    </w:p>
    <w:p w14:paraId="5D96666C" w14:textId="77777777" w:rsidR="00A9253F" w:rsidRPr="00E86B83" w:rsidRDefault="00A9253F" w:rsidP="002D28B3">
      <w:pPr>
        <w:spacing w:line="276" w:lineRule="auto"/>
        <w:jc w:val="center"/>
        <w:rPr>
          <w:rFonts w:ascii="Garamond" w:hAnsi="Garamond"/>
          <w:lang w:eastAsia="fr-FR"/>
        </w:rPr>
      </w:pPr>
      <w:r w:rsidRPr="00E86B83">
        <w:rPr>
          <w:rFonts w:ascii="Garamond" w:hAnsi="Garamond"/>
          <w:lang w:eastAsia="fr-FR"/>
        </w:rPr>
        <w:t>(+ 1 point de Compétence)</w:t>
      </w:r>
    </w:p>
    <w:p w14:paraId="3F341821" w14:textId="0E33A6A0"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Frère jumeau disparu ? Bijou volé ? Recherche d</w:t>
      </w:r>
      <w:r w:rsidR="00BC37CA" w:rsidRPr="00E86B83">
        <w:rPr>
          <w:rFonts w:ascii="Garamond" w:hAnsi="Garamond"/>
          <w:lang w:eastAsia="fr-FR"/>
        </w:rPr>
        <w:t>e la localisation de</w:t>
      </w:r>
      <w:r w:rsidRPr="00E86B83">
        <w:rPr>
          <w:rFonts w:ascii="Garamond" w:hAnsi="Garamond"/>
          <w:lang w:eastAsia="fr-FR"/>
        </w:rPr>
        <w:t xml:space="preserve"> </w:t>
      </w:r>
      <w:r w:rsidR="002D6F66" w:rsidRPr="00E86B83">
        <w:rPr>
          <w:rFonts w:ascii="Garamond" w:hAnsi="Garamond"/>
          <w:lang w:eastAsia="fr-FR"/>
        </w:rPr>
        <w:t>la légendaire Impératrice de l’Aube, Myshella,</w:t>
      </w:r>
      <w:r w:rsidR="00BC37CA" w:rsidRPr="00E86B83">
        <w:rPr>
          <w:rFonts w:ascii="Garamond" w:hAnsi="Garamond"/>
          <w:lang w:eastAsia="fr-FR"/>
        </w:rPr>
        <w:t xml:space="preserve"> ou de la mythique Tanelorn </w:t>
      </w:r>
      <w:r w:rsidRPr="00E86B83">
        <w:rPr>
          <w:rFonts w:ascii="Garamond" w:hAnsi="Garamond"/>
          <w:lang w:eastAsia="fr-FR"/>
        </w:rPr>
        <w:t>? Vous êtes à la poursuite de quelque chose ou de quelqu’un et vous ferez tout pour le retrouver. Mais cette quête est obsédante. Tant que vous n’aurez pas réussi à l’accomplir, lancez 1d20 au début de chaque séance. Sur un 1 ou un 11, vous subissez une Adversité bleue pour toute la séance (et vous ne pouvez pas la défausser).</w:t>
      </w:r>
    </w:p>
    <w:p w14:paraId="1BD5BCBB" w14:textId="29F13A31"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Recherché(e)</w:t>
      </w:r>
    </w:p>
    <w:p w14:paraId="6FA11750" w14:textId="3306F64D" w:rsidR="00A9253F" w:rsidRPr="00E86B83" w:rsidRDefault="00A9253F" w:rsidP="002D28B3">
      <w:pPr>
        <w:spacing w:line="276" w:lineRule="auto"/>
        <w:jc w:val="center"/>
        <w:rPr>
          <w:rFonts w:ascii="Garamond" w:hAnsi="Garamond"/>
          <w:lang w:eastAsia="fr-FR"/>
        </w:rPr>
      </w:pPr>
      <w:r w:rsidRPr="00E86B83">
        <w:rPr>
          <w:rFonts w:ascii="Garamond" w:hAnsi="Garamond"/>
          <w:lang w:eastAsia="fr-FR"/>
        </w:rPr>
        <w:t>(+ 1 ou + 2 points de Compétence, selon l’intensité de la recherche)</w:t>
      </w:r>
    </w:p>
    <w:p w14:paraId="3876303D" w14:textId="6E8BF993"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Erreur judiciaire ? Faute de jeunesse ? Dans votre région d’origine, vous êtes recherché(e) par les autorités et risquez une lourde peine si vous êtes retrouvé. Attendez-vous à ce que cette ancienne affaire ne vous laisse pas tranquille…</w:t>
      </w:r>
    </w:p>
    <w:p w14:paraId="0C8BB8BD" w14:textId="16E08029"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Rêves étranges</w:t>
      </w:r>
    </w:p>
    <w:p w14:paraId="799297B3" w14:textId="61D67C2C" w:rsidR="00A9253F" w:rsidRPr="00E86B83" w:rsidRDefault="00A9253F" w:rsidP="00AE521A">
      <w:pPr>
        <w:spacing w:line="276" w:lineRule="auto"/>
        <w:jc w:val="both"/>
        <w:rPr>
          <w:rFonts w:ascii="Garamond" w:hAnsi="Garamond"/>
          <w:lang w:eastAsia="fr-FR"/>
        </w:rPr>
      </w:pPr>
      <w:r w:rsidRPr="00E86B83">
        <w:rPr>
          <w:rFonts w:ascii="Garamond" w:hAnsi="Garamond"/>
          <w:lang w:eastAsia="fr-FR"/>
        </w:rPr>
        <w:t xml:space="preserve">Depuis longtemps, vous faites des rêves particulièrement intenses, dont vous vous demandez s’ils ne sont pas prémonitoires. Lancez un d20 au début de chaque séance. Sur un résultat pair supérieur à 10, le dernier de ces rêves vous a dévoilé un fragment de ce qui vous arrive. Vous bénéficiez d’1 point de </w:t>
      </w:r>
      <w:r w:rsidRPr="00E86B83">
        <w:rPr>
          <w:rFonts w:ascii="Garamond" w:hAnsi="Garamond"/>
          <w:i/>
          <w:iCs/>
          <w:lang w:eastAsia="fr-FR"/>
        </w:rPr>
        <w:t>Bonne Aventure</w:t>
      </w:r>
      <w:r w:rsidRPr="00E86B83">
        <w:rPr>
          <w:rFonts w:ascii="Garamond" w:hAnsi="Garamond"/>
          <w:lang w:eastAsia="fr-FR"/>
        </w:rPr>
        <w:t xml:space="preserve"> supplémentaire pendant la durée de la séance.</w:t>
      </w:r>
    </w:p>
    <w:p w14:paraId="71F3243E" w14:textId="0AF2781D" w:rsidR="00616E03" w:rsidRPr="002D28B3" w:rsidRDefault="00A9253F" w:rsidP="00AE521A">
      <w:pPr>
        <w:spacing w:line="276" w:lineRule="auto"/>
        <w:jc w:val="both"/>
        <w:rPr>
          <w:rFonts w:ascii="Garamond" w:hAnsi="Garamond"/>
          <w:i/>
          <w:iCs/>
          <w:lang w:eastAsia="fr-FR"/>
        </w:rPr>
      </w:pPr>
      <w:r w:rsidRPr="002D28B3">
        <w:rPr>
          <w:rFonts w:ascii="Garamond" w:hAnsi="Garamond"/>
          <w:i/>
          <w:iCs/>
          <w:lang w:eastAsia="fr-FR"/>
        </w:rPr>
        <w:t>Note : s’il le souhaite, le MJ peut, en lieu et place de ce point de BA, vous donner une information importante au sujet de ce qui pourrait vous arriver au cours du scénario.</w:t>
      </w:r>
    </w:p>
    <w:p w14:paraId="7CAE3B8B" w14:textId="3216B72F"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Rien de particulier</w:t>
      </w:r>
    </w:p>
    <w:p w14:paraId="0515FDFF" w14:textId="12F69FD1"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Cet Historique ne vous donne ni avantage ni désavantage particulier.</w:t>
      </w:r>
    </w:p>
    <w:p w14:paraId="5119BE3F" w14:textId="60D25EAA" w:rsidR="00D3519E" w:rsidRPr="00E86B83" w:rsidRDefault="00616E03" w:rsidP="002D28B3">
      <w:pPr>
        <w:spacing w:line="276" w:lineRule="auto"/>
        <w:jc w:val="center"/>
        <w:rPr>
          <w:rFonts w:ascii="Garamond" w:hAnsi="Garamond"/>
          <w:b/>
          <w:bCs/>
          <w:i/>
          <w:iCs/>
          <w:lang w:eastAsia="fr-FR"/>
        </w:rPr>
      </w:pPr>
      <w:r w:rsidRPr="00E86B83">
        <w:rPr>
          <w:rFonts w:ascii="Garamond" w:hAnsi="Garamond"/>
          <w:b/>
          <w:bCs/>
          <w:i/>
          <w:iCs/>
          <w:lang w:eastAsia="fr-FR"/>
        </w:rPr>
        <w:t>Sang-mêlé(e)</w:t>
      </w:r>
    </w:p>
    <w:p w14:paraId="309126CA" w14:textId="39A0DFD9" w:rsidR="00D3519E" w:rsidRPr="00E86B83" w:rsidRDefault="00D3519E" w:rsidP="00AE521A">
      <w:pPr>
        <w:spacing w:line="276" w:lineRule="auto"/>
        <w:jc w:val="both"/>
        <w:rPr>
          <w:rFonts w:ascii="Garamond" w:hAnsi="Garamond"/>
          <w:lang w:eastAsia="fr-FR"/>
        </w:rPr>
      </w:pPr>
      <w:r w:rsidRPr="00E86B83">
        <w:rPr>
          <w:rFonts w:ascii="Garamond" w:hAnsi="Garamond"/>
          <w:lang w:eastAsia="fr-FR"/>
        </w:rPr>
        <w:t xml:space="preserve">Melniboné a non seulement marqué de son emprise l’histoire des Jeunes Royaumes mais aussi ses peuples eux-mêmes. Nul ne sait si votre lointain ancêtre fut le fruit d’un viol, d’une expérience sordide ou même peut-être d’un amour impossible. Toujours est-il qu’à cause de lui, vous exhibez des traits qui indubitablement attestent de votre héritage. Peut-être que votre silhouette est incroyablement fine et élancée ? Peut-être que vos yeux sont en amande ou que vos oreilles se </w:t>
      </w:r>
      <w:r w:rsidRPr="00E86B83">
        <w:rPr>
          <w:rFonts w:ascii="Garamond" w:hAnsi="Garamond"/>
          <w:lang w:eastAsia="fr-FR"/>
        </w:rPr>
        <w:lastRenderedPageBreak/>
        <w:t xml:space="preserve">terminent en pointe ? Quoi qu’il en soit, cela a suffi à vous démarquer du commun des mortels, un affront que ces derniers ne sont pas près d’arrêter de vous faire payer. Votre existence même est vécue par certains comme une insulte, ce qui fait de vous le bouc-émissaire idéal. Vous partagez avec vos ancêtres melnibonéens des ressources mentales insoupçonnées. Votre </w:t>
      </w:r>
      <w:r w:rsidRPr="00E86B83">
        <w:rPr>
          <w:rFonts w:ascii="Garamond" w:hAnsi="Garamond"/>
          <w:i/>
          <w:iCs/>
          <w:lang w:eastAsia="fr-FR"/>
        </w:rPr>
        <w:t xml:space="preserve">Seuil de </w:t>
      </w:r>
      <w:r w:rsidR="00BD2474" w:rsidRPr="00E86B83">
        <w:rPr>
          <w:rFonts w:ascii="Garamond" w:hAnsi="Garamond"/>
          <w:i/>
          <w:iCs/>
          <w:lang w:eastAsia="fr-FR"/>
        </w:rPr>
        <w:t>Pouvoir</w:t>
      </w:r>
      <w:r w:rsidRPr="00E86B83">
        <w:rPr>
          <w:rFonts w:ascii="Garamond" w:hAnsi="Garamond"/>
          <w:lang w:eastAsia="fr-FR"/>
        </w:rPr>
        <w:t xml:space="preserve"> est augmenté de 2 points. Mais vous êtes l’objet de toutes les haines et de tous les préjugés. </w:t>
      </w:r>
      <w:r w:rsidR="00044BCC" w:rsidRPr="00E86B83">
        <w:rPr>
          <w:rFonts w:ascii="Garamond" w:hAnsi="Garamond"/>
          <w:lang w:eastAsia="fr-FR"/>
        </w:rPr>
        <w:t xml:space="preserve">Le SD de vos tests, </w:t>
      </w:r>
      <w:r w:rsidRPr="00E86B83">
        <w:rPr>
          <w:rFonts w:ascii="Garamond" w:hAnsi="Garamond"/>
          <w:lang w:eastAsia="fr-FR"/>
        </w:rPr>
        <w:t xml:space="preserve">lors d’une interaction sociale avec </w:t>
      </w:r>
      <w:r w:rsidR="00F73DE3" w:rsidRPr="00E86B83">
        <w:rPr>
          <w:rFonts w:ascii="Garamond" w:hAnsi="Garamond"/>
          <w:lang w:eastAsia="fr-FR"/>
        </w:rPr>
        <w:t>n’importe quelle</w:t>
      </w:r>
      <w:r w:rsidRPr="00E86B83">
        <w:rPr>
          <w:rFonts w:ascii="Garamond" w:hAnsi="Garamond"/>
          <w:lang w:eastAsia="fr-FR"/>
        </w:rPr>
        <w:t xml:space="preserve"> personne n’appartenant pas à votre cercle proche</w:t>
      </w:r>
      <w:r w:rsidR="00044BCC" w:rsidRPr="00E86B83">
        <w:rPr>
          <w:rFonts w:ascii="Garamond" w:hAnsi="Garamond"/>
          <w:lang w:eastAsia="fr-FR"/>
        </w:rPr>
        <w:t xml:space="preserve">, est </w:t>
      </w:r>
      <w:r w:rsidR="00F73DE3" w:rsidRPr="00E86B83">
        <w:rPr>
          <w:rFonts w:ascii="Garamond" w:hAnsi="Garamond"/>
          <w:lang w:eastAsia="fr-FR"/>
        </w:rPr>
        <w:t xml:space="preserve">constamment </w:t>
      </w:r>
      <w:r w:rsidR="00044BCC" w:rsidRPr="00E86B83">
        <w:rPr>
          <w:rFonts w:ascii="Garamond" w:hAnsi="Garamond"/>
          <w:lang w:eastAsia="fr-FR"/>
        </w:rPr>
        <w:t>majoré de 2</w:t>
      </w:r>
      <w:r w:rsidRPr="00E86B83">
        <w:rPr>
          <w:rFonts w:ascii="Garamond" w:hAnsi="Garamond"/>
          <w:lang w:eastAsia="fr-FR"/>
        </w:rPr>
        <w:t>. Ce malus ne s’applique évidemment pas à la Sorcellerie.</w:t>
      </w:r>
    </w:p>
    <w:p w14:paraId="21F61199" w14:textId="1A5DE002" w:rsidR="00616E03" w:rsidRPr="00E86B83" w:rsidRDefault="00D3519E" w:rsidP="00AE521A">
      <w:pPr>
        <w:spacing w:line="276" w:lineRule="auto"/>
        <w:jc w:val="both"/>
        <w:rPr>
          <w:rFonts w:ascii="Garamond" w:hAnsi="Garamond"/>
          <w:i/>
          <w:iCs/>
          <w:lang w:eastAsia="fr-FR"/>
        </w:rPr>
      </w:pPr>
      <w:r w:rsidRPr="00E86B83">
        <w:rPr>
          <w:rFonts w:ascii="Garamond" w:hAnsi="Garamond"/>
          <w:i/>
          <w:iCs/>
          <w:lang w:eastAsia="fr-FR"/>
        </w:rPr>
        <w:t xml:space="preserve">Note : bien que dans vos veines coule un peu de sang melnibonéen, un Sang-mêlé n’en reste pas moins un humain en termes de jeu. Les Melnibonéens de pure souche ne considèrent pas les </w:t>
      </w:r>
      <w:r w:rsidR="00A94E1B" w:rsidRPr="00E86B83">
        <w:rPr>
          <w:rFonts w:ascii="Garamond" w:hAnsi="Garamond"/>
          <w:i/>
          <w:iCs/>
          <w:lang w:eastAsia="fr-FR"/>
        </w:rPr>
        <w:t>Sang-mêlé</w:t>
      </w:r>
      <w:r w:rsidRPr="00E86B83">
        <w:rPr>
          <w:rFonts w:ascii="Garamond" w:hAnsi="Garamond"/>
          <w:i/>
          <w:iCs/>
          <w:lang w:eastAsia="fr-FR"/>
        </w:rPr>
        <w:t xml:space="preserve"> comme appartenant à leur peuple. Ils en auraient même presque honte s’ils étaient capables d’éprouver un tel sentiment.</w:t>
      </w:r>
      <w:r w:rsidR="00756218" w:rsidRPr="00E86B83">
        <w:rPr>
          <w:rFonts w:ascii="Garamond" w:hAnsi="Garamond"/>
          <w:i/>
          <w:iCs/>
          <w:lang w:eastAsia="fr-FR"/>
        </w:rPr>
        <w:t xml:space="preserve"> Nous vous invitons par ailleurs à envisager d’acquérir simultanément l’Historique </w:t>
      </w:r>
      <w:r w:rsidR="00756218" w:rsidRPr="00E86B83">
        <w:rPr>
          <w:rFonts w:ascii="Garamond" w:hAnsi="Garamond"/>
          <w:lang w:eastAsia="fr-FR"/>
        </w:rPr>
        <w:t>Esclave melnibonéen en fuite</w:t>
      </w:r>
      <w:r w:rsidR="00756218" w:rsidRPr="00E86B83">
        <w:rPr>
          <w:rFonts w:ascii="Garamond" w:hAnsi="Garamond"/>
          <w:i/>
          <w:iCs/>
          <w:lang w:eastAsia="fr-FR"/>
        </w:rPr>
        <w:t xml:space="preserve">, qui se marie tout particulièrement bien à celui de </w:t>
      </w:r>
      <w:r w:rsidR="00756218" w:rsidRPr="00E86B83">
        <w:rPr>
          <w:rFonts w:ascii="Garamond" w:hAnsi="Garamond"/>
          <w:lang w:eastAsia="fr-FR"/>
        </w:rPr>
        <w:t>Sang-mêlé</w:t>
      </w:r>
      <w:r w:rsidR="00756218" w:rsidRPr="00E86B83">
        <w:rPr>
          <w:rFonts w:ascii="Garamond" w:hAnsi="Garamond"/>
          <w:i/>
          <w:iCs/>
          <w:lang w:eastAsia="fr-FR"/>
        </w:rPr>
        <w:t>.</w:t>
      </w:r>
    </w:p>
    <w:p w14:paraId="1688B06D" w14:textId="6A536AA9" w:rsidR="00A9253F"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Secret inavouable</w:t>
      </w:r>
    </w:p>
    <w:p w14:paraId="14E50404" w14:textId="77777777" w:rsidR="00A9253F" w:rsidRPr="00E86B83" w:rsidRDefault="00A9253F" w:rsidP="002D28B3">
      <w:pPr>
        <w:spacing w:line="276" w:lineRule="auto"/>
        <w:jc w:val="center"/>
        <w:rPr>
          <w:rFonts w:ascii="Garamond" w:hAnsi="Garamond"/>
          <w:lang w:eastAsia="fr-FR"/>
        </w:rPr>
      </w:pPr>
      <w:r w:rsidRPr="00E86B83">
        <w:rPr>
          <w:rFonts w:ascii="Garamond" w:hAnsi="Garamond"/>
          <w:lang w:eastAsia="fr-FR"/>
        </w:rPr>
        <w:t>(+ 2 points de Compétence)</w:t>
      </w:r>
    </w:p>
    <w:p w14:paraId="4DC64FE7" w14:textId="1E67605B" w:rsidR="00616E03" w:rsidRPr="00E86B83" w:rsidRDefault="00A9253F" w:rsidP="00AE521A">
      <w:pPr>
        <w:spacing w:line="276" w:lineRule="auto"/>
        <w:jc w:val="both"/>
        <w:rPr>
          <w:rFonts w:ascii="Garamond" w:hAnsi="Garamond"/>
          <w:lang w:eastAsia="fr-FR"/>
        </w:rPr>
      </w:pPr>
      <w:r w:rsidRPr="00E86B83">
        <w:rPr>
          <w:rFonts w:ascii="Garamond" w:hAnsi="Garamond"/>
          <w:lang w:eastAsia="fr-FR"/>
        </w:rPr>
        <w:t>Il y a quelque chose, sur vous, sur votre famille ou sur quelqu’un d’autre, qui vous vaudrait d’être couvert d’opprobre si vous le révéliez.</w:t>
      </w:r>
    </w:p>
    <w:p w14:paraId="5A19F19D" w14:textId="20A34B89" w:rsidR="00B52E52" w:rsidRPr="00E86B83" w:rsidRDefault="00616E03" w:rsidP="002D28B3">
      <w:pPr>
        <w:spacing w:line="276" w:lineRule="auto"/>
        <w:jc w:val="center"/>
        <w:rPr>
          <w:rFonts w:ascii="Garamond" w:hAnsi="Garamond"/>
          <w:b/>
          <w:bCs/>
          <w:i/>
          <w:iCs/>
          <w:lang w:eastAsia="fr-FR"/>
        </w:rPr>
      </w:pPr>
      <w:r w:rsidRPr="00E86B83">
        <w:rPr>
          <w:rFonts w:ascii="Garamond" w:hAnsi="Garamond"/>
          <w:b/>
          <w:bCs/>
          <w:i/>
          <w:iCs/>
          <w:lang w:eastAsia="fr-FR"/>
        </w:rPr>
        <w:t>Traumatisée(e) par les Pan Tangiens</w:t>
      </w:r>
    </w:p>
    <w:p w14:paraId="30570CE5" w14:textId="77777777" w:rsidR="00B52E52" w:rsidRPr="00E86B83" w:rsidRDefault="00B52E52" w:rsidP="002D28B3">
      <w:pPr>
        <w:spacing w:line="276" w:lineRule="auto"/>
        <w:jc w:val="center"/>
        <w:rPr>
          <w:rFonts w:ascii="Garamond" w:hAnsi="Garamond"/>
          <w:lang w:eastAsia="fr-FR"/>
        </w:rPr>
      </w:pPr>
      <w:r w:rsidRPr="00E86B83">
        <w:rPr>
          <w:rFonts w:ascii="Garamond" w:hAnsi="Garamond"/>
          <w:lang w:eastAsia="fr-FR"/>
        </w:rPr>
        <w:t>(+ 2 points de Compétence)</w:t>
      </w:r>
    </w:p>
    <w:p w14:paraId="0DCC5785" w14:textId="7EE83C4D" w:rsidR="00616E03" w:rsidRPr="00E86B83" w:rsidRDefault="00B52E52" w:rsidP="00AE521A">
      <w:pPr>
        <w:spacing w:line="276" w:lineRule="auto"/>
        <w:jc w:val="both"/>
        <w:rPr>
          <w:rFonts w:ascii="Garamond" w:hAnsi="Garamond"/>
          <w:lang w:eastAsia="fr-FR"/>
        </w:rPr>
      </w:pPr>
      <w:r w:rsidRPr="00E86B83">
        <w:rPr>
          <w:rFonts w:ascii="Garamond" w:hAnsi="Garamond"/>
          <w:lang w:eastAsia="fr-FR"/>
        </w:rPr>
        <w:t xml:space="preserve">Vous avez été victime de la cruauté sans limite des </w:t>
      </w:r>
      <w:r w:rsidR="001F42C8" w:rsidRPr="00E86B83">
        <w:rPr>
          <w:rFonts w:ascii="Garamond" w:hAnsi="Garamond"/>
          <w:lang w:eastAsia="fr-FR"/>
        </w:rPr>
        <w:t>Mabden de Hwamgaarl, la Cité aux Statues Hurlantes. Peut-être avez-vous assisté à l’un de leurs rituels particulièrement vicieux,</w:t>
      </w:r>
      <w:r w:rsidRPr="00E86B83">
        <w:rPr>
          <w:rFonts w:ascii="Garamond" w:hAnsi="Garamond"/>
          <w:lang w:eastAsia="fr-FR"/>
        </w:rPr>
        <w:t xml:space="preserve"> ou </w:t>
      </w:r>
      <w:r w:rsidR="001F42C8" w:rsidRPr="00E86B83">
        <w:rPr>
          <w:rFonts w:ascii="Garamond" w:hAnsi="Garamond"/>
          <w:lang w:eastAsia="fr-FR"/>
        </w:rPr>
        <w:t xml:space="preserve">à </w:t>
      </w:r>
      <w:r w:rsidRPr="00E86B83">
        <w:rPr>
          <w:rFonts w:ascii="Garamond" w:hAnsi="Garamond"/>
          <w:lang w:eastAsia="fr-FR"/>
        </w:rPr>
        <w:t>des exactions innommables</w:t>
      </w:r>
      <w:r w:rsidR="00D370E8" w:rsidRPr="00E86B83">
        <w:rPr>
          <w:rFonts w:ascii="Garamond" w:hAnsi="Garamond"/>
          <w:lang w:eastAsia="fr-FR"/>
        </w:rPr>
        <w:t xml:space="preserve"> commises directement sur l’Île Sombre</w:t>
      </w:r>
      <w:r w:rsidRPr="00E86B83">
        <w:rPr>
          <w:rFonts w:ascii="Garamond" w:hAnsi="Garamond"/>
          <w:lang w:eastAsia="fr-FR"/>
        </w:rPr>
        <w:t>. Lancez un d20 au début de chaque séance. Sur un 1 ou un 11, ce traumatisme se réveille et vous souffrez d’un</w:t>
      </w:r>
      <w:r w:rsidR="006F1BCA" w:rsidRPr="00E86B83">
        <w:rPr>
          <w:rFonts w:ascii="Garamond" w:hAnsi="Garamond"/>
          <w:lang w:eastAsia="fr-FR"/>
        </w:rPr>
        <w:t>e</w:t>
      </w:r>
      <w:r w:rsidRPr="00E86B83">
        <w:rPr>
          <w:rFonts w:ascii="Garamond" w:hAnsi="Garamond"/>
          <w:lang w:eastAsia="fr-FR"/>
        </w:rPr>
        <w:t xml:space="preserve"> Adversité bleue pendant toute la durée de la séance (vous ne pouvez pas l</w:t>
      </w:r>
      <w:r w:rsidR="006F1BCA" w:rsidRPr="00E86B83">
        <w:rPr>
          <w:rFonts w:ascii="Garamond" w:hAnsi="Garamond"/>
          <w:lang w:eastAsia="fr-FR"/>
        </w:rPr>
        <w:t>a</w:t>
      </w:r>
      <w:r w:rsidRPr="00E86B83">
        <w:rPr>
          <w:rFonts w:ascii="Garamond" w:hAnsi="Garamond"/>
          <w:lang w:eastAsia="fr-FR"/>
        </w:rPr>
        <w:t xml:space="preserve"> défausser).</w:t>
      </w:r>
    </w:p>
    <w:p w14:paraId="5D7EBBDB" w14:textId="66274794" w:rsidR="00B52E52"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Vieille blessure</w:t>
      </w:r>
    </w:p>
    <w:p w14:paraId="61F9B9CA" w14:textId="77777777" w:rsidR="00B52E52" w:rsidRPr="00E86B83" w:rsidRDefault="00B52E52" w:rsidP="002D28B3">
      <w:pPr>
        <w:spacing w:line="276" w:lineRule="auto"/>
        <w:jc w:val="center"/>
        <w:rPr>
          <w:rFonts w:ascii="Garamond" w:hAnsi="Garamond"/>
          <w:lang w:eastAsia="fr-FR"/>
        </w:rPr>
      </w:pPr>
      <w:r w:rsidRPr="00E86B83">
        <w:rPr>
          <w:rFonts w:ascii="Garamond" w:hAnsi="Garamond"/>
          <w:lang w:eastAsia="fr-FR"/>
        </w:rPr>
        <w:t>(+ 2 points de Compétence)</w:t>
      </w:r>
    </w:p>
    <w:p w14:paraId="5C875829" w14:textId="2E5E4D7C" w:rsidR="00616E03" w:rsidRPr="00E86B83" w:rsidRDefault="00B52E52" w:rsidP="00AE521A">
      <w:pPr>
        <w:spacing w:line="276" w:lineRule="auto"/>
        <w:jc w:val="both"/>
        <w:rPr>
          <w:rFonts w:ascii="Garamond" w:hAnsi="Garamond"/>
          <w:lang w:eastAsia="fr-FR"/>
        </w:rPr>
      </w:pPr>
      <w:r w:rsidRPr="00E86B83">
        <w:rPr>
          <w:rFonts w:ascii="Garamond" w:hAnsi="Garamond"/>
          <w:lang w:eastAsia="fr-FR"/>
        </w:rPr>
        <w:t>Vous souffrez d’une blessure mal guérie. Lancez 1d20 au début de chaque séance. Sur un 1 ou un 11, cette blessure se réveille et vous souffrez d’une Adversité bleue pendant toute la durée de la séance (vous ne pouvez pas la défausser).</w:t>
      </w:r>
    </w:p>
    <w:p w14:paraId="35864F3C" w14:textId="151EFBDE" w:rsidR="00B52E52" w:rsidRPr="00E86B83" w:rsidRDefault="00616E03" w:rsidP="002D28B3">
      <w:pPr>
        <w:spacing w:line="276" w:lineRule="auto"/>
        <w:jc w:val="center"/>
        <w:rPr>
          <w:rFonts w:ascii="Garamond" w:hAnsi="Garamond"/>
          <w:b/>
          <w:bCs/>
          <w:lang w:eastAsia="fr-FR"/>
        </w:rPr>
      </w:pPr>
      <w:r w:rsidRPr="00E86B83">
        <w:rPr>
          <w:rFonts w:ascii="Garamond" w:hAnsi="Garamond"/>
          <w:b/>
          <w:bCs/>
          <w:lang w:eastAsia="fr-FR"/>
        </w:rPr>
        <w:t>Vocation contrariée</w:t>
      </w:r>
    </w:p>
    <w:p w14:paraId="25FC939E" w14:textId="779A59C9" w:rsidR="00A9253F" w:rsidRPr="00E86B83" w:rsidRDefault="00B52E52" w:rsidP="00AE521A">
      <w:pPr>
        <w:spacing w:line="276" w:lineRule="auto"/>
        <w:jc w:val="both"/>
        <w:rPr>
          <w:rFonts w:ascii="Garamond" w:hAnsi="Garamond"/>
          <w:lang w:eastAsia="fr-FR"/>
        </w:rPr>
      </w:pPr>
      <w:r w:rsidRPr="00E86B83">
        <w:rPr>
          <w:rFonts w:ascii="Garamond" w:hAnsi="Garamond"/>
          <w:lang w:eastAsia="fr-FR"/>
        </w:rPr>
        <w:t>Vous n’avez, pour l’instant, pas eu l’occasion de suivre la voie que vous aviez choisie. Vous bénéficiez cependant d’un bonus de + 2 dans une Compétence non exercée (hors de votre Profil, donc).</w:t>
      </w:r>
    </w:p>
    <w:p w14:paraId="1DD2D3AD" w14:textId="42039A7E" w:rsidR="000152E9" w:rsidRPr="00E86B83" w:rsidRDefault="009F00C7" w:rsidP="00E86B83">
      <w:pPr>
        <w:pStyle w:val="Titre1"/>
      </w:pPr>
      <w:bookmarkStart w:id="44" w:name="_Toc200737437"/>
      <w:r w:rsidRPr="00E86B83">
        <w:lastRenderedPageBreak/>
        <w:t>3</w:t>
      </w:r>
      <w:r w:rsidR="000152E9" w:rsidRPr="00E86B83">
        <w:t xml:space="preserve"> Profils</w:t>
      </w:r>
      <w:bookmarkEnd w:id="44"/>
    </w:p>
    <w:p w14:paraId="2C917369" w14:textId="4DA8B8D8" w:rsidR="002640C2" w:rsidRPr="00E86B83" w:rsidRDefault="002640C2" w:rsidP="006C1580">
      <w:pPr>
        <w:pStyle w:val="Titre2"/>
      </w:pPr>
      <w:bookmarkStart w:id="45" w:name="_Toc200737438"/>
      <w:r w:rsidRPr="00E86B83">
        <w:t>3.1 I</w:t>
      </w:r>
      <w:r w:rsidR="00EA5B61" w:rsidRPr="00E86B83">
        <w:t>nitié</w:t>
      </w:r>
      <w:r w:rsidRPr="00E86B83">
        <w:t>, A</w:t>
      </w:r>
      <w:r w:rsidR="00EA5B61" w:rsidRPr="00E86B83">
        <w:t>guerri</w:t>
      </w:r>
      <w:r w:rsidRPr="00E86B83">
        <w:t>, M</w:t>
      </w:r>
      <w:r w:rsidR="00EA5B61" w:rsidRPr="00E86B83">
        <w:t>aître</w:t>
      </w:r>
      <w:bookmarkEnd w:id="45"/>
    </w:p>
    <w:p w14:paraId="2ADFAC82" w14:textId="22033213" w:rsidR="0079769B" w:rsidRPr="00E86B83" w:rsidRDefault="002640C2" w:rsidP="00AE521A">
      <w:pPr>
        <w:spacing w:line="276" w:lineRule="auto"/>
        <w:jc w:val="both"/>
        <w:rPr>
          <w:rFonts w:ascii="Garamond" w:hAnsi="Garamond"/>
          <w:lang w:eastAsia="fr-FR"/>
        </w:rPr>
      </w:pPr>
      <w:r w:rsidRPr="00E86B83">
        <w:rPr>
          <w:rFonts w:ascii="Garamond" w:hAnsi="Garamond"/>
          <w:lang w:eastAsia="fr-FR"/>
        </w:rPr>
        <w:t>À chaque Profil correspondent trois niveaux de perfectionnement. Un PJ peut commencer par acquérir des Talents de niveau Initié, ce qui signifie qu’il a déjà une certaine expérience des activités liées à son Profil (trois de</w:t>
      </w:r>
      <w:r w:rsidR="0079769B" w:rsidRPr="00E86B83">
        <w:rPr>
          <w:rFonts w:ascii="Garamond" w:hAnsi="Garamond"/>
          <w:lang w:eastAsia="fr-FR"/>
        </w:rPr>
        <w:t xml:space="preserve"> ses Compétences sont au niveau 3 ou plus). Les Talents de niveaux Aguerri et Maître sont accessibles dès lors que des prérequis sont remplis (ceux-ci sont détaillés pour chaque Profil ci-dessous).</w:t>
      </w:r>
    </w:p>
    <w:p w14:paraId="61E9BAF3" w14:textId="4524D01D" w:rsidR="0079769B" w:rsidRPr="00E86B83" w:rsidRDefault="009B0CE3" w:rsidP="00AE521A">
      <w:pPr>
        <w:spacing w:line="276" w:lineRule="auto"/>
        <w:jc w:val="both"/>
        <w:rPr>
          <w:rFonts w:ascii="Garamond" w:hAnsi="Garamond"/>
          <w:b/>
          <w:bCs/>
          <w:lang w:eastAsia="fr-FR"/>
        </w:rPr>
      </w:pPr>
      <w:r w:rsidRPr="00E86B83">
        <w:rPr>
          <w:rFonts w:ascii="Garamond" w:hAnsi="Garamond"/>
          <w:b/>
          <w:bCs/>
          <w:lang w:eastAsia="fr-FR"/>
        </w:rPr>
        <w:t>Acquérir des Talents</w:t>
      </w:r>
    </w:p>
    <w:p w14:paraId="5A6F8316" w14:textId="49EB40BC" w:rsidR="0079769B" w:rsidRPr="00E86B83" w:rsidRDefault="0079769B" w:rsidP="00AE521A">
      <w:pPr>
        <w:spacing w:line="276" w:lineRule="auto"/>
        <w:jc w:val="both"/>
        <w:rPr>
          <w:rFonts w:ascii="Garamond" w:hAnsi="Garamond"/>
          <w:lang w:eastAsia="fr-FR"/>
        </w:rPr>
      </w:pPr>
      <w:r w:rsidRPr="00E86B83">
        <w:rPr>
          <w:rFonts w:ascii="Garamond" w:hAnsi="Garamond"/>
          <w:lang w:eastAsia="fr-FR"/>
        </w:rPr>
        <w:t>Lorsque vous créez votre personnage, vous choisissez deux Talents d’Initié dans la liste proposée par le Profil. Par la suite, les points d’Expérience que vous gagnerez à la fin de chaque scénario vous donneront l’opportunité d’obtenir de nouveaux Talents</w:t>
      </w:r>
      <w:r w:rsidR="001875E3">
        <w:rPr>
          <w:rFonts w:ascii="Garamond" w:hAnsi="Garamond"/>
          <w:lang w:eastAsia="fr-FR"/>
        </w:rPr>
        <w:t xml:space="preserve"> dans cette même liste</w:t>
      </w:r>
      <w:r w:rsidRPr="00E86B83">
        <w:rPr>
          <w:rFonts w:ascii="Garamond" w:hAnsi="Garamond"/>
          <w:lang w:eastAsia="fr-FR"/>
        </w:rPr>
        <w:t>. Il n’y a aucune limite au nombre de Talents qu’un PJ peut posséder.</w:t>
      </w:r>
    </w:p>
    <w:p w14:paraId="29C98F71" w14:textId="4DB0CCDF" w:rsidR="00EF3E0F" w:rsidRPr="00E86B83" w:rsidRDefault="0079769B" w:rsidP="00AE521A">
      <w:pPr>
        <w:spacing w:line="276" w:lineRule="auto"/>
        <w:jc w:val="both"/>
        <w:rPr>
          <w:rFonts w:ascii="Garamond" w:hAnsi="Garamond"/>
          <w:i/>
          <w:iCs/>
          <w:lang w:eastAsia="fr-FR"/>
        </w:rPr>
      </w:pPr>
      <w:r w:rsidRPr="00E86B83">
        <w:rPr>
          <w:rFonts w:ascii="Garamond" w:hAnsi="Garamond"/>
          <w:i/>
          <w:iCs/>
          <w:lang w:eastAsia="fr-FR"/>
        </w:rPr>
        <w:t>Note : vous pouvez très bien continuer à acquérir des Talents du niveau Initié alors que votre personnage est passé au niveau Aguerri ou supérieur.</w:t>
      </w:r>
    </w:p>
    <w:p w14:paraId="2E377A81" w14:textId="77777777" w:rsidR="00EF3E0F" w:rsidRPr="00E86B83" w:rsidRDefault="00EF3E0F" w:rsidP="00AE521A">
      <w:pPr>
        <w:spacing w:line="276" w:lineRule="auto"/>
        <w:jc w:val="both"/>
        <w:rPr>
          <w:rFonts w:ascii="Garamond" w:hAnsi="Garamond"/>
          <w:i/>
          <w:iCs/>
          <w:lang w:eastAsia="fr-FR"/>
        </w:rPr>
      </w:pPr>
    </w:p>
    <w:p w14:paraId="5520FC8D" w14:textId="7138FD0B" w:rsidR="0079769B" w:rsidRPr="00E86B83" w:rsidRDefault="00FD7A8E" w:rsidP="005948A0">
      <w:pPr>
        <w:pBdr>
          <w:top w:val="single" w:sz="4" w:space="1" w:color="auto"/>
          <w:left w:val="single" w:sz="4" w:space="4" w:color="auto"/>
          <w:bottom w:val="single" w:sz="4" w:space="1" w:color="auto"/>
          <w:right w:val="single" w:sz="4" w:space="4" w:color="auto"/>
        </w:pBdr>
        <w:spacing w:line="276" w:lineRule="auto"/>
        <w:jc w:val="center"/>
        <w:rPr>
          <w:rFonts w:ascii="Garamond" w:hAnsi="Garamond"/>
          <w:b/>
          <w:bCs/>
          <w:lang w:eastAsia="fr-FR"/>
        </w:rPr>
      </w:pPr>
      <w:r w:rsidRPr="00E86B83">
        <w:rPr>
          <w:rFonts w:ascii="Garamond" w:hAnsi="Garamond"/>
          <w:b/>
          <w:bCs/>
          <w:lang w:eastAsia="fr-FR"/>
        </w:rPr>
        <w:t>Questions : quels sont les prérequis pour acquérir un Talent ?</w:t>
      </w:r>
    </w:p>
    <w:p w14:paraId="2770DDF7" w14:textId="77777777" w:rsidR="0079769B" w:rsidRPr="00E86B83" w:rsidRDefault="0079769B" w:rsidP="005948A0">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sidRPr="00E86B83">
        <w:rPr>
          <w:rFonts w:ascii="Garamond" w:hAnsi="Garamond"/>
          <w:lang w:eastAsia="fr-FR"/>
        </w:rPr>
        <w:t xml:space="preserve">Les Talents du niveau Initié : aucun pour la plupart, un prérequis spécifique pour certains (par exemple, pour obtenir le Talent « Avec les tripes », un aventurier doit avoir l’Attribut Trempe au niveau 6). </w:t>
      </w:r>
    </w:p>
    <w:p w14:paraId="5173CA43" w14:textId="2D6AD72C" w:rsidR="002640C2" w:rsidRPr="00E86B83" w:rsidRDefault="0079769B" w:rsidP="005948A0">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sidRPr="00E86B83">
        <w:rPr>
          <w:rFonts w:ascii="Garamond" w:hAnsi="Garamond"/>
          <w:lang w:eastAsia="fr-FR"/>
        </w:rPr>
        <w:t xml:space="preserve">Les Talents du niveau Aguerri : une Compétence </w:t>
      </w:r>
      <w:r w:rsidR="00666972">
        <w:rPr>
          <w:rFonts w:ascii="Garamond" w:hAnsi="Garamond"/>
          <w:lang w:eastAsia="fr-FR"/>
        </w:rPr>
        <w:t xml:space="preserve">spécifique </w:t>
      </w:r>
      <w:r w:rsidRPr="00E86B83">
        <w:rPr>
          <w:rFonts w:ascii="Garamond" w:hAnsi="Garamond"/>
          <w:lang w:eastAsia="fr-FR"/>
        </w:rPr>
        <w:t>exercée à 6 (</w:t>
      </w:r>
      <w:r w:rsidRPr="00E86B83">
        <w:rPr>
          <w:rFonts w:ascii="Garamond" w:hAnsi="Garamond"/>
          <w:b/>
          <w:bCs/>
          <w:lang w:eastAsia="fr-FR"/>
        </w:rPr>
        <w:t>indiquée en gras dans chaque Profil</w:t>
      </w:r>
      <w:r w:rsidRPr="00E86B83">
        <w:rPr>
          <w:rFonts w:ascii="Garamond" w:hAnsi="Garamond"/>
          <w:lang w:eastAsia="fr-FR"/>
        </w:rPr>
        <w:t>) et 4 Talents du niveau Initié déjà acquis.</w:t>
      </w:r>
    </w:p>
    <w:p w14:paraId="04E1C170" w14:textId="5E63A793" w:rsidR="0079769B" w:rsidRPr="00E86B83" w:rsidRDefault="0079769B" w:rsidP="005948A0">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sidRPr="00E86B83">
        <w:rPr>
          <w:rFonts w:ascii="Garamond" w:hAnsi="Garamond"/>
          <w:lang w:eastAsia="fr-FR"/>
        </w:rPr>
        <w:t xml:space="preserve">Les Talents du niveau Maître : une Compétence </w:t>
      </w:r>
      <w:r w:rsidR="00666972">
        <w:rPr>
          <w:rFonts w:ascii="Garamond" w:hAnsi="Garamond"/>
          <w:lang w:eastAsia="fr-FR"/>
        </w:rPr>
        <w:t xml:space="preserve">spécifique </w:t>
      </w:r>
      <w:r w:rsidRPr="00E86B83">
        <w:rPr>
          <w:rFonts w:ascii="Garamond" w:hAnsi="Garamond"/>
          <w:lang w:eastAsia="fr-FR"/>
        </w:rPr>
        <w:t>exercée à 9 (</w:t>
      </w:r>
      <w:r w:rsidRPr="00E86B83">
        <w:rPr>
          <w:rFonts w:ascii="Garamond" w:hAnsi="Garamond"/>
          <w:b/>
          <w:bCs/>
          <w:lang w:eastAsia="fr-FR"/>
        </w:rPr>
        <w:t>indiquée en gras dans chaque Profil</w:t>
      </w:r>
      <w:r w:rsidRPr="00E86B83">
        <w:rPr>
          <w:rFonts w:ascii="Garamond" w:hAnsi="Garamond"/>
          <w:lang w:eastAsia="fr-FR"/>
        </w:rPr>
        <w:t xml:space="preserve">), un Attribut </w:t>
      </w:r>
      <w:r w:rsidR="00DF185D">
        <w:rPr>
          <w:rFonts w:ascii="Garamond" w:hAnsi="Garamond"/>
          <w:lang w:eastAsia="fr-FR"/>
        </w:rPr>
        <w:t xml:space="preserve">spécifique </w:t>
      </w:r>
      <w:r w:rsidRPr="00E86B83">
        <w:rPr>
          <w:rFonts w:ascii="Garamond" w:hAnsi="Garamond"/>
          <w:lang w:eastAsia="fr-FR"/>
        </w:rPr>
        <w:t>à 8 (</w:t>
      </w:r>
      <w:r w:rsidR="00C230F1" w:rsidRPr="00E86B83">
        <w:rPr>
          <w:rFonts w:ascii="Garamond" w:hAnsi="Garamond"/>
          <w:b/>
          <w:bCs/>
          <w:lang w:eastAsia="fr-FR"/>
        </w:rPr>
        <w:t xml:space="preserve">indiqué en gras dans </w:t>
      </w:r>
      <w:r w:rsidRPr="00E86B83">
        <w:rPr>
          <w:rFonts w:ascii="Garamond" w:hAnsi="Garamond"/>
          <w:lang w:eastAsia="fr-FR"/>
        </w:rPr>
        <w:t>chaque Profil) et 4 Talents du niveau Aguerri déjà acquis.</w:t>
      </w:r>
    </w:p>
    <w:p w14:paraId="0DEC0236" w14:textId="59538B28" w:rsidR="0079769B" w:rsidRPr="00E86B83" w:rsidRDefault="0079769B" w:rsidP="005948A0">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sidRPr="00E86B83">
        <w:rPr>
          <w:rFonts w:ascii="Garamond" w:hAnsi="Garamond"/>
          <w:lang w:eastAsia="fr-FR"/>
        </w:rPr>
        <w:t>Note : certains Talents des niveaux Aguerri et Maître réclament un prérequis spécifique en supplément.</w:t>
      </w:r>
    </w:p>
    <w:p w14:paraId="12DC843E" w14:textId="77777777" w:rsidR="00B82AF6" w:rsidRDefault="00B82AF6" w:rsidP="00B82AF6"/>
    <w:p w14:paraId="40435170" w14:textId="12B05C95" w:rsidR="00E87E18" w:rsidRPr="00E86B83" w:rsidRDefault="002D4DC5" w:rsidP="006C1580">
      <w:pPr>
        <w:pStyle w:val="Titre2"/>
      </w:pPr>
      <w:bookmarkStart w:id="46" w:name="_Toc200737439"/>
      <w:r w:rsidRPr="00E86B83">
        <w:t xml:space="preserve">3.2 </w:t>
      </w:r>
      <w:r w:rsidR="00E87E18" w:rsidRPr="00E86B83">
        <w:t>B</w:t>
      </w:r>
      <w:r w:rsidRPr="00E86B83">
        <w:t>ifurquer</w:t>
      </w:r>
      <w:bookmarkEnd w:id="46"/>
    </w:p>
    <w:p w14:paraId="37F28285" w14:textId="348A2DFF" w:rsidR="00E87E18" w:rsidRPr="00E86B83" w:rsidRDefault="00E87E18" w:rsidP="00AE521A">
      <w:pPr>
        <w:spacing w:line="276" w:lineRule="auto"/>
        <w:jc w:val="both"/>
        <w:rPr>
          <w:rFonts w:ascii="Garamond" w:hAnsi="Garamond"/>
          <w:lang w:eastAsia="fr-FR"/>
        </w:rPr>
      </w:pPr>
      <w:r w:rsidRPr="00E86B83">
        <w:rPr>
          <w:rFonts w:ascii="Garamond" w:hAnsi="Garamond"/>
          <w:lang w:eastAsia="fr-FR"/>
        </w:rPr>
        <w:t>Si vous le souhaitez, vous pouvez changer de Profil en cours de route. Des paysans devenus contrebandiers, des voleurs devenus conseillers d’un prince, ça existe !</w:t>
      </w:r>
    </w:p>
    <w:p w14:paraId="14A4CA23" w14:textId="0D57EFA4" w:rsidR="00E87E18" w:rsidRPr="00E86B83" w:rsidRDefault="00E87E18" w:rsidP="00AE521A">
      <w:pPr>
        <w:spacing w:line="276" w:lineRule="auto"/>
        <w:jc w:val="both"/>
        <w:rPr>
          <w:rFonts w:ascii="Garamond" w:hAnsi="Garamond"/>
          <w:lang w:eastAsia="fr-FR"/>
        </w:rPr>
      </w:pPr>
      <w:r w:rsidRPr="00E86B83">
        <w:rPr>
          <w:rFonts w:ascii="Garamond" w:hAnsi="Garamond"/>
          <w:lang w:eastAsia="fr-FR"/>
        </w:rPr>
        <w:t xml:space="preserve">Pour bifurquer, il vous faut </w:t>
      </w:r>
      <w:r w:rsidRPr="00E86B83">
        <w:rPr>
          <w:rFonts w:ascii="Garamond" w:hAnsi="Garamond"/>
          <w:b/>
          <w:bCs/>
          <w:lang w:eastAsia="fr-FR"/>
        </w:rPr>
        <w:t>posséder cinq des Compétences exercées d’un Profil au niveau de départ (4, 3, 3, 2 et 2).</w:t>
      </w:r>
      <w:r w:rsidRPr="00E86B83">
        <w:rPr>
          <w:rFonts w:ascii="Garamond" w:hAnsi="Garamond"/>
          <w:lang w:eastAsia="fr-FR"/>
        </w:rPr>
        <w:t xml:space="preserve"> Il conviendrait aussi d’en discuter avec le MJ et de voir ensemble si ce nouveau Profil correspond à ce que votre personnage est devenu depuis le début de ses aventures. </w:t>
      </w:r>
    </w:p>
    <w:p w14:paraId="44F809A1" w14:textId="678E2FC4" w:rsidR="0079769B" w:rsidRPr="00E86B83" w:rsidRDefault="00E87E18" w:rsidP="00AE521A">
      <w:pPr>
        <w:spacing w:line="276" w:lineRule="auto"/>
        <w:jc w:val="both"/>
        <w:rPr>
          <w:rFonts w:ascii="Garamond" w:hAnsi="Garamond"/>
          <w:lang w:eastAsia="fr-FR"/>
        </w:rPr>
      </w:pPr>
      <w:r w:rsidRPr="00E86B83">
        <w:rPr>
          <w:rFonts w:ascii="Garamond" w:hAnsi="Garamond"/>
          <w:lang w:eastAsia="fr-FR"/>
        </w:rPr>
        <w:t xml:space="preserve">Si vous remplissez ces critères, il vous faut ensuite </w:t>
      </w:r>
      <w:r w:rsidRPr="00E86B83">
        <w:rPr>
          <w:rFonts w:ascii="Garamond" w:hAnsi="Garamond"/>
          <w:b/>
          <w:bCs/>
          <w:lang w:eastAsia="fr-FR"/>
        </w:rPr>
        <w:t>dépenser 10 points d’Expérience</w:t>
      </w:r>
      <w:r w:rsidRPr="00E86B83">
        <w:rPr>
          <w:rFonts w:ascii="Garamond" w:hAnsi="Garamond"/>
          <w:lang w:eastAsia="fr-FR"/>
        </w:rPr>
        <w:t xml:space="preserve">, et vous pouvez alors commencer à acquérir des Talents d’Initié dans le nouveau Profil choisi. Rien </w:t>
      </w:r>
      <w:r w:rsidRPr="00E86B83">
        <w:rPr>
          <w:rFonts w:ascii="Garamond" w:hAnsi="Garamond"/>
          <w:lang w:eastAsia="fr-FR"/>
        </w:rPr>
        <w:lastRenderedPageBreak/>
        <w:t>n’interdit de bifurquer plusieurs fois, ni de développer plusieurs Profils à la fois. Si vous ouvrez le Profil Sorcier après celui d’</w:t>
      </w:r>
      <w:r w:rsidR="00865EE3" w:rsidRPr="00E86B83">
        <w:rPr>
          <w:rFonts w:ascii="Garamond" w:hAnsi="Garamond"/>
          <w:lang w:eastAsia="fr-FR"/>
        </w:rPr>
        <w:t>E</w:t>
      </w:r>
      <w:r w:rsidR="00D31415" w:rsidRPr="00E86B83">
        <w:rPr>
          <w:rFonts w:ascii="Garamond" w:hAnsi="Garamond"/>
          <w:lang w:eastAsia="fr-FR"/>
        </w:rPr>
        <w:t>cclésiaste</w:t>
      </w:r>
      <w:r w:rsidRPr="00E86B83">
        <w:rPr>
          <w:rFonts w:ascii="Garamond" w:hAnsi="Garamond"/>
          <w:lang w:eastAsia="fr-FR"/>
        </w:rPr>
        <w:t xml:space="preserve">, vous pouvez très bien être un </w:t>
      </w:r>
      <w:r w:rsidR="00D31415" w:rsidRPr="00E86B83">
        <w:rPr>
          <w:rFonts w:ascii="Garamond" w:hAnsi="Garamond"/>
          <w:lang w:eastAsia="fr-FR"/>
        </w:rPr>
        <w:t>prêtre</w:t>
      </w:r>
      <w:r w:rsidRPr="00E86B83">
        <w:rPr>
          <w:rFonts w:ascii="Garamond" w:hAnsi="Garamond"/>
          <w:lang w:eastAsia="fr-FR"/>
        </w:rPr>
        <w:t>-sorcier !</w:t>
      </w:r>
    </w:p>
    <w:p w14:paraId="2884FF49" w14:textId="084437F6" w:rsidR="00E87E18" w:rsidRPr="00E86B83" w:rsidRDefault="00E87E18" w:rsidP="006C1580">
      <w:pPr>
        <w:pStyle w:val="Titre2"/>
      </w:pPr>
      <w:bookmarkStart w:id="47" w:name="_Toc200737440"/>
      <w:r w:rsidRPr="00E86B83">
        <w:t>3.</w:t>
      </w:r>
      <w:r w:rsidR="002D4DC5" w:rsidRPr="00E86B83">
        <w:t>3</w:t>
      </w:r>
      <w:r w:rsidRPr="00E86B83">
        <w:t xml:space="preserve"> Profils de </w:t>
      </w:r>
      <w:r w:rsidRPr="00E86B83">
        <w:rPr>
          <w:i/>
          <w:iCs/>
        </w:rPr>
        <w:t>Mournblade</w:t>
      </w:r>
      <w:bookmarkEnd w:id="47"/>
    </w:p>
    <w:p w14:paraId="526ADAD3" w14:textId="6859A851" w:rsidR="008429BC" w:rsidRPr="00E86B83" w:rsidRDefault="00B51E6E" w:rsidP="00AE521A">
      <w:pPr>
        <w:spacing w:line="276" w:lineRule="auto"/>
        <w:jc w:val="both"/>
        <w:rPr>
          <w:rFonts w:ascii="Garamond" w:hAnsi="Garamond"/>
          <w:lang w:eastAsia="fr-FR"/>
        </w:rPr>
      </w:pPr>
      <w:r w:rsidRPr="00E86B83">
        <w:rPr>
          <w:rFonts w:ascii="Garamond" w:hAnsi="Garamond"/>
          <w:lang w:eastAsia="fr-FR"/>
        </w:rPr>
        <w:t xml:space="preserve">N’oubliez pas que </w:t>
      </w:r>
      <w:r w:rsidR="008429BC" w:rsidRPr="00E86B83">
        <w:rPr>
          <w:rFonts w:ascii="Garamond" w:hAnsi="Garamond"/>
          <w:lang w:eastAsia="fr-FR"/>
        </w:rPr>
        <w:t>l</w:t>
      </w:r>
      <w:r w:rsidRPr="00E86B83">
        <w:rPr>
          <w:rFonts w:ascii="Garamond" w:hAnsi="Garamond"/>
          <w:lang w:eastAsia="fr-FR"/>
        </w:rPr>
        <w:t xml:space="preserve">es Talents </w:t>
      </w:r>
      <w:r w:rsidR="008429BC" w:rsidRPr="00E86B83">
        <w:rPr>
          <w:rFonts w:ascii="Garamond" w:hAnsi="Garamond"/>
          <w:lang w:eastAsia="fr-FR"/>
        </w:rPr>
        <w:t xml:space="preserve">de chaque Profil </w:t>
      </w:r>
      <w:r w:rsidRPr="00E86B83">
        <w:rPr>
          <w:rFonts w:ascii="Garamond" w:hAnsi="Garamond"/>
          <w:lang w:eastAsia="fr-FR"/>
        </w:rPr>
        <w:t xml:space="preserve">remplacent la Capacité spéciale de </w:t>
      </w:r>
      <w:r w:rsidRPr="00E86B83">
        <w:rPr>
          <w:rFonts w:ascii="Garamond" w:hAnsi="Garamond"/>
          <w:i/>
          <w:iCs/>
          <w:lang w:eastAsia="fr-FR"/>
        </w:rPr>
        <w:t>Mo</w:t>
      </w:r>
      <w:r w:rsidR="008429BC" w:rsidRPr="00E86B83">
        <w:rPr>
          <w:rFonts w:ascii="Garamond" w:hAnsi="Garamond"/>
          <w:i/>
          <w:iCs/>
          <w:lang w:eastAsia="fr-FR"/>
        </w:rPr>
        <w:t>ur</w:t>
      </w:r>
      <w:r w:rsidRPr="00E86B83">
        <w:rPr>
          <w:rFonts w:ascii="Garamond" w:hAnsi="Garamond"/>
          <w:i/>
          <w:iCs/>
          <w:lang w:eastAsia="fr-FR"/>
        </w:rPr>
        <w:t>nblade</w:t>
      </w:r>
      <w:r w:rsidRPr="00E86B83">
        <w:rPr>
          <w:rFonts w:ascii="Garamond" w:hAnsi="Garamond"/>
          <w:lang w:eastAsia="fr-FR"/>
        </w:rPr>
        <w:t>.</w:t>
      </w:r>
      <w:r w:rsidR="008429BC" w:rsidRPr="00E86B83">
        <w:rPr>
          <w:rFonts w:ascii="Garamond" w:hAnsi="Garamond"/>
          <w:lang w:eastAsia="fr-FR"/>
        </w:rPr>
        <w:t xml:space="preserve"> </w:t>
      </w:r>
    </w:p>
    <w:p w14:paraId="491229FC" w14:textId="6814850B" w:rsidR="0060656E" w:rsidRPr="00E86B83" w:rsidRDefault="0060656E" w:rsidP="0060656E">
      <w:pPr>
        <w:spacing w:line="276" w:lineRule="auto"/>
        <w:jc w:val="both"/>
        <w:rPr>
          <w:rFonts w:ascii="Garamond" w:hAnsi="Garamond"/>
          <w:lang w:eastAsia="fr-FR"/>
        </w:rPr>
      </w:pPr>
      <w:r w:rsidRPr="00E86B83">
        <w:rPr>
          <w:rFonts w:ascii="Garamond" w:hAnsi="Garamond"/>
          <w:lang w:eastAsia="fr-FR"/>
        </w:rPr>
        <w:t>Les métiers « </w:t>
      </w:r>
      <w:r w:rsidRPr="00E86B83">
        <w:rPr>
          <w:rFonts w:ascii="Garamond" w:hAnsi="Garamond"/>
          <w:b/>
          <w:bCs/>
          <w:lang w:eastAsia="fr-FR"/>
        </w:rPr>
        <w:t>Alchimiste</w:t>
      </w:r>
      <w:r w:rsidRPr="00E86B83">
        <w:rPr>
          <w:rFonts w:ascii="Garamond" w:hAnsi="Garamond"/>
          <w:lang w:eastAsia="fr-FR"/>
        </w:rPr>
        <w:t xml:space="preserve"> » </w:t>
      </w:r>
      <w:r w:rsidRPr="00E86B83">
        <w:rPr>
          <w:rFonts w:ascii="Garamond" w:eastAsia="Times New Roman" w:hAnsi="Garamond" w:cs="Times New Roman"/>
          <w:kern w:val="0"/>
          <w:lang w:eastAsia="fr-FR"/>
          <w14:ligatures w14:val="none"/>
        </w:rPr>
        <w:t>(</w:t>
      </w:r>
      <w:r w:rsidRPr="00E86B83">
        <w:rPr>
          <w:rFonts w:ascii="Garamond" w:eastAsia="Times New Roman" w:hAnsi="Garamond" w:cs="Times New Roman"/>
          <w:i/>
          <w:iCs/>
          <w:kern w:val="0"/>
          <w:lang w:eastAsia="fr-FR"/>
          <w14:ligatures w14:val="none"/>
        </w:rPr>
        <w:t>L’Œil du Sorcier</w:t>
      </w:r>
      <w:r w:rsidRPr="00E86B83">
        <w:rPr>
          <w:rFonts w:ascii="Garamond" w:eastAsia="Times New Roman" w:hAnsi="Garamond" w:cs="Times New Roman"/>
          <w:kern w:val="0"/>
          <w:lang w:eastAsia="fr-FR"/>
          <w14:ligatures w14:val="none"/>
        </w:rPr>
        <w:t xml:space="preserve"> p. 18) et « </w:t>
      </w:r>
      <w:r w:rsidRPr="00E86B83">
        <w:rPr>
          <w:rFonts w:ascii="Garamond" w:eastAsia="Times New Roman" w:hAnsi="Garamond" w:cs="Times New Roman"/>
          <w:b/>
          <w:bCs/>
          <w:kern w:val="0"/>
          <w:lang w:eastAsia="fr-FR"/>
          <w14:ligatures w14:val="none"/>
        </w:rPr>
        <w:t>Voleur de Rêve</w:t>
      </w:r>
      <w:r w:rsidRPr="00E86B83">
        <w:rPr>
          <w:rFonts w:ascii="Garamond" w:eastAsia="Times New Roman" w:hAnsi="Garamond" w:cs="Times New Roman"/>
          <w:kern w:val="0"/>
          <w:lang w:eastAsia="fr-FR"/>
          <w14:ligatures w14:val="none"/>
        </w:rPr>
        <w:t> » (</w:t>
      </w:r>
      <w:r w:rsidRPr="00E86B83">
        <w:rPr>
          <w:rFonts w:ascii="Garamond" w:eastAsia="Times New Roman" w:hAnsi="Garamond" w:cs="Times New Roman"/>
          <w:i/>
          <w:iCs/>
          <w:kern w:val="0"/>
          <w:lang w:eastAsia="fr-FR"/>
          <w14:ligatures w14:val="none"/>
        </w:rPr>
        <w:t xml:space="preserve">L’Œil du Sorcier </w:t>
      </w:r>
      <w:r w:rsidRPr="00E86B83">
        <w:rPr>
          <w:rFonts w:ascii="Garamond" w:eastAsia="Times New Roman" w:hAnsi="Garamond" w:cs="Times New Roman"/>
          <w:kern w:val="0"/>
          <w:lang w:eastAsia="fr-FR"/>
          <w14:ligatures w14:val="none"/>
        </w:rPr>
        <w:t xml:space="preserve">p. 37) </w:t>
      </w:r>
      <w:r w:rsidRPr="00E86B83">
        <w:rPr>
          <w:rFonts w:ascii="Garamond" w:hAnsi="Garamond"/>
          <w:lang w:eastAsia="fr-FR"/>
        </w:rPr>
        <w:t xml:space="preserve">sont ajoutés ici à la liste des Profils, dans un souci d’exhaustivité. </w:t>
      </w:r>
    </w:p>
    <w:p w14:paraId="2B8F5807" w14:textId="51E8400F" w:rsidR="00E6677E" w:rsidRDefault="00AF744A" w:rsidP="00513BDA">
      <w:pPr>
        <w:spacing w:line="276" w:lineRule="auto"/>
        <w:jc w:val="both"/>
        <w:rPr>
          <w:rFonts w:ascii="Garamond" w:hAnsi="Garamond"/>
          <w:i/>
          <w:iCs/>
          <w:lang w:eastAsia="fr-FR"/>
        </w:rPr>
      </w:pPr>
      <w:r w:rsidRPr="00E86B83">
        <w:rPr>
          <w:rFonts w:ascii="Garamond" w:hAnsi="Garamond"/>
          <w:i/>
          <w:iCs/>
          <w:lang w:eastAsia="fr-FR"/>
        </w:rPr>
        <w:t>Notez que le métier « Esclave en fuite » (qui n’était pas vraiment un « métier</w:t>
      </w:r>
      <w:r w:rsidR="00A15412" w:rsidRPr="00E86B83">
        <w:rPr>
          <w:rFonts w:ascii="Garamond" w:hAnsi="Garamond"/>
          <w:i/>
          <w:iCs/>
          <w:lang w:eastAsia="fr-FR"/>
        </w:rPr>
        <w:t> »</w:t>
      </w:r>
      <w:r w:rsidRPr="00E86B83">
        <w:rPr>
          <w:rFonts w:ascii="Garamond" w:hAnsi="Garamond"/>
          <w:i/>
          <w:iCs/>
          <w:lang w:eastAsia="fr-FR"/>
        </w:rPr>
        <w:t>) a disparu dans ce CYD 2.0. Il s’agit ici d’un Historique, et non pas d’un Profil.</w:t>
      </w:r>
    </w:p>
    <w:p w14:paraId="13B3825C" w14:textId="6ADE631E" w:rsidR="00535E39" w:rsidRPr="00535E39" w:rsidRDefault="00535E39" w:rsidP="00513BDA">
      <w:pPr>
        <w:spacing w:line="276" w:lineRule="auto"/>
        <w:jc w:val="both"/>
        <w:rPr>
          <w:rFonts w:ascii="Garamond" w:hAnsi="Garamond"/>
          <w:lang w:eastAsia="fr-FR"/>
        </w:rPr>
      </w:pPr>
      <w:r w:rsidRPr="00535E39">
        <w:rPr>
          <w:rFonts w:ascii="Garamond" w:hAnsi="Garamond"/>
          <w:lang w:eastAsia="fr-FR"/>
        </w:rPr>
        <w:t>Les Profils sont présentés</w:t>
      </w:r>
      <w:r>
        <w:rPr>
          <w:rFonts w:ascii="Garamond" w:hAnsi="Garamond"/>
          <w:lang w:eastAsia="fr-FR"/>
        </w:rPr>
        <w:t xml:space="preserve"> </w:t>
      </w:r>
      <w:r w:rsidRPr="00535E39">
        <w:rPr>
          <w:rFonts w:ascii="Garamond" w:hAnsi="Garamond"/>
          <w:lang w:eastAsia="fr-FR"/>
        </w:rPr>
        <w:t>à partir de la page suivante (un par page) pour une meilleure lisibilité.</w:t>
      </w:r>
    </w:p>
    <w:p w14:paraId="62FE3ABD" w14:textId="77777777" w:rsidR="00535E39" w:rsidRDefault="00535E39" w:rsidP="00513BDA">
      <w:pPr>
        <w:spacing w:line="276" w:lineRule="auto"/>
        <w:jc w:val="both"/>
        <w:rPr>
          <w:rFonts w:ascii="Garamond" w:hAnsi="Garamond"/>
          <w:i/>
          <w:iCs/>
          <w:lang w:eastAsia="fr-FR"/>
        </w:rPr>
      </w:pPr>
    </w:p>
    <w:p w14:paraId="714C85D1" w14:textId="77777777" w:rsidR="00535E39" w:rsidRDefault="00535E39" w:rsidP="00513BDA">
      <w:pPr>
        <w:spacing w:line="276" w:lineRule="auto"/>
        <w:jc w:val="both"/>
        <w:rPr>
          <w:rFonts w:ascii="Garamond" w:hAnsi="Garamond"/>
          <w:i/>
          <w:iCs/>
          <w:lang w:eastAsia="fr-FR"/>
        </w:rPr>
      </w:pPr>
    </w:p>
    <w:p w14:paraId="2E146AEF" w14:textId="77777777" w:rsidR="00535E39" w:rsidRDefault="00535E39" w:rsidP="00513BDA">
      <w:pPr>
        <w:spacing w:line="276" w:lineRule="auto"/>
        <w:jc w:val="both"/>
        <w:rPr>
          <w:rFonts w:ascii="Garamond" w:hAnsi="Garamond"/>
          <w:i/>
          <w:iCs/>
          <w:lang w:eastAsia="fr-FR"/>
        </w:rPr>
      </w:pPr>
    </w:p>
    <w:p w14:paraId="0EA14D48" w14:textId="77777777" w:rsidR="00535E39" w:rsidRDefault="00535E39" w:rsidP="00513BDA">
      <w:pPr>
        <w:spacing w:line="276" w:lineRule="auto"/>
        <w:jc w:val="both"/>
        <w:rPr>
          <w:rFonts w:ascii="Garamond" w:hAnsi="Garamond"/>
          <w:i/>
          <w:iCs/>
          <w:lang w:eastAsia="fr-FR"/>
        </w:rPr>
      </w:pPr>
    </w:p>
    <w:p w14:paraId="2DD43436" w14:textId="77777777" w:rsidR="00535E39" w:rsidRDefault="00535E39" w:rsidP="00513BDA">
      <w:pPr>
        <w:spacing w:line="276" w:lineRule="auto"/>
        <w:jc w:val="both"/>
        <w:rPr>
          <w:rFonts w:ascii="Garamond" w:hAnsi="Garamond"/>
          <w:i/>
          <w:iCs/>
          <w:lang w:eastAsia="fr-FR"/>
        </w:rPr>
      </w:pPr>
    </w:p>
    <w:p w14:paraId="37143874" w14:textId="77777777" w:rsidR="00535E39" w:rsidRDefault="00535E39" w:rsidP="00513BDA">
      <w:pPr>
        <w:spacing w:line="276" w:lineRule="auto"/>
        <w:jc w:val="both"/>
        <w:rPr>
          <w:rFonts w:ascii="Garamond" w:hAnsi="Garamond"/>
          <w:i/>
          <w:iCs/>
          <w:lang w:eastAsia="fr-FR"/>
        </w:rPr>
      </w:pPr>
    </w:p>
    <w:p w14:paraId="75A04837" w14:textId="77777777" w:rsidR="00535E39" w:rsidRDefault="00535E39" w:rsidP="00513BDA">
      <w:pPr>
        <w:spacing w:line="276" w:lineRule="auto"/>
        <w:jc w:val="both"/>
        <w:rPr>
          <w:rFonts w:ascii="Garamond" w:hAnsi="Garamond"/>
          <w:i/>
          <w:iCs/>
          <w:lang w:eastAsia="fr-FR"/>
        </w:rPr>
      </w:pPr>
    </w:p>
    <w:p w14:paraId="58803E17" w14:textId="77777777" w:rsidR="00535E39" w:rsidRDefault="00535E39" w:rsidP="00513BDA">
      <w:pPr>
        <w:spacing w:line="276" w:lineRule="auto"/>
        <w:jc w:val="both"/>
        <w:rPr>
          <w:rFonts w:ascii="Garamond" w:hAnsi="Garamond"/>
          <w:i/>
          <w:iCs/>
          <w:lang w:eastAsia="fr-FR"/>
        </w:rPr>
      </w:pPr>
    </w:p>
    <w:p w14:paraId="11BA1BCA" w14:textId="77777777" w:rsidR="00535E39" w:rsidRDefault="00535E39" w:rsidP="00513BDA">
      <w:pPr>
        <w:spacing w:line="276" w:lineRule="auto"/>
        <w:jc w:val="both"/>
        <w:rPr>
          <w:rFonts w:ascii="Garamond" w:hAnsi="Garamond"/>
          <w:i/>
          <w:iCs/>
          <w:lang w:eastAsia="fr-FR"/>
        </w:rPr>
      </w:pPr>
    </w:p>
    <w:p w14:paraId="1ACAADDB" w14:textId="77777777" w:rsidR="00535E39" w:rsidRDefault="00535E39" w:rsidP="00513BDA">
      <w:pPr>
        <w:spacing w:line="276" w:lineRule="auto"/>
        <w:jc w:val="both"/>
        <w:rPr>
          <w:rFonts w:ascii="Garamond" w:hAnsi="Garamond"/>
          <w:i/>
          <w:iCs/>
          <w:lang w:eastAsia="fr-FR"/>
        </w:rPr>
      </w:pPr>
    </w:p>
    <w:p w14:paraId="59F65F9A" w14:textId="77777777" w:rsidR="00535E39" w:rsidRDefault="00535E39" w:rsidP="00513BDA">
      <w:pPr>
        <w:spacing w:line="276" w:lineRule="auto"/>
        <w:jc w:val="both"/>
        <w:rPr>
          <w:rFonts w:ascii="Garamond" w:hAnsi="Garamond"/>
          <w:i/>
          <w:iCs/>
          <w:lang w:eastAsia="fr-FR"/>
        </w:rPr>
      </w:pPr>
    </w:p>
    <w:p w14:paraId="4FB748AF" w14:textId="77777777" w:rsidR="00535E39" w:rsidRDefault="00535E39" w:rsidP="00513BDA">
      <w:pPr>
        <w:spacing w:line="276" w:lineRule="auto"/>
        <w:jc w:val="both"/>
        <w:rPr>
          <w:rFonts w:ascii="Garamond" w:hAnsi="Garamond"/>
          <w:i/>
          <w:iCs/>
          <w:lang w:eastAsia="fr-FR"/>
        </w:rPr>
      </w:pPr>
    </w:p>
    <w:p w14:paraId="001121AC" w14:textId="77777777" w:rsidR="00535E39" w:rsidRDefault="00535E39" w:rsidP="00513BDA">
      <w:pPr>
        <w:spacing w:line="276" w:lineRule="auto"/>
        <w:jc w:val="both"/>
        <w:rPr>
          <w:rFonts w:ascii="Garamond" w:hAnsi="Garamond"/>
          <w:i/>
          <w:iCs/>
          <w:lang w:eastAsia="fr-FR"/>
        </w:rPr>
      </w:pPr>
    </w:p>
    <w:p w14:paraId="75687B83" w14:textId="77777777" w:rsidR="00535E39" w:rsidRDefault="00535E39" w:rsidP="00513BDA">
      <w:pPr>
        <w:spacing w:line="276" w:lineRule="auto"/>
        <w:jc w:val="both"/>
        <w:rPr>
          <w:rFonts w:ascii="Garamond" w:hAnsi="Garamond"/>
          <w:i/>
          <w:iCs/>
          <w:lang w:eastAsia="fr-FR"/>
        </w:rPr>
      </w:pPr>
    </w:p>
    <w:p w14:paraId="0A37AFAF" w14:textId="77777777" w:rsidR="00535E39" w:rsidRDefault="00535E39" w:rsidP="00513BDA">
      <w:pPr>
        <w:spacing w:line="276" w:lineRule="auto"/>
        <w:jc w:val="both"/>
        <w:rPr>
          <w:rFonts w:ascii="Garamond" w:hAnsi="Garamond"/>
          <w:i/>
          <w:iCs/>
          <w:lang w:eastAsia="fr-FR"/>
        </w:rPr>
      </w:pPr>
    </w:p>
    <w:p w14:paraId="6A931BBF" w14:textId="77777777" w:rsidR="00535E39" w:rsidRDefault="00535E39" w:rsidP="00513BDA">
      <w:pPr>
        <w:spacing w:line="276" w:lineRule="auto"/>
        <w:jc w:val="both"/>
        <w:rPr>
          <w:rFonts w:ascii="Garamond" w:hAnsi="Garamond"/>
          <w:i/>
          <w:iCs/>
          <w:lang w:eastAsia="fr-FR"/>
        </w:rPr>
      </w:pPr>
    </w:p>
    <w:p w14:paraId="3E72DBE0" w14:textId="77777777" w:rsidR="00535E39" w:rsidRDefault="00535E39" w:rsidP="00513BDA">
      <w:pPr>
        <w:spacing w:line="276" w:lineRule="auto"/>
        <w:jc w:val="both"/>
        <w:rPr>
          <w:rFonts w:ascii="Garamond" w:hAnsi="Garamond"/>
          <w:i/>
          <w:iCs/>
          <w:lang w:eastAsia="fr-FR"/>
        </w:rPr>
      </w:pPr>
    </w:p>
    <w:p w14:paraId="6684CEF3" w14:textId="77777777" w:rsidR="00535E39" w:rsidRDefault="00535E39" w:rsidP="00513BDA">
      <w:pPr>
        <w:spacing w:line="276" w:lineRule="auto"/>
        <w:jc w:val="both"/>
        <w:rPr>
          <w:rFonts w:ascii="Garamond" w:hAnsi="Garamond"/>
          <w:i/>
          <w:iCs/>
          <w:lang w:eastAsia="fr-FR"/>
        </w:rPr>
      </w:pPr>
    </w:p>
    <w:p w14:paraId="4E737510" w14:textId="77777777" w:rsidR="00535E39" w:rsidRDefault="00535E39" w:rsidP="00513BDA">
      <w:pPr>
        <w:spacing w:line="276" w:lineRule="auto"/>
        <w:jc w:val="both"/>
        <w:rPr>
          <w:rFonts w:ascii="Garamond" w:hAnsi="Garamond"/>
          <w:i/>
          <w:iCs/>
          <w:lang w:eastAsia="fr-FR"/>
        </w:rPr>
      </w:pPr>
    </w:p>
    <w:p w14:paraId="7AA4737E" w14:textId="77777777" w:rsidR="00535E39" w:rsidRPr="00513BDA" w:rsidRDefault="00535E39" w:rsidP="00513BDA">
      <w:pPr>
        <w:spacing w:line="276" w:lineRule="auto"/>
        <w:jc w:val="both"/>
        <w:rPr>
          <w:rFonts w:ascii="Garamond" w:hAnsi="Garamond"/>
          <w:i/>
          <w:iCs/>
          <w:lang w:eastAsia="fr-FR"/>
        </w:rPr>
      </w:pPr>
    </w:p>
    <w:p w14:paraId="21067C6E" w14:textId="1B0E69EE" w:rsidR="00A01D67" w:rsidRPr="00E86B83" w:rsidRDefault="00A01D67" w:rsidP="0002744B">
      <w:pPr>
        <w:pStyle w:val="Titre3"/>
      </w:pPr>
      <w:bookmarkStart w:id="48" w:name="_Toc200737441"/>
      <w:r w:rsidRPr="00E86B83">
        <w:lastRenderedPageBreak/>
        <w:t>ALCHIMISTE</w:t>
      </w:r>
      <w:bookmarkEnd w:id="48"/>
    </w:p>
    <w:p w14:paraId="6A815A2F" w14:textId="2F053E22" w:rsidR="00A01D67" w:rsidRPr="00E86B83" w:rsidRDefault="00A01D67" w:rsidP="00A01D67">
      <w:pPr>
        <w:jc w:val="both"/>
        <w:rPr>
          <w:rFonts w:ascii="Garamond" w:hAnsi="Garamond"/>
          <w:i/>
          <w:iCs/>
          <w:lang w:eastAsia="fr-FR"/>
        </w:rPr>
      </w:pPr>
      <w:r w:rsidRPr="00E86B83">
        <w:rPr>
          <w:rFonts w:ascii="Garamond" w:hAnsi="Garamond"/>
          <w:i/>
          <w:iCs/>
          <w:lang w:eastAsia="fr-FR"/>
        </w:rPr>
        <w:t>Rappel : un alchimiste commence le jeu en maîtrisant autant de recettes communes que son score en Savoir : Alchimie.</w:t>
      </w:r>
      <w:r w:rsidR="00686EA2" w:rsidRPr="00E86B83">
        <w:rPr>
          <w:rFonts w:ascii="Garamond" w:hAnsi="Garamond"/>
          <w:i/>
          <w:iCs/>
          <w:lang w:eastAsia="fr-FR"/>
        </w:rPr>
        <w:t xml:space="preserve"> </w:t>
      </w:r>
      <w:r w:rsidR="00255760" w:rsidRPr="00E86B83">
        <w:rPr>
          <w:rFonts w:ascii="Garamond" w:hAnsi="Garamond"/>
          <w:i/>
          <w:iCs/>
          <w:lang w:eastAsia="fr-FR"/>
        </w:rPr>
        <w:t xml:space="preserve">S’il apprend le Talent </w:t>
      </w:r>
      <w:r w:rsidR="00255760" w:rsidRPr="00E86B83">
        <w:rPr>
          <w:rFonts w:ascii="Garamond" w:hAnsi="Garamond"/>
          <w:b/>
          <w:bCs/>
          <w:i/>
          <w:iCs/>
          <w:lang w:eastAsia="fr-FR"/>
        </w:rPr>
        <w:t>Œil du Sorcier,</w:t>
      </w:r>
      <w:r w:rsidR="00255760" w:rsidRPr="00E86B83">
        <w:rPr>
          <w:rFonts w:ascii="Garamond" w:hAnsi="Garamond"/>
          <w:i/>
          <w:iCs/>
          <w:lang w:eastAsia="fr-FR"/>
        </w:rPr>
        <w:t xml:space="preserve"> il peut utiliser les Runes, et en connaît</w:t>
      </w:r>
      <w:r w:rsidR="00686EA2" w:rsidRPr="00E86B83">
        <w:rPr>
          <w:rFonts w:ascii="Garamond" w:hAnsi="Garamond"/>
          <w:i/>
          <w:iCs/>
          <w:lang w:eastAsia="fr-FR"/>
        </w:rPr>
        <w:t xml:space="preserve"> </w:t>
      </w:r>
      <w:r w:rsidR="00BD705E" w:rsidRPr="00E86B83">
        <w:rPr>
          <w:rFonts w:ascii="Garamond" w:hAnsi="Garamond"/>
          <w:i/>
          <w:iCs/>
          <w:lang w:eastAsia="fr-FR"/>
        </w:rPr>
        <w:t xml:space="preserve">alors </w:t>
      </w:r>
      <w:r w:rsidR="00686EA2" w:rsidRPr="00E86B83">
        <w:rPr>
          <w:rFonts w:ascii="Garamond" w:hAnsi="Garamond"/>
          <w:i/>
          <w:iCs/>
          <w:lang w:eastAsia="fr-FR"/>
        </w:rPr>
        <w:t>autant que son score en Savoir : Runes</w:t>
      </w:r>
      <w:r w:rsidR="00BD705E" w:rsidRPr="00E86B83">
        <w:rPr>
          <w:rFonts w:ascii="Garamond" w:hAnsi="Garamond"/>
          <w:i/>
          <w:iCs/>
          <w:lang w:eastAsia="fr-FR"/>
        </w:rPr>
        <w:t xml:space="preserve"> (s’il apprend ce Talent à la création du personnage)</w:t>
      </w:r>
      <w:r w:rsidR="00255760" w:rsidRPr="00E86B83">
        <w:rPr>
          <w:rFonts w:ascii="Garamond" w:hAnsi="Garamond"/>
          <w:i/>
          <w:iCs/>
          <w:lang w:eastAsia="fr-FR"/>
        </w:rPr>
        <w:t>.</w:t>
      </w:r>
    </w:p>
    <w:p w14:paraId="0ED7C4FB" w14:textId="556C7A99" w:rsidR="00D95748" w:rsidRPr="00E86B83" w:rsidRDefault="00D95748" w:rsidP="00D95748">
      <w:pPr>
        <w:jc w:val="both"/>
        <w:rPr>
          <w:rFonts w:ascii="Garamond" w:hAnsi="Garamond"/>
          <w:i/>
          <w:iCs/>
          <w:lang w:eastAsia="fr-FR"/>
        </w:rPr>
      </w:pPr>
      <w:r w:rsidRPr="00E86B83">
        <w:rPr>
          <w:rFonts w:ascii="Garamond" w:hAnsi="Garamond"/>
          <w:i/>
          <w:iCs/>
          <w:lang w:eastAsia="fr-FR"/>
        </w:rPr>
        <w:t>Note : le SD d’un test de Soupçons (Persuasion) pour un Alchimiste est toujours augmenté de 1, sauf s’il masque son identité.</w:t>
      </w:r>
    </w:p>
    <w:p w14:paraId="37DC81B0" w14:textId="2168162E" w:rsidR="00535E39" w:rsidRPr="00535E39" w:rsidRDefault="008429BC" w:rsidP="008429BC">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880740" w:rsidRPr="00E86B83">
        <w:rPr>
          <w:rFonts w:ascii="Garamond" w:hAnsi="Garamond"/>
          <w:b/>
          <w:bCs/>
          <w:lang w:eastAsia="fr-FR"/>
        </w:rPr>
        <w:t>Clairvoyance</w:t>
      </w:r>
      <w:r w:rsidR="00880740" w:rsidRPr="00E86B83">
        <w:rPr>
          <w:rFonts w:ascii="Garamond" w:hAnsi="Garamond"/>
          <w:lang w:eastAsia="fr-FR"/>
        </w:rPr>
        <w:t>, Trempe</w:t>
      </w:r>
      <w:r w:rsidR="0028507B" w:rsidRPr="00E86B83">
        <w:rPr>
          <w:rFonts w:ascii="Garamond" w:hAnsi="Garamond"/>
          <w:lang w:eastAsia="fr-FR"/>
        </w:rPr>
        <w:t>.</w:t>
      </w:r>
    </w:p>
    <w:p w14:paraId="6909134E" w14:textId="77777777" w:rsidR="00535E39" w:rsidRDefault="00535E39" w:rsidP="008429BC">
      <w:pPr>
        <w:jc w:val="both"/>
        <w:rPr>
          <w:rFonts w:ascii="Garamond" w:hAnsi="Garamond"/>
          <w:b/>
          <w:bCs/>
          <w:u w:val="single"/>
          <w:lang w:eastAsia="fr-FR"/>
        </w:rPr>
      </w:pPr>
    </w:p>
    <w:p w14:paraId="530E84CE" w14:textId="5A0410E5" w:rsidR="008429BC" w:rsidRPr="00E86B83" w:rsidRDefault="008429BC" w:rsidP="008429BC">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Commerce, Persuasion, </w:t>
      </w:r>
      <w:r w:rsidRPr="00E86B83">
        <w:rPr>
          <w:rFonts w:ascii="Garamond" w:hAnsi="Garamond"/>
          <w:b/>
          <w:bCs/>
          <w:lang w:eastAsia="fr-FR"/>
        </w:rPr>
        <w:t>Savoir : Alchimie</w:t>
      </w:r>
      <w:r w:rsidRPr="00E86B83">
        <w:rPr>
          <w:rFonts w:ascii="Garamond" w:hAnsi="Garamond"/>
          <w:lang w:eastAsia="fr-FR"/>
        </w:rPr>
        <w:t xml:space="preserve">, Savoir : Plantes &amp; Animaux, Savoir : Jeunes Royaumes, Savoir : Bas-Parler, Savoir : Haut-Parler, Savoir : Lire &amp; Écrire, </w:t>
      </w:r>
      <w:r w:rsidRPr="00E86B83">
        <w:rPr>
          <w:rFonts w:ascii="Garamond" w:hAnsi="Garamond"/>
          <w:b/>
          <w:bCs/>
          <w:lang w:eastAsia="fr-FR"/>
        </w:rPr>
        <w:t>Savoir : Runes</w:t>
      </w:r>
      <w:r w:rsidRPr="00E86B83">
        <w:rPr>
          <w:rFonts w:ascii="Garamond" w:hAnsi="Garamond"/>
          <w:lang w:eastAsia="fr-FR"/>
        </w:rPr>
        <w:t>, Soins, Survie.</w:t>
      </w:r>
    </w:p>
    <w:p w14:paraId="734C92BA" w14:textId="77777777" w:rsidR="00535E39" w:rsidRDefault="00535E39" w:rsidP="00322697">
      <w:pPr>
        <w:jc w:val="both"/>
        <w:rPr>
          <w:rFonts w:ascii="Garamond" w:hAnsi="Garamond"/>
          <w:b/>
          <w:bCs/>
          <w:u w:val="single"/>
          <w:lang w:eastAsia="fr-FR"/>
        </w:rPr>
      </w:pPr>
    </w:p>
    <w:p w14:paraId="6EA9561E" w14:textId="3D9908AB" w:rsidR="008429BC" w:rsidRPr="00E86B83" w:rsidRDefault="008429BC" w:rsidP="00322697">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322697" w:rsidRPr="00E86B83">
        <w:rPr>
          <w:rFonts w:ascii="Garamond" w:hAnsi="Garamond"/>
          <w:lang w:eastAsia="fr-FR"/>
        </w:rPr>
        <w:t xml:space="preserve">les outils nécessaires à son art, un nécessaire à écriture et </w:t>
      </w:r>
      <w:r w:rsidR="00322697" w:rsidRPr="00893513">
        <w:rPr>
          <w:rFonts w:ascii="Garamond" w:hAnsi="Garamond"/>
          <w:b/>
          <w:bCs/>
          <w:lang w:eastAsia="fr-FR"/>
        </w:rPr>
        <w:t>5 potions d’alchimie commune</w:t>
      </w:r>
      <w:r w:rsidR="00322697" w:rsidRPr="00E86B83">
        <w:rPr>
          <w:rFonts w:ascii="Garamond" w:hAnsi="Garamond"/>
          <w:lang w:eastAsia="fr-FR"/>
        </w:rPr>
        <w:t xml:space="preserve"> connues par le personnage</w:t>
      </w:r>
      <w:r w:rsidR="0054653D">
        <w:rPr>
          <w:rFonts w:ascii="Garamond" w:hAnsi="Garamond"/>
          <w:lang w:eastAsia="fr-FR"/>
        </w:rPr>
        <w:t xml:space="preserve">, </w:t>
      </w:r>
      <w:r w:rsidR="0054653D" w:rsidRPr="001B5AB8">
        <w:rPr>
          <w:rFonts w:ascii="Garamond" w:hAnsi="Garamond"/>
          <w:b/>
          <w:bCs/>
          <w:lang w:eastAsia="fr-FR"/>
        </w:rPr>
        <w:t>2</w:t>
      </w:r>
      <w:r w:rsidR="0054653D">
        <w:rPr>
          <w:rFonts w:ascii="Garamond" w:hAnsi="Garamond"/>
          <w:lang w:eastAsia="fr-FR"/>
        </w:rPr>
        <w:t xml:space="preserve"> </w:t>
      </w:r>
      <w:r w:rsidR="0054653D" w:rsidRPr="00E86B83">
        <w:rPr>
          <w:rFonts w:ascii="Garamond" w:hAnsi="Garamond"/>
          <w:b/>
          <w:bCs/>
          <w:lang w:eastAsia="fr-FR"/>
        </w:rPr>
        <w:t>sou</w:t>
      </w:r>
      <w:r w:rsidR="0054653D">
        <w:rPr>
          <w:rFonts w:ascii="Garamond" w:hAnsi="Garamond"/>
          <w:b/>
          <w:bCs/>
          <w:lang w:eastAsia="fr-FR"/>
        </w:rPr>
        <w:t>s</w:t>
      </w:r>
      <w:r w:rsidR="0054653D" w:rsidRPr="00E86B83">
        <w:rPr>
          <w:rFonts w:ascii="Garamond" w:hAnsi="Garamond"/>
          <w:b/>
          <w:bCs/>
          <w:lang w:eastAsia="fr-FR"/>
        </w:rPr>
        <w:t xml:space="preserve"> d’argent </w:t>
      </w:r>
      <w:r w:rsidR="0054653D">
        <w:rPr>
          <w:rFonts w:ascii="Garamond" w:hAnsi="Garamond"/>
          <w:b/>
          <w:bCs/>
          <w:lang w:eastAsia="fr-FR"/>
        </w:rPr>
        <w:t>(</w:t>
      </w:r>
      <w:r w:rsidR="0054653D" w:rsidRPr="00BB6D3C">
        <w:rPr>
          <w:rFonts w:ascii="Garamond" w:hAnsi="Garamond"/>
          <w:b/>
          <w:bCs/>
          <w:lang w:eastAsia="fr-FR"/>
        </w:rPr>
        <w:t>SA</w:t>
      </w:r>
      <w:r w:rsidR="0054653D">
        <w:rPr>
          <w:rFonts w:ascii="Garamond" w:hAnsi="Garamond"/>
          <w:b/>
          <w:bCs/>
          <w:lang w:eastAsia="fr-FR"/>
        </w:rPr>
        <w:t>)</w:t>
      </w:r>
      <w:r w:rsidR="0054653D">
        <w:rPr>
          <w:rFonts w:ascii="Garamond" w:hAnsi="Garamond"/>
          <w:lang w:eastAsia="fr-FR"/>
        </w:rPr>
        <w:t xml:space="preserve"> et </w:t>
      </w:r>
      <w:r w:rsidR="0054653D" w:rsidRPr="001B5AB8">
        <w:rPr>
          <w:rFonts w:ascii="Garamond" w:hAnsi="Garamond"/>
          <w:b/>
          <w:bCs/>
          <w:lang w:eastAsia="fr-FR"/>
        </w:rPr>
        <w:t>5</w:t>
      </w:r>
      <w:r w:rsidR="0054653D">
        <w:rPr>
          <w:rFonts w:ascii="Garamond" w:hAnsi="Garamond"/>
          <w:lang w:eastAsia="fr-FR"/>
        </w:rPr>
        <w:t xml:space="preserve"> </w:t>
      </w:r>
      <w:r w:rsidR="0054653D" w:rsidRPr="00E86B83">
        <w:rPr>
          <w:rFonts w:ascii="Garamond" w:hAnsi="Garamond"/>
          <w:b/>
          <w:bCs/>
          <w:lang w:eastAsia="fr-FR"/>
        </w:rPr>
        <w:t>pièces de bronze (PB)</w:t>
      </w:r>
      <w:r w:rsidR="0054653D">
        <w:rPr>
          <w:rFonts w:ascii="Garamond" w:hAnsi="Garamond"/>
          <w:lang w:eastAsia="fr-FR"/>
        </w:rPr>
        <w:t>.</w:t>
      </w:r>
    </w:p>
    <w:p w14:paraId="58A50AFE" w14:textId="77777777" w:rsidR="00535E39" w:rsidRDefault="00535E39" w:rsidP="008429BC">
      <w:pPr>
        <w:jc w:val="both"/>
        <w:rPr>
          <w:rFonts w:ascii="Garamond" w:hAnsi="Garamond"/>
          <w:b/>
          <w:bCs/>
          <w:u w:val="single"/>
          <w:lang w:eastAsia="fr-FR"/>
        </w:rPr>
      </w:pPr>
    </w:p>
    <w:p w14:paraId="56E83C5B" w14:textId="3127A300" w:rsidR="008429BC" w:rsidRPr="00E86B83" w:rsidRDefault="008429BC" w:rsidP="008429BC">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558D7AF9" w14:textId="709118B4" w:rsidR="008429BC" w:rsidRPr="00E86B83" w:rsidRDefault="008429BC" w:rsidP="00EC69B5">
      <w:pPr>
        <w:jc w:val="center"/>
        <w:rPr>
          <w:rFonts w:ascii="Garamond" w:hAnsi="Garamond"/>
          <w:lang w:eastAsia="fr-FR"/>
        </w:rPr>
      </w:pPr>
      <w:r w:rsidRPr="00E86B83">
        <w:rPr>
          <w:rFonts w:ascii="Garamond" w:hAnsi="Garamond"/>
          <w:lang w:eastAsia="fr-FR"/>
        </w:rPr>
        <w:t>Niveau initié</w:t>
      </w:r>
    </w:p>
    <w:p w14:paraId="6ADEAC2E" w14:textId="2EE6BE2C" w:rsidR="00EC69B5" w:rsidRPr="00E86B83" w:rsidRDefault="00BC6E77" w:rsidP="004C10C5">
      <w:pPr>
        <w:jc w:val="both"/>
        <w:rPr>
          <w:rFonts w:ascii="Garamond" w:hAnsi="Garamond"/>
          <w:lang w:eastAsia="fr-FR"/>
        </w:rPr>
      </w:pPr>
      <w:r w:rsidRPr="00E86B83">
        <w:rPr>
          <w:rFonts w:ascii="Garamond" w:hAnsi="Garamond"/>
          <w:lang w:eastAsia="fr-FR"/>
        </w:rPr>
        <w:t xml:space="preserve">Prédilection (prérequis : Compétence au niveau 3) ; </w:t>
      </w:r>
      <w:r w:rsidR="00A74BAD" w:rsidRPr="00E86B83">
        <w:rPr>
          <w:rFonts w:ascii="Garamond" w:hAnsi="Garamond"/>
          <w:lang w:eastAsia="fr-FR"/>
        </w:rPr>
        <w:t xml:space="preserve">Anonymat ; </w:t>
      </w:r>
      <w:r w:rsidR="00A84FE4" w:rsidRPr="00E86B83">
        <w:rPr>
          <w:rFonts w:ascii="Garamond" w:hAnsi="Garamond"/>
          <w:lang w:eastAsia="fr-FR"/>
        </w:rPr>
        <w:t xml:space="preserve">Avec les moyens du bord ; </w:t>
      </w:r>
      <w:r w:rsidR="004C10C5" w:rsidRPr="00E86B83">
        <w:rPr>
          <w:rFonts w:ascii="Garamond" w:hAnsi="Garamond"/>
          <w:lang w:eastAsia="fr-FR"/>
        </w:rPr>
        <w:t xml:space="preserve">Casse-croûte : </w:t>
      </w:r>
      <w:r w:rsidR="004C10C5" w:rsidRPr="00E86B83">
        <w:rPr>
          <w:rFonts w:ascii="Garamond" w:hAnsi="Garamond"/>
          <w:i/>
          <w:iCs/>
          <w:lang w:eastAsia="fr-FR"/>
        </w:rPr>
        <w:t>monde rural</w:t>
      </w:r>
      <w:r w:rsidR="004C10C5" w:rsidRPr="00E86B83">
        <w:rPr>
          <w:rFonts w:ascii="Garamond" w:hAnsi="Garamond"/>
          <w:lang w:eastAsia="fr-FR"/>
        </w:rPr>
        <w:t xml:space="preserve"> ; </w:t>
      </w:r>
      <w:r w:rsidRPr="00E86B83">
        <w:rPr>
          <w:rFonts w:ascii="Garamond" w:hAnsi="Garamond"/>
          <w:lang w:eastAsia="fr-FR"/>
        </w:rPr>
        <w:t xml:space="preserve">Concentration aiguë ; Galimatias ; Hypermnésie ; </w:t>
      </w:r>
      <w:r w:rsidR="0061152B" w:rsidRPr="00E86B83">
        <w:rPr>
          <w:rFonts w:ascii="Garamond" w:hAnsi="Garamond"/>
          <w:lang w:eastAsia="fr-FR"/>
        </w:rPr>
        <w:t xml:space="preserve">Ingéniosité ; </w:t>
      </w:r>
      <w:r w:rsidR="0062185D" w:rsidRPr="00E86B83">
        <w:rPr>
          <w:rFonts w:ascii="Garamond" w:hAnsi="Garamond"/>
          <w:lang w:eastAsia="fr-FR"/>
        </w:rPr>
        <w:t xml:space="preserve">Œil du Sorcier ; </w:t>
      </w:r>
      <w:r w:rsidRPr="00E86B83">
        <w:rPr>
          <w:rFonts w:ascii="Garamond" w:hAnsi="Garamond"/>
          <w:lang w:eastAsia="fr-FR"/>
        </w:rPr>
        <w:t xml:space="preserve">Repousse-feu ; </w:t>
      </w:r>
      <w:r w:rsidR="00DB267B" w:rsidRPr="00E86B83">
        <w:rPr>
          <w:rFonts w:ascii="Garamond" w:hAnsi="Garamond"/>
          <w:lang w:eastAsia="fr-FR"/>
        </w:rPr>
        <w:t xml:space="preserve">Ressources ; </w:t>
      </w:r>
      <w:r w:rsidRPr="00E86B83">
        <w:rPr>
          <w:rFonts w:ascii="Garamond" w:hAnsi="Garamond"/>
          <w:lang w:eastAsia="fr-FR"/>
        </w:rPr>
        <w:t xml:space="preserve">Sang-froid ; Sous mes pieds </w:t>
      </w:r>
    </w:p>
    <w:p w14:paraId="4F686FCB" w14:textId="07CE589E" w:rsidR="008429BC" w:rsidRPr="00E86B83" w:rsidRDefault="008429BC" w:rsidP="00EC69B5">
      <w:pPr>
        <w:jc w:val="center"/>
        <w:rPr>
          <w:rFonts w:ascii="Garamond" w:hAnsi="Garamond"/>
          <w:lang w:eastAsia="fr-FR"/>
        </w:rPr>
      </w:pPr>
      <w:r w:rsidRPr="00E86B83">
        <w:rPr>
          <w:rFonts w:ascii="Garamond" w:hAnsi="Garamond"/>
          <w:lang w:eastAsia="fr-FR"/>
        </w:rPr>
        <w:t>Niveau Aguerri</w:t>
      </w:r>
    </w:p>
    <w:p w14:paraId="16A61F9F" w14:textId="4EE8BB29" w:rsidR="001916CB" w:rsidRPr="00E86B83" w:rsidRDefault="001916CB" w:rsidP="001916CB">
      <w:pPr>
        <w:jc w:val="both"/>
        <w:rPr>
          <w:rFonts w:ascii="Garamond" w:hAnsi="Garamond"/>
          <w:i/>
          <w:iCs/>
          <w:lang w:eastAsia="fr-FR"/>
        </w:rPr>
      </w:pPr>
      <w:r w:rsidRPr="00E86B83">
        <w:rPr>
          <w:rFonts w:ascii="Garamond" w:hAnsi="Garamond"/>
          <w:i/>
          <w:iCs/>
          <w:lang w:eastAsia="fr-FR"/>
        </w:rPr>
        <w:t xml:space="preserve">Prérequis pour accéder à un Talent de niveau Aguerri : posséder </w:t>
      </w:r>
      <w:r w:rsidR="00774131" w:rsidRPr="00E86B83">
        <w:rPr>
          <w:rFonts w:ascii="Garamond" w:hAnsi="Garamond"/>
          <w:i/>
          <w:iCs/>
          <w:lang w:eastAsia="fr-FR"/>
        </w:rPr>
        <w:t>Savoir : Alchimie</w:t>
      </w:r>
      <w:r w:rsidR="00774131" w:rsidRPr="00E86B83">
        <w:rPr>
          <w:rFonts w:ascii="Garamond" w:hAnsi="Garamond"/>
          <w:lang w:eastAsia="fr-FR"/>
        </w:rPr>
        <w:t xml:space="preserve"> </w:t>
      </w:r>
      <w:r w:rsidRPr="00E86B83">
        <w:rPr>
          <w:rFonts w:ascii="Garamond" w:hAnsi="Garamond"/>
          <w:i/>
          <w:iCs/>
          <w:lang w:eastAsia="fr-FR"/>
        </w:rPr>
        <w:t xml:space="preserve">ou </w:t>
      </w:r>
      <w:r w:rsidR="00774131" w:rsidRPr="00E86B83">
        <w:rPr>
          <w:rFonts w:ascii="Garamond" w:hAnsi="Garamond"/>
          <w:i/>
          <w:iCs/>
          <w:lang w:eastAsia="fr-FR"/>
        </w:rPr>
        <w:t xml:space="preserve">Runes </w:t>
      </w:r>
      <w:r w:rsidRPr="00E86B83">
        <w:rPr>
          <w:rFonts w:ascii="Garamond" w:hAnsi="Garamond"/>
          <w:i/>
          <w:iCs/>
          <w:lang w:eastAsia="fr-FR"/>
        </w:rPr>
        <w:t>au niveau 6 et quatre Talents d’Initié.</w:t>
      </w:r>
    </w:p>
    <w:p w14:paraId="60D03D5E" w14:textId="7F0E1B9D" w:rsidR="001916CB" w:rsidRPr="00E86B83" w:rsidRDefault="00E015AE" w:rsidP="001916CB">
      <w:pPr>
        <w:jc w:val="both"/>
        <w:rPr>
          <w:rFonts w:ascii="Garamond" w:hAnsi="Garamond"/>
          <w:lang w:eastAsia="fr-FR"/>
        </w:rPr>
      </w:pPr>
      <w:r w:rsidRPr="00E86B83">
        <w:rPr>
          <w:rFonts w:ascii="Garamond" w:hAnsi="Garamond"/>
          <w:lang w:eastAsia="fr-FR"/>
        </w:rPr>
        <w:t xml:space="preserve">Adapté(e) : </w:t>
      </w:r>
      <w:r w:rsidRPr="00E86B83">
        <w:rPr>
          <w:rFonts w:ascii="Garamond" w:hAnsi="Garamond"/>
          <w:i/>
          <w:iCs/>
          <w:lang w:eastAsia="fr-FR"/>
        </w:rPr>
        <w:t>monde rural</w:t>
      </w:r>
      <w:r w:rsidRPr="00E86B83">
        <w:rPr>
          <w:rFonts w:ascii="Garamond" w:hAnsi="Garamond"/>
          <w:lang w:eastAsia="fr-FR"/>
        </w:rPr>
        <w:t xml:space="preserve"> (prérequis : </w:t>
      </w:r>
      <w:r w:rsidRPr="00E86B83">
        <w:rPr>
          <w:rFonts w:ascii="Garamond" w:hAnsi="Garamond"/>
          <w:i/>
          <w:iCs/>
          <w:lang w:eastAsia="fr-FR"/>
        </w:rPr>
        <w:t>Survie</w:t>
      </w:r>
      <w:r w:rsidRPr="00E86B83">
        <w:rPr>
          <w:rFonts w:ascii="Garamond" w:hAnsi="Garamond"/>
          <w:lang w:eastAsia="fr-FR"/>
        </w:rPr>
        <w:t xml:space="preserve"> 6) ; </w:t>
      </w:r>
      <w:r w:rsidR="001916CB" w:rsidRPr="00E86B83">
        <w:rPr>
          <w:rFonts w:ascii="Garamond" w:hAnsi="Garamond"/>
          <w:lang w:eastAsia="fr-FR"/>
        </w:rPr>
        <w:t xml:space="preserve">Apothicaire (prérequis : </w:t>
      </w:r>
      <w:r w:rsidR="001916CB" w:rsidRPr="00E86B83">
        <w:rPr>
          <w:rFonts w:ascii="Garamond" w:hAnsi="Garamond"/>
          <w:i/>
          <w:iCs/>
          <w:lang w:eastAsia="fr-FR"/>
        </w:rPr>
        <w:t>Soins</w:t>
      </w:r>
      <w:r w:rsidR="001916CB" w:rsidRPr="00E86B83">
        <w:rPr>
          <w:rFonts w:ascii="Garamond" w:hAnsi="Garamond"/>
          <w:lang w:eastAsia="fr-FR"/>
        </w:rPr>
        <w:t xml:space="preserve"> 6) ; Attribut amélioré : </w:t>
      </w:r>
      <w:r w:rsidR="00AC0DFD" w:rsidRPr="00E86B83">
        <w:rPr>
          <w:rFonts w:ascii="Garamond" w:hAnsi="Garamond"/>
          <w:i/>
          <w:iCs/>
          <w:lang w:eastAsia="fr-FR"/>
        </w:rPr>
        <w:t xml:space="preserve">Clairvoyance </w:t>
      </w:r>
      <w:r w:rsidR="001916CB" w:rsidRPr="00E86B83">
        <w:rPr>
          <w:rFonts w:ascii="Garamond" w:hAnsi="Garamond"/>
          <w:lang w:eastAsia="fr-FR"/>
        </w:rPr>
        <w:t>;</w:t>
      </w:r>
      <w:r w:rsidR="00A40120" w:rsidRPr="00E86B83">
        <w:rPr>
          <w:rFonts w:ascii="Garamond" w:hAnsi="Garamond"/>
          <w:lang w:eastAsia="fr-FR"/>
        </w:rPr>
        <w:t xml:space="preserve"> </w:t>
      </w:r>
      <w:r w:rsidR="00E4497A" w:rsidRPr="00E86B83">
        <w:rPr>
          <w:rFonts w:ascii="Garamond" w:hAnsi="Garamond"/>
          <w:lang w:eastAsia="fr-FR"/>
        </w:rPr>
        <w:t>Dur(e) en affaire</w:t>
      </w:r>
      <w:r w:rsidR="001B52F5" w:rsidRPr="00E86B83">
        <w:rPr>
          <w:rFonts w:ascii="Garamond" w:hAnsi="Garamond"/>
          <w:lang w:eastAsia="fr-FR"/>
        </w:rPr>
        <w:t>s</w:t>
      </w:r>
      <w:r w:rsidR="005E6714" w:rsidRPr="00E86B83">
        <w:rPr>
          <w:rFonts w:ascii="Garamond" w:hAnsi="Garamond"/>
          <w:lang w:eastAsia="fr-FR"/>
        </w:rPr>
        <w:t xml:space="preserve"> (prérequis : </w:t>
      </w:r>
      <w:r w:rsidR="005E6714" w:rsidRPr="00E86B83">
        <w:rPr>
          <w:rFonts w:ascii="Garamond" w:hAnsi="Garamond"/>
          <w:i/>
          <w:iCs/>
          <w:lang w:eastAsia="fr-FR"/>
        </w:rPr>
        <w:t>Commerce</w:t>
      </w:r>
      <w:r w:rsidR="005E6714" w:rsidRPr="00E86B83">
        <w:rPr>
          <w:rFonts w:ascii="Garamond" w:hAnsi="Garamond"/>
          <w:lang w:eastAsia="fr-FR"/>
        </w:rPr>
        <w:t xml:space="preserve"> 6) </w:t>
      </w:r>
      <w:r w:rsidR="00E4497A" w:rsidRPr="00E86B83">
        <w:rPr>
          <w:rFonts w:ascii="Garamond" w:hAnsi="Garamond"/>
          <w:lang w:eastAsia="fr-FR"/>
        </w:rPr>
        <w:t xml:space="preserve">; </w:t>
      </w:r>
      <w:r w:rsidR="00A40120" w:rsidRPr="00E86B83">
        <w:rPr>
          <w:rFonts w:ascii="Garamond" w:hAnsi="Garamond"/>
          <w:lang w:eastAsia="fr-FR"/>
        </w:rPr>
        <w:t xml:space="preserve">Fouine </w:t>
      </w:r>
      <w:r w:rsidR="000C4B62" w:rsidRPr="00E86B83">
        <w:rPr>
          <w:rFonts w:ascii="Garamond" w:hAnsi="Garamond"/>
          <w:lang w:eastAsia="fr-FR"/>
        </w:rPr>
        <w:t xml:space="preserve">; </w:t>
      </w:r>
      <w:r w:rsidR="004F0B8F" w:rsidRPr="00E86B83">
        <w:rPr>
          <w:rFonts w:ascii="Garamond" w:hAnsi="Garamond"/>
          <w:lang w:eastAsia="fr-FR"/>
        </w:rPr>
        <w:t xml:space="preserve">Initié de l’Hergazé (prérequis : </w:t>
      </w:r>
      <w:r w:rsidR="004F0B8F" w:rsidRPr="00E86B83">
        <w:rPr>
          <w:rFonts w:ascii="Garamond" w:hAnsi="Garamond"/>
          <w:i/>
          <w:iCs/>
          <w:lang w:eastAsia="fr-FR"/>
        </w:rPr>
        <w:t>Savoir : Plantes &amp; Animaux</w:t>
      </w:r>
      <w:r w:rsidR="004F0B8F" w:rsidRPr="00E86B83">
        <w:rPr>
          <w:rFonts w:ascii="Garamond" w:hAnsi="Garamond"/>
          <w:lang w:eastAsia="fr-FR"/>
        </w:rPr>
        <w:t xml:space="preserve"> 6 et </w:t>
      </w:r>
      <w:r w:rsidR="004F0B8F" w:rsidRPr="00E86B83">
        <w:rPr>
          <w:rFonts w:ascii="Garamond" w:hAnsi="Garamond"/>
          <w:i/>
          <w:iCs/>
          <w:lang w:eastAsia="fr-FR"/>
        </w:rPr>
        <w:t>Savoir : Alchimie</w:t>
      </w:r>
      <w:r w:rsidR="004F0B8F" w:rsidRPr="00E86B83">
        <w:rPr>
          <w:rFonts w:ascii="Garamond" w:hAnsi="Garamond"/>
          <w:lang w:eastAsia="fr-FR"/>
        </w:rPr>
        <w:t xml:space="preserve"> 6</w:t>
      </w:r>
      <w:r w:rsidR="004F0B8F" w:rsidRPr="00E86B83">
        <w:rPr>
          <w:rFonts w:ascii="Garamond" w:hAnsi="Garamond"/>
          <w:i/>
          <w:iCs/>
          <w:lang w:eastAsia="fr-FR"/>
        </w:rPr>
        <w:t>)</w:t>
      </w:r>
      <w:r w:rsidR="007F6555" w:rsidRPr="00E86B83">
        <w:rPr>
          <w:rFonts w:ascii="Garamond" w:hAnsi="Garamond"/>
          <w:lang w:eastAsia="fr-FR"/>
        </w:rPr>
        <w:t xml:space="preserve"> </w:t>
      </w:r>
      <w:r w:rsidR="004F0B8F" w:rsidRPr="00E86B83">
        <w:rPr>
          <w:rFonts w:ascii="Garamond" w:hAnsi="Garamond"/>
          <w:lang w:eastAsia="fr-FR"/>
        </w:rPr>
        <w:t xml:space="preserve">; </w:t>
      </w:r>
      <w:r w:rsidR="007F6555" w:rsidRPr="00E86B83">
        <w:rPr>
          <w:rFonts w:ascii="Garamond" w:hAnsi="Garamond"/>
          <w:lang w:eastAsia="fr-FR"/>
        </w:rPr>
        <w:t xml:space="preserve">Mage (prérequis : </w:t>
      </w:r>
      <w:r w:rsidR="007F6555" w:rsidRPr="00E86B83">
        <w:rPr>
          <w:rFonts w:ascii="Garamond" w:hAnsi="Garamond"/>
          <w:i/>
          <w:iCs/>
          <w:lang w:eastAsia="fr-FR"/>
        </w:rPr>
        <w:t xml:space="preserve">Savoir : Runes </w:t>
      </w:r>
      <w:r w:rsidR="007F6555" w:rsidRPr="00E86B83">
        <w:rPr>
          <w:rFonts w:ascii="Garamond" w:hAnsi="Garamond"/>
          <w:lang w:eastAsia="fr-FR"/>
        </w:rPr>
        <w:t>6</w:t>
      </w:r>
      <w:r w:rsidR="007F6555" w:rsidRPr="00E86B83">
        <w:rPr>
          <w:rFonts w:ascii="Garamond" w:hAnsi="Garamond"/>
          <w:i/>
          <w:iCs/>
          <w:lang w:eastAsia="fr-FR"/>
        </w:rPr>
        <w:t>)</w:t>
      </w:r>
      <w:r w:rsidR="00F802A0" w:rsidRPr="00E86B83">
        <w:rPr>
          <w:rFonts w:ascii="Garamond" w:hAnsi="Garamond"/>
          <w:i/>
          <w:iCs/>
          <w:lang w:eastAsia="fr-FR"/>
        </w:rPr>
        <w:t xml:space="preserve"> </w:t>
      </w:r>
      <w:r w:rsidR="001916CB" w:rsidRPr="00E86B83">
        <w:rPr>
          <w:rFonts w:ascii="Garamond" w:hAnsi="Garamond"/>
          <w:lang w:eastAsia="fr-FR"/>
        </w:rPr>
        <w:t xml:space="preserve">; </w:t>
      </w:r>
      <w:r w:rsidR="009F679D" w:rsidRPr="00E86B83">
        <w:rPr>
          <w:rFonts w:ascii="Garamond" w:hAnsi="Garamond"/>
          <w:lang w:eastAsia="fr-FR"/>
        </w:rPr>
        <w:t>Meilleur prix </w:t>
      </w:r>
      <w:r w:rsidR="00CE6096" w:rsidRPr="00E86B83">
        <w:rPr>
          <w:rFonts w:ascii="Garamond" w:hAnsi="Garamond"/>
          <w:lang w:eastAsia="fr-FR"/>
        </w:rPr>
        <w:t xml:space="preserve">(prérequis : </w:t>
      </w:r>
      <w:r w:rsidR="00CE6096" w:rsidRPr="00E86B83">
        <w:rPr>
          <w:rFonts w:ascii="Garamond" w:hAnsi="Garamond"/>
          <w:i/>
          <w:iCs/>
          <w:lang w:eastAsia="fr-FR"/>
        </w:rPr>
        <w:t>Commerce</w:t>
      </w:r>
      <w:r w:rsidR="00CE6096" w:rsidRPr="00E86B83">
        <w:rPr>
          <w:rFonts w:ascii="Garamond" w:hAnsi="Garamond"/>
          <w:lang w:eastAsia="fr-FR"/>
        </w:rPr>
        <w:t xml:space="preserve"> 5) </w:t>
      </w:r>
      <w:r w:rsidR="009F679D" w:rsidRPr="00E86B83">
        <w:rPr>
          <w:rFonts w:ascii="Garamond" w:hAnsi="Garamond"/>
          <w:lang w:eastAsia="fr-FR"/>
        </w:rPr>
        <w:t xml:space="preserve">; </w:t>
      </w:r>
      <w:r w:rsidR="00117DE6" w:rsidRPr="00E86B83">
        <w:rPr>
          <w:rFonts w:ascii="Garamond" w:hAnsi="Garamond"/>
          <w:lang w:eastAsia="fr-FR"/>
        </w:rPr>
        <w:t>Mental d’acier </w:t>
      </w:r>
      <w:r w:rsidR="00DB267B" w:rsidRPr="00E86B83">
        <w:rPr>
          <w:rFonts w:ascii="Garamond" w:hAnsi="Garamond"/>
          <w:lang w:eastAsia="fr-FR"/>
        </w:rPr>
        <w:t xml:space="preserve">; </w:t>
      </w:r>
      <w:r w:rsidR="00834F57" w:rsidRPr="00E86B83">
        <w:rPr>
          <w:rFonts w:ascii="Garamond" w:hAnsi="Garamond"/>
          <w:lang w:eastAsia="fr-FR"/>
        </w:rPr>
        <w:t xml:space="preserve">Rudiments de Sorcellerie ; </w:t>
      </w:r>
      <w:r w:rsidR="001916CB" w:rsidRPr="00E86B83">
        <w:rPr>
          <w:rFonts w:ascii="Garamond" w:hAnsi="Garamond"/>
          <w:lang w:eastAsia="fr-FR"/>
        </w:rPr>
        <w:t>Savoir druidique</w:t>
      </w:r>
    </w:p>
    <w:p w14:paraId="7E4153CD" w14:textId="76314521" w:rsidR="008429BC" w:rsidRPr="00E86B83" w:rsidRDefault="008429BC" w:rsidP="00EC69B5">
      <w:pPr>
        <w:jc w:val="center"/>
        <w:rPr>
          <w:rFonts w:ascii="Garamond" w:hAnsi="Garamond"/>
          <w:lang w:eastAsia="fr-FR"/>
        </w:rPr>
      </w:pPr>
      <w:r w:rsidRPr="00E86B83">
        <w:rPr>
          <w:rFonts w:ascii="Garamond" w:hAnsi="Garamond"/>
          <w:lang w:eastAsia="fr-FR"/>
        </w:rPr>
        <w:t>Niveau Maître</w:t>
      </w:r>
    </w:p>
    <w:p w14:paraId="3F7BD3D8" w14:textId="5160F0A8" w:rsidR="001916CB" w:rsidRPr="00E86B83" w:rsidRDefault="001916CB" w:rsidP="001916CB">
      <w:pPr>
        <w:jc w:val="both"/>
        <w:rPr>
          <w:rFonts w:ascii="Garamond" w:hAnsi="Garamond"/>
          <w:i/>
          <w:iCs/>
          <w:lang w:eastAsia="fr-FR"/>
        </w:rPr>
      </w:pPr>
      <w:r w:rsidRPr="00E86B83">
        <w:rPr>
          <w:rFonts w:ascii="Garamond" w:hAnsi="Garamond"/>
          <w:i/>
          <w:iCs/>
          <w:lang w:eastAsia="fr-FR"/>
        </w:rPr>
        <w:t xml:space="preserve">Prérequis pour accéder à un Talent de niveau Maître : posséder </w:t>
      </w:r>
      <w:r w:rsidR="00A7014E" w:rsidRPr="00E86B83">
        <w:rPr>
          <w:rFonts w:ascii="Garamond" w:hAnsi="Garamond"/>
          <w:i/>
          <w:iCs/>
          <w:lang w:eastAsia="fr-FR"/>
        </w:rPr>
        <w:t>Savoir : Alchimie</w:t>
      </w:r>
      <w:r w:rsidR="00A7014E" w:rsidRPr="00E86B83">
        <w:rPr>
          <w:rFonts w:ascii="Garamond" w:hAnsi="Garamond"/>
          <w:lang w:eastAsia="fr-FR"/>
        </w:rPr>
        <w:t xml:space="preserve"> </w:t>
      </w:r>
      <w:r w:rsidRPr="00E86B83">
        <w:rPr>
          <w:rFonts w:ascii="Garamond" w:hAnsi="Garamond"/>
          <w:i/>
          <w:iCs/>
          <w:lang w:eastAsia="fr-FR"/>
        </w:rPr>
        <w:t xml:space="preserve">ou </w:t>
      </w:r>
      <w:r w:rsidR="00A7014E" w:rsidRPr="00E86B83">
        <w:rPr>
          <w:rFonts w:ascii="Garamond" w:hAnsi="Garamond"/>
          <w:i/>
          <w:iCs/>
          <w:lang w:eastAsia="fr-FR"/>
        </w:rPr>
        <w:t xml:space="preserve">Runes </w:t>
      </w:r>
      <w:r w:rsidRPr="00E86B83">
        <w:rPr>
          <w:rFonts w:ascii="Garamond" w:hAnsi="Garamond"/>
          <w:i/>
          <w:iCs/>
          <w:lang w:eastAsia="fr-FR"/>
        </w:rPr>
        <w:t>au niveau 9, Clairvoyance à 8 et quatre Talents de niveau Aguerri.</w:t>
      </w:r>
    </w:p>
    <w:p w14:paraId="7E2F32CE" w14:textId="2915EF92" w:rsidR="00535E39" w:rsidRPr="00E86B83" w:rsidRDefault="001916CB" w:rsidP="008429BC">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w:t>
      </w:r>
      <w:r w:rsidR="00A74BAD" w:rsidRPr="00E86B83">
        <w:rPr>
          <w:rFonts w:ascii="Garamond" w:hAnsi="Garamond"/>
          <w:lang w:eastAsia="fr-FR"/>
        </w:rPr>
        <w:t xml:space="preserve">Bienfaits de l’étude (prérequis : un </w:t>
      </w:r>
      <w:r w:rsidR="00A74BAD" w:rsidRPr="00E86B83">
        <w:rPr>
          <w:rFonts w:ascii="Garamond" w:hAnsi="Garamond"/>
          <w:i/>
          <w:iCs/>
          <w:lang w:eastAsia="fr-FR"/>
        </w:rPr>
        <w:t xml:space="preserve">Savoir </w:t>
      </w:r>
      <w:r w:rsidR="00A74BAD" w:rsidRPr="00E86B83">
        <w:rPr>
          <w:rFonts w:ascii="Garamond" w:hAnsi="Garamond"/>
          <w:lang w:eastAsia="fr-FR"/>
        </w:rPr>
        <w:t xml:space="preserve">9) </w:t>
      </w:r>
      <w:r w:rsidRPr="00E86B83">
        <w:rPr>
          <w:rFonts w:ascii="Garamond" w:hAnsi="Garamond"/>
          <w:lang w:eastAsia="fr-FR"/>
        </w:rPr>
        <w:t>; Attribut amélioré :</w:t>
      </w:r>
      <w:r w:rsidR="00AC0DFD" w:rsidRPr="00E86B83">
        <w:rPr>
          <w:rFonts w:ascii="Garamond" w:hAnsi="Garamond"/>
          <w:i/>
          <w:iCs/>
          <w:lang w:eastAsia="fr-FR"/>
        </w:rPr>
        <w:t xml:space="preserve"> Trempe </w:t>
      </w:r>
      <w:r w:rsidRPr="00E86B83">
        <w:rPr>
          <w:rFonts w:ascii="Garamond" w:hAnsi="Garamond"/>
          <w:lang w:eastAsia="fr-FR"/>
        </w:rPr>
        <w:t xml:space="preserve">; Excellence : </w:t>
      </w:r>
      <w:r w:rsidR="005D1605" w:rsidRPr="00E86B83">
        <w:rPr>
          <w:rFonts w:ascii="Garamond" w:hAnsi="Garamond"/>
          <w:i/>
          <w:iCs/>
          <w:lang w:eastAsia="fr-FR"/>
        </w:rPr>
        <w:t xml:space="preserve">Savoir : Alchimie </w:t>
      </w:r>
      <w:r w:rsidRPr="00E86B83">
        <w:rPr>
          <w:rFonts w:ascii="Garamond" w:hAnsi="Garamond"/>
          <w:lang w:eastAsia="fr-FR"/>
        </w:rPr>
        <w:t xml:space="preserve">; </w:t>
      </w:r>
      <w:r w:rsidR="00521138" w:rsidRPr="00E86B83">
        <w:rPr>
          <w:rFonts w:ascii="Garamond" w:hAnsi="Garamond"/>
          <w:lang w:eastAsia="fr-FR"/>
        </w:rPr>
        <w:t xml:space="preserve">Excellence : </w:t>
      </w:r>
      <w:r w:rsidR="00521138" w:rsidRPr="00E86B83">
        <w:rPr>
          <w:rFonts w:ascii="Garamond" w:hAnsi="Garamond"/>
          <w:i/>
          <w:iCs/>
          <w:lang w:eastAsia="fr-FR"/>
        </w:rPr>
        <w:t xml:space="preserve">Savoir : Plantes &amp; animaux </w:t>
      </w:r>
      <w:r w:rsidR="00521138" w:rsidRPr="00E86B83">
        <w:rPr>
          <w:rFonts w:ascii="Garamond" w:hAnsi="Garamond"/>
          <w:lang w:eastAsia="fr-FR"/>
        </w:rPr>
        <w:t xml:space="preserve">; </w:t>
      </w:r>
      <w:r w:rsidR="00AA102B" w:rsidRPr="00E86B83">
        <w:rPr>
          <w:rFonts w:ascii="Garamond" w:hAnsi="Garamond"/>
          <w:lang w:eastAsia="fr-FR"/>
        </w:rPr>
        <w:t xml:space="preserve">Maître des Sortilèges (prérequis : Talent </w:t>
      </w:r>
      <w:r w:rsidR="00AA102B" w:rsidRPr="00E86B83">
        <w:rPr>
          <w:rFonts w:ascii="Garamond" w:hAnsi="Garamond"/>
          <w:i/>
          <w:iCs/>
          <w:lang w:eastAsia="fr-FR"/>
        </w:rPr>
        <w:t>Mage</w:t>
      </w:r>
      <w:r w:rsidR="00AA102B" w:rsidRPr="00E86B83">
        <w:rPr>
          <w:rFonts w:ascii="Garamond" w:hAnsi="Garamond"/>
          <w:lang w:eastAsia="fr-FR"/>
        </w:rPr>
        <w:t xml:space="preserve"> et </w:t>
      </w:r>
      <w:r w:rsidR="00AA102B" w:rsidRPr="00E86B83">
        <w:rPr>
          <w:rFonts w:ascii="Garamond" w:hAnsi="Garamond"/>
          <w:i/>
          <w:iCs/>
          <w:lang w:eastAsia="fr-FR"/>
        </w:rPr>
        <w:t>Savoir : Runes</w:t>
      </w:r>
      <w:r w:rsidR="00AA102B" w:rsidRPr="00E86B83">
        <w:rPr>
          <w:rFonts w:ascii="Garamond" w:hAnsi="Garamond"/>
          <w:lang w:eastAsia="fr-FR"/>
        </w:rPr>
        <w:t xml:space="preserve"> 9) ; </w:t>
      </w:r>
      <w:r w:rsidR="006C0FEA" w:rsidRPr="00E86B83">
        <w:rPr>
          <w:rFonts w:ascii="Garamond" w:hAnsi="Garamond"/>
          <w:lang w:eastAsia="fr-FR"/>
        </w:rPr>
        <w:t xml:space="preserve">Plantes de prix (prérequis : </w:t>
      </w:r>
      <w:r w:rsidR="006C0FEA" w:rsidRPr="00E86B83">
        <w:rPr>
          <w:rFonts w:ascii="Garamond" w:hAnsi="Garamond"/>
          <w:i/>
          <w:iCs/>
          <w:lang w:eastAsia="fr-FR"/>
        </w:rPr>
        <w:t xml:space="preserve">Savoir : Plantes &amp; animaux </w:t>
      </w:r>
      <w:r w:rsidR="006C0FEA" w:rsidRPr="00E86B83">
        <w:rPr>
          <w:rFonts w:ascii="Garamond" w:hAnsi="Garamond"/>
          <w:lang w:eastAsia="fr-FR"/>
        </w:rPr>
        <w:t>9</w:t>
      </w:r>
      <w:r w:rsidR="00B8558C" w:rsidRPr="00E86B83">
        <w:rPr>
          <w:rFonts w:ascii="Garamond" w:hAnsi="Garamond"/>
          <w:lang w:eastAsia="fr-FR"/>
        </w:rPr>
        <w:t xml:space="preserve"> ou </w:t>
      </w:r>
      <w:r w:rsidR="00B8558C" w:rsidRPr="00E86B83">
        <w:rPr>
          <w:rFonts w:ascii="Garamond" w:hAnsi="Garamond"/>
          <w:i/>
          <w:iCs/>
          <w:lang w:eastAsia="fr-FR"/>
        </w:rPr>
        <w:t>Survie</w:t>
      </w:r>
      <w:r w:rsidR="00B8558C" w:rsidRPr="00E86B83">
        <w:rPr>
          <w:rFonts w:ascii="Garamond" w:hAnsi="Garamond"/>
          <w:lang w:eastAsia="fr-FR"/>
        </w:rPr>
        <w:t xml:space="preserve"> 9</w:t>
      </w:r>
      <w:r w:rsidR="006C0FEA" w:rsidRPr="00E86B83">
        <w:rPr>
          <w:rFonts w:ascii="Garamond" w:hAnsi="Garamond"/>
          <w:lang w:eastAsia="fr-FR"/>
        </w:rPr>
        <w:t xml:space="preserve">) ; </w:t>
      </w:r>
      <w:r w:rsidRPr="00E86B83">
        <w:rPr>
          <w:rFonts w:ascii="Garamond" w:hAnsi="Garamond"/>
          <w:lang w:eastAsia="fr-FR"/>
        </w:rPr>
        <w:t xml:space="preserve">Résolution ; </w:t>
      </w:r>
      <w:r w:rsidR="00117DE6" w:rsidRPr="00E86B83">
        <w:rPr>
          <w:rFonts w:ascii="Garamond" w:hAnsi="Garamond"/>
          <w:lang w:eastAsia="fr-FR"/>
        </w:rPr>
        <w:t xml:space="preserve">Sagesse terrienne (prérequis : </w:t>
      </w:r>
      <w:r w:rsidR="00117DE6" w:rsidRPr="00E86B83">
        <w:rPr>
          <w:rFonts w:ascii="Garamond" w:hAnsi="Garamond"/>
          <w:i/>
          <w:iCs/>
          <w:lang w:eastAsia="fr-FR"/>
        </w:rPr>
        <w:t xml:space="preserve">Savoir : Plantes &amp; animaux </w:t>
      </w:r>
      <w:r w:rsidR="00117DE6" w:rsidRPr="00E86B83">
        <w:rPr>
          <w:rFonts w:ascii="Garamond" w:hAnsi="Garamond"/>
          <w:lang w:eastAsia="fr-FR"/>
        </w:rPr>
        <w:t>9) </w:t>
      </w:r>
    </w:p>
    <w:p w14:paraId="2B101278" w14:textId="7A8ADD11" w:rsidR="00E6677E" w:rsidRPr="00E86B83" w:rsidRDefault="00E6677E" w:rsidP="0002744B">
      <w:pPr>
        <w:pStyle w:val="Titre3"/>
      </w:pPr>
      <w:bookmarkStart w:id="49" w:name="_Toc200737442"/>
      <w:r w:rsidRPr="00E86B83">
        <w:lastRenderedPageBreak/>
        <w:t>ARTISAN</w:t>
      </w:r>
      <w:bookmarkEnd w:id="49"/>
    </w:p>
    <w:p w14:paraId="3952E724" w14:textId="05263F3F" w:rsidR="00EC69B5" w:rsidRPr="00E86B83" w:rsidRDefault="00EC69B5" w:rsidP="00EC69B5">
      <w:pPr>
        <w:jc w:val="both"/>
        <w:rPr>
          <w:rFonts w:ascii="Garamond" w:hAnsi="Garamond"/>
          <w:lang w:eastAsia="fr-FR"/>
        </w:rPr>
      </w:pPr>
      <w:bookmarkStart w:id="50" w:name="_Hlk191759485"/>
      <w:r w:rsidRPr="00E86B83">
        <w:rPr>
          <w:rFonts w:ascii="Garamond" w:hAnsi="Garamond"/>
          <w:b/>
          <w:bCs/>
          <w:u w:val="single"/>
          <w:lang w:eastAsia="fr-FR"/>
        </w:rPr>
        <w:t>Attributs privilégiés</w:t>
      </w:r>
      <w:r w:rsidRPr="00E86B83">
        <w:rPr>
          <w:rFonts w:ascii="Garamond" w:hAnsi="Garamond"/>
          <w:lang w:eastAsia="fr-FR"/>
        </w:rPr>
        <w:t xml:space="preserve"> : </w:t>
      </w:r>
      <w:r w:rsidR="0042156B" w:rsidRPr="00E86B83">
        <w:rPr>
          <w:rFonts w:ascii="Garamond" w:hAnsi="Garamond"/>
          <w:lang w:eastAsia="fr-FR"/>
        </w:rPr>
        <w:t xml:space="preserve">Clairvoyance, </w:t>
      </w:r>
      <w:r w:rsidR="0042156B" w:rsidRPr="00E86B83">
        <w:rPr>
          <w:rFonts w:ascii="Garamond" w:hAnsi="Garamond"/>
          <w:b/>
          <w:bCs/>
          <w:lang w:eastAsia="fr-FR"/>
        </w:rPr>
        <w:t>Adresse</w:t>
      </w:r>
      <w:r w:rsidR="0028507B" w:rsidRPr="00E86B83">
        <w:rPr>
          <w:rFonts w:ascii="Garamond" w:hAnsi="Garamond"/>
          <w:lang w:eastAsia="fr-FR"/>
        </w:rPr>
        <w:t>.</w:t>
      </w:r>
    </w:p>
    <w:p w14:paraId="06A2FDDD" w14:textId="77777777" w:rsidR="00535E39" w:rsidRDefault="00535E39" w:rsidP="0042156B">
      <w:pPr>
        <w:jc w:val="both"/>
        <w:rPr>
          <w:rFonts w:ascii="Garamond" w:hAnsi="Garamond"/>
          <w:b/>
          <w:bCs/>
          <w:u w:val="single"/>
          <w:lang w:eastAsia="fr-FR"/>
        </w:rPr>
      </w:pPr>
    </w:p>
    <w:p w14:paraId="3C7A3335" w14:textId="5B2DC9C9" w:rsidR="00EC69B5" w:rsidRPr="00E86B83" w:rsidRDefault="00EC69B5" w:rsidP="0042156B">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42156B" w:rsidRPr="00E86B83">
        <w:rPr>
          <w:rFonts w:ascii="Garamond" w:hAnsi="Garamond"/>
          <w:lang w:eastAsia="fr-FR"/>
        </w:rPr>
        <w:t xml:space="preserve">Commerce, Perception, Persuasion, Savoir : Architecture, </w:t>
      </w:r>
      <w:r w:rsidR="0042156B" w:rsidRPr="00E86B83">
        <w:rPr>
          <w:rFonts w:ascii="Garamond" w:hAnsi="Garamond"/>
          <w:b/>
          <w:bCs/>
          <w:lang w:eastAsia="fr-FR"/>
        </w:rPr>
        <w:t>Savoir : un artisanat</w:t>
      </w:r>
      <w:r w:rsidR="0042156B" w:rsidRPr="00E86B83">
        <w:rPr>
          <w:rFonts w:ascii="Garamond" w:hAnsi="Garamond"/>
          <w:lang w:eastAsia="fr-FR"/>
        </w:rPr>
        <w:t xml:space="preserve"> au choix, Savoir : un deuxième artisanat au choix, Savoir : Jeunes Royaumes, Savoir : Lire &amp; Écrire.</w:t>
      </w:r>
    </w:p>
    <w:p w14:paraId="145D4A9C" w14:textId="77777777" w:rsidR="00535E39" w:rsidRDefault="00535E39" w:rsidP="00AE0BEC">
      <w:pPr>
        <w:jc w:val="both"/>
        <w:rPr>
          <w:rFonts w:ascii="Garamond" w:hAnsi="Garamond"/>
          <w:b/>
          <w:bCs/>
          <w:u w:val="single"/>
          <w:lang w:eastAsia="fr-FR"/>
        </w:rPr>
      </w:pPr>
    </w:p>
    <w:p w14:paraId="370B5E02" w14:textId="5461C59A" w:rsidR="00EC69B5" w:rsidRPr="00E86B83" w:rsidRDefault="00EC69B5" w:rsidP="00AE0BEC">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AE0BEC" w:rsidRPr="00E86B83">
        <w:rPr>
          <w:rFonts w:ascii="Garamond" w:hAnsi="Garamond"/>
          <w:lang w:eastAsia="fr-FR"/>
        </w:rPr>
        <w:t>les outils nécessaires à son art, un carnet de note et un matériel d’écriture si le personnage possède un niveau en Savoir : Lire &amp; Écrire ou de solides bottes et un bâton de marche dans le cas contraire</w:t>
      </w:r>
      <w:r w:rsidR="006449D3">
        <w:rPr>
          <w:rFonts w:ascii="Garamond" w:hAnsi="Garamond"/>
          <w:lang w:eastAsia="fr-FR"/>
        </w:rPr>
        <w:t xml:space="preserve">, </w:t>
      </w:r>
      <w:bookmarkStart w:id="51" w:name="_Hlk192032336"/>
      <w:r w:rsidR="006449D3" w:rsidRPr="00E86B83">
        <w:rPr>
          <w:rFonts w:ascii="Garamond" w:hAnsi="Garamond"/>
          <w:b/>
          <w:bCs/>
          <w:lang w:eastAsia="fr-FR"/>
        </w:rPr>
        <w:t>2 sous d’argent (SA) et 5 pièces de bronze (PB)</w:t>
      </w:r>
      <w:r w:rsidR="006449D3">
        <w:rPr>
          <w:rFonts w:ascii="Garamond" w:hAnsi="Garamond"/>
          <w:lang w:eastAsia="fr-FR"/>
        </w:rPr>
        <w:t>.</w:t>
      </w:r>
      <w:bookmarkEnd w:id="51"/>
    </w:p>
    <w:p w14:paraId="76D23D35" w14:textId="77777777" w:rsidR="00535E39" w:rsidRDefault="00535E39" w:rsidP="00EC69B5">
      <w:pPr>
        <w:jc w:val="both"/>
        <w:rPr>
          <w:rFonts w:ascii="Garamond" w:hAnsi="Garamond"/>
          <w:b/>
          <w:bCs/>
          <w:u w:val="single"/>
          <w:lang w:eastAsia="fr-FR"/>
        </w:rPr>
      </w:pPr>
    </w:p>
    <w:p w14:paraId="4A223FD4" w14:textId="4EA3A3DD"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1EF77E56"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17B66650" w14:textId="0E877C68" w:rsidR="00EC69B5" w:rsidRPr="00E86B83" w:rsidRDefault="008A28CE" w:rsidP="008A28CE">
      <w:pPr>
        <w:jc w:val="both"/>
        <w:rPr>
          <w:rFonts w:ascii="Garamond" w:hAnsi="Garamond"/>
          <w:lang w:eastAsia="fr-FR"/>
        </w:rPr>
      </w:pPr>
      <w:r w:rsidRPr="00E86B83">
        <w:rPr>
          <w:rFonts w:ascii="Garamond" w:hAnsi="Garamond"/>
          <w:lang w:eastAsia="fr-FR"/>
        </w:rPr>
        <w:t xml:space="preserve">Prédilection (prérequis : Compétence au niveau 3) ; Ambidextre ; Avec les moyens du bord ; Belle vente ; Bonne route ; Contact facile : </w:t>
      </w:r>
      <w:r w:rsidRPr="00E86B83">
        <w:rPr>
          <w:rFonts w:ascii="Garamond" w:hAnsi="Garamond"/>
          <w:i/>
          <w:iCs/>
          <w:lang w:eastAsia="fr-FR"/>
        </w:rPr>
        <w:t>artisans</w:t>
      </w:r>
      <w:r w:rsidRPr="00E86B83">
        <w:rPr>
          <w:rFonts w:ascii="Garamond" w:hAnsi="Garamond"/>
          <w:lang w:eastAsia="fr-FR"/>
        </w:rPr>
        <w:t xml:space="preserve"> ; Débrouillardise ; Dextérité ; Infatigable ; </w:t>
      </w:r>
      <w:r w:rsidR="007F31E4" w:rsidRPr="00E86B83">
        <w:rPr>
          <w:rFonts w:ascii="Garamond" w:hAnsi="Garamond"/>
          <w:lang w:eastAsia="fr-FR"/>
        </w:rPr>
        <w:t xml:space="preserve">Négligeable ; </w:t>
      </w:r>
      <w:r w:rsidR="008A7690" w:rsidRPr="00E86B83">
        <w:rPr>
          <w:rFonts w:ascii="Garamond" w:hAnsi="Garamond"/>
          <w:lang w:eastAsia="fr-FR"/>
        </w:rPr>
        <w:t xml:space="preserve">Oiseau de nuit ; </w:t>
      </w:r>
      <w:r w:rsidRPr="00E86B83">
        <w:rPr>
          <w:rFonts w:ascii="Garamond" w:hAnsi="Garamond"/>
          <w:lang w:eastAsia="fr-FR"/>
        </w:rPr>
        <w:t>Travail bien fait</w:t>
      </w:r>
    </w:p>
    <w:p w14:paraId="4B7FBFF6"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2596167F" w14:textId="77777777" w:rsidR="008A28CE" w:rsidRPr="00E86B83" w:rsidRDefault="008A28CE" w:rsidP="008A28CE">
      <w:pPr>
        <w:jc w:val="both"/>
        <w:rPr>
          <w:rFonts w:ascii="Garamond" w:hAnsi="Garamond"/>
          <w:i/>
          <w:iCs/>
          <w:lang w:eastAsia="fr-FR"/>
        </w:rPr>
      </w:pPr>
      <w:r w:rsidRPr="00E86B83">
        <w:rPr>
          <w:rFonts w:ascii="Garamond" w:hAnsi="Garamond"/>
          <w:i/>
          <w:iCs/>
          <w:lang w:eastAsia="fr-FR"/>
        </w:rPr>
        <w:t xml:space="preserve">Prérequis pour accéder à un Talent de niveau Aguerri : posséder Savoir : un artisanat au niveau 6 et quatre Talents d’Initié. </w:t>
      </w:r>
    </w:p>
    <w:p w14:paraId="7EF42358" w14:textId="6569815D" w:rsidR="00EC69B5" w:rsidRPr="00E86B83" w:rsidRDefault="008A28CE" w:rsidP="008A28CE">
      <w:pPr>
        <w:jc w:val="both"/>
        <w:rPr>
          <w:rFonts w:ascii="Garamond" w:hAnsi="Garamond"/>
          <w:lang w:eastAsia="fr-FR"/>
        </w:rPr>
      </w:pPr>
      <w:r w:rsidRPr="00E86B83">
        <w:rPr>
          <w:rFonts w:ascii="Garamond" w:hAnsi="Garamond"/>
          <w:lang w:eastAsia="fr-FR"/>
        </w:rPr>
        <w:t xml:space="preserve">Attribut amélioré : </w:t>
      </w:r>
      <w:r w:rsidRPr="00E86B83">
        <w:rPr>
          <w:rFonts w:ascii="Garamond" w:hAnsi="Garamond"/>
          <w:i/>
          <w:iCs/>
          <w:lang w:eastAsia="fr-FR"/>
        </w:rPr>
        <w:t>Adresse</w:t>
      </w:r>
      <w:r w:rsidRPr="00E86B83">
        <w:rPr>
          <w:rFonts w:ascii="Garamond" w:hAnsi="Garamond"/>
          <w:lang w:eastAsia="fr-FR"/>
        </w:rPr>
        <w:t xml:space="preserve"> ; Boniments (prérequis : </w:t>
      </w:r>
      <w:r w:rsidRPr="00E86B83">
        <w:rPr>
          <w:rFonts w:ascii="Garamond" w:hAnsi="Garamond"/>
          <w:i/>
          <w:iCs/>
          <w:lang w:eastAsia="fr-FR"/>
        </w:rPr>
        <w:t>Persuasion</w:t>
      </w:r>
      <w:r w:rsidRPr="00E86B83">
        <w:rPr>
          <w:rFonts w:ascii="Garamond" w:hAnsi="Garamond"/>
          <w:lang w:eastAsia="fr-FR"/>
        </w:rPr>
        <w:t xml:space="preserve"> 6) ; Contact facile : </w:t>
      </w:r>
      <w:r w:rsidRPr="00E86B83">
        <w:rPr>
          <w:rFonts w:ascii="Garamond" w:hAnsi="Garamond"/>
          <w:i/>
          <w:iCs/>
          <w:lang w:eastAsia="fr-FR"/>
        </w:rPr>
        <w:t>haute société</w:t>
      </w:r>
      <w:r w:rsidRPr="00E86B83">
        <w:rPr>
          <w:rFonts w:ascii="Garamond" w:hAnsi="Garamond"/>
          <w:lang w:eastAsia="fr-FR"/>
        </w:rPr>
        <w:t xml:space="preserve"> ; Contact facile : </w:t>
      </w:r>
      <w:r w:rsidRPr="00E86B83">
        <w:rPr>
          <w:rFonts w:ascii="Garamond" w:hAnsi="Garamond"/>
          <w:i/>
          <w:iCs/>
          <w:lang w:eastAsia="fr-FR"/>
        </w:rPr>
        <w:t>peuple</w:t>
      </w:r>
      <w:r w:rsidRPr="00E86B83">
        <w:rPr>
          <w:rFonts w:ascii="Garamond" w:hAnsi="Garamond"/>
          <w:lang w:eastAsia="fr-FR"/>
        </w:rPr>
        <w:t xml:space="preserve"> ; De maître ; Dur(e) en affaires (prérequis : </w:t>
      </w:r>
      <w:r w:rsidRPr="00E86B83">
        <w:rPr>
          <w:rFonts w:ascii="Garamond" w:hAnsi="Garamond"/>
          <w:i/>
          <w:iCs/>
          <w:lang w:eastAsia="fr-FR"/>
        </w:rPr>
        <w:t>Commerce</w:t>
      </w:r>
      <w:r w:rsidRPr="00E86B83">
        <w:rPr>
          <w:rFonts w:ascii="Garamond" w:hAnsi="Garamond"/>
          <w:lang w:eastAsia="fr-FR"/>
        </w:rPr>
        <w:t xml:space="preserve"> 6) ; Fouine ; Meilleur prix (prérequis : </w:t>
      </w:r>
      <w:r w:rsidRPr="00E86B83">
        <w:rPr>
          <w:rFonts w:ascii="Garamond" w:hAnsi="Garamond"/>
          <w:i/>
          <w:iCs/>
          <w:lang w:eastAsia="fr-FR"/>
        </w:rPr>
        <w:t>Commerce</w:t>
      </w:r>
      <w:r w:rsidRPr="00E86B83">
        <w:rPr>
          <w:rFonts w:ascii="Garamond" w:hAnsi="Garamond"/>
          <w:lang w:eastAsia="fr-FR"/>
        </w:rPr>
        <w:t xml:space="preserve"> 5) ; Rumeur du monde ; Sagacité (prérequis : </w:t>
      </w:r>
      <w:r w:rsidRPr="00E86B83">
        <w:rPr>
          <w:rFonts w:ascii="Garamond" w:hAnsi="Garamond"/>
          <w:i/>
          <w:iCs/>
          <w:lang w:eastAsia="fr-FR"/>
        </w:rPr>
        <w:t>Perception</w:t>
      </w:r>
      <w:r w:rsidRPr="00E86B83">
        <w:rPr>
          <w:rFonts w:ascii="Garamond" w:hAnsi="Garamond"/>
          <w:lang w:eastAsia="fr-FR"/>
        </w:rPr>
        <w:t xml:space="preserve"> 6) ; Valeur des choses (prérequis : </w:t>
      </w:r>
      <w:r w:rsidRPr="00E86B83">
        <w:rPr>
          <w:rFonts w:ascii="Garamond" w:hAnsi="Garamond"/>
          <w:i/>
          <w:iCs/>
          <w:lang w:eastAsia="fr-FR"/>
        </w:rPr>
        <w:t>Commerce</w:t>
      </w:r>
      <w:r w:rsidRPr="00E86B83">
        <w:rPr>
          <w:rFonts w:ascii="Garamond" w:hAnsi="Garamond"/>
          <w:lang w:eastAsia="fr-FR"/>
        </w:rPr>
        <w:t xml:space="preserve"> 6)</w:t>
      </w:r>
    </w:p>
    <w:p w14:paraId="76FCE525"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bookmarkEnd w:id="50"/>
    <w:p w14:paraId="409292BD" w14:textId="10FA32ED" w:rsidR="008A28CE" w:rsidRPr="00E86B83" w:rsidRDefault="008A28CE" w:rsidP="008A28CE">
      <w:pPr>
        <w:jc w:val="both"/>
        <w:rPr>
          <w:rFonts w:ascii="Garamond" w:hAnsi="Garamond"/>
          <w:i/>
          <w:iCs/>
          <w:lang w:eastAsia="fr-FR"/>
        </w:rPr>
      </w:pPr>
      <w:r w:rsidRPr="00E86B83">
        <w:rPr>
          <w:rFonts w:ascii="Garamond" w:hAnsi="Garamond"/>
          <w:i/>
          <w:iCs/>
          <w:lang w:eastAsia="fr-FR"/>
        </w:rPr>
        <w:t>Prérequis pour accéder à un Talent de niveau Maître : posséder Savoir : un artisanat au niveau 9, Adresse à 8 et quatre Talents de niveau Aguerri.</w:t>
      </w:r>
    </w:p>
    <w:p w14:paraId="23137FCB" w14:textId="5D75EC29" w:rsidR="00E6677E" w:rsidRDefault="008A28CE" w:rsidP="008A28CE">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Attribut amélioré : </w:t>
      </w:r>
      <w:r w:rsidRPr="00E86B83">
        <w:rPr>
          <w:rFonts w:ascii="Garamond" w:hAnsi="Garamond"/>
          <w:i/>
          <w:iCs/>
          <w:lang w:eastAsia="fr-FR"/>
        </w:rPr>
        <w:t>Clairvoyance</w:t>
      </w:r>
      <w:r w:rsidRPr="00E86B83">
        <w:rPr>
          <w:rFonts w:ascii="Garamond" w:hAnsi="Garamond"/>
          <w:lang w:eastAsia="fr-FR"/>
        </w:rPr>
        <w:t xml:space="preserve"> ; </w:t>
      </w:r>
      <w:r w:rsidR="004F375E" w:rsidRPr="00E86B83">
        <w:rPr>
          <w:rFonts w:ascii="Garamond" w:hAnsi="Garamond"/>
          <w:lang w:eastAsia="fr-FR"/>
        </w:rPr>
        <w:t>Chef-d’œuvre</w:t>
      </w:r>
      <w:r w:rsidRPr="00E86B83">
        <w:rPr>
          <w:rFonts w:ascii="Garamond" w:hAnsi="Garamond"/>
          <w:lang w:eastAsia="fr-FR"/>
        </w:rPr>
        <w:t xml:space="preserve"> </w:t>
      </w:r>
      <w:r w:rsidR="00551192" w:rsidRPr="00E86B83">
        <w:rPr>
          <w:rFonts w:ascii="Garamond" w:hAnsi="Garamond"/>
          <w:lang w:eastAsia="fr-FR"/>
        </w:rPr>
        <w:t xml:space="preserve">(prérequis : </w:t>
      </w:r>
      <w:r w:rsidR="00551192" w:rsidRPr="00E86B83">
        <w:rPr>
          <w:rFonts w:ascii="Garamond" w:hAnsi="Garamond"/>
          <w:i/>
          <w:iCs/>
          <w:lang w:eastAsia="fr-FR"/>
        </w:rPr>
        <w:t>Savoir : un artisanat</w:t>
      </w:r>
      <w:r w:rsidR="00551192" w:rsidRPr="00E86B83">
        <w:rPr>
          <w:rFonts w:ascii="Garamond" w:hAnsi="Garamond"/>
          <w:lang w:eastAsia="fr-FR"/>
        </w:rPr>
        <w:t xml:space="preserve"> au niveau 9) </w:t>
      </w:r>
      <w:r w:rsidRPr="00E86B83">
        <w:rPr>
          <w:rFonts w:ascii="Garamond" w:hAnsi="Garamond"/>
          <w:lang w:eastAsia="fr-FR"/>
        </w:rPr>
        <w:t xml:space="preserve">; Client émerveillé </w:t>
      </w:r>
      <w:r w:rsidR="00551192" w:rsidRPr="00E86B83">
        <w:rPr>
          <w:rFonts w:ascii="Garamond" w:hAnsi="Garamond"/>
          <w:lang w:eastAsia="fr-FR"/>
        </w:rPr>
        <w:t xml:space="preserve">(prérequis : </w:t>
      </w:r>
      <w:r w:rsidR="00551192" w:rsidRPr="00E86B83">
        <w:rPr>
          <w:rFonts w:ascii="Garamond" w:hAnsi="Garamond"/>
          <w:i/>
          <w:iCs/>
          <w:lang w:eastAsia="fr-FR"/>
        </w:rPr>
        <w:t>Savoir : un artisanat</w:t>
      </w:r>
      <w:r w:rsidR="00551192" w:rsidRPr="00E86B83">
        <w:rPr>
          <w:rFonts w:ascii="Garamond" w:hAnsi="Garamond"/>
          <w:lang w:eastAsia="fr-FR"/>
        </w:rPr>
        <w:t xml:space="preserve"> au niveau 9) </w:t>
      </w:r>
      <w:r w:rsidRPr="00E86B83">
        <w:rPr>
          <w:rFonts w:ascii="Garamond" w:hAnsi="Garamond"/>
          <w:lang w:eastAsia="fr-FR"/>
        </w:rPr>
        <w:t xml:space="preserve">; Dextérité du guerrier </w:t>
      </w:r>
      <w:r w:rsidR="004222C2" w:rsidRPr="00E86B83">
        <w:rPr>
          <w:rFonts w:ascii="Garamond" w:hAnsi="Garamond"/>
          <w:lang w:eastAsia="fr-FR"/>
        </w:rPr>
        <w:t xml:space="preserve">(prérequis : </w:t>
      </w:r>
      <w:r w:rsidR="004222C2" w:rsidRPr="00E86B83">
        <w:rPr>
          <w:rFonts w:ascii="Garamond" w:hAnsi="Garamond"/>
          <w:i/>
          <w:iCs/>
          <w:lang w:eastAsia="fr-FR"/>
        </w:rPr>
        <w:t>Adresse</w:t>
      </w:r>
      <w:r w:rsidR="004222C2" w:rsidRPr="00E86B83">
        <w:rPr>
          <w:rFonts w:ascii="Garamond" w:hAnsi="Garamond"/>
          <w:lang w:eastAsia="fr-FR"/>
        </w:rPr>
        <w:t xml:space="preserve"> 8) </w:t>
      </w:r>
      <w:r w:rsidRPr="00E86B83">
        <w:rPr>
          <w:rFonts w:ascii="Garamond" w:hAnsi="Garamond"/>
          <w:lang w:eastAsia="fr-FR"/>
        </w:rPr>
        <w:t xml:space="preserve">; Excellence : </w:t>
      </w:r>
      <w:r w:rsidRPr="00E86B83">
        <w:rPr>
          <w:rFonts w:ascii="Garamond" w:hAnsi="Garamond"/>
          <w:i/>
          <w:iCs/>
          <w:lang w:eastAsia="fr-FR"/>
        </w:rPr>
        <w:t xml:space="preserve">Savoir : </w:t>
      </w:r>
      <w:r w:rsidR="0049303C" w:rsidRPr="00E86B83">
        <w:rPr>
          <w:rFonts w:ascii="Garamond" w:hAnsi="Garamond"/>
          <w:i/>
          <w:iCs/>
          <w:lang w:eastAsia="fr-FR"/>
        </w:rPr>
        <w:t xml:space="preserve">un </w:t>
      </w:r>
      <w:r w:rsidRPr="00E86B83">
        <w:rPr>
          <w:rFonts w:ascii="Garamond" w:hAnsi="Garamond"/>
          <w:i/>
          <w:iCs/>
          <w:lang w:eastAsia="fr-FR"/>
        </w:rPr>
        <w:t>artisanat</w:t>
      </w:r>
      <w:r w:rsidRPr="00E86B83">
        <w:rPr>
          <w:rFonts w:ascii="Garamond" w:hAnsi="Garamond"/>
          <w:lang w:eastAsia="fr-FR"/>
        </w:rPr>
        <w:t xml:space="preserve"> </w:t>
      </w:r>
      <w:r w:rsidR="0049303C" w:rsidRPr="00E86B83">
        <w:rPr>
          <w:rFonts w:ascii="Garamond" w:hAnsi="Garamond"/>
          <w:lang w:eastAsia="fr-FR"/>
        </w:rPr>
        <w:t xml:space="preserve">au </w:t>
      </w:r>
      <w:r w:rsidRPr="00E86B83">
        <w:rPr>
          <w:rFonts w:ascii="Garamond" w:hAnsi="Garamond"/>
          <w:lang w:eastAsia="fr-FR"/>
        </w:rPr>
        <w:t xml:space="preserve">niveau 9 ; </w:t>
      </w:r>
      <w:r w:rsidR="002C1CC3" w:rsidRPr="00E86B83">
        <w:rPr>
          <w:rFonts w:ascii="Garamond" w:hAnsi="Garamond"/>
          <w:lang w:eastAsia="fr-FR"/>
        </w:rPr>
        <w:t xml:space="preserve">Excellence : </w:t>
      </w:r>
      <w:r w:rsidR="002C1CC3" w:rsidRPr="00E86B83">
        <w:rPr>
          <w:rFonts w:ascii="Garamond" w:hAnsi="Garamond"/>
          <w:i/>
          <w:iCs/>
          <w:lang w:eastAsia="fr-FR"/>
        </w:rPr>
        <w:t xml:space="preserve">Savoir : un </w:t>
      </w:r>
      <w:r w:rsidR="002C1CC3">
        <w:rPr>
          <w:rFonts w:ascii="Garamond" w:hAnsi="Garamond"/>
          <w:i/>
          <w:iCs/>
          <w:lang w:eastAsia="fr-FR"/>
        </w:rPr>
        <w:t xml:space="preserve">second </w:t>
      </w:r>
      <w:r w:rsidR="002C1CC3" w:rsidRPr="00E86B83">
        <w:rPr>
          <w:rFonts w:ascii="Garamond" w:hAnsi="Garamond"/>
          <w:i/>
          <w:iCs/>
          <w:lang w:eastAsia="fr-FR"/>
        </w:rPr>
        <w:t>artisanat</w:t>
      </w:r>
      <w:r w:rsidR="002C1CC3" w:rsidRPr="00E86B83">
        <w:rPr>
          <w:rFonts w:ascii="Garamond" w:hAnsi="Garamond"/>
          <w:lang w:eastAsia="fr-FR"/>
        </w:rPr>
        <w:t xml:space="preserve"> au niveau 9 ; </w:t>
      </w:r>
      <w:r w:rsidR="00DC1650" w:rsidRPr="00E86B83">
        <w:rPr>
          <w:rFonts w:ascii="Garamond" w:hAnsi="Garamond"/>
          <w:lang w:eastAsia="fr-FR"/>
        </w:rPr>
        <w:t xml:space="preserve">Insoupçonnable ; </w:t>
      </w:r>
      <w:r w:rsidRPr="00E86B83">
        <w:rPr>
          <w:rFonts w:ascii="Garamond" w:hAnsi="Garamond"/>
          <w:lang w:eastAsia="fr-FR"/>
        </w:rPr>
        <w:t xml:space="preserve">Irrésistible (prérequis : </w:t>
      </w:r>
      <w:r w:rsidRPr="00E86B83">
        <w:rPr>
          <w:rFonts w:ascii="Garamond" w:hAnsi="Garamond"/>
          <w:i/>
          <w:iCs/>
          <w:lang w:eastAsia="fr-FR"/>
        </w:rPr>
        <w:t>Persuasion</w:t>
      </w:r>
      <w:r w:rsidRPr="00E86B83">
        <w:rPr>
          <w:rFonts w:ascii="Garamond" w:hAnsi="Garamond"/>
          <w:lang w:eastAsia="fr-FR"/>
        </w:rPr>
        <w:t xml:space="preserve"> 6) ; Prêt miraculeux ; Vice caché</w:t>
      </w:r>
    </w:p>
    <w:p w14:paraId="123BF099" w14:textId="77777777" w:rsidR="00535E39" w:rsidRDefault="00535E39" w:rsidP="008A28CE">
      <w:pPr>
        <w:jc w:val="both"/>
        <w:rPr>
          <w:rFonts w:ascii="Garamond" w:hAnsi="Garamond"/>
          <w:lang w:eastAsia="fr-FR"/>
        </w:rPr>
      </w:pPr>
    </w:p>
    <w:p w14:paraId="619084D8" w14:textId="77777777" w:rsidR="00535E39" w:rsidRDefault="00535E39" w:rsidP="008A28CE">
      <w:pPr>
        <w:jc w:val="both"/>
        <w:rPr>
          <w:rFonts w:ascii="Garamond" w:hAnsi="Garamond"/>
          <w:lang w:eastAsia="fr-FR"/>
        </w:rPr>
      </w:pPr>
    </w:p>
    <w:p w14:paraId="5F28A988" w14:textId="77777777" w:rsidR="00535E39" w:rsidRDefault="00535E39" w:rsidP="008A28CE">
      <w:pPr>
        <w:jc w:val="both"/>
        <w:rPr>
          <w:rFonts w:ascii="Garamond" w:hAnsi="Garamond"/>
          <w:lang w:eastAsia="fr-FR"/>
        </w:rPr>
      </w:pPr>
    </w:p>
    <w:p w14:paraId="522534A2" w14:textId="77777777" w:rsidR="00535E39" w:rsidRPr="00E86B83" w:rsidRDefault="00535E39" w:rsidP="008A28CE">
      <w:pPr>
        <w:jc w:val="both"/>
        <w:rPr>
          <w:rFonts w:ascii="Garamond" w:hAnsi="Garamond"/>
          <w:lang w:eastAsia="fr-FR"/>
        </w:rPr>
      </w:pPr>
    </w:p>
    <w:p w14:paraId="4D078A38" w14:textId="71CFC36F" w:rsidR="00392572" w:rsidRPr="00E86B83" w:rsidRDefault="00E6677E" w:rsidP="0002744B">
      <w:pPr>
        <w:pStyle w:val="Titre3"/>
      </w:pPr>
      <w:bookmarkStart w:id="52" w:name="_Toc200737443"/>
      <w:r w:rsidRPr="00E86B83">
        <w:lastRenderedPageBreak/>
        <w:t>ARTISTE</w:t>
      </w:r>
      <w:bookmarkEnd w:id="52"/>
    </w:p>
    <w:p w14:paraId="73F2A0C4" w14:textId="04B26802" w:rsidR="00D95748" w:rsidRPr="00E86B83" w:rsidRDefault="00D95748" w:rsidP="00D95748">
      <w:pPr>
        <w:jc w:val="both"/>
        <w:rPr>
          <w:rFonts w:ascii="Garamond" w:hAnsi="Garamond"/>
          <w:i/>
          <w:iCs/>
          <w:lang w:eastAsia="fr-FR"/>
        </w:rPr>
      </w:pPr>
      <w:r w:rsidRPr="00E86B83">
        <w:rPr>
          <w:rFonts w:ascii="Garamond" w:hAnsi="Garamond"/>
          <w:i/>
          <w:iCs/>
          <w:lang w:eastAsia="fr-FR"/>
        </w:rPr>
        <w:t>Note : le SD d’un test de Soupçons (Persuasion) pour un Artiste est toujours augmenté de 1, sauf s’il masque son identité.</w:t>
      </w:r>
    </w:p>
    <w:p w14:paraId="5CA7C2B0" w14:textId="45899E5D" w:rsidR="00EC69B5" w:rsidRPr="00E86B83" w:rsidRDefault="00EC69B5" w:rsidP="00EC69B5">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28507B" w:rsidRPr="00E86B83">
        <w:rPr>
          <w:rFonts w:ascii="Garamond" w:hAnsi="Garamond"/>
          <w:b/>
          <w:bCs/>
          <w:lang w:eastAsia="fr-FR"/>
        </w:rPr>
        <w:t>Présence</w:t>
      </w:r>
      <w:r w:rsidR="0028507B" w:rsidRPr="00E86B83">
        <w:rPr>
          <w:rFonts w:ascii="Garamond" w:hAnsi="Garamond"/>
          <w:lang w:eastAsia="fr-FR"/>
        </w:rPr>
        <w:t>, Adresse</w:t>
      </w:r>
    </w:p>
    <w:p w14:paraId="7E0D316B" w14:textId="77777777" w:rsidR="00535E39" w:rsidRDefault="00535E39" w:rsidP="0028507B">
      <w:pPr>
        <w:jc w:val="both"/>
        <w:rPr>
          <w:rFonts w:ascii="Garamond" w:hAnsi="Garamond"/>
          <w:b/>
          <w:bCs/>
          <w:u w:val="single"/>
          <w:lang w:eastAsia="fr-FR"/>
        </w:rPr>
      </w:pPr>
    </w:p>
    <w:p w14:paraId="2AE4B92C" w14:textId="45E1AF41" w:rsidR="00EC69B5" w:rsidRPr="00E86B83" w:rsidRDefault="00EC69B5" w:rsidP="0028507B">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28507B" w:rsidRPr="00E86B83">
        <w:rPr>
          <w:rFonts w:ascii="Garamond" w:hAnsi="Garamond"/>
          <w:lang w:eastAsia="fr-FR"/>
        </w:rPr>
        <w:t xml:space="preserve">Mouvements, Persuasion, Perception, </w:t>
      </w:r>
      <w:r w:rsidR="0028507B" w:rsidRPr="00E86B83">
        <w:rPr>
          <w:rFonts w:ascii="Garamond" w:hAnsi="Garamond"/>
          <w:b/>
          <w:bCs/>
          <w:lang w:eastAsia="fr-FR"/>
        </w:rPr>
        <w:t>Savoir : Chant &amp; Musique</w:t>
      </w:r>
      <w:r w:rsidR="0028507B" w:rsidRPr="00E86B83">
        <w:rPr>
          <w:rFonts w:ascii="Garamond" w:hAnsi="Garamond"/>
          <w:lang w:eastAsia="fr-FR"/>
        </w:rPr>
        <w:t xml:space="preserve">, Savoir : Courtisan, Savoir : Jeunes Royaumes, Savoir : Lire &amp; Écrire, Savoir : Bas-Parler, </w:t>
      </w:r>
      <w:r w:rsidR="0028507B" w:rsidRPr="00E86B83">
        <w:rPr>
          <w:rFonts w:ascii="Garamond" w:hAnsi="Garamond"/>
          <w:b/>
          <w:bCs/>
          <w:lang w:eastAsia="fr-FR"/>
        </w:rPr>
        <w:t>Savoir : Peinture &amp; Sculpture, Savoir : Théâtre &amp; Poésie</w:t>
      </w:r>
      <w:r w:rsidR="0028507B" w:rsidRPr="00E86B83">
        <w:rPr>
          <w:rFonts w:ascii="Garamond" w:hAnsi="Garamond"/>
          <w:lang w:eastAsia="fr-FR"/>
        </w:rPr>
        <w:t>.</w:t>
      </w:r>
    </w:p>
    <w:p w14:paraId="692EDD03" w14:textId="77777777" w:rsidR="00535E39" w:rsidRDefault="00535E39" w:rsidP="0028507B">
      <w:pPr>
        <w:jc w:val="both"/>
        <w:rPr>
          <w:rFonts w:ascii="Garamond" w:hAnsi="Garamond"/>
          <w:b/>
          <w:bCs/>
          <w:u w:val="single"/>
          <w:lang w:eastAsia="fr-FR"/>
        </w:rPr>
      </w:pPr>
    </w:p>
    <w:p w14:paraId="23A0A1A8" w14:textId="5CA8DF82" w:rsidR="00EC69B5" w:rsidRPr="00E86B83" w:rsidRDefault="00EC69B5" w:rsidP="0028507B">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28507B" w:rsidRPr="00E86B83">
        <w:rPr>
          <w:rFonts w:ascii="Garamond" w:hAnsi="Garamond"/>
          <w:lang w:eastAsia="fr-FR"/>
        </w:rPr>
        <w:t>l’équipement et les accessoires nécessaires à son art, des vêtements de voyage et un vieil habit de cour défraîchi</w:t>
      </w:r>
      <w:r w:rsidR="006449D3">
        <w:rPr>
          <w:rFonts w:ascii="Garamond" w:hAnsi="Garamond"/>
          <w:lang w:eastAsia="fr-FR"/>
        </w:rPr>
        <w:t xml:space="preserve">, </w:t>
      </w:r>
      <w:r w:rsidR="006449D3" w:rsidRPr="00E86B83">
        <w:rPr>
          <w:rFonts w:ascii="Garamond" w:hAnsi="Garamond"/>
          <w:b/>
          <w:bCs/>
          <w:lang w:eastAsia="fr-FR"/>
        </w:rPr>
        <w:t>2 sous d’argent (SA) et 5 pièces de bronze (PB)</w:t>
      </w:r>
      <w:r w:rsidR="006449D3">
        <w:rPr>
          <w:rFonts w:ascii="Garamond" w:hAnsi="Garamond"/>
          <w:lang w:eastAsia="fr-FR"/>
        </w:rPr>
        <w:t>.</w:t>
      </w:r>
    </w:p>
    <w:p w14:paraId="7C4812D7" w14:textId="77777777" w:rsidR="00535E39" w:rsidRDefault="00535E39" w:rsidP="00EC69B5">
      <w:pPr>
        <w:jc w:val="both"/>
        <w:rPr>
          <w:rFonts w:ascii="Garamond" w:hAnsi="Garamond"/>
          <w:b/>
          <w:bCs/>
          <w:u w:val="single"/>
          <w:lang w:eastAsia="fr-FR"/>
        </w:rPr>
      </w:pPr>
    </w:p>
    <w:p w14:paraId="6466673F" w14:textId="588187EA"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4793C516"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0AFCB7BC" w14:textId="36EAF2B3" w:rsidR="00EC69B5" w:rsidRPr="00E86B83" w:rsidRDefault="00B31504" w:rsidP="00B31504">
      <w:pPr>
        <w:jc w:val="both"/>
        <w:rPr>
          <w:rFonts w:ascii="Garamond" w:hAnsi="Garamond"/>
          <w:lang w:eastAsia="fr-FR"/>
        </w:rPr>
      </w:pPr>
      <w:r w:rsidRPr="00E86B83">
        <w:rPr>
          <w:rFonts w:ascii="Garamond" w:hAnsi="Garamond"/>
          <w:lang w:eastAsia="fr-FR"/>
        </w:rPr>
        <w:t xml:space="preserve">Prédilection (prérequis : Compétence au niveau 3) ; Ambidextre ; Bonne route ; Concentration aiguë ; Contact facile : </w:t>
      </w:r>
      <w:r w:rsidRPr="00E86B83">
        <w:rPr>
          <w:rFonts w:ascii="Garamond" w:hAnsi="Garamond"/>
          <w:i/>
          <w:iCs/>
          <w:lang w:eastAsia="fr-FR"/>
        </w:rPr>
        <w:t>bohème</w:t>
      </w:r>
      <w:r w:rsidRPr="00E86B83">
        <w:rPr>
          <w:rFonts w:ascii="Garamond" w:hAnsi="Garamond"/>
          <w:lang w:eastAsia="fr-FR"/>
        </w:rPr>
        <w:t xml:space="preserve"> ; Hypnotique ; Instrument de choix (prérequis : </w:t>
      </w:r>
      <w:r w:rsidRPr="00E86B83">
        <w:rPr>
          <w:rFonts w:ascii="Garamond" w:hAnsi="Garamond"/>
          <w:i/>
          <w:iCs/>
          <w:lang w:eastAsia="fr-FR"/>
        </w:rPr>
        <w:t xml:space="preserve">Savoir : </w:t>
      </w:r>
      <w:r w:rsidR="00D023F8" w:rsidRPr="00E86B83">
        <w:rPr>
          <w:rFonts w:ascii="Garamond" w:hAnsi="Garamond"/>
          <w:i/>
          <w:iCs/>
          <w:lang w:eastAsia="fr-FR"/>
        </w:rPr>
        <w:t xml:space="preserve">Chant &amp; </w:t>
      </w:r>
      <w:r w:rsidRPr="00E86B83">
        <w:rPr>
          <w:rFonts w:ascii="Garamond" w:hAnsi="Garamond"/>
          <w:i/>
          <w:iCs/>
          <w:lang w:eastAsia="fr-FR"/>
        </w:rPr>
        <w:t>Musique</w:t>
      </w:r>
      <w:r w:rsidRPr="00E86B83">
        <w:rPr>
          <w:rFonts w:ascii="Garamond" w:hAnsi="Garamond"/>
          <w:lang w:eastAsia="fr-FR"/>
        </w:rPr>
        <w:t xml:space="preserve"> 3) ; Insultes humiliantes ; Joies de la création ; Oiseau de nuit ; Rayonnant(e) ; Sang-froid ; Tirade apitoyante</w:t>
      </w:r>
    </w:p>
    <w:p w14:paraId="1C215980"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3BB5AB59" w14:textId="3A5EDF26" w:rsidR="00B31504" w:rsidRPr="00E86B83" w:rsidRDefault="00B31504" w:rsidP="00B31504">
      <w:pPr>
        <w:jc w:val="both"/>
        <w:rPr>
          <w:rFonts w:ascii="Garamond" w:hAnsi="Garamond"/>
          <w:i/>
          <w:iCs/>
          <w:lang w:eastAsia="fr-FR"/>
        </w:rPr>
      </w:pPr>
      <w:r w:rsidRPr="00E86B83">
        <w:rPr>
          <w:rFonts w:ascii="Garamond" w:hAnsi="Garamond"/>
          <w:i/>
          <w:iCs/>
          <w:lang w:eastAsia="fr-FR"/>
        </w:rPr>
        <w:t>Prérequis pour accéder à un Talent de niveau Aguerri : posséder Savoir : un art au niveau 6 et quatre Talents d’Initié.</w:t>
      </w:r>
    </w:p>
    <w:p w14:paraId="467351CD" w14:textId="1E68432C" w:rsidR="00EC69B5" w:rsidRPr="00E86B83" w:rsidRDefault="00B31504" w:rsidP="00B31504">
      <w:pPr>
        <w:jc w:val="both"/>
        <w:rPr>
          <w:rFonts w:ascii="Garamond" w:hAnsi="Garamond"/>
          <w:lang w:eastAsia="fr-FR"/>
        </w:rPr>
      </w:pPr>
      <w:r w:rsidRPr="00E86B83">
        <w:rPr>
          <w:rFonts w:ascii="Garamond" w:hAnsi="Garamond"/>
          <w:lang w:eastAsia="fr-FR"/>
        </w:rPr>
        <w:t xml:space="preserve">Attribut amélioré : </w:t>
      </w:r>
      <w:r w:rsidRPr="00E86B83">
        <w:rPr>
          <w:rFonts w:ascii="Garamond" w:hAnsi="Garamond"/>
          <w:i/>
          <w:iCs/>
          <w:lang w:eastAsia="fr-FR"/>
        </w:rPr>
        <w:t>Présence</w:t>
      </w:r>
      <w:r w:rsidRPr="00E86B83">
        <w:rPr>
          <w:rFonts w:ascii="Garamond" w:hAnsi="Garamond"/>
          <w:lang w:eastAsia="fr-FR"/>
        </w:rPr>
        <w:t xml:space="preserve"> ; Beau parleur (prérequis : </w:t>
      </w:r>
      <w:r w:rsidRPr="00E86B83">
        <w:rPr>
          <w:rFonts w:ascii="Garamond" w:hAnsi="Garamond"/>
          <w:i/>
          <w:iCs/>
          <w:lang w:eastAsia="fr-FR"/>
        </w:rPr>
        <w:t>Persuasion</w:t>
      </w:r>
      <w:r w:rsidRPr="00E86B83">
        <w:rPr>
          <w:rFonts w:ascii="Garamond" w:hAnsi="Garamond"/>
          <w:lang w:eastAsia="fr-FR"/>
        </w:rPr>
        <w:t xml:space="preserve"> 6) ; Boniments (prérequis : </w:t>
      </w:r>
      <w:r w:rsidRPr="00E86B83">
        <w:rPr>
          <w:rFonts w:ascii="Garamond" w:hAnsi="Garamond"/>
          <w:i/>
          <w:iCs/>
          <w:lang w:eastAsia="fr-FR"/>
        </w:rPr>
        <w:t>Persuasion</w:t>
      </w:r>
      <w:r w:rsidRPr="00E86B83">
        <w:rPr>
          <w:rFonts w:ascii="Garamond" w:hAnsi="Garamond"/>
          <w:lang w:eastAsia="fr-FR"/>
        </w:rPr>
        <w:t xml:space="preserve"> 6) ; Contact facile : </w:t>
      </w:r>
      <w:r w:rsidRPr="00E86B83">
        <w:rPr>
          <w:rFonts w:ascii="Garamond" w:hAnsi="Garamond"/>
          <w:i/>
          <w:iCs/>
          <w:lang w:eastAsia="fr-FR"/>
        </w:rPr>
        <w:t>haute société</w:t>
      </w:r>
      <w:r w:rsidRPr="00E86B83">
        <w:rPr>
          <w:rFonts w:ascii="Garamond" w:hAnsi="Garamond"/>
          <w:lang w:eastAsia="fr-FR"/>
        </w:rPr>
        <w:t xml:space="preserve"> ; Coup de bluff ; Imposture (prérequis : </w:t>
      </w:r>
      <w:r w:rsidRPr="00E86B83">
        <w:rPr>
          <w:rFonts w:ascii="Garamond" w:hAnsi="Garamond"/>
          <w:i/>
          <w:iCs/>
          <w:lang w:eastAsia="fr-FR"/>
        </w:rPr>
        <w:t>Discrétion</w:t>
      </w:r>
      <w:r w:rsidRPr="00E86B83">
        <w:rPr>
          <w:rFonts w:ascii="Garamond" w:hAnsi="Garamond"/>
          <w:lang w:eastAsia="fr-FR"/>
        </w:rPr>
        <w:t xml:space="preserve"> 6) ; Insoupçonnable ; Inspiration </w:t>
      </w:r>
      <w:r w:rsidR="00551192" w:rsidRPr="00E86B83">
        <w:rPr>
          <w:rFonts w:ascii="Garamond" w:hAnsi="Garamond"/>
          <w:lang w:eastAsia="fr-FR"/>
        </w:rPr>
        <w:t xml:space="preserve">(prérequis : </w:t>
      </w:r>
      <w:r w:rsidR="00551192" w:rsidRPr="00E86B83">
        <w:rPr>
          <w:rFonts w:ascii="Garamond" w:hAnsi="Garamond"/>
          <w:i/>
          <w:iCs/>
          <w:lang w:eastAsia="fr-FR"/>
        </w:rPr>
        <w:t>Savoir : un art</w:t>
      </w:r>
      <w:r w:rsidR="00551192" w:rsidRPr="00E86B83">
        <w:rPr>
          <w:rFonts w:ascii="Garamond" w:hAnsi="Garamond"/>
          <w:lang w:eastAsia="fr-FR"/>
        </w:rPr>
        <w:t xml:space="preserve"> au niveau 6) </w:t>
      </w:r>
      <w:r w:rsidRPr="00E86B83">
        <w:rPr>
          <w:rFonts w:ascii="Garamond" w:hAnsi="Garamond"/>
          <w:lang w:eastAsia="fr-FR"/>
        </w:rPr>
        <w:t xml:space="preserve">; Séduction (prérequis : </w:t>
      </w:r>
      <w:r w:rsidRPr="00E86B83">
        <w:rPr>
          <w:rFonts w:ascii="Garamond" w:hAnsi="Garamond"/>
          <w:i/>
          <w:iCs/>
          <w:lang w:eastAsia="fr-FR"/>
        </w:rPr>
        <w:t>Persuasion</w:t>
      </w:r>
      <w:r w:rsidRPr="00E86B83">
        <w:rPr>
          <w:rFonts w:ascii="Garamond" w:hAnsi="Garamond"/>
          <w:lang w:eastAsia="fr-FR"/>
        </w:rPr>
        <w:t xml:space="preserve"> 6) ; Véloce (prérequis : </w:t>
      </w:r>
      <w:r w:rsidRPr="00E86B83">
        <w:rPr>
          <w:rFonts w:ascii="Garamond" w:hAnsi="Garamond"/>
          <w:i/>
          <w:iCs/>
          <w:lang w:eastAsia="fr-FR"/>
        </w:rPr>
        <w:t>Mouvements</w:t>
      </w:r>
      <w:r w:rsidRPr="00E86B83">
        <w:rPr>
          <w:rFonts w:ascii="Garamond" w:hAnsi="Garamond"/>
          <w:lang w:eastAsia="fr-FR"/>
        </w:rPr>
        <w:t xml:space="preserve"> 6) ; Voltige (prérequis : </w:t>
      </w:r>
      <w:r w:rsidRPr="00E86B83">
        <w:rPr>
          <w:rFonts w:ascii="Garamond" w:hAnsi="Garamond"/>
          <w:i/>
          <w:iCs/>
          <w:lang w:eastAsia="fr-FR"/>
        </w:rPr>
        <w:t>Mouvements</w:t>
      </w:r>
      <w:r w:rsidRPr="00E86B83">
        <w:rPr>
          <w:rFonts w:ascii="Garamond" w:hAnsi="Garamond"/>
          <w:lang w:eastAsia="fr-FR"/>
        </w:rPr>
        <w:t xml:space="preserve"> 6)</w:t>
      </w:r>
    </w:p>
    <w:p w14:paraId="5115F831"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58AC7E3D" w14:textId="312F2C06" w:rsidR="00541A4F" w:rsidRPr="00E86B83" w:rsidRDefault="00541A4F" w:rsidP="00541A4F">
      <w:pPr>
        <w:jc w:val="both"/>
        <w:rPr>
          <w:rFonts w:ascii="Garamond" w:hAnsi="Garamond"/>
          <w:i/>
          <w:iCs/>
          <w:lang w:eastAsia="fr-FR"/>
        </w:rPr>
      </w:pPr>
      <w:r w:rsidRPr="00E86B83">
        <w:rPr>
          <w:rFonts w:ascii="Garamond" w:hAnsi="Garamond"/>
          <w:i/>
          <w:iCs/>
          <w:lang w:eastAsia="fr-FR"/>
        </w:rPr>
        <w:t>Prérequis pour accéder à un Talent de niveau Maître : posséder Savoir : un art au niveau 9, Présence à 8 et quatre Talents de niveau Aguerri.</w:t>
      </w:r>
    </w:p>
    <w:p w14:paraId="121A82FC" w14:textId="24A319FA" w:rsidR="00E6677E" w:rsidRDefault="00541A4F" w:rsidP="00541A4F">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Attribut amélioré : </w:t>
      </w:r>
      <w:r w:rsidRPr="00E86B83">
        <w:rPr>
          <w:rFonts w:ascii="Garamond" w:hAnsi="Garamond"/>
          <w:i/>
          <w:iCs/>
          <w:lang w:eastAsia="fr-FR"/>
        </w:rPr>
        <w:t>Adresse</w:t>
      </w:r>
      <w:r w:rsidRPr="00E86B83">
        <w:rPr>
          <w:rFonts w:ascii="Garamond" w:hAnsi="Garamond"/>
          <w:lang w:eastAsia="fr-FR"/>
        </w:rPr>
        <w:t xml:space="preserve"> ; Combat spectaculaire (prérequis : </w:t>
      </w:r>
      <w:r w:rsidRPr="00E86B83">
        <w:rPr>
          <w:rFonts w:ascii="Garamond" w:hAnsi="Garamond"/>
          <w:i/>
          <w:iCs/>
          <w:lang w:eastAsia="fr-FR"/>
        </w:rPr>
        <w:t>Mêlée</w:t>
      </w:r>
      <w:r w:rsidRPr="00E86B83">
        <w:rPr>
          <w:rFonts w:ascii="Garamond" w:hAnsi="Garamond"/>
          <w:lang w:eastAsia="fr-FR"/>
        </w:rPr>
        <w:t xml:space="preserve"> 5) ; Excellence : </w:t>
      </w:r>
      <w:r w:rsidRPr="00E86B83">
        <w:rPr>
          <w:rFonts w:ascii="Garamond" w:hAnsi="Garamond"/>
          <w:i/>
          <w:iCs/>
          <w:lang w:eastAsia="fr-FR"/>
        </w:rPr>
        <w:t>Savoir : un art</w:t>
      </w:r>
      <w:r w:rsidRPr="00E86B83">
        <w:rPr>
          <w:rFonts w:ascii="Garamond" w:hAnsi="Garamond"/>
          <w:lang w:eastAsia="fr-FR"/>
        </w:rPr>
        <w:t xml:space="preserve"> au niveau 9 ; Feinte (prérequis : </w:t>
      </w:r>
      <w:r w:rsidRPr="00E86B83">
        <w:rPr>
          <w:rFonts w:ascii="Garamond" w:hAnsi="Garamond"/>
          <w:i/>
          <w:iCs/>
          <w:lang w:eastAsia="fr-FR"/>
        </w:rPr>
        <w:t>Mêlée</w:t>
      </w:r>
      <w:r w:rsidRPr="00E86B83">
        <w:rPr>
          <w:rFonts w:ascii="Garamond" w:hAnsi="Garamond"/>
          <w:lang w:eastAsia="fr-FR"/>
        </w:rPr>
        <w:t xml:space="preserve"> 6) ; Irrésistible (prérequis : </w:t>
      </w:r>
      <w:r w:rsidRPr="00E86B83">
        <w:rPr>
          <w:rFonts w:ascii="Garamond" w:hAnsi="Garamond"/>
          <w:i/>
          <w:iCs/>
          <w:lang w:eastAsia="fr-FR"/>
        </w:rPr>
        <w:t>Persuasion</w:t>
      </w:r>
      <w:r w:rsidRPr="00E86B83">
        <w:rPr>
          <w:rFonts w:ascii="Garamond" w:hAnsi="Garamond"/>
          <w:lang w:eastAsia="fr-FR"/>
        </w:rPr>
        <w:t xml:space="preserve"> 6) ; Protée (prérequis : </w:t>
      </w:r>
      <w:r w:rsidRPr="00E86B83">
        <w:rPr>
          <w:rFonts w:ascii="Garamond" w:hAnsi="Garamond"/>
          <w:i/>
          <w:iCs/>
          <w:lang w:eastAsia="fr-FR"/>
        </w:rPr>
        <w:t>Discrétion</w:t>
      </w:r>
      <w:r w:rsidRPr="00E86B83">
        <w:rPr>
          <w:rFonts w:ascii="Garamond" w:hAnsi="Garamond"/>
          <w:lang w:eastAsia="fr-FR"/>
        </w:rPr>
        <w:t xml:space="preserve"> 6) ; Résolution ; Sublime </w:t>
      </w:r>
      <w:r w:rsidR="008C5CE7" w:rsidRPr="00E86B83">
        <w:rPr>
          <w:rFonts w:ascii="Garamond" w:hAnsi="Garamond"/>
          <w:lang w:eastAsia="fr-FR"/>
        </w:rPr>
        <w:t xml:space="preserve">(prérequis : </w:t>
      </w:r>
      <w:r w:rsidR="008C5CE7" w:rsidRPr="00E86B83">
        <w:rPr>
          <w:rFonts w:ascii="Garamond" w:hAnsi="Garamond"/>
          <w:i/>
          <w:iCs/>
          <w:lang w:eastAsia="fr-FR"/>
        </w:rPr>
        <w:t>Savoir : un art</w:t>
      </w:r>
      <w:r w:rsidR="008C5CE7" w:rsidRPr="00E86B83">
        <w:rPr>
          <w:rFonts w:ascii="Garamond" w:hAnsi="Garamond"/>
          <w:lang w:eastAsia="fr-FR"/>
        </w:rPr>
        <w:t xml:space="preserve"> au niveau 9) </w:t>
      </w:r>
      <w:r w:rsidRPr="00E86B83">
        <w:rPr>
          <w:rFonts w:ascii="Garamond" w:hAnsi="Garamond"/>
          <w:lang w:eastAsia="fr-FR"/>
        </w:rPr>
        <w:t xml:space="preserve">; Trompe-l’œil (prérequis : </w:t>
      </w:r>
      <w:r w:rsidRPr="00E86B83">
        <w:rPr>
          <w:rFonts w:ascii="Garamond" w:hAnsi="Garamond"/>
          <w:i/>
          <w:iCs/>
          <w:lang w:eastAsia="fr-FR"/>
        </w:rPr>
        <w:t>Savoir : Peinture &amp; Sculpture</w:t>
      </w:r>
      <w:r w:rsidRPr="00E86B83">
        <w:rPr>
          <w:rFonts w:ascii="Garamond" w:hAnsi="Garamond"/>
          <w:lang w:eastAsia="fr-FR"/>
        </w:rPr>
        <w:t xml:space="preserve"> au niveau 9)</w:t>
      </w:r>
    </w:p>
    <w:p w14:paraId="4CFABB01" w14:textId="77777777" w:rsidR="00535E39" w:rsidRDefault="00535E39" w:rsidP="00541A4F">
      <w:pPr>
        <w:jc w:val="both"/>
        <w:rPr>
          <w:rFonts w:ascii="Garamond" w:hAnsi="Garamond"/>
          <w:lang w:eastAsia="fr-FR"/>
        </w:rPr>
      </w:pPr>
    </w:p>
    <w:p w14:paraId="4D9B8DC7" w14:textId="77777777" w:rsidR="00535E39" w:rsidRPr="00E86B83" w:rsidRDefault="00535E39" w:rsidP="00541A4F">
      <w:pPr>
        <w:jc w:val="both"/>
        <w:rPr>
          <w:rFonts w:ascii="Garamond" w:hAnsi="Garamond"/>
          <w:lang w:eastAsia="fr-FR"/>
        </w:rPr>
      </w:pPr>
    </w:p>
    <w:p w14:paraId="08088D60" w14:textId="4A897C4C" w:rsidR="00392572" w:rsidRPr="00E86B83" w:rsidRDefault="00E6677E" w:rsidP="0002744B">
      <w:pPr>
        <w:pStyle w:val="Titre3"/>
      </w:pPr>
      <w:bookmarkStart w:id="53" w:name="_Toc200737444"/>
      <w:r w:rsidRPr="00E86B83">
        <w:lastRenderedPageBreak/>
        <w:t>ASSASSIN</w:t>
      </w:r>
      <w:bookmarkEnd w:id="53"/>
    </w:p>
    <w:p w14:paraId="52DF5E05" w14:textId="2A2723D1" w:rsidR="00EC69B5" w:rsidRPr="00E86B83" w:rsidRDefault="00EC69B5" w:rsidP="00333CF0">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333CF0" w:rsidRPr="00E86B83">
        <w:rPr>
          <w:rFonts w:ascii="Garamond" w:hAnsi="Garamond"/>
          <w:b/>
          <w:bCs/>
          <w:lang w:eastAsia="fr-FR"/>
        </w:rPr>
        <w:t>Adresse</w:t>
      </w:r>
      <w:r w:rsidR="00333CF0" w:rsidRPr="00E86B83">
        <w:rPr>
          <w:rFonts w:ascii="Garamond" w:hAnsi="Garamond"/>
          <w:lang w:eastAsia="fr-FR"/>
        </w:rPr>
        <w:t>, Clairvoyance, Puissance.</w:t>
      </w:r>
    </w:p>
    <w:p w14:paraId="7BE2E918" w14:textId="77777777" w:rsidR="00535E39" w:rsidRDefault="00535E39" w:rsidP="00333CF0">
      <w:pPr>
        <w:jc w:val="both"/>
        <w:rPr>
          <w:rFonts w:ascii="Garamond" w:hAnsi="Garamond"/>
          <w:b/>
          <w:bCs/>
          <w:u w:val="single"/>
          <w:lang w:eastAsia="fr-FR"/>
        </w:rPr>
      </w:pPr>
    </w:p>
    <w:p w14:paraId="5E26C712" w14:textId="063A0BCA" w:rsidR="00EC69B5" w:rsidRPr="00E86B83" w:rsidRDefault="00EC69B5" w:rsidP="00333CF0">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333CF0" w:rsidRPr="00E86B83">
        <w:rPr>
          <w:rFonts w:ascii="Garamond" w:hAnsi="Garamond"/>
          <w:lang w:eastAsia="fr-FR"/>
        </w:rPr>
        <w:t xml:space="preserve">Armes à Distance, </w:t>
      </w:r>
      <w:r w:rsidR="00333CF0" w:rsidRPr="00E86B83">
        <w:rPr>
          <w:rFonts w:ascii="Garamond" w:hAnsi="Garamond"/>
          <w:b/>
          <w:bCs/>
          <w:lang w:eastAsia="fr-FR"/>
        </w:rPr>
        <w:t>Discrétion</w:t>
      </w:r>
      <w:r w:rsidR="00333CF0" w:rsidRPr="00E86B83">
        <w:rPr>
          <w:rFonts w:ascii="Garamond" w:hAnsi="Garamond"/>
          <w:lang w:eastAsia="fr-FR"/>
        </w:rPr>
        <w:t>, Filouterie, Mêlée, Mouvements, Perception, Savoir : Alchimie, Savoir : Bas-fonds.</w:t>
      </w:r>
    </w:p>
    <w:p w14:paraId="08FB183A" w14:textId="77777777" w:rsidR="00535E39" w:rsidRDefault="00535E39" w:rsidP="00333CF0">
      <w:pPr>
        <w:jc w:val="both"/>
        <w:rPr>
          <w:rFonts w:ascii="Garamond" w:hAnsi="Garamond"/>
          <w:b/>
          <w:bCs/>
          <w:u w:val="single"/>
          <w:lang w:eastAsia="fr-FR"/>
        </w:rPr>
      </w:pPr>
    </w:p>
    <w:p w14:paraId="10AFF4E7" w14:textId="16870AC9" w:rsidR="00EC69B5" w:rsidRPr="00E86B83" w:rsidRDefault="00EC69B5" w:rsidP="00333CF0">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333CF0" w:rsidRPr="00E86B83">
        <w:rPr>
          <w:rFonts w:ascii="Garamond" w:hAnsi="Garamond"/>
          <w:lang w:eastAsia="fr-FR"/>
        </w:rPr>
        <w:t>une arme de son choix, une dague et une grande pélerine à capuche</w:t>
      </w:r>
      <w:r w:rsidR="000F06A7">
        <w:rPr>
          <w:rFonts w:ascii="Garamond" w:hAnsi="Garamond"/>
          <w:lang w:eastAsia="fr-FR"/>
        </w:rPr>
        <w:t xml:space="preserve">, </w:t>
      </w:r>
      <w:r w:rsidR="000F06A7" w:rsidRPr="00E86B83">
        <w:rPr>
          <w:rFonts w:ascii="Garamond" w:hAnsi="Garamond"/>
          <w:b/>
          <w:bCs/>
          <w:lang w:eastAsia="fr-FR"/>
        </w:rPr>
        <w:t>2 sous d’argent (SA)</w:t>
      </w:r>
      <w:r w:rsidR="00745C1A">
        <w:rPr>
          <w:rFonts w:ascii="Garamond" w:hAnsi="Garamond"/>
          <w:b/>
          <w:bCs/>
          <w:lang w:eastAsia="fr-FR"/>
        </w:rPr>
        <w:t>.</w:t>
      </w:r>
    </w:p>
    <w:p w14:paraId="745ADB81" w14:textId="77777777" w:rsidR="00535E39" w:rsidRDefault="00535E39" w:rsidP="00EC69B5">
      <w:pPr>
        <w:jc w:val="both"/>
        <w:rPr>
          <w:rFonts w:ascii="Garamond" w:hAnsi="Garamond"/>
          <w:b/>
          <w:bCs/>
          <w:u w:val="single"/>
          <w:lang w:eastAsia="fr-FR"/>
        </w:rPr>
      </w:pPr>
    </w:p>
    <w:p w14:paraId="495302F5" w14:textId="23DD1AD3"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10A53DF5"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7F6418EE" w14:textId="233EE097" w:rsidR="00D02E34" w:rsidRPr="00E86B83" w:rsidRDefault="00D02E34" w:rsidP="00EC69B5">
      <w:pPr>
        <w:jc w:val="both"/>
        <w:rPr>
          <w:rFonts w:ascii="Garamond" w:hAnsi="Garamond"/>
          <w:lang w:eastAsia="fr-FR"/>
        </w:rPr>
      </w:pPr>
      <w:r w:rsidRPr="00E86B83">
        <w:rPr>
          <w:rFonts w:ascii="Garamond" w:hAnsi="Garamond"/>
          <w:lang w:eastAsia="fr-FR"/>
        </w:rPr>
        <w:t xml:space="preserve">Prédilection (prérequis : Compétence au niveau 3) ; Art de la fuite ; Contact facile : </w:t>
      </w:r>
      <w:r w:rsidRPr="00E86B83">
        <w:rPr>
          <w:rFonts w:ascii="Garamond" w:hAnsi="Garamond"/>
          <w:i/>
          <w:iCs/>
          <w:lang w:eastAsia="fr-FR"/>
        </w:rPr>
        <w:t>bas-fonds</w:t>
      </w:r>
      <w:r w:rsidRPr="00E86B83">
        <w:rPr>
          <w:rFonts w:ascii="Garamond" w:hAnsi="Garamond"/>
          <w:lang w:eastAsia="fr-FR"/>
        </w:rPr>
        <w:t xml:space="preserve"> ; Dextérité ; Guet-apens (prérequis : </w:t>
      </w:r>
      <w:r w:rsidRPr="00E86B83">
        <w:rPr>
          <w:rFonts w:ascii="Garamond" w:hAnsi="Garamond"/>
          <w:i/>
          <w:iCs/>
          <w:lang w:eastAsia="fr-FR"/>
        </w:rPr>
        <w:t>Filouterie</w:t>
      </w:r>
      <w:r w:rsidRPr="00E86B83">
        <w:rPr>
          <w:rFonts w:ascii="Garamond" w:hAnsi="Garamond"/>
          <w:lang w:eastAsia="fr-FR"/>
        </w:rPr>
        <w:t xml:space="preserve"> 5) ; Massue (prérequis : </w:t>
      </w:r>
      <w:r w:rsidRPr="00E86B83">
        <w:rPr>
          <w:rFonts w:ascii="Garamond" w:hAnsi="Garamond"/>
          <w:i/>
          <w:iCs/>
          <w:lang w:eastAsia="fr-FR"/>
        </w:rPr>
        <w:t>Filouterie</w:t>
      </w:r>
      <w:r w:rsidRPr="00E86B83">
        <w:rPr>
          <w:rFonts w:ascii="Garamond" w:hAnsi="Garamond"/>
          <w:lang w:eastAsia="fr-FR"/>
        </w:rPr>
        <w:t xml:space="preserve"> 5) ; Mille poches (prérequis : </w:t>
      </w:r>
      <w:r w:rsidRPr="00E86B83">
        <w:rPr>
          <w:rFonts w:ascii="Garamond" w:hAnsi="Garamond"/>
          <w:i/>
          <w:iCs/>
          <w:lang w:eastAsia="fr-FR"/>
        </w:rPr>
        <w:t>Discrétion</w:t>
      </w:r>
      <w:r w:rsidRPr="00E86B83">
        <w:rPr>
          <w:rFonts w:ascii="Garamond" w:hAnsi="Garamond"/>
          <w:lang w:eastAsia="fr-FR"/>
        </w:rPr>
        <w:t xml:space="preserve"> 5) ; </w:t>
      </w:r>
      <w:r w:rsidR="00A10CF9" w:rsidRPr="00E86B83">
        <w:rPr>
          <w:rFonts w:ascii="Garamond" w:hAnsi="Garamond"/>
          <w:lang w:eastAsia="fr-FR"/>
        </w:rPr>
        <w:t xml:space="preserve">Poursuivant(e) acharné(e) ; </w:t>
      </w:r>
      <w:r w:rsidR="00F76F8A" w:rsidRPr="00E86B83">
        <w:rPr>
          <w:rFonts w:ascii="Garamond" w:hAnsi="Garamond"/>
          <w:lang w:eastAsia="fr-FR"/>
        </w:rPr>
        <w:t>Sagacité (</w:t>
      </w:r>
      <w:r w:rsidR="00F76F8A" w:rsidRPr="00E86B83">
        <w:rPr>
          <w:rFonts w:ascii="Garamond" w:hAnsi="Garamond"/>
          <w:i/>
          <w:iCs/>
          <w:lang w:eastAsia="fr-FR"/>
        </w:rPr>
        <w:t>Perception</w:t>
      </w:r>
      <w:r w:rsidR="00F76F8A" w:rsidRPr="00E86B83">
        <w:rPr>
          <w:rFonts w:ascii="Garamond" w:hAnsi="Garamond"/>
          <w:lang w:eastAsia="fr-FR"/>
        </w:rPr>
        <w:t xml:space="preserve"> 6) ; </w:t>
      </w:r>
      <w:r w:rsidR="005D7603" w:rsidRPr="00E86B83">
        <w:rPr>
          <w:rFonts w:ascii="Garamond" w:hAnsi="Garamond"/>
          <w:lang w:eastAsia="fr-FR"/>
        </w:rPr>
        <w:t xml:space="preserve">Tir en mouvement </w:t>
      </w:r>
      <w:bookmarkStart w:id="54" w:name="_Hlk192005127"/>
      <w:r w:rsidR="005D7603" w:rsidRPr="00E86B83">
        <w:rPr>
          <w:rFonts w:ascii="Garamond" w:hAnsi="Garamond"/>
          <w:lang w:eastAsia="fr-FR"/>
        </w:rPr>
        <w:t xml:space="preserve">(prérequis : </w:t>
      </w:r>
      <w:r w:rsidR="005D7603" w:rsidRPr="00E86B83">
        <w:rPr>
          <w:rFonts w:ascii="Garamond" w:hAnsi="Garamond"/>
          <w:i/>
          <w:iCs/>
          <w:lang w:eastAsia="fr-FR"/>
        </w:rPr>
        <w:t>Armes à distance</w:t>
      </w:r>
      <w:r w:rsidR="005D7603" w:rsidRPr="00E86B83">
        <w:rPr>
          <w:rFonts w:ascii="Garamond" w:hAnsi="Garamond"/>
          <w:lang w:eastAsia="fr-FR"/>
        </w:rPr>
        <w:t xml:space="preserve"> 3) </w:t>
      </w:r>
      <w:bookmarkEnd w:id="54"/>
      <w:r w:rsidR="005D7603" w:rsidRPr="00E86B83">
        <w:rPr>
          <w:rFonts w:ascii="Garamond" w:hAnsi="Garamond"/>
          <w:lang w:eastAsia="fr-FR"/>
        </w:rPr>
        <w:t xml:space="preserve">; </w:t>
      </w:r>
      <w:r w:rsidRPr="00E86B83">
        <w:rPr>
          <w:rFonts w:ascii="Garamond" w:hAnsi="Garamond"/>
          <w:lang w:eastAsia="fr-FR"/>
        </w:rPr>
        <w:t xml:space="preserve">Véloce (prérequis : </w:t>
      </w:r>
      <w:r w:rsidRPr="00E86B83">
        <w:rPr>
          <w:rFonts w:ascii="Garamond" w:hAnsi="Garamond"/>
          <w:i/>
          <w:iCs/>
          <w:lang w:eastAsia="fr-FR"/>
        </w:rPr>
        <w:t>Mouvements</w:t>
      </w:r>
      <w:r w:rsidRPr="00E86B83">
        <w:rPr>
          <w:rFonts w:ascii="Garamond" w:hAnsi="Garamond"/>
          <w:lang w:eastAsia="fr-FR"/>
        </w:rPr>
        <w:t xml:space="preserve"> 6)</w:t>
      </w:r>
      <w:r w:rsidR="00A10CF9" w:rsidRPr="00E86B83">
        <w:rPr>
          <w:rFonts w:ascii="Garamond" w:hAnsi="Garamond"/>
          <w:lang w:eastAsia="fr-FR"/>
        </w:rPr>
        <w:t xml:space="preserve"> ; Un début de piste</w:t>
      </w:r>
    </w:p>
    <w:p w14:paraId="67B6A345"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219199A1" w14:textId="2392BEC8" w:rsidR="00F415C7" w:rsidRPr="00E86B83" w:rsidRDefault="00D55C4D" w:rsidP="00EC69B5">
      <w:pPr>
        <w:jc w:val="both"/>
        <w:rPr>
          <w:rFonts w:ascii="Garamond" w:hAnsi="Garamond"/>
          <w:lang w:eastAsia="fr-FR"/>
        </w:rPr>
      </w:pPr>
      <w:r w:rsidRPr="00E86B83">
        <w:rPr>
          <w:rFonts w:ascii="Garamond" w:hAnsi="Garamond"/>
          <w:lang w:eastAsia="fr-FR"/>
        </w:rPr>
        <w:t xml:space="preserve">Arme de choix : arme de mêlée </w:t>
      </w:r>
      <w:r w:rsidR="00C46738" w:rsidRPr="00E86B83">
        <w:rPr>
          <w:rFonts w:ascii="Garamond" w:hAnsi="Garamond"/>
          <w:lang w:eastAsia="fr-FR"/>
        </w:rPr>
        <w:t xml:space="preserve">ou arme à distance </w:t>
      </w:r>
      <w:r w:rsidRPr="00E86B83">
        <w:rPr>
          <w:rFonts w:ascii="Garamond" w:hAnsi="Garamond"/>
          <w:lang w:eastAsia="fr-FR"/>
        </w:rPr>
        <w:t xml:space="preserve">(prérequis : </w:t>
      </w:r>
      <w:r w:rsidRPr="00E86B83">
        <w:rPr>
          <w:rFonts w:ascii="Garamond" w:hAnsi="Garamond"/>
          <w:i/>
          <w:iCs/>
          <w:lang w:eastAsia="fr-FR"/>
        </w:rPr>
        <w:t>Mêlée</w:t>
      </w:r>
      <w:r w:rsidRPr="00E86B83">
        <w:rPr>
          <w:rFonts w:ascii="Garamond" w:hAnsi="Garamond"/>
          <w:lang w:eastAsia="fr-FR"/>
        </w:rPr>
        <w:t xml:space="preserve"> 4</w:t>
      </w:r>
      <w:r w:rsidR="00C46738" w:rsidRPr="00E86B83">
        <w:rPr>
          <w:rFonts w:ascii="Garamond" w:hAnsi="Garamond"/>
          <w:lang w:eastAsia="fr-FR"/>
        </w:rPr>
        <w:t xml:space="preserve"> ou </w:t>
      </w:r>
      <w:r w:rsidR="00C46738" w:rsidRPr="00E86B83">
        <w:rPr>
          <w:rFonts w:ascii="Garamond" w:hAnsi="Garamond"/>
          <w:i/>
          <w:iCs/>
          <w:lang w:eastAsia="fr-FR"/>
        </w:rPr>
        <w:t>Armes à distance</w:t>
      </w:r>
      <w:r w:rsidR="00C46738" w:rsidRPr="00E86B83">
        <w:rPr>
          <w:rFonts w:ascii="Garamond" w:hAnsi="Garamond"/>
          <w:lang w:eastAsia="fr-FR"/>
        </w:rPr>
        <w:t xml:space="preserve"> 4</w:t>
      </w:r>
      <w:r w:rsidRPr="00E86B83">
        <w:rPr>
          <w:rFonts w:ascii="Garamond" w:hAnsi="Garamond"/>
          <w:lang w:eastAsia="fr-FR"/>
        </w:rPr>
        <w:t xml:space="preserve">) ; </w:t>
      </w:r>
      <w:r w:rsidR="00F415C7" w:rsidRPr="00E86B83">
        <w:rPr>
          <w:rFonts w:ascii="Garamond" w:hAnsi="Garamond"/>
          <w:lang w:eastAsia="fr-FR"/>
        </w:rPr>
        <w:t xml:space="preserve">Attribut amélioré : </w:t>
      </w:r>
      <w:r w:rsidR="00F415C7" w:rsidRPr="00E86B83">
        <w:rPr>
          <w:rFonts w:ascii="Garamond" w:hAnsi="Garamond"/>
          <w:i/>
          <w:iCs/>
          <w:lang w:eastAsia="fr-FR"/>
        </w:rPr>
        <w:t>Adresse</w:t>
      </w:r>
      <w:r w:rsidR="00F415C7" w:rsidRPr="00E86B83">
        <w:rPr>
          <w:rFonts w:ascii="Garamond" w:hAnsi="Garamond"/>
          <w:lang w:eastAsia="fr-FR"/>
        </w:rPr>
        <w:t xml:space="preserve"> ; </w:t>
      </w:r>
      <w:r w:rsidR="000F390E" w:rsidRPr="00E86B83">
        <w:rPr>
          <w:rFonts w:ascii="Garamond" w:hAnsi="Garamond"/>
          <w:lang w:eastAsia="fr-FR"/>
        </w:rPr>
        <w:t>Coup dévastateur</w:t>
      </w:r>
      <w:r w:rsidR="00045FE8" w:rsidRPr="00E86B83">
        <w:rPr>
          <w:rFonts w:ascii="Garamond" w:hAnsi="Garamond"/>
          <w:lang w:eastAsia="fr-FR"/>
        </w:rPr>
        <w:t xml:space="preserve"> (prérequis : </w:t>
      </w:r>
      <w:r w:rsidR="00045FE8" w:rsidRPr="00E86B83">
        <w:rPr>
          <w:rFonts w:ascii="Garamond" w:hAnsi="Garamond"/>
          <w:i/>
          <w:iCs/>
          <w:lang w:eastAsia="fr-FR"/>
        </w:rPr>
        <w:t>Mêlée</w:t>
      </w:r>
      <w:r w:rsidR="00045FE8" w:rsidRPr="00E86B83">
        <w:rPr>
          <w:rFonts w:ascii="Garamond" w:hAnsi="Garamond"/>
          <w:lang w:eastAsia="fr-FR"/>
        </w:rPr>
        <w:t xml:space="preserve"> 6) ; </w:t>
      </w:r>
      <w:r w:rsidR="00F415C7" w:rsidRPr="00E86B83">
        <w:rPr>
          <w:rFonts w:ascii="Garamond" w:hAnsi="Garamond"/>
          <w:lang w:eastAsia="fr-FR"/>
        </w:rPr>
        <w:t>Dans le caniveau ;</w:t>
      </w:r>
      <w:r w:rsidR="00BF33C7" w:rsidRPr="00E86B83">
        <w:rPr>
          <w:rFonts w:ascii="Garamond" w:hAnsi="Garamond"/>
          <w:lang w:eastAsia="fr-FR"/>
        </w:rPr>
        <w:t xml:space="preserve"> </w:t>
      </w:r>
      <w:r w:rsidR="009B1BDF" w:rsidRPr="00E86B83">
        <w:rPr>
          <w:rFonts w:ascii="Garamond" w:hAnsi="Garamond"/>
          <w:lang w:eastAsia="fr-FR"/>
        </w:rPr>
        <w:t xml:space="preserve">Fantôme (prérequis : </w:t>
      </w:r>
      <w:r w:rsidR="009B1BDF" w:rsidRPr="00E86B83">
        <w:rPr>
          <w:rFonts w:ascii="Garamond" w:hAnsi="Garamond"/>
          <w:i/>
          <w:iCs/>
          <w:lang w:eastAsia="fr-FR"/>
        </w:rPr>
        <w:t>Discrétion</w:t>
      </w:r>
      <w:r w:rsidR="009B1BDF" w:rsidRPr="00E86B83">
        <w:rPr>
          <w:rFonts w:ascii="Garamond" w:hAnsi="Garamond"/>
          <w:lang w:eastAsia="fr-FR"/>
        </w:rPr>
        <w:t xml:space="preserve"> 6) ; </w:t>
      </w:r>
      <w:r w:rsidR="00BF33C7" w:rsidRPr="00E86B83">
        <w:rPr>
          <w:rFonts w:ascii="Garamond" w:hAnsi="Garamond"/>
          <w:lang w:eastAsia="fr-FR"/>
        </w:rPr>
        <w:t xml:space="preserve">Imposture (prérequis : </w:t>
      </w:r>
      <w:r w:rsidR="00BF33C7" w:rsidRPr="00E86B83">
        <w:rPr>
          <w:rFonts w:ascii="Garamond" w:hAnsi="Garamond"/>
          <w:i/>
          <w:iCs/>
          <w:lang w:eastAsia="fr-FR"/>
        </w:rPr>
        <w:t>Discrétion</w:t>
      </w:r>
      <w:r w:rsidR="00BF33C7" w:rsidRPr="00E86B83">
        <w:rPr>
          <w:rFonts w:ascii="Garamond" w:hAnsi="Garamond"/>
          <w:lang w:eastAsia="fr-FR"/>
        </w:rPr>
        <w:t xml:space="preserve"> 6) ; </w:t>
      </w:r>
      <w:r w:rsidR="00045FE8" w:rsidRPr="00E86B83">
        <w:rPr>
          <w:rFonts w:ascii="Garamond" w:hAnsi="Garamond"/>
          <w:lang w:eastAsia="fr-FR"/>
        </w:rPr>
        <w:t xml:space="preserve">Odeur du danger ; </w:t>
      </w:r>
      <w:r w:rsidR="00BF33C7" w:rsidRPr="00E86B83">
        <w:rPr>
          <w:rFonts w:ascii="Garamond" w:hAnsi="Garamond"/>
          <w:lang w:eastAsia="fr-FR"/>
        </w:rPr>
        <w:t xml:space="preserve">Ombre (prérequis : </w:t>
      </w:r>
      <w:r w:rsidR="00BF33C7" w:rsidRPr="00E86B83">
        <w:rPr>
          <w:rFonts w:ascii="Garamond" w:hAnsi="Garamond"/>
          <w:i/>
          <w:iCs/>
          <w:lang w:eastAsia="fr-FR"/>
        </w:rPr>
        <w:t>Discrétion</w:t>
      </w:r>
      <w:r w:rsidR="00BF33C7" w:rsidRPr="00E86B83">
        <w:rPr>
          <w:rFonts w:ascii="Garamond" w:hAnsi="Garamond"/>
          <w:lang w:eastAsia="fr-FR"/>
        </w:rPr>
        <w:t xml:space="preserve"> 6) ; Passe-partout </w:t>
      </w:r>
      <w:r w:rsidR="00B77869" w:rsidRPr="00E86B83">
        <w:rPr>
          <w:rFonts w:ascii="Garamond" w:hAnsi="Garamond"/>
          <w:lang w:eastAsia="fr-FR"/>
        </w:rPr>
        <w:t xml:space="preserve">(prérequis : </w:t>
      </w:r>
      <w:r w:rsidR="00B77869" w:rsidRPr="00E86B83">
        <w:rPr>
          <w:rFonts w:ascii="Garamond" w:hAnsi="Garamond"/>
          <w:i/>
          <w:iCs/>
          <w:lang w:eastAsia="fr-FR"/>
        </w:rPr>
        <w:t>Filouterie</w:t>
      </w:r>
      <w:r w:rsidR="00B77869" w:rsidRPr="00E86B83">
        <w:rPr>
          <w:rFonts w:ascii="Garamond" w:hAnsi="Garamond"/>
          <w:lang w:eastAsia="fr-FR"/>
        </w:rPr>
        <w:t xml:space="preserve"> 6) </w:t>
      </w:r>
      <w:r w:rsidR="00BF33C7" w:rsidRPr="00E86B83">
        <w:rPr>
          <w:rFonts w:ascii="Garamond" w:hAnsi="Garamond"/>
          <w:lang w:eastAsia="fr-FR"/>
        </w:rPr>
        <w:t xml:space="preserve">; </w:t>
      </w:r>
      <w:r w:rsidR="00957442" w:rsidRPr="00E86B83">
        <w:rPr>
          <w:rFonts w:ascii="Garamond" w:hAnsi="Garamond"/>
          <w:lang w:eastAsia="fr-FR"/>
        </w:rPr>
        <w:t>Protée</w:t>
      </w:r>
      <w:r w:rsidR="00196B3D" w:rsidRPr="00E86B83">
        <w:rPr>
          <w:rFonts w:ascii="Garamond" w:hAnsi="Garamond"/>
          <w:lang w:eastAsia="fr-FR"/>
        </w:rPr>
        <w:t xml:space="preserve"> (prérequis : </w:t>
      </w:r>
      <w:r w:rsidR="00196B3D" w:rsidRPr="00E86B83">
        <w:rPr>
          <w:rFonts w:ascii="Garamond" w:hAnsi="Garamond"/>
          <w:i/>
          <w:iCs/>
          <w:lang w:eastAsia="fr-FR"/>
        </w:rPr>
        <w:t>Discrétion</w:t>
      </w:r>
      <w:r w:rsidR="00196B3D" w:rsidRPr="00E86B83">
        <w:rPr>
          <w:rFonts w:ascii="Garamond" w:hAnsi="Garamond"/>
          <w:lang w:eastAsia="fr-FR"/>
        </w:rPr>
        <w:t xml:space="preserve"> 6)</w:t>
      </w:r>
      <w:r w:rsidR="00957442" w:rsidRPr="00E86B83">
        <w:rPr>
          <w:rFonts w:ascii="Garamond" w:hAnsi="Garamond"/>
          <w:lang w:eastAsia="fr-FR"/>
        </w:rPr>
        <w:t xml:space="preserve"> ; </w:t>
      </w:r>
      <w:r w:rsidR="00BF33C7" w:rsidRPr="00E86B83">
        <w:rPr>
          <w:rFonts w:ascii="Garamond" w:hAnsi="Garamond"/>
          <w:lang w:eastAsia="fr-FR"/>
        </w:rPr>
        <w:t>Retraite ;</w:t>
      </w:r>
      <w:r w:rsidR="004971C1" w:rsidRPr="00E86B83">
        <w:rPr>
          <w:rFonts w:ascii="Garamond" w:hAnsi="Garamond"/>
          <w:lang w:eastAsia="fr-FR"/>
        </w:rPr>
        <w:t xml:space="preserve"> </w:t>
      </w:r>
      <w:r w:rsidR="00084D6D" w:rsidRPr="00E86B83">
        <w:rPr>
          <w:rFonts w:ascii="Garamond" w:hAnsi="Garamond"/>
          <w:lang w:eastAsia="fr-FR"/>
        </w:rPr>
        <w:t xml:space="preserve">Tir létal (prérequis : </w:t>
      </w:r>
      <w:r w:rsidR="00084D6D" w:rsidRPr="00E86B83">
        <w:rPr>
          <w:rFonts w:ascii="Garamond" w:hAnsi="Garamond"/>
          <w:i/>
          <w:iCs/>
          <w:lang w:eastAsia="fr-FR"/>
        </w:rPr>
        <w:t>Armes à distance</w:t>
      </w:r>
      <w:r w:rsidR="00084D6D" w:rsidRPr="00E86B83">
        <w:rPr>
          <w:rFonts w:ascii="Garamond" w:hAnsi="Garamond"/>
          <w:lang w:eastAsia="fr-FR"/>
        </w:rPr>
        <w:t xml:space="preserve"> 6)</w:t>
      </w:r>
    </w:p>
    <w:p w14:paraId="4B529D93"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1E4DE8B3" w14:textId="113C546D" w:rsidR="00BD5393" w:rsidRPr="00E86B83" w:rsidRDefault="00BD5393" w:rsidP="00BD5393">
      <w:pPr>
        <w:jc w:val="both"/>
        <w:rPr>
          <w:rFonts w:ascii="Garamond" w:hAnsi="Garamond"/>
          <w:i/>
          <w:iCs/>
          <w:lang w:eastAsia="fr-FR"/>
        </w:rPr>
      </w:pPr>
      <w:r w:rsidRPr="00E86B83">
        <w:rPr>
          <w:rFonts w:ascii="Garamond" w:hAnsi="Garamond"/>
          <w:i/>
          <w:iCs/>
          <w:lang w:eastAsia="fr-FR"/>
        </w:rPr>
        <w:t>Prérequis pour accéder à un Talent de niveau Maître : posséder Discrétion</w:t>
      </w:r>
      <w:r w:rsidRPr="00E86B83">
        <w:rPr>
          <w:rFonts w:ascii="Garamond" w:hAnsi="Garamond"/>
          <w:lang w:eastAsia="fr-FR"/>
        </w:rPr>
        <w:t xml:space="preserve"> </w:t>
      </w:r>
      <w:r w:rsidRPr="00E86B83">
        <w:rPr>
          <w:rFonts w:ascii="Garamond" w:hAnsi="Garamond"/>
          <w:i/>
          <w:iCs/>
          <w:lang w:eastAsia="fr-FR"/>
        </w:rPr>
        <w:t>au niveau 9, Adresse à 8 et quatre Talents de niveau Aguerri.</w:t>
      </w:r>
    </w:p>
    <w:p w14:paraId="09F2BBBE" w14:textId="636BBB57" w:rsidR="00045FE8" w:rsidRDefault="00045FE8" w:rsidP="00ED7F61">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w:t>
      </w:r>
      <w:r w:rsidR="008321CB" w:rsidRPr="00E86B83">
        <w:rPr>
          <w:rFonts w:ascii="Garamond" w:hAnsi="Garamond"/>
          <w:lang w:eastAsia="fr-FR"/>
        </w:rPr>
        <w:t xml:space="preserve">Attribut amélioré : </w:t>
      </w:r>
      <w:r w:rsidR="008321CB" w:rsidRPr="00E86B83">
        <w:rPr>
          <w:rFonts w:ascii="Garamond" w:hAnsi="Garamond"/>
          <w:i/>
          <w:iCs/>
          <w:lang w:eastAsia="fr-FR"/>
        </w:rPr>
        <w:t>Puissance</w:t>
      </w:r>
      <w:r w:rsidR="008321CB" w:rsidRPr="00E86B83">
        <w:rPr>
          <w:rFonts w:ascii="Garamond" w:hAnsi="Garamond"/>
          <w:lang w:eastAsia="fr-FR"/>
        </w:rPr>
        <w:t xml:space="preserve"> ou </w:t>
      </w:r>
      <w:r w:rsidR="008321CB" w:rsidRPr="00E86B83">
        <w:rPr>
          <w:rFonts w:ascii="Garamond" w:hAnsi="Garamond"/>
          <w:i/>
          <w:iCs/>
          <w:lang w:eastAsia="fr-FR"/>
        </w:rPr>
        <w:t>Clairvoyance</w:t>
      </w:r>
      <w:r w:rsidR="008321CB" w:rsidRPr="00E86B83">
        <w:rPr>
          <w:rFonts w:ascii="Garamond" w:hAnsi="Garamond"/>
          <w:lang w:eastAsia="fr-FR"/>
        </w:rPr>
        <w:t xml:space="preserve"> ;</w:t>
      </w:r>
      <w:r w:rsidR="00FE382A" w:rsidRPr="00E86B83">
        <w:rPr>
          <w:rFonts w:ascii="Garamond" w:hAnsi="Garamond"/>
          <w:lang w:eastAsia="fr-FR"/>
        </w:rPr>
        <w:t xml:space="preserve"> </w:t>
      </w:r>
      <w:r w:rsidR="000A409A" w:rsidRPr="00E86B83">
        <w:rPr>
          <w:rFonts w:ascii="Garamond" w:hAnsi="Garamond"/>
          <w:lang w:eastAsia="fr-FR"/>
        </w:rPr>
        <w:t xml:space="preserve">Dextérité du guerrier </w:t>
      </w:r>
      <w:r w:rsidR="004222C2" w:rsidRPr="00E86B83">
        <w:rPr>
          <w:rFonts w:ascii="Garamond" w:hAnsi="Garamond"/>
          <w:lang w:eastAsia="fr-FR"/>
        </w:rPr>
        <w:t xml:space="preserve">(prérequis : </w:t>
      </w:r>
      <w:r w:rsidR="004222C2" w:rsidRPr="00E86B83">
        <w:rPr>
          <w:rFonts w:ascii="Garamond" w:hAnsi="Garamond"/>
          <w:i/>
          <w:iCs/>
          <w:lang w:eastAsia="fr-FR"/>
        </w:rPr>
        <w:t>Adresse</w:t>
      </w:r>
      <w:r w:rsidR="004222C2" w:rsidRPr="00E86B83">
        <w:rPr>
          <w:rFonts w:ascii="Garamond" w:hAnsi="Garamond"/>
          <w:lang w:eastAsia="fr-FR"/>
        </w:rPr>
        <w:t xml:space="preserve"> 8) </w:t>
      </w:r>
      <w:r w:rsidR="000A409A" w:rsidRPr="00E86B83">
        <w:rPr>
          <w:rFonts w:ascii="Garamond" w:hAnsi="Garamond"/>
          <w:lang w:eastAsia="fr-FR"/>
        </w:rPr>
        <w:t xml:space="preserve">; </w:t>
      </w:r>
      <w:r w:rsidR="009646A0" w:rsidRPr="00E86B83">
        <w:rPr>
          <w:rFonts w:ascii="Garamond" w:hAnsi="Garamond"/>
          <w:lang w:eastAsia="fr-FR"/>
        </w:rPr>
        <w:t xml:space="preserve">En premier ; </w:t>
      </w:r>
      <w:r w:rsidR="000A409A" w:rsidRPr="00E86B83">
        <w:rPr>
          <w:rFonts w:ascii="Garamond" w:hAnsi="Garamond"/>
          <w:lang w:eastAsia="fr-FR"/>
        </w:rPr>
        <w:t xml:space="preserve">Esquive ; Excellence : </w:t>
      </w:r>
      <w:r w:rsidR="000A409A" w:rsidRPr="00E86B83">
        <w:rPr>
          <w:rFonts w:ascii="Garamond" w:hAnsi="Garamond"/>
          <w:i/>
          <w:iCs/>
          <w:lang w:eastAsia="fr-FR"/>
        </w:rPr>
        <w:t>Discrétion</w:t>
      </w:r>
      <w:r w:rsidR="000A409A" w:rsidRPr="00E86B83">
        <w:rPr>
          <w:rFonts w:ascii="Garamond" w:hAnsi="Garamond"/>
          <w:lang w:eastAsia="fr-FR"/>
        </w:rPr>
        <w:t xml:space="preserve"> ; </w:t>
      </w:r>
      <w:r w:rsidR="00FE382A" w:rsidRPr="00E86B83">
        <w:rPr>
          <w:rFonts w:ascii="Garamond" w:hAnsi="Garamond"/>
          <w:lang w:eastAsia="fr-FR"/>
        </w:rPr>
        <w:t xml:space="preserve">Excellence : </w:t>
      </w:r>
      <w:r w:rsidR="00494F34" w:rsidRPr="00E86B83">
        <w:rPr>
          <w:rFonts w:ascii="Garamond" w:hAnsi="Garamond"/>
          <w:i/>
          <w:iCs/>
          <w:lang w:eastAsia="fr-FR"/>
        </w:rPr>
        <w:t xml:space="preserve">Filouterie </w:t>
      </w:r>
      <w:r w:rsidR="00FE382A" w:rsidRPr="00E86B83">
        <w:rPr>
          <w:rFonts w:ascii="Garamond" w:hAnsi="Garamond"/>
          <w:lang w:eastAsia="fr-FR"/>
        </w:rPr>
        <w:t>;</w:t>
      </w:r>
      <w:r w:rsidR="0037243C" w:rsidRPr="00E86B83">
        <w:rPr>
          <w:rFonts w:ascii="Garamond" w:hAnsi="Garamond"/>
          <w:lang w:eastAsia="fr-FR"/>
        </w:rPr>
        <w:t xml:space="preserve"> </w:t>
      </w:r>
      <w:r w:rsidR="00AF0EB4" w:rsidRPr="00E86B83">
        <w:rPr>
          <w:rFonts w:ascii="Garamond" w:hAnsi="Garamond"/>
          <w:lang w:eastAsia="fr-FR"/>
        </w:rPr>
        <w:t>Insaisissable </w:t>
      </w:r>
      <w:r w:rsidR="0033031A" w:rsidRPr="00E86B83">
        <w:rPr>
          <w:rFonts w:ascii="Garamond" w:hAnsi="Garamond"/>
          <w:lang w:eastAsia="fr-FR"/>
        </w:rPr>
        <w:t xml:space="preserve">; </w:t>
      </w:r>
      <w:r w:rsidR="00064D21" w:rsidRPr="00E86B83">
        <w:rPr>
          <w:rFonts w:ascii="Garamond" w:hAnsi="Garamond"/>
          <w:lang w:eastAsia="fr-FR"/>
        </w:rPr>
        <w:t xml:space="preserve">Plus loin (prérequis : </w:t>
      </w:r>
      <w:r w:rsidR="00064D21" w:rsidRPr="00E86B83">
        <w:rPr>
          <w:rFonts w:ascii="Garamond" w:hAnsi="Garamond"/>
          <w:i/>
          <w:iCs/>
          <w:lang w:eastAsia="fr-FR"/>
        </w:rPr>
        <w:t>Armes à distance</w:t>
      </w:r>
      <w:r w:rsidR="00064D21" w:rsidRPr="00E86B83">
        <w:rPr>
          <w:rFonts w:ascii="Garamond" w:hAnsi="Garamond"/>
          <w:lang w:eastAsia="fr-FR"/>
        </w:rPr>
        <w:t xml:space="preserve"> 6) ; </w:t>
      </w:r>
      <w:r w:rsidR="0037243C" w:rsidRPr="00E86B83">
        <w:rPr>
          <w:rFonts w:ascii="Garamond" w:hAnsi="Garamond"/>
          <w:lang w:eastAsia="fr-FR"/>
        </w:rPr>
        <w:t xml:space="preserve">Vivacité (prérequis : </w:t>
      </w:r>
      <w:r w:rsidR="0037243C" w:rsidRPr="00E86B83">
        <w:rPr>
          <w:rFonts w:ascii="Garamond" w:hAnsi="Garamond"/>
          <w:i/>
          <w:iCs/>
          <w:lang w:eastAsia="fr-FR"/>
        </w:rPr>
        <w:t>Adresse</w:t>
      </w:r>
      <w:r w:rsidR="0037243C" w:rsidRPr="00E86B83">
        <w:rPr>
          <w:rFonts w:ascii="Garamond" w:hAnsi="Garamond"/>
          <w:lang w:eastAsia="fr-FR"/>
        </w:rPr>
        <w:t xml:space="preserve"> 6)</w:t>
      </w:r>
      <w:r w:rsidR="002461B0" w:rsidRPr="00E86B83">
        <w:rPr>
          <w:rFonts w:ascii="Garamond" w:hAnsi="Garamond"/>
          <w:lang w:eastAsia="fr-FR"/>
        </w:rPr>
        <w:t xml:space="preserve"> ; Voltige (prérequis : </w:t>
      </w:r>
      <w:r w:rsidR="002461B0" w:rsidRPr="00E86B83">
        <w:rPr>
          <w:rFonts w:ascii="Garamond" w:hAnsi="Garamond"/>
          <w:i/>
          <w:iCs/>
          <w:lang w:eastAsia="fr-FR"/>
        </w:rPr>
        <w:t>Mouvements</w:t>
      </w:r>
      <w:r w:rsidR="002461B0" w:rsidRPr="00E86B83">
        <w:rPr>
          <w:rFonts w:ascii="Garamond" w:hAnsi="Garamond"/>
          <w:lang w:eastAsia="fr-FR"/>
        </w:rPr>
        <w:t xml:space="preserve"> 6)</w:t>
      </w:r>
    </w:p>
    <w:p w14:paraId="1354F5D3" w14:textId="77777777" w:rsidR="00535E39" w:rsidRDefault="00535E39" w:rsidP="00ED7F61">
      <w:pPr>
        <w:jc w:val="both"/>
        <w:rPr>
          <w:rFonts w:ascii="Garamond" w:hAnsi="Garamond"/>
          <w:lang w:eastAsia="fr-FR"/>
        </w:rPr>
      </w:pPr>
    </w:p>
    <w:p w14:paraId="408B038C" w14:textId="77777777" w:rsidR="00535E39" w:rsidRDefault="00535E39" w:rsidP="00ED7F61">
      <w:pPr>
        <w:jc w:val="both"/>
        <w:rPr>
          <w:rFonts w:ascii="Garamond" w:hAnsi="Garamond"/>
          <w:lang w:eastAsia="fr-FR"/>
        </w:rPr>
      </w:pPr>
    </w:p>
    <w:p w14:paraId="4214232D" w14:textId="77777777" w:rsidR="00535E39" w:rsidRDefault="00535E39" w:rsidP="00ED7F61">
      <w:pPr>
        <w:jc w:val="both"/>
        <w:rPr>
          <w:rFonts w:ascii="Garamond" w:hAnsi="Garamond"/>
          <w:lang w:eastAsia="fr-FR"/>
        </w:rPr>
      </w:pPr>
    </w:p>
    <w:p w14:paraId="751EAA66" w14:textId="77777777" w:rsidR="00535E39" w:rsidRDefault="00535E39" w:rsidP="00ED7F61">
      <w:pPr>
        <w:jc w:val="both"/>
        <w:rPr>
          <w:rFonts w:ascii="Garamond" w:hAnsi="Garamond"/>
          <w:lang w:eastAsia="fr-FR"/>
        </w:rPr>
      </w:pPr>
    </w:p>
    <w:p w14:paraId="6AA2BF78" w14:textId="77777777" w:rsidR="00535E39" w:rsidRPr="00E86B83" w:rsidRDefault="00535E39" w:rsidP="00ED7F61">
      <w:pPr>
        <w:jc w:val="both"/>
        <w:rPr>
          <w:rFonts w:ascii="Garamond" w:hAnsi="Garamond"/>
          <w:lang w:eastAsia="fr-FR"/>
        </w:rPr>
      </w:pPr>
    </w:p>
    <w:p w14:paraId="036A1092" w14:textId="4EFE28A4" w:rsidR="00392572" w:rsidRPr="00E86B83" w:rsidRDefault="00E6677E" w:rsidP="0002744B">
      <w:pPr>
        <w:pStyle w:val="Titre3"/>
      </w:pPr>
      <w:bookmarkStart w:id="55" w:name="_Toc200737445"/>
      <w:r w:rsidRPr="00E86B83">
        <w:lastRenderedPageBreak/>
        <w:t>CAPITAINE</w:t>
      </w:r>
      <w:bookmarkEnd w:id="55"/>
    </w:p>
    <w:p w14:paraId="3B73EB11" w14:textId="4176AB49" w:rsidR="00EC69B5" w:rsidRPr="00E86B83" w:rsidRDefault="00EC69B5" w:rsidP="00B41C7D">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B41C7D" w:rsidRPr="00E86B83">
        <w:rPr>
          <w:rFonts w:ascii="Garamond" w:hAnsi="Garamond"/>
          <w:b/>
          <w:bCs/>
          <w:lang w:eastAsia="fr-FR"/>
        </w:rPr>
        <w:t>Présence</w:t>
      </w:r>
      <w:r w:rsidR="00B41C7D" w:rsidRPr="00E86B83">
        <w:rPr>
          <w:rFonts w:ascii="Garamond" w:hAnsi="Garamond"/>
          <w:lang w:eastAsia="fr-FR"/>
        </w:rPr>
        <w:t xml:space="preserve">, </w:t>
      </w:r>
      <w:r w:rsidR="00B41C7D" w:rsidRPr="00E86B83">
        <w:rPr>
          <w:rFonts w:ascii="Garamond" w:hAnsi="Garamond"/>
          <w:b/>
          <w:bCs/>
          <w:lang w:eastAsia="fr-FR"/>
        </w:rPr>
        <w:t>Puissance</w:t>
      </w:r>
      <w:r w:rsidR="00B41C7D" w:rsidRPr="00E86B83">
        <w:rPr>
          <w:rFonts w:ascii="Garamond" w:hAnsi="Garamond"/>
          <w:lang w:eastAsia="fr-FR"/>
        </w:rPr>
        <w:t>, Trempe.</w:t>
      </w:r>
    </w:p>
    <w:p w14:paraId="68A16C60" w14:textId="77777777" w:rsidR="00535E39" w:rsidRDefault="00535E39" w:rsidP="001020B8">
      <w:pPr>
        <w:jc w:val="both"/>
        <w:rPr>
          <w:rFonts w:ascii="Garamond" w:hAnsi="Garamond"/>
          <w:b/>
          <w:bCs/>
          <w:u w:val="single"/>
          <w:lang w:eastAsia="fr-FR"/>
        </w:rPr>
      </w:pPr>
    </w:p>
    <w:p w14:paraId="690DBCC5" w14:textId="4E9942B8" w:rsidR="00EC69B5" w:rsidRPr="00E86B83" w:rsidRDefault="00EC69B5" w:rsidP="001020B8">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1020B8" w:rsidRPr="00E86B83">
        <w:rPr>
          <w:rFonts w:ascii="Garamond" w:hAnsi="Garamond"/>
          <w:b/>
          <w:bCs/>
          <w:lang w:eastAsia="fr-FR"/>
        </w:rPr>
        <w:t>Coercition</w:t>
      </w:r>
      <w:r w:rsidR="001020B8" w:rsidRPr="00E86B83">
        <w:rPr>
          <w:rFonts w:ascii="Garamond" w:hAnsi="Garamond"/>
          <w:lang w:eastAsia="fr-FR"/>
        </w:rPr>
        <w:t xml:space="preserve">, </w:t>
      </w:r>
      <w:r w:rsidR="001020B8" w:rsidRPr="00E86B83">
        <w:rPr>
          <w:rFonts w:ascii="Garamond" w:hAnsi="Garamond"/>
          <w:b/>
          <w:bCs/>
          <w:lang w:eastAsia="fr-FR"/>
        </w:rPr>
        <w:t>Mêlée</w:t>
      </w:r>
      <w:r w:rsidR="001020B8" w:rsidRPr="00E86B83">
        <w:rPr>
          <w:rFonts w:ascii="Garamond" w:hAnsi="Garamond"/>
          <w:lang w:eastAsia="fr-FR"/>
        </w:rPr>
        <w:t>, Monte, Mouvements, Persuasion, Savoir : Art de la guerre, Savoir : Courtisan, Savoir : Jeunes Royaumes, Savoir : Lire &amp; Écrire.</w:t>
      </w:r>
    </w:p>
    <w:p w14:paraId="69D5CEF7" w14:textId="77777777" w:rsidR="00535E39" w:rsidRDefault="00535E39" w:rsidP="001020B8">
      <w:pPr>
        <w:jc w:val="both"/>
        <w:rPr>
          <w:rFonts w:ascii="Garamond" w:hAnsi="Garamond"/>
          <w:b/>
          <w:bCs/>
          <w:u w:val="single"/>
          <w:lang w:eastAsia="fr-FR"/>
        </w:rPr>
      </w:pPr>
    </w:p>
    <w:p w14:paraId="4F0FCA5A" w14:textId="453E6DAA" w:rsidR="00EC69B5" w:rsidRPr="00E86B83" w:rsidRDefault="00EC69B5" w:rsidP="001020B8">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1020B8" w:rsidRPr="00E86B83">
        <w:rPr>
          <w:rFonts w:ascii="Garamond" w:hAnsi="Garamond"/>
          <w:lang w:eastAsia="fr-FR"/>
        </w:rPr>
        <w:t>une arme de son choix, un cheval fatigué et un habit d’apparat démodé</w:t>
      </w:r>
      <w:r w:rsidR="00BB6D3C">
        <w:rPr>
          <w:rFonts w:ascii="Garamond" w:hAnsi="Garamond"/>
          <w:lang w:eastAsia="fr-FR"/>
        </w:rPr>
        <w:t xml:space="preserve">, </w:t>
      </w:r>
      <w:r w:rsidR="004C7105">
        <w:rPr>
          <w:rFonts w:ascii="Garamond" w:hAnsi="Garamond"/>
          <w:b/>
          <w:bCs/>
          <w:lang w:eastAsia="fr-FR"/>
        </w:rPr>
        <w:t>5</w:t>
      </w:r>
      <w:r w:rsidR="00BB6D3C" w:rsidRPr="00BB6D3C">
        <w:rPr>
          <w:rFonts w:ascii="Garamond" w:hAnsi="Garamond"/>
          <w:b/>
          <w:bCs/>
          <w:lang w:eastAsia="fr-FR"/>
        </w:rPr>
        <w:t xml:space="preserve"> </w:t>
      </w:r>
      <w:r w:rsidR="006265DF" w:rsidRPr="00E86B83">
        <w:rPr>
          <w:rFonts w:ascii="Garamond" w:hAnsi="Garamond"/>
          <w:b/>
          <w:bCs/>
          <w:lang w:eastAsia="fr-FR"/>
        </w:rPr>
        <w:t xml:space="preserve">sous d’argent </w:t>
      </w:r>
      <w:r w:rsidR="006265DF">
        <w:rPr>
          <w:rFonts w:ascii="Garamond" w:hAnsi="Garamond"/>
          <w:b/>
          <w:bCs/>
          <w:lang w:eastAsia="fr-FR"/>
        </w:rPr>
        <w:t>(</w:t>
      </w:r>
      <w:r w:rsidR="00BB6D3C" w:rsidRPr="00BB6D3C">
        <w:rPr>
          <w:rFonts w:ascii="Garamond" w:hAnsi="Garamond"/>
          <w:b/>
          <w:bCs/>
          <w:lang w:eastAsia="fr-FR"/>
        </w:rPr>
        <w:t>SA</w:t>
      </w:r>
      <w:r w:rsidR="006265DF">
        <w:rPr>
          <w:rFonts w:ascii="Garamond" w:hAnsi="Garamond"/>
          <w:b/>
          <w:bCs/>
          <w:lang w:eastAsia="fr-FR"/>
        </w:rPr>
        <w:t>)</w:t>
      </w:r>
      <w:r w:rsidR="00BB6D3C">
        <w:rPr>
          <w:rFonts w:ascii="Garamond" w:hAnsi="Garamond"/>
          <w:lang w:eastAsia="fr-FR"/>
        </w:rPr>
        <w:t>.</w:t>
      </w:r>
    </w:p>
    <w:p w14:paraId="09897C9E" w14:textId="77777777" w:rsidR="00535E39" w:rsidRDefault="00535E39" w:rsidP="00EC69B5">
      <w:pPr>
        <w:jc w:val="both"/>
        <w:rPr>
          <w:rFonts w:ascii="Garamond" w:hAnsi="Garamond"/>
          <w:b/>
          <w:bCs/>
          <w:u w:val="single"/>
          <w:lang w:eastAsia="fr-FR"/>
        </w:rPr>
      </w:pPr>
    </w:p>
    <w:p w14:paraId="2BD2B10B" w14:textId="4A71C46E"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4CDEBE60"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598AF748" w14:textId="3FC64BA4" w:rsidR="005F1D0D" w:rsidRPr="00E86B83" w:rsidRDefault="005F1D0D" w:rsidP="005F1D0D">
      <w:pPr>
        <w:jc w:val="both"/>
        <w:rPr>
          <w:rFonts w:ascii="Garamond" w:hAnsi="Garamond"/>
          <w:lang w:eastAsia="fr-FR"/>
        </w:rPr>
      </w:pPr>
      <w:r w:rsidRPr="00E86B83">
        <w:rPr>
          <w:rFonts w:ascii="Garamond" w:hAnsi="Garamond"/>
          <w:lang w:eastAsia="fr-FR"/>
        </w:rPr>
        <w:t xml:space="preserve">Prédilection (prérequis : Compétence au niveau 3) ; </w:t>
      </w:r>
      <w:r w:rsidR="00D71AD4" w:rsidRPr="00E86B83">
        <w:rPr>
          <w:rFonts w:ascii="Garamond" w:hAnsi="Garamond"/>
          <w:lang w:eastAsia="fr-FR"/>
        </w:rPr>
        <w:t xml:space="preserve">Arme de choix : arme de mêlée (prérequis : </w:t>
      </w:r>
      <w:r w:rsidR="00D71AD4" w:rsidRPr="00E86B83">
        <w:rPr>
          <w:rFonts w:ascii="Garamond" w:hAnsi="Garamond"/>
          <w:i/>
          <w:iCs/>
          <w:lang w:eastAsia="fr-FR"/>
        </w:rPr>
        <w:t>Mêlée</w:t>
      </w:r>
      <w:r w:rsidR="00D71AD4" w:rsidRPr="00E86B83">
        <w:rPr>
          <w:rFonts w:ascii="Garamond" w:hAnsi="Garamond"/>
          <w:lang w:eastAsia="fr-FR"/>
        </w:rPr>
        <w:t xml:space="preserve"> 4) ; </w:t>
      </w:r>
      <w:r w:rsidR="00EC1F8E" w:rsidRPr="00E86B83">
        <w:rPr>
          <w:rFonts w:ascii="Garamond" w:hAnsi="Garamond"/>
          <w:lang w:eastAsia="fr-FR"/>
        </w:rPr>
        <w:t xml:space="preserve">Armuré(e) ; </w:t>
      </w:r>
      <w:r w:rsidRPr="00E86B83">
        <w:rPr>
          <w:rFonts w:ascii="Garamond" w:hAnsi="Garamond"/>
          <w:lang w:eastAsia="fr-FR"/>
        </w:rPr>
        <w:t xml:space="preserve">Beau parleur (prérequis : </w:t>
      </w:r>
      <w:r w:rsidRPr="00E86B83">
        <w:rPr>
          <w:rFonts w:ascii="Garamond" w:hAnsi="Garamond"/>
          <w:i/>
          <w:iCs/>
          <w:lang w:eastAsia="fr-FR"/>
        </w:rPr>
        <w:t>Persuasion</w:t>
      </w:r>
      <w:r w:rsidRPr="00E86B83">
        <w:rPr>
          <w:rFonts w:ascii="Garamond" w:hAnsi="Garamond"/>
          <w:lang w:eastAsia="fr-FR"/>
        </w:rPr>
        <w:t xml:space="preserve"> 6) ; Contact facile : </w:t>
      </w:r>
      <w:r w:rsidRPr="00E86B83">
        <w:rPr>
          <w:rFonts w:ascii="Garamond" w:hAnsi="Garamond"/>
          <w:i/>
          <w:iCs/>
          <w:lang w:eastAsia="fr-FR"/>
        </w:rPr>
        <w:t>haute société</w:t>
      </w:r>
      <w:r w:rsidRPr="00E86B83">
        <w:rPr>
          <w:rFonts w:ascii="Garamond" w:hAnsi="Garamond"/>
          <w:lang w:eastAsia="fr-FR"/>
        </w:rPr>
        <w:t xml:space="preserve"> ; </w:t>
      </w:r>
      <w:r w:rsidR="00EC1F8E" w:rsidRPr="00E86B83">
        <w:rPr>
          <w:rFonts w:ascii="Garamond" w:hAnsi="Garamond"/>
          <w:lang w:eastAsia="fr-FR"/>
        </w:rPr>
        <w:t xml:space="preserve">Dur(e) au mal ; </w:t>
      </w:r>
      <w:r w:rsidR="00D71AD4" w:rsidRPr="00E86B83">
        <w:rPr>
          <w:rFonts w:ascii="Garamond" w:hAnsi="Garamond"/>
          <w:lang w:eastAsia="fr-FR"/>
        </w:rPr>
        <w:t xml:space="preserve">Galop ; </w:t>
      </w:r>
      <w:r w:rsidR="001B6447" w:rsidRPr="00E86B83">
        <w:rPr>
          <w:rFonts w:ascii="Garamond" w:hAnsi="Garamond"/>
          <w:lang w:eastAsia="fr-FR"/>
        </w:rPr>
        <w:t xml:space="preserve">Injonction (prérequis : </w:t>
      </w:r>
      <w:r w:rsidR="001B6447" w:rsidRPr="00E86B83">
        <w:rPr>
          <w:rFonts w:ascii="Garamond" w:hAnsi="Garamond"/>
          <w:i/>
          <w:iCs/>
          <w:lang w:eastAsia="fr-FR"/>
        </w:rPr>
        <w:t>Coercition</w:t>
      </w:r>
      <w:r w:rsidR="001B6447" w:rsidRPr="00E86B83">
        <w:rPr>
          <w:rFonts w:ascii="Garamond" w:hAnsi="Garamond"/>
          <w:lang w:eastAsia="fr-FR"/>
        </w:rPr>
        <w:t xml:space="preserve"> 6) ; </w:t>
      </w:r>
      <w:r w:rsidR="00EC1F8E" w:rsidRPr="00E86B83">
        <w:rPr>
          <w:rFonts w:ascii="Garamond" w:hAnsi="Garamond"/>
          <w:lang w:eastAsia="fr-FR"/>
        </w:rPr>
        <w:t xml:space="preserve">Parade (prérequis : </w:t>
      </w:r>
      <w:r w:rsidR="00EC1F8E" w:rsidRPr="00E86B83">
        <w:rPr>
          <w:rFonts w:ascii="Garamond" w:hAnsi="Garamond"/>
          <w:i/>
          <w:iCs/>
          <w:lang w:eastAsia="fr-FR"/>
        </w:rPr>
        <w:t>Mêlée</w:t>
      </w:r>
      <w:r w:rsidR="00EC1F8E" w:rsidRPr="00E86B83">
        <w:rPr>
          <w:rFonts w:ascii="Garamond" w:hAnsi="Garamond"/>
          <w:lang w:eastAsia="fr-FR"/>
        </w:rPr>
        <w:t xml:space="preserve"> 6) ; </w:t>
      </w:r>
      <w:r w:rsidRPr="00E86B83">
        <w:rPr>
          <w:rFonts w:ascii="Garamond" w:hAnsi="Garamond"/>
          <w:lang w:eastAsia="fr-FR"/>
        </w:rPr>
        <w:t>Rayonnant(e) ; Rumeur du monde ; Sang-froid</w:t>
      </w:r>
    </w:p>
    <w:p w14:paraId="0C918A01"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4F352E37" w14:textId="77777777" w:rsidR="005F1D0D" w:rsidRPr="00E86B83" w:rsidRDefault="005F1D0D" w:rsidP="005F1D0D">
      <w:pPr>
        <w:jc w:val="both"/>
        <w:rPr>
          <w:rFonts w:ascii="Garamond" w:hAnsi="Garamond"/>
          <w:i/>
          <w:iCs/>
          <w:lang w:eastAsia="fr-FR"/>
        </w:rPr>
      </w:pPr>
      <w:r w:rsidRPr="00E86B83">
        <w:rPr>
          <w:rFonts w:ascii="Garamond" w:hAnsi="Garamond"/>
          <w:i/>
          <w:iCs/>
          <w:lang w:eastAsia="fr-FR"/>
        </w:rPr>
        <w:t>Prérequis pour accéder à un Talent de niveau Aguerri : posséder Coercition</w:t>
      </w:r>
      <w:r w:rsidRPr="00E86B83">
        <w:rPr>
          <w:rFonts w:ascii="Garamond" w:hAnsi="Garamond"/>
          <w:lang w:eastAsia="fr-FR"/>
        </w:rPr>
        <w:t xml:space="preserve"> </w:t>
      </w:r>
      <w:r w:rsidRPr="00E86B83">
        <w:rPr>
          <w:rFonts w:ascii="Garamond" w:hAnsi="Garamond"/>
          <w:i/>
          <w:iCs/>
          <w:lang w:eastAsia="fr-FR"/>
        </w:rPr>
        <w:t>ou</w:t>
      </w:r>
      <w:r w:rsidRPr="00E86B83">
        <w:rPr>
          <w:rFonts w:ascii="Garamond" w:hAnsi="Garamond"/>
          <w:lang w:eastAsia="fr-FR"/>
        </w:rPr>
        <w:t xml:space="preserve"> </w:t>
      </w:r>
      <w:r w:rsidRPr="00E86B83">
        <w:rPr>
          <w:rFonts w:ascii="Garamond" w:hAnsi="Garamond"/>
          <w:i/>
          <w:iCs/>
          <w:lang w:eastAsia="fr-FR"/>
        </w:rPr>
        <w:t>Mêlée</w:t>
      </w:r>
      <w:r w:rsidRPr="00E86B83">
        <w:rPr>
          <w:rFonts w:ascii="Garamond" w:hAnsi="Garamond"/>
          <w:lang w:eastAsia="fr-FR"/>
        </w:rPr>
        <w:t xml:space="preserve"> </w:t>
      </w:r>
      <w:r w:rsidRPr="00E86B83">
        <w:rPr>
          <w:rFonts w:ascii="Garamond" w:hAnsi="Garamond"/>
          <w:i/>
          <w:iCs/>
          <w:lang w:eastAsia="fr-FR"/>
        </w:rPr>
        <w:t>au niveau 6 et quatre Talents d’Initié.</w:t>
      </w:r>
    </w:p>
    <w:p w14:paraId="463ADD2E" w14:textId="71CB43DC" w:rsidR="005F1D0D" w:rsidRPr="00E86B83" w:rsidRDefault="00FD05E2" w:rsidP="005F1D0D">
      <w:pPr>
        <w:jc w:val="both"/>
        <w:rPr>
          <w:rFonts w:ascii="Garamond" w:hAnsi="Garamond"/>
          <w:lang w:eastAsia="fr-FR"/>
        </w:rPr>
      </w:pPr>
      <w:r w:rsidRPr="00E86B83">
        <w:rPr>
          <w:rFonts w:ascii="Garamond" w:hAnsi="Garamond"/>
          <w:lang w:eastAsia="fr-FR"/>
        </w:rPr>
        <w:t xml:space="preserve">Attribut amélioré : </w:t>
      </w:r>
      <w:r w:rsidRPr="00E86B83">
        <w:rPr>
          <w:rFonts w:ascii="Garamond" w:hAnsi="Garamond"/>
          <w:i/>
          <w:iCs/>
          <w:lang w:eastAsia="fr-FR"/>
        </w:rPr>
        <w:t>Puissance</w:t>
      </w:r>
      <w:r w:rsidRPr="00E86B83">
        <w:rPr>
          <w:rFonts w:ascii="Garamond" w:hAnsi="Garamond"/>
          <w:lang w:eastAsia="fr-FR"/>
        </w:rPr>
        <w:t xml:space="preserve"> ; Aveux (prérequis : </w:t>
      </w:r>
      <w:r w:rsidRPr="00E86B83">
        <w:rPr>
          <w:rFonts w:ascii="Garamond" w:hAnsi="Garamond"/>
          <w:i/>
          <w:iCs/>
          <w:lang w:eastAsia="fr-FR"/>
        </w:rPr>
        <w:t>Coercition</w:t>
      </w:r>
      <w:r w:rsidRPr="00E86B83">
        <w:rPr>
          <w:rFonts w:ascii="Garamond" w:hAnsi="Garamond"/>
          <w:lang w:eastAsia="fr-FR"/>
        </w:rPr>
        <w:t xml:space="preserve"> 6) ; </w:t>
      </w:r>
      <w:r w:rsidR="005F1D0D" w:rsidRPr="00E86B83">
        <w:rPr>
          <w:rFonts w:ascii="Garamond" w:hAnsi="Garamond"/>
          <w:lang w:eastAsia="fr-FR"/>
        </w:rPr>
        <w:t xml:space="preserve">Combat spectaculaire (prérequis : </w:t>
      </w:r>
      <w:r w:rsidR="005F1D0D" w:rsidRPr="00E86B83">
        <w:rPr>
          <w:rFonts w:ascii="Garamond" w:hAnsi="Garamond"/>
          <w:i/>
          <w:iCs/>
          <w:lang w:eastAsia="fr-FR"/>
        </w:rPr>
        <w:t>Mêlée</w:t>
      </w:r>
      <w:r w:rsidR="005F1D0D" w:rsidRPr="00E86B83">
        <w:rPr>
          <w:rFonts w:ascii="Garamond" w:hAnsi="Garamond"/>
          <w:lang w:eastAsia="fr-FR"/>
        </w:rPr>
        <w:t xml:space="preserve"> </w:t>
      </w:r>
      <w:r w:rsidRPr="00E86B83">
        <w:rPr>
          <w:rFonts w:ascii="Garamond" w:hAnsi="Garamond"/>
          <w:lang w:eastAsia="fr-FR"/>
        </w:rPr>
        <w:t>5</w:t>
      </w:r>
      <w:r w:rsidR="005F1D0D" w:rsidRPr="00E86B83">
        <w:rPr>
          <w:rFonts w:ascii="Garamond" w:hAnsi="Garamond"/>
          <w:lang w:eastAsia="fr-FR"/>
        </w:rPr>
        <w:t xml:space="preserve">) ; </w:t>
      </w:r>
      <w:r w:rsidRPr="00E86B83">
        <w:rPr>
          <w:rFonts w:ascii="Garamond" w:hAnsi="Garamond"/>
          <w:lang w:eastAsia="fr-FR"/>
        </w:rPr>
        <w:t xml:space="preserve">Coup dévastateur (prérequis : </w:t>
      </w:r>
      <w:r w:rsidRPr="00E86B83">
        <w:rPr>
          <w:rFonts w:ascii="Garamond" w:hAnsi="Garamond"/>
          <w:i/>
          <w:iCs/>
          <w:lang w:eastAsia="fr-FR"/>
        </w:rPr>
        <w:t>Mêlée</w:t>
      </w:r>
      <w:r w:rsidRPr="00E86B83">
        <w:rPr>
          <w:rFonts w:ascii="Garamond" w:hAnsi="Garamond"/>
          <w:lang w:eastAsia="fr-FR"/>
        </w:rPr>
        <w:t xml:space="preserve"> 6) ; </w:t>
      </w:r>
      <w:r w:rsidR="005F1D0D" w:rsidRPr="00E86B83">
        <w:rPr>
          <w:rFonts w:ascii="Garamond" w:hAnsi="Garamond"/>
          <w:lang w:eastAsia="fr-FR"/>
        </w:rPr>
        <w:t xml:space="preserve">Diplomate (prérequis : </w:t>
      </w:r>
      <w:r w:rsidR="005F1D0D" w:rsidRPr="00E86B83">
        <w:rPr>
          <w:rFonts w:ascii="Garamond" w:hAnsi="Garamond"/>
          <w:i/>
          <w:iCs/>
          <w:lang w:eastAsia="fr-FR"/>
        </w:rPr>
        <w:t>Persuasion</w:t>
      </w:r>
      <w:r w:rsidR="005F1D0D" w:rsidRPr="00E86B83">
        <w:rPr>
          <w:rFonts w:ascii="Garamond" w:hAnsi="Garamond"/>
          <w:lang w:eastAsia="fr-FR"/>
        </w:rPr>
        <w:t xml:space="preserve"> 6) ; </w:t>
      </w:r>
      <w:r w:rsidRPr="00E86B83">
        <w:rPr>
          <w:rFonts w:ascii="Garamond" w:hAnsi="Garamond"/>
          <w:lang w:eastAsia="fr-FR"/>
        </w:rPr>
        <w:t xml:space="preserve">Dragon (prérequis : </w:t>
      </w:r>
      <w:r w:rsidRPr="00E86B83">
        <w:rPr>
          <w:rFonts w:ascii="Garamond" w:hAnsi="Garamond"/>
          <w:i/>
          <w:iCs/>
          <w:lang w:eastAsia="fr-FR"/>
        </w:rPr>
        <w:t>Monte</w:t>
      </w:r>
      <w:r w:rsidRPr="00E86B83">
        <w:rPr>
          <w:rFonts w:ascii="Garamond" w:hAnsi="Garamond"/>
          <w:lang w:eastAsia="fr-FR"/>
        </w:rPr>
        <w:t xml:space="preserve"> 5 et </w:t>
      </w:r>
      <w:r w:rsidRPr="00E86B83">
        <w:rPr>
          <w:rFonts w:ascii="Garamond" w:hAnsi="Garamond"/>
          <w:i/>
          <w:iCs/>
          <w:lang w:eastAsia="fr-FR"/>
        </w:rPr>
        <w:t>Mêlée</w:t>
      </w:r>
      <w:r w:rsidRPr="00E86B83">
        <w:rPr>
          <w:rFonts w:ascii="Garamond" w:hAnsi="Garamond"/>
          <w:lang w:eastAsia="fr-FR"/>
        </w:rPr>
        <w:t xml:space="preserve"> 6) ; Encaissement ; </w:t>
      </w:r>
      <w:r w:rsidR="001B6447" w:rsidRPr="00E86B83">
        <w:rPr>
          <w:rFonts w:ascii="Garamond" w:hAnsi="Garamond"/>
          <w:lang w:eastAsia="fr-FR"/>
        </w:rPr>
        <w:t xml:space="preserve">Équestre (prérequis : </w:t>
      </w:r>
      <w:r w:rsidR="001B6447" w:rsidRPr="00E86B83">
        <w:rPr>
          <w:rFonts w:ascii="Garamond" w:hAnsi="Garamond"/>
          <w:i/>
          <w:iCs/>
          <w:lang w:eastAsia="fr-FR"/>
        </w:rPr>
        <w:t>Monte</w:t>
      </w:r>
      <w:r w:rsidR="001B6447" w:rsidRPr="00E86B83">
        <w:rPr>
          <w:rFonts w:ascii="Garamond" w:hAnsi="Garamond"/>
          <w:lang w:eastAsia="fr-FR"/>
        </w:rPr>
        <w:t xml:space="preserve"> 6) ; </w:t>
      </w:r>
      <w:r w:rsidR="005F1D0D" w:rsidRPr="00E86B83">
        <w:rPr>
          <w:rFonts w:ascii="Garamond" w:hAnsi="Garamond"/>
          <w:lang w:eastAsia="fr-FR"/>
        </w:rPr>
        <w:t xml:space="preserve">Feinte (prérequis : </w:t>
      </w:r>
      <w:r w:rsidR="005F1D0D" w:rsidRPr="00E86B83">
        <w:rPr>
          <w:rFonts w:ascii="Garamond" w:hAnsi="Garamond"/>
          <w:i/>
          <w:iCs/>
          <w:lang w:eastAsia="fr-FR"/>
        </w:rPr>
        <w:t>Mêlée</w:t>
      </w:r>
      <w:r w:rsidR="005F1D0D" w:rsidRPr="00E86B83">
        <w:rPr>
          <w:rFonts w:ascii="Garamond" w:hAnsi="Garamond"/>
          <w:lang w:eastAsia="fr-FR"/>
        </w:rPr>
        <w:t xml:space="preserve"> 6) ; Menaçant (prérequis : </w:t>
      </w:r>
      <w:r w:rsidR="005F1D0D" w:rsidRPr="00E86B83">
        <w:rPr>
          <w:rFonts w:ascii="Garamond" w:hAnsi="Garamond"/>
          <w:i/>
          <w:iCs/>
          <w:lang w:eastAsia="fr-FR"/>
        </w:rPr>
        <w:t>Coercition</w:t>
      </w:r>
      <w:r w:rsidR="005F1D0D" w:rsidRPr="00E86B83">
        <w:rPr>
          <w:rFonts w:ascii="Garamond" w:hAnsi="Garamond"/>
          <w:lang w:eastAsia="fr-FR"/>
        </w:rPr>
        <w:t xml:space="preserve"> 6) ; Mental d’acier</w:t>
      </w:r>
      <w:r w:rsidRPr="00E86B83">
        <w:rPr>
          <w:rFonts w:ascii="Garamond" w:hAnsi="Garamond"/>
          <w:lang w:eastAsia="fr-FR"/>
        </w:rPr>
        <w:t xml:space="preserve"> ; Virevoltant(e) (prérequis : </w:t>
      </w:r>
      <w:r w:rsidRPr="00E86B83">
        <w:rPr>
          <w:rFonts w:ascii="Garamond" w:hAnsi="Garamond"/>
          <w:i/>
          <w:iCs/>
          <w:lang w:eastAsia="fr-FR"/>
        </w:rPr>
        <w:t>Mêlée</w:t>
      </w:r>
      <w:r w:rsidRPr="00E86B83">
        <w:rPr>
          <w:rFonts w:ascii="Garamond" w:hAnsi="Garamond"/>
          <w:lang w:eastAsia="fr-FR"/>
        </w:rPr>
        <w:t xml:space="preserve"> 6)</w:t>
      </w:r>
    </w:p>
    <w:p w14:paraId="1D214532"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46518A45" w14:textId="77777777" w:rsidR="005F1D0D" w:rsidRPr="00E86B83" w:rsidRDefault="005F1D0D" w:rsidP="005F1D0D">
      <w:pPr>
        <w:jc w:val="both"/>
        <w:rPr>
          <w:rFonts w:ascii="Garamond" w:hAnsi="Garamond"/>
          <w:i/>
          <w:iCs/>
          <w:lang w:eastAsia="fr-FR"/>
        </w:rPr>
      </w:pPr>
      <w:r w:rsidRPr="00E86B83">
        <w:rPr>
          <w:rFonts w:ascii="Garamond" w:hAnsi="Garamond"/>
          <w:i/>
          <w:iCs/>
          <w:lang w:eastAsia="fr-FR"/>
        </w:rPr>
        <w:t>Prérequis pour accéder à un Talent de niveau Maître : posséder Coercition</w:t>
      </w:r>
      <w:r w:rsidRPr="00E86B83">
        <w:rPr>
          <w:rFonts w:ascii="Garamond" w:hAnsi="Garamond"/>
          <w:lang w:eastAsia="fr-FR"/>
        </w:rPr>
        <w:t xml:space="preserve"> </w:t>
      </w:r>
      <w:r w:rsidRPr="00E86B83">
        <w:rPr>
          <w:rFonts w:ascii="Garamond" w:hAnsi="Garamond"/>
          <w:i/>
          <w:iCs/>
          <w:lang w:eastAsia="fr-FR"/>
        </w:rPr>
        <w:t>ou</w:t>
      </w:r>
      <w:r w:rsidRPr="00E86B83">
        <w:rPr>
          <w:rFonts w:ascii="Garamond" w:hAnsi="Garamond"/>
          <w:lang w:eastAsia="fr-FR"/>
        </w:rPr>
        <w:t xml:space="preserve"> </w:t>
      </w:r>
      <w:r w:rsidRPr="00E86B83">
        <w:rPr>
          <w:rFonts w:ascii="Garamond" w:hAnsi="Garamond"/>
          <w:i/>
          <w:iCs/>
          <w:lang w:eastAsia="fr-FR"/>
        </w:rPr>
        <w:t>Mêlée</w:t>
      </w:r>
      <w:r w:rsidRPr="00E86B83">
        <w:rPr>
          <w:rFonts w:ascii="Garamond" w:hAnsi="Garamond"/>
          <w:lang w:eastAsia="fr-FR"/>
        </w:rPr>
        <w:t xml:space="preserve"> </w:t>
      </w:r>
      <w:r w:rsidRPr="00E86B83">
        <w:rPr>
          <w:rFonts w:ascii="Garamond" w:hAnsi="Garamond"/>
          <w:i/>
          <w:iCs/>
          <w:lang w:eastAsia="fr-FR"/>
        </w:rPr>
        <w:t>au niveau 9, Puissance</w:t>
      </w:r>
      <w:r w:rsidRPr="00E86B83">
        <w:rPr>
          <w:rFonts w:ascii="Garamond" w:hAnsi="Garamond"/>
          <w:lang w:eastAsia="fr-FR"/>
        </w:rPr>
        <w:t xml:space="preserve"> </w:t>
      </w:r>
      <w:r w:rsidRPr="00E86B83">
        <w:rPr>
          <w:rFonts w:ascii="Garamond" w:hAnsi="Garamond"/>
          <w:i/>
          <w:iCs/>
          <w:lang w:eastAsia="fr-FR"/>
        </w:rPr>
        <w:t>ou</w:t>
      </w:r>
      <w:r w:rsidRPr="00E86B83">
        <w:rPr>
          <w:rFonts w:ascii="Garamond" w:hAnsi="Garamond"/>
          <w:lang w:eastAsia="fr-FR"/>
        </w:rPr>
        <w:t xml:space="preserve"> </w:t>
      </w:r>
      <w:r w:rsidRPr="00E86B83">
        <w:rPr>
          <w:rFonts w:ascii="Garamond" w:hAnsi="Garamond"/>
          <w:i/>
          <w:iCs/>
          <w:lang w:eastAsia="fr-FR"/>
        </w:rPr>
        <w:t>Présence à 8 et quatre Talents de niveau Aguerri.</w:t>
      </w:r>
    </w:p>
    <w:p w14:paraId="41324BCA" w14:textId="713B529D" w:rsidR="005F1D0D" w:rsidRDefault="005F1D0D" w:rsidP="005F1D0D">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Attribut amélioré : </w:t>
      </w:r>
      <w:r w:rsidRPr="00E86B83">
        <w:rPr>
          <w:rFonts w:ascii="Garamond" w:hAnsi="Garamond"/>
          <w:i/>
          <w:iCs/>
          <w:lang w:eastAsia="fr-FR"/>
        </w:rPr>
        <w:t>Présence</w:t>
      </w:r>
      <w:r w:rsidRPr="00E86B83">
        <w:rPr>
          <w:rFonts w:ascii="Garamond" w:hAnsi="Garamond"/>
          <w:lang w:eastAsia="fr-FR"/>
        </w:rPr>
        <w:t xml:space="preserve"> ; Aura princière (prérequis : </w:t>
      </w:r>
      <w:r w:rsidRPr="00E86B83">
        <w:rPr>
          <w:rFonts w:ascii="Garamond" w:hAnsi="Garamond"/>
          <w:i/>
          <w:iCs/>
          <w:lang w:eastAsia="fr-FR"/>
        </w:rPr>
        <w:t>Persuasion</w:t>
      </w:r>
      <w:r w:rsidRPr="00E86B83">
        <w:rPr>
          <w:rFonts w:ascii="Garamond" w:hAnsi="Garamond"/>
          <w:lang w:eastAsia="fr-FR"/>
        </w:rPr>
        <w:t xml:space="preserve"> 9) ; </w:t>
      </w:r>
      <w:r w:rsidR="00C922F7" w:rsidRPr="00E86B83">
        <w:rPr>
          <w:rFonts w:ascii="Garamond" w:hAnsi="Garamond"/>
          <w:lang w:eastAsia="fr-FR"/>
        </w:rPr>
        <w:t xml:space="preserve">Excellence : </w:t>
      </w:r>
      <w:r w:rsidR="00C922F7" w:rsidRPr="00E86B83">
        <w:rPr>
          <w:rFonts w:ascii="Garamond" w:hAnsi="Garamond"/>
          <w:i/>
          <w:iCs/>
          <w:lang w:eastAsia="fr-FR"/>
        </w:rPr>
        <w:t xml:space="preserve">Coercition </w:t>
      </w:r>
      <w:r w:rsidR="00C922F7" w:rsidRPr="00E86B83">
        <w:rPr>
          <w:rFonts w:ascii="Garamond" w:hAnsi="Garamond"/>
          <w:lang w:eastAsia="fr-FR"/>
        </w:rPr>
        <w:t xml:space="preserve">; </w:t>
      </w:r>
      <w:r w:rsidRPr="00E86B83">
        <w:rPr>
          <w:rFonts w:ascii="Garamond" w:hAnsi="Garamond"/>
          <w:lang w:eastAsia="fr-FR"/>
        </w:rPr>
        <w:t xml:space="preserve">Excellence : </w:t>
      </w:r>
      <w:r w:rsidR="00C922F7" w:rsidRPr="00E86B83">
        <w:rPr>
          <w:rFonts w:ascii="Garamond" w:hAnsi="Garamond"/>
          <w:i/>
          <w:iCs/>
          <w:lang w:eastAsia="fr-FR"/>
        </w:rPr>
        <w:t xml:space="preserve">Mêlée </w:t>
      </w:r>
      <w:r w:rsidRPr="00E86B83">
        <w:rPr>
          <w:rFonts w:ascii="Garamond" w:hAnsi="Garamond"/>
          <w:lang w:eastAsia="fr-FR"/>
        </w:rPr>
        <w:t xml:space="preserve">; Exhortation (prérequis : </w:t>
      </w:r>
      <w:r w:rsidRPr="00E86B83">
        <w:rPr>
          <w:rFonts w:ascii="Garamond" w:hAnsi="Garamond"/>
          <w:i/>
          <w:iCs/>
          <w:lang w:eastAsia="fr-FR"/>
        </w:rPr>
        <w:t>Coercition</w:t>
      </w:r>
      <w:r w:rsidRPr="00E86B83">
        <w:rPr>
          <w:rFonts w:ascii="Garamond" w:hAnsi="Garamond"/>
          <w:lang w:eastAsia="fr-FR"/>
        </w:rPr>
        <w:t xml:space="preserve"> 6)</w:t>
      </w:r>
      <w:r w:rsidR="00475F48" w:rsidRPr="00E86B83">
        <w:rPr>
          <w:rFonts w:ascii="Garamond" w:hAnsi="Garamond"/>
          <w:lang w:eastAsia="fr-FR"/>
        </w:rPr>
        <w:t xml:space="preserve"> ; </w:t>
      </w:r>
      <w:r w:rsidR="00C922F7" w:rsidRPr="00E86B83">
        <w:rPr>
          <w:rFonts w:ascii="Garamond" w:hAnsi="Garamond"/>
          <w:lang w:eastAsia="fr-FR"/>
        </w:rPr>
        <w:t xml:space="preserve">Furia (prérequis : </w:t>
      </w:r>
      <w:r w:rsidR="00C922F7" w:rsidRPr="00E86B83">
        <w:rPr>
          <w:rFonts w:ascii="Garamond" w:hAnsi="Garamond"/>
          <w:i/>
          <w:iCs/>
          <w:lang w:eastAsia="fr-FR"/>
        </w:rPr>
        <w:t>Mêlée</w:t>
      </w:r>
      <w:r w:rsidR="00C922F7" w:rsidRPr="00E86B83">
        <w:rPr>
          <w:rFonts w:ascii="Garamond" w:hAnsi="Garamond"/>
          <w:lang w:eastAsia="fr-FR"/>
        </w:rPr>
        <w:t xml:space="preserve"> 9) ; Invaincu(e) ; </w:t>
      </w:r>
      <w:r w:rsidRPr="00E86B83">
        <w:rPr>
          <w:rFonts w:ascii="Garamond" w:hAnsi="Garamond"/>
          <w:lang w:eastAsia="fr-FR"/>
        </w:rPr>
        <w:t>Résolution</w:t>
      </w:r>
      <w:r w:rsidR="00C922F7" w:rsidRPr="00E86B83">
        <w:rPr>
          <w:rFonts w:ascii="Garamond" w:hAnsi="Garamond"/>
          <w:lang w:eastAsia="fr-FR"/>
        </w:rPr>
        <w:t xml:space="preserve"> ; Sacrifice (prérequis : </w:t>
      </w:r>
      <w:r w:rsidR="00C922F7" w:rsidRPr="00E86B83">
        <w:rPr>
          <w:rFonts w:ascii="Garamond" w:hAnsi="Garamond"/>
          <w:i/>
          <w:iCs/>
          <w:lang w:eastAsia="fr-FR"/>
        </w:rPr>
        <w:t>Mêlée</w:t>
      </w:r>
      <w:r w:rsidR="00C922F7" w:rsidRPr="00E86B83">
        <w:rPr>
          <w:rFonts w:ascii="Garamond" w:hAnsi="Garamond"/>
          <w:lang w:eastAsia="fr-FR"/>
        </w:rPr>
        <w:t xml:space="preserve"> 9) ; Vaillant(e) (prérequis : posséder </w:t>
      </w:r>
      <w:r w:rsidR="00C922F7" w:rsidRPr="00E86B83">
        <w:rPr>
          <w:rFonts w:ascii="Garamond" w:hAnsi="Garamond"/>
          <w:i/>
          <w:iCs/>
          <w:lang w:eastAsia="fr-FR"/>
        </w:rPr>
        <w:t>Encaissement</w:t>
      </w:r>
      <w:r w:rsidR="00C922F7" w:rsidRPr="00E86B83">
        <w:rPr>
          <w:rFonts w:ascii="Garamond" w:hAnsi="Garamond"/>
          <w:lang w:eastAsia="fr-FR"/>
        </w:rPr>
        <w:t>)</w:t>
      </w:r>
    </w:p>
    <w:p w14:paraId="5E184B13" w14:textId="77777777" w:rsidR="00535E39" w:rsidRDefault="00535E39" w:rsidP="005F1D0D">
      <w:pPr>
        <w:jc w:val="both"/>
        <w:rPr>
          <w:rFonts w:ascii="Garamond" w:hAnsi="Garamond"/>
          <w:lang w:eastAsia="fr-FR"/>
        </w:rPr>
      </w:pPr>
    </w:p>
    <w:p w14:paraId="3D9CACD7" w14:textId="77777777" w:rsidR="00535E39" w:rsidRDefault="00535E39" w:rsidP="005F1D0D">
      <w:pPr>
        <w:jc w:val="both"/>
        <w:rPr>
          <w:rFonts w:ascii="Garamond" w:hAnsi="Garamond"/>
          <w:lang w:eastAsia="fr-FR"/>
        </w:rPr>
      </w:pPr>
    </w:p>
    <w:p w14:paraId="517B50A3" w14:textId="77777777" w:rsidR="00535E39" w:rsidRDefault="00535E39" w:rsidP="005F1D0D">
      <w:pPr>
        <w:jc w:val="both"/>
        <w:rPr>
          <w:rFonts w:ascii="Garamond" w:hAnsi="Garamond"/>
          <w:lang w:eastAsia="fr-FR"/>
        </w:rPr>
      </w:pPr>
    </w:p>
    <w:p w14:paraId="30E49C45" w14:textId="77777777" w:rsidR="00535E39" w:rsidRDefault="00535E39" w:rsidP="005F1D0D">
      <w:pPr>
        <w:jc w:val="both"/>
        <w:rPr>
          <w:rFonts w:ascii="Garamond" w:hAnsi="Garamond"/>
          <w:lang w:eastAsia="fr-FR"/>
        </w:rPr>
      </w:pPr>
    </w:p>
    <w:p w14:paraId="61E3C450" w14:textId="77777777" w:rsidR="00535E39" w:rsidRPr="00E86B83" w:rsidRDefault="00535E39" w:rsidP="005F1D0D">
      <w:pPr>
        <w:jc w:val="both"/>
        <w:rPr>
          <w:rFonts w:ascii="Garamond" w:hAnsi="Garamond"/>
          <w:lang w:eastAsia="fr-FR"/>
        </w:rPr>
      </w:pPr>
    </w:p>
    <w:p w14:paraId="067C7995" w14:textId="14CA6E90" w:rsidR="00392572" w:rsidRPr="00E86B83" w:rsidRDefault="00E6677E" w:rsidP="0002744B">
      <w:pPr>
        <w:pStyle w:val="Titre3"/>
      </w:pPr>
      <w:bookmarkStart w:id="56" w:name="_Toc200737446"/>
      <w:r w:rsidRPr="00E86B83">
        <w:lastRenderedPageBreak/>
        <w:t>CHASSEUR DE PRIMES</w:t>
      </w:r>
      <w:bookmarkEnd w:id="56"/>
    </w:p>
    <w:p w14:paraId="20684E2E" w14:textId="068F81BF" w:rsidR="00EC69B5" w:rsidRPr="00E86B83" w:rsidRDefault="00EC69B5" w:rsidP="00EC69B5">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583576" w:rsidRPr="00E86B83">
        <w:rPr>
          <w:rFonts w:ascii="Garamond" w:hAnsi="Garamond"/>
          <w:b/>
          <w:bCs/>
          <w:lang w:eastAsia="fr-FR"/>
        </w:rPr>
        <w:t>Trempe</w:t>
      </w:r>
      <w:r w:rsidR="00583576" w:rsidRPr="00E86B83">
        <w:rPr>
          <w:rFonts w:ascii="Garamond" w:hAnsi="Garamond"/>
          <w:lang w:eastAsia="fr-FR"/>
        </w:rPr>
        <w:t>, Clairvoyance.</w:t>
      </w:r>
    </w:p>
    <w:p w14:paraId="5BF87D2A" w14:textId="77777777" w:rsidR="00535E39" w:rsidRDefault="00535E39" w:rsidP="00583576">
      <w:pPr>
        <w:jc w:val="both"/>
        <w:rPr>
          <w:rFonts w:ascii="Garamond" w:hAnsi="Garamond"/>
          <w:b/>
          <w:bCs/>
          <w:u w:val="single"/>
          <w:lang w:eastAsia="fr-FR"/>
        </w:rPr>
      </w:pPr>
    </w:p>
    <w:p w14:paraId="5C8C0B55" w14:textId="68DF5CD0" w:rsidR="00EC69B5" w:rsidRPr="00E86B83" w:rsidRDefault="00EC69B5" w:rsidP="00583576">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583576" w:rsidRPr="00E86B83">
        <w:rPr>
          <w:rFonts w:ascii="Garamond" w:hAnsi="Garamond"/>
          <w:lang w:eastAsia="fr-FR"/>
        </w:rPr>
        <w:t xml:space="preserve">Coercition, Discrétion, Filouterie, Mêlée, </w:t>
      </w:r>
      <w:r w:rsidR="00583576" w:rsidRPr="00E86B83">
        <w:rPr>
          <w:rFonts w:ascii="Garamond" w:hAnsi="Garamond"/>
          <w:b/>
          <w:bCs/>
          <w:lang w:eastAsia="fr-FR"/>
        </w:rPr>
        <w:t>Perception</w:t>
      </w:r>
      <w:r w:rsidR="00583576" w:rsidRPr="00E86B83">
        <w:rPr>
          <w:rFonts w:ascii="Garamond" w:hAnsi="Garamond"/>
          <w:lang w:eastAsia="fr-FR"/>
        </w:rPr>
        <w:t>, Savoir : Bas-fonds, Savoir : Jeunes Royaumes.</w:t>
      </w:r>
    </w:p>
    <w:p w14:paraId="37A69294" w14:textId="77777777" w:rsidR="00535E39" w:rsidRDefault="00535E39" w:rsidP="00583576">
      <w:pPr>
        <w:jc w:val="both"/>
        <w:rPr>
          <w:rFonts w:ascii="Garamond" w:hAnsi="Garamond"/>
          <w:b/>
          <w:bCs/>
          <w:u w:val="single"/>
          <w:lang w:eastAsia="fr-FR"/>
        </w:rPr>
      </w:pPr>
    </w:p>
    <w:p w14:paraId="039BA6CE" w14:textId="04E0B3EA" w:rsidR="00EC69B5" w:rsidRPr="00E86B83" w:rsidRDefault="00EC69B5" w:rsidP="00583576">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583576" w:rsidRPr="00E86B83">
        <w:rPr>
          <w:rFonts w:ascii="Garamond" w:hAnsi="Garamond"/>
          <w:lang w:eastAsia="fr-FR"/>
        </w:rPr>
        <w:t>une arme de son choix, une description de la personne ou de l’objet recherché et une lettre de recommandation émanant d’un client satisfait</w:t>
      </w:r>
      <w:r w:rsidR="00694407">
        <w:rPr>
          <w:rFonts w:ascii="Garamond" w:hAnsi="Garamond"/>
          <w:lang w:eastAsia="fr-FR"/>
        </w:rPr>
        <w:t xml:space="preserve">, </w:t>
      </w:r>
      <w:r w:rsidR="00694407" w:rsidRPr="00694407">
        <w:rPr>
          <w:rFonts w:ascii="Garamond" w:hAnsi="Garamond"/>
          <w:b/>
          <w:bCs/>
          <w:lang w:eastAsia="fr-FR"/>
        </w:rPr>
        <w:t xml:space="preserve">3 </w:t>
      </w:r>
      <w:r w:rsidR="006265DF" w:rsidRPr="00E86B83">
        <w:rPr>
          <w:rFonts w:ascii="Garamond" w:hAnsi="Garamond"/>
          <w:b/>
          <w:bCs/>
          <w:lang w:eastAsia="fr-FR"/>
        </w:rPr>
        <w:t xml:space="preserve">sous d’argent </w:t>
      </w:r>
      <w:r w:rsidR="006265DF">
        <w:rPr>
          <w:rFonts w:ascii="Garamond" w:hAnsi="Garamond"/>
          <w:b/>
          <w:bCs/>
          <w:lang w:eastAsia="fr-FR"/>
        </w:rPr>
        <w:t>(</w:t>
      </w:r>
      <w:r w:rsidR="006265DF" w:rsidRPr="00BB6D3C">
        <w:rPr>
          <w:rFonts w:ascii="Garamond" w:hAnsi="Garamond"/>
          <w:b/>
          <w:bCs/>
          <w:lang w:eastAsia="fr-FR"/>
        </w:rPr>
        <w:t>SA</w:t>
      </w:r>
      <w:r w:rsidR="006265DF">
        <w:rPr>
          <w:rFonts w:ascii="Garamond" w:hAnsi="Garamond"/>
          <w:b/>
          <w:bCs/>
          <w:lang w:eastAsia="fr-FR"/>
        </w:rPr>
        <w:t>)</w:t>
      </w:r>
      <w:r w:rsidR="006265DF">
        <w:rPr>
          <w:rFonts w:ascii="Garamond" w:hAnsi="Garamond"/>
          <w:lang w:eastAsia="fr-FR"/>
        </w:rPr>
        <w:t>.</w:t>
      </w:r>
    </w:p>
    <w:p w14:paraId="44CD69B8" w14:textId="77777777" w:rsidR="00535E39" w:rsidRDefault="00535E39" w:rsidP="00EC69B5">
      <w:pPr>
        <w:jc w:val="both"/>
        <w:rPr>
          <w:rFonts w:ascii="Garamond" w:hAnsi="Garamond"/>
          <w:b/>
          <w:bCs/>
          <w:u w:val="single"/>
          <w:lang w:eastAsia="fr-FR"/>
        </w:rPr>
      </w:pPr>
    </w:p>
    <w:p w14:paraId="055AE808" w14:textId="0C521A73"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0B84416B"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25EF68B9" w14:textId="0F797C2A" w:rsidR="00C76B6F" w:rsidRPr="00E86B83" w:rsidRDefault="00C76B6F" w:rsidP="00C76B6F">
      <w:pPr>
        <w:jc w:val="both"/>
        <w:rPr>
          <w:rFonts w:ascii="Garamond" w:hAnsi="Garamond"/>
          <w:lang w:eastAsia="fr-FR"/>
        </w:rPr>
      </w:pPr>
      <w:r w:rsidRPr="00E86B83">
        <w:rPr>
          <w:rFonts w:ascii="Garamond" w:hAnsi="Garamond"/>
          <w:lang w:eastAsia="fr-FR"/>
        </w:rPr>
        <w:t xml:space="preserve">Prédilection (prérequis : Compétence au niveau 3) ; Arme en main (prérequis : </w:t>
      </w:r>
      <w:r w:rsidRPr="00E86B83">
        <w:rPr>
          <w:rFonts w:ascii="Garamond" w:hAnsi="Garamond"/>
          <w:i/>
          <w:iCs/>
          <w:lang w:eastAsia="fr-FR"/>
        </w:rPr>
        <w:t>Mêlée</w:t>
      </w:r>
      <w:r w:rsidRPr="00E86B83">
        <w:rPr>
          <w:rFonts w:ascii="Garamond" w:hAnsi="Garamond"/>
          <w:lang w:eastAsia="fr-FR"/>
        </w:rPr>
        <w:t xml:space="preserve"> 5) ; Avec les tripes (prérequis : </w:t>
      </w:r>
      <w:r w:rsidRPr="00E86B83">
        <w:rPr>
          <w:rFonts w:ascii="Garamond" w:hAnsi="Garamond"/>
          <w:i/>
          <w:iCs/>
          <w:lang w:eastAsia="fr-FR"/>
        </w:rPr>
        <w:t>Trempe</w:t>
      </w:r>
      <w:r w:rsidRPr="00E86B83">
        <w:rPr>
          <w:rFonts w:ascii="Garamond" w:hAnsi="Garamond"/>
          <w:lang w:eastAsia="fr-FR"/>
        </w:rPr>
        <w:t xml:space="preserve"> 6) ; Bonne route ; Contact facile : </w:t>
      </w:r>
      <w:r w:rsidRPr="00E86B83">
        <w:rPr>
          <w:rFonts w:ascii="Garamond" w:hAnsi="Garamond"/>
          <w:i/>
          <w:iCs/>
          <w:lang w:eastAsia="fr-FR"/>
        </w:rPr>
        <w:t>peuple</w:t>
      </w:r>
      <w:r w:rsidRPr="00E86B83">
        <w:rPr>
          <w:rFonts w:ascii="Garamond" w:hAnsi="Garamond"/>
          <w:lang w:eastAsia="fr-FR"/>
        </w:rPr>
        <w:t xml:space="preserve"> ; </w:t>
      </w:r>
      <w:r w:rsidR="00C01DBA" w:rsidRPr="00E86B83">
        <w:rPr>
          <w:rFonts w:ascii="Garamond" w:hAnsi="Garamond"/>
          <w:lang w:eastAsia="fr-FR"/>
        </w:rPr>
        <w:t xml:space="preserve">Dur(e) au mal ; </w:t>
      </w:r>
      <w:r w:rsidRPr="00E86B83">
        <w:rPr>
          <w:rFonts w:ascii="Garamond" w:hAnsi="Garamond"/>
          <w:lang w:eastAsia="fr-FR"/>
        </w:rPr>
        <w:t xml:space="preserve">Équestre (prérequis : </w:t>
      </w:r>
      <w:r w:rsidRPr="00E86B83">
        <w:rPr>
          <w:rFonts w:ascii="Garamond" w:hAnsi="Garamond"/>
          <w:i/>
          <w:iCs/>
          <w:lang w:eastAsia="fr-FR"/>
        </w:rPr>
        <w:t>Monte</w:t>
      </w:r>
      <w:r w:rsidRPr="00E86B83">
        <w:rPr>
          <w:rFonts w:ascii="Garamond" w:hAnsi="Garamond"/>
          <w:lang w:eastAsia="fr-FR"/>
        </w:rPr>
        <w:t xml:space="preserve"> 6) ; Jamais surpris(e) ; Poursuivant(e) acharné(e) ; Sagacité (</w:t>
      </w:r>
      <w:r w:rsidRPr="00E86B83">
        <w:rPr>
          <w:rFonts w:ascii="Garamond" w:hAnsi="Garamond"/>
          <w:i/>
          <w:iCs/>
          <w:lang w:eastAsia="fr-FR"/>
        </w:rPr>
        <w:t>Perception</w:t>
      </w:r>
      <w:r w:rsidRPr="00E86B83">
        <w:rPr>
          <w:rFonts w:ascii="Garamond" w:hAnsi="Garamond"/>
          <w:lang w:eastAsia="fr-FR"/>
        </w:rPr>
        <w:t xml:space="preserve"> 6) ; Sang-froid ; </w:t>
      </w:r>
      <w:r w:rsidR="007F5A75" w:rsidRPr="00E86B83">
        <w:rPr>
          <w:rFonts w:ascii="Garamond" w:hAnsi="Garamond"/>
          <w:lang w:eastAsia="fr-FR"/>
        </w:rPr>
        <w:t xml:space="preserve">Soiffard ; </w:t>
      </w:r>
      <w:r w:rsidRPr="00E86B83">
        <w:rPr>
          <w:rFonts w:ascii="Garamond" w:hAnsi="Garamond"/>
          <w:lang w:eastAsia="fr-FR"/>
        </w:rPr>
        <w:t>Un début de piste</w:t>
      </w:r>
    </w:p>
    <w:p w14:paraId="65D6620C"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3558D5E8" w14:textId="77777777" w:rsidR="00100BBB" w:rsidRPr="00E86B83" w:rsidRDefault="00100BBB" w:rsidP="00100BBB">
      <w:pPr>
        <w:jc w:val="both"/>
        <w:rPr>
          <w:rFonts w:ascii="Garamond" w:hAnsi="Garamond"/>
          <w:i/>
          <w:iCs/>
          <w:lang w:eastAsia="fr-FR"/>
        </w:rPr>
      </w:pPr>
      <w:r w:rsidRPr="00E86B83">
        <w:rPr>
          <w:rFonts w:ascii="Garamond" w:hAnsi="Garamond"/>
          <w:i/>
          <w:iCs/>
          <w:lang w:eastAsia="fr-FR"/>
        </w:rPr>
        <w:t>Prérequis pour accéder à un Talent de niveau Aguerri : posséder Perception au niveau 6 et quatre Talents d’Initié.</w:t>
      </w:r>
    </w:p>
    <w:p w14:paraId="6C7C4717" w14:textId="197D5D2E" w:rsidR="00EC69B5" w:rsidRPr="00E86B83" w:rsidRDefault="00100BBB" w:rsidP="00EC69B5">
      <w:pPr>
        <w:jc w:val="both"/>
        <w:rPr>
          <w:rFonts w:ascii="Garamond" w:hAnsi="Garamond"/>
          <w:lang w:eastAsia="fr-FR"/>
        </w:rPr>
      </w:pPr>
      <w:r w:rsidRPr="00E86B83">
        <w:rPr>
          <w:rFonts w:ascii="Garamond" w:hAnsi="Garamond"/>
          <w:lang w:eastAsia="fr-FR"/>
        </w:rPr>
        <w:t xml:space="preserve">Arme de choix : arme de mêlée (prérequis : </w:t>
      </w:r>
      <w:r w:rsidRPr="00E86B83">
        <w:rPr>
          <w:rFonts w:ascii="Garamond" w:hAnsi="Garamond"/>
          <w:i/>
          <w:iCs/>
          <w:lang w:eastAsia="fr-FR"/>
        </w:rPr>
        <w:t>Mêlée</w:t>
      </w:r>
      <w:r w:rsidRPr="00E86B83">
        <w:rPr>
          <w:rFonts w:ascii="Garamond" w:hAnsi="Garamond"/>
          <w:lang w:eastAsia="fr-FR"/>
        </w:rPr>
        <w:t xml:space="preserve"> 4) ; Attribut amélioré : </w:t>
      </w:r>
      <w:r w:rsidRPr="00E86B83">
        <w:rPr>
          <w:rFonts w:ascii="Garamond" w:hAnsi="Garamond"/>
          <w:i/>
          <w:iCs/>
          <w:lang w:eastAsia="fr-FR"/>
        </w:rPr>
        <w:t>Trempe</w:t>
      </w:r>
      <w:r w:rsidRPr="00E86B83">
        <w:rPr>
          <w:rFonts w:ascii="Garamond" w:hAnsi="Garamond"/>
          <w:lang w:eastAsia="fr-FR"/>
        </w:rPr>
        <w:t xml:space="preserve"> ; Aveux (prérequis : </w:t>
      </w:r>
      <w:r w:rsidRPr="00E86B83">
        <w:rPr>
          <w:rFonts w:ascii="Garamond" w:hAnsi="Garamond"/>
          <w:i/>
          <w:iCs/>
          <w:lang w:eastAsia="fr-FR"/>
        </w:rPr>
        <w:t>Coercition</w:t>
      </w:r>
      <w:r w:rsidRPr="00E86B83">
        <w:rPr>
          <w:rFonts w:ascii="Garamond" w:hAnsi="Garamond"/>
          <w:lang w:eastAsia="fr-FR"/>
        </w:rPr>
        <w:t xml:space="preserve"> 6) ; Encaissement ; Limier ; </w:t>
      </w:r>
      <w:bookmarkStart w:id="57" w:name="_Hlk191923712"/>
      <w:r w:rsidR="00957442" w:rsidRPr="00E86B83">
        <w:rPr>
          <w:rFonts w:ascii="Garamond" w:hAnsi="Garamond"/>
          <w:lang w:eastAsia="fr-FR"/>
        </w:rPr>
        <w:t xml:space="preserve">Menaçant(e) (prérequis : </w:t>
      </w:r>
      <w:r w:rsidR="00957442" w:rsidRPr="00E86B83">
        <w:rPr>
          <w:rFonts w:ascii="Garamond" w:hAnsi="Garamond"/>
          <w:i/>
          <w:iCs/>
          <w:lang w:eastAsia="fr-FR"/>
        </w:rPr>
        <w:t>Coercition</w:t>
      </w:r>
      <w:r w:rsidR="00957442" w:rsidRPr="00E86B83">
        <w:rPr>
          <w:rFonts w:ascii="Garamond" w:hAnsi="Garamond"/>
          <w:lang w:eastAsia="fr-FR"/>
        </w:rPr>
        <w:t xml:space="preserve"> 6) ; </w:t>
      </w:r>
      <w:bookmarkEnd w:id="57"/>
      <w:r w:rsidRPr="00E86B83">
        <w:rPr>
          <w:rFonts w:ascii="Garamond" w:hAnsi="Garamond"/>
          <w:lang w:eastAsia="fr-FR"/>
        </w:rPr>
        <w:t xml:space="preserve">Odeur du danger ; Ombre (prérequis : </w:t>
      </w:r>
      <w:r w:rsidRPr="00E86B83">
        <w:rPr>
          <w:rFonts w:ascii="Garamond" w:hAnsi="Garamond"/>
          <w:i/>
          <w:iCs/>
          <w:lang w:eastAsia="fr-FR"/>
        </w:rPr>
        <w:t>Discrétion</w:t>
      </w:r>
      <w:r w:rsidRPr="00E86B83">
        <w:rPr>
          <w:rFonts w:ascii="Garamond" w:hAnsi="Garamond"/>
          <w:lang w:eastAsia="fr-FR"/>
        </w:rPr>
        <w:t xml:space="preserve"> 6) ; Qui-vive </w:t>
      </w:r>
      <w:r w:rsidR="00BF33C7" w:rsidRPr="00E86B83">
        <w:rPr>
          <w:rFonts w:ascii="Garamond" w:hAnsi="Garamond"/>
          <w:lang w:eastAsia="fr-FR"/>
        </w:rPr>
        <w:t xml:space="preserve">(prérequis : </w:t>
      </w:r>
      <w:r w:rsidR="00BF33C7" w:rsidRPr="00E86B83">
        <w:rPr>
          <w:rFonts w:ascii="Garamond" w:hAnsi="Garamond"/>
          <w:i/>
          <w:iCs/>
          <w:lang w:eastAsia="fr-FR"/>
        </w:rPr>
        <w:t>Perception</w:t>
      </w:r>
      <w:r w:rsidR="00BF33C7" w:rsidRPr="00E86B83">
        <w:rPr>
          <w:rFonts w:ascii="Garamond" w:hAnsi="Garamond"/>
          <w:lang w:eastAsia="fr-FR"/>
        </w:rPr>
        <w:t xml:space="preserve"> 6) </w:t>
      </w:r>
      <w:r w:rsidRPr="00E86B83">
        <w:rPr>
          <w:rFonts w:ascii="Garamond" w:hAnsi="Garamond"/>
          <w:lang w:eastAsia="fr-FR"/>
        </w:rPr>
        <w:t xml:space="preserve">; Rumeur du monde ; Véloce (prérequis : </w:t>
      </w:r>
      <w:r w:rsidRPr="00E86B83">
        <w:rPr>
          <w:rFonts w:ascii="Garamond" w:hAnsi="Garamond"/>
          <w:i/>
          <w:iCs/>
          <w:lang w:eastAsia="fr-FR"/>
        </w:rPr>
        <w:t>Mouvements</w:t>
      </w:r>
      <w:r w:rsidRPr="00E86B83">
        <w:rPr>
          <w:rFonts w:ascii="Garamond" w:hAnsi="Garamond"/>
          <w:lang w:eastAsia="fr-FR"/>
        </w:rPr>
        <w:t xml:space="preserve"> 6)</w:t>
      </w:r>
    </w:p>
    <w:p w14:paraId="76C02A4C"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7D64A75C" w14:textId="77777777" w:rsidR="00100BBB" w:rsidRPr="00E86B83" w:rsidRDefault="00100BBB" w:rsidP="00100BBB">
      <w:pPr>
        <w:jc w:val="both"/>
        <w:rPr>
          <w:rFonts w:ascii="Garamond" w:hAnsi="Garamond"/>
          <w:i/>
          <w:iCs/>
          <w:lang w:eastAsia="fr-FR"/>
        </w:rPr>
      </w:pPr>
      <w:r w:rsidRPr="00E86B83">
        <w:rPr>
          <w:rFonts w:ascii="Garamond" w:hAnsi="Garamond"/>
          <w:i/>
          <w:iCs/>
          <w:lang w:eastAsia="fr-FR"/>
        </w:rPr>
        <w:t>Prérequis pour accéder à un Talent de niveau Maître : posséder Perception au niveau 9, Trempe à 8 et quatre Talents de niveau Aguerri.</w:t>
      </w:r>
    </w:p>
    <w:p w14:paraId="19756C3C" w14:textId="69D26098" w:rsidR="00100BBB" w:rsidRPr="00E86B83" w:rsidRDefault="00100BBB" w:rsidP="00100BBB">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Aigle </w:t>
      </w:r>
      <w:r w:rsidR="00551192" w:rsidRPr="00E86B83">
        <w:rPr>
          <w:rFonts w:ascii="Garamond" w:hAnsi="Garamond"/>
          <w:lang w:eastAsia="fr-FR"/>
        </w:rPr>
        <w:t xml:space="preserve">(prérequis : </w:t>
      </w:r>
      <w:r w:rsidR="00551192" w:rsidRPr="00E86B83">
        <w:rPr>
          <w:rFonts w:ascii="Garamond" w:hAnsi="Garamond"/>
          <w:i/>
          <w:iCs/>
          <w:lang w:eastAsia="fr-FR"/>
        </w:rPr>
        <w:t>Perception</w:t>
      </w:r>
      <w:r w:rsidR="00551192" w:rsidRPr="00E86B83">
        <w:rPr>
          <w:rFonts w:ascii="Garamond" w:hAnsi="Garamond"/>
          <w:lang w:eastAsia="fr-FR"/>
        </w:rPr>
        <w:t xml:space="preserve"> 6) </w:t>
      </w:r>
      <w:r w:rsidRPr="00E86B83">
        <w:rPr>
          <w:rFonts w:ascii="Garamond" w:hAnsi="Garamond"/>
          <w:lang w:eastAsia="fr-FR"/>
        </w:rPr>
        <w:t xml:space="preserve">; Arme à terre (prérequis : </w:t>
      </w:r>
      <w:r w:rsidRPr="00E86B83">
        <w:rPr>
          <w:rFonts w:ascii="Garamond" w:hAnsi="Garamond"/>
          <w:i/>
          <w:iCs/>
          <w:lang w:eastAsia="fr-FR"/>
        </w:rPr>
        <w:t>Mêlée</w:t>
      </w:r>
      <w:r w:rsidRPr="00E86B83">
        <w:rPr>
          <w:rFonts w:ascii="Garamond" w:hAnsi="Garamond"/>
          <w:lang w:eastAsia="fr-FR"/>
        </w:rPr>
        <w:t xml:space="preserve"> 6) ; Attribut amélioré : </w:t>
      </w:r>
      <w:r w:rsidRPr="00E86B83">
        <w:rPr>
          <w:rFonts w:ascii="Garamond" w:hAnsi="Garamond"/>
          <w:i/>
          <w:iCs/>
          <w:lang w:eastAsia="fr-FR"/>
        </w:rPr>
        <w:t>Clairvoyance</w:t>
      </w:r>
      <w:r w:rsidRPr="00E86B83">
        <w:rPr>
          <w:rFonts w:ascii="Garamond" w:hAnsi="Garamond"/>
          <w:lang w:eastAsia="fr-FR"/>
        </w:rPr>
        <w:t xml:space="preserve"> ; Excellence : </w:t>
      </w:r>
      <w:r w:rsidRPr="00E86B83">
        <w:rPr>
          <w:rFonts w:ascii="Garamond" w:hAnsi="Garamond"/>
          <w:i/>
          <w:iCs/>
          <w:lang w:eastAsia="fr-FR"/>
        </w:rPr>
        <w:t>Coercition</w:t>
      </w:r>
      <w:r w:rsidRPr="00E86B83">
        <w:rPr>
          <w:rFonts w:ascii="Garamond" w:hAnsi="Garamond"/>
          <w:lang w:eastAsia="fr-FR"/>
        </w:rPr>
        <w:t xml:space="preserve"> ; Excellence : </w:t>
      </w:r>
      <w:r w:rsidRPr="00E86B83">
        <w:rPr>
          <w:rFonts w:ascii="Garamond" w:hAnsi="Garamond"/>
          <w:i/>
          <w:iCs/>
          <w:lang w:eastAsia="fr-FR"/>
        </w:rPr>
        <w:t>Perception</w:t>
      </w:r>
      <w:r w:rsidRPr="00E86B83">
        <w:rPr>
          <w:rFonts w:ascii="Garamond" w:hAnsi="Garamond"/>
          <w:lang w:eastAsia="fr-FR"/>
        </w:rPr>
        <w:t xml:space="preserve"> ; Intuition </w:t>
      </w:r>
      <w:r w:rsidR="00924995" w:rsidRPr="00E86B83">
        <w:rPr>
          <w:rFonts w:ascii="Garamond" w:hAnsi="Garamond"/>
          <w:lang w:eastAsia="fr-FR"/>
        </w:rPr>
        <w:t xml:space="preserve">(prérequis : </w:t>
      </w:r>
      <w:r w:rsidR="00924995" w:rsidRPr="00E86B83">
        <w:rPr>
          <w:rFonts w:ascii="Garamond" w:hAnsi="Garamond"/>
          <w:i/>
          <w:iCs/>
          <w:lang w:eastAsia="fr-FR"/>
        </w:rPr>
        <w:t>Perception</w:t>
      </w:r>
      <w:r w:rsidR="00924995" w:rsidRPr="00E86B83">
        <w:rPr>
          <w:rFonts w:ascii="Garamond" w:hAnsi="Garamond"/>
          <w:lang w:eastAsia="fr-FR"/>
        </w:rPr>
        <w:t xml:space="preserve"> </w:t>
      </w:r>
      <w:r w:rsidR="000934C1" w:rsidRPr="00E86B83">
        <w:rPr>
          <w:rFonts w:ascii="Garamond" w:hAnsi="Garamond"/>
          <w:lang w:eastAsia="fr-FR"/>
        </w:rPr>
        <w:t>9</w:t>
      </w:r>
      <w:r w:rsidR="00924995" w:rsidRPr="00E86B83">
        <w:rPr>
          <w:rFonts w:ascii="Garamond" w:hAnsi="Garamond"/>
          <w:lang w:eastAsia="fr-FR"/>
        </w:rPr>
        <w:t xml:space="preserve">) </w:t>
      </w:r>
      <w:r w:rsidRPr="00E86B83">
        <w:rPr>
          <w:rFonts w:ascii="Garamond" w:hAnsi="Garamond"/>
          <w:lang w:eastAsia="fr-FR"/>
        </w:rPr>
        <w:t xml:space="preserve">; Résolution ; Tir létal (prérequis : </w:t>
      </w:r>
      <w:r w:rsidRPr="00E86B83">
        <w:rPr>
          <w:rFonts w:ascii="Garamond" w:hAnsi="Garamond"/>
          <w:i/>
          <w:iCs/>
          <w:lang w:eastAsia="fr-FR"/>
        </w:rPr>
        <w:t>Armes à distance</w:t>
      </w:r>
      <w:r w:rsidRPr="00E86B83">
        <w:rPr>
          <w:rFonts w:ascii="Garamond" w:hAnsi="Garamond"/>
          <w:lang w:eastAsia="fr-FR"/>
        </w:rPr>
        <w:t xml:space="preserve"> 6) ; Vivacité (prérequis : </w:t>
      </w:r>
      <w:r w:rsidRPr="00E86B83">
        <w:rPr>
          <w:rFonts w:ascii="Garamond" w:hAnsi="Garamond"/>
          <w:i/>
          <w:iCs/>
          <w:lang w:eastAsia="fr-FR"/>
        </w:rPr>
        <w:t>Adresse</w:t>
      </w:r>
      <w:r w:rsidRPr="00E86B83">
        <w:rPr>
          <w:rFonts w:ascii="Garamond" w:hAnsi="Garamond"/>
          <w:lang w:eastAsia="fr-FR"/>
        </w:rPr>
        <w:t xml:space="preserve"> 6)</w:t>
      </w:r>
    </w:p>
    <w:p w14:paraId="45369C8A" w14:textId="77777777" w:rsidR="00E6677E" w:rsidRDefault="00E6677E" w:rsidP="00E6677E">
      <w:pPr>
        <w:jc w:val="both"/>
        <w:rPr>
          <w:rFonts w:ascii="Garamond" w:hAnsi="Garamond"/>
          <w:lang w:eastAsia="fr-FR"/>
        </w:rPr>
      </w:pPr>
    </w:p>
    <w:p w14:paraId="7D76A38D" w14:textId="77777777" w:rsidR="00535E39" w:rsidRDefault="00535E39" w:rsidP="00E6677E">
      <w:pPr>
        <w:jc w:val="both"/>
        <w:rPr>
          <w:rFonts w:ascii="Garamond" w:hAnsi="Garamond"/>
          <w:lang w:eastAsia="fr-FR"/>
        </w:rPr>
      </w:pPr>
    </w:p>
    <w:p w14:paraId="7381ECB2" w14:textId="77777777" w:rsidR="00535E39" w:rsidRDefault="00535E39" w:rsidP="00E6677E">
      <w:pPr>
        <w:jc w:val="both"/>
        <w:rPr>
          <w:rFonts w:ascii="Garamond" w:hAnsi="Garamond"/>
          <w:lang w:eastAsia="fr-FR"/>
        </w:rPr>
      </w:pPr>
    </w:p>
    <w:p w14:paraId="10B7D90B" w14:textId="77777777" w:rsidR="00535E39" w:rsidRDefault="00535E39" w:rsidP="00E6677E">
      <w:pPr>
        <w:jc w:val="both"/>
        <w:rPr>
          <w:rFonts w:ascii="Garamond" w:hAnsi="Garamond"/>
          <w:lang w:eastAsia="fr-FR"/>
        </w:rPr>
      </w:pPr>
    </w:p>
    <w:p w14:paraId="4435B4AF" w14:textId="77777777" w:rsidR="00535E39" w:rsidRPr="00E86B83" w:rsidRDefault="00535E39" w:rsidP="00E6677E">
      <w:pPr>
        <w:jc w:val="both"/>
        <w:rPr>
          <w:rFonts w:ascii="Garamond" w:hAnsi="Garamond"/>
          <w:lang w:eastAsia="fr-FR"/>
        </w:rPr>
      </w:pPr>
    </w:p>
    <w:p w14:paraId="6FE8E19B" w14:textId="1B7D60E9" w:rsidR="00392572" w:rsidRPr="00E86B83" w:rsidRDefault="00E6677E" w:rsidP="0002744B">
      <w:pPr>
        <w:pStyle w:val="Titre3"/>
      </w:pPr>
      <w:bookmarkStart w:id="58" w:name="_Toc200737447"/>
      <w:r w:rsidRPr="00E86B83">
        <w:lastRenderedPageBreak/>
        <w:t>COURTISAN</w:t>
      </w:r>
      <w:bookmarkEnd w:id="58"/>
    </w:p>
    <w:p w14:paraId="4523AA02" w14:textId="596B4A2E" w:rsidR="00EC69B5" w:rsidRPr="00E86B83" w:rsidRDefault="00EC69B5" w:rsidP="00EC69B5">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F235C5" w:rsidRPr="00E86B83">
        <w:rPr>
          <w:rFonts w:ascii="Garamond" w:hAnsi="Garamond"/>
          <w:lang w:eastAsia="fr-FR"/>
        </w:rPr>
        <w:t xml:space="preserve">Clairvoyance, </w:t>
      </w:r>
      <w:r w:rsidR="00F235C5" w:rsidRPr="00E86B83">
        <w:rPr>
          <w:rFonts w:ascii="Garamond" w:hAnsi="Garamond"/>
          <w:b/>
          <w:bCs/>
          <w:lang w:eastAsia="fr-FR"/>
        </w:rPr>
        <w:t>Présence</w:t>
      </w:r>
      <w:r w:rsidR="00F235C5" w:rsidRPr="00E86B83">
        <w:rPr>
          <w:rFonts w:ascii="Garamond" w:hAnsi="Garamond"/>
          <w:lang w:eastAsia="fr-FR"/>
        </w:rPr>
        <w:t>.</w:t>
      </w:r>
    </w:p>
    <w:p w14:paraId="4F16C877" w14:textId="77777777" w:rsidR="00535E39" w:rsidRDefault="00535E39" w:rsidP="00F235C5">
      <w:pPr>
        <w:jc w:val="both"/>
        <w:rPr>
          <w:rFonts w:ascii="Garamond" w:hAnsi="Garamond"/>
          <w:b/>
          <w:bCs/>
          <w:u w:val="single"/>
          <w:lang w:eastAsia="fr-FR"/>
        </w:rPr>
      </w:pPr>
    </w:p>
    <w:p w14:paraId="043DE712" w14:textId="23B76E7F" w:rsidR="00EC69B5" w:rsidRPr="00E86B83" w:rsidRDefault="00EC69B5" w:rsidP="00F235C5">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F235C5" w:rsidRPr="00E86B83">
        <w:rPr>
          <w:rFonts w:ascii="Garamond" w:hAnsi="Garamond"/>
          <w:lang w:eastAsia="fr-FR"/>
        </w:rPr>
        <w:t xml:space="preserve">Discrétion, Mêlée, Perception, </w:t>
      </w:r>
      <w:r w:rsidR="00F235C5" w:rsidRPr="00E86B83">
        <w:rPr>
          <w:rFonts w:ascii="Garamond" w:hAnsi="Garamond"/>
          <w:b/>
          <w:bCs/>
          <w:lang w:eastAsia="fr-FR"/>
        </w:rPr>
        <w:t>Persuasion</w:t>
      </w:r>
      <w:r w:rsidR="00F235C5" w:rsidRPr="00E86B83">
        <w:rPr>
          <w:rFonts w:ascii="Garamond" w:hAnsi="Garamond"/>
          <w:lang w:eastAsia="fr-FR"/>
        </w:rPr>
        <w:t>, Savoir : Courtisan, Savoir : Droit, Savoir : Jeunes Royaumes, Savoir : Lire &amp; Écrire, Savoir : Bas-Parler.</w:t>
      </w:r>
    </w:p>
    <w:p w14:paraId="26CE12CC" w14:textId="77777777" w:rsidR="00535E39" w:rsidRDefault="00535E39" w:rsidP="00F235C5">
      <w:pPr>
        <w:jc w:val="both"/>
        <w:rPr>
          <w:rFonts w:ascii="Garamond" w:hAnsi="Garamond"/>
          <w:b/>
          <w:bCs/>
          <w:u w:val="single"/>
          <w:lang w:eastAsia="fr-FR"/>
        </w:rPr>
      </w:pPr>
    </w:p>
    <w:p w14:paraId="55D656EF" w14:textId="4FCEA79D" w:rsidR="00EC69B5" w:rsidRPr="00E86B83" w:rsidRDefault="00EC69B5" w:rsidP="00F235C5">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F235C5" w:rsidRPr="00E86B83">
        <w:rPr>
          <w:rFonts w:ascii="Garamond" w:hAnsi="Garamond"/>
          <w:lang w:eastAsia="fr-FR"/>
        </w:rPr>
        <w:t>une arme d’apparat</w:t>
      </w:r>
      <w:r w:rsidR="00AC2E3B" w:rsidRPr="00E86B83">
        <w:rPr>
          <w:rFonts w:ascii="Garamond" w:hAnsi="Garamond"/>
          <w:lang w:eastAsia="fr-FR"/>
        </w:rPr>
        <w:t xml:space="preserve">, </w:t>
      </w:r>
      <w:r w:rsidR="00F235C5" w:rsidRPr="00E86B83">
        <w:rPr>
          <w:rFonts w:ascii="Garamond" w:hAnsi="Garamond"/>
          <w:lang w:eastAsia="fr-FR"/>
        </w:rPr>
        <w:t>un élégant habit de cour</w:t>
      </w:r>
      <w:r w:rsidR="00694407">
        <w:rPr>
          <w:rFonts w:ascii="Garamond" w:hAnsi="Garamond"/>
          <w:lang w:eastAsia="fr-FR"/>
        </w:rPr>
        <w:t>,</w:t>
      </w:r>
      <w:r w:rsidR="00694407" w:rsidRPr="00694407">
        <w:rPr>
          <w:rFonts w:ascii="Garamond" w:hAnsi="Garamond"/>
          <w:b/>
          <w:bCs/>
          <w:lang w:eastAsia="fr-FR"/>
        </w:rPr>
        <w:t xml:space="preserve"> </w:t>
      </w:r>
      <w:r w:rsidR="00694407" w:rsidRPr="00BB6D3C">
        <w:rPr>
          <w:rFonts w:ascii="Garamond" w:hAnsi="Garamond"/>
          <w:b/>
          <w:bCs/>
          <w:lang w:eastAsia="fr-FR"/>
        </w:rPr>
        <w:t xml:space="preserve">10 </w:t>
      </w:r>
      <w:r w:rsidR="006265DF" w:rsidRPr="00E86B83">
        <w:rPr>
          <w:rFonts w:ascii="Garamond" w:hAnsi="Garamond"/>
          <w:b/>
          <w:bCs/>
          <w:lang w:eastAsia="fr-FR"/>
        </w:rPr>
        <w:t xml:space="preserve">sous d’argent </w:t>
      </w:r>
      <w:r w:rsidR="006265DF">
        <w:rPr>
          <w:rFonts w:ascii="Garamond" w:hAnsi="Garamond"/>
          <w:b/>
          <w:bCs/>
          <w:lang w:eastAsia="fr-FR"/>
        </w:rPr>
        <w:t>(</w:t>
      </w:r>
      <w:r w:rsidR="006265DF" w:rsidRPr="00BB6D3C">
        <w:rPr>
          <w:rFonts w:ascii="Garamond" w:hAnsi="Garamond"/>
          <w:b/>
          <w:bCs/>
          <w:lang w:eastAsia="fr-FR"/>
        </w:rPr>
        <w:t>SA</w:t>
      </w:r>
      <w:r w:rsidR="006265DF">
        <w:rPr>
          <w:rFonts w:ascii="Garamond" w:hAnsi="Garamond"/>
          <w:b/>
          <w:bCs/>
          <w:lang w:eastAsia="fr-FR"/>
        </w:rPr>
        <w:t>)</w:t>
      </w:r>
      <w:r w:rsidR="006265DF">
        <w:rPr>
          <w:rFonts w:ascii="Garamond" w:hAnsi="Garamond"/>
          <w:lang w:eastAsia="fr-FR"/>
        </w:rPr>
        <w:t>.</w:t>
      </w:r>
    </w:p>
    <w:p w14:paraId="7312126A" w14:textId="77777777" w:rsidR="00535E39" w:rsidRDefault="00535E39" w:rsidP="00EC69B5">
      <w:pPr>
        <w:jc w:val="both"/>
        <w:rPr>
          <w:rFonts w:ascii="Garamond" w:hAnsi="Garamond"/>
          <w:b/>
          <w:bCs/>
          <w:u w:val="single"/>
          <w:lang w:eastAsia="fr-FR"/>
        </w:rPr>
      </w:pPr>
    </w:p>
    <w:p w14:paraId="1AD1EDE9" w14:textId="4AB3E983"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02A0CA62"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6D80B0B2" w14:textId="32FDA853" w:rsidR="00EC69B5" w:rsidRPr="00E86B83" w:rsidRDefault="00067B7B" w:rsidP="00067B7B">
      <w:pPr>
        <w:jc w:val="both"/>
        <w:rPr>
          <w:rFonts w:ascii="Garamond" w:hAnsi="Garamond"/>
          <w:lang w:eastAsia="fr-FR"/>
        </w:rPr>
      </w:pPr>
      <w:r w:rsidRPr="00E86B83">
        <w:rPr>
          <w:rFonts w:ascii="Garamond" w:hAnsi="Garamond"/>
          <w:lang w:eastAsia="fr-FR"/>
        </w:rPr>
        <w:t xml:space="preserve">Prédilection (prérequis : Compétence au niveau 3) ; Beau parleur (prérequis : </w:t>
      </w:r>
      <w:r w:rsidRPr="00E86B83">
        <w:rPr>
          <w:rFonts w:ascii="Garamond" w:hAnsi="Garamond"/>
          <w:i/>
          <w:iCs/>
          <w:lang w:eastAsia="fr-FR"/>
        </w:rPr>
        <w:t>Persuasion</w:t>
      </w:r>
      <w:r w:rsidRPr="00E86B83">
        <w:rPr>
          <w:rFonts w:ascii="Garamond" w:hAnsi="Garamond"/>
          <w:lang w:eastAsia="fr-FR"/>
        </w:rPr>
        <w:t xml:space="preserve"> 6) ; Bonne route ; Compliment (prérequis : </w:t>
      </w:r>
      <w:r w:rsidRPr="00E86B83">
        <w:rPr>
          <w:rFonts w:ascii="Garamond" w:hAnsi="Garamond"/>
          <w:i/>
          <w:iCs/>
          <w:lang w:eastAsia="fr-FR"/>
        </w:rPr>
        <w:t>Persuasion</w:t>
      </w:r>
      <w:r w:rsidRPr="00E86B83">
        <w:rPr>
          <w:rFonts w:ascii="Garamond" w:hAnsi="Garamond"/>
          <w:lang w:eastAsia="fr-FR"/>
        </w:rPr>
        <w:t xml:space="preserve"> 4) ; Contact facile : </w:t>
      </w:r>
      <w:r w:rsidRPr="00E86B83">
        <w:rPr>
          <w:rFonts w:ascii="Garamond" w:hAnsi="Garamond"/>
          <w:i/>
          <w:iCs/>
          <w:lang w:eastAsia="fr-FR"/>
        </w:rPr>
        <w:t>haute société</w:t>
      </w:r>
      <w:r w:rsidRPr="00E86B83">
        <w:rPr>
          <w:rFonts w:ascii="Garamond" w:hAnsi="Garamond"/>
          <w:lang w:eastAsia="fr-FR"/>
        </w:rPr>
        <w:t xml:space="preserve"> ; Corde sensible ; Équestre (prérequis : </w:t>
      </w:r>
      <w:r w:rsidRPr="00E86B83">
        <w:rPr>
          <w:rFonts w:ascii="Garamond" w:hAnsi="Garamond"/>
          <w:i/>
          <w:iCs/>
          <w:lang w:eastAsia="fr-FR"/>
        </w:rPr>
        <w:t>Monte</w:t>
      </w:r>
      <w:r w:rsidRPr="00E86B83">
        <w:rPr>
          <w:rFonts w:ascii="Garamond" w:hAnsi="Garamond"/>
          <w:lang w:eastAsia="fr-FR"/>
        </w:rPr>
        <w:t xml:space="preserve"> 6) ; Rayonnant(e) ; Rumeur du monde ; Sagacité (prérequis : </w:t>
      </w:r>
      <w:r w:rsidRPr="00E86B83">
        <w:rPr>
          <w:rFonts w:ascii="Garamond" w:hAnsi="Garamond"/>
          <w:i/>
          <w:iCs/>
          <w:lang w:eastAsia="fr-FR"/>
        </w:rPr>
        <w:t>Perception</w:t>
      </w:r>
      <w:r w:rsidRPr="00E86B83">
        <w:rPr>
          <w:rFonts w:ascii="Garamond" w:hAnsi="Garamond"/>
          <w:lang w:eastAsia="fr-FR"/>
        </w:rPr>
        <w:t xml:space="preserve"> 6) ; Sang-froid</w:t>
      </w:r>
    </w:p>
    <w:p w14:paraId="7D07851D"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5922EF7A" w14:textId="61388475" w:rsidR="00B22B12" w:rsidRPr="00E86B83" w:rsidRDefault="00B22B12" w:rsidP="00B22B12">
      <w:pPr>
        <w:jc w:val="both"/>
        <w:rPr>
          <w:rFonts w:ascii="Garamond" w:hAnsi="Garamond"/>
          <w:i/>
          <w:iCs/>
          <w:lang w:eastAsia="fr-FR"/>
        </w:rPr>
      </w:pPr>
      <w:r w:rsidRPr="00E86B83">
        <w:rPr>
          <w:rFonts w:ascii="Garamond" w:hAnsi="Garamond"/>
          <w:i/>
          <w:iCs/>
          <w:lang w:eastAsia="fr-FR"/>
        </w:rPr>
        <w:t>Prérequis pour accéder à un Talent de niveau Aguerri : posséder Persuasion au niveau 6 et quatre Talents d’Initié.</w:t>
      </w:r>
    </w:p>
    <w:p w14:paraId="248AA266" w14:textId="3F8D9CBE" w:rsidR="00EC69B5" w:rsidRPr="00E86B83" w:rsidRDefault="00B22B12" w:rsidP="00B22B12">
      <w:pPr>
        <w:jc w:val="both"/>
        <w:rPr>
          <w:rFonts w:ascii="Garamond" w:hAnsi="Garamond"/>
          <w:lang w:eastAsia="fr-FR"/>
        </w:rPr>
      </w:pPr>
      <w:r w:rsidRPr="00E86B83">
        <w:rPr>
          <w:rFonts w:ascii="Garamond" w:hAnsi="Garamond"/>
          <w:lang w:eastAsia="fr-FR"/>
        </w:rPr>
        <w:t xml:space="preserve">Arme à terre (prérequis : </w:t>
      </w:r>
      <w:r w:rsidRPr="00E86B83">
        <w:rPr>
          <w:rFonts w:ascii="Garamond" w:hAnsi="Garamond"/>
          <w:i/>
          <w:iCs/>
          <w:lang w:eastAsia="fr-FR"/>
        </w:rPr>
        <w:t>Mêlée</w:t>
      </w:r>
      <w:r w:rsidRPr="00E86B83">
        <w:rPr>
          <w:rFonts w:ascii="Garamond" w:hAnsi="Garamond"/>
          <w:lang w:eastAsia="fr-FR"/>
        </w:rPr>
        <w:t xml:space="preserve"> 6) ; Arme de choix : arme de mêlée (prérequis : </w:t>
      </w:r>
      <w:r w:rsidRPr="00E86B83">
        <w:rPr>
          <w:rFonts w:ascii="Garamond" w:hAnsi="Garamond"/>
          <w:i/>
          <w:iCs/>
          <w:lang w:eastAsia="fr-FR"/>
        </w:rPr>
        <w:t>Mêlée</w:t>
      </w:r>
      <w:r w:rsidRPr="00E86B83">
        <w:rPr>
          <w:rFonts w:ascii="Garamond" w:hAnsi="Garamond"/>
          <w:lang w:eastAsia="fr-FR"/>
        </w:rPr>
        <w:t xml:space="preserve"> 4) ; Attribut amélioré : </w:t>
      </w:r>
      <w:r w:rsidRPr="00E86B83">
        <w:rPr>
          <w:rFonts w:ascii="Garamond" w:hAnsi="Garamond"/>
          <w:i/>
          <w:iCs/>
          <w:lang w:eastAsia="fr-FR"/>
        </w:rPr>
        <w:t>Clairvoyance</w:t>
      </w:r>
      <w:r w:rsidRPr="00E86B83">
        <w:rPr>
          <w:rFonts w:ascii="Garamond" w:hAnsi="Garamond"/>
          <w:lang w:eastAsia="fr-FR"/>
        </w:rPr>
        <w:t xml:space="preserve"> ; </w:t>
      </w:r>
      <w:r w:rsidR="00651060" w:rsidRPr="00E86B83">
        <w:rPr>
          <w:rFonts w:ascii="Garamond" w:hAnsi="Garamond"/>
          <w:lang w:eastAsia="fr-FR"/>
        </w:rPr>
        <w:t xml:space="preserve">Combat spectaculaire (prérequis : </w:t>
      </w:r>
      <w:r w:rsidR="00651060" w:rsidRPr="00E86B83">
        <w:rPr>
          <w:rFonts w:ascii="Garamond" w:hAnsi="Garamond"/>
          <w:i/>
          <w:iCs/>
          <w:lang w:eastAsia="fr-FR"/>
        </w:rPr>
        <w:t>Mêlée</w:t>
      </w:r>
      <w:r w:rsidR="00651060" w:rsidRPr="00E86B83">
        <w:rPr>
          <w:rFonts w:ascii="Garamond" w:hAnsi="Garamond"/>
          <w:lang w:eastAsia="fr-FR"/>
        </w:rPr>
        <w:t xml:space="preserve"> </w:t>
      </w:r>
      <w:r w:rsidR="00FD05E2" w:rsidRPr="00E86B83">
        <w:rPr>
          <w:rFonts w:ascii="Garamond" w:hAnsi="Garamond"/>
          <w:lang w:eastAsia="fr-FR"/>
        </w:rPr>
        <w:t>5</w:t>
      </w:r>
      <w:r w:rsidR="00651060" w:rsidRPr="00E86B83">
        <w:rPr>
          <w:rFonts w:ascii="Garamond" w:hAnsi="Garamond"/>
          <w:lang w:eastAsia="fr-FR"/>
        </w:rPr>
        <w:t xml:space="preserve">) ; </w:t>
      </w:r>
      <w:r w:rsidRPr="00E86B83">
        <w:rPr>
          <w:rFonts w:ascii="Garamond" w:hAnsi="Garamond"/>
          <w:lang w:eastAsia="fr-FR"/>
        </w:rPr>
        <w:t xml:space="preserve">Diplomate </w:t>
      </w:r>
      <w:r w:rsidR="00375B5B" w:rsidRPr="00E86B83">
        <w:rPr>
          <w:rFonts w:ascii="Garamond" w:hAnsi="Garamond"/>
          <w:lang w:eastAsia="fr-FR"/>
        </w:rPr>
        <w:t xml:space="preserve">(prérequis : </w:t>
      </w:r>
      <w:r w:rsidR="00375B5B" w:rsidRPr="00E86B83">
        <w:rPr>
          <w:rFonts w:ascii="Garamond" w:hAnsi="Garamond"/>
          <w:i/>
          <w:iCs/>
          <w:lang w:eastAsia="fr-FR"/>
        </w:rPr>
        <w:t>Persuasion</w:t>
      </w:r>
      <w:r w:rsidR="00375B5B" w:rsidRPr="00E86B83">
        <w:rPr>
          <w:rFonts w:ascii="Garamond" w:hAnsi="Garamond"/>
          <w:lang w:eastAsia="fr-FR"/>
        </w:rPr>
        <w:t xml:space="preserve"> 6) </w:t>
      </w:r>
      <w:r w:rsidRPr="00E86B83">
        <w:rPr>
          <w:rFonts w:ascii="Garamond" w:hAnsi="Garamond"/>
          <w:lang w:eastAsia="fr-FR"/>
        </w:rPr>
        <w:t xml:space="preserve">; Dur(e) en affaires (prérequis : </w:t>
      </w:r>
      <w:r w:rsidRPr="00E86B83">
        <w:rPr>
          <w:rFonts w:ascii="Garamond" w:hAnsi="Garamond"/>
          <w:i/>
          <w:iCs/>
          <w:lang w:eastAsia="fr-FR"/>
        </w:rPr>
        <w:t>Commerce</w:t>
      </w:r>
      <w:r w:rsidRPr="00E86B83">
        <w:rPr>
          <w:rFonts w:ascii="Garamond" w:hAnsi="Garamond"/>
          <w:lang w:eastAsia="fr-FR"/>
        </w:rPr>
        <w:t xml:space="preserve"> 6) ; Feinte (prérequis : </w:t>
      </w:r>
      <w:r w:rsidRPr="00E86B83">
        <w:rPr>
          <w:rFonts w:ascii="Garamond" w:hAnsi="Garamond"/>
          <w:i/>
          <w:iCs/>
          <w:lang w:eastAsia="fr-FR"/>
        </w:rPr>
        <w:t>Mêlée</w:t>
      </w:r>
      <w:r w:rsidRPr="00E86B83">
        <w:rPr>
          <w:rFonts w:ascii="Garamond" w:hAnsi="Garamond"/>
          <w:lang w:eastAsia="fr-FR"/>
        </w:rPr>
        <w:t xml:space="preserve"> 6) ; Insoupçonnable ; Irrésistible </w:t>
      </w:r>
      <w:r w:rsidR="00C52123" w:rsidRPr="00E86B83">
        <w:rPr>
          <w:rFonts w:ascii="Garamond" w:hAnsi="Garamond"/>
          <w:lang w:eastAsia="fr-FR"/>
        </w:rPr>
        <w:t xml:space="preserve">(prérequis : </w:t>
      </w:r>
      <w:r w:rsidR="00C52123" w:rsidRPr="00E86B83">
        <w:rPr>
          <w:rFonts w:ascii="Garamond" w:hAnsi="Garamond"/>
          <w:i/>
          <w:iCs/>
          <w:lang w:eastAsia="fr-FR"/>
        </w:rPr>
        <w:t>Persuasion</w:t>
      </w:r>
      <w:r w:rsidR="00C52123" w:rsidRPr="00E86B83">
        <w:rPr>
          <w:rFonts w:ascii="Garamond" w:hAnsi="Garamond"/>
          <w:lang w:eastAsia="fr-FR"/>
        </w:rPr>
        <w:t xml:space="preserve"> 6) </w:t>
      </w:r>
      <w:r w:rsidRPr="00E86B83">
        <w:rPr>
          <w:rFonts w:ascii="Garamond" w:hAnsi="Garamond"/>
          <w:lang w:eastAsia="fr-FR"/>
        </w:rPr>
        <w:t xml:space="preserve">; Menaçant (prérequis : </w:t>
      </w:r>
      <w:r w:rsidRPr="00E86B83">
        <w:rPr>
          <w:rFonts w:ascii="Garamond" w:hAnsi="Garamond"/>
          <w:i/>
          <w:iCs/>
          <w:lang w:eastAsia="fr-FR"/>
        </w:rPr>
        <w:t>Coercition</w:t>
      </w:r>
      <w:r w:rsidRPr="00E86B83">
        <w:rPr>
          <w:rFonts w:ascii="Garamond" w:hAnsi="Garamond"/>
          <w:lang w:eastAsia="fr-FR"/>
        </w:rPr>
        <w:t xml:space="preserve"> 6) ; Mental d’acier ; </w:t>
      </w:r>
      <w:r w:rsidR="00AF3F03" w:rsidRPr="00E86B83">
        <w:rPr>
          <w:rFonts w:ascii="Garamond" w:hAnsi="Garamond"/>
          <w:lang w:eastAsia="fr-FR"/>
        </w:rPr>
        <w:t xml:space="preserve">Séduction (prérequis : </w:t>
      </w:r>
      <w:r w:rsidR="00AF3F03" w:rsidRPr="00E86B83">
        <w:rPr>
          <w:rFonts w:ascii="Garamond" w:hAnsi="Garamond"/>
          <w:i/>
          <w:iCs/>
          <w:lang w:eastAsia="fr-FR"/>
        </w:rPr>
        <w:t>Persuasion</w:t>
      </w:r>
      <w:r w:rsidR="00AF3F03" w:rsidRPr="00E86B83">
        <w:rPr>
          <w:rFonts w:ascii="Garamond" w:hAnsi="Garamond"/>
          <w:lang w:eastAsia="fr-FR"/>
        </w:rPr>
        <w:t xml:space="preserve"> 6) </w:t>
      </w:r>
      <w:r w:rsidRPr="00E86B83">
        <w:rPr>
          <w:rFonts w:ascii="Garamond" w:hAnsi="Garamond"/>
          <w:lang w:eastAsia="fr-FR"/>
        </w:rPr>
        <w:t xml:space="preserve">; Valeur des choses (prérequis : </w:t>
      </w:r>
      <w:r w:rsidRPr="00E86B83">
        <w:rPr>
          <w:rFonts w:ascii="Garamond" w:hAnsi="Garamond"/>
          <w:i/>
          <w:iCs/>
          <w:lang w:eastAsia="fr-FR"/>
        </w:rPr>
        <w:t>Commerce</w:t>
      </w:r>
      <w:r w:rsidRPr="00E86B83">
        <w:rPr>
          <w:rFonts w:ascii="Garamond" w:hAnsi="Garamond"/>
          <w:lang w:eastAsia="fr-FR"/>
        </w:rPr>
        <w:t xml:space="preserve"> 6)</w:t>
      </w:r>
    </w:p>
    <w:p w14:paraId="7584D614"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49F53AB6" w14:textId="07AC1C96" w:rsidR="00F3758A" w:rsidRPr="00E86B83" w:rsidRDefault="00F3758A" w:rsidP="00F3758A">
      <w:pPr>
        <w:jc w:val="both"/>
        <w:rPr>
          <w:rFonts w:ascii="Garamond" w:hAnsi="Garamond"/>
          <w:i/>
          <w:iCs/>
          <w:lang w:eastAsia="fr-FR"/>
        </w:rPr>
      </w:pPr>
      <w:r w:rsidRPr="00E86B83">
        <w:rPr>
          <w:rFonts w:ascii="Garamond" w:hAnsi="Garamond"/>
          <w:i/>
          <w:iCs/>
          <w:lang w:eastAsia="fr-FR"/>
        </w:rPr>
        <w:t>Prérequis pour accéder à un Talent de niveau Maître : posséder Persuasion au niveau 9, Présence à 8 et quatre Talents de niveau Aguerri.</w:t>
      </w:r>
    </w:p>
    <w:p w14:paraId="7FE78106" w14:textId="6DDFE48B" w:rsidR="00E6677E" w:rsidRDefault="00F3758A" w:rsidP="00F3758A">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Attribut amélioré : </w:t>
      </w:r>
      <w:r w:rsidRPr="00E86B83">
        <w:rPr>
          <w:rFonts w:ascii="Garamond" w:hAnsi="Garamond"/>
          <w:i/>
          <w:iCs/>
          <w:lang w:eastAsia="fr-FR"/>
        </w:rPr>
        <w:t>Présence</w:t>
      </w:r>
      <w:r w:rsidRPr="00E86B83">
        <w:rPr>
          <w:rFonts w:ascii="Garamond" w:hAnsi="Garamond"/>
          <w:lang w:eastAsia="fr-FR"/>
        </w:rPr>
        <w:t xml:space="preserve"> ; Aura princière </w:t>
      </w:r>
      <w:r w:rsidR="00220B11" w:rsidRPr="00E86B83">
        <w:rPr>
          <w:rFonts w:ascii="Garamond" w:hAnsi="Garamond"/>
          <w:lang w:eastAsia="fr-FR"/>
        </w:rPr>
        <w:t xml:space="preserve">(prérequis : </w:t>
      </w:r>
      <w:r w:rsidR="00220B11" w:rsidRPr="00E86B83">
        <w:rPr>
          <w:rFonts w:ascii="Garamond" w:hAnsi="Garamond"/>
          <w:i/>
          <w:iCs/>
          <w:lang w:eastAsia="fr-FR"/>
        </w:rPr>
        <w:t>Persuasion</w:t>
      </w:r>
      <w:r w:rsidR="00220B11" w:rsidRPr="00E86B83">
        <w:rPr>
          <w:rFonts w:ascii="Garamond" w:hAnsi="Garamond"/>
          <w:lang w:eastAsia="fr-FR"/>
        </w:rPr>
        <w:t xml:space="preserve"> 9) </w:t>
      </w:r>
      <w:r w:rsidRPr="00E86B83">
        <w:rPr>
          <w:rFonts w:ascii="Garamond" w:hAnsi="Garamond"/>
          <w:lang w:eastAsia="fr-FR"/>
        </w:rPr>
        <w:t xml:space="preserve">; Esquive ; Excellence : </w:t>
      </w:r>
      <w:r w:rsidRPr="00E86B83">
        <w:rPr>
          <w:rFonts w:ascii="Garamond" w:hAnsi="Garamond"/>
          <w:i/>
          <w:iCs/>
          <w:lang w:eastAsia="fr-FR"/>
        </w:rPr>
        <w:t>Persuasion</w:t>
      </w:r>
      <w:r w:rsidRPr="00E86B83">
        <w:rPr>
          <w:rFonts w:ascii="Garamond" w:hAnsi="Garamond"/>
          <w:lang w:eastAsia="fr-FR"/>
        </w:rPr>
        <w:t xml:space="preserve"> ; Excellence : </w:t>
      </w:r>
      <w:r w:rsidRPr="00E86B83">
        <w:rPr>
          <w:rFonts w:ascii="Garamond" w:hAnsi="Garamond"/>
          <w:i/>
          <w:iCs/>
          <w:lang w:eastAsia="fr-FR"/>
        </w:rPr>
        <w:t>Savoir : Courtisan</w:t>
      </w:r>
      <w:r w:rsidRPr="00E86B83">
        <w:rPr>
          <w:rFonts w:ascii="Garamond" w:hAnsi="Garamond"/>
          <w:lang w:eastAsia="fr-FR"/>
        </w:rPr>
        <w:t xml:space="preserve"> ; Exhortation (prérequis : </w:t>
      </w:r>
      <w:r w:rsidRPr="00E86B83">
        <w:rPr>
          <w:rFonts w:ascii="Garamond" w:hAnsi="Garamond"/>
          <w:i/>
          <w:iCs/>
          <w:lang w:eastAsia="fr-FR"/>
        </w:rPr>
        <w:t>Coercition</w:t>
      </w:r>
      <w:r w:rsidRPr="00E86B83">
        <w:rPr>
          <w:rFonts w:ascii="Garamond" w:hAnsi="Garamond"/>
          <w:lang w:eastAsia="fr-FR"/>
        </w:rPr>
        <w:t xml:space="preserve"> 6) ; Faveur extraordinaire </w:t>
      </w:r>
      <w:r w:rsidR="00220B11" w:rsidRPr="00E86B83">
        <w:rPr>
          <w:rFonts w:ascii="Garamond" w:hAnsi="Garamond"/>
          <w:lang w:eastAsia="fr-FR"/>
        </w:rPr>
        <w:t xml:space="preserve">(prérequis : </w:t>
      </w:r>
      <w:r w:rsidR="00220B11" w:rsidRPr="00E86B83">
        <w:rPr>
          <w:rFonts w:ascii="Garamond" w:hAnsi="Garamond"/>
          <w:i/>
          <w:iCs/>
          <w:lang w:eastAsia="fr-FR"/>
        </w:rPr>
        <w:t>Persuasion</w:t>
      </w:r>
      <w:r w:rsidR="00220B11" w:rsidRPr="00E86B83">
        <w:rPr>
          <w:rFonts w:ascii="Garamond" w:hAnsi="Garamond"/>
          <w:lang w:eastAsia="fr-FR"/>
        </w:rPr>
        <w:t xml:space="preserve"> 9) </w:t>
      </w:r>
      <w:r w:rsidRPr="00E86B83">
        <w:rPr>
          <w:rFonts w:ascii="Garamond" w:hAnsi="Garamond"/>
          <w:lang w:eastAsia="fr-FR"/>
        </w:rPr>
        <w:t>; Plaidoyer improbable</w:t>
      </w:r>
      <w:r w:rsidR="003F0965" w:rsidRPr="00E86B83">
        <w:rPr>
          <w:rFonts w:ascii="Garamond" w:hAnsi="Garamond"/>
          <w:lang w:eastAsia="fr-FR"/>
        </w:rPr>
        <w:t xml:space="preserve"> (prérequis : </w:t>
      </w:r>
      <w:r w:rsidR="003F0965" w:rsidRPr="00E86B83">
        <w:rPr>
          <w:rFonts w:ascii="Garamond" w:hAnsi="Garamond"/>
          <w:i/>
          <w:iCs/>
          <w:lang w:eastAsia="fr-FR"/>
        </w:rPr>
        <w:t>Persuasion</w:t>
      </w:r>
      <w:r w:rsidR="003F0965" w:rsidRPr="00E86B83">
        <w:rPr>
          <w:rFonts w:ascii="Garamond" w:hAnsi="Garamond"/>
          <w:lang w:eastAsia="fr-FR"/>
        </w:rPr>
        <w:t xml:space="preserve"> 9)</w:t>
      </w:r>
      <w:r w:rsidRPr="00E86B83">
        <w:rPr>
          <w:rFonts w:ascii="Garamond" w:hAnsi="Garamond"/>
          <w:lang w:eastAsia="fr-FR"/>
        </w:rPr>
        <w:t xml:space="preserve"> ; Résolution</w:t>
      </w:r>
    </w:p>
    <w:p w14:paraId="5BA3DFC3" w14:textId="77777777" w:rsidR="00535E39" w:rsidRDefault="00535E39" w:rsidP="00F3758A">
      <w:pPr>
        <w:jc w:val="both"/>
        <w:rPr>
          <w:rFonts w:ascii="Garamond" w:hAnsi="Garamond"/>
          <w:lang w:eastAsia="fr-FR"/>
        </w:rPr>
      </w:pPr>
    </w:p>
    <w:p w14:paraId="5F44DD90" w14:textId="77777777" w:rsidR="00535E39" w:rsidRDefault="00535E39" w:rsidP="00F3758A">
      <w:pPr>
        <w:jc w:val="both"/>
        <w:rPr>
          <w:rFonts w:ascii="Garamond" w:hAnsi="Garamond"/>
          <w:lang w:eastAsia="fr-FR"/>
        </w:rPr>
      </w:pPr>
    </w:p>
    <w:p w14:paraId="7360F354" w14:textId="32C88102" w:rsidR="00874E2F" w:rsidRDefault="00874E2F" w:rsidP="00F3758A">
      <w:pPr>
        <w:jc w:val="both"/>
        <w:rPr>
          <w:rFonts w:ascii="Garamond" w:hAnsi="Garamond"/>
          <w:lang w:eastAsia="fr-FR"/>
        </w:rPr>
      </w:pPr>
    </w:p>
    <w:p w14:paraId="0834C37B" w14:textId="77777777" w:rsidR="00874E2F" w:rsidRDefault="00874E2F" w:rsidP="00F3758A">
      <w:pPr>
        <w:jc w:val="both"/>
        <w:rPr>
          <w:rFonts w:ascii="Garamond" w:hAnsi="Garamond"/>
          <w:lang w:eastAsia="fr-FR"/>
        </w:rPr>
      </w:pPr>
    </w:p>
    <w:p w14:paraId="50D9E84C" w14:textId="77777777" w:rsidR="00535E39" w:rsidRPr="00E86B83" w:rsidRDefault="00535E39" w:rsidP="00F3758A">
      <w:pPr>
        <w:jc w:val="both"/>
        <w:rPr>
          <w:rFonts w:ascii="Garamond" w:hAnsi="Garamond"/>
          <w:lang w:eastAsia="fr-FR"/>
        </w:rPr>
      </w:pPr>
    </w:p>
    <w:p w14:paraId="7F7155A6" w14:textId="3954F989" w:rsidR="00392572" w:rsidRPr="00E86B83" w:rsidRDefault="00E6677E" w:rsidP="0002744B">
      <w:pPr>
        <w:pStyle w:val="Titre3"/>
      </w:pPr>
      <w:bookmarkStart w:id="59" w:name="_Toc200737448"/>
      <w:r w:rsidRPr="00E86B83">
        <w:lastRenderedPageBreak/>
        <w:t>DRESSEUR</w:t>
      </w:r>
      <w:bookmarkEnd w:id="59"/>
    </w:p>
    <w:p w14:paraId="0415B1DC" w14:textId="72E147ED" w:rsidR="00EC69B5" w:rsidRPr="00E86B83" w:rsidRDefault="00EC69B5" w:rsidP="0019409B">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19409B" w:rsidRPr="00E86B83">
        <w:rPr>
          <w:rFonts w:ascii="Garamond" w:hAnsi="Garamond"/>
          <w:b/>
          <w:bCs/>
          <w:lang w:eastAsia="fr-FR"/>
        </w:rPr>
        <w:t>Adresse</w:t>
      </w:r>
      <w:r w:rsidR="0019409B" w:rsidRPr="00E86B83">
        <w:rPr>
          <w:rFonts w:ascii="Garamond" w:hAnsi="Garamond"/>
          <w:lang w:eastAsia="fr-FR"/>
        </w:rPr>
        <w:t>, Présence, Trempe.</w:t>
      </w:r>
    </w:p>
    <w:p w14:paraId="09DF3738" w14:textId="77777777" w:rsidR="00F61C20" w:rsidRDefault="00F61C20" w:rsidP="0019409B">
      <w:pPr>
        <w:jc w:val="both"/>
        <w:rPr>
          <w:rFonts w:ascii="Garamond" w:hAnsi="Garamond"/>
          <w:b/>
          <w:bCs/>
          <w:u w:val="single"/>
          <w:lang w:eastAsia="fr-FR"/>
        </w:rPr>
      </w:pPr>
    </w:p>
    <w:p w14:paraId="4A06D552" w14:textId="2145B28B" w:rsidR="0019409B" w:rsidRPr="00E86B83" w:rsidRDefault="00EC69B5" w:rsidP="0019409B">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19409B" w:rsidRPr="00E86B83">
        <w:rPr>
          <w:rFonts w:ascii="Garamond" w:hAnsi="Garamond"/>
          <w:lang w:eastAsia="fr-FR"/>
        </w:rPr>
        <w:t xml:space="preserve">Coercition, </w:t>
      </w:r>
      <w:r w:rsidR="0019409B" w:rsidRPr="00E86B83">
        <w:rPr>
          <w:rFonts w:ascii="Garamond" w:hAnsi="Garamond"/>
          <w:b/>
          <w:bCs/>
          <w:lang w:eastAsia="fr-FR"/>
        </w:rPr>
        <w:t>Monte</w:t>
      </w:r>
      <w:r w:rsidR="0019409B" w:rsidRPr="00E86B83">
        <w:rPr>
          <w:rFonts w:ascii="Garamond" w:hAnsi="Garamond"/>
          <w:lang w:eastAsia="fr-FR"/>
        </w:rPr>
        <w:t>, Mouvements, Nage, Perception, Savoir : Plantes &amp; Animaux, Soins, Survie.</w:t>
      </w:r>
    </w:p>
    <w:p w14:paraId="60422DD0" w14:textId="77777777" w:rsidR="00F61C20" w:rsidRDefault="00F61C20" w:rsidP="0019409B">
      <w:pPr>
        <w:jc w:val="both"/>
        <w:rPr>
          <w:rFonts w:ascii="Garamond" w:hAnsi="Garamond"/>
          <w:b/>
          <w:bCs/>
          <w:i/>
          <w:iCs/>
          <w:lang w:eastAsia="fr-FR"/>
        </w:rPr>
      </w:pPr>
    </w:p>
    <w:p w14:paraId="4F54EA4F" w14:textId="4E59BC44" w:rsidR="00EC69B5" w:rsidRPr="00874E2F" w:rsidRDefault="0019409B" w:rsidP="00874E2F">
      <w:pPr>
        <w:jc w:val="both"/>
        <w:rPr>
          <w:rFonts w:ascii="Garamond" w:hAnsi="Garamond"/>
          <w:i/>
          <w:iCs/>
          <w:lang w:eastAsia="fr-FR"/>
        </w:rPr>
      </w:pPr>
      <w:r w:rsidRPr="00E86B83">
        <w:rPr>
          <w:rFonts w:ascii="Garamond" w:hAnsi="Garamond"/>
          <w:b/>
          <w:bCs/>
          <w:i/>
          <w:iCs/>
          <w:lang w:eastAsia="fr-FR"/>
        </w:rPr>
        <w:t>Compagnon animal</w:t>
      </w:r>
      <w:r w:rsidRPr="00E86B83">
        <w:rPr>
          <w:rFonts w:ascii="Garamond" w:hAnsi="Garamond"/>
          <w:lang w:eastAsia="fr-FR"/>
        </w:rPr>
        <w:t xml:space="preserve"> : choisissez votre compagnon animal avec l’accord du Maître. Ce dernier est un membre standard de son espèce. Référez-vous aux bêtes décrites dans</w:t>
      </w:r>
      <w:r w:rsidR="00270060">
        <w:rPr>
          <w:rFonts w:ascii="Garamond" w:hAnsi="Garamond"/>
          <w:lang w:eastAsia="fr-FR"/>
        </w:rPr>
        <w:t xml:space="preserve"> le livret</w:t>
      </w:r>
      <w:r w:rsidRPr="00E86B83">
        <w:rPr>
          <w:rFonts w:ascii="Garamond" w:hAnsi="Garamond"/>
          <w:lang w:eastAsia="fr-FR"/>
        </w:rPr>
        <w:t xml:space="preserve"> </w:t>
      </w:r>
      <w:r w:rsidR="00874E2F" w:rsidRPr="00874E2F">
        <w:rPr>
          <w:rFonts w:ascii="Garamond" w:hAnsi="Garamond"/>
          <w:i/>
          <w:iCs/>
          <w:lang w:eastAsia="fr-FR"/>
        </w:rPr>
        <w:t>Bestiaire et entités surnaturelles</w:t>
      </w:r>
      <w:r w:rsidR="00874E2F">
        <w:rPr>
          <w:rFonts w:ascii="Garamond" w:hAnsi="Garamond"/>
          <w:i/>
          <w:iCs/>
          <w:lang w:eastAsia="fr-FR"/>
        </w:rPr>
        <w:t xml:space="preserve"> </w:t>
      </w:r>
      <w:r w:rsidR="00874E2F" w:rsidRPr="00874E2F">
        <w:rPr>
          <w:rFonts w:ascii="Garamond" w:hAnsi="Garamond"/>
          <w:i/>
          <w:iCs/>
          <w:lang w:eastAsia="fr-FR"/>
        </w:rPr>
        <w:t xml:space="preserve">(pour </w:t>
      </w:r>
      <w:r w:rsidR="00874E2F" w:rsidRPr="00874E2F">
        <w:rPr>
          <w:rFonts w:ascii="Garamond" w:hAnsi="Garamond"/>
          <w:lang w:eastAsia="fr-FR"/>
        </w:rPr>
        <w:t>Mournblade</w:t>
      </w:r>
      <w:r w:rsidR="00874E2F" w:rsidRPr="00874E2F">
        <w:rPr>
          <w:rFonts w:ascii="Garamond" w:hAnsi="Garamond"/>
          <w:i/>
          <w:iCs/>
          <w:lang w:eastAsia="fr-FR"/>
        </w:rPr>
        <w:t xml:space="preserve"> 2.0</w:t>
      </w:r>
      <w:r w:rsidRPr="00E86B83">
        <w:rPr>
          <w:rFonts w:ascii="Garamond" w:hAnsi="Garamond"/>
          <w:lang w:eastAsia="fr-FR"/>
        </w:rPr>
        <w:t xml:space="preserve">) et choisissez un animal d’une </w:t>
      </w:r>
      <w:r w:rsidRPr="00E86B83">
        <w:rPr>
          <w:rFonts w:ascii="Garamond" w:hAnsi="Garamond"/>
          <w:i/>
          <w:iCs/>
          <w:lang w:eastAsia="fr-FR"/>
        </w:rPr>
        <w:t>Puissance</w:t>
      </w:r>
      <w:r w:rsidRPr="00E86B83">
        <w:rPr>
          <w:rFonts w:ascii="Garamond" w:hAnsi="Garamond"/>
          <w:lang w:eastAsia="fr-FR"/>
        </w:rPr>
        <w:t xml:space="preserve"> de </w:t>
      </w:r>
      <w:r w:rsidR="002040FE" w:rsidRPr="00E86B83">
        <w:rPr>
          <w:rFonts w:ascii="Garamond" w:hAnsi="Garamond"/>
          <w:lang w:eastAsia="fr-FR"/>
        </w:rPr>
        <w:t>2</w:t>
      </w:r>
      <w:r w:rsidRPr="00E86B83">
        <w:rPr>
          <w:rFonts w:ascii="Garamond" w:hAnsi="Garamond"/>
          <w:lang w:eastAsia="fr-FR"/>
        </w:rPr>
        <w:t xml:space="preserve"> à 4 (chat domestique, chien de garde, grand corbeau</w:t>
      </w:r>
      <w:r w:rsidR="003C62E2">
        <w:rPr>
          <w:rFonts w:ascii="Garamond" w:hAnsi="Garamond"/>
          <w:lang w:eastAsia="fr-FR"/>
        </w:rPr>
        <w:t xml:space="preserve">, </w:t>
      </w:r>
      <w:r w:rsidRPr="00E86B83">
        <w:rPr>
          <w:rFonts w:ascii="Garamond" w:hAnsi="Garamond"/>
          <w:lang w:eastAsia="fr-FR"/>
        </w:rPr>
        <w:t>faucon</w:t>
      </w:r>
      <w:r w:rsidR="003C62E2">
        <w:rPr>
          <w:rFonts w:ascii="Garamond" w:hAnsi="Garamond"/>
          <w:lang w:eastAsia="fr-FR"/>
        </w:rPr>
        <w:t xml:space="preserve"> ou serpent</w:t>
      </w:r>
      <w:r w:rsidRPr="00E86B83">
        <w:rPr>
          <w:rFonts w:ascii="Garamond" w:hAnsi="Garamond"/>
          <w:lang w:eastAsia="fr-FR"/>
        </w:rPr>
        <w:t>). Il connaît un nombre de tours simples égal à votre score en Coercition.</w:t>
      </w:r>
    </w:p>
    <w:p w14:paraId="2AFF92BA" w14:textId="77777777" w:rsidR="00F61C20" w:rsidRDefault="00F61C20" w:rsidP="0019409B">
      <w:pPr>
        <w:jc w:val="both"/>
        <w:rPr>
          <w:rFonts w:ascii="Garamond" w:hAnsi="Garamond"/>
          <w:b/>
          <w:bCs/>
          <w:u w:val="single"/>
          <w:lang w:eastAsia="fr-FR"/>
        </w:rPr>
      </w:pPr>
    </w:p>
    <w:p w14:paraId="07ADCB0B" w14:textId="4BDA2B32" w:rsidR="00EC69B5" w:rsidRPr="00E86B83" w:rsidRDefault="00EC69B5" w:rsidP="0019409B">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19409B" w:rsidRPr="00E86B83">
        <w:rPr>
          <w:rFonts w:ascii="Garamond" w:hAnsi="Garamond"/>
          <w:lang w:eastAsia="fr-FR"/>
        </w:rPr>
        <w:t>un compagnon animal au choix, un bâton de marche et des vêtements de voyage</w:t>
      </w:r>
      <w:r w:rsidR="00BE1622">
        <w:rPr>
          <w:rFonts w:ascii="Garamond" w:hAnsi="Garamond"/>
          <w:lang w:eastAsia="fr-FR"/>
        </w:rPr>
        <w:t xml:space="preserve">, </w:t>
      </w:r>
      <w:r w:rsidR="00BE1622" w:rsidRPr="00BE1622">
        <w:rPr>
          <w:rFonts w:ascii="Garamond" w:hAnsi="Garamond"/>
          <w:b/>
          <w:bCs/>
          <w:lang w:eastAsia="fr-FR"/>
        </w:rPr>
        <w:t xml:space="preserve">1 </w:t>
      </w:r>
      <w:r w:rsidR="006265DF" w:rsidRPr="00E86B83">
        <w:rPr>
          <w:rFonts w:ascii="Garamond" w:hAnsi="Garamond"/>
          <w:b/>
          <w:bCs/>
          <w:lang w:eastAsia="fr-FR"/>
        </w:rPr>
        <w:t xml:space="preserve">sou d’argent </w:t>
      </w:r>
      <w:r w:rsidR="006265DF">
        <w:rPr>
          <w:rFonts w:ascii="Garamond" w:hAnsi="Garamond"/>
          <w:b/>
          <w:bCs/>
          <w:lang w:eastAsia="fr-FR"/>
        </w:rPr>
        <w:t>(</w:t>
      </w:r>
      <w:r w:rsidR="006265DF" w:rsidRPr="00BB6D3C">
        <w:rPr>
          <w:rFonts w:ascii="Garamond" w:hAnsi="Garamond"/>
          <w:b/>
          <w:bCs/>
          <w:lang w:eastAsia="fr-FR"/>
        </w:rPr>
        <w:t>SA</w:t>
      </w:r>
      <w:r w:rsidR="006265DF">
        <w:rPr>
          <w:rFonts w:ascii="Garamond" w:hAnsi="Garamond"/>
          <w:b/>
          <w:bCs/>
          <w:lang w:eastAsia="fr-FR"/>
        </w:rPr>
        <w:t>)</w:t>
      </w:r>
      <w:r w:rsidR="006265DF">
        <w:rPr>
          <w:rFonts w:ascii="Garamond" w:hAnsi="Garamond"/>
          <w:lang w:eastAsia="fr-FR"/>
        </w:rPr>
        <w:t>.</w:t>
      </w:r>
    </w:p>
    <w:p w14:paraId="0542C461" w14:textId="77777777" w:rsidR="00F61C20" w:rsidRDefault="00F61C20" w:rsidP="00EC69B5">
      <w:pPr>
        <w:jc w:val="both"/>
        <w:rPr>
          <w:rFonts w:ascii="Garamond" w:hAnsi="Garamond"/>
          <w:b/>
          <w:bCs/>
          <w:u w:val="single"/>
          <w:lang w:eastAsia="fr-FR"/>
        </w:rPr>
      </w:pPr>
    </w:p>
    <w:p w14:paraId="31531F84" w14:textId="65E45FF9"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5CECDF79"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0E9F9DA0" w14:textId="6D746672" w:rsidR="00751F39" w:rsidRPr="00E86B83" w:rsidRDefault="00751F39" w:rsidP="00236DE6">
      <w:pPr>
        <w:jc w:val="both"/>
        <w:rPr>
          <w:rFonts w:ascii="Garamond" w:hAnsi="Garamond"/>
          <w:lang w:eastAsia="fr-FR"/>
        </w:rPr>
      </w:pPr>
      <w:r w:rsidRPr="00E86B83">
        <w:rPr>
          <w:rFonts w:ascii="Garamond" w:hAnsi="Garamond"/>
          <w:lang w:eastAsia="fr-FR"/>
        </w:rPr>
        <w:t xml:space="preserve">Prédilection (prérequis : Compétence au niveau 3) ; Casse-croûte : </w:t>
      </w:r>
      <w:r w:rsidRPr="00E86B83">
        <w:rPr>
          <w:rFonts w:ascii="Garamond" w:hAnsi="Garamond"/>
          <w:i/>
          <w:iCs/>
          <w:lang w:eastAsia="fr-FR"/>
        </w:rPr>
        <w:t>monde rural</w:t>
      </w:r>
      <w:r w:rsidRPr="00E86B83">
        <w:rPr>
          <w:rFonts w:ascii="Garamond" w:hAnsi="Garamond"/>
          <w:lang w:eastAsia="fr-FR"/>
        </w:rPr>
        <w:t xml:space="preserve"> ; </w:t>
      </w:r>
      <w:r w:rsidR="005D7603" w:rsidRPr="00E86B83">
        <w:rPr>
          <w:rFonts w:ascii="Garamond" w:hAnsi="Garamond"/>
          <w:lang w:eastAsia="fr-FR"/>
        </w:rPr>
        <w:t xml:space="preserve">Chant des oiseaux ; </w:t>
      </w:r>
      <w:r w:rsidRPr="00E86B83">
        <w:rPr>
          <w:rFonts w:ascii="Garamond" w:hAnsi="Garamond"/>
          <w:lang w:eastAsia="fr-FR"/>
        </w:rPr>
        <w:t xml:space="preserve">Empathie animalière (prérequis : </w:t>
      </w:r>
      <w:r w:rsidRPr="00E86B83">
        <w:rPr>
          <w:rFonts w:ascii="Garamond" w:hAnsi="Garamond"/>
          <w:i/>
          <w:iCs/>
          <w:lang w:eastAsia="fr-FR"/>
        </w:rPr>
        <w:t>Monte</w:t>
      </w:r>
      <w:r w:rsidRPr="00E86B83">
        <w:rPr>
          <w:rFonts w:ascii="Garamond" w:hAnsi="Garamond"/>
          <w:lang w:eastAsia="fr-FR"/>
        </w:rPr>
        <w:t xml:space="preserve"> 5 ou </w:t>
      </w:r>
      <w:r w:rsidR="005D7603" w:rsidRPr="00E86B83">
        <w:rPr>
          <w:rFonts w:ascii="Garamond" w:hAnsi="Garamond"/>
          <w:i/>
          <w:iCs/>
          <w:lang w:eastAsia="fr-FR"/>
        </w:rPr>
        <w:t>Savoir : Plantes &amp; Animaux</w:t>
      </w:r>
      <w:r w:rsidR="005D7603" w:rsidRPr="00E86B83">
        <w:rPr>
          <w:rFonts w:ascii="Garamond" w:hAnsi="Garamond"/>
          <w:lang w:eastAsia="fr-FR"/>
        </w:rPr>
        <w:t xml:space="preserve"> 5</w:t>
      </w:r>
      <w:r w:rsidRPr="00E86B83">
        <w:rPr>
          <w:rFonts w:ascii="Garamond" w:hAnsi="Garamond"/>
          <w:lang w:eastAsia="fr-FR"/>
        </w:rPr>
        <w:t xml:space="preserve">) ; Encaissement ; Frugal(e) ; </w:t>
      </w:r>
      <w:r w:rsidR="005047E6" w:rsidRPr="00E86B83">
        <w:rPr>
          <w:rFonts w:ascii="Garamond" w:hAnsi="Garamond"/>
          <w:lang w:eastAsia="fr-FR"/>
        </w:rPr>
        <w:t xml:space="preserve">Galop ; </w:t>
      </w:r>
      <w:r w:rsidR="005D7603" w:rsidRPr="00E86B83">
        <w:rPr>
          <w:rFonts w:ascii="Garamond" w:hAnsi="Garamond"/>
          <w:lang w:eastAsia="fr-FR"/>
        </w:rPr>
        <w:t xml:space="preserve">Milieu nourricier : </w:t>
      </w:r>
      <w:r w:rsidR="005D7603" w:rsidRPr="00E86B83">
        <w:rPr>
          <w:rFonts w:ascii="Garamond" w:hAnsi="Garamond"/>
          <w:i/>
          <w:iCs/>
          <w:lang w:eastAsia="fr-FR"/>
        </w:rPr>
        <w:t>forêt</w:t>
      </w:r>
      <w:r w:rsidR="005D7603" w:rsidRPr="00E86B83">
        <w:rPr>
          <w:rFonts w:ascii="Garamond" w:hAnsi="Garamond"/>
          <w:lang w:eastAsia="fr-FR"/>
        </w:rPr>
        <w:t xml:space="preserve"> ; </w:t>
      </w:r>
      <w:r w:rsidR="00AF0343" w:rsidRPr="00E86B83">
        <w:rPr>
          <w:rFonts w:ascii="Garamond" w:hAnsi="Garamond"/>
          <w:lang w:eastAsia="fr-FR"/>
        </w:rPr>
        <w:t xml:space="preserve">Limier ; </w:t>
      </w:r>
      <w:r w:rsidRPr="00E86B83">
        <w:rPr>
          <w:rFonts w:ascii="Garamond" w:hAnsi="Garamond"/>
          <w:lang w:eastAsia="fr-FR"/>
        </w:rPr>
        <w:t>Négligeable ; Repousse-feu ; Santé de fer ; Sous mes pieds</w:t>
      </w:r>
    </w:p>
    <w:p w14:paraId="45ABB106"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13FBB441" w14:textId="0AEC40FA" w:rsidR="00751F39" w:rsidRPr="00E86B83" w:rsidRDefault="00751F39" w:rsidP="00751F39">
      <w:pPr>
        <w:jc w:val="both"/>
        <w:rPr>
          <w:rFonts w:ascii="Garamond" w:hAnsi="Garamond"/>
          <w:i/>
          <w:iCs/>
          <w:lang w:eastAsia="fr-FR"/>
        </w:rPr>
      </w:pPr>
      <w:r w:rsidRPr="00E86B83">
        <w:rPr>
          <w:rFonts w:ascii="Garamond" w:hAnsi="Garamond"/>
          <w:i/>
          <w:iCs/>
          <w:lang w:eastAsia="fr-FR"/>
        </w:rPr>
        <w:t xml:space="preserve">Prérequis pour accéder à un Talent de niveau Aguerri : posséder </w:t>
      </w:r>
      <w:r w:rsidR="005047E6" w:rsidRPr="00E86B83">
        <w:rPr>
          <w:rFonts w:ascii="Garamond" w:hAnsi="Garamond"/>
          <w:i/>
          <w:iCs/>
          <w:lang w:eastAsia="fr-FR"/>
        </w:rPr>
        <w:t>Monte</w:t>
      </w:r>
      <w:r w:rsidR="005047E6" w:rsidRPr="00E86B83">
        <w:rPr>
          <w:rFonts w:ascii="Garamond" w:hAnsi="Garamond"/>
          <w:lang w:eastAsia="fr-FR"/>
        </w:rPr>
        <w:t xml:space="preserve"> </w:t>
      </w:r>
      <w:r w:rsidRPr="00E86B83">
        <w:rPr>
          <w:rFonts w:ascii="Garamond" w:hAnsi="Garamond"/>
          <w:i/>
          <w:iCs/>
          <w:lang w:eastAsia="fr-FR"/>
        </w:rPr>
        <w:t>au niveau 6 et quatre Talents d’Initié.</w:t>
      </w:r>
    </w:p>
    <w:p w14:paraId="3A3EE6EC" w14:textId="0680DB33" w:rsidR="00751F39" w:rsidRPr="00E86B83" w:rsidRDefault="00751F39" w:rsidP="00751F39">
      <w:pPr>
        <w:jc w:val="both"/>
        <w:rPr>
          <w:rFonts w:ascii="Garamond" w:hAnsi="Garamond"/>
          <w:lang w:eastAsia="fr-FR"/>
        </w:rPr>
      </w:pPr>
      <w:r w:rsidRPr="00E86B83">
        <w:rPr>
          <w:rFonts w:ascii="Garamond" w:hAnsi="Garamond"/>
          <w:lang w:eastAsia="fr-FR"/>
        </w:rPr>
        <w:t xml:space="preserve">Adapté(e) : </w:t>
      </w:r>
      <w:r w:rsidR="00AF0343" w:rsidRPr="00E86B83">
        <w:rPr>
          <w:rFonts w:ascii="Garamond" w:hAnsi="Garamond"/>
          <w:i/>
          <w:iCs/>
          <w:lang w:eastAsia="fr-FR"/>
        </w:rPr>
        <w:t xml:space="preserve">forêt </w:t>
      </w:r>
      <w:r w:rsidRPr="00E86B83">
        <w:rPr>
          <w:rFonts w:ascii="Garamond" w:hAnsi="Garamond"/>
          <w:lang w:eastAsia="fr-FR"/>
        </w:rPr>
        <w:t xml:space="preserve">(prérequis : </w:t>
      </w:r>
      <w:r w:rsidRPr="00E86B83">
        <w:rPr>
          <w:rFonts w:ascii="Garamond" w:hAnsi="Garamond"/>
          <w:i/>
          <w:iCs/>
          <w:lang w:eastAsia="fr-FR"/>
        </w:rPr>
        <w:t>Survie</w:t>
      </w:r>
      <w:r w:rsidRPr="00E86B83">
        <w:rPr>
          <w:rFonts w:ascii="Garamond" w:hAnsi="Garamond"/>
          <w:lang w:eastAsia="fr-FR"/>
        </w:rPr>
        <w:t xml:space="preserve"> 6) ; Apothicaire (prérequis : </w:t>
      </w:r>
      <w:r w:rsidRPr="00E86B83">
        <w:rPr>
          <w:rFonts w:ascii="Garamond" w:hAnsi="Garamond"/>
          <w:i/>
          <w:iCs/>
          <w:lang w:eastAsia="fr-FR"/>
        </w:rPr>
        <w:t>Soins</w:t>
      </w:r>
      <w:r w:rsidRPr="00E86B83">
        <w:rPr>
          <w:rFonts w:ascii="Garamond" w:hAnsi="Garamond"/>
          <w:lang w:eastAsia="fr-FR"/>
        </w:rPr>
        <w:t xml:space="preserve"> 6) ; Arme de choix : arme à distance (prérequis : </w:t>
      </w:r>
      <w:r w:rsidRPr="00E86B83">
        <w:rPr>
          <w:rFonts w:ascii="Garamond" w:hAnsi="Garamond"/>
          <w:i/>
          <w:iCs/>
          <w:lang w:eastAsia="fr-FR"/>
        </w:rPr>
        <w:t>Armes à distance</w:t>
      </w:r>
      <w:r w:rsidRPr="00E86B83">
        <w:rPr>
          <w:rFonts w:ascii="Garamond" w:hAnsi="Garamond"/>
          <w:lang w:eastAsia="fr-FR"/>
        </w:rPr>
        <w:t xml:space="preserve"> 4) ; Attribut amélioré : </w:t>
      </w:r>
      <w:r w:rsidR="00FE4020" w:rsidRPr="00E86B83">
        <w:rPr>
          <w:rFonts w:ascii="Garamond" w:hAnsi="Garamond"/>
          <w:i/>
          <w:iCs/>
          <w:lang w:eastAsia="fr-FR"/>
        </w:rPr>
        <w:t xml:space="preserve">Adresse </w:t>
      </w:r>
      <w:r w:rsidRPr="00E86B83">
        <w:rPr>
          <w:rFonts w:ascii="Garamond" w:hAnsi="Garamond"/>
          <w:lang w:eastAsia="fr-FR"/>
        </w:rPr>
        <w:t xml:space="preserve">; </w:t>
      </w:r>
      <w:r w:rsidR="00DE65FB" w:rsidRPr="00E86B83">
        <w:rPr>
          <w:rFonts w:ascii="Garamond" w:hAnsi="Garamond"/>
          <w:lang w:eastAsia="fr-FR"/>
        </w:rPr>
        <w:t xml:space="preserve">Dragon (prérequis : </w:t>
      </w:r>
      <w:r w:rsidR="00DE65FB" w:rsidRPr="00E86B83">
        <w:rPr>
          <w:rFonts w:ascii="Garamond" w:hAnsi="Garamond"/>
          <w:i/>
          <w:iCs/>
          <w:lang w:eastAsia="fr-FR"/>
        </w:rPr>
        <w:t>Monte</w:t>
      </w:r>
      <w:r w:rsidR="00DE65FB" w:rsidRPr="00E86B83">
        <w:rPr>
          <w:rFonts w:ascii="Garamond" w:hAnsi="Garamond"/>
          <w:lang w:eastAsia="fr-FR"/>
        </w:rPr>
        <w:t xml:space="preserve"> 5 et </w:t>
      </w:r>
      <w:r w:rsidR="00DE65FB" w:rsidRPr="00E86B83">
        <w:rPr>
          <w:rFonts w:ascii="Garamond" w:hAnsi="Garamond"/>
          <w:i/>
          <w:iCs/>
          <w:lang w:eastAsia="fr-FR"/>
        </w:rPr>
        <w:t>Mêlée</w:t>
      </w:r>
      <w:r w:rsidR="00DE65FB" w:rsidRPr="00E86B83">
        <w:rPr>
          <w:rFonts w:ascii="Garamond" w:hAnsi="Garamond"/>
          <w:lang w:eastAsia="fr-FR"/>
        </w:rPr>
        <w:t xml:space="preserve"> 6) ; </w:t>
      </w:r>
      <w:r w:rsidRPr="00E86B83">
        <w:rPr>
          <w:rFonts w:ascii="Garamond" w:hAnsi="Garamond"/>
          <w:lang w:eastAsia="fr-FR"/>
        </w:rPr>
        <w:t xml:space="preserve">Équestre (prérequis : </w:t>
      </w:r>
      <w:r w:rsidRPr="00E86B83">
        <w:rPr>
          <w:rFonts w:ascii="Garamond" w:hAnsi="Garamond"/>
          <w:i/>
          <w:iCs/>
          <w:lang w:eastAsia="fr-FR"/>
        </w:rPr>
        <w:t>Monte</w:t>
      </w:r>
      <w:r w:rsidRPr="00E86B83">
        <w:rPr>
          <w:rFonts w:ascii="Garamond" w:hAnsi="Garamond"/>
          <w:lang w:eastAsia="fr-FR"/>
        </w:rPr>
        <w:t xml:space="preserve"> 6) ; </w:t>
      </w:r>
      <w:r w:rsidR="00FE4020" w:rsidRPr="00E86B83">
        <w:rPr>
          <w:rFonts w:ascii="Garamond" w:hAnsi="Garamond"/>
          <w:lang w:eastAsia="fr-FR"/>
        </w:rPr>
        <w:t xml:space="preserve">Gibier de prix ; </w:t>
      </w:r>
      <w:r w:rsidRPr="00E86B83">
        <w:rPr>
          <w:rFonts w:ascii="Garamond" w:hAnsi="Garamond"/>
          <w:lang w:eastAsia="fr-FR"/>
        </w:rPr>
        <w:t xml:space="preserve">Infatigable ; Mains qui guérissent (prérequis : </w:t>
      </w:r>
      <w:r w:rsidRPr="00E86B83">
        <w:rPr>
          <w:rFonts w:ascii="Garamond" w:hAnsi="Garamond"/>
          <w:i/>
          <w:iCs/>
          <w:lang w:eastAsia="fr-FR"/>
        </w:rPr>
        <w:t>Soins</w:t>
      </w:r>
      <w:r w:rsidRPr="00E86B83">
        <w:rPr>
          <w:rFonts w:ascii="Garamond" w:hAnsi="Garamond"/>
          <w:lang w:eastAsia="fr-FR"/>
        </w:rPr>
        <w:t xml:space="preserve"> 6) ; </w:t>
      </w:r>
      <w:r w:rsidR="00F25169" w:rsidRPr="00E86B83">
        <w:rPr>
          <w:rFonts w:ascii="Garamond" w:hAnsi="Garamond"/>
          <w:lang w:eastAsia="fr-FR"/>
        </w:rPr>
        <w:t xml:space="preserve">Qui-vive (prérequis : </w:t>
      </w:r>
      <w:r w:rsidR="00F25169" w:rsidRPr="00E86B83">
        <w:rPr>
          <w:rFonts w:ascii="Garamond" w:hAnsi="Garamond"/>
          <w:i/>
          <w:iCs/>
          <w:lang w:eastAsia="fr-FR"/>
        </w:rPr>
        <w:t>Perception</w:t>
      </w:r>
      <w:r w:rsidR="00F25169" w:rsidRPr="00E86B83">
        <w:rPr>
          <w:rFonts w:ascii="Garamond" w:hAnsi="Garamond"/>
          <w:lang w:eastAsia="fr-FR"/>
        </w:rPr>
        <w:t xml:space="preserve"> 6) ; </w:t>
      </w:r>
      <w:r w:rsidRPr="00E86B83">
        <w:rPr>
          <w:rFonts w:ascii="Garamond" w:hAnsi="Garamond"/>
          <w:lang w:eastAsia="fr-FR"/>
        </w:rPr>
        <w:t xml:space="preserve">Savoir druidique ; </w:t>
      </w:r>
      <w:r w:rsidR="00A5740E" w:rsidRPr="00E86B83">
        <w:rPr>
          <w:rFonts w:ascii="Garamond" w:hAnsi="Garamond"/>
          <w:lang w:eastAsia="fr-FR"/>
        </w:rPr>
        <w:t xml:space="preserve">Véloce (prérequis : </w:t>
      </w:r>
      <w:r w:rsidR="00A5740E" w:rsidRPr="00E86B83">
        <w:rPr>
          <w:rFonts w:ascii="Garamond" w:hAnsi="Garamond"/>
          <w:i/>
          <w:iCs/>
          <w:lang w:eastAsia="fr-FR"/>
        </w:rPr>
        <w:t>Mouvements</w:t>
      </w:r>
      <w:r w:rsidR="00A5740E" w:rsidRPr="00E86B83">
        <w:rPr>
          <w:rFonts w:ascii="Garamond" w:hAnsi="Garamond"/>
          <w:lang w:eastAsia="fr-FR"/>
        </w:rPr>
        <w:t xml:space="preserve"> 6)</w:t>
      </w:r>
    </w:p>
    <w:p w14:paraId="7E0D0A3A"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5BE7220D" w14:textId="2BE86E6B" w:rsidR="00751F39" w:rsidRPr="00E86B83" w:rsidRDefault="00751F39" w:rsidP="00751F39">
      <w:pPr>
        <w:jc w:val="both"/>
        <w:rPr>
          <w:rFonts w:ascii="Garamond" w:hAnsi="Garamond"/>
          <w:i/>
          <w:iCs/>
          <w:lang w:eastAsia="fr-FR"/>
        </w:rPr>
      </w:pPr>
      <w:r w:rsidRPr="00E86B83">
        <w:rPr>
          <w:rFonts w:ascii="Garamond" w:hAnsi="Garamond"/>
          <w:i/>
          <w:iCs/>
          <w:lang w:eastAsia="fr-FR"/>
        </w:rPr>
        <w:t xml:space="preserve">Prérequis pour accéder à un Talent de niveau Maître : posséder </w:t>
      </w:r>
      <w:r w:rsidR="005047E6" w:rsidRPr="00E86B83">
        <w:rPr>
          <w:rFonts w:ascii="Garamond" w:hAnsi="Garamond"/>
          <w:i/>
          <w:iCs/>
          <w:lang w:eastAsia="fr-FR"/>
        </w:rPr>
        <w:t>Monte</w:t>
      </w:r>
      <w:r w:rsidR="005047E6" w:rsidRPr="00E86B83">
        <w:rPr>
          <w:rFonts w:ascii="Garamond" w:hAnsi="Garamond"/>
          <w:lang w:eastAsia="fr-FR"/>
        </w:rPr>
        <w:t xml:space="preserve"> </w:t>
      </w:r>
      <w:r w:rsidRPr="00E86B83">
        <w:rPr>
          <w:rFonts w:ascii="Garamond" w:hAnsi="Garamond"/>
          <w:i/>
          <w:iCs/>
          <w:lang w:eastAsia="fr-FR"/>
        </w:rPr>
        <w:t xml:space="preserve">au niveau 9, </w:t>
      </w:r>
      <w:r w:rsidR="005047E6" w:rsidRPr="00E86B83">
        <w:rPr>
          <w:rFonts w:ascii="Garamond" w:hAnsi="Garamond"/>
          <w:i/>
          <w:iCs/>
          <w:lang w:eastAsia="fr-FR"/>
        </w:rPr>
        <w:t xml:space="preserve">Adresse </w:t>
      </w:r>
      <w:r w:rsidRPr="00E86B83">
        <w:rPr>
          <w:rFonts w:ascii="Garamond" w:hAnsi="Garamond"/>
          <w:i/>
          <w:iCs/>
          <w:lang w:eastAsia="fr-FR"/>
        </w:rPr>
        <w:t>à 8 et quatre Talents de niveau Aguerri.</w:t>
      </w:r>
    </w:p>
    <w:p w14:paraId="4D1245BB" w14:textId="11B75112" w:rsidR="00751F39" w:rsidRPr="00E86B83" w:rsidRDefault="00751F39" w:rsidP="00751F39">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Âme animale (prérequis : </w:t>
      </w:r>
      <w:r w:rsidRPr="00E86B83">
        <w:rPr>
          <w:rFonts w:ascii="Garamond" w:hAnsi="Garamond"/>
          <w:i/>
          <w:iCs/>
          <w:lang w:eastAsia="fr-FR"/>
        </w:rPr>
        <w:t xml:space="preserve">Savoir : Plantes &amp; animaux </w:t>
      </w:r>
      <w:r w:rsidRPr="00E86B83">
        <w:rPr>
          <w:rFonts w:ascii="Garamond" w:hAnsi="Garamond"/>
          <w:lang w:eastAsia="fr-FR"/>
        </w:rPr>
        <w:t xml:space="preserve">9) ; Attribut amélioré : </w:t>
      </w:r>
      <w:r w:rsidRPr="00E86B83">
        <w:rPr>
          <w:rFonts w:ascii="Garamond" w:hAnsi="Garamond"/>
          <w:i/>
          <w:iCs/>
          <w:lang w:eastAsia="fr-FR"/>
        </w:rPr>
        <w:t>Trempe</w:t>
      </w:r>
      <w:r w:rsidRPr="00E86B83">
        <w:rPr>
          <w:rFonts w:ascii="Garamond" w:hAnsi="Garamond"/>
          <w:lang w:eastAsia="fr-FR"/>
        </w:rPr>
        <w:t xml:space="preserve"> ; </w:t>
      </w:r>
      <w:r w:rsidR="002B06F8" w:rsidRPr="00E86B83">
        <w:rPr>
          <w:rFonts w:ascii="Garamond" w:hAnsi="Garamond"/>
          <w:lang w:eastAsia="fr-FR"/>
        </w:rPr>
        <w:t xml:space="preserve">Dextérité du guerrier (prérequis : </w:t>
      </w:r>
      <w:r w:rsidR="002B06F8" w:rsidRPr="00E86B83">
        <w:rPr>
          <w:rFonts w:ascii="Garamond" w:hAnsi="Garamond"/>
          <w:i/>
          <w:iCs/>
          <w:lang w:eastAsia="fr-FR"/>
        </w:rPr>
        <w:t>Adresse</w:t>
      </w:r>
      <w:r w:rsidR="002B06F8" w:rsidRPr="00E86B83">
        <w:rPr>
          <w:rFonts w:ascii="Garamond" w:hAnsi="Garamond"/>
          <w:lang w:eastAsia="fr-FR"/>
        </w:rPr>
        <w:t xml:space="preserve"> 8) ; </w:t>
      </w:r>
      <w:r w:rsidRPr="00E86B83">
        <w:rPr>
          <w:rFonts w:ascii="Garamond" w:hAnsi="Garamond"/>
          <w:lang w:eastAsia="fr-FR"/>
        </w:rPr>
        <w:t xml:space="preserve">Excellence : </w:t>
      </w:r>
      <w:r w:rsidR="002B06F8" w:rsidRPr="00E86B83">
        <w:rPr>
          <w:rFonts w:ascii="Garamond" w:hAnsi="Garamond"/>
          <w:i/>
          <w:iCs/>
          <w:lang w:eastAsia="fr-FR"/>
        </w:rPr>
        <w:t xml:space="preserve">Savoir : Plantes &amp; animaux </w:t>
      </w:r>
      <w:r w:rsidRPr="00E86B83">
        <w:rPr>
          <w:rFonts w:ascii="Garamond" w:hAnsi="Garamond"/>
          <w:lang w:eastAsia="fr-FR"/>
        </w:rPr>
        <w:t xml:space="preserve">; Excellence : </w:t>
      </w:r>
      <w:r w:rsidR="002B06F8" w:rsidRPr="00E86B83">
        <w:rPr>
          <w:rFonts w:ascii="Garamond" w:hAnsi="Garamond"/>
          <w:i/>
          <w:iCs/>
          <w:lang w:eastAsia="fr-FR"/>
        </w:rPr>
        <w:t xml:space="preserve">Monte </w:t>
      </w:r>
      <w:r w:rsidRPr="00E86B83">
        <w:rPr>
          <w:rFonts w:ascii="Garamond" w:hAnsi="Garamond"/>
          <w:lang w:eastAsia="fr-FR"/>
        </w:rPr>
        <w:t xml:space="preserve">; Résolution ; Sagesse terrienne </w:t>
      </w:r>
      <w:r w:rsidR="002B06F8" w:rsidRPr="00E86B83">
        <w:rPr>
          <w:rFonts w:ascii="Garamond" w:hAnsi="Garamond"/>
          <w:lang w:eastAsia="fr-FR"/>
        </w:rPr>
        <w:t xml:space="preserve">(prérequis : </w:t>
      </w:r>
      <w:r w:rsidR="002B06F8" w:rsidRPr="00E86B83">
        <w:rPr>
          <w:rFonts w:ascii="Garamond" w:hAnsi="Garamond"/>
          <w:i/>
          <w:iCs/>
          <w:lang w:eastAsia="fr-FR"/>
        </w:rPr>
        <w:t xml:space="preserve">Savoir : Plantes &amp; animaux </w:t>
      </w:r>
      <w:r w:rsidR="002B06F8" w:rsidRPr="00E86B83">
        <w:rPr>
          <w:rFonts w:ascii="Garamond" w:hAnsi="Garamond"/>
          <w:lang w:eastAsia="fr-FR"/>
        </w:rPr>
        <w:t>9) </w:t>
      </w:r>
      <w:r w:rsidRPr="00E86B83">
        <w:rPr>
          <w:rFonts w:ascii="Garamond" w:hAnsi="Garamond"/>
          <w:lang w:eastAsia="fr-FR"/>
        </w:rPr>
        <w:t xml:space="preserve">; </w:t>
      </w:r>
      <w:r w:rsidR="002B06F8" w:rsidRPr="00E86B83">
        <w:rPr>
          <w:rFonts w:ascii="Garamond" w:hAnsi="Garamond"/>
          <w:lang w:eastAsia="fr-FR"/>
        </w:rPr>
        <w:t xml:space="preserve">Symbiose : </w:t>
      </w:r>
      <w:r w:rsidR="002B06F8" w:rsidRPr="00E86B83">
        <w:rPr>
          <w:rFonts w:ascii="Garamond" w:hAnsi="Garamond"/>
          <w:i/>
          <w:iCs/>
          <w:lang w:eastAsia="fr-FR"/>
        </w:rPr>
        <w:t>forêts</w:t>
      </w:r>
      <w:r w:rsidR="002B06F8" w:rsidRPr="00E86B83">
        <w:rPr>
          <w:rFonts w:ascii="Garamond" w:hAnsi="Garamond"/>
          <w:lang w:eastAsia="fr-FR"/>
        </w:rPr>
        <w:t xml:space="preserve"> ; </w:t>
      </w:r>
      <w:r w:rsidRPr="00E86B83">
        <w:rPr>
          <w:rFonts w:ascii="Garamond" w:hAnsi="Garamond"/>
          <w:lang w:eastAsia="fr-FR"/>
        </w:rPr>
        <w:t xml:space="preserve">Tir létal (prérequis : </w:t>
      </w:r>
      <w:r w:rsidRPr="00E86B83">
        <w:rPr>
          <w:rFonts w:ascii="Garamond" w:hAnsi="Garamond"/>
          <w:i/>
          <w:iCs/>
          <w:lang w:eastAsia="fr-FR"/>
        </w:rPr>
        <w:t>Armes à distance</w:t>
      </w:r>
      <w:r w:rsidRPr="00E86B83">
        <w:rPr>
          <w:rFonts w:ascii="Garamond" w:hAnsi="Garamond"/>
          <w:lang w:eastAsia="fr-FR"/>
        </w:rPr>
        <w:t xml:space="preserve"> 6)</w:t>
      </w:r>
    </w:p>
    <w:p w14:paraId="3CDF958F" w14:textId="67227198" w:rsidR="00392572" w:rsidRPr="00E86B83" w:rsidRDefault="00E6677E" w:rsidP="0002744B">
      <w:pPr>
        <w:pStyle w:val="Titre3"/>
      </w:pPr>
      <w:bookmarkStart w:id="60" w:name="_Toc200737449"/>
      <w:r w:rsidRPr="00E86B83">
        <w:lastRenderedPageBreak/>
        <w:t>ECCLÉSIASTE</w:t>
      </w:r>
      <w:bookmarkEnd w:id="60"/>
    </w:p>
    <w:p w14:paraId="554E4A94" w14:textId="6A3A2A31" w:rsidR="00EC69B5" w:rsidRPr="00E86B83" w:rsidRDefault="00EC69B5" w:rsidP="00EC69B5">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7E6648" w:rsidRPr="00E86B83">
        <w:rPr>
          <w:rFonts w:ascii="Garamond" w:hAnsi="Garamond"/>
          <w:b/>
          <w:bCs/>
          <w:lang w:eastAsia="fr-FR"/>
        </w:rPr>
        <w:t>Clairvoyance</w:t>
      </w:r>
      <w:r w:rsidR="007E6648" w:rsidRPr="00E86B83">
        <w:rPr>
          <w:rFonts w:ascii="Garamond" w:hAnsi="Garamond"/>
          <w:lang w:eastAsia="fr-FR"/>
        </w:rPr>
        <w:t xml:space="preserve">, </w:t>
      </w:r>
      <w:r w:rsidR="003F401A" w:rsidRPr="00E86B83">
        <w:rPr>
          <w:rFonts w:ascii="Garamond" w:hAnsi="Garamond"/>
          <w:b/>
          <w:bCs/>
          <w:lang w:eastAsia="fr-FR"/>
        </w:rPr>
        <w:t>Présence</w:t>
      </w:r>
      <w:r w:rsidR="003F401A" w:rsidRPr="00E86B83">
        <w:rPr>
          <w:rFonts w:ascii="Garamond" w:hAnsi="Garamond"/>
          <w:lang w:eastAsia="fr-FR"/>
        </w:rPr>
        <w:t>, Trempe.</w:t>
      </w:r>
    </w:p>
    <w:p w14:paraId="42EE4C40" w14:textId="77777777" w:rsidR="00B04DD6" w:rsidRDefault="00B04DD6" w:rsidP="003F401A">
      <w:pPr>
        <w:jc w:val="both"/>
        <w:rPr>
          <w:rFonts w:ascii="Garamond" w:hAnsi="Garamond"/>
          <w:b/>
          <w:bCs/>
          <w:u w:val="single"/>
          <w:lang w:eastAsia="fr-FR"/>
        </w:rPr>
      </w:pPr>
    </w:p>
    <w:p w14:paraId="3790052E" w14:textId="48C83035" w:rsidR="00EC69B5" w:rsidRPr="00E86B83" w:rsidRDefault="00EC69B5" w:rsidP="003F401A">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3F401A" w:rsidRPr="00E86B83">
        <w:rPr>
          <w:rFonts w:ascii="Garamond" w:hAnsi="Garamond"/>
          <w:b/>
          <w:bCs/>
          <w:lang w:eastAsia="fr-FR"/>
        </w:rPr>
        <w:t>Persuasion</w:t>
      </w:r>
      <w:r w:rsidR="003F401A" w:rsidRPr="00E86B83">
        <w:rPr>
          <w:rFonts w:ascii="Garamond" w:hAnsi="Garamond"/>
          <w:lang w:eastAsia="fr-FR"/>
        </w:rPr>
        <w:t xml:space="preserve">, Savoir : Alchimie, </w:t>
      </w:r>
      <w:r w:rsidR="001630E1" w:rsidRPr="00E86B83">
        <w:rPr>
          <w:rFonts w:ascii="Garamond" w:hAnsi="Garamond"/>
          <w:lang w:eastAsia="fr-FR"/>
        </w:rPr>
        <w:t xml:space="preserve">Savoir : Cultes, </w:t>
      </w:r>
      <w:r w:rsidR="003F401A" w:rsidRPr="00E86B83">
        <w:rPr>
          <w:rFonts w:ascii="Garamond" w:hAnsi="Garamond"/>
          <w:lang w:eastAsia="fr-FR"/>
        </w:rPr>
        <w:t>Savoir : Jeunes Royaumes, Savoir : Bas-Parler, Savoir : Lire &amp; Écrire, Savoir : Haut-Parler, Savoir : Loi &amp; Chaos, Savoir : Seigneurs Élémentaires, Savoir : Seigneurs des Bêtes, Savoir : Runes, Soins.</w:t>
      </w:r>
    </w:p>
    <w:p w14:paraId="786663AD" w14:textId="77777777" w:rsidR="00B04DD6" w:rsidRDefault="00B04DD6" w:rsidP="003F401A">
      <w:pPr>
        <w:jc w:val="both"/>
        <w:rPr>
          <w:rFonts w:ascii="Garamond" w:hAnsi="Garamond"/>
          <w:b/>
          <w:bCs/>
          <w:u w:val="single"/>
          <w:lang w:eastAsia="fr-FR"/>
        </w:rPr>
      </w:pPr>
    </w:p>
    <w:p w14:paraId="2B238164" w14:textId="0425467D" w:rsidR="00EC69B5" w:rsidRPr="00E86B83" w:rsidRDefault="00EC69B5" w:rsidP="003F401A">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3F401A" w:rsidRPr="00E86B83">
        <w:rPr>
          <w:rFonts w:ascii="Garamond" w:hAnsi="Garamond"/>
          <w:lang w:eastAsia="fr-FR"/>
        </w:rPr>
        <w:t>un vêtement ecclésiastique, un livre de prière ou son équivalent, le symbole de son culte</w:t>
      </w:r>
      <w:r w:rsidR="006265DF">
        <w:rPr>
          <w:rFonts w:ascii="Garamond" w:hAnsi="Garamond"/>
          <w:lang w:eastAsia="fr-FR"/>
        </w:rPr>
        <w:t xml:space="preserve">, </w:t>
      </w:r>
      <w:r w:rsidR="006265DF" w:rsidRPr="001B5AB8">
        <w:rPr>
          <w:rFonts w:ascii="Garamond" w:hAnsi="Garamond"/>
          <w:b/>
          <w:bCs/>
          <w:lang w:eastAsia="fr-FR"/>
        </w:rPr>
        <w:t>1</w:t>
      </w:r>
      <w:r w:rsidR="006265DF">
        <w:rPr>
          <w:rFonts w:ascii="Garamond" w:hAnsi="Garamond"/>
          <w:lang w:eastAsia="fr-FR"/>
        </w:rPr>
        <w:t xml:space="preserve"> </w:t>
      </w:r>
      <w:r w:rsidR="006265DF" w:rsidRPr="00E86B83">
        <w:rPr>
          <w:rFonts w:ascii="Garamond" w:hAnsi="Garamond"/>
          <w:b/>
          <w:bCs/>
          <w:lang w:eastAsia="fr-FR"/>
        </w:rPr>
        <w:t xml:space="preserve">sou d’argent </w:t>
      </w:r>
      <w:r w:rsidR="006265DF">
        <w:rPr>
          <w:rFonts w:ascii="Garamond" w:hAnsi="Garamond"/>
          <w:b/>
          <w:bCs/>
          <w:lang w:eastAsia="fr-FR"/>
        </w:rPr>
        <w:t>(</w:t>
      </w:r>
      <w:r w:rsidR="006265DF" w:rsidRPr="00BB6D3C">
        <w:rPr>
          <w:rFonts w:ascii="Garamond" w:hAnsi="Garamond"/>
          <w:b/>
          <w:bCs/>
          <w:lang w:eastAsia="fr-FR"/>
        </w:rPr>
        <w:t>SA</w:t>
      </w:r>
      <w:r w:rsidR="006265DF">
        <w:rPr>
          <w:rFonts w:ascii="Garamond" w:hAnsi="Garamond"/>
          <w:b/>
          <w:bCs/>
          <w:lang w:eastAsia="fr-FR"/>
        </w:rPr>
        <w:t>)</w:t>
      </w:r>
      <w:r w:rsidR="006265DF">
        <w:rPr>
          <w:rFonts w:ascii="Garamond" w:hAnsi="Garamond"/>
          <w:lang w:eastAsia="fr-FR"/>
        </w:rPr>
        <w:t xml:space="preserve"> </w:t>
      </w:r>
      <w:r w:rsidR="006265DF" w:rsidRPr="001B5AB8">
        <w:rPr>
          <w:rFonts w:ascii="Garamond" w:hAnsi="Garamond"/>
          <w:b/>
          <w:bCs/>
          <w:lang w:eastAsia="fr-FR"/>
        </w:rPr>
        <w:t>et 10</w:t>
      </w:r>
      <w:r w:rsidR="006265DF">
        <w:rPr>
          <w:rFonts w:ascii="Garamond" w:hAnsi="Garamond"/>
          <w:lang w:eastAsia="fr-FR"/>
        </w:rPr>
        <w:t xml:space="preserve"> </w:t>
      </w:r>
      <w:r w:rsidR="006265DF" w:rsidRPr="00E86B83">
        <w:rPr>
          <w:rFonts w:ascii="Garamond" w:hAnsi="Garamond"/>
          <w:b/>
          <w:bCs/>
          <w:lang w:eastAsia="fr-FR"/>
        </w:rPr>
        <w:t>pièces de bronze (PB)</w:t>
      </w:r>
      <w:r w:rsidR="006265DF">
        <w:rPr>
          <w:rFonts w:ascii="Garamond" w:hAnsi="Garamond"/>
          <w:lang w:eastAsia="fr-FR"/>
        </w:rPr>
        <w:t>.</w:t>
      </w:r>
    </w:p>
    <w:p w14:paraId="3B79DCDE" w14:textId="77777777" w:rsidR="00B04DD6" w:rsidRDefault="00B04DD6" w:rsidP="00EC69B5">
      <w:pPr>
        <w:jc w:val="both"/>
        <w:rPr>
          <w:rFonts w:ascii="Garamond" w:hAnsi="Garamond"/>
          <w:b/>
          <w:bCs/>
          <w:u w:val="single"/>
          <w:lang w:eastAsia="fr-FR"/>
        </w:rPr>
      </w:pPr>
    </w:p>
    <w:p w14:paraId="0C279E57" w14:textId="0B0AE182"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66F22E3E"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42D54FEE" w14:textId="1C4F6628" w:rsidR="00F85879" w:rsidRPr="00E86B83" w:rsidRDefault="00F85879" w:rsidP="00F85879">
      <w:pPr>
        <w:jc w:val="both"/>
        <w:rPr>
          <w:rFonts w:ascii="Garamond" w:hAnsi="Garamond"/>
          <w:b/>
          <w:bCs/>
          <w:i/>
          <w:iCs/>
          <w:lang w:eastAsia="fr-FR"/>
        </w:rPr>
      </w:pPr>
      <w:r w:rsidRPr="00E86B83">
        <w:rPr>
          <w:rFonts w:ascii="Garamond" w:hAnsi="Garamond"/>
          <w:b/>
          <w:bCs/>
          <w:i/>
          <w:iCs/>
          <w:lang w:eastAsia="fr-FR"/>
        </w:rPr>
        <w:t>Note : L’un des deux Talents de départ d</w:t>
      </w:r>
      <w:r w:rsidR="00B76D06" w:rsidRPr="00E86B83">
        <w:rPr>
          <w:rFonts w:ascii="Garamond" w:hAnsi="Garamond"/>
          <w:b/>
          <w:bCs/>
          <w:i/>
          <w:iCs/>
          <w:lang w:eastAsia="fr-FR"/>
        </w:rPr>
        <w:t>e l’</w:t>
      </w:r>
      <w:r w:rsidR="00B76D06" w:rsidRPr="00E86B83">
        <w:rPr>
          <w:rFonts w:ascii="Garamond" w:hAnsi="Garamond"/>
          <w:b/>
          <w:bCs/>
          <w:i/>
          <w:iCs/>
        </w:rPr>
        <w:t>Ecclésiaste</w:t>
      </w:r>
      <w:r w:rsidRPr="00E86B83">
        <w:rPr>
          <w:rFonts w:ascii="Garamond" w:hAnsi="Garamond"/>
          <w:b/>
          <w:bCs/>
          <w:i/>
          <w:iCs/>
          <w:lang w:eastAsia="fr-FR"/>
        </w:rPr>
        <w:t xml:space="preserve"> doit obligatoirement être Sectateur. </w:t>
      </w:r>
    </w:p>
    <w:p w14:paraId="73E4FB07" w14:textId="74FD87EA" w:rsidR="00EC69B5" w:rsidRPr="00E86B83" w:rsidRDefault="009815C8" w:rsidP="00EC69B5">
      <w:pPr>
        <w:jc w:val="both"/>
        <w:rPr>
          <w:rFonts w:ascii="Garamond" w:hAnsi="Garamond"/>
          <w:lang w:eastAsia="fr-FR"/>
        </w:rPr>
      </w:pPr>
      <w:r w:rsidRPr="00E86B83">
        <w:rPr>
          <w:rFonts w:ascii="Garamond" w:hAnsi="Garamond"/>
          <w:lang w:eastAsia="fr-FR"/>
        </w:rPr>
        <w:t xml:space="preserve">Prédilection (prérequis : Compétence au niveau 3) ; Bonne route ; Concentration aiguë ; Exaltation ; Galimatias ; Hypermnésie ; Il était une fois ; Paroles inspirantes (prérequis : </w:t>
      </w:r>
      <w:r w:rsidRPr="00E86B83">
        <w:rPr>
          <w:rFonts w:ascii="Garamond" w:hAnsi="Garamond"/>
          <w:i/>
          <w:iCs/>
          <w:lang w:eastAsia="fr-FR"/>
        </w:rPr>
        <w:t>Persuasion</w:t>
      </w:r>
      <w:r w:rsidRPr="00E86B83">
        <w:rPr>
          <w:rFonts w:ascii="Garamond" w:hAnsi="Garamond"/>
          <w:lang w:eastAsia="fr-FR"/>
        </w:rPr>
        <w:t xml:space="preserve"> 4) ; </w:t>
      </w:r>
      <w:r w:rsidR="00495FCD" w:rsidRPr="00E86B83">
        <w:rPr>
          <w:rFonts w:ascii="Garamond" w:hAnsi="Garamond"/>
          <w:lang w:eastAsia="fr-FR"/>
        </w:rPr>
        <w:t xml:space="preserve">Résilience de l’Âme ; </w:t>
      </w:r>
      <w:r w:rsidRPr="00E86B83">
        <w:rPr>
          <w:rFonts w:ascii="Garamond" w:hAnsi="Garamond"/>
          <w:lang w:eastAsia="fr-FR"/>
        </w:rPr>
        <w:t xml:space="preserve">Sang-froid ; </w:t>
      </w:r>
      <w:r w:rsidR="00495FCD" w:rsidRPr="006768D5">
        <w:rPr>
          <w:rFonts w:ascii="Garamond" w:hAnsi="Garamond"/>
          <w:b/>
          <w:bCs/>
          <w:lang w:eastAsia="fr-FR"/>
        </w:rPr>
        <w:t>Sectateur</w:t>
      </w:r>
      <w:r w:rsidR="00495FCD" w:rsidRPr="00E86B83">
        <w:rPr>
          <w:rFonts w:ascii="Garamond" w:hAnsi="Garamond"/>
          <w:lang w:eastAsia="fr-FR"/>
        </w:rPr>
        <w:t xml:space="preserve"> (</w:t>
      </w:r>
      <w:r w:rsidR="00A42BA7">
        <w:rPr>
          <w:rFonts w:ascii="Garamond" w:hAnsi="Garamond"/>
          <w:lang w:eastAsia="fr-FR"/>
        </w:rPr>
        <w:t>p</w:t>
      </w:r>
      <w:r w:rsidR="00495FCD" w:rsidRPr="00E86B83">
        <w:rPr>
          <w:rFonts w:ascii="Garamond" w:hAnsi="Garamond"/>
          <w:lang w:eastAsia="fr-FR"/>
        </w:rPr>
        <w:t xml:space="preserve">rérequis </w:t>
      </w:r>
      <w:r w:rsidR="00495FCD" w:rsidRPr="00E86B83">
        <w:rPr>
          <w:rFonts w:ascii="Garamond" w:hAnsi="Garamond"/>
          <w:i/>
          <w:iCs/>
          <w:lang w:eastAsia="fr-FR"/>
        </w:rPr>
        <w:t>Savoir :</w:t>
      </w:r>
      <w:r w:rsidR="00495FCD" w:rsidRPr="00E86B83">
        <w:rPr>
          <w:rFonts w:ascii="Garamond" w:hAnsi="Garamond"/>
          <w:lang w:eastAsia="fr-FR"/>
        </w:rPr>
        <w:t xml:space="preserve"> </w:t>
      </w:r>
      <w:r w:rsidR="00495FCD" w:rsidRPr="00E86B83">
        <w:rPr>
          <w:rFonts w:ascii="Garamond" w:hAnsi="Garamond"/>
          <w:i/>
          <w:iCs/>
          <w:lang w:eastAsia="fr-FR"/>
        </w:rPr>
        <w:t>Loi &amp; Chaos</w:t>
      </w:r>
      <w:r w:rsidR="00495FCD" w:rsidRPr="00E86B83">
        <w:rPr>
          <w:rFonts w:ascii="Garamond" w:hAnsi="Garamond"/>
          <w:lang w:eastAsia="fr-FR"/>
        </w:rPr>
        <w:t xml:space="preserve"> 3 ou </w:t>
      </w:r>
      <w:r w:rsidR="00495FCD" w:rsidRPr="00E86B83">
        <w:rPr>
          <w:rFonts w:ascii="Garamond" w:hAnsi="Garamond"/>
          <w:i/>
          <w:iCs/>
          <w:lang w:eastAsia="fr-FR"/>
        </w:rPr>
        <w:t>Savoir : Seigneurs Élémentaires</w:t>
      </w:r>
      <w:r w:rsidR="00495FCD" w:rsidRPr="00E86B83">
        <w:rPr>
          <w:rFonts w:ascii="Garamond" w:hAnsi="Garamond"/>
          <w:lang w:eastAsia="fr-FR"/>
        </w:rPr>
        <w:t xml:space="preserve"> 3 ou </w:t>
      </w:r>
      <w:r w:rsidR="00495FCD" w:rsidRPr="00E86B83">
        <w:rPr>
          <w:rFonts w:ascii="Garamond" w:hAnsi="Garamond"/>
          <w:i/>
          <w:iCs/>
          <w:lang w:eastAsia="fr-FR"/>
        </w:rPr>
        <w:t>Savoir : Seigneurs des Bêtes</w:t>
      </w:r>
      <w:r w:rsidR="00495FCD" w:rsidRPr="00E86B83">
        <w:rPr>
          <w:rFonts w:ascii="Garamond" w:hAnsi="Garamond"/>
          <w:lang w:eastAsia="fr-FR"/>
        </w:rPr>
        <w:t xml:space="preserve"> 3) ; </w:t>
      </w:r>
      <w:r w:rsidRPr="00E86B83">
        <w:rPr>
          <w:rFonts w:ascii="Garamond" w:hAnsi="Garamond"/>
          <w:lang w:eastAsia="fr-FR"/>
        </w:rPr>
        <w:t xml:space="preserve">Sous mes pieds ; Tous les </w:t>
      </w:r>
      <w:r w:rsidR="009961D7" w:rsidRPr="00E86B83">
        <w:rPr>
          <w:rFonts w:ascii="Garamond" w:hAnsi="Garamond"/>
          <w:lang w:eastAsia="fr-FR"/>
        </w:rPr>
        <w:t>cultes</w:t>
      </w:r>
    </w:p>
    <w:p w14:paraId="327F3B12"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081A3D34" w14:textId="5D601F13" w:rsidR="007E6648" w:rsidRPr="00E86B83" w:rsidRDefault="007E6648" w:rsidP="007E6648">
      <w:pPr>
        <w:jc w:val="both"/>
        <w:rPr>
          <w:rFonts w:ascii="Garamond" w:hAnsi="Garamond"/>
          <w:i/>
          <w:iCs/>
          <w:lang w:eastAsia="fr-FR"/>
        </w:rPr>
      </w:pPr>
      <w:r w:rsidRPr="00E86B83">
        <w:rPr>
          <w:rFonts w:ascii="Garamond" w:hAnsi="Garamond"/>
          <w:i/>
          <w:iCs/>
          <w:lang w:eastAsia="fr-FR"/>
        </w:rPr>
        <w:t xml:space="preserve">Prérequis pour accéder à un Talent de niveau Aguerri : posséder Persuasion ou Savoir : Loi &amp; Chaos </w:t>
      </w:r>
      <w:r w:rsidR="00873AEC" w:rsidRPr="00E86B83">
        <w:rPr>
          <w:rFonts w:ascii="Garamond" w:hAnsi="Garamond"/>
          <w:i/>
          <w:iCs/>
          <w:lang w:eastAsia="fr-FR"/>
        </w:rPr>
        <w:t>(</w:t>
      </w:r>
      <w:r w:rsidRPr="00E86B83">
        <w:rPr>
          <w:rFonts w:ascii="Garamond" w:hAnsi="Garamond"/>
          <w:i/>
          <w:iCs/>
          <w:lang w:eastAsia="fr-FR"/>
        </w:rPr>
        <w:t>ou Seigneurs Élémentaires ou Seigneurs des Bêtes</w:t>
      </w:r>
      <w:r w:rsidR="00873AEC" w:rsidRPr="00E86B83">
        <w:rPr>
          <w:rFonts w:ascii="Garamond" w:hAnsi="Garamond"/>
          <w:i/>
          <w:iCs/>
          <w:lang w:eastAsia="fr-FR"/>
        </w:rPr>
        <w:t>)</w:t>
      </w:r>
      <w:r w:rsidRPr="00E86B83">
        <w:rPr>
          <w:rFonts w:ascii="Garamond" w:hAnsi="Garamond"/>
          <w:i/>
          <w:iCs/>
          <w:lang w:eastAsia="fr-FR"/>
        </w:rPr>
        <w:t xml:space="preserve"> au niveau 6 et quatre Talents d’Initié.</w:t>
      </w:r>
    </w:p>
    <w:p w14:paraId="674EEC49" w14:textId="671BD0BE" w:rsidR="007E6648" w:rsidRPr="00E86B83" w:rsidRDefault="007E6648" w:rsidP="007E6648">
      <w:pPr>
        <w:jc w:val="both"/>
        <w:rPr>
          <w:rFonts w:ascii="Garamond" w:hAnsi="Garamond"/>
          <w:lang w:eastAsia="fr-FR"/>
        </w:rPr>
      </w:pPr>
      <w:r w:rsidRPr="00E86B83">
        <w:rPr>
          <w:rFonts w:ascii="Garamond" w:hAnsi="Garamond"/>
          <w:lang w:eastAsia="fr-FR"/>
        </w:rPr>
        <w:t xml:space="preserve">Apothicaire (prérequis : </w:t>
      </w:r>
      <w:r w:rsidRPr="00E86B83">
        <w:rPr>
          <w:rFonts w:ascii="Garamond" w:hAnsi="Garamond"/>
          <w:i/>
          <w:iCs/>
          <w:lang w:eastAsia="fr-FR"/>
        </w:rPr>
        <w:t>Soins</w:t>
      </w:r>
      <w:r w:rsidRPr="00E86B83">
        <w:rPr>
          <w:rFonts w:ascii="Garamond" w:hAnsi="Garamond"/>
          <w:lang w:eastAsia="fr-FR"/>
        </w:rPr>
        <w:t xml:space="preserve"> 6) ; Attribut amélioré : </w:t>
      </w:r>
      <w:r w:rsidRPr="00E86B83">
        <w:rPr>
          <w:rFonts w:ascii="Garamond" w:hAnsi="Garamond"/>
          <w:i/>
          <w:iCs/>
          <w:lang w:eastAsia="fr-FR"/>
        </w:rPr>
        <w:t>Clairvoyance</w:t>
      </w:r>
      <w:r w:rsidRPr="00E86B83">
        <w:rPr>
          <w:rFonts w:ascii="Garamond" w:hAnsi="Garamond"/>
          <w:lang w:eastAsia="fr-FR"/>
        </w:rPr>
        <w:t xml:space="preserve"> ou </w:t>
      </w:r>
      <w:r w:rsidRPr="00E86B83">
        <w:rPr>
          <w:rFonts w:ascii="Garamond" w:hAnsi="Garamond"/>
          <w:i/>
          <w:iCs/>
          <w:lang w:eastAsia="fr-FR"/>
        </w:rPr>
        <w:t>Présence</w:t>
      </w:r>
      <w:r w:rsidRPr="00E86B83">
        <w:rPr>
          <w:rFonts w:ascii="Garamond" w:hAnsi="Garamond"/>
          <w:lang w:eastAsia="fr-FR"/>
        </w:rPr>
        <w:t xml:space="preserve"> ; </w:t>
      </w:r>
      <w:r w:rsidR="00A63A0B" w:rsidRPr="00E86B83">
        <w:rPr>
          <w:rFonts w:ascii="Garamond" w:hAnsi="Garamond"/>
          <w:lang w:eastAsia="fr-FR"/>
        </w:rPr>
        <w:t xml:space="preserve">Colère des humbles (prérequis : </w:t>
      </w:r>
      <w:r w:rsidR="00A63A0B" w:rsidRPr="00E86B83">
        <w:rPr>
          <w:rFonts w:ascii="Garamond" w:hAnsi="Garamond"/>
          <w:i/>
          <w:iCs/>
          <w:lang w:eastAsia="fr-FR"/>
        </w:rPr>
        <w:t>Persuasion</w:t>
      </w:r>
      <w:r w:rsidR="00A63A0B" w:rsidRPr="00E86B83">
        <w:rPr>
          <w:rFonts w:ascii="Garamond" w:hAnsi="Garamond"/>
          <w:lang w:eastAsia="fr-FR"/>
        </w:rPr>
        <w:t xml:space="preserve"> 6) ; </w:t>
      </w:r>
      <w:r w:rsidRPr="00E86B83">
        <w:rPr>
          <w:rFonts w:ascii="Garamond" w:hAnsi="Garamond"/>
          <w:lang w:eastAsia="fr-FR"/>
        </w:rPr>
        <w:t xml:space="preserve">Contact facile : </w:t>
      </w:r>
      <w:r w:rsidRPr="00E86B83">
        <w:rPr>
          <w:rFonts w:ascii="Garamond" w:hAnsi="Garamond"/>
          <w:i/>
          <w:iCs/>
          <w:lang w:eastAsia="fr-FR"/>
        </w:rPr>
        <w:t>haute société</w:t>
      </w:r>
      <w:r w:rsidRPr="00E86B83">
        <w:rPr>
          <w:rFonts w:ascii="Garamond" w:hAnsi="Garamond"/>
          <w:lang w:eastAsia="fr-FR"/>
        </w:rPr>
        <w:t xml:space="preserve"> ; Contact facile : </w:t>
      </w:r>
      <w:r w:rsidRPr="00E86B83">
        <w:rPr>
          <w:rFonts w:ascii="Garamond" w:hAnsi="Garamond"/>
          <w:i/>
          <w:iCs/>
          <w:lang w:eastAsia="fr-FR"/>
        </w:rPr>
        <w:t>peuple</w:t>
      </w:r>
      <w:r w:rsidRPr="00E86B83">
        <w:rPr>
          <w:rFonts w:ascii="Garamond" w:hAnsi="Garamond"/>
          <w:lang w:eastAsia="fr-FR"/>
        </w:rPr>
        <w:t xml:space="preserve"> ; Encaissement ; Exhortation (prérequis : </w:t>
      </w:r>
      <w:r w:rsidRPr="00E86B83">
        <w:rPr>
          <w:rFonts w:ascii="Garamond" w:hAnsi="Garamond"/>
          <w:i/>
          <w:iCs/>
          <w:lang w:eastAsia="fr-FR"/>
        </w:rPr>
        <w:t>Coercition</w:t>
      </w:r>
      <w:r w:rsidRPr="00E86B83">
        <w:rPr>
          <w:rFonts w:ascii="Garamond" w:hAnsi="Garamond"/>
          <w:lang w:eastAsia="fr-FR"/>
        </w:rPr>
        <w:t xml:space="preserve"> 6) ; Irrésistible (prérequis : </w:t>
      </w:r>
      <w:r w:rsidRPr="00E86B83">
        <w:rPr>
          <w:rFonts w:ascii="Garamond" w:hAnsi="Garamond"/>
          <w:i/>
          <w:iCs/>
          <w:lang w:eastAsia="fr-FR"/>
        </w:rPr>
        <w:t>Persuasion</w:t>
      </w:r>
      <w:r w:rsidRPr="00E86B83">
        <w:rPr>
          <w:rFonts w:ascii="Garamond" w:hAnsi="Garamond"/>
          <w:lang w:eastAsia="fr-FR"/>
        </w:rPr>
        <w:t xml:space="preserve"> 6) ; Mains qui guérissent (prérequis : </w:t>
      </w:r>
      <w:r w:rsidRPr="00E86B83">
        <w:rPr>
          <w:rFonts w:ascii="Garamond" w:hAnsi="Garamond"/>
          <w:i/>
          <w:iCs/>
          <w:lang w:eastAsia="fr-FR"/>
        </w:rPr>
        <w:t>Soins</w:t>
      </w:r>
      <w:r w:rsidRPr="00E86B83">
        <w:rPr>
          <w:rFonts w:ascii="Garamond" w:hAnsi="Garamond"/>
          <w:lang w:eastAsia="fr-FR"/>
        </w:rPr>
        <w:t xml:space="preserve"> 6) ; Mental d’acier ; </w:t>
      </w:r>
      <w:r w:rsidR="00B76EA3" w:rsidRPr="00E86B83">
        <w:rPr>
          <w:rFonts w:ascii="Garamond" w:hAnsi="Garamond"/>
          <w:lang w:eastAsia="fr-FR"/>
        </w:rPr>
        <w:t xml:space="preserve">Rudiments de Sorcellerie ; </w:t>
      </w:r>
      <w:r w:rsidRPr="00E86B83">
        <w:rPr>
          <w:rFonts w:ascii="Garamond" w:hAnsi="Garamond"/>
          <w:lang w:eastAsia="fr-FR"/>
        </w:rPr>
        <w:t>Rumeur du monde</w:t>
      </w:r>
    </w:p>
    <w:p w14:paraId="58E37F90"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1E8BD52E" w14:textId="2C50EF72" w:rsidR="007E6648" w:rsidRPr="00E86B83" w:rsidRDefault="007E6648" w:rsidP="007E6648">
      <w:pPr>
        <w:jc w:val="both"/>
        <w:rPr>
          <w:rFonts w:ascii="Garamond" w:hAnsi="Garamond"/>
          <w:i/>
          <w:iCs/>
          <w:lang w:eastAsia="fr-FR"/>
        </w:rPr>
      </w:pPr>
      <w:r w:rsidRPr="00E86B83">
        <w:rPr>
          <w:rFonts w:ascii="Garamond" w:hAnsi="Garamond"/>
          <w:i/>
          <w:iCs/>
          <w:lang w:eastAsia="fr-FR"/>
        </w:rPr>
        <w:t xml:space="preserve">Prérequis pour accéder à un Talent de niveau Maître : posséder Persuasion ou Savoir : Loi &amp; Chaos </w:t>
      </w:r>
      <w:r w:rsidR="00873AEC" w:rsidRPr="00E86B83">
        <w:rPr>
          <w:rFonts w:ascii="Garamond" w:hAnsi="Garamond"/>
          <w:i/>
          <w:iCs/>
          <w:lang w:eastAsia="fr-FR"/>
        </w:rPr>
        <w:t>(</w:t>
      </w:r>
      <w:r w:rsidRPr="00E86B83">
        <w:rPr>
          <w:rFonts w:ascii="Garamond" w:hAnsi="Garamond"/>
          <w:i/>
          <w:iCs/>
          <w:lang w:eastAsia="fr-FR"/>
        </w:rPr>
        <w:t>ou Seigneurs Élémentaires ou Seigneurs des Bêtes</w:t>
      </w:r>
      <w:r w:rsidR="00873AEC" w:rsidRPr="00E86B83">
        <w:rPr>
          <w:rFonts w:ascii="Garamond" w:hAnsi="Garamond"/>
          <w:i/>
          <w:iCs/>
          <w:lang w:eastAsia="fr-FR"/>
        </w:rPr>
        <w:t>)</w:t>
      </w:r>
      <w:r w:rsidRPr="00E86B83">
        <w:rPr>
          <w:rFonts w:ascii="Garamond" w:hAnsi="Garamond"/>
          <w:i/>
          <w:iCs/>
          <w:lang w:eastAsia="fr-FR"/>
        </w:rPr>
        <w:t xml:space="preserve"> au niveau 9, Clairvoyance ou Présence à 8 et quatre Talents de niveau Aguerri.</w:t>
      </w:r>
    </w:p>
    <w:p w14:paraId="7238AF1A" w14:textId="69490DDE" w:rsidR="007E6648" w:rsidRDefault="007E6648" w:rsidP="007E6648">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Adepte dévoué </w:t>
      </w:r>
      <w:r w:rsidR="00493F37" w:rsidRPr="00E86B83">
        <w:rPr>
          <w:rFonts w:ascii="Garamond" w:hAnsi="Garamond"/>
          <w:lang w:eastAsia="fr-FR"/>
        </w:rPr>
        <w:t>(</w:t>
      </w:r>
      <w:r w:rsidR="00E87210" w:rsidRPr="00E86B83">
        <w:rPr>
          <w:rFonts w:ascii="Garamond" w:hAnsi="Garamond"/>
          <w:lang w:eastAsia="fr-FR"/>
        </w:rPr>
        <w:t>p</w:t>
      </w:r>
      <w:r w:rsidR="00493F37" w:rsidRPr="00E86B83">
        <w:rPr>
          <w:rFonts w:ascii="Garamond" w:hAnsi="Garamond"/>
          <w:lang w:eastAsia="fr-FR"/>
        </w:rPr>
        <w:t xml:space="preserve">rérequis : </w:t>
      </w:r>
      <w:r w:rsidR="00493F37" w:rsidRPr="00E86B83">
        <w:rPr>
          <w:rFonts w:ascii="Garamond" w:hAnsi="Garamond"/>
          <w:i/>
          <w:iCs/>
          <w:lang w:eastAsia="fr-FR"/>
        </w:rPr>
        <w:t>Savoir : Loi &amp; Chaos</w:t>
      </w:r>
      <w:r w:rsidR="00493F37" w:rsidRPr="00E86B83">
        <w:rPr>
          <w:rFonts w:ascii="Garamond" w:hAnsi="Garamond"/>
          <w:lang w:eastAsia="fr-FR"/>
        </w:rPr>
        <w:t xml:space="preserve"> 9 ou </w:t>
      </w:r>
      <w:r w:rsidR="00493F37" w:rsidRPr="00E86B83">
        <w:rPr>
          <w:rFonts w:ascii="Garamond" w:hAnsi="Garamond"/>
          <w:i/>
          <w:iCs/>
          <w:lang w:eastAsia="fr-FR"/>
        </w:rPr>
        <w:t>Seigneurs Élémentaires</w:t>
      </w:r>
      <w:r w:rsidR="00493F37" w:rsidRPr="00E86B83">
        <w:rPr>
          <w:rFonts w:ascii="Garamond" w:hAnsi="Garamond"/>
          <w:lang w:eastAsia="fr-FR"/>
        </w:rPr>
        <w:t xml:space="preserve"> 9</w:t>
      </w:r>
      <w:r w:rsidR="002623FE" w:rsidRPr="00E86B83">
        <w:rPr>
          <w:rFonts w:ascii="Garamond" w:hAnsi="Garamond"/>
          <w:lang w:eastAsia="fr-FR"/>
        </w:rPr>
        <w:t xml:space="preserve"> </w:t>
      </w:r>
      <w:r w:rsidR="00493F37" w:rsidRPr="00E86B83">
        <w:rPr>
          <w:rFonts w:ascii="Garamond" w:hAnsi="Garamond"/>
          <w:lang w:eastAsia="fr-FR"/>
        </w:rPr>
        <w:t xml:space="preserve">ou </w:t>
      </w:r>
      <w:r w:rsidR="00493F37" w:rsidRPr="00E86B83">
        <w:rPr>
          <w:rFonts w:ascii="Garamond" w:hAnsi="Garamond"/>
          <w:i/>
          <w:iCs/>
          <w:lang w:eastAsia="fr-FR"/>
        </w:rPr>
        <w:t>Seigneurs des Bêtes 9</w:t>
      </w:r>
      <w:r w:rsidR="001565E1" w:rsidRPr="00E86B83">
        <w:rPr>
          <w:rFonts w:ascii="Garamond" w:hAnsi="Garamond"/>
          <w:lang w:eastAsia="fr-FR"/>
        </w:rPr>
        <w:t xml:space="preserve">) </w:t>
      </w:r>
      <w:r w:rsidRPr="00E86B83">
        <w:rPr>
          <w:rFonts w:ascii="Garamond" w:hAnsi="Garamond"/>
          <w:lang w:eastAsia="fr-FR"/>
        </w:rPr>
        <w:t xml:space="preserve">; Attribut amélioré : </w:t>
      </w:r>
      <w:r w:rsidRPr="00E86B83">
        <w:rPr>
          <w:rFonts w:ascii="Garamond" w:hAnsi="Garamond"/>
          <w:i/>
          <w:iCs/>
          <w:lang w:eastAsia="fr-FR"/>
        </w:rPr>
        <w:t>Trempe</w:t>
      </w:r>
      <w:r w:rsidRPr="00E86B83">
        <w:rPr>
          <w:rFonts w:ascii="Garamond" w:hAnsi="Garamond"/>
          <w:lang w:eastAsia="fr-FR"/>
        </w:rPr>
        <w:t xml:space="preserve"> ; Aura du saint </w:t>
      </w:r>
      <w:r w:rsidR="002623FE" w:rsidRPr="00E86B83">
        <w:rPr>
          <w:rFonts w:ascii="Garamond" w:hAnsi="Garamond"/>
          <w:lang w:eastAsia="fr-FR"/>
        </w:rPr>
        <w:t>(</w:t>
      </w:r>
      <w:r w:rsidR="00E87210" w:rsidRPr="00E86B83">
        <w:rPr>
          <w:rFonts w:ascii="Garamond" w:hAnsi="Garamond"/>
          <w:lang w:eastAsia="fr-FR"/>
        </w:rPr>
        <w:t>p</w:t>
      </w:r>
      <w:r w:rsidR="002623FE" w:rsidRPr="00E86B83">
        <w:rPr>
          <w:rFonts w:ascii="Garamond" w:hAnsi="Garamond"/>
          <w:lang w:eastAsia="fr-FR"/>
        </w:rPr>
        <w:t xml:space="preserve">rérequis : </w:t>
      </w:r>
      <w:r w:rsidR="002623FE" w:rsidRPr="00E86B83">
        <w:rPr>
          <w:rFonts w:ascii="Garamond" w:hAnsi="Garamond"/>
          <w:i/>
          <w:iCs/>
          <w:lang w:eastAsia="fr-FR"/>
        </w:rPr>
        <w:t>Savoir : Loi &amp; Chaos</w:t>
      </w:r>
      <w:r w:rsidR="002623FE" w:rsidRPr="00E86B83">
        <w:rPr>
          <w:rFonts w:ascii="Garamond" w:hAnsi="Garamond"/>
          <w:lang w:eastAsia="fr-FR"/>
        </w:rPr>
        <w:t xml:space="preserve"> 9 ou </w:t>
      </w:r>
      <w:r w:rsidR="002623FE" w:rsidRPr="00E86B83">
        <w:rPr>
          <w:rFonts w:ascii="Garamond" w:hAnsi="Garamond"/>
          <w:i/>
          <w:iCs/>
          <w:lang w:eastAsia="fr-FR"/>
        </w:rPr>
        <w:t>Seigneurs Élémentaires</w:t>
      </w:r>
      <w:r w:rsidR="002623FE" w:rsidRPr="00E86B83">
        <w:rPr>
          <w:rFonts w:ascii="Garamond" w:hAnsi="Garamond"/>
          <w:lang w:eastAsia="fr-FR"/>
        </w:rPr>
        <w:t xml:space="preserve"> 9 ou </w:t>
      </w:r>
      <w:r w:rsidR="002623FE" w:rsidRPr="00E86B83">
        <w:rPr>
          <w:rFonts w:ascii="Garamond" w:hAnsi="Garamond"/>
          <w:i/>
          <w:iCs/>
          <w:lang w:eastAsia="fr-FR"/>
        </w:rPr>
        <w:t>Seigneurs des Bêtes 9</w:t>
      </w:r>
      <w:r w:rsidR="002623FE" w:rsidRPr="00E86B83">
        <w:rPr>
          <w:rFonts w:ascii="Garamond" w:hAnsi="Garamond"/>
          <w:lang w:eastAsia="fr-FR"/>
        </w:rPr>
        <w:t xml:space="preserve">) </w:t>
      </w:r>
      <w:r w:rsidRPr="00E86B83">
        <w:rPr>
          <w:rFonts w:ascii="Garamond" w:hAnsi="Garamond"/>
          <w:lang w:eastAsia="fr-FR"/>
        </w:rPr>
        <w:t xml:space="preserve">; Excellence : </w:t>
      </w:r>
      <w:r w:rsidRPr="00E86B83">
        <w:rPr>
          <w:rFonts w:ascii="Garamond" w:hAnsi="Garamond"/>
          <w:i/>
          <w:iCs/>
          <w:lang w:eastAsia="fr-FR"/>
        </w:rPr>
        <w:t>Persuasion</w:t>
      </w:r>
      <w:r w:rsidRPr="00E86B83">
        <w:rPr>
          <w:rFonts w:ascii="Garamond" w:hAnsi="Garamond"/>
          <w:lang w:eastAsia="fr-FR"/>
        </w:rPr>
        <w:t xml:space="preserve"> ; Excellence : </w:t>
      </w:r>
      <w:r w:rsidR="005F3605" w:rsidRPr="00E86B83">
        <w:rPr>
          <w:rFonts w:ascii="Garamond" w:hAnsi="Garamond"/>
          <w:lang w:eastAsia="fr-FR"/>
        </w:rPr>
        <w:t xml:space="preserve">un </w:t>
      </w:r>
      <w:r w:rsidRPr="00E86B83">
        <w:rPr>
          <w:rFonts w:ascii="Garamond" w:hAnsi="Garamond"/>
          <w:i/>
          <w:iCs/>
          <w:lang w:eastAsia="fr-FR"/>
        </w:rPr>
        <w:t xml:space="preserve">Savoir </w:t>
      </w:r>
      <w:r w:rsidR="005F3605" w:rsidRPr="00E86B83">
        <w:rPr>
          <w:rFonts w:ascii="Garamond" w:hAnsi="Garamond"/>
          <w:i/>
          <w:iCs/>
          <w:lang w:eastAsia="fr-FR"/>
        </w:rPr>
        <w:t>au choix</w:t>
      </w:r>
      <w:r w:rsidRPr="00E86B83">
        <w:rPr>
          <w:rFonts w:ascii="Garamond" w:hAnsi="Garamond"/>
          <w:lang w:eastAsia="fr-FR"/>
        </w:rPr>
        <w:t xml:space="preserve"> ; Foi </w:t>
      </w:r>
      <w:r w:rsidR="00E87210" w:rsidRPr="00E86B83">
        <w:rPr>
          <w:rFonts w:ascii="Garamond" w:hAnsi="Garamond"/>
          <w:lang w:eastAsia="fr-FR"/>
        </w:rPr>
        <w:t xml:space="preserve">(prérequis : </w:t>
      </w:r>
      <w:r w:rsidR="00E87210" w:rsidRPr="00E86B83">
        <w:rPr>
          <w:rFonts w:ascii="Garamond" w:hAnsi="Garamond"/>
          <w:i/>
          <w:iCs/>
          <w:lang w:eastAsia="fr-FR"/>
        </w:rPr>
        <w:t>Savoir : Loi &amp; Chaos</w:t>
      </w:r>
      <w:r w:rsidR="00E87210" w:rsidRPr="00E86B83">
        <w:rPr>
          <w:rFonts w:ascii="Garamond" w:hAnsi="Garamond"/>
          <w:lang w:eastAsia="fr-FR"/>
        </w:rPr>
        <w:t xml:space="preserve"> 9 ou </w:t>
      </w:r>
      <w:r w:rsidR="00E87210" w:rsidRPr="00E86B83">
        <w:rPr>
          <w:rFonts w:ascii="Garamond" w:hAnsi="Garamond"/>
          <w:i/>
          <w:iCs/>
          <w:lang w:eastAsia="fr-FR"/>
        </w:rPr>
        <w:t>Seigneurs Élémentaires</w:t>
      </w:r>
      <w:r w:rsidR="00E87210" w:rsidRPr="00E86B83">
        <w:rPr>
          <w:rFonts w:ascii="Garamond" w:hAnsi="Garamond"/>
          <w:lang w:eastAsia="fr-FR"/>
        </w:rPr>
        <w:t xml:space="preserve"> 9 ou </w:t>
      </w:r>
      <w:r w:rsidR="00E87210" w:rsidRPr="00E86B83">
        <w:rPr>
          <w:rFonts w:ascii="Garamond" w:hAnsi="Garamond"/>
          <w:i/>
          <w:iCs/>
          <w:lang w:eastAsia="fr-FR"/>
        </w:rPr>
        <w:t>Seigneurs des Bêtes 9</w:t>
      </w:r>
      <w:r w:rsidR="00E87210" w:rsidRPr="00E86B83">
        <w:rPr>
          <w:rFonts w:ascii="Garamond" w:hAnsi="Garamond"/>
          <w:lang w:eastAsia="fr-FR"/>
        </w:rPr>
        <w:t xml:space="preserve">) </w:t>
      </w:r>
      <w:r w:rsidRPr="00E86B83">
        <w:rPr>
          <w:rFonts w:ascii="Garamond" w:hAnsi="Garamond"/>
          <w:lang w:eastAsia="fr-FR"/>
        </w:rPr>
        <w:t>; Invaincu(e) ; Résolution ; Vaillant(e) (prérequis : posséder Encaissement)</w:t>
      </w:r>
    </w:p>
    <w:p w14:paraId="4B2FEE06" w14:textId="77777777" w:rsidR="00256167" w:rsidRPr="00E86B83" w:rsidRDefault="00256167" w:rsidP="007E6648">
      <w:pPr>
        <w:jc w:val="both"/>
        <w:rPr>
          <w:rFonts w:ascii="Garamond" w:hAnsi="Garamond"/>
          <w:lang w:eastAsia="fr-FR"/>
        </w:rPr>
      </w:pPr>
    </w:p>
    <w:p w14:paraId="143484E1" w14:textId="0C383A51" w:rsidR="00392572" w:rsidRPr="00E86B83" w:rsidRDefault="00E6677E" w:rsidP="0002744B">
      <w:pPr>
        <w:pStyle w:val="Titre3"/>
      </w:pPr>
      <w:bookmarkStart w:id="61" w:name="_Toc200737450"/>
      <w:r w:rsidRPr="00E86B83">
        <w:lastRenderedPageBreak/>
        <w:t>ÉCLAIREUR</w:t>
      </w:r>
      <w:bookmarkEnd w:id="61"/>
    </w:p>
    <w:p w14:paraId="2AA1A04A" w14:textId="650B9B13" w:rsidR="00EC69B5" w:rsidRPr="00E86B83" w:rsidRDefault="00EC69B5" w:rsidP="00361A41">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361A41" w:rsidRPr="00E86B83">
        <w:rPr>
          <w:rFonts w:ascii="Garamond" w:hAnsi="Garamond"/>
          <w:lang w:eastAsia="fr-FR"/>
        </w:rPr>
        <w:t xml:space="preserve">Adresse, Clairvoyance, </w:t>
      </w:r>
      <w:r w:rsidR="00361A41" w:rsidRPr="00E86B83">
        <w:rPr>
          <w:rFonts w:ascii="Garamond" w:hAnsi="Garamond"/>
          <w:b/>
          <w:bCs/>
          <w:lang w:eastAsia="fr-FR"/>
        </w:rPr>
        <w:t>Trempe</w:t>
      </w:r>
      <w:r w:rsidR="00361A41" w:rsidRPr="00E86B83">
        <w:rPr>
          <w:rFonts w:ascii="Garamond" w:hAnsi="Garamond"/>
          <w:lang w:eastAsia="fr-FR"/>
        </w:rPr>
        <w:t>.</w:t>
      </w:r>
    </w:p>
    <w:p w14:paraId="20689ADA" w14:textId="77777777" w:rsidR="00B04DD6" w:rsidRDefault="00B04DD6" w:rsidP="0023566D">
      <w:pPr>
        <w:jc w:val="both"/>
        <w:rPr>
          <w:rFonts w:ascii="Garamond" w:hAnsi="Garamond"/>
          <w:b/>
          <w:bCs/>
          <w:u w:val="single"/>
          <w:lang w:eastAsia="fr-FR"/>
        </w:rPr>
      </w:pPr>
    </w:p>
    <w:p w14:paraId="158EFCB8" w14:textId="4D1B03AB" w:rsidR="00EC69B5" w:rsidRPr="00E86B83" w:rsidRDefault="00EC69B5" w:rsidP="0023566D">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23566D" w:rsidRPr="00E86B83">
        <w:rPr>
          <w:rFonts w:ascii="Garamond" w:hAnsi="Garamond"/>
          <w:lang w:eastAsia="fr-FR"/>
        </w:rPr>
        <w:t xml:space="preserve">Armes à distance, Discrétion, Monte, Mouvements, Nage, Navigation, Perception, Savoir : Jeunes Royaumes, Savoir : Plantes &amp; Animaux, </w:t>
      </w:r>
      <w:r w:rsidR="0023566D" w:rsidRPr="00E86B83">
        <w:rPr>
          <w:rFonts w:ascii="Garamond" w:hAnsi="Garamond"/>
          <w:b/>
          <w:bCs/>
          <w:lang w:eastAsia="fr-FR"/>
        </w:rPr>
        <w:t>Survie</w:t>
      </w:r>
      <w:r w:rsidR="0023566D" w:rsidRPr="00E86B83">
        <w:rPr>
          <w:rFonts w:ascii="Garamond" w:hAnsi="Garamond"/>
          <w:lang w:eastAsia="fr-FR"/>
        </w:rPr>
        <w:t>.</w:t>
      </w:r>
    </w:p>
    <w:p w14:paraId="4CCC9597" w14:textId="77777777" w:rsidR="00B04DD6" w:rsidRDefault="00B04DD6" w:rsidP="00A63FB2">
      <w:pPr>
        <w:jc w:val="both"/>
        <w:rPr>
          <w:rFonts w:ascii="Garamond" w:hAnsi="Garamond"/>
          <w:b/>
          <w:bCs/>
          <w:u w:val="single"/>
          <w:lang w:eastAsia="fr-FR"/>
        </w:rPr>
      </w:pPr>
    </w:p>
    <w:p w14:paraId="2981DD69" w14:textId="41310538" w:rsidR="00EC69B5" w:rsidRPr="00E86B83" w:rsidRDefault="00EC69B5" w:rsidP="00A63FB2">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A63FB2" w:rsidRPr="00E86B83">
        <w:rPr>
          <w:rFonts w:ascii="Garamond" w:hAnsi="Garamond"/>
          <w:lang w:eastAsia="fr-FR"/>
        </w:rPr>
        <w:t>une arme à distance, un couteau et une tenue adaptée à l’environnement du lieu de départ</w:t>
      </w:r>
      <w:r w:rsidR="002B7693">
        <w:rPr>
          <w:rFonts w:ascii="Garamond" w:hAnsi="Garamond"/>
          <w:lang w:eastAsia="fr-FR"/>
        </w:rPr>
        <w:t xml:space="preserve">, </w:t>
      </w:r>
      <w:r w:rsidR="002B7693" w:rsidRPr="00295151">
        <w:rPr>
          <w:rFonts w:ascii="Garamond" w:hAnsi="Garamond"/>
          <w:b/>
          <w:bCs/>
          <w:lang w:eastAsia="fr-FR"/>
        </w:rPr>
        <w:t xml:space="preserve">2 </w:t>
      </w:r>
      <w:r w:rsidR="002B7693" w:rsidRPr="00E86B83">
        <w:rPr>
          <w:rFonts w:ascii="Garamond" w:hAnsi="Garamond"/>
          <w:b/>
          <w:bCs/>
          <w:lang w:eastAsia="fr-FR"/>
        </w:rPr>
        <w:t>sou</w:t>
      </w:r>
      <w:r w:rsidR="002B7693">
        <w:rPr>
          <w:rFonts w:ascii="Garamond" w:hAnsi="Garamond"/>
          <w:b/>
          <w:bCs/>
          <w:lang w:eastAsia="fr-FR"/>
        </w:rPr>
        <w:t>s</w:t>
      </w:r>
      <w:r w:rsidR="002B7693" w:rsidRPr="00E86B83">
        <w:rPr>
          <w:rFonts w:ascii="Garamond" w:hAnsi="Garamond"/>
          <w:b/>
          <w:bCs/>
          <w:lang w:eastAsia="fr-FR"/>
        </w:rPr>
        <w:t xml:space="preserve"> d’argent </w:t>
      </w:r>
      <w:r w:rsidR="002B7693">
        <w:rPr>
          <w:rFonts w:ascii="Garamond" w:hAnsi="Garamond"/>
          <w:b/>
          <w:bCs/>
          <w:lang w:eastAsia="fr-FR"/>
        </w:rPr>
        <w:t>(</w:t>
      </w:r>
      <w:r w:rsidR="002B7693" w:rsidRPr="00BB6D3C">
        <w:rPr>
          <w:rFonts w:ascii="Garamond" w:hAnsi="Garamond"/>
          <w:b/>
          <w:bCs/>
          <w:lang w:eastAsia="fr-FR"/>
        </w:rPr>
        <w:t>SA</w:t>
      </w:r>
      <w:r w:rsidR="002B7693">
        <w:rPr>
          <w:rFonts w:ascii="Garamond" w:hAnsi="Garamond"/>
          <w:b/>
          <w:bCs/>
          <w:lang w:eastAsia="fr-FR"/>
        </w:rPr>
        <w:t>)</w:t>
      </w:r>
      <w:r w:rsidR="002B7693">
        <w:rPr>
          <w:rFonts w:ascii="Garamond" w:hAnsi="Garamond"/>
          <w:lang w:eastAsia="fr-FR"/>
        </w:rPr>
        <w:t xml:space="preserve"> </w:t>
      </w:r>
      <w:r w:rsidR="002B7693" w:rsidRPr="00295151">
        <w:rPr>
          <w:rFonts w:ascii="Garamond" w:hAnsi="Garamond"/>
          <w:b/>
          <w:bCs/>
          <w:lang w:eastAsia="fr-FR"/>
        </w:rPr>
        <w:t>et 5</w:t>
      </w:r>
      <w:r w:rsidR="002B7693">
        <w:rPr>
          <w:rFonts w:ascii="Garamond" w:hAnsi="Garamond"/>
          <w:lang w:eastAsia="fr-FR"/>
        </w:rPr>
        <w:t xml:space="preserve"> </w:t>
      </w:r>
      <w:r w:rsidR="002B7693" w:rsidRPr="00E86B83">
        <w:rPr>
          <w:rFonts w:ascii="Garamond" w:hAnsi="Garamond"/>
          <w:b/>
          <w:bCs/>
          <w:lang w:eastAsia="fr-FR"/>
        </w:rPr>
        <w:t>pièces de bronze (PB)</w:t>
      </w:r>
      <w:r w:rsidR="002B7693">
        <w:rPr>
          <w:rFonts w:ascii="Garamond" w:hAnsi="Garamond"/>
          <w:lang w:eastAsia="fr-FR"/>
        </w:rPr>
        <w:t>.</w:t>
      </w:r>
    </w:p>
    <w:p w14:paraId="3CB4AE3E" w14:textId="77777777" w:rsidR="00B04DD6" w:rsidRDefault="00B04DD6" w:rsidP="00EC69B5">
      <w:pPr>
        <w:jc w:val="both"/>
        <w:rPr>
          <w:rFonts w:ascii="Garamond" w:hAnsi="Garamond"/>
          <w:b/>
          <w:bCs/>
          <w:u w:val="single"/>
          <w:lang w:eastAsia="fr-FR"/>
        </w:rPr>
      </w:pPr>
    </w:p>
    <w:p w14:paraId="7617D251" w14:textId="5F939B2B"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0AEC7114"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2BBAC54A" w14:textId="2DD2A337" w:rsidR="00EC69B5" w:rsidRPr="00E86B83" w:rsidRDefault="00AC2E3B" w:rsidP="00AC2E3B">
      <w:pPr>
        <w:jc w:val="both"/>
        <w:rPr>
          <w:rFonts w:ascii="Garamond" w:hAnsi="Garamond"/>
          <w:lang w:eastAsia="fr-FR"/>
        </w:rPr>
      </w:pPr>
      <w:r w:rsidRPr="00E86B83">
        <w:rPr>
          <w:rFonts w:ascii="Garamond" w:hAnsi="Garamond"/>
          <w:lang w:eastAsia="fr-FR"/>
        </w:rPr>
        <w:t xml:space="preserve">Prédilection (prérequis : Compétence au niveau 3) ; À l’abri ; Bonne route ; Casse-croûte : </w:t>
      </w:r>
      <w:r w:rsidRPr="00E86B83">
        <w:rPr>
          <w:rFonts w:ascii="Garamond" w:hAnsi="Garamond"/>
          <w:i/>
          <w:iCs/>
          <w:lang w:eastAsia="fr-FR"/>
        </w:rPr>
        <w:t>monde sauvage</w:t>
      </w:r>
      <w:r w:rsidRPr="00E86B83">
        <w:rPr>
          <w:rFonts w:ascii="Garamond" w:hAnsi="Garamond"/>
          <w:lang w:eastAsia="fr-FR"/>
        </w:rPr>
        <w:t xml:space="preserve"> ; Dur(e) au mal ; </w:t>
      </w:r>
      <w:r w:rsidR="00671BCE" w:rsidRPr="00E86B83">
        <w:rPr>
          <w:rFonts w:ascii="Garamond" w:hAnsi="Garamond"/>
          <w:lang w:eastAsia="fr-FR"/>
        </w:rPr>
        <w:t xml:space="preserve">Frugal(e) ; </w:t>
      </w:r>
      <w:r w:rsidRPr="00E86B83">
        <w:rPr>
          <w:rFonts w:ascii="Garamond" w:hAnsi="Garamond"/>
          <w:lang w:eastAsia="fr-FR"/>
        </w:rPr>
        <w:t xml:space="preserve">Galop ; Odeur du danger ; Sang-froid ; Tir en mouvement (prérequis : </w:t>
      </w:r>
      <w:r w:rsidRPr="00E86B83">
        <w:rPr>
          <w:rFonts w:ascii="Garamond" w:hAnsi="Garamond"/>
          <w:i/>
          <w:iCs/>
          <w:lang w:eastAsia="fr-FR"/>
        </w:rPr>
        <w:t>Armes à distance</w:t>
      </w:r>
      <w:r w:rsidRPr="00E86B83">
        <w:rPr>
          <w:rFonts w:ascii="Garamond" w:hAnsi="Garamond"/>
          <w:lang w:eastAsia="fr-FR"/>
        </w:rPr>
        <w:t xml:space="preserve"> 3) ; Tout-terrain ; Un endroit où dormir ; Véloce (prérequis : </w:t>
      </w:r>
      <w:r w:rsidRPr="00E86B83">
        <w:rPr>
          <w:rFonts w:ascii="Garamond" w:hAnsi="Garamond"/>
          <w:i/>
          <w:iCs/>
          <w:lang w:eastAsia="fr-FR"/>
        </w:rPr>
        <w:t>Mouvements</w:t>
      </w:r>
      <w:r w:rsidRPr="00E86B83">
        <w:rPr>
          <w:rFonts w:ascii="Garamond" w:hAnsi="Garamond"/>
          <w:lang w:eastAsia="fr-FR"/>
        </w:rPr>
        <w:t xml:space="preserve"> 6)</w:t>
      </w:r>
    </w:p>
    <w:p w14:paraId="372F6420"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1924721B" w14:textId="30F492A4" w:rsidR="00404EB3" w:rsidRPr="00E86B83" w:rsidRDefault="00404EB3" w:rsidP="00404EB3">
      <w:pPr>
        <w:jc w:val="both"/>
        <w:rPr>
          <w:rFonts w:ascii="Garamond" w:hAnsi="Garamond"/>
          <w:i/>
          <w:iCs/>
          <w:lang w:eastAsia="fr-FR"/>
        </w:rPr>
      </w:pPr>
      <w:r w:rsidRPr="00E86B83">
        <w:rPr>
          <w:rFonts w:ascii="Garamond" w:hAnsi="Garamond"/>
          <w:i/>
          <w:iCs/>
          <w:lang w:eastAsia="fr-FR"/>
        </w:rPr>
        <w:t>Prérequis pour accéder à un Talent de niveau Aguerri : posséder Survie au niveau 6 et quatre Talents d’Initié.</w:t>
      </w:r>
    </w:p>
    <w:p w14:paraId="3020FAF7" w14:textId="008B7993" w:rsidR="00EC69B5" w:rsidRPr="00E86B83" w:rsidRDefault="00404EB3" w:rsidP="00404EB3">
      <w:pPr>
        <w:jc w:val="both"/>
        <w:rPr>
          <w:rFonts w:ascii="Garamond" w:hAnsi="Garamond"/>
          <w:lang w:eastAsia="fr-FR"/>
        </w:rPr>
      </w:pPr>
      <w:r w:rsidRPr="00E86B83">
        <w:rPr>
          <w:rFonts w:ascii="Garamond" w:hAnsi="Garamond"/>
          <w:lang w:eastAsia="fr-FR"/>
        </w:rPr>
        <w:t xml:space="preserve">Adapté(e) : </w:t>
      </w:r>
      <w:r w:rsidRPr="00E86B83">
        <w:rPr>
          <w:rFonts w:ascii="Garamond" w:hAnsi="Garamond"/>
          <w:i/>
          <w:iCs/>
          <w:lang w:eastAsia="fr-FR"/>
        </w:rPr>
        <w:t>un milieu au choix</w:t>
      </w:r>
      <w:r w:rsidRPr="00E86B83">
        <w:rPr>
          <w:rFonts w:ascii="Garamond" w:hAnsi="Garamond"/>
          <w:lang w:eastAsia="fr-FR"/>
        </w:rPr>
        <w:t xml:space="preserve"> ; Arme de choix : arme à distance (prérequis : </w:t>
      </w:r>
      <w:r w:rsidRPr="00E86B83">
        <w:rPr>
          <w:rFonts w:ascii="Garamond" w:hAnsi="Garamond"/>
          <w:i/>
          <w:iCs/>
          <w:lang w:eastAsia="fr-FR"/>
        </w:rPr>
        <w:t xml:space="preserve">Armes à distance </w:t>
      </w:r>
      <w:r w:rsidRPr="00E86B83">
        <w:rPr>
          <w:rFonts w:ascii="Garamond" w:hAnsi="Garamond"/>
          <w:lang w:eastAsia="fr-FR"/>
        </w:rPr>
        <w:t xml:space="preserve">4) ; Attribut amélioré : </w:t>
      </w:r>
      <w:r w:rsidRPr="00E86B83">
        <w:rPr>
          <w:rFonts w:ascii="Garamond" w:hAnsi="Garamond"/>
          <w:i/>
          <w:iCs/>
          <w:lang w:eastAsia="fr-FR"/>
        </w:rPr>
        <w:t>Trempe</w:t>
      </w:r>
      <w:r w:rsidRPr="00E86B83">
        <w:rPr>
          <w:rFonts w:ascii="Garamond" w:hAnsi="Garamond"/>
          <w:lang w:eastAsia="fr-FR"/>
        </w:rPr>
        <w:t xml:space="preserve"> ; Encaissement ; Équestre (prérequis : </w:t>
      </w:r>
      <w:r w:rsidRPr="00E86B83">
        <w:rPr>
          <w:rFonts w:ascii="Garamond" w:hAnsi="Garamond"/>
          <w:i/>
          <w:iCs/>
          <w:lang w:eastAsia="fr-FR"/>
        </w:rPr>
        <w:t>Monte</w:t>
      </w:r>
      <w:r w:rsidRPr="00E86B83">
        <w:rPr>
          <w:rFonts w:ascii="Garamond" w:hAnsi="Garamond"/>
          <w:lang w:eastAsia="fr-FR"/>
        </w:rPr>
        <w:t xml:space="preserve"> 6) ; Esquive ; Guet-apens (prérequis : </w:t>
      </w:r>
      <w:r w:rsidRPr="00E86B83">
        <w:rPr>
          <w:rFonts w:ascii="Garamond" w:hAnsi="Garamond"/>
          <w:i/>
          <w:iCs/>
          <w:lang w:eastAsia="fr-FR"/>
        </w:rPr>
        <w:t>Filouterie</w:t>
      </w:r>
      <w:r w:rsidRPr="00E86B83">
        <w:rPr>
          <w:rFonts w:ascii="Garamond" w:hAnsi="Garamond"/>
          <w:lang w:eastAsia="fr-FR"/>
        </w:rPr>
        <w:t xml:space="preserve"> 5) ; Limier</w:t>
      </w:r>
      <w:r w:rsidR="00256167">
        <w:rPr>
          <w:rFonts w:ascii="Garamond" w:hAnsi="Garamond"/>
          <w:lang w:eastAsia="fr-FR"/>
        </w:rPr>
        <w:t xml:space="preserve"> </w:t>
      </w:r>
      <w:r w:rsidRPr="00E86B83">
        <w:rPr>
          <w:rFonts w:ascii="Garamond" w:hAnsi="Garamond"/>
          <w:lang w:eastAsia="fr-FR"/>
        </w:rPr>
        <w:t xml:space="preserve">; Ombre (prérequis : </w:t>
      </w:r>
      <w:r w:rsidRPr="00E86B83">
        <w:rPr>
          <w:rFonts w:ascii="Garamond" w:hAnsi="Garamond"/>
          <w:i/>
          <w:iCs/>
          <w:lang w:eastAsia="fr-FR"/>
        </w:rPr>
        <w:t>Discrétion</w:t>
      </w:r>
      <w:r w:rsidRPr="00E86B83">
        <w:rPr>
          <w:rFonts w:ascii="Garamond" w:hAnsi="Garamond"/>
          <w:lang w:eastAsia="fr-FR"/>
        </w:rPr>
        <w:t xml:space="preserve"> 6) ; Qui-vive (prérequis : </w:t>
      </w:r>
      <w:r w:rsidRPr="00E86B83">
        <w:rPr>
          <w:rFonts w:ascii="Garamond" w:hAnsi="Garamond"/>
          <w:i/>
          <w:iCs/>
          <w:lang w:eastAsia="fr-FR"/>
        </w:rPr>
        <w:t>Perception</w:t>
      </w:r>
      <w:r w:rsidRPr="00E86B83">
        <w:rPr>
          <w:rFonts w:ascii="Garamond" w:hAnsi="Garamond"/>
          <w:lang w:eastAsia="fr-FR"/>
        </w:rPr>
        <w:t xml:space="preserve"> 6) ; Tir létal (prérequis : </w:t>
      </w:r>
      <w:r w:rsidRPr="00E86B83">
        <w:rPr>
          <w:rFonts w:ascii="Garamond" w:hAnsi="Garamond"/>
          <w:i/>
          <w:iCs/>
          <w:lang w:eastAsia="fr-FR"/>
        </w:rPr>
        <w:t>Armes à distance</w:t>
      </w:r>
      <w:r w:rsidRPr="00E86B83">
        <w:rPr>
          <w:rFonts w:ascii="Garamond" w:hAnsi="Garamond"/>
          <w:lang w:eastAsia="fr-FR"/>
        </w:rPr>
        <w:t xml:space="preserve"> 6)</w:t>
      </w:r>
    </w:p>
    <w:p w14:paraId="7C489950"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71147228" w14:textId="6D30525E" w:rsidR="00404EB3" w:rsidRPr="00E86B83" w:rsidRDefault="00404EB3" w:rsidP="00404EB3">
      <w:pPr>
        <w:jc w:val="both"/>
        <w:rPr>
          <w:rFonts w:ascii="Garamond" w:hAnsi="Garamond"/>
          <w:i/>
          <w:iCs/>
          <w:lang w:eastAsia="fr-FR"/>
        </w:rPr>
      </w:pPr>
      <w:r w:rsidRPr="00E86B83">
        <w:rPr>
          <w:rFonts w:ascii="Garamond" w:hAnsi="Garamond"/>
          <w:i/>
          <w:iCs/>
          <w:lang w:eastAsia="fr-FR"/>
        </w:rPr>
        <w:t>Prérequis pour accéder à un Talent de niveau Maître : posséder Survie au niveau 9, Trempe à 8 et quatre Talents de niveau Aguerri.</w:t>
      </w:r>
    </w:p>
    <w:p w14:paraId="06DD7C96" w14:textId="2112933C" w:rsidR="00E6677E" w:rsidRDefault="00404EB3" w:rsidP="00404EB3">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Attribut amélioré : </w:t>
      </w:r>
      <w:r w:rsidRPr="00E86B83">
        <w:rPr>
          <w:rFonts w:ascii="Garamond" w:hAnsi="Garamond"/>
          <w:i/>
          <w:iCs/>
          <w:lang w:eastAsia="fr-FR"/>
        </w:rPr>
        <w:t>Adresse</w:t>
      </w:r>
      <w:r w:rsidRPr="00E86B83">
        <w:rPr>
          <w:rFonts w:ascii="Garamond" w:hAnsi="Garamond"/>
          <w:lang w:eastAsia="fr-FR"/>
        </w:rPr>
        <w:t xml:space="preserve"> ou </w:t>
      </w:r>
      <w:r w:rsidRPr="00E86B83">
        <w:rPr>
          <w:rFonts w:ascii="Garamond" w:hAnsi="Garamond"/>
          <w:i/>
          <w:iCs/>
          <w:lang w:eastAsia="fr-FR"/>
        </w:rPr>
        <w:t>Clairvoyance</w:t>
      </w:r>
      <w:r w:rsidRPr="00E86B83">
        <w:rPr>
          <w:rFonts w:ascii="Garamond" w:hAnsi="Garamond"/>
          <w:lang w:eastAsia="fr-FR"/>
        </w:rPr>
        <w:t xml:space="preserve"> ; En premier ; Excellence : </w:t>
      </w:r>
      <w:r w:rsidRPr="00E86B83">
        <w:rPr>
          <w:rFonts w:ascii="Garamond" w:hAnsi="Garamond"/>
          <w:i/>
          <w:iCs/>
          <w:lang w:eastAsia="fr-FR"/>
        </w:rPr>
        <w:t>Perception</w:t>
      </w:r>
      <w:r w:rsidRPr="00E86B83">
        <w:rPr>
          <w:rFonts w:ascii="Garamond" w:hAnsi="Garamond"/>
          <w:lang w:eastAsia="fr-FR"/>
        </w:rPr>
        <w:t xml:space="preserve"> ; Excellence : </w:t>
      </w:r>
      <w:r w:rsidRPr="00E86B83">
        <w:rPr>
          <w:rFonts w:ascii="Garamond" w:hAnsi="Garamond"/>
          <w:i/>
          <w:iCs/>
          <w:lang w:eastAsia="fr-FR"/>
        </w:rPr>
        <w:t>Survie</w:t>
      </w:r>
      <w:r w:rsidRPr="00E86B83">
        <w:rPr>
          <w:rFonts w:ascii="Garamond" w:hAnsi="Garamond"/>
          <w:lang w:eastAsia="fr-FR"/>
        </w:rPr>
        <w:t xml:space="preserve"> ; Résolution ; Rumeur du monde ; Symbiose : </w:t>
      </w:r>
      <w:r w:rsidRPr="00E86B83">
        <w:rPr>
          <w:rFonts w:ascii="Garamond" w:hAnsi="Garamond"/>
          <w:i/>
          <w:iCs/>
          <w:lang w:eastAsia="fr-FR"/>
        </w:rPr>
        <w:t>un milieu au choix</w:t>
      </w:r>
      <w:r w:rsidRPr="00E86B83">
        <w:rPr>
          <w:rFonts w:ascii="Garamond" w:hAnsi="Garamond"/>
          <w:lang w:eastAsia="fr-FR"/>
        </w:rPr>
        <w:t xml:space="preserve"> (prérequis : </w:t>
      </w:r>
      <w:r w:rsidRPr="00E86B83">
        <w:rPr>
          <w:rFonts w:ascii="Garamond" w:hAnsi="Garamond"/>
          <w:i/>
          <w:iCs/>
          <w:lang w:eastAsia="fr-FR"/>
        </w:rPr>
        <w:t>Survie</w:t>
      </w:r>
      <w:r w:rsidRPr="00E86B83">
        <w:rPr>
          <w:rFonts w:ascii="Garamond" w:hAnsi="Garamond"/>
          <w:lang w:eastAsia="fr-FR"/>
        </w:rPr>
        <w:t xml:space="preserve"> 9) ; Tir éclair (prérequis : </w:t>
      </w:r>
      <w:r w:rsidRPr="00E86B83">
        <w:rPr>
          <w:rFonts w:ascii="Garamond" w:hAnsi="Garamond"/>
          <w:i/>
          <w:iCs/>
          <w:lang w:eastAsia="fr-FR"/>
        </w:rPr>
        <w:t>Armes à distance</w:t>
      </w:r>
      <w:r w:rsidRPr="00E86B83">
        <w:rPr>
          <w:rFonts w:ascii="Garamond" w:hAnsi="Garamond"/>
          <w:lang w:eastAsia="fr-FR"/>
        </w:rPr>
        <w:t xml:space="preserve"> 6) ; Vaillant(e) (prérequis : posséder </w:t>
      </w:r>
      <w:r w:rsidRPr="00E86B83">
        <w:rPr>
          <w:rFonts w:ascii="Garamond" w:hAnsi="Garamond"/>
          <w:i/>
          <w:iCs/>
          <w:lang w:eastAsia="fr-FR"/>
        </w:rPr>
        <w:t>Encaissement</w:t>
      </w:r>
      <w:r w:rsidRPr="00E86B83">
        <w:rPr>
          <w:rFonts w:ascii="Garamond" w:hAnsi="Garamond"/>
          <w:lang w:eastAsia="fr-FR"/>
        </w:rPr>
        <w:t xml:space="preserve">) ; Vivacité (prérequis : </w:t>
      </w:r>
      <w:r w:rsidRPr="00E86B83">
        <w:rPr>
          <w:rFonts w:ascii="Garamond" w:hAnsi="Garamond"/>
          <w:i/>
          <w:iCs/>
          <w:lang w:eastAsia="fr-FR"/>
        </w:rPr>
        <w:t>Adresse</w:t>
      </w:r>
      <w:r w:rsidRPr="00E86B83">
        <w:rPr>
          <w:rFonts w:ascii="Garamond" w:hAnsi="Garamond"/>
          <w:lang w:eastAsia="fr-FR"/>
        </w:rPr>
        <w:t xml:space="preserve"> 6)</w:t>
      </w:r>
    </w:p>
    <w:p w14:paraId="1A5224A9" w14:textId="77777777" w:rsidR="00B04DD6" w:rsidRDefault="00B04DD6" w:rsidP="00404EB3">
      <w:pPr>
        <w:jc w:val="both"/>
        <w:rPr>
          <w:rFonts w:ascii="Garamond" w:hAnsi="Garamond"/>
          <w:lang w:eastAsia="fr-FR"/>
        </w:rPr>
      </w:pPr>
    </w:p>
    <w:p w14:paraId="498CDC52" w14:textId="77777777" w:rsidR="00B04DD6" w:rsidRDefault="00B04DD6" w:rsidP="00404EB3">
      <w:pPr>
        <w:jc w:val="both"/>
        <w:rPr>
          <w:rFonts w:ascii="Garamond" w:hAnsi="Garamond"/>
          <w:lang w:eastAsia="fr-FR"/>
        </w:rPr>
      </w:pPr>
    </w:p>
    <w:p w14:paraId="79681DC7" w14:textId="77777777" w:rsidR="00B04DD6" w:rsidRDefault="00B04DD6" w:rsidP="00404EB3">
      <w:pPr>
        <w:jc w:val="both"/>
        <w:rPr>
          <w:rFonts w:ascii="Garamond" w:hAnsi="Garamond"/>
          <w:lang w:eastAsia="fr-FR"/>
        </w:rPr>
      </w:pPr>
    </w:p>
    <w:p w14:paraId="24CA9CD8" w14:textId="77777777" w:rsidR="00B04DD6" w:rsidRPr="00E86B83" w:rsidRDefault="00B04DD6" w:rsidP="00404EB3">
      <w:pPr>
        <w:jc w:val="both"/>
        <w:rPr>
          <w:rFonts w:ascii="Garamond" w:hAnsi="Garamond"/>
          <w:lang w:eastAsia="fr-FR"/>
        </w:rPr>
      </w:pPr>
    </w:p>
    <w:p w14:paraId="7C7DFE6B" w14:textId="0C4270B6" w:rsidR="00392572" w:rsidRPr="00E86B83" w:rsidRDefault="00E6677E" w:rsidP="0002744B">
      <w:pPr>
        <w:pStyle w:val="Titre3"/>
      </w:pPr>
      <w:bookmarkStart w:id="62" w:name="_Toc200737451"/>
      <w:r w:rsidRPr="00E86B83">
        <w:lastRenderedPageBreak/>
        <w:t>ÉRUDIT</w:t>
      </w:r>
      <w:bookmarkEnd w:id="62"/>
    </w:p>
    <w:p w14:paraId="082E8C20" w14:textId="57CCFDBA" w:rsidR="00EC69B5" w:rsidRPr="00E86B83" w:rsidRDefault="00EC69B5" w:rsidP="00EC69B5">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696202" w:rsidRPr="00E86B83">
        <w:rPr>
          <w:rFonts w:ascii="Garamond" w:hAnsi="Garamond"/>
          <w:b/>
          <w:bCs/>
          <w:lang w:eastAsia="fr-FR"/>
        </w:rPr>
        <w:t>Clairvoyance</w:t>
      </w:r>
      <w:r w:rsidR="00696202" w:rsidRPr="00E86B83">
        <w:rPr>
          <w:rFonts w:ascii="Garamond" w:hAnsi="Garamond"/>
          <w:lang w:eastAsia="fr-FR"/>
        </w:rPr>
        <w:t>, Présence.</w:t>
      </w:r>
    </w:p>
    <w:p w14:paraId="7B6C0E78" w14:textId="77777777" w:rsidR="00B04DD6" w:rsidRDefault="00B04DD6" w:rsidP="00696202">
      <w:pPr>
        <w:jc w:val="both"/>
        <w:rPr>
          <w:rFonts w:ascii="Garamond" w:hAnsi="Garamond"/>
          <w:b/>
          <w:bCs/>
          <w:u w:val="single"/>
          <w:lang w:eastAsia="fr-FR"/>
        </w:rPr>
      </w:pPr>
    </w:p>
    <w:p w14:paraId="7CC2570D" w14:textId="28B9CFF7" w:rsidR="00EC69B5" w:rsidRPr="00E86B83" w:rsidRDefault="00EC69B5" w:rsidP="00696202">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425B69" w:rsidRPr="00E86B83">
        <w:rPr>
          <w:rFonts w:ascii="Garamond" w:hAnsi="Garamond"/>
          <w:lang w:eastAsia="fr-FR"/>
        </w:rPr>
        <w:t xml:space="preserve">Persuasion, Soins et </w:t>
      </w:r>
      <w:r w:rsidR="00696202" w:rsidRPr="00E86B83">
        <w:rPr>
          <w:rFonts w:ascii="Garamond" w:hAnsi="Garamond"/>
          <w:lang w:eastAsia="fr-FR"/>
        </w:rPr>
        <w:t xml:space="preserve">tous les </w:t>
      </w:r>
      <w:r w:rsidR="00696202" w:rsidRPr="00E86B83">
        <w:rPr>
          <w:rFonts w:ascii="Garamond" w:hAnsi="Garamond"/>
          <w:b/>
          <w:bCs/>
          <w:lang w:eastAsia="fr-FR"/>
        </w:rPr>
        <w:t>Savoirs</w:t>
      </w:r>
      <w:r w:rsidR="00696202" w:rsidRPr="00E86B83">
        <w:rPr>
          <w:rFonts w:ascii="Garamond" w:hAnsi="Garamond"/>
          <w:lang w:eastAsia="fr-FR"/>
        </w:rPr>
        <w:t xml:space="preserve"> indiqués page 141 de </w:t>
      </w:r>
      <w:r w:rsidR="00696202" w:rsidRPr="00E86B83">
        <w:rPr>
          <w:rFonts w:ascii="Garamond" w:hAnsi="Garamond"/>
          <w:i/>
          <w:iCs/>
          <w:lang w:eastAsia="fr-FR"/>
        </w:rPr>
        <w:t>Mournblade</w:t>
      </w:r>
      <w:r w:rsidR="00696202" w:rsidRPr="00E86B83">
        <w:rPr>
          <w:rFonts w:ascii="Garamond" w:hAnsi="Garamond"/>
          <w:lang w:eastAsia="fr-FR"/>
        </w:rPr>
        <w:t xml:space="preserve"> sauf Bas-fonds, Courtisan et Runes.</w:t>
      </w:r>
    </w:p>
    <w:p w14:paraId="2D23C4B8" w14:textId="77777777" w:rsidR="00B04DD6" w:rsidRDefault="00B04DD6" w:rsidP="00696202">
      <w:pPr>
        <w:jc w:val="both"/>
        <w:rPr>
          <w:rFonts w:ascii="Garamond" w:hAnsi="Garamond"/>
          <w:b/>
          <w:bCs/>
          <w:u w:val="single"/>
          <w:lang w:eastAsia="fr-FR"/>
        </w:rPr>
      </w:pPr>
    </w:p>
    <w:p w14:paraId="46928D1A" w14:textId="303318C7" w:rsidR="00EC69B5" w:rsidRPr="00E86B83" w:rsidRDefault="00EC69B5" w:rsidP="00696202">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696202" w:rsidRPr="00E86B83">
        <w:rPr>
          <w:rFonts w:ascii="Garamond" w:hAnsi="Garamond"/>
          <w:lang w:eastAsia="fr-FR"/>
        </w:rPr>
        <w:t>un carnet de croquis, une plume et un ouvrage savant</w:t>
      </w:r>
      <w:r w:rsidR="0059516C">
        <w:rPr>
          <w:rFonts w:ascii="Garamond" w:hAnsi="Garamond"/>
          <w:lang w:eastAsia="fr-FR"/>
        </w:rPr>
        <w:t xml:space="preserve">, </w:t>
      </w:r>
      <w:r w:rsidR="0059516C" w:rsidRPr="00295151">
        <w:rPr>
          <w:rFonts w:ascii="Garamond" w:hAnsi="Garamond"/>
          <w:b/>
          <w:bCs/>
          <w:lang w:eastAsia="fr-FR"/>
        </w:rPr>
        <w:t>3</w:t>
      </w:r>
      <w:r w:rsidR="0059516C">
        <w:rPr>
          <w:rFonts w:ascii="Garamond" w:hAnsi="Garamond"/>
          <w:lang w:eastAsia="fr-FR"/>
        </w:rPr>
        <w:t xml:space="preserve"> </w:t>
      </w:r>
      <w:r w:rsidR="0059516C" w:rsidRPr="00E86B83">
        <w:rPr>
          <w:rFonts w:ascii="Garamond" w:hAnsi="Garamond"/>
          <w:b/>
          <w:bCs/>
          <w:lang w:eastAsia="fr-FR"/>
        </w:rPr>
        <w:t>sou</w:t>
      </w:r>
      <w:r w:rsidR="0059516C">
        <w:rPr>
          <w:rFonts w:ascii="Garamond" w:hAnsi="Garamond"/>
          <w:b/>
          <w:bCs/>
          <w:lang w:eastAsia="fr-FR"/>
        </w:rPr>
        <w:t>s</w:t>
      </w:r>
      <w:r w:rsidR="0059516C" w:rsidRPr="00E86B83">
        <w:rPr>
          <w:rFonts w:ascii="Garamond" w:hAnsi="Garamond"/>
          <w:b/>
          <w:bCs/>
          <w:lang w:eastAsia="fr-FR"/>
        </w:rPr>
        <w:t xml:space="preserve"> d’argent </w:t>
      </w:r>
      <w:r w:rsidR="0059516C">
        <w:rPr>
          <w:rFonts w:ascii="Garamond" w:hAnsi="Garamond"/>
          <w:b/>
          <w:bCs/>
          <w:lang w:eastAsia="fr-FR"/>
        </w:rPr>
        <w:t>(</w:t>
      </w:r>
      <w:r w:rsidR="0059516C" w:rsidRPr="00BB6D3C">
        <w:rPr>
          <w:rFonts w:ascii="Garamond" w:hAnsi="Garamond"/>
          <w:b/>
          <w:bCs/>
          <w:lang w:eastAsia="fr-FR"/>
        </w:rPr>
        <w:t>SA</w:t>
      </w:r>
      <w:r w:rsidR="0059516C">
        <w:rPr>
          <w:rFonts w:ascii="Garamond" w:hAnsi="Garamond"/>
          <w:b/>
          <w:bCs/>
          <w:lang w:eastAsia="fr-FR"/>
        </w:rPr>
        <w:t>).</w:t>
      </w:r>
    </w:p>
    <w:p w14:paraId="0C70B937" w14:textId="77777777" w:rsidR="00B04DD6" w:rsidRDefault="00B04DD6" w:rsidP="00EC69B5">
      <w:pPr>
        <w:jc w:val="both"/>
        <w:rPr>
          <w:rFonts w:ascii="Garamond" w:hAnsi="Garamond"/>
          <w:b/>
          <w:bCs/>
          <w:u w:val="single"/>
          <w:lang w:eastAsia="fr-FR"/>
        </w:rPr>
      </w:pPr>
    </w:p>
    <w:p w14:paraId="7F3BF030" w14:textId="503E9897"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397A6829"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27FAB726" w14:textId="608EACE4" w:rsidR="00EC69B5" w:rsidRPr="00E86B83" w:rsidRDefault="00E36DB7" w:rsidP="00E36DB7">
      <w:pPr>
        <w:jc w:val="both"/>
        <w:rPr>
          <w:rFonts w:ascii="Garamond" w:hAnsi="Garamond"/>
          <w:lang w:eastAsia="fr-FR"/>
        </w:rPr>
      </w:pPr>
      <w:r w:rsidRPr="00E86B83">
        <w:rPr>
          <w:rFonts w:ascii="Garamond" w:hAnsi="Garamond"/>
          <w:lang w:eastAsia="fr-FR"/>
        </w:rPr>
        <w:t xml:space="preserve">Prédilection (prérequis : Compétence au niveau 3) ; Captivant(e) ; Casse-tête ; Concentration aiguë ; Contact facile : </w:t>
      </w:r>
      <w:r w:rsidRPr="00E86B83">
        <w:rPr>
          <w:rFonts w:ascii="Garamond" w:hAnsi="Garamond"/>
          <w:i/>
          <w:iCs/>
          <w:lang w:eastAsia="fr-FR"/>
        </w:rPr>
        <w:t>milieu érudit</w:t>
      </w:r>
      <w:r w:rsidRPr="00E86B83">
        <w:rPr>
          <w:rFonts w:ascii="Garamond" w:hAnsi="Garamond"/>
          <w:lang w:eastAsia="fr-FR"/>
        </w:rPr>
        <w:t xml:space="preserve"> ; Élève doué(e) ; Galimatias ; Hypermnésie ; Ingéniosité ; Négligeable ; Oiseau de nuit ; Vernis </w:t>
      </w:r>
      <w:r w:rsidR="00E01BFB" w:rsidRPr="00E86B83">
        <w:rPr>
          <w:rFonts w:ascii="Garamond" w:hAnsi="Garamond"/>
          <w:lang w:eastAsia="fr-FR"/>
        </w:rPr>
        <w:t>d’érudition</w:t>
      </w:r>
    </w:p>
    <w:p w14:paraId="585106DE"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25F37F89" w14:textId="77777777" w:rsidR="00F34362" w:rsidRPr="00E86B83" w:rsidRDefault="00F34362" w:rsidP="00F34362">
      <w:pPr>
        <w:jc w:val="both"/>
        <w:rPr>
          <w:rFonts w:ascii="Garamond" w:hAnsi="Garamond"/>
          <w:i/>
          <w:iCs/>
          <w:lang w:eastAsia="fr-FR"/>
        </w:rPr>
      </w:pPr>
      <w:r w:rsidRPr="00E86B83">
        <w:rPr>
          <w:rFonts w:ascii="Garamond" w:hAnsi="Garamond"/>
          <w:i/>
          <w:iCs/>
          <w:lang w:eastAsia="fr-FR"/>
        </w:rPr>
        <w:t>Prérequis pour accéder à un Talent de niveau Aguerri : posséder un Savoir au niveau 6 et quatre Talents d’Initié.</w:t>
      </w:r>
    </w:p>
    <w:p w14:paraId="3781593A" w14:textId="62908DE7" w:rsidR="00EC69B5" w:rsidRPr="00E86B83" w:rsidRDefault="00F34362" w:rsidP="00F34362">
      <w:pPr>
        <w:jc w:val="both"/>
        <w:rPr>
          <w:rFonts w:ascii="Garamond" w:hAnsi="Garamond"/>
          <w:lang w:eastAsia="fr-FR"/>
        </w:rPr>
      </w:pPr>
      <w:r w:rsidRPr="00E86B83">
        <w:rPr>
          <w:rFonts w:ascii="Garamond" w:hAnsi="Garamond"/>
          <w:lang w:eastAsia="fr-FR"/>
        </w:rPr>
        <w:t xml:space="preserve">Attribut amélioré : </w:t>
      </w:r>
      <w:r w:rsidRPr="00E86B83">
        <w:rPr>
          <w:rFonts w:ascii="Garamond" w:hAnsi="Garamond"/>
          <w:i/>
          <w:iCs/>
          <w:lang w:eastAsia="fr-FR"/>
        </w:rPr>
        <w:t>Clairvoyance</w:t>
      </w:r>
      <w:r w:rsidRPr="00E86B83">
        <w:rPr>
          <w:rFonts w:ascii="Garamond" w:hAnsi="Garamond"/>
          <w:lang w:eastAsia="fr-FR"/>
        </w:rPr>
        <w:t xml:space="preserve"> ; Beau parleur (prérequis : </w:t>
      </w:r>
      <w:r w:rsidRPr="00E86B83">
        <w:rPr>
          <w:rFonts w:ascii="Garamond" w:hAnsi="Garamond"/>
          <w:i/>
          <w:iCs/>
          <w:lang w:eastAsia="fr-FR"/>
        </w:rPr>
        <w:t>Persuasion</w:t>
      </w:r>
      <w:r w:rsidRPr="00E86B83">
        <w:rPr>
          <w:rFonts w:ascii="Garamond" w:hAnsi="Garamond"/>
          <w:lang w:eastAsia="fr-FR"/>
        </w:rPr>
        <w:t xml:space="preserve"> 6) ; Contact facile : </w:t>
      </w:r>
      <w:r w:rsidRPr="00E86B83">
        <w:rPr>
          <w:rFonts w:ascii="Garamond" w:hAnsi="Garamond"/>
          <w:i/>
          <w:iCs/>
          <w:lang w:eastAsia="fr-FR"/>
        </w:rPr>
        <w:t>haute société</w:t>
      </w:r>
      <w:r w:rsidRPr="00E86B83">
        <w:rPr>
          <w:rFonts w:ascii="Garamond" w:hAnsi="Garamond"/>
          <w:lang w:eastAsia="fr-FR"/>
        </w:rPr>
        <w:t xml:space="preserve"> ; Docte ; Hippocrate (prérequis : </w:t>
      </w:r>
      <w:r w:rsidRPr="00E86B83">
        <w:rPr>
          <w:rFonts w:ascii="Garamond" w:hAnsi="Garamond"/>
          <w:i/>
          <w:iCs/>
          <w:lang w:eastAsia="fr-FR"/>
        </w:rPr>
        <w:t>Soins</w:t>
      </w:r>
      <w:r w:rsidRPr="00E86B83">
        <w:rPr>
          <w:rFonts w:ascii="Garamond" w:hAnsi="Garamond"/>
          <w:lang w:eastAsia="fr-FR"/>
        </w:rPr>
        <w:t xml:space="preserve"> 6) ; Infatigable ; Irrésistible (prérequis : </w:t>
      </w:r>
      <w:r w:rsidRPr="00E86B83">
        <w:rPr>
          <w:rFonts w:ascii="Garamond" w:hAnsi="Garamond"/>
          <w:i/>
          <w:iCs/>
          <w:lang w:eastAsia="fr-FR"/>
        </w:rPr>
        <w:t>Persuasion</w:t>
      </w:r>
      <w:r w:rsidRPr="00E86B83">
        <w:rPr>
          <w:rFonts w:ascii="Garamond" w:hAnsi="Garamond"/>
          <w:lang w:eastAsia="fr-FR"/>
        </w:rPr>
        <w:t xml:space="preserve"> 6) ; Pédagogue ; Rudiments </w:t>
      </w:r>
      <w:r w:rsidR="00CE7EF3">
        <w:rPr>
          <w:rFonts w:ascii="Garamond" w:hAnsi="Garamond"/>
          <w:lang w:eastAsia="fr-FR"/>
        </w:rPr>
        <w:t>de Sorcellerie</w:t>
      </w:r>
      <w:r w:rsidRPr="00E86B83">
        <w:rPr>
          <w:rFonts w:ascii="Garamond" w:hAnsi="Garamond"/>
          <w:lang w:eastAsia="fr-FR"/>
        </w:rPr>
        <w:t xml:space="preserve"> ; Rumeur du monde ; Sagacité (prérequis : </w:t>
      </w:r>
      <w:r w:rsidRPr="00E86B83">
        <w:rPr>
          <w:rFonts w:ascii="Garamond" w:hAnsi="Garamond"/>
          <w:i/>
          <w:iCs/>
          <w:lang w:eastAsia="fr-FR"/>
        </w:rPr>
        <w:t>Perception</w:t>
      </w:r>
      <w:r w:rsidRPr="00E86B83">
        <w:rPr>
          <w:rFonts w:ascii="Garamond" w:hAnsi="Garamond"/>
          <w:lang w:eastAsia="fr-FR"/>
        </w:rPr>
        <w:t xml:space="preserve"> 6)</w:t>
      </w:r>
    </w:p>
    <w:p w14:paraId="7848D318"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6F9CCCE2" w14:textId="69E6AB1F" w:rsidR="00F34362" w:rsidRPr="00E86B83" w:rsidRDefault="00F34362" w:rsidP="00F34362">
      <w:pPr>
        <w:jc w:val="both"/>
        <w:rPr>
          <w:rFonts w:ascii="Garamond" w:hAnsi="Garamond"/>
          <w:i/>
          <w:iCs/>
          <w:lang w:eastAsia="fr-FR"/>
        </w:rPr>
      </w:pPr>
      <w:r w:rsidRPr="00E86B83">
        <w:rPr>
          <w:rFonts w:ascii="Garamond" w:hAnsi="Garamond"/>
          <w:i/>
          <w:iCs/>
          <w:lang w:eastAsia="fr-FR"/>
        </w:rPr>
        <w:t>Prérequis pour accéder à un Talent de niveau Maître : posséder un Savoir au niveau 9, Clairvoyance à 8 et quatre Talents de niveau Aguerri.</w:t>
      </w:r>
    </w:p>
    <w:p w14:paraId="1C6FECE3" w14:textId="796CB573" w:rsidR="00E6677E" w:rsidRDefault="00F34362" w:rsidP="00F34362">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Attribut amélioré : </w:t>
      </w:r>
      <w:r w:rsidRPr="00E86B83">
        <w:rPr>
          <w:rFonts w:ascii="Garamond" w:hAnsi="Garamond"/>
          <w:i/>
          <w:iCs/>
          <w:lang w:eastAsia="fr-FR"/>
        </w:rPr>
        <w:t>Présence</w:t>
      </w:r>
      <w:r w:rsidRPr="00E86B83">
        <w:rPr>
          <w:rFonts w:ascii="Garamond" w:hAnsi="Garamond"/>
          <w:lang w:eastAsia="fr-FR"/>
        </w:rPr>
        <w:t xml:space="preserve"> ; Bienfaits de l’étude </w:t>
      </w:r>
      <w:r w:rsidR="009C6149" w:rsidRPr="00E86B83">
        <w:rPr>
          <w:rFonts w:ascii="Garamond" w:hAnsi="Garamond"/>
          <w:lang w:eastAsia="fr-FR"/>
        </w:rPr>
        <w:t xml:space="preserve">(prérequis : un </w:t>
      </w:r>
      <w:r w:rsidR="009C6149" w:rsidRPr="00E86B83">
        <w:rPr>
          <w:rFonts w:ascii="Garamond" w:hAnsi="Garamond"/>
          <w:i/>
          <w:iCs/>
          <w:lang w:eastAsia="fr-FR"/>
        </w:rPr>
        <w:t xml:space="preserve">Savoir </w:t>
      </w:r>
      <w:r w:rsidR="009C6149" w:rsidRPr="00E86B83">
        <w:rPr>
          <w:rFonts w:ascii="Garamond" w:hAnsi="Garamond"/>
          <w:lang w:eastAsia="fr-FR"/>
        </w:rPr>
        <w:t xml:space="preserve">9) </w:t>
      </w:r>
      <w:r w:rsidRPr="00E86B83">
        <w:rPr>
          <w:rFonts w:ascii="Garamond" w:hAnsi="Garamond"/>
          <w:lang w:eastAsia="fr-FR"/>
        </w:rPr>
        <w:t>; Esprit universel</w:t>
      </w:r>
      <w:r w:rsidR="00405442" w:rsidRPr="00E86B83">
        <w:rPr>
          <w:rFonts w:ascii="Garamond" w:hAnsi="Garamond"/>
          <w:lang w:eastAsia="fr-FR"/>
        </w:rPr>
        <w:t xml:space="preserve"> (prérequis : un </w:t>
      </w:r>
      <w:r w:rsidR="00405442" w:rsidRPr="00E86B83">
        <w:rPr>
          <w:rFonts w:ascii="Garamond" w:hAnsi="Garamond"/>
          <w:i/>
          <w:iCs/>
          <w:lang w:eastAsia="fr-FR"/>
        </w:rPr>
        <w:t>Savoir</w:t>
      </w:r>
      <w:r w:rsidR="00405442" w:rsidRPr="00E86B83">
        <w:rPr>
          <w:rFonts w:ascii="Garamond" w:hAnsi="Garamond"/>
          <w:lang w:eastAsia="fr-FR"/>
        </w:rPr>
        <w:t xml:space="preserve"> au niveau 9)</w:t>
      </w:r>
      <w:r w:rsidRPr="00E86B83">
        <w:rPr>
          <w:rFonts w:ascii="Garamond" w:hAnsi="Garamond"/>
          <w:lang w:eastAsia="fr-FR"/>
        </w:rPr>
        <w:t xml:space="preserve"> ; </w:t>
      </w:r>
      <w:r w:rsidR="009B16FE" w:rsidRPr="00E86B83">
        <w:rPr>
          <w:rFonts w:ascii="Garamond" w:hAnsi="Garamond"/>
          <w:lang w:eastAsia="fr-FR"/>
        </w:rPr>
        <w:t xml:space="preserve">Excellence : </w:t>
      </w:r>
      <w:r w:rsidR="009B16FE" w:rsidRPr="00E86B83">
        <w:rPr>
          <w:rFonts w:ascii="Garamond" w:hAnsi="Garamond"/>
          <w:i/>
          <w:iCs/>
          <w:lang w:eastAsia="fr-FR"/>
        </w:rPr>
        <w:t>Persuasion</w:t>
      </w:r>
      <w:r w:rsidR="009B16FE">
        <w:rPr>
          <w:rFonts w:ascii="Garamond" w:hAnsi="Garamond"/>
          <w:i/>
          <w:iCs/>
          <w:lang w:eastAsia="fr-FR"/>
        </w:rPr>
        <w:t xml:space="preserve"> </w:t>
      </w:r>
      <w:r w:rsidR="009B16FE" w:rsidRPr="00E86B83">
        <w:rPr>
          <w:rFonts w:ascii="Garamond" w:hAnsi="Garamond"/>
          <w:lang w:eastAsia="fr-FR"/>
        </w:rPr>
        <w:t xml:space="preserve">; </w:t>
      </w:r>
      <w:r w:rsidRPr="00E86B83">
        <w:rPr>
          <w:rFonts w:ascii="Garamond" w:hAnsi="Garamond"/>
          <w:lang w:eastAsia="fr-FR"/>
        </w:rPr>
        <w:t xml:space="preserve">Excellence : un </w:t>
      </w:r>
      <w:r w:rsidRPr="00E86B83">
        <w:rPr>
          <w:rFonts w:ascii="Garamond" w:hAnsi="Garamond"/>
          <w:i/>
          <w:iCs/>
          <w:lang w:eastAsia="fr-FR"/>
        </w:rPr>
        <w:t>Savoir</w:t>
      </w:r>
      <w:r w:rsidRPr="00E86B83">
        <w:rPr>
          <w:rFonts w:ascii="Garamond" w:hAnsi="Garamond"/>
          <w:lang w:eastAsia="fr-FR"/>
        </w:rPr>
        <w:t xml:space="preserve"> au choix ; Excellence : un autre </w:t>
      </w:r>
      <w:r w:rsidRPr="00E86B83">
        <w:rPr>
          <w:rFonts w:ascii="Garamond" w:hAnsi="Garamond"/>
          <w:i/>
          <w:iCs/>
          <w:lang w:eastAsia="fr-FR"/>
        </w:rPr>
        <w:t>Savoir</w:t>
      </w:r>
      <w:r w:rsidRPr="00E86B83">
        <w:rPr>
          <w:rFonts w:ascii="Garamond" w:hAnsi="Garamond"/>
          <w:lang w:eastAsia="fr-FR"/>
        </w:rPr>
        <w:t xml:space="preserve"> au choix ; Hôte de marque </w:t>
      </w:r>
      <w:r w:rsidR="00405442" w:rsidRPr="00E86B83">
        <w:rPr>
          <w:rFonts w:ascii="Garamond" w:hAnsi="Garamond"/>
          <w:lang w:eastAsia="fr-FR"/>
        </w:rPr>
        <w:t xml:space="preserve">(prérequis : un </w:t>
      </w:r>
      <w:r w:rsidR="00405442" w:rsidRPr="00E86B83">
        <w:rPr>
          <w:rFonts w:ascii="Garamond" w:hAnsi="Garamond"/>
          <w:i/>
          <w:iCs/>
          <w:lang w:eastAsia="fr-FR"/>
        </w:rPr>
        <w:t>Savoir</w:t>
      </w:r>
      <w:r w:rsidR="00405442" w:rsidRPr="00E86B83">
        <w:rPr>
          <w:rFonts w:ascii="Garamond" w:hAnsi="Garamond"/>
          <w:lang w:eastAsia="fr-FR"/>
        </w:rPr>
        <w:t xml:space="preserve"> au niveau 9) </w:t>
      </w:r>
      <w:r w:rsidRPr="00E86B83">
        <w:rPr>
          <w:rFonts w:ascii="Garamond" w:hAnsi="Garamond"/>
          <w:lang w:eastAsia="fr-FR"/>
        </w:rPr>
        <w:t>; Insoupçonnable ; Science infuse</w:t>
      </w:r>
    </w:p>
    <w:p w14:paraId="14FA411F" w14:textId="77777777" w:rsidR="00B04DD6" w:rsidRDefault="00B04DD6" w:rsidP="00F34362">
      <w:pPr>
        <w:jc w:val="both"/>
        <w:rPr>
          <w:rFonts w:ascii="Garamond" w:hAnsi="Garamond"/>
          <w:lang w:eastAsia="fr-FR"/>
        </w:rPr>
      </w:pPr>
    </w:p>
    <w:p w14:paraId="4D256EDB" w14:textId="77777777" w:rsidR="00B04DD6" w:rsidRDefault="00B04DD6" w:rsidP="00F34362">
      <w:pPr>
        <w:jc w:val="both"/>
        <w:rPr>
          <w:rFonts w:ascii="Garamond" w:hAnsi="Garamond"/>
          <w:lang w:eastAsia="fr-FR"/>
        </w:rPr>
      </w:pPr>
    </w:p>
    <w:p w14:paraId="6D753FA7" w14:textId="77777777" w:rsidR="00B04DD6" w:rsidRDefault="00B04DD6" w:rsidP="00F34362">
      <w:pPr>
        <w:jc w:val="both"/>
        <w:rPr>
          <w:rFonts w:ascii="Garamond" w:hAnsi="Garamond"/>
          <w:lang w:eastAsia="fr-FR"/>
        </w:rPr>
      </w:pPr>
    </w:p>
    <w:p w14:paraId="049901FF" w14:textId="77777777" w:rsidR="00B04DD6" w:rsidRDefault="00B04DD6" w:rsidP="00F34362">
      <w:pPr>
        <w:jc w:val="both"/>
        <w:rPr>
          <w:rFonts w:ascii="Garamond" w:hAnsi="Garamond"/>
          <w:lang w:eastAsia="fr-FR"/>
        </w:rPr>
      </w:pPr>
    </w:p>
    <w:p w14:paraId="5EBEA5CF" w14:textId="77777777" w:rsidR="00B04DD6" w:rsidRDefault="00B04DD6" w:rsidP="00F34362">
      <w:pPr>
        <w:jc w:val="both"/>
        <w:rPr>
          <w:rFonts w:ascii="Garamond" w:hAnsi="Garamond"/>
          <w:lang w:eastAsia="fr-FR"/>
        </w:rPr>
      </w:pPr>
    </w:p>
    <w:p w14:paraId="78F1D001" w14:textId="77777777" w:rsidR="00B04DD6" w:rsidRPr="00E86B83" w:rsidRDefault="00B04DD6" w:rsidP="00F34362">
      <w:pPr>
        <w:jc w:val="both"/>
        <w:rPr>
          <w:rFonts w:ascii="Garamond" w:hAnsi="Garamond"/>
          <w:lang w:eastAsia="fr-FR"/>
        </w:rPr>
      </w:pPr>
    </w:p>
    <w:p w14:paraId="25D7AE1D" w14:textId="3CF4AC80" w:rsidR="00392572" w:rsidRPr="00E86B83" w:rsidRDefault="00E6677E" w:rsidP="0002744B">
      <w:pPr>
        <w:pStyle w:val="Titre3"/>
      </w:pPr>
      <w:bookmarkStart w:id="63" w:name="_Toc200737452"/>
      <w:r w:rsidRPr="00E86B83">
        <w:lastRenderedPageBreak/>
        <w:t>MARCHAND</w:t>
      </w:r>
      <w:bookmarkEnd w:id="63"/>
    </w:p>
    <w:p w14:paraId="1CD7356F" w14:textId="6932BA7E" w:rsidR="00EC69B5" w:rsidRPr="00E86B83" w:rsidRDefault="00EC69B5" w:rsidP="00253372">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253372" w:rsidRPr="00E86B83">
        <w:rPr>
          <w:rFonts w:ascii="Garamond" w:hAnsi="Garamond"/>
          <w:b/>
          <w:bCs/>
          <w:lang w:eastAsia="fr-FR"/>
        </w:rPr>
        <w:t>Présence</w:t>
      </w:r>
      <w:r w:rsidR="00253372" w:rsidRPr="00E86B83">
        <w:rPr>
          <w:rFonts w:ascii="Garamond" w:hAnsi="Garamond"/>
          <w:lang w:eastAsia="fr-FR"/>
        </w:rPr>
        <w:t>, Clairvoyance, Trempe.</w:t>
      </w:r>
    </w:p>
    <w:p w14:paraId="29550573" w14:textId="77777777" w:rsidR="00B04DD6" w:rsidRDefault="00B04DD6" w:rsidP="00253372">
      <w:pPr>
        <w:jc w:val="both"/>
        <w:rPr>
          <w:rFonts w:ascii="Garamond" w:hAnsi="Garamond"/>
          <w:b/>
          <w:bCs/>
          <w:u w:val="single"/>
          <w:lang w:eastAsia="fr-FR"/>
        </w:rPr>
      </w:pPr>
    </w:p>
    <w:p w14:paraId="0729A497" w14:textId="0003B575" w:rsidR="00EC69B5" w:rsidRPr="00E86B83" w:rsidRDefault="00EC69B5" w:rsidP="00253372">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253372" w:rsidRPr="00E86B83">
        <w:rPr>
          <w:rFonts w:ascii="Garamond" w:hAnsi="Garamond"/>
          <w:b/>
          <w:bCs/>
          <w:lang w:eastAsia="fr-FR"/>
        </w:rPr>
        <w:t>Commerce</w:t>
      </w:r>
      <w:r w:rsidR="00253372" w:rsidRPr="00E86B83">
        <w:rPr>
          <w:rFonts w:ascii="Garamond" w:hAnsi="Garamond"/>
          <w:lang w:eastAsia="fr-FR"/>
        </w:rPr>
        <w:t>, Monte, Navigation, Persuasion, Savoir : Courtisan, Savoir : Droit, Savoir : Lire &amp; Écrire, Savoir : Jeunes Royaumes, Survie.</w:t>
      </w:r>
    </w:p>
    <w:p w14:paraId="5BAE486A" w14:textId="77777777" w:rsidR="00B04DD6" w:rsidRDefault="00B04DD6" w:rsidP="00253372">
      <w:pPr>
        <w:jc w:val="both"/>
        <w:rPr>
          <w:rFonts w:ascii="Garamond" w:hAnsi="Garamond"/>
          <w:b/>
          <w:bCs/>
          <w:u w:val="single"/>
          <w:lang w:eastAsia="fr-FR"/>
        </w:rPr>
      </w:pPr>
    </w:p>
    <w:p w14:paraId="639BF059" w14:textId="7AD16F6C" w:rsidR="00EC69B5" w:rsidRPr="00E86B83" w:rsidRDefault="00EC69B5" w:rsidP="00253372">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253372" w:rsidRPr="00E86B83">
        <w:rPr>
          <w:rFonts w:ascii="Garamond" w:hAnsi="Garamond"/>
          <w:lang w:eastAsia="fr-FR"/>
        </w:rPr>
        <w:t xml:space="preserve">un attelage ou un bateau, quelques marchandises à vendre, et </w:t>
      </w:r>
      <w:r w:rsidR="00253372" w:rsidRPr="00295151">
        <w:rPr>
          <w:rFonts w:ascii="Garamond" w:hAnsi="Garamond"/>
          <w:b/>
          <w:bCs/>
          <w:lang w:eastAsia="fr-FR"/>
        </w:rPr>
        <w:t>20</w:t>
      </w:r>
      <w:r w:rsidR="00253372" w:rsidRPr="00E86B83">
        <w:rPr>
          <w:rFonts w:ascii="Garamond" w:hAnsi="Garamond"/>
          <w:lang w:eastAsia="fr-FR"/>
        </w:rPr>
        <w:t xml:space="preserve"> </w:t>
      </w:r>
      <w:r w:rsidR="009B7C1D" w:rsidRPr="00E86B83">
        <w:rPr>
          <w:rFonts w:ascii="Garamond" w:hAnsi="Garamond"/>
          <w:b/>
          <w:bCs/>
          <w:lang w:eastAsia="fr-FR"/>
        </w:rPr>
        <w:t>sou</w:t>
      </w:r>
      <w:r w:rsidR="009B7C1D">
        <w:rPr>
          <w:rFonts w:ascii="Garamond" w:hAnsi="Garamond"/>
          <w:b/>
          <w:bCs/>
          <w:lang w:eastAsia="fr-FR"/>
        </w:rPr>
        <w:t>s</w:t>
      </w:r>
      <w:r w:rsidR="009B7C1D" w:rsidRPr="00E86B83">
        <w:rPr>
          <w:rFonts w:ascii="Garamond" w:hAnsi="Garamond"/>
          <w:b/>
          <w:bCs/>
          <w:lang w:eastAsia="fr-FR"/>
        </w:rPr>
        <w:t xml:space="preserve"> d’argent</w:t>
      </w:r>
      <w:r w:rsidR="009B7C1D">
        <w:rPr>
          <w:rFonts w:ascii="Garamond" w:hAnsi="Garamond"/>
          <w:b/>
          <w:bCs/>
          <w:lang w:eastAsia="fr-FR"/>
        </w:rPr>
        <w:t xml:space="preserve"> </w:t>
      </w:r>
      <w:r w:rsidR="009B7C1D" w:rsidRPr="009B7C1D">
        <w:rPr>
          <w:rFonts w:ascii="Garamond" w:hAnsi="Garamond"/>
          <w:b/>
          <w:bCs/>
          <w:lang w:eastAsia="fr-FR"/>
        </w:rPr>
        <w:t>(SA).</w:t>
      </w:r>
    </w:p>
    <w:p w14:paraId="1C1FA614" w14:textId="77777777" w:rsidR="00B04DD6" w:rsidRDefault="00B04DD6" w:rsidP="00EC69B5">
      <w:pPr>
        <w:jc w:val="both"/>
        <w:rPr>
          <w:rFonts w:ascii="Garamond" w:hAnsi="Garamond"/>
          <w:b/>
          <w:bCs/>
          <w:u w:val="single"/>
          <w:lang w:eastAsia="fr-FR"/>
        </w:rPr>
      </w:pPr>
    </w:p>
    <w:p w14:paraId="706068B6" w14:textId="481D0397"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3D9DFAEA"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70AFB2F4" w14:textId="2BB1EB5C" w:rsidR="00EC69B5" w:rsidRPr="00E86B83" w:rsidRDefault="00440D63" w:rsidP="00440D63">
      <w:pPr>
        <w:jc w:val="both"/>
        <w:rPr>
          <w:rFonts w:ascii="Garamond" w:hAnsi="Garamond"/>
          <w:lang w:eastAsia="fr-FR"/>
        </w:rPr>
      </w:pPr>
      <w:r w:rsidRPr="00E86B83">
        <w:rPr>
          <w:rFonts w:ascii="Garamond" w:hAnsi="Garamond"/>
          <w:lang w:eastAsia="fr-FR"/>
        </w:rPr>
        <w:t xml:space="preserve">Prédilection (prérequis : Compétence au niveau 3) ; Bonne route ; Chemin le plus sûr ; Contact facile : </w:t>
      </w:r>
      <w:r w:rsidRPr="00E86B83">
        <w:rPr>
          <w:rFonts w:ascii="Garamond" w:hAnsi="Garamond"/>
          <w:i/>
          <w:iCs/>
          <w:lang w:eastAsia="fr-FR"/>
        </w:rPr>
        <w:t>commerçants</w:t>
      </w:r>
      <w:r w:rsidRPr="00E86B83">
        <w:rPr>
          <w:rFonts w:ascii="Garamond" w:hAnsi="Garamond"/>
          <w:lang w:eastAsia="fr-FR"/>
        </w:rPr>
        <w:t xml:space="preserve"> ; Fouine ; Galimatias ; Meilleur prix (prérequis : </w:t>
      </w:r>
      <w:r w:rsidRPr="00E86B83">
        <w:rPr>
          <w:rFonts w:ascii="Garamond" w:hAnsi="Garamond"/>
          <w:i/>
          <w:iCs/>
          <w:lang w:eastAsia="fr-FR"/>
        </w:rPr>
        <w:t>Commerce</w:t>
      </w:r>
      <w:r w:rsidRPr="00E86B83">
        <w:rPr>
          <w:rFonts w:ascii="Garamond" w:hAnsi="Garamond"/>
          <w:lang w:eastAsia="fr-FR"/>
        </w:rPr>
        <w:t xml:space="preserve"> 5) ; Rayonnant(e) ; Ressources ; Rumeur du monde ; Tirade apitoyante</w:t>
      </w:r>
    </w:p>
    <w:p w14:paraId="1F713394"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54D46ED6" w14:textId="30BCC455" w:rsidR="00EC69B5" w:rsidRPr="00E86B83" w:rsidRDefault="00440D63" w:rsidP="00440D63">
      <w:pPr>
        <w:jc w:val="both"/>
        <w:rPr>
          <w:rFonts w:ascii="Garamond" w:hAnsi="Garamond"/>
          <w:i/>
          <w:iCs/>
          <w:lang w:eastAsia="fr-FR"/>
        </w:rPr>
      </w:pPr>
      <w:r w:rsidRPr="00E86B83">
        <w:rPr>
          <w:rFonts w:ascii="Garamond" w:hAnsi="Garamond"/>
          <w:i/>
          <w:iCs/>
          <w:lang w:eastAsia="fr-FR"/>
        </w:rPr>
        <w:t>Prérequis pour accéder à un Talent de niveau Aguerri : posséder Commerce au niveau 6 et quatre Talents d’Initié.</w:t>
      </w:r>
    </w:p>
    <w:p w14:paraId="1B8DD2EF" w14:textId="13A8F50E" w:rsidR="00440D63" w:rsidRPr="00E86B83" w:rsidRDefault="00440D63" w:rsidP="00440D63">
      <w:pPr>
        <w:jc w:val="both"/>
        <w:rPr>
          <w:rFonts w:ascii="Garamond" w:hAnsi="Garamond"/>
          <w:lang w:eastAsia="fr-FR"/>
        </w:rPr>
      </w:pPr>
      <w:r w:rsidRPr="00E86B83">
        <w:rPr>
          <w:rFonts w:ascii="Garamond" w:hAnsi="Garamond"/>
          <w:lang w:eastAsia="fr-FR"/>
        </w:rPr>
        <w:t xml:space="preserve">Attribut amélioré : </w:t>
      </w:r>
      <w:r w:rsidRPr="00E86B83">
        <w:rPr>
          <w:rFonts w:ascii="Garamond" w:hAnsi="Garamond"/>
          <w:i/>
          <w:iCs/>
          <w:lang w:eastAsia="fr-FR"/>
        </w:rPr>
        <w:t>Présence</w:t>
      </w:r>
      <w:r w:rsidRPr="00E86B83">
        <w:rPr>
          <w:rFonts w:ascii="Garamond" w:hAnsi="Garamond"/>
          <w:lang w:eastAsia="fr-FR"/>
        </w:rPr>
        <w:t xml:space="preserve"> ; Boniments (prérequis : </w:t>
      </w:r>
      <w:r w:rsidRPr="00E86B83">
        <w:rPr>
          <w:rFonts w:ascii="Garamond" w:hAnsi="Garamond"/>
          <w:i/>
          <w:iCs/>
          <w:lang w:eastAsia="fr-FR"/>
        </w:rPr>
        <w:t>Persuasion</w:t>
      </w:r>
      <w:r w:rsidRPr="00E86B83">
        <w:rPr>
          <w:rFonts w:ascii="Garamond" w:hAnsi="Garamond"/>
          <w:lang w:eastAsia="fr-FR"/>
        </w:rPr>
        <w:t xml:space="preserve"> 6) ; Chevalier d’industrie </w:t>
      </w:r>
      <w:r w:rsidR="007A260F" w:rsidRPr="00E86B83">
        <w:rPr>
          <w:rFonts w:ascii="Garamond" w:hAnsi="Garamond"/>
          <w:lang w:eastAsia="fr-FR"/>
        </w:rPr>
        <w:t xml:space="preserve">(prérequis : </w:t>
      </w:r>
      <w:r w:rsidR="007A260F" w:rsidRPr="00E86B83">
        <w:rPr>
          <w:rFonts w:ascii="Garamond" w:hAnsi="Garamond"/>
          <w:i/>
          <w:iCs/>
          <w:lang w:eastAsia="fr-FR"/>
        </w:rPr>
        <w:t>Commerce</w:t>
      </w:r>
      <w:r w:rsidR="007A260F" w:rsidRPr="00E86B83">
        <w:rPr>
          <w:rFonts w:ascii="Garamond" w:hAnsi="Garamond"/>
          <w:lang w:eastAsia="fr-FR"/>
        </w:rPr>
        <w:t xml:space="preserve"> 6) </w:t>
      </w:r>
      <w:r w:rsidRPr="00E86B83">
        <w:rPr>
          <w:rFonts w:ascii="Garamond" w:hAnsi="Garamond"/>
          <w:lang w:eastAsia="fr-FR"/>
        </w:rPr>
        <w:t xml:space="preserve">; Contact facile : </w:t>
      </w:r>
      <w:r w:rsidRPr="00E86B83">
        <w:rPr>
          <w:rFonts w:ascii="Garamond" w:hAnsi="Garamond"/>
          <w:i/>
          <w:iCs/>
          <w:lang w:eastAsia="fr-FR"/>
        </w:rPr>
        <w:t>haute société</w:t>
      </w:r>
      <w:r w:rsidRPr="00E86B83">
        <w:rPr>
          <w:rFonts w:ascii="Garamond" w:hAnsi="Garamond"/>
          <w:lang w:eastAsia="fr-FR"/>
        </w:rPr>
        <w:t xml:space="preserve"> ; Contact facile : </w:t>
      </w:r>
      <w:r w:rsidRPr="00E86B83">
        <w:rPr>
          <w:rFonts w:ascii="Garamond" w:hAnsi="Garamond"/>
          <w:i/>
          <w:iCs/>
          <w:lang w:eastAsia="fr-FR"/>
        </w:rPr>
        <w:t>peuple</w:t>
      </w:r>
      <w:r w:rsidRPr="00E86B83">
        <w:rPr>
          <w:rFonts w:ascii="Garamond" w:hAnsi="Garamond"/>
          <w:lang w:eastAsia="fr-FR"/>
        </w:rPr>
        <w:t xml:space="preserve"> ; Dur(e) en affaires </w:t>
      </w:r>
      <w:r w:rsidR="004A4277" w:rsidRPr="00E86B83">
        <w:rPr>
          <w:rFonts w:ascii="Garamond" w:hAnsi="Garamond"/>
          <w:lang w:eastAsia="fr-FR"/>
        </w:rPr>
        <w:t xml:space="preserve">(prérequis : </w:t>
      </w:r>
      <w:r w:rsidR="004A4277" w:rsidRPr="00E86B83">
        <w:rPr>
          <w:rFonts w:ascii="Garamond" w:hAnsi="Garamond"/>
          <w:i/>
          <w:iCs/>
          <w:lang w:eastAsia="fr-FR"/>
        </w:rPr>
        <w:t>Commerce</w:t>
      </w:r>
      <w:r w:rsidR="004A4277" w:rsidRPr="00E86B83">
        <w:rPr>
          <w:rFonts w:ascii="Garamond" w:hAnsi="Garamond"/>
          <w:lang w:eastAsia="fr-FR"/>
        </w:rPr>
        <w:t xml:space="preserve"> 6) </w:t>
      </w:r>
      <w:r w:rsidRPr="00E86B83">
        <w:rPr>
          <w:rFonts w:ascii="Garamond" w:hAnsi="Garamond"/>
          <w:lang w:eastAsia="fr-FR"/>
        </w:rPr>
        <w:t xml:space="preserve">; Équestre (prérequis : </w:t>
      </w:r>
      <w:r w:rsidRPr="00E86B83">
        <w:rPr>
          <w:rFonts w:ascii="Garamond" w:hAnsi="Garamond"/>
          <w:i/>
          <w:iCs/>
          <w:lang w:eastAsia="fr-FR"/>
        </w:rPr>
        <w:t>Monte</w:t>
      </w:r>
      <w:r w:rsidRPr="00E86B83">
        <w:rPr>
          <w:rFonts w:ascii="Garamond" w:hAnsi="Garamond"/>
          <w:lang w:eastAsia="fr-FR"/>
        </w:rPr>
        <w:t xml:space="preserve"> 6) ; Fourberie </w:t>
      </w:r>
      <w:r w:rsidR="00DD2FC4" w:rsidRPr="00E86B83">
        <w:rPr>
          <w:rFonts w:ascii="Garamond" w:hAnsi="Garamond"/>
          <w:lang w:eastAsia="fr-FR"/>
        </w:rPr>
        <w:t xml:space="preserve">(prérequis : </w:t>
      </w:r>
      <w:r w:rsidR="00DD2FC4" w:rsidRPr="00E86B83">
        <w:rPr>
          <w:rFonts w:ascii="Garamond" w:hAnsi="Garamond"/>
          <w:i/>
          <w:iCs/>
          <w:lang w:eastAsia="fr-FR"/>
        </w:rPr>
        <w:t>Commerce</w:t>
      </w:r>
      <w:r w:rsidR="00DD2FC4" w:rsidRPr="00E86B83">
        <w:rPr>
          <w:rFonts w:ascii="Garamond" w:hAnsi="Garamond"/>
          <w:lang w:eastAsia="fr-FR"/>
        </w:rPr>
        <w:t xml:space="preserve"> 6) </w:t>
      </w:r>
      <w:r w:rsidRPr="00E86B83">
        <w:rPr>
          <w:rFonts w:ascii="Garamond" w:hAnsi="Garamond"/>
          <w:lang w:eastAsia="fr-FR"/>
        </w:rPr>
        <w:t xml:space="preserve">; Irrésistible (prérequis : </w:t>
      </w:r>
      <w:r w:rsidRPr="00E86B83">
        <w:rPr>
          <w:rFonts w:ascii="Garamond" w:hAnsi="Garamond"/>
          <w:i/>
          <w:iCs/>
          <w:lang w:eastAsia="fr-FR"/>
        </w:rPr>
        <w:t>Persuasion</w:t>
      </w:r>
      <w:r w:rsidRPr="00E86B83">
        <w:rPr>
          <w:rFonts w:ascii="Garamond" w:hAnsi="Garamond"/>
          <w:lang w:eastAsia="fr-FR"/>
        </w:rPr>
        <w:t xml:space="preserve"> 6) ; Sagacité (prérequis : </w:t>
      </w:r>
      <w:r w:rsidRPr="00E86B83">
        <w:rPr>
          <w:rFonts w:ascii="Garamond" w:hAnsi="Garamond"/>
          <w:i/>
          <w:iCs/>
          <w:lang w:eastAsia="fr-FR"/>
        </w:rPr>
        <w:t>Perception</w:t>
      </w:r>
      <w:r w:rsidRPr="00E86B83">
        <w:rPr>
          <w:rFonts w:ascii="Garamond" w:hAnsi="Garamond"/>
          <w:lang w:eastAsia="fr-FR"/>
        </w:rPr>
        <w:t xml:space="preserve"> 6) ; Valeur des choses</w:t>
      </w:r>
      <w:r w:rsidR="00DB261C" w:rsidRPr="00E86B83">
        <w:rPr>
          <w:rFonts w:ascii="Garamond" w:hAnsi="Garamond"/>
          <w:lang w:eastAsia="fr-FR"/>
        </w:rPr>
        <w:t xml:space="preserve"> (prérequis : </w:t>
      </w:r>
      <w:r w:rsidR="00DB261C" w:rsidRPr="00E86B83">
        <w:rPr>
          <w:rFonts w:ascii="Garamond" w:hAnsi="Garamond"/>
          <w:i/>
          <w:iCs/>
          <w:lang w:eastAsia="fr-FR"/>
        </w:rPr>
        <w:t>Commerce</w:t>
      </w:r>
      <w:r w:rsidR="00DB261C" w:rsidRPr="00E86B83">
        <w:rPr>
          <w:rFonts w:ascii="Garamond" w:hAnsi="Garamond"/>
          <w:lang w:eastAsia="fr-FR"/>
        </w:rPr>
        <w:t xml:space="preserve"> 6)</w:t>
      </w:r>
    </w:p>
    <w:p w14:paraId="74ACD8D0"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2C70C744" w14:textId="18D23733" w:rsidR="00440D63" w:rsidRPr="00E86B83" w:rsidRDefault="00440D63" w:rsidP="00440D63">
      <w:pPr>
        <w:jc w:val="both"/>
        <w:rPr>
          <w:rFonts w:ascii="Garamond" w:hAnsi="Garamond"/>
          <w:i/>
          <w:iCs/>
          <w:lang w:eastAsia="fr-FR"/>
        </w:rPr>
      </w:pPr>
      <w:r w:rsidRPr="00E86B83">
        <w:rPr>
          <w:rFonts w:ascii="Garamond" w:hAnsi="Garamond"/>
          <w:i/>
          <w:iCs/>
          <w:lang w:eastAsia="fr-FR"/>
        </w:rPr>
        <w:t>Prérequis pour accéder à un Talent de niveau Maître : posséder Commerce au niveau 9, Présence à 8 et quatre Talents de niveau Aguerri.</w:t>
      </w:r>
    </w:p>
    <w:p w14:paraId="77D68386" w14:textId="6E65E482" w:rsidR="00E6677E" w:rsidRDefault="00440D63" w:rsidP="00440D63">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Attribut amélioré : </w:t>
      </w:r>
      <w:r w:rsidRPr="00E86B83">
        <w:rPr>
          <w:rFonts w:ascii="Garamond" w:hAnsi="Garamond"/>
          <w:i/>
          <w:iCs/>
          <w:lang w:eastAsia="fr-FR"/>
        </w:rPr>
        <w:t>Clairvoyance</w:t>
      </w:r>
      <w:r w:rsidRPr="00E86B83">
        <w:rPr>
          <w:rFonts w:ascii="Garamond" w:hAnsi="Garamond"/>
          <w:lang w:eastAsia="fr-FR"/>
        </w:rPr>
        <w:t xml:space="preserve"> ; Crésus </w:t>
      </w:r>
      <w:r w:rsidR="005B532C" w:rsidRPr="00E86B83">
        <w:rPr>
          <w:rFonts w:ascii="Garamond" w:hAnsi="Garamond"/>
          <w:lang w:eastAsia="fr-FR"/>
        </w:rPr>
        <w:t xml:space="preserve">(prérequis : </w:t>
      </w:r>
      <w:r w:rsidR="005B532C" w:rsidRPr="00E86B83">
        <w:rPr>
          <w:rFonts w:ascii="Garamond" w:hAnsi="Garamond"/>
          <w:i/>
          <w:iCs/>
          <w:lang w:eastAsia="fr-FR"/>
        </w:rPr>
        <w:t>Commerce</w:t>
      </w:r>
      <w:r w:rsidR="005B532C" w:rsidRPr="00E86B83">
        <w:rPr>
          <w:rFonts w:ascii="Garamond" w:hAnsi="Garamond"/>
          <w:lang w:eastAsia="fr-FR"/>
        </w:rPr>
        <w:t xml:space="preserve"> 9) </w:t>
      </w:r>
      <w:r w:rsidRPr="00E86B83">
        <w:rPr>
          <w:rFonts w:ascii="Garamond" w:hAnsi="Garamond"/>
          <w:lang w:eastAsia="fr-FR"/>
        </w:rPr>
        <w:t xml:space="preserve">; Entourloupe </w:t>
      </w:r>
      <w:r w:rsidR="005B532C" w:rsidRPr="00E86B83">
        <w:rPr>
          <w:rFonts w:ascii="Garamond" w:hAnsi="Garamond"/>
          <w:lang w:eastAsia="fr-FR"/>
        </w:rPr>
        <w:t xml:space="preserve">(prérequis : </w:t>
      </w:r>
      <w:r w:rsidR="005B532C" w:rsidRPr="00E86B83">
        <w:rPr>
          <w:rFonts w:ascii="Garamond" w:hAnsi="Garamond"/>
          <w:i/>
          <w:iCs/>
          <w:lang w:eastAsia="fr-FR"/>
        </w:rPr>
        <w:t>Commerce</w:t>
      </w:r>
      <w:r w:rsidR="005B532C" w:rsidRPr="00E86B83">
        <w:rPr>
          <w:rFonts w:ascii="Garamond" w:hAnsi="Garamond"/>
          <w:lang w:eastAsia="fr-FR"/>
        </w:rPr>
        <w:t xml:space="preserve"> 9) </w:t>
      </w:r>
      <w:r w:rsidRPr="00E86B83">
        <w:rPr>
          <w:rFonts w:ascii="Garamond" w:hAnsi="Garamond"/>
          <w:lang w:eastAsia="fr-FR"/>
        </w:rPr>
        <w:t xml:space="preserve">; Excellence : </w:t>
      </w:r>
      <w:r w:rsidRPr="00E86B83">
        <w:rPr>
          <w:rFonts w:ascii="Garamond" w:hAnsi="Garamond"/>
          <w:i/>
          <w:iCs/>
          <w:lang w:eastAsia="fr-FR"/>
        </w:rPr>
        <w:t>Commerce</w:t>
      </w:r>
      <w:r w:rsidRPr="00E86B83">
        <w:rPr>
          <w:rFonts w:ascii="Garamond" w:hAnsi="Garamond"/>
          <w:lang w:eastAsia="fr-FR"/>
        </w:rPr>
        <w:t xml:space="preserve"> ; Excellence : </w:t>
      </w:r>
      <w:r w:rsidRPr="00E86B83">
        <w:rPr>
          <w:rFonts w:ascii="Garamond" w:hAnsi="Garamond"/>
          <w:i/>
          <w:iCs/>
          <w:lang w:eastAsia="fr-FR"/>
        </w:rPr>
        <w:t>Persuasion</w:t>
      </w:r>
      <w:r w:rsidRPr="00E86B83">
        <w:rPr>
          <w:rFonts w:ascii="Garamond" w:hAnsi="Garamond"/>
          <w:lang w:eastAsia="fr-FR"/>
        </w:rPr>
        <w:t xml:space="preserve"> ; Insoupçonnable ; </w:t>
      </w:r>
      <w:r w:rsidR="002D5F9B" w:rsidRPr="00E86B83">
        <w:rPr>
          <w:rFonts w:ascii="Garamond" w:hAnsi="Garamond"/>
          <w:lang w:eastAsia="fr-FR"/>
        </w:rPr>
        <w:t xml:space="preserve">Irrésistible (prérequis : </w:t>
      </w:r>
      <w:r w:rsidR="002D5F9B" w:rsidRPr="00E86B83">
        <w:rPr>
          <w:rFonts w:ascii="Garamond" w:hAnsi="Garamond"/>
          <w:i/>
          <w:iCs/>
          <w:lang w:eastAsia="fr-FR"/>
        </w:rPr>
        <w:t>Persuasion</w:t>
      </w:r>
      <w:r w:rsidR="002D5F9B" w:rsidRPr="00E86B83">
        <w:rPr>
          <w:rFonts w:ascii="Garamond" w:hAnsi="Garamond"/>
          <w:lang w:eastAsia="fr-FR"/>
        </w:rPr>
        <w:t xml:space="preserve"> 6) ; </w:t>
      </w:r>
      <w:r w:rsidRPr="00E86B83">
        <w:rPr>
          <w:rFonts w:ascii="Garamond" w:hAnsi="Garamond"/>
          <w:lang w:eastAsia="fr-FR"/>
        </w:rPr>
        <w:t xml:space="preserve">Prêt miraculeux ; Trésor caché (prérequis : posséder </w:t>
      </w:r>
      <w:r w:rsidRPr="00E86B83">
        <w:rPr>
          <w:rFonts w:ascii="Garamond" w:hAnsi="Garamond"/>
          <w:i/>
          <w:iCs/>
          <w:lang w:eastAsia="fr-FR"/>
        </w:rPr>
        <w:t>Fouine</w:t>
      </w:r>
      <w:r w:rsidRPr="00E86B83">
        <w:rPr>
          <w:rFonts w:ascii="Garamond" w:hAnsi="Garamond"/>
          <w:lang w:eastAsia="fr-FR"/>
        </w:rPr>
        <w:t>)</w:t>
      </w:r>
    </w:p>
    <w:p w14:paraId="11CCDDE5" w14:textId="77777777" w:rsidR="00B04DD6" w:rsidRDefault="00B04DD6" w:rsidP="00440D63">
      <w:pPr>
        <w:jc w:val="both"/>
        <w:rPr>
          <w:rFonts w:ascii="Garamond" w:hAnsi="Garamond"/>
          <w:lang w:eastAsia="fr-FR"/>
        </w:rPr>
      </w:pPr>
    </w:p>
    <w:p w14:paraId="5BB60E95" w14:textId="77777777" w:rsidR="00B04DD6" w:rsidRDefault="00B04DD6" w:rsidP="00440D63">
      <w:pPr>
        <w:jc w:val="both"/>
        <w:rPr>
          <w:rFonts w:ascii="Garamond" w:hAnsi="Garamond"/>
          <w:lang w:eastAsia="fr-FR"/>
        </w:rPr>
      </w:pPr>
    </w:p>
    <w:p w14:paraId="079E3960" w14:textId="77777777" w:rsidR="00B04DD6" w:rsidRDefault="00B04DD6" w:rsidP="00440D63">
      <w:pPr>
        <w:jc w:val="both"/>
        <w:rPr>
          <w:rFonts w:ascii="Garamond" w:hAnsi="Garamond"/>
          <w:lang w:eastAsia="fr-FR"/>
        </w:rPr>
      </w:pPr>
    </w:p>
    <w:p w14:paraId="6051B7B9" w14:textId="77777777" w:rsidR="00B04DD6" w:rsidRDefault="00B04DD6" w:rsidP="00440D63">
      <w:pPr>
        <w:jc w:val="both"/>
        <w:rPr>
          <w:rFonts w:ascii="Garamond" w:hAnsi="Garamond"/>
          <w:lang w:eastAsia="fr-FR"/>
        </w:rPr>
      </w:pPr>
    </w:p>
    <w:p w14:paraId="1ABE1298" w14:textId="77777777" w:rsidR="00B04DD6" w:rsidRPr="00E86B83" w:rsidRDefault="00B04DD6" w:rsidP="00440D63">
      <w:pPr>
        <w:jc w:val="both"/>
        <w:rPr>
          <w:rFonts w:ascii="Garamond" w:hAnsi="Garamond"/>
          <w:lang w:eastAsia="fr-FR"/>
        </w:rPr>
      </w:pPr>
    </w:p>
    <w:p w14:paraId="0BC71AFA" w14:textId="368AE6F1" w:rsidR="00392572" w:rsidRPr="00E86B83" w:rsidRDefault="00E6677E" w:rsidP="0002744B">
      <w:pPr>
        <w:pStyle w:val="Titre3"/>
      </w:pPr>
      <w:bookmarkStart w:id="64" w:name="_Toc200737453"/>
      <w:r w:rsidRPr="00E86B83">
        <w:lastRenderedPageBreak/>
        <w:t>MARIN</w:t>
      </w:r>
      <w:bookmarkEnd w:id="64"/>
    </w:p>
    <w:p w14:paraId="260691EF" w14:textId="5100FF5B" w:rsidR="00EC69B5" w:rsidRPr="00E86B83" w:rsidRDefault="00EC69B5" w:rsidP="00EC69B5">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9A683F" w:rsidRPr="00E86B83">
        <w:rPr>
          <w:rFonts w:ascii="Garamond" w:hAnsi="Garamond"/>
          <w:b/>
          <w:bCs/>
          <w:lang w:eastAsia="fr-FR"/>
        </w:rPr>
        <w:t>Adresse</w:t>
      </w:r>
      <w:r w:rsidR="009A683F" w:rsidRPr="00E86B83">
        <w:rPr>
          <w:rFonts w:ascii="Garamond" w:hAnsi="Garamond"/>
          <w:lang w:eastAsia="fr-FR"/>
        </w:rPr>
        <w:t>, Trempe.</w:t>
      </w:r>
    </w:p>
    <w:p w14:paraId="2AC9F95F" w14:textId="77777777" w:rsidR="00B04DD6" w:rsidRDefault="00B04DD6" w:rsidP="006E3883">
      <w:pPr>
        <w:jc w:val="both"/>
        <w:rPr>
          <w:rFonts w:ascii="Garamond" w:hAnsi="Garamond"/>
          <w:b/>
          <w:bCs/>
          <w:u w:val="single"/>
          <w:lang w:eastAsia="fr-FR"/>
        </w:rPr>
      </w:pPr>
    </w:p>
    <w:p w14:paraId="651946BA" w14:textId="7F7E492B" w:rsidR="00EC69B5" w:rsidRPr="00E86B83" w:rsidRDefault="00EC69B5" w:rsidP="006E3883">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6E3883" w:rsidRPr="00E86B83">
        <w:rPr>
          <w:rFonts w:ascii="Garamond" w:hAnsi="Garamond"/>
          <w:lang w:eastAsia="fr-FR"/>
        </w:rPr>
        <w:t xml:space="preserve">Commerce, Mêlée, Mouvements, Nage, </w:t>
      </w:r>
      <w:r w:rsidR="006E3883" w:rsidRPr="00E86B83">
        <w:rPr>
          <w:rFonts w:ascii="Garamond" w:hAnsi="Garamond"/>
          <w:b/>
          <w:bCs/>
          <w:lang w:eastAsia="fr-FR"/>
        </w:rPr>
        <w:t>Navigation</w:t>
      </w:r>
      <w:r w:rsidR="006E3883" w:rsidRPr="00E86B83">
        <w:rPr>
          <w:rFonts w:ascii="Garamond" w:hAnsi="Garamond"/>
          <w:lang w:eastAsia="fr-FR"/>
        </w:rPr>
        <w:t>, Savoir : Bas-fonds, Savoir : Jeunes Royaumes, Savoir : Jeux.</w:t>
      </w:r>
    </w:p>
    <w:p w14:paraId="756B0FB1" w14:textId="77777777" w:rsidR="00B04DD6" w:rsidRDefault="00B04DD6" w:rsidP="006E3883">
      <w:pPr>
        <w:jc w:val="both"/>
        <w:rPr>
          <w:rFonts w:ascii="Garamond" w:hAnsi="Garamond"/>
          <w:b/>
          <w:bCs/>
          <w:u w:val="single"/>
          <w:lang w:eastAsia="fr-FR"/>
        </w:rPr>
      </w:pPr>
    </w:p>
    <w:p w14:paraId="15BB43A9" w14:textId="27D8F424" w:rsidR="00EC69B5" w:rsidRPr="00E86B83" w:rsidRDefault="00EC69B5" w:rsidP="006E3883">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6E3883" w:rsidRPr="00E86B83">
        <w:rPr>
          <w:rFonts w:ascii="Garamond" w:hAnsi="Garamond"/>
          <w:lang w:eastAsia="fr-FR"/>
        </w:rPr>
        <w:t>une arme de son choix, une veste et des bottes de mer</w:t>
      </w:r>
      <w:r w:rsidR="00B82A19">
        <w:rPr>
          <w:rFonts w:ascii="Garamond" w:hAnsi="Garamond"/>
          <w:lang w:eastAsia="fr-FR"/>
        </w:rPr>
        <w:t xml:space="preserve">, </w:t>
      </w:r>
      <w:r w:rsidR="00B82A19" w:rsidRPr="00295151">
        <w:rPr>
          <w:rFonts w:ascii="Garamond" w:hAnsi="Garamond"/>
          <w:b/>
          <w:bCs/>
          <w:lang w:eastAsia="fr-FR"/>
        </w:rPr>
        <w:t>1</w:t>
      </w:r>
      <w:r w:rsidR="00B82A19" w:rsidRPr="00E86B83">
        <w:rPr>
          <w:rFonts w:ascii="Garamond" w:hAnsi="Garamond"/>
          <w:lang w:eastAsia="fr-FR"/>
        </w:rPr>
        <w:t xml:space="preserve"> </w:t>
      </w:r>
      <w:r w:rsidR="00B82A19" w:rsidRPr="00E86B83">
        <w:rPr>
          <w:rFonts w:ascii="Garamond" w:hAnsi="Garamond"/>
          <w:b/>
          <w:bCs/>
          <w:lang w:eastAsia="fr-FR"/>
        </w:rPr>
        <w:t>sou d’argent</w:t>
      </w:r>
      <w:r w:rsidR="00B82A19">
        <w:rPr>
          <w:rFonts w:ascii="Garamond" w:hAnsi="Garamond"/>
          <w:b/>
          <w:bCs/>
          <w:lang w:eastAsia="fr-FR"/>
        </w:rPr>
        <w:t xml:space="preserve"> </w:t>
      </w:r>
      <w:r w:rsidR="00B82A19" w:rsidRPr="009B7C1D">
        <w:rPr>
          <w:rFonts w:ascii="Garamond" w:hAnsi="Garamond"/>
          <w:b/>
          <w:bCs/>
          <w:lang w:eastAsia="fr-FR"/>
        </w:rPr>
        <w:t>(SA).</w:t>
      </w:r>
    </w:p>
    <w:p w14:paraId="420EA0C9" w14:textId="77777777" w:rsidR="00B04DD6" w:rsidRDefault="00B04DD6" w:rsidP="00EC69B5">
      <w:pPr>
        <w:jc w:val="both"/>
        <w:rPr>
          <w:rFonts w:ascii="Garamond" w:hAnsi="Garamond"/>
          <w:b/>
          <w:bCs/>
          <w:u w:val="single"/>
          <w:lang w:eastAsia="fr-FR"/>
        </w:rPr>
      </w:pPr>
    </w:p>
    <w:p w14:paraId="4C1F680F" w14:textId="2745F682"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6BE7F418"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3C8C2518" w14:textId="579B66F4" w:rsidR="00EC69B5" w:rsidRPr="00E86B83" w:rsidRDefault="006E3883" w:rsidP="006E3883">
      <w:pPr>
        <w:jc w:val="both"/>
        <w:rPr>
          <w:rFonts w:ascii="Garamond" w:hAnsi="Garamond"/>
          <w:lang w:eastAsia="fr-FR"/>
        </w:rPr>
      </w:pPr>
      <w:r w:rsidRPr="00E86B83">
        <w:rPr>
          <w:rFonts w:ascii="Garamond" w:hAnsi="Garamond"/>
          <w:lang w:eastAsia="fr-FR"/>
        </w:rPr>
        <w:t xml:space="preserve">Prédilection (prérequis : Compétence au niveau 3) ; Bonne route ; Boussole ; Casse-croûte : </w:t>
      </w:r>
      <w:r w:rsidRPr="00E86B83">
        <w:rPr>
          <w:rFonts w:ascii="Garamond" w:hAnsi="Garamond"/>
          <w:i/>
          <w:iCs/>
          <w:lang w:eastAsia="fr-FR"/>
        </w:rPr>
        <w:t>fleuve et mer</w:t>
      </w:r>
      <w:r w:rsidRPr="00E86B83">
        <w:rPr>
          <w:rFonts w:ascii="Garamond" w:hAnsi="Garamond"/>
          <w:lang w:eastAsia="fr-FR"/>
        </w:rPr>
        <w:t xml:space="preserve"> ; Comme de l’acier ; Contact </w:t>
      </w:r>
      <w:r w:rsidR="00173FFE" w:rsidRPr="00E86B83">
        <w:rPr>
          <w:rFonts w:ascii="Garamond" w:hAnsi="Garamond"/>
          <w:lang w:eastAsia="fr-FR"/>
        </w:rPr>
        <w:t xml:space="preserve">facile </w:t>
      </w:r>
      <w:r w:rsidRPr="00E86B83">
        <w:rPr>
          <w:rFonts w:ascii="Garamond" w:hAnsi="Garamond"/>
          <w:lang w:eastAsia="fr-FR"/>
        </w:rPr>
        <w:t xml:space="preserve">: </w:t>
      </w:r>
      <w:r w:rsidRPr="00E86B83">
        <w:rPr>
          <w:rFonts w:ascii="Garamond" w:hAnsi="Garamond"/>
          <w:i/>
          <w:iCs/>
          <w:lang w:eastAsia="fr-FR"/>
        </w:rPr>
        <w:t>bas-fonds</w:t>
      </w:r>
      <w:r w:rsidRPr="00E86B83">
        <w:rPr>
          <w:rFonts w:ascii="Garamond" w:hAnsi="Garamond"/>
          <w:lang w:eastAsia="fr-FR"/>
        </w:rPr>
        <w:t xml:space="preserve"> ; Dextérité ; Dur(e) au mal ; Il était une fois ; Sang-froid ; Soiffard(e) ; Voltige (prérequis : </w:t>
      </w:r>
      <w:r w:rsidRPr="00E86B83">
        <w:rPr>
          <w:rFonts w:ascii="Garamond" w:hAnsi="Garamond"/>
          <w:i/>
          <w:iCs/>
          <w:lang w:eastAsia="fr-FR"/>
        </w:rPr>
        <w:t>Mouvements</w:t>
      </w:r>
      <w:r w:rsidRPr="00E86B83">
        <w:rPr>
          <w:rFonts w:ascii="Garamond" w:hAnsi="Garamond"/>
          <w:lang w:eastAsia="fr-FR"/>
        </w:rPr>
        <w:t xml:space="preserve"> 6)</w:t>
      </w:r>
    </w:p>
    <w:p w14:paraId="6777E49B"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55C172DB" w14:textId="122BD44D" w:rsidR="006E3883" w:rsidRPr="00E86B83" w:rsidRDefault="006E3883" w:rsidP="006E3883">
      <w:pPr>
        <w:jc w:val="both"/>
        <w:rPr>
          <w:rFonts w:ascii="Garamond" w:hAnsi="Garamond"/>
          <w:i/>
          <w:iCs/>
          <w:lang w:eastAsia="fr-FR"/>
        </w:rPr>
      </w:pPr>
      <w:r w:rsidRPr="00E86B83">
        <w:rPr>
          <w:rFonts w:ascii="Garamond" w:hAnsi="Garamond"/>
          <w:i/>
          <w:iCs/>
          <w:lang w:eastAsia="fr-FR"/>
        </w:rPr>
        <w:t>Prérequis pour accéder à un Talent de niveau Aguerri : posséder Navigation au niveau 6 et quatre Talents d’Initié.</w:t>
      </w:r>
    </w:p>
    <w:p w14:paraId="7D89F4CF" w14:textId="4CC71D5B" w:rsidR="00EC69B5" w:rsidRPr="00E86B83" w:rsidRDefault="006E3883" w:rsidP="006E3883">
      <w:pPr>
        <w:jc w:val="both"/>
        <w:rPr>
          <w:rFonts w:ascii="Garamond" w:hAnsi="Garamond"/>
          <w:lang w:eastAsia="fr-FR"/>
        </w:rPr>
      </w:pPr>
      <w:r w:rsidRPr="00E86B83">
        <w:rPr>
          <w:rFonts w:ascii="Garamond" w:hAnsi="Garamond"/>
          <w:lang w:eastAsia="fr-FR"/>
        </w:rPr>
        <w:t xml:space="preserve">Adapté(e) : fleuve et mer (prérequis : </w:t>
      </w:r>
      <w:r w:rsidRPr="00E86B83">
        <w:rPr>
          <w:rFonts w:ascii="Garamond" w:hAnsi="Garamond"/>
          <w:i/>
          <w:iCs/>
          <w:lang w:eastAsia="fr-FR"/>
        </w:rPr>
        <w:t>Survie fleuve ou mer</w:t>
      </w:r>
      <w:r w:rsidRPr="00E86B83">
        <w:rPr>
          <w:rFonts w:ascii="Garamond" w:hAnsi="Garamond"/>
          <w:lang w:eastAsia="fr-FR"/>
        </w:rPr>
        <w:t xml:space="preserve"> 6) ; Arme de choix : arme de mêlée (prérequis : </w:t>
      </w:r>
      <w:r w:rsidRPr="00E86B83">
        <w:rPr>
          <w:rFonts w:ascii="Garamond" w:hAnsi="Garamond"/>
          <w:i/>
          <w:iCs/>
          <w:lang w:eastAsia="fr-FR"/>
        </w:rPr>
        <w:t>Mêlée</w:t>
      </w:r>
      <w:r w:rsidRPr="00E86B83">
        <w:rPr>
          <w:rFonts w:ascii="Garamond" w:hAnsi="Garamond"/>
          <w:lang w:eastAsia="fr-FR"/>
        </w:rPr>
        <w:t xml:space="preserve"> 4) ; Attribut amélioré : </w:t>
      </w:r>
      <w:r w:rsidRPr="00E86B83">
        <w:rPr>
          <w:rFonts w:ascii="Garamond" w:hAnsi="Garamond"/>
          <w:i/>
          <w:iCs/>
          <w:lang w:eastAsia="fr-FR"/>
        </w:rPr>
        <w:t>Adresse</w:t>
      </w:r>
      <w:r w:rsidRPr="00E86B83">
        <w:rPr>
          <w:rFonts w:ascii="Garamond" w:hAnsi="Garamond"/>
          <w:lang w:eastAsia="fr-FR"/>
        </w:rPr>
        <w:t xml:space="preserve"> ; Capitaine </w:t>
      </w:r>
      <w:r w:rsidR="00D90F43" w:rsidRPr="00E86B83">
        <w:rPr>
          <w:rFonts w:ascii="Garamond" w:hAnsi="Garamond"/>
          <w:lang w:eastAsia="fr-FR"/>
        </w:rPr>
        <w:t xml:space="preserve">(prérequis : </w:t>
      </w:r>
      <w:r w:rsidR="00D90F43" w:rsidRPr="00E86B83">
        <w:rPr>
          <w:rFonts w:ascii="Garamond" w:hAnsi="Garamond"/>
          <w:i/>
          <w:iCs/>
          <w:lang w:eastAsia="fr-FR"/>
        </w:rPr>
        <w:t>Navigation</w:t>
      </w:r>
      <w:r w:rsidR="00D90F43" w:rsidRPr="00E86B83">
        <w:rPr>
          <w:rFonts w:ascii="Garamond" w:hAnsi="Garamond"/>
          <w:lang w:eastAsia="fr-FR"/>
        </w:rPr>
        <w:t xml:space="preserve"> 6) </w:t>
      </w:r>
      <w:r w:rsidRPr="00E86B83">
        <w:rPr>
          <w:rFonts w:ascii="Garamond" w:hAnsi="Garamond"/>
          <w:lang w:eastAsia="fr-FR"/>
        </w:rPr>
        <w:t xml:space="preserve">; Contact facile : </w:t>
      </w:r>
      <w:r w:rsidRPr="00E86B83">
        <w:rPr>
          <w:rFonts w:ascii="Garamond" w:hAnsi="Garamond"/>
          <w:i/>
          <w:iCs/>
          <w:lang w:eastAsia="fr-FR"/>
        </w:rPr>
        <w:t>peuple</w:t>
      </w:r>
      <w:r w:rsidRPr="00E86B83">
        <w:rPr>
          <w:rFonts w:ascii="Garamond" w:hAnsi="Garamond"/>
          <w:lang w:eastAsia="fr-FR"/>
        </w:rPr>
        <w:t xml:space="preserve"> ; Encaissement ; Grabuge (prérequis : </w:t>
      </w:r>
      <w:r w:rsidRPr="00E86B83">
        <w:rPr>
          <w:rFonts w:ascii="Garamond" w:hAnsi="Garamond"/>
          <w:i/>
          <w:iCs/>
          <w:lang w:eastAsia="fr-FR"/>
        </w:rPr>
        <w:t>Mêlée</w:t>
      </w:r>
      <w:r w:rsidRPr="00E86B83">
        <w:rPr>
          <w:rFonts w:ascii="Garamond" w:hAnsi="Garamond"/>
          <w:lang w:eastAsia="fr-FR"/>
        </w:rPr>
        <w:t xml:space="preserve"> 6) ; Milieu nourricier : </w:t>
      </w:r>
      <w:r w:rsidRPr="00E86B83">
        <w:rPr>
          <w:rFonts w:ascii="Garamond" w:hAnsi="Garamond"/>
          <w:i/>
          <w:iCs/>
          <w:lang w:eastAsia="fr-FR"/>
        </w:rPr>
        <w:t>fleuve et mer</w:t>
      </w:r>
      <w:r w:rsidRPr="00E86B83">
        <w:rPr>
          <w:rFonts w:ascii="Garamond" w:hAnsi="Garamond"/>
          <w:lang w:eastAsia="fr-FR"/>
        </w:rPr>
        <w:t xml:space="preserve"> ; Poisson (prérequis : </w:t>
      </w:r>
      <w:r w:rsidRPr="00E86B83">
        <w:rPr>
          <w:rFonts w:ascii="Garamond" w:hAnsi="Garamond"/>
          <w:i/>
          <w:iCs/>
          <w:lang w:eastAsia="fr-FR"/>
        </w:rPr>
        <w:t>Nage</w:t>
      </w:r>
      <w:r w:rsidRPr="00E86B83">
        <w:rPr>
          <w:rFonts w:ascii="Garamond" w:hAnsi="Garamond"/>
          <w:lang w:eastAsia="fr-FR"/>
        </w:rPr>
        <w:t xml:space="preserve"> 6) ; Prise exceptionnelle (prérequis : Survie : </w:t>
      </w:r>
      <w:r w:rsidRPr="00E86B83">
        <w:rPr>
          <w:rFonts w:ascii="Garamond" w:hAnsi="Garamond"/>
          <w:i/>
          <w:iCs/>
          <w:lang w:eastAsia="fr-FR"/>
        </w:rPr>
        <w:t>fleuve ou mer</w:t>
      </w:r>
      <w:r w:rsidRPr="00E86B83">
        <w:rPr>
          <w:rFonts w:ascii="Garamond" w:hAnsi="Garamond"/>
          <w:lang w:eastAsia="fr-FR"/>
        </w:rPr>
        <w:t xml:space="preserve"> 6) ; Qui-vive (prérequis : </w:t>
      </w:r>
      <w:r w:rsidRPr="00E86B83">
        <w:rPr>
          <w:rFonts w:ascii="Garamond" w:hAnsi="Garamond"/>
          <w:i/>
          <w:iCs/>
          <w:lang w:eastAsia="fr-FR"/>
        </w:rPr>
        <w:t>Perception</w:t>
      </w:r>
      <w:r w:rsidRPr="00E86B83">
        <w:rPr>
          <w:rFonts w:ascii="Garamond" w:hAnsi="Garamond"/>
          <w:lang w:eastAsia="fr-FR"/>
        </w:rPr>
        <w:t xml:space="preserve"> 6)</w:t>
      </w:r>
    </w:p>
    <w:p w14:paraId="3081959F"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38828AF0" w14:textId="68DB6708" w:rsidR="003052F6" w:rsidRPr="00E86B83" w:rsidRDefault="003052F6" w:rsidP="003052F6">
      <w:pPr>
        <w:jc w:val="both"/>
        <w:rPr>
          <w:rFonts w:ascii="Garamond" w:hAnsi="Garamond"/>
          <w:i/>
          <w:iCs/>
          <w:lang w:eastAsia="fr-FR"/>
        </w:rPr>
      </w:pPr>
      <w:r w:rsidRPr="00E86B83">
        <w:rPr>
          <w:rFonts w:ascii="Garamond" w:hAnsi="Garamond"/>
          <w:i/>
          <w:iCs/>
          <w:lang w:eastAsia="fr-FR"/>
        </w:rPr>
        <w:t>Prérequis pour accéder à un Talent de niveau Maître : posséder Navigation au niveau 9, Adresse à 8 et quatre Talents de niveau Aguerri.</w:t>
      </w:r>
    </w:p>
    <w:p w14:paraId="119C96DF" w14:textId="04A5144B" w:rsidR="00E6677E" w:rsidRDefault="003052F6" w:rsidP="003052F6">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Attribut amélioré : </w:t>
      </w:r>
      <w:r w:rsidRPr="00E86B83">
        <w:rPr>
          <w:rFonts w:ascii="Garamond" w:hAnsi="Garamond"/>
          <w:i/>
          <w:iCs/>
          <w:lang w:eastAsia="fr-FR"/>
        </w:rPr>
        <w:t xml:space="preserve">Trempe </w:t>
      </w:r>
      <w:r w:rsidRPr="00E86B83">
        <w:rPr>
          <w:rFonts w:ascii="Garamond" w:hAnsi="Garamond"/>
          <w:lang w:eastAsia="fr-FR"/>
        </w:rPr>
        <w:t xml:space="preserve">; Beau jeu (prérequis : </w:t>
      </w:r>
      <w:r w:rsidRPr="00E86B83">
        <w:rPr>
          <w:rFonts w:ascii="Garamond" w:hAnsi="Garamond"/>
          <w:i/>
          <w:iCs/>
          <w:lang w:eastAsia="fr-FR"/>
        </w:rPr>
        <w:t>Savoir : Jeu</w:t>
      </w:r>
      <w:r w:rsidRPr="00E86B83">
        <w:rPr>
          <w:rFonts w:ascii="Garamond" w:hAnsi="Garamond"/>
          <w:lang w:eastAsia="fr-FR"/>
        </w:rPr>
        <w:t xml:space="preserve"> 6) ; Dextérité</w:t>
      </w:r>
      <w:r w:rsidR="00173FFE" w:rsidRPr="00E86B83">
        <w:rPr>
          <w:rFonts w:ascii="Garamond" w:hAnsi="Garamond"/>
          <w:lang w:eastAsia="fr-FR"/>
        </w:rPr>
        <w:t xml:space="preserve"> du guerrier</w:t>
      </w:r>
      <w:r w:rsidRPr="00E86B83">
        <w:rPr>
          <w:rFonts w:ascii="Garamond" w:hAnsi="Garamond"/>
          <w:lang w:eastAsia="fr-FR"/>
        </w:rPr>
        <w:t xml:space="preserve"> (prérequis : </w:t>
      </w:r>
      <w:r w:rsidRPr="00E86B83">
        <w:rPr>
          <w:rFonts w:ascii="Garamond" w:hAnsi="Garamond"/>
          <w:i/>
          <w:iCs/>
          <w:lang w:eastAsia="fr-FR"/>
        </w:rPr>
        <w:t>Adresse</w:t>
      </w:r>
      <w:r w:rsidRPr="00E86B83">
        <w:rPr>
          <w:rFonts w:ascii="Garamond" w:hAnsi="Garamond"/>
          <w:lang w:eastAsia="fr-FR"/>
        </w:rPr>
        <w:t xml:space="preserve"> 8) ; Excellence : </w:t>
      </w:r>
      <w:r w:rsidRPr="00E86B83">
        <w:rPr>
          <w:rFonts w:ascii="Garamond" w:hAnsi="Garamond"/>
          <w:i/>
          <w:iCs/>
          <w:lang w:eastAsia="fr-FR"/>
        </w:rPr>
        <w:t>Navigation</w:t>
      </w:r>
      <w:r w:rsidRPr="00E86B83">
        <w:rPr>
          <w:rFonts w:ascii="Garamond" w:hAnsi="Garamond"/>
          <w:lang w:eastAsia="fr-FR"/>
        </w:rPr>
        <w:t xml:space="preserve"> ; Exhortation (prérequis : </w:t>
      </w:r>
      <w:r w:rsidRPr="00E86B83">
        <w:rPr>
          <w:rFonts w:ascii="Garamond" w:hAnsi="Garamond"/>
          <w:i/>
          <w:iCs/>
          <w:lang w:eastAsia="fr-FR"/>
        </w:rPr>
        <w:t>Coercition</w:t>
      </w:r>
      <w:r w:rsidRPr="00E86B83">
        <w:rPr>
          <w:rFonts w:ascii="Garamond" w:hAnsi="Garamond"/>
          <w:lang w:eastAsia="fr-FR"/>
        </w:rPr>
        <w:t xml:space="preserve"> 6) ; Invaincu(e) ; Loup de toutes les mers </w:t>
      </w:r>
      <w:r w:rsidR="00E066AD" w:rsidRPr="00E86B83">
        <w:rPr>
          <w:rFonts w:ascii="Garamond" w:hAnsi="Garamond"/>
          <w:lang w:eastAsia="fr-FR"/>
        </w:rPr>
        <w:t xml:space="preserve">(prérequis : </w:t>
      </w:r>
      <w:r w:rsidR="00E066AD" w:rsidRPr="00E86B83">
        <w:rPr>
          <w:rFonts w:ascii="Garamond" w:hAnsi="Garamond"/>
          <w:i/>
          <w:iCs/>
          <w:lang w:eastAsia="fr-FR"/>
        </w:rPr>
        <w:t>Navigation</w:t>
      </w:r>
      <w:r w:rsidR="00E066AD" w:rsidRPr="00E86B83">
        <w:rPr>
          <w:rFonts w:ascii="Garamond" w:hAnsi="Garamond"/>
          <w:lang w:eastAsia="fr-FR"/>
        </w:rPr>
        <w:t xml:space="preserve"> 9) </w:t>
      </w:r>
      <w:r w:rsidRPr="00E86B83">
        <w:rPr>
          <w:rFonts w:ascii="Garamond" w:hAnsi="Garamond"/>
          <w:lang w:eastAsia="fr-FR"/>
        </w:rPr>
        <w:t xml:space="preserve">; Résolution ; Symbiose : </w:t>
      </w:r>
      <w:r w:rsidRPr="00E86B83">
        <w:rPr>
          <w:rFonts w:ascii="Garamond" w:hAnsi="Garamond"/>
          <w:i/>
          <w:iCs/>
          <w:lang w:eastAsia="fr-FR"/>
        </w:rPr>
        <w:t>fleuve ou mer</w:t>
      </w:r>
      <w:r w:rsidRPr="00E86B83">
        <w:rPr>
          <w:rFonts w:ascii="Garamond" w:hAnsi="Garamond"/>
          <w:lang w:eastAsia="fr-FR"/>
        </w:rPr>
        <w:t xml:space="preserve"> </w:t>
      </w:r>
      <w:r w:rsidR="0074665C" w:rsidRPr="00E86B83">
        <w:rPr>
          <w:rFonts w:ascii="Garamond" w:hAnsi="Garamond"/>
          <w:lang w:eastAsia="fr-FR"/>
        </w:rPr>
        <w:t xml:space="preserve">(prérequis : </w:t>
      </w:r>
      <w:r w:rsidR="0074665C" w:rsidRPr="00E86B83">
        <w:rPr>
          <w:rFonts w:ascii="Garamond" w:hAnsi="Garamond"/>
          <w:i/>
          <w:iCs/>
          <w:lang w:eastAsia="fr-FR"/>
        </w:rPr>
        <w:t>Survie</w:t>
      </w:r>
      <w:r w:rsidR="0074665C" w:rsidRPr="00E86B83">
        <w:rPr>
          <w:rFonts w:ascii="Garamond" w:hAnsi="Garamond"/>
          <w:lang w:eastAsia="fr-FR"/>
        </w:rPr>
        <w:t xml:space="preserve"> 9) </w:t>
      </w:r>
      <w:r w:rsidRPr="00E86B83">
        <w:rPr>
          <w:rFonts w:ascii="Garamond" w:hAnsi="Garamond"/>
          <w:lang w:eastAsia="fr-FR"/>
        </w:rPr>
        <w:t xml:space="preserve">; Vaillant(e) (prérequis : posséder </w:t>
      </w:r>
      <w:r w:rsidRPr="00E86B83">
        <w:rPr>
          <w:rFonts w:ascii="Garamond" w:hAnsi="Garamond"/>
          <w:i/>
          <w:iCs/>
          <w:lang w:eastAsia="fr-FR"/>
        </w:rPr>
        <w:t>Encaissement</w:t>
      </w:r>
      <w:r w:rsidRPr="00E86B83">
        <w:rPr>
          <w:rFonts w:ascii="Garamond" w:hAnsi="Garamond"/>
          <w:lang w:eastAsia="fr-FR"/>
        </w:rPr>
        <w:t>)</w:t>
      </w:r>
    </w:p>
    <w:p w14:paraId="6124C4E6" w14:textId="77777777" w:rsidR="00B04DD6" w:rsidRDefault="00B04DD6" w:rsidP="003052F6">
      <w:pPr>
        <w:jc w:val="both"/>
        <w:rPr>
          <w:rFonts w:ascii="Garamond" w:hAnsi="Garamond"/>
          <w:lang w:eastAsia="fr-FR"/>
        </w:rPr>
      </w:pPr>
    </w:p>
    <w:p w14:paraId="77BDB371" w14:textId="77777777" w:rsidR="00B04DD6" w:rsidRDefault="00B04DD6" w:rsidP="003052F6">
      <w:pPr>
        <w:jc w:val="both"/>
        <w:rPr>
          <w:rFonts w:ascii="Garamond" w:hAnsi="Garamond"/>
          <w:lang w:eastAsia="fr-FR"/>
        </w:rPr>
      </w:pPr>
    </w:p>
    <w:p w14:paraId="735F3CA2" w14:textId="77777777" w:rsidR="00B04DD6" w:rsidRDefault="00B04DD6" w:rsidP="003052F6">
      <w:pPr>
        <w:jc w:val="both"/>
        <w:rPr>
          <w:rFonts w:ascii="Garamond" w:hAnsi="Garamond"/>
          <w:lang w:eastAsia="fr-FR"/>
        </w:rPr>
      </w:pPr>
    </w:p>
    <w:p w14:paraId="29CF7259" w14:textId="77777777" w:rsidR="00B04DD6" w:rsidRDefault="00B04DD6" w:rsidP="003052F6">
      <w:pPr>
        <w:jc w:val="both"/>
        <w:rPr>
          <w:rFonts w:ascii="Garamond" w:hAnsi="Garamond"/>
          <w:lang w:eastAsia="fr-FR"/>
        </w:rPr>
      </w:pPr>
    </w:p>
    <w:p w14:paraId="5F086BD5" w14:textId="77777777" w:rsidR="00B04DD6" w:rsidRPr="00E86B83" w:rsidRDefault="00B04DD6" w:rsidP="003052F6">
      <w:pPr>
        <w:jc w:val="both"/>
        <w:rPr>
          <w:rFonts w:ascii="Garamond" w:hAnsi="Garamond"/>
          <w:lang w:eastAsia="fr-FR"/>
        </w:rPr>
      </w:pPr>
    </w:p>
    <w:p w14:paraId="364A2315" w14:textId="088B7568" w:rsidR="00392572" w:rsidRPr="00E86B83" w:rsidRDefault="00E6677E" w:rsidP="0002744B">
      <w:pPr>
        <w:pStyle w:val="Titre3"/>
      </w:pPr>
      <w:bookmarkStart w:id="65" w:name="_Toc200737454"/>
      <w:r w:rsidRPr="00E86B83">
        <w:lastRenderedPageBreak/>
        <w:t>RACAILLE</w:t>
      </w:r>
      <w:bookmarkEnd w:id="65"/>
    </w:p>
    <w:p w14:paraId="6960C6A2" w14:textId="5EECC5B9" w:rsidR="00C52EE0" w:rsidRPr="00E86B83" w:rsidRDefault="00C52EE0" w:rsidP="00C52EE0">
      <w:pPr>
        <w:jc w:val="both"/>
        <w:rPr>
          <w:rFonts w:ascii="Garamond" w:hAnsi="Garamond"/>
          <w:b/>
          <w:bCs/>
          <w:i/>
          <w:iCs/>
          <w:lang w:eastAsia="fr-FR"/>
        </w:rPr>
      </w:pPr>
      <w:r w:rsidRPr="00E86B83">
        <w:rPr>
          <w:rFonts w:ascii="Garamond" w:hAnsi="Garamond"/>
          <w:i/>
          <w:iCs/>
          <w:lang w:eastAsia="fr-FR"/>
        </w:rPr>
        <w:t>Note : le SD d’un test de Soupçons (Persuasion) pour une Racaille est toujours augmenté de 1, sauf s</w:t>
      </w:r>
      <w:r w:rsidR="0042321A">
        <w:rPr>
          <w:rFonts w:ascii="Garamond" w:hAnsi="Garamond"/>
          <w:i/>
          <w:iCs/>
          <w:lang w:eastAsia="fr-FR"/>
        </w:rPr>
        <w:t>i elle</w:t>
      </w:r>
      <w:r w:rsidRPr="00E86B83">
        <w:rPr>
          <w:rFonts w:ascii="Garamond" w:hAnsi="Garamond"/>
          <w:i/>
          <w:iCs/>
          <w:lang w:eastAsia="fr-FR"/>
        </w:rPr>
        <w:t xml:space="preserve"> masque son identité.</w:t>
      </w:r>
    </w:p>
    <w:p w14:paraId="7655C84E" w14:textId="0BCE33F4" w:rsidR="00EC69B5" w:rsidRPr="00E86B83" w:rsidRDefault="00EC69B5" w:rsidP="00FC2AA9">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FC2AA9" w:rsidRPr="00E86B83">
        <w:rPr>
          <w:rFonts w:ascii="Garamond" w:hAnsi="Garamond"/>
          <w:b/>
          <w:bCs/>
          <w:lang w:eastAsia="fr-FR"/>
        </w:rPr>
        <w:t>Adresse</w:t>
      </w:r>
      <w:r w:rsidR="00FC2AA9" w:rsidRPr="00E86B83">
        <w:rPr>
          <w:rFonts w:ascii="Garamond" w:hAnsi="Garamond"/>
          <w:lang w:eastAsia="fr-FR"/>
        </w:rPr>
        <w:t>, Clairvoyance, Présence.</w:t>
      </w:r>
    </w:p>
    <w:p w14:paraId="2307B5E7" w14:textId="77777777" w:rsidR="00B04DD6" w:rsidRDefault="00B04DD6" w:rsidP="00FC2AA9">
      <w:pPr>
        <w:jc w:val="both"/>
        <w:rPr>
          <w:rFonts w:ascii="Garamond" w:hAnsi="Garamond"/>
          <w:b/>
          <w:bCs/>
          <w:u w:val="single"/>
          <w:lang w:eastAsia="fr-FR"/>
        </w:rPr>
      </w:pPr>
    </w:p>
    <w:p w14:paraId="53F2467B" w14:textId="47E122FA" w:rsidR="00EC69B5" w:rsidRPr="00E86B83" w:rsidRDefault="00EC69B5" w:rsidP="00FC2AA9">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FC2AA9" w:rsidRPr="00E86B83">
        <w:rPr>
          <w:rFonts w:ascii="Garamond" w:hAnsi="Garamond"/>
          <w:lang w:eastAsia="fr-FR"/>
        </w:rPr>
        <w:t xml:space="preserve">Coercition, Discrétion, </w:t>
      </w:r>
      <w:r w:rsidR="00FC2AA9" w:rsidRPr="00E86B83">
        <w:rPr>
          <w:rFonts w:ascii="Garamond" w:hAnsi="Garamond"/>
          <w:b/>
          <w:bCs/>
          <w:lang w:eastAsia="fr-FR"/>
        </w:rPr>
        <w:t>Filouterie</w:t>
      </w:r>
      <w:r w:rsidR="00FC2AA9" w:rsidRPr="00E86B83">
        <w:rPr>
          <w:rFonts w:ascii="Garamond" w:hAnsi="Garamond"/>
          <w:lang w:eastAsia="fr-FR"/>
        </w:rPr>
        <w:t>, Mêlée, Mouvements, Perception, Persuasion, Savoir : Bas-fonds, Savoir : Jeux.</w:t>
      </w:r>
    </w:p>
    <w:p w14:paraId="3E315C2A" w14:textId="77777777" w:rsidR="00B04DD6" w:rsidRDefault="00B04DD6" w:rsidP="005B6E8E">
      <w:pPr>
        <w:jc w:val="both"/>
        <w:rPr>
          <w:rFonts w:ascii="Garamond" w:hAnsi="Garamond"/>
          <w:b/>
          <w:bCs/>
          <w:u w:val="single"/>
          <w:lang w:eastAsia="fr-FR"/>
        </w:rPr>
      </w:pPr>
    </w:p>
    <w:p w14:paraId="1086B720" w14:textId="33A579B6" w:rsidR="00EC69B5" w:rsidRPr="00E86B83" w:rsidRDefault="00EC69B5" w:rsidP="005B6E8E">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5B6E8E" w:rsidRPr="00E86B83">
        <w:rPr>
          <w:rFonts w:ascii="Garamond" w:hAnsi="Garamond"/>
          <w:lang w:eastAsia="fr-FR"/>
        </w:rPr>
        <w:t>une arme de son choix et un jeu de carte ou une paire de dés truqués</w:t>
      </w:r>
      <w:r w:rsidR="004171EC">
        <w:rPr>
          <w:rFonts w:ascii="Garamond" w:hAnsi="Garamond"/>
          <w:lang w:eastAsia="fr-FR"/>
        </w:rPr>
        <w:t xml:space="preserve">, </w:t>
      </w:r>
      <w:r w:rsidR="004171EC" w:rsidRPr="00295151">
        <w:rPr>
          <w:rFonts w:ascii="Garamond" w:hAnsi="Garamond"/>
          <w:b/>
          <w:bCs/>
          <w:lang w:eastAsia="fr-FR"/>
        </w:rPr>
        <w:t xml:space="preserve">1 </w:t>
      </w:r>
      <w:r w:rsidR="004171EC" w:rsidRPr="00E86B83">
        <w:rPr>
          <w:rFonts w:ascii="Garamond" w:hAnsi="Garamond"/>
          <w:b/>
          <w:bCs/>
          <w:lang w:eastAsia="fr-FR"/>
        </w:rPr>
        <w:t>sou d’argent</w:t>
      </w:r>
      <w:r w:rsidR="004171EC">
        <w:rPr>
          <w:rFonts w:ascii="Garamond" w:hAnsi="Garamond"/>
          <w:b/>
          <w:bCs/>
          <w:lang w:eastAsia="fr-FR"/>
        </w:rPr>
        <w:t xml:space="preserve"> </w:t>
      </w:r>
      <w:r w:rsidR="004171EC" w:rsidRPr="009B7C1D">
        <w:rPr>
          <w:rFonts w:ascii="Garamond" w:hAnsi="Garamond"/>
          <w:b/>
          <w:bCs/>
          <w:lang w:eastAsia="fr-FR"/>
        </w:rPr>
        <w:t>(SA).</w:t>
      </w:r>
    </w:p>
    <w:p w14:paraId="3321B2E4" w14:textId="77777777" w:rsidR="00B04DD6" w:rsidRDefault="00B04DD6" w:rsidP="00EC69B5">
      <w:pPr>
        <w:jc w:val="both"/>
        <w:rPr>
          <w:rFonts w:ascii="Garamond" w:hAnsi="Garamond"/>
          <w:b/>
          <w:bCs/>
          <w:u w:val="single"/>
          <w:lang w:eastAsia="fr-FR"/>
        </w:rPr>
      </w:pPr>
    </w:p>
    <w:p w14:paraId="1B2C0352" w14:textId="06A99765"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02881937"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3A3BFDD7" w14:textId="6882A80C" w:rsidR="00EC69B5" w:rsidRPr="00E86B83" w:rsidRDefault="00C52EE0" w:rsidP="00C52EE0">
      <w:pPr>
        <w:jc w:val="both"/>
        <w:rPr>
          <w:rFonts w:ascii="Garamond" w:hAnsi="Garamond"/>
          <w:lang w:eastAsia="fr-FR"/>
        </w:rPr>
      </w:pPr>
      <w:r w:rsidRPr="00E86B83">
        <w:rPr>
          <w:rFonts w:ascii="Garamond" w:hAnsi="Garamond"/>
          <w:lang w:eastAsia="fr-FR"/>
        </w:rPr>
        <w:t xml:space="preserve">Prédilection (prérequis : Compétence au niveau 3) ; Art de la fuite ; Boniments </w:t>
      </w:r>
      <w:r w:rsidR="007C5BF1" w:rsidRPr="00E86B83">
        <w:rPr>
          <w:rFonts w:ascii="Garamond" w:hAnsi="Garamond"/>
          <w:lang w:eastAsia="fr-FR"/>
        </w:rPr>
        <w:t xml:space="preserve">(prérequis : </w:t>
      </w:r>
      <w:r w:rsidR="007C5BF1" w:rsidRPr="00E86B83">
        <w:rPr>
          <w:rFonts w:ascii="Garamond" w:hAnsi="Garamond"/>
          <w:i/>
          <w:iCs/>
          <w:lang w:eastAsia="fr-FR"/>
        </w:rPr>
        <w:t>Persuasion</w:t>
      </w:r>
      <w:r w:rsidR="007C5BF1" w:rsidRPr="00E86B83">
        <w:rPr>
          <w:rFonts w:ascii="Garamond" w:hAnsi="Garamond"/>
          <w:lang w:eastAsia="fr-FR"/>
        </w:rPr>
        <w:t xml:space="preserve"> 6) </w:t>
      </w:r>
      <w:r w:rsidRPr="00E86B83">
        <w:rPr>
          <w:rFonts w:ascii="Garamond" w:hAnsi="Garamond"/>
          <w:lang w:eastAsia="fr-FR"/>
        </w:rPr>
        <w:t xml:space="preserve">; Casse-croûte : </w:t>
      </w:r>
      <w:r w:rsidRPr="00E86B83">
        <w:rPr>
          <w:rFonts w:ascii="Garamond" w:hAnsi="Garamond"/>
          <w:i/>
          <w:iCs/>
          <w:lang w:eastAsia="fr-FR"/>
        </w:rPr>
        <w:t>rues</w:t>
      </w:r>
      <w:r w:rsidRPr="00E86B83">
        <w:rPr>
          <w:rFonts w:ascii="Garamond" w:hAnsi="Garamond"/>
          <w:lang w:eastAsia="fr-FR"/>
        </w:rPr>
        <w:t xml:space="preserve"> ; Comme de l’acier ; Contact facile : </w:t>
      </w:r>
      <w:r w:rsidRPr="00E86B83">
        <w:rPr>
          <w:rFonts w:ascii="Garamond" w:hAnsi="Garamond"/>
          <w:i/>
          <w:iCs/>
          <w:lang w:eastAsia="fr-FR"/>
        </w:rPr>
        <w:t>bas-fonds</w:t>
      </w:r>
      <w:r w:rsidRPr="00E86B83">
        <w:rPr>
          <w:rFonts w:ascii="Garamond" w:hAnsi="Garamond"/>
          <w:lang w:eastAsia="fr-FR"/>
        </w:rPr>
        <w:t xml:space="preserve"> ; Dextérité ; Guet-apens (prérequis : </w:t>
      </w:r>
      <w:r w:rsidRPr="00E86B83">
        <w:rPr>
          <w:rFonts w:ascii="Garamond" w:hAnsi="Garamond"/>
          <w:i/>
          <w:iCs/>
          <w:lang w:eastAsia="fr-FR"/>
        </w:rPr>
        <w:t>Filouterie</w:t>
      </w:r>
      <w:r w:rsidRPr="00E86B83">
        <w:rPr>
          <w:rFonts w:ascii="Garamond" w:hAnsi="Garamond"/>
          <w:lang w:eastAsia="fr-FR"/>
        </w:rPr>
        <w:t xml:space="preserve"> 5) ; Massue (prérequis : </w:t>
      </w:r>
      <w:r w:rsidRPr="00E86B83">
        <w:rPr>
          <w:rFonts w:ascii="Garamond" w:hAnsi="Garamond"/>
          <w:i/>
          <w:iCs/>
          <w:lang w:eastAsia="fr-FR"/>
        </w:rPr>
        <w:t>Filouterie</w:t>
      </w:r>
      <w:r w:rsidRPr="00E86B83">
        <w:rPr>
          <w:rFonts w:ascii="Garamond" w:hAnsi="Garamond"/>
          <w:lang w:eastAsia="fr-FR"/>
        </w:rPr>
        <w:t xml:space="preserve"> 5) ; Mille poches (prérequis : </w:t>
      </w:r>
      <w:r w:rsidRPr="00E86B83">
        <w:rPr>
          <w:rFonts w:ascii="Garamond" w:hAnsi="Garamond"/>
          <w:i/>
          <w:iCs/>
          <w:lang w:eastAsia="fr-FR"/>
        </w:rPr>
        <w:t>Discrétion</w:t>
      </w:r>
      <w:r w:rsidRPr="00E86B83">
        <w:rPr>
          <w:rFonts w:ascii="Garamond" w:hAnsi="Garamond"/>
          <w:lang w:eastAsia="fr-FR"/>
        </w:rPr>
        <w:t xml:space="preserve"> 5) ; Sous la main ; Véloce (prérequis : </w:t>
      </w:r>
      <w:r w:rsidRPr="00E86B83">
        <w:rPr>
          <w:rFonts w:ascii="Garamond" w:hAnsi="Garamond"/>
          <w:i/>
          <w:iCs/>
          <w:lang w:eastAsia="fr-FR"/>
        </w:rPr>
        <w:t>Mouvements</w:t>
      </w:r>
      <w:r w:rsidRPr="00E86B83">
        <w:rPr>
          <w:rFonts w:ascii="Garamond" w:hAnsi="Garamond"/>
          <w:lang w:eastAsia="fr-FR"/>
        </w:rPr>
        <w:t xml:space="preserve"> 6)</w:t>
      </w:r>
    </w:p>
    <w:p w14:paraId="2A85F70D"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5D7C38B1" w14:textId="47E893D1" w:rsidR="00121A3A" w:rsidRPr="00E86B83" w:rsidRDefault="00121A3A" w:rsidP="00121A3A">
      <w:pPr>
        <w:jc w:val="both"/>
        <w:rPr>
          <w:rFonts w:ascii="Garamond" w:hAnsi="Garamond"/>
          <w:i/>
          <w:iCs/>
          <w:lang w:eastAsia="fr-FR"/>
        </w:rPr>
      </w:pPr>
      <w:r w:rsidRPr="00E86B83">
        <w:rPr>
          <w:rFonts w:ascii="Garamond" w:hAnsi="Garamond"/>
          <w:i/>
          <w:iCs/>
          <w:lang w:eastAsia="fr-FR"/>
        </w:rPr>
        <w:t>Prérequis pour accéder à un Talent de niveau Aguerri : posséder Filouterie au niveau 6 et quatre Talents d’Initié.</w:t>
      </w:r>
    </w:p>
    <w:p w14:paraId="70638550" w14:textId="1FDC4388" w:rsidR="00EC69B5" w:rsidRPr="00E86B83" w:rsidRDefault="00121A3A" w:rsidP="00121A3A">
      <w:pPr>
        <w:jc w:val="both"/>
        <w:rPr>
          <w:rFonts w:ascii="Garamond" w:hAnsi="Garamond"/>
          <w:lang w:eastAsia="fr-FR"/>
        </w:rPr>
      </w:pPr>
      <w:r w:rsidRPr="00E86B83">
        <w:rPr>
          <w:rFonts w:ascii="Garamond" w:hAnsi="Garamond"/>
          <w:lang w:eastAsia="fr-FR"/>
        </w:rPr>
        <w:t xml:space="preserve">Attribut amélioré : </w:t>
      </w:r>
      <w:r w:rsidRPr="00E86B83">
        <w:rPr>
          <w:rFonts w:ascii="Garamond" w:hAnsi="Garamond"/>
          <w:i/>
          <w:iCs/>
          <w:lang w:eastAsia="fr-FR"/>
        </w:rPr>
        <w:t>Adresse</w:t>
      </w:r>
      <w:r w:rsidRPr="00E86B83">
        <w:rPr>
          <w:rFonts w:ascii="Garamond" w:hAnsi="Garamond"/>
          <w:lang w:eastAsia="fr-FR"/>
        </w:rPr>
        <w:t xml:space="preserve"> ; Crapule (prérequis : </w:t>
      </w:r>
      <w:r w:rsidRPr="00E86B83">
        <w:rPr>
          <w:rFonts w:ascii="Garamond" w:hAnsi="Garamond"/>
          <w:i/>
          <w:iCs/>
          <w:lang w:eastAsia="fr-FR"/>
        </w:rPr>
        <w:t>Mêlée</w:t>
      </w:r>
      <w:r w:rsidRPr="00E86B83">
        <w:rPr>
          <w:rFonts w:ascii="Garamond" w:hAnsi="Garamond"/>
          <w:lang w:eastAsia="fr-FR"/>
        </w:rPr>
        <w:t xml:space="preserve"> 6) ; Dans le caniveau ; Fouine ; Fourberie (prérequis : </w:t>
      </w:r>
      <w:r w:rsidRPr="00E86B83">
        <w:rPr>
          <w:rFonts w:ascii="Garamond" w:hAnsi="Garamond"/>
          <w:i/>
          <w:iCs/>
          <w:lang w:eastAsia="fr-FR"/>
        </w:rPr>
        <w:t>Commerce</w:t>
      </w:r>
      <w:r w:rsidRPr="00E86B83">
        <w:rPr>
          <w:rFonts w:ascii="Garamond" w:hAnsi="Garamond"/>
          <w:lang w:eastAsia="fr-FR"/>
        </w:rPr>
        <w:t xml:space="preserve"> 6) ; Grabuge (prérequis : </w:t>
      </w:r>
      <w:r w:rsidRPr="00E86B83">
        <w:rPr>
          <w:rFonts w:ascii="Garamond" w:hAnsi="Garamond"/>
          <w:i/>
          <w:iCs/>
          <w:lang w:eastAsia="fr-FR"/>
        </w:rPr>
        <w:t>Mêlée</w:t>
      </w:r>
      <w:r w:rsidRPr="00E86B83">
        <w:rPr>
          <w:rFonts w:ascii="Garamond" w:hAnsi="Garamond"/>
          <w:lang w:eastAsia="fr-FR"/>
        </w:rPr>
        <w:t xml:space="preserve"> 6) ; Ombre (prérequis : </w:t>
      </w:r>
      <w:r w:rsidRPr="00E86B83">
        <w:rPr>
          <w:rFonts w:ascii="Garamond" w:hAnsi="Garamond"/>
          <w:i/>
          <w:iCs/>
          <w:lang w:eastAsia="fr-FR"/>
        </w:rPr>
        <w:t>Discrétion</w:t>
      </w:r>
      <w:r w:rsidRPr="00E86B83">
        <w:rPr>
          <w:rFonts w:ascii="Garamond" w:hAnsi="Garamond"/>
          <w:lang w:eastAsia="fr-FR"/>
        </w:rPr>
        <w:t xml:space="preserve"> 6) ; Passe-partout </w:t>
      </w:r>
      <w:r w:rsidR="00B970E5" w:rsidRPr="00E86B83">
        <w:rPr>
          <w:rFonts w:ascii="Garamond" w:hAnsi="Garamond"/>
          <w:lang w:eastAsia="fr-FR"/>
        </w:rPr>
        <w:t xml:space="preserve">(prérequis : </w:t>
      </w:r>
      <w:r w:rsidR="00B970E5" w:rsidRPr="00E86B83">
        <w:rPr>
          <w:rFonts w:ascii="Garamond" w:hAnsi="Garamond"/>
          <w:i/>
          <w:iCs/>
          <w:lang w:eastAsia="fr-FR"/>
        </w:rPr>
        <w:t>Filouterie</w:t>
      </w:r>
      <w:r w:rsidR="00B970E5" w:rsidRPr="00E86B83">
        <w:rPr>
          <w:rFonts w:ascii="Garamond" w:hAnsi="Garamond"/>
          <w:lang w:eastAsia="fr-FR"/>
        </w:rPr>
        <w:t xml:space="preserve"> 6) </w:t>
      </w:r>
      <w:r w:rsidRPr="00E86B83">
        <w:rPr>
          <w:rFonts w:ascii="Garamond" w:hAnsi="Garamond"/>
          <w:lang w:eastAsia="fr-FR"/>
        </w:rPr>
        <w:t xml:space="preserve">; Passe-passe </w:t>
      </w:r>
      <w:r w:rsidR="00B970E5" w:rsidRPr="00E86B83">
        <w:rPr>
          <w:rFonts w:ascii="Garamond" w:hAnsi="Garamond"/>
          <w:lang w:eastAsia="fr-FR"/>
        </w:rPr>
        <w:t xml:space="preserve">(prérequis : </w:t>
      </w:r>
      <w:r w:rsidR="00B970E5" w:rsidRPr="00E86B83">
        <w:rPr>
          <w:rFonts w:ascii="Garamond" w:hAnsi="Garamond"/>
          <w:i/>
          <w:iCs/>
          <w:lang w:eastAsia="fr-FR"/>
        </w:rPr>
        <w:t>Filouterie</w:t>
      </w:r>
      <w:r w:rsidR="00B970E5" w:rsidRPr="00E86B83">
        <w:rPr>
          <w:rFonts w:ascii="Garamond" w:hAnsi="Garamond"/>
          <w:lang w:eastAsia="fr-FR"/>
        </w:rPr>
        <w:t xml:space="preserve"> 6) </w:t>
      </w:r>
      <w:r w:rsidRPr="00E86B83">
        <w:rPr>
          <w:rFonts w:ascii="Garamond" w:hAnsi="Garamond"/>
          <w:lang w:eastAsia="fr-FR"/>
        </w:rPr>
        <w:t xml:space="preserve">; Qui-vive (prérequis : </w:t>
      </w:r>
      <w:r w:rsidRPr="00E86B83">
        <w:rPr>
          <w:rFonts w:ascii="Garamond" w:hAnsi="Garamond"/>
          <w:i/>
          <w:iCs/>
          <w:lang w:eastAsia="fr-FR"/>
        </w:rPr>
        <w:t>Perception</w:t>
      </w:r>
      <w:r w:rsidRPr="00E86B83">
        <w:rPr>
          <w:rFonts w:ascii="Garamond" w:hAnsi="Garamond"/>
          <w:lang w:eastAsia="fr-FR"/>
        </w:rPr>
        <w:t xml:space="preserve"> 6) ; Retraite ; Voltige (prérequis : </w:t>
      </w:r>
      <w:r w:rsidRPr="00E86B83">
        <w:rPr>
          <w:rFonts w:ascii="Garamond" w:hAnsi="Garamond"/>
          <w:i/>
          <w:iCs/>
          <w:lang w:eastAsia="fr-FR"/>
        </w:rPr>
        <w:t>Mouvements</w:t>
      </w:r>
      <w:r w:rsidRPr="00E86B83">
        <w:rPr>
          <w:rFonts w:ascii="Garamond" w:hAnsi="Garamond"/>
          <w:lang w:eastAsia="fr-FR"/>
        </w:rPr>
        <w:t xml:space="preserve"> 6)</w:t>
      </w:r>
    </w:p>
    <w:p w14:paraId="34FE34DD"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0B877577" w14:textId="12B02082" w:rsidR="00AE6EA5" w:rsidRPr="00E86B83" w:rsidRDefault="00AE6EA5" w:rsidP="00AE6EA5">
      <w:pPr>
        <w:jc w:val="both"/>
        <w:rPr>
          <w:rFonts w:ascii="Garamond" w:hAnsi="Garamond"/>
          <w:i/>
          <w:iCs/>
          <w:lang w:eastAsia="fr-FR"/>
        </w:rPr>
      </w:pPr>
      <w:r w:rsidRPr="00E86B83">
        <w:rPr>
          <w:rFonts w:ascii="Garamond" w:hAnsi="Garamond"/>
          <w:i/>
          <w:iCs/>
          <w:lang w:eastAsia="fr-FR"/>
        </w:rPr>
        <w:t>Prérequis pour accéder à un Talent de niveau Maître : posséder Filouterie au niveau 9, Adresse à 8 et quatre Talents de niveau Aguerri.</w:t>
      </w:r>
    </w:p>
    <w:p w14:paraId="2B0D0435" w14:textId="6A095674" w:rsidR="00E6677E" w:rsidRPr="00E86B83" w:rsidRDefault="00AE6EA5" w:rsidP="00AE6EA5">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Arme à terre (prérequis : </w:t>
      </w:r>
      <w:r w:rsidRPr="00E86B83">
        <w:rPr>
          <w:rFonts w:ascii="Garamond" w:hAnsi="Garamond"/>
          <w:i/>
          <w:iCs/>
          <w:lang w:eastAsia="fr-FR"/>
        </w:rPr>
        <w:t>Mêlée</w:t>
      </w:r>
      <w:r w:rsidRPr="00E86B83">
        <w:rPr>
          <w:rFonts w:ascii="Garamond" w:hAnsi="Garamond"/>
          <w:lang w:eastAsia="fr-FR"/>
        </w:rPr>
        <w:t xml:space="preserve"> 6) ; Attribut amélioré : </w:t>
      </w:r>
      <w:r w:rsidRPr="00E86B83">
        <w:rPr>
          <w:rFonts w:ascii="Garamond" w:hAnsi="Garamond"/>
          <w:i/>
          <w:iCs/>
          <w:lang w:eastAsia="fr-FR"/>
        </w:rPr>
        <w:t>Présence</w:t>
      </w:r>
      <w:r w:rsidRPr="00E86B83">
        <w:rPr>
          <w:rFonts w:ascii="Garamond" w:hAnsi="Garamond"/>
          <w:lang w:eastAsia="fr-FR"/>
        </w:rPr>
        <w:t xml:space="preserve"> ; Dextérité du guerrier (prérequis : </w:t>
      </w:r>
      <w:r w:rsidRPr="00E86B83">
        <w:rPr>
          <w:rFonts w:ascii="Garamond" w:hAnsi="Garamond"/>
          <w:i/>
          <w:iCs/>
          <w:lang w:eastAsia="fr-FR"/>
        </w:rPr>
        <w:t>Adresse</w:t>
      </w:r>
      <w:r w:rsidRPr="00E86B83">
        <w:rPr>
          <w:rFonts w:ascii="Garamond" w:hAnsi="Garamond"/>
          <w:lang w:eastAsia="fr-FR"/>
        </w:rPr>
        <w:t xml:space="preserve"> 8) ; Esquive ; Excellence : </w:t>
      </w:r>
      <w:r w:rsidRPr="00E86B83">
        <w:rPr>
          <w:rFonts w:ascii="Garamond" w:hAnsi="Garamond"/>
          <w:i/>
          <w:iCs/>
          <w:lang w:eastAsia="fr-FR"/>
        </w:rPr>
        <w:t>Discrétion</w:t>
      </w:r>
      <w:r w:rsidRPr="00E86B83">
        <w:rPr>
          <w:rFonts w:ascii="Garamond" w:hAnsi="Garamond"/>
          <w:lang w:eastAsia="fr-FR"/>
        </w:rPr>
        <w:t xml:space="preserve"> ; Excellence : </w:t>
      </w:r>
      <w:r w:rsidRPr="00E86B83">
        <w:rPr>
          <w:rFonts w:ascii="Garamond" w:hAnsi="Garamond"/>
          <w:i/>
          <w:iCs/>
          <w:lang w:eastAsia="fr-FR"/>
        </w:rPr>
        <w:t>Filouterie</w:t>
      </w:r>
      <w:r w:rsidRPr="00E86B83">
        <w:rPr>
          <w:rFonts w:ascii="Garamond" w:hAnsi="Garamond"/>
          <w:lang w:eastAsia="fr-FR"/>
        </w:rPr>
        <w:t xml:space="preserve"> ; Jamais surpris(e) ; La rue est mon royaume </w:t>
      </w:r>
      <w:r w:rsidR="009D0BD7" w:rsidRPr="00E86B83">
        <w:rPr>
          <w:rFonts w:ascii="Garamond" w:hAnsi="Garamond"/>
          <w:lang w:eastAsia="fr-FR"/>
        </w:rPr>
        <w:t xml:space="preserve">(prérequis : </w:t>
      </w:r>
      <w:r w:rsidR="009D0BD7" w:rsidRPr="00E86B83">
        <w:rPr>
          <w:rFonts w:ascii="Garamond" w:hAnsi="Garamond"/>
          <w:i/>
          <w:iCs/>
          <w:lang w:eastAsia="fr-FR"/>
        </w:rPr>
        <w:t>Filouterie</w:t>
      </w:r>
      <w:r w:rsidR="009D0BD7" w:rsidRPr="00E86B83">
        <w:rPr>
          <w:rFonts w:ascii="Garamond" w:hAnsi="Garamond"/>
          <w:lang w:eastAsia="fr-FR"/>
        </w:rPr>
        <w:t xml:space="preserve"> 9) </w:t>
      </w:r>
      <w:r w:rsidRPr="00E86B83">
        <w:rPr>
          <w:rFonts w:ascii="Garamond" w:hAnsi="Garamond"/>
          <w:lang w:eastAsia="fr-FR"/>
        </w:rPr>
        <w:t xml:space="preserve">; Pigeon maximal </w:t>
      </w:r>
      <w:r w:rsidR="00EC3463" w:rsidRPr="00E86B83">
        <w:rPr>
          <w:rFonts w:ascii="Garamond" w:hAnsi="Garamond"/>
          <w:lang w:eastAsia="fr-FR"/>
        </w:rPr>
        <w:t xml:space="preserve">(prérequis : </w:t>
      </w:r>
      <w:r w:rsidR="00EC3463" w:rsidRPr="00E86B83">
        <w:rPr>
          <w:rFonts w:ascii="Garamond" w:hAnsi="Garamond"/>
          <w:i/>
          <w:iCs/>
          <w:lang w:eastAsia="fr-FR"/>
        </w:rPr>
        <w:t>Filouterie</w:t>
      </w:r>
      <w:r w:rsidR="00EC3463" w:rsidRPr="00E86B83">
        <w:rPr>
          <w:rFonts w:ascii="Garamond" w:hAnsi="Garamond"/>
          <w:lang w:eastAsia="fr-FR"/>
        </w:rPr>
        <w:t xml:space="preserve"> 9) </w:t>
      </w:r>
      <w:r w:rsidRPr="00E86B83">
        <w:rPr>
          <w:rFonts w:ascii="Garamond" w:hAnsi="Garamond"/>
          <w:lang w:eastAsia="fr-FR"/>
        </w:rPr>
        <w:t>; Vivacité</w:t>
      </w:r>
      <w:r w:rsidR="00140217" w:rsidRPr="00E86B83">
        <w:rPr>
          <w:rFonts w:ascii="Garamond" w:hAnsi="Garamond"/>
          <w:lang w:eastAsia="fr-FR"/>
        </w:rPr>
        <w:t xml:space="preserve"> (prérequis : </w:t>
      </w:r>
      <w:r w:rsidR="00140217" w:rsidRPr="00E86B83">
        <w:rPr>
          <w:rFonts w:ascii="Garamond" w:hAnsi="Garamond"/>
          <w:i/>
          <w:iCs/>
          <w:lang w:eastAsia="fr-FR"/>
        </w:rPr>
        <w:t>Adresse</w:t>
      </w:r>
      <w:r w:rsidR="00140217" w:rsidRPr="00E86B83">
        <w:rPr>
          <w:rFonts w:ascii="Garamond" w:hAnsi="Garamond"/>
          <w:lang w:eastAsia="fr-FR"/>
        </w:rPr>
        <w:t xml:space="preserve"> 6)</w:t>
      </w:r>
    </w:p>
    <w:p w14:paraId="29E5FBB5" w14:textId="77777777" w:rsidR="00502816" w:rsidRDefault="00502816" w:rsidP="00502816">
      <w:pPr>
        <w:jc w:val="both"/>
        <w:rPr>
          <w:rFonts w:ascii="Garamond" w:hAnsi="Garamond"/>
          <w:lang w:eastAsia="fr-FR"/>
        </w:rPr>
      </w:pPr>
    </w:p>
    <w:p w14:paraId="497DEA1F" w14:textId="77777777" w:rsidR="00B04DD6" w:rsidRDefault="00B04DD6" w:rsidP="00502816">
      <w:pPr>
        <w:jc w:val="both"/>
        <w:rPr>
          <w:rFonts w:ascii="Garamond" w:hAnsi="Garamond"/>
          <w:lang w:eastAsia="fr-FR"/>
        </w:rPr>
      </w:pPr>
    </w:p>
    <w:p w14:paraId="079BBE3A" w14:textId="77777777" w:rsidR="00B04DD6" w:rsidRDefault="00B04DD6" w:rsidP="00502816">
      <w:pPr>
        <w:jc w:val="both"/>
        <w:rPr>
          <w:rFonts w:ascii="Garamond" w:hAnsi="Garamond"/>
          <w:lang w:eastAsia="fr-FR"/>
        </w:rPr>
      </w:pPr>
    </w:p>
    <w:p w14:paraId="57ED4ED9" w14:textId="77777777" w:rsidR="00B04DD6" w:rsidRPr="00E86B83" w:rsidRDefault="00B04DD6" w:rsidP="00502816">
      <w:pPr>
        <w:jc w:val="both"/>
        <w:rPr>
          <w:rFonts w:ascii="Garamond" w:hAnsi="Garamond"/>
          <w:lang w:eastAsia="fr-FR"/>
        </w:rPr>
      </w:pPr>
    </w:p>
    <w:p w14:paraId="76F618B5" w14:textId="77777777" w:rsidR="00502816" w:rsidRPr="00E86B83" w:rsidRDefault="00502816" w:rsidP="0002744B">
      <w:pPr>
        <w:pStyle w:val="Titre3"/>
      </w:pPr>
      <w:bookmarkStart w:id="66" w:name="_Toc200737455"/>
      <w:r w:rsidRPr="00E86B83">
        <w:lastRenderedPageBreak/>
        <w:t>SOLDAT DE FORTUNE</w:t>
      </w:r>
      <w:bookmarkEnd w:id="66"/>
    </w:p>
    <w:p w14:paraId="5A1EBC4E" w14:textId="77777777" w:rsidR="00502816" w:rsidRPr="00E86B83" w:rsidRDefault="00502816" w:rsidP="00502816">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Pr="00E86B83">
        <w:rPr>
          <w:rFonts w:ascii="Garamond" w:hAnsi="Garamond"/>
          <w:b/>
          <w:bCs/>
          <w:lang w:eastAsia="fr-FR"/>
        </w:rPr>
        <w:t>Puissance</w:t>
      </w:r>
      <w:r w:rsidRPr="00E86B83">
        <w:rPr>
          <w:rFonts w:ascii="Garamond" w:hAnsi="Garamond"/>
          <w:lang w:eastAsia="fr-FR"/>
        </w:rPr>
        <w:t>, Trempe.</w:t>
      </w:r>
    </w:p>
    <w:p w14:paraId="78A4D64D" w14:textId="77777777" w:rsidR="00B04DD6" w:rsidRDefault="00B04DD6" w:rsidP="00502816">
      <w:pPr>
        <w:jc w:val="both"/>
        <w:rPr>
          <w:rFonts w:ascii="Garamond" w:hAnsi="Garamond"/>
          <w:b/>
          <w:bCs/>
          <w:u w:val="single"/>
          <w:lang w:eastAsia="fr-FR"/>
        </w:rPr>
      </w:pPr>
    </w:p>
    <w:p w14:paraId="682AF38B" w14:textId="3CA748E9" w:rsidR="00502816" w:rsidRPr="00E86B83" w:rsidRDefault="00502816" w:rsidP="00502816">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Pr="00E86B83">
        <w:rPr>
          <w:rFonts w:ascii="Garamond" w:hAnsi="Garamond"/>
          <w:b/>
          <w:bCs/>
          <w:lang w:eastAsia="fr-FR"/>
        </w:rPr>
        <w:t>Armes à distance</w:t>
      </w:r>
      <w:r w:rsidRPr="00E86B83">
        <w:rPr>
          <w:rFonts w:ascii="Garamond" w:hAnsi="Garamond"/>
          <w:lang w:eastAsia="fr-FR"/>
        </w:rPr>
        <w:t xml:space="preserve">, Coercition, </w:t>
      </w:r>
      <w:r w:rsidRPr="00E86B83">
        <w:rPr>
          <w:rFonts w:ascii="Garamond" w:hAnsi="Garamond"/>
          <w:b/>
          <w:bCs/>
          <w:lang w:eastAsia="fr-FR"/>
        </w:rPr>
        <w:t>Mêlée</w:t>
      </w:r>
      <w:r w:rsidRPr="00E86B83">
        <w:rPr>
          <w:rFonts w:ascii="Garamond" w:hAnsi="Garamond"/>
          <w:lang w:eastAsia="fr-FR"/>
        </w:rPr>
        <w:t>, Monte, Mouvements, Savoir : Art de la guerre, Savoir : Jeunes Royaumes, Savoir : Jeux, Soins.</w:t>
      </w:r>
    </w:p>
    <w:p w14:paraId="2D0356C0" w14:textId="77777777" w:rsidR="00B04DD6" w:rsidRDefault="00B04DD6" w:rsidP="00502816">
      <w:pPr>
        <w:jc w:val="both"/>
        <w:rPr>
          <w:rFonts w:ascii="Garamond" w:hAnsi="Garamond"/>
          <w:b/>
          <w:bCs/>
          <w:u w:val="single"/>
          <w:lang w:eastAsia="fr-FR"/>
        </w:rPr>
      </w:pPr>
    </w:p>
    <w:p w14:paraId="52CE1B53" w14:textId="29173209" w:rsidR="00502816" w:rsidRPr="00E86B83" w:rsidRDefault="00502816" w:rsidP="00502816">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 une arme de son choix, une armure de son choix et une cicatrice impressionnante et reconnaissable</w:t>
      </w:r>
      <w:r w:rsidR="0069214D">
        <w:rPr>
          <w:rFonts w:ascii="Garamond" w:hAnsi="Garamond"/>
          <w:lang w:eastAsia="fr-FR"/>
        </w:rPr>
        <w:t xml:space="preserve">, </w:t>
      </w:r>
      <w:r w:rsidR="0069214D" w:rsidRPr="00295151">
        <w:rPr>
          <w:rFonts w:ascii="Garamond" w:hAnsi="Garamond"/>
          <w:b/>
          <w:bCs/>
          <w:lang w:eastAsia="fr-FR"/>
        </w:rPr>
        <w:t>2</w:t>
      </w:r>
      <w:r w:rsidR="0069214D">
        <w:rPr>
          <w:rFonts w:ascii="Garamond" w:hAnsi="Garamond"/>
          <w:lang w:eastAsia="fr-FR"/>
        </w:rPr>
        <w:t xml:space="preserve"> </w:t>
      </w:r>
      <w:r w:rsidR="0069214D" w:rsidRPr="00E86B83">
        <w:rPr>
          <w:rFonts w:ascii="Garamond" w:hAnsi="Garamond"/>
          <w:b/>
          <w:bCs/>
          <w:lang w:eastAsia="fr-FR"/>
        </w:rPr>
        <w:t>sou</w:t>
      </w:r>
      <w:r w:rsidR="0069214D">
        <w:rPr>
          <w:rFonts w:ascii="Garamond" w:hAnsi="Garamond"/>
          <w:b/>
          <w:bCs/>
          <w:lang w:eastAsia="fr-FR"/>
        </w:rPr>
        <w:t>s</w:t>
      </w:r>
      <w:r w:rsidR="0069214D" w:rsidRPr="00E86B83">
        <w:rPr>
          <w:rFonts w:ascii="Garamond" w:hAnsi="Garamond"/>
          <w:b/>
          <w:bCs/>
          <w:lang w:eastAsia="fr-FR"/>
        </w:rPr>
        <w:t xml:space="preserve"> d’argent </w:t>
      </w:r>
      <w:r w:rsidR="0069214D">
        <w:rPr>
          <w:rFonts w:ascii="Garamond" w:hAnsi="Garamond"/>
          <w:b/>
          <w:bCs/>
          <w:lang w:eastAsia="fr-FR"/>
        </w:rPr>
        <w:t>(</w:t>
      </w:r>
      <w:r w:rsidR="0069214D" w:rsidRPr="00BB6D3C">
        <w:rPr>
          <w:rFonts w:ascii="Garamond" w:hAnsi="Garamond"/>
          <w:b/>
          <w:bCs/>
          <w:lang w:eastAsia="fr-FR"/>
        </w:rPr>
        <w:t>SA</w:t>
      </w:r>
      <w:r w:rsidR="0069214D">
        <w:rPr>
          <w:rFonts w:ascii="Garamond" w:hAnsi="Garamond"/>
          <w:b/>
          <w:bCs/>
          <w:lang w:eastAsia="fr-FR"/>
        </w:rPr>
        <w:t>)</w:t>
      </w:r>
      <w:r w:rsidR="0069214D">
        <w:rPr>
          <w:rFonts w:ascii="Garamond" w:hAnsi="Garamond"/>
          <w:lang w:eastAsia="fr-FR"/>
        </w:rPr>
        <w:t xml:space="preserve"> et </w:t>
      </w:r>
      <w:r w:rsidR="0069214D" w:rsidRPr="00295151">
        <w:rPr>
          <w:rFonts w:ascii="Garamond" w:hAnsi="Garamond"/>
          <w:b/>
          <w:bCs/>
          <w:lang w:eastAsia="fr-FR"/>
        </w:rPr>
        <w:t>5</w:t>
      </w:r>
      <w:r w:rsidR="0069214D">
        <w:rPr>
          <w:rFonts w:ascii="Garamond" w:hAnsi="Garamond"/>
          <w:lang w:eastAsia="fr-FR"/>
        </w:rPr>
        <w:t xml:space="preserve"> </w:t>
      </w:r>
      <w:r w:rsidR="0069214D" w:rsidRPr="00E86B83">
        <w:rPr>
          <w:rFonts w:ascii="Garamond" w:hAnsi="Garamond"/>
          <w:b/>
          <w:bCs/>
          <w:lang w:eastAsia="fr-FR"/>
        </w:rPr>
        <w:t>pièces de bronze (PB)</w:t>
      </w:r>
      <w:r w:rsidR="0069214D">
        <w:rPr>
          <w:rFonts w:ascii="Garamond" w:hAnsi="Garamond"/>
          <w:lang w:eastAsia="fr-FR"/>
        </w:rPr>
        <w:t>.</w:t>
      </w:r>
    </w:p>
    <w:p w14:paraId="1A33127E" w14:textId="77777777" w:rsidR="00B04DD6" w:rsidRDefault="00B04DD6" w:rsidP="00502816">
      <w:pPr>
        <w:jc w:val="both"/>
        <w:rPr>
          <w:rFonts w:ascii="Garamond" w:hAnsi="Garamond"/>
          <w:b/>
          <w:bCs/>
          <w:u w:val="single"/>
          <w:lang w:eastAsia="fr-FR"/>
        </w:rPr>
      </w:pPr>
    </w:p>
    <w:p w14:paraId="47FB1458" w14:textId="7423BDBE" w:rsidR="00502816" w:rsidRPr="00E86B83" w:rsidRDefault="00502816" w:rsidP="00502816">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064861F8" w14:textId="77777777" w:rsidR="00502816" w:rsidRPr="00E86B83" w:rsidRDefault="00502816" w:rsidP="00502816">
      <w:pPr>
        <w:jc w:val="center"/>
        <w:rPr>
          <w:rFonts w:ascii="Garamond" w:hAnsi="Garamond"/>
          <w:lang w:eastAsia="fr-FR"/>
        </w:rPr>
      </w:pPr>
      <w:r w:rsidRPr="00E86B83">
        <w:rPr>
          <w:rFonts w:ascii="Garamond" w:hAnsi="Garamond"/>
          <w:lang w:eastAsia="fr-FR"/>
        </w:rPr>
        <w:t>Niveau initié</w:t>
      </w:r>
    </w:p>
    <w:p w14:paraId="21E30D16" w14:textId="3C3E683C" w:rsidR="00502816" w:rsidRPr="00E86B83" w:rsidRDefault="00502816" w:rsidP="00502816">
      <w:pPr>
        <w:jc w:val="both"/>
        <w:rPr>
          <w:rFonts w:ascii="Garamond" w:hAnsi="Garamond"/>
          <w:lang w:eastAsia="fr-FR"/>
        </w:rPr>
      </w:pPr>
      <w:r w:rsidRPr="00E86B83">
        <w:rPr>
          <w:rFonts w:ascii="Garamond" w:hAnsi="Garamond"/>
          <w:lang w:eastAsia="fr-FR"/>
        </w:rPr>
        <w:t xml:space="preserve">Prédilection (prérequis : Compétence au niveau 3) ; Ambidextre ; Arme de choix : arme de mêlée ou arme à distance (prérequis : </w:t>
      </w:r>
      <w:r w:rsidRPr="00E86B83">
        <w:rPr>
          <w:rFonts w:ascii="Garamond" w:hAnsi="Garamond"/>
          <w:i/>
          <w:iCs/>
          <w:lang w:eastAsia="fr-FR"/>
        </w:rPr>
        <w:t>Mêlée</w:t>
      </w:r>
      <w:r w:rsidRPr="00E86B83">
        <w:rPr>
          <w:rFonts w:ascii="Garamond" w:hAnsi="Garamond"/>
          <w:lang w:eastAsia="fr-FR"/>
        </w:rPr>
        <w:t xml:space="preserve"> 4 ou </w:t>
      </w:r>
      <w:r w:rsidRPr="00E86B83">
        <w:rPr>
          <w:rFonts w:ascii="Garamond" w:hAnsi="Garamond"/>
          <w:i/>
          <w:iCs/>
          <w:lang w:eastAsia="fr-FR"/>
        </w:rPr>
        <w:t>Armes à distance</w:t>
      </w:r>
      <w:r w:rsidRPr="00E86B83">
        <w:rPr>
          <w:rFonts w:ascii="Garamond" w:hAnsi="Garamond"/>
          <w:lang w:eastAsia="fr-FR"/>
        </w:rPr>
        <w:t xml:space="preserve"> 4) ; Arme en main (prérequis : </w:t>
      </w:r>
      <w:r w:rsidRPr="00E86B83">
        <w:rPr>
          <w:rFonts w:ascii="Garamond" w:hAnsi="Garamond"/>
          <w:i/>
          <w:iCs/>
          <w:lang w:eastAsia="fr-FR"/>
        </w:rPr>
        <w:t>Mêlée</w:t>
      </w:r>
      <w:r w:rsidRPr="00E86B83">
        <w:rPr>
          <w:rFonts w:ascii="Garamond" w:hAnsi="Garamond"/>
          <w:lang w:eastAsia="fr-FR"/>
        </w:rPr>
        <w:t xml:space="preserve"> 5) ; Armuré(e) ; </w:t>
      </w:r>
      <w:r w:rsidR="00065207" w:rsidRPr="00E86B83">
        <w:rPr>
          <w:rFonts w:ascii="Garamond" w:hAnsi="Garamond"/>
          <w:lang w:eastAsia="fr-FR"/>
        </w:rPr>
        <w:t xml:space="preserve">Blocage (prérequis : </w:t>
      </w:r>
      <w:r w:rsidR="00065207" w:rsidRPr="00E86B83">
        <w:rPr>
          <w:rFonts w:ascii="Garamond" w:hAnsi="Garamond"/>
          <w:i/>
          <w:iCs/>
          <w:lang w:eastAsia="fr-FR"/>
        </w:rPr>
        <w:t>Mêlée</w:t>
      </w:r>
      <w:r w:rsidR="00065207" w:rsidRPr="00E86B83">
        <w:rPr>
          <w:rFonts w:ascii="Garamond" w:hAnsi="Garamond"/>
          <w:lang w:eastAsia="fr-FR"/>
        </w:rPr>
        <w:t xml:space="preserve"> 6) ; </w:t>
      </w:r>
      <w:r w:rsidRPr="00E86B83">
        <w:rPr>
          <w:rFonts w:ascii="Garamond" w:hAnsi="Garamond"/>
          <w:lang w:eastAsia="fr-FR"/>
        </w:rPr>
        <w:t xml:space="preserve">Connais ton adversaire ; Contact facile : </w:t>
      </w:r>
      <w:r w:rsidRPr="00E86B83">
        <w:rPr>
          <w:rFonts w:ascii="Garamond" w:hAnsi="Garamond"/>
          <w:i/>
          <w:iCs/>
          <w:lang w:eastAsia="fr-FR"/>
        </w:rPr>
        <w:t>combattants</w:t>
      </w:r>
      <w:r w:rsidRPr="00E86B83">
        <w:rPr>
          <w:rFonts w:ascii="Garamond" w:hAnsi="Garamond"/>
          <w:lang w:eastAsia="fr-FR"/>
        </w:rPr>
        <w:t xml:space="preserve"> ; Dur(e) au mal ; Grabuge (prérequis : </w:t>
      </w:r>
      <w:r w:rsidRPr="00E86B83">
        <w:rPr>
          <w:rFonts w:ascii="Garamond" w:hAnsi="Garamond"/>
          <w:i/>
          <w:iCs/>
          <w:lang w:eastAsia="fr-FR"/>
        </w:rPr>
        <w:t>Mêlée</w:t>
      </w:r>
      <w:r w:rsidRPr="00E86B83">
        <w:rPr>
          <w:rFonts w:ascii="Garamond" w:hAnsi="Garamond"/>
          <w:lang w:eastAsia="fr-FR"/>
        </w:rPr>
        <w:t xml:space="preserve"> 6) ; Parade (prérequis : </w:t>
      </w:r>
      <w:r w:rsidRPr="00E86B83">
        <w:rPr>
          <w:rFonts w:ascii="Garamond" w:hAnsi="Garamond"/>
          <w:i/>
          <w:iCs/>
          <w:lang w:eastAsia="fr-FR"/>
        </w:rPr>
        <w:t>Mêlée</w:t>
      </w:r>
      <w:r w:rsidRPr="00E86B83">
        <w:rPr>
          <w:rFonts w:ascii="Garamond" w:hAnsi="Garamond"/>
          <w:lang w:eastAsia="fr-FR"/>
        </w:rPr>
        <w:t xml:space="preserve"> 6) ; Sang-froid</w:t>
      </w:r>
      <w:r w:rsidR="00CF2F87" w:rsidRPr="00E86B83">
        <w:rPr>
          <w:rFonts w:ascii="Garamond" w:hAnsi="Garamond"/>
          <w:lang w:eastAsia="fr-FR"/>
        </w:rPr>
        <w:t> ; Santé de fer</w:t>
      </w:r>
    </w:p>
    <w:p w14:paraId="1E79BBFE" w14:textId="77777777" w:rsidR="00502816" w:rsidRPr="00E86B83" w:rsidRDefault="00502816" w:rsidP="00502816">
      <w:pPr>
        <w:jc w:val="center"/>
        <w:rPr>
          <w:rFonts w:ascii="Garamond" w:hAnsi="Garamond"/>
          <w:lang w:eastAsia="fr-FR"/>
        </w:rPr>
      </w:pPr>
      <w:r w:rsidRPr="00E86B83">
        <w:rPr>
          <w:rFonts w:ascii="Garamond" w:hAnsi="Garamond"/>
          <w:lang w:eastAsia="fr-FR"/>
        </w:rPr>
        <w:t>Niveau Aguerri</w:t>
      </w:r>
    </w:p>
    <w:p w14:paraId="3F2DBF30" w14:textId="77777777" w:rsidR="00502816" w:rsidRPr="00E86B83" w:rsidRDefault="00502816" w:rsidP="00502816">
      <w:pPr>
        <w:jc w:val="both"/>
        <w:rPr>
          <w:rFonts w:ascii="Garamond" w:hAnsi="Garamond"/>
          <w:i/>
          <w:iCs/>
          <w:lang w:eastAsia="fr-FR"/>
        </w:rPr>
      </w:pPr>
      <w:r w:rsidRPr="00E86B83">
        <w:rPr>
          <w:rFonts w:ascii="Garamond" w:hAnsi="Garamond"/>
          <w:i/>
          <w:iCs/>
          <w:lang w:eastAsia="fr-FR"/>
        </w:rPr>
        <w:t>Prérequis pour accéder à un Talent de niveau Aguerri : posséder Armes à Distance ou Mêlée au niveau 6 et quatre Talents d’Initié.</w:t>
      </w:r>
    </w:p>
    <w:p w14:paraId="590C6BF4" w14:textId="06215082" w:rsidR="00502816" w:rsidRPr="00E86B83" w:rsidRDefault="00502816" w:rsidP="00502816">
      <w:pPr>
        <w:jc w:val="both"/>
        <w:rPr>
          <w:rFonts w:ascii="Garamond" w:hAnsi="Garamond"/>
          <w:lang w:eastAsia="fr-FR"/>
        </w:rPr>
      </w:pPr>
      <w:r w:rsidRPr="00E86B83">
        <w:rPr>
          <w:rFonts w:ascii="Garamond" w:hAnsi="Garamond"/>
          <w:lang w:eastAsia="fr-FR"/>
        </w:rPr>
        <w:t xml:space="preserve">Arme à terre (prérequis : </w:t>
      </w:r>
      <w:r w:rsidRPr="00E86B83">
        <w:rPr>
          <w:rFonts w:ascii="Garamond" w:hAnsi="Garamond"/>
          <w:i/>
          <w:iCs/>
          <w:lang w:eastAsia="fr-FR"/>
        </w:rPr>
        <w:t>Mêlée</w:t>
      </w:r>
      <w:r w:rsidRPr="00E86B83">
        <w:rPr>
          <w:rFonts w:ascii="Garamond" w:hAnsi="Garamond"/>
          <w:lang w:eastAsia="fr-FR"/>
        </w:rPr>
        <w:t xml:space="preserve"> 6) ; Attribut amélioré : </w:t>
      </w:r>
      <w:r w:rsidRPr="00E86B83">
        <w:rPr>
          <w:rFonts w:ascii="Garamond" w:hAnsi="Garamond"/>
          <w:i/>
          <w:iCs/>
          <w:lang w:eastAsia="fr-FR"/>
        </w:rPr>
        <w:t>Puissance</w:t>
      </w:r>
      <w:r w:rsidRPr="00E86B83">
        <w:rPr>
          <w:rFonts w:ascii="Garamond" w:hAnsi="Garamond"/>
          <w:lang w:eastAsia="fr-FR"/>
        </w:rPr>
        <w:t xml:space="preserve"> ; Comme de l’acier (prérequis : </w:t>
      </w:r>
      <w:r w:rsidRPr="00E86B83">
        <w:rPr>
          <w:rFonts w:ascii="Garamond" w:hAnsi="Garamond"/>
          <w:i/>
          <w:iCs/>
          <w:lang w:eastAsia="fr-FR"/>
        </w:rPr>
        <w:t>Mêlée</w:t>
      </w:r>
      <w:r w:rsidRPr="00E86B83">
        <w:rPr>
          <w:rFonts w:ascii="Garamond" w:hAnsi="Garamond"/>
          <w:lang w:eastAsia="fr-FR"/>
        </w:rPr>
        <w:t xml:space="preserve"> 6) ; Coup dévastateur (prérequis : </w:t>
      </w:r>
      <w:r w:rsidRPr="00E86B83">
        <w:rPr>
          <w:rFonts w:ascii="Garamond" w:hAnsi="Garamond"/>
          <w:i/>
          <w:iCs/>
          <w:lang w:eastAsia="fr-FR"/>
        </w:rPr>
        <w:t>Mêlée</w:t>
      </w:r>
      <w:r w:rsidRPr="00E86B83">
        <w:rPr>
          <w:rFonts w:ascii="Garamond" w:hAnsi="Garamond"/>
          <w:lang w:eastAsia="fr-FR"/>
        </w:rPr>
        <w:t xml:space="preserve"> 6) ; Dragon (prérequis : </w:t>
      </w:r>
      <w:r w:rsidRPr="00E86B83">
        <w:rPr>
          <w:rFonts w:ascii="Garamond" w:hAnsi="Garamond"/>
          <w:i/>
          <w:iCs/>
          <w:lang w:eastAsia="fr-FR"/>
        </w:rPr>
        <w:t>Monte</w:t>
      </w:r>
      <w:r w:rsidRPr="00E86B83">
        <w:rPr>
          <w:rFonts w:ascii="Garamond" w:hAnsi="Garamond"/>
          <w:lang w:eastAsia="fr-FR"/>
        </w:rPr>
        <w:t xml:space="preserve"> 5 et </w:t>
      </w:r>
      <w:r w:rsidRPr="00E86B83">
        <w:rPr>
          <w:rFonts w:ascii="Garamond" w:hAnsi="Garamond"/>
          <w:i/>
          <w:iCs/>
          <w:lang w:eastAsia="fr-FR"/>
        </w:rPr>
        <w:t>Mêlée</w:t>
      </w:r>
      <w:r w:rsidRPr="00E86B83">
        <w:rPr>
          <w:rFonts w:ascii="Garamond" w:hAnsi="Garamond"/>
          <w:lang w:eastAsia="fr-FR"/>
        </w:rPr>
        <w:t xml:space="preserve"> 6) ; Encaissement ; Feinte (prérequis : </w:t>
      </w:r>
      <w:r w:rsidRPr="00E86B83">
        <w:rPr>
          <w:rFonts w:ascii="Garamond" w:hAnsi="Garamond"/>
          <w:i/>
          <w:iCs/>
          <w:lang w:eastAsia="fr-FR"/>
        </w:rPr>
        <w:t>Mêlée</w:t>
      </w:r>
      <w:r w:rsidRPr="00E86B83">
        <w:rPr>
          <w:rFonts w:ascii="Garamond" w:hAnsi="Garamond"/>
          <w:lang w:eastAsia="fr-FR"/>
        </w:rPr>
        <w:t xml:space="preserve"> 6) ; Menaçant(e) (prérequis : </w:t>
      </w:r>
      <w:r w:rsidRPr="00E86B83">
        <w:rPr>
          <w:rFonts w:ascii="Garamond" w:hAnsi="Garamond"/>
          <w:i/>
          <w:iCs/>
          <w:lang w:eastAsia="fr-FR"/>
        </w:rPr>
        <w:t>Coercition</w:t>
      </w:r>
      <w:r w:rsidRPr="00E86B83">
        <w:rPr>
          <w:rFonts w:ascii="Garamond" w:hAnsi="Garamond"/>
          <w:lang w:eastAsia="fr-FR"/>
        </w:rPr>
        <w:t xml:space="preserve"> 6) ; Plus loin (prérequis : </w:t>
      </w:r>
      <w:r w:rsidRPr="00E86B83">
        <w:rPr>
          <w:rFonts w:ascii="Garamond" w:hAnsi="Garamond"/>
          <w:i/>
          <w:iCs/>
          <w:lang w:eastAsia="fr-FR"/>
        </w:rPr>
        <w:t>Armes à distance</w:t>
      </w:r>
      <w:r w:rsidRPr="00E86B83">
        <w:rPr>
          <w:rFonts w:ascii="Garamond" w:hAnsi="Garamond"/>
          <w:lang w:eastAsia="fr-FR"/>
        </w:rPr>
        <w:t xml:space="preserve"> 6) ; Tir létal (prérequis : </w:t>
      </w:r>
      <w:r w:rsidRPr="00E86B83">
        <w:rPr>
          <w:rFonts w:ascii="Garamond" w:hAnsi="Garamond"/>
          <w:i/>
          <w:iCs/>
          <w:lang w:eastAsia="fr-FR"/>
        </w:rPr>
        <w:t>Armes à distance</w:t>
      </w:r>
      <w:r w:rsidRPr="00E86B83">
        <w:rPr>
          <w:rFonts w:ascii="Garamond" w:hAnsi="Garamond"/>
          <w:lang w:eastAsia="fr-FR"/>
        </w:rPr>
        <w:t xml:space="preserve"> 6) ; Virevoltant(e) (prérequis : </w:t>
      </w:r>
      <w:r w:rsidRPr="00E86B83">
        <w:rPr>
          <w:rFonts w:ascii="Garamond" w:hAnsi="Garamond"/>
          <w:i/>
          <w:iCs/>
          <w:lang w:eastAsia="fr-FR"/>
        </w:rPr>
        <w:t>Mêlée</w:t>
      </w:r>
      <w:r w:rsidRPr="00E86B83">
        <w:rPr>
          <w:rFonts w:ascii="Garamond" w:hAnsi="Garamond"/>
          <w:lang w:eastAsia="fr-FR"/>
        </w:rPr>
        <w:t xml:space="preserve"> 6) ; Vivacité (prérequis : </w:t>
      </w:r>
      <w:r w:rsidRPr="00E86B83">
        <w:rPr>
          <w:rFonts w:ascii="Garamond" w:hAnsi="Garamond"/>
          <w:i/>
          <w:iCs/>
          <w:lang w:eastAsia="fr-FR"/>
        </w:rPr>
        <w:t>Adresse</w:t>
      </w:r>
      <w:r w:rsidRPr="00E86B83">
        <w:rPr>
          <w:rFonts w:ascii="Garamond" w:hAnsi="Garamond"/>
          <w:lang w:eastAsia="fr-FR"/>
        </w:rPr>
        <w:t xml:space="preserve"> 6)</w:t>
      </w:r>
    </w:p>
    <w:p w14:paraId="4C964F79" w14:textId="77777777" w:rsidR="00502816" w:rsidRPr="00E86B83" w:rsidRDefault="00502816" w:rsidP="00502816">
      <w:pPr>
        <w:jc w:val="center"/>
        <w:rPr>
          <w:rFonts w:ascii="Garamond" w:hAnsi="Garamond"/>
          <w:lang w:eastAsia="fr-FR"/>
        </w:rPr>
      </w:pPr>
      <w:r w:rsidRPr="00E86B83">
        <w:rPr>
          <w:rFonts w:ascii="Garamond" w:hAnsi="Garamond"/>
          <w:lang w:eastAsia="fr-FR"/>
        </w:rPr>
        <w:t>Niveau Maître</w:t>
      </w:r>
    </w:p>
    <w:p w14:paraId="3D73BB03" w14:textId="77777777" w:rsidR="00502816" w:rsidRPr="00E86B83" w:rsidRDefault="00502816" w:rsidP="00502816">
      <w:pPr>
        <w:jc w:val="both"/>
        <w:rPr>
          <w:rFonts w:ascii="Garamond" w:hAnsi="Garamond"/>
          <w:i/>
          <w:iCs/>
          <w:lang w:eastAsia="fr-FR"/>
        </w:rPr>
      </w:pPr>
      <w:r w:rsidRPr="00E86B83">
        <w:rPr>
          <w:rFonts w:ascii="Garamond" w:hAnsi="Garamond"/>
          <w:i/>
          <w:iCs/>
          <w:lang w:eastAsia="fr-FR"/>
        </w:rPr>
        <w:t>Prérequis pour accéder à un Talent de niveau Maître : posséder Mêlée au niveau 9, Puissance à 8 et quatre Talents de niveau Aguerri.</w:t>
      </w:r>
    </w:p>
    <w:p w14:paraId="1BDA24B4" w14:textId="54C1612C" w:rsidR="00502816" w:rsidRDefault="00502816" w:rsidP="00502816">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Attribut amélioré : </w:t>
      </w:r>
      <w:r w:rsidRPr="00E86B83">
        <w:rPr>
          <w:rFonts w:ascii="Garamond" w:hAnsi="Garamond"/>
          <w:i/>
          <w:iCs/>
          <w:lang w:eastAsia="fr-FR"/>
        </w:rPr>
        <w:t>Trempe</w:t>
      </w:r>
      <w:r w:rsidRPr="00E86B83">
        <w:rPr>
          <w:rFonts w:ascii="Garamond" w:hAnsi="Garamond"/>
          <w:lang w:eastAsia="fr-FR"/>
        </w:rPr>
        <w:t xml:space="preserve"> ; Deux mains droites (prérequis : posséder </w:t>
      </w:r>
      <w:r w:rsidRPr="00E86B83">
        <w:rPr>
          <w:rFonts w:ascii="Garamond" w:hAnsi="Garamond"/>
          <w:i/>
          <w:iCs/>
          <w:lang w:eastAsia="fr-FR"/>
        </w:rPr>
        <w:t>Ambidextre</w:t>
      </w:r>
      <w:r w:rsidRPr="00E86B83">
        <w:rPr>
          <w:rFonts w:ascii="Garamond" w:hAnsi="Garamond"/>
          <w:lang w:eastAsia="fr-FR"/>
        </w:rPr>
        <w:t xml:space="preserve">) ; Esquive ; Excellence : </w:t>
      </w:r>
      <w:r w:rsidRPr="00E86B83">
        <w:rPr>
          <w:rFonts w:ascii="Garamond" w:hAnsi="Garamond"/>
          <w:i/>
          <w:iCs/>
          <w:lang w:eastAsia="fr-FR"/>
        </w:rPr>
        <w:t>Mêlée</w:t>
      </w:r>
      <w:r w:rsidRPr="00E86B83">
        <w:rPr>
          <w:rFonts w:ascii="Garamond" w:hAnsi="Garamond"/>
          <w:lang w:eastAsia="fr-FR"/>
        </w:rPr>
        <w:t xml:space="preserve"> ; Furia (prérequis : </w:t>
      </w:r>
      <w:r w:rsidRPr="00E86B83">
        <w:rPr>
          <w:rFonts w:ascii="Garamond" w:hAnsi="Garamond"/>
          <w:i/>
          <w:iCs/>
          <w:lang w:eastAsia="fr-FR"/>
        </w:rPr>
        <w:t>Mêlée</w:t>
      </w:r>
      <w:r w:rsidRPr="00E86B83">
        <w:rPr>
          <w:rFonts w:ascii="Garamond" w:hAnsi="Garamond"/>
          <w:lang w:eastAsia="fr-FR"/>
        </w:rPr>
        <w:t xml:space="preserve"> 9) ; Invaincu(e) ; Résolution ; Sacrifice (prérequis : </w:t>
      </w:r>
      <w:r w:rsidRPr="00E86B83">
        <w:rPr>
          <w:rFonts w:ascii="Garamond" w:hAnsi="Garamond"/>
          <w:i/>
          <w:iCs/>
          <w:lang w:eastAsia="fr-FR"/>
        </w:rPr>
        <w:t>Mêlée</w:t>
      </w:r>
      <w:r w:rsidRPr="00E86B83">
        <w:rPr>
          <w:rFonts w:ascii="Garamond" w:hAnsi="Garamond"/>
          <w:lang w:eastAsia="fr-FR"/>
        </w:rPr>
        <w:t xml:space="preserve"> 9) ; Vaillant(e) (prérequis : posséder </w:t>
      </w:r>
      <w:r w:rsidRPr="00E86B83">
        <w:rPr>
          <w:rFonts w:ascii="Garamond" w:hAnsi="Garamond"/>
          <w:i/>
          <w:iCs/>
          <w:lang w:eastAsia="fr-FR"/>
        </w:rPr>
        <w:t>Encaissement</w:t>
      </w:r>
      <w:r w:rsidRPr="00E86B83">
        <w:rPr>
          <w:rFonts w:ascii="Garamond" w:hAnsi="Garamond"/>
          <w:lang w:eastAsia="fr-FR"/>
        </w:rPr>
        <w:t>)</w:t>
      </w:r>
    </w:p>
    <w:p w14:paraId="5DC5413E" w14:textId="77777777" w:rsidR="00B04DD6" w:rsidRDefault="00B04DD6" w:rsidP="00502816">
      <w:pPr>
        <w:jc w:val="both"/>
        <w:rPr>
          <w:rFonts w:ascii="Garamond" w:hAnsi="Garamond"/>
          <w:lang w:eastAsia="fr-FR"/>
        </w:rPr>
      </w:pPr>
    </w:p>
    <w:p w14:paraId="3CF87094" w14:textId="77777777" w:rsidR="00B04DD6" w:rsidRDefault="00B04DD6" w:rsidP="00502816">
      <w:pPr>
        <w:jc w:val="both"/>
        <w:rPr>
          <w:rFonts w:ascii="Garamond" w:hAnsi="Garamond"/>
          <w:lang w:eastAsia="fr-FR"/>
        </w:rPr>
      </w:pPr>
    </w:p>
    <w:p w14:paraId="250EF619" w14:textId="77777777" w:rsidR="00B04DD6" w:rsidRPr="00E86B83" w:rsidRDefault="00B04DD6" w:rsidP="00502816">
      <w:pPr>
        <w:jc w:val="both"/>
        <w:rPr>
          <w:rFonts w:ascii="Garamond" w:hAnsi="Garamond"/>
          <w:lang w:eastAsia="fr-FR"/>
        </w:rPr>
      </w:pPr>
    </w:p>
    <w:p w14:paraId="0076E698" w14:textId="77777777" w:rsidR="00502816" w:rsidRPr="00E86B83" w:rsidRDefault="00502816" w:rsidP="0002744B">
      <w:pPr>
        <w:pStyle w:val="Titre3"/>
      </w:pPr>
      <w:bookmarkStart w:id="67" w:name="_Toc200737456"/>
      <w:r w:rsidRPr="00E86B83">
        <w:lastRenderedPageBreak/>
        <w:t>SPADASSIN</w:t>
      </w:r>
      <w:bookmarkEnd w:id="67"/>
    </w:p>
    <w:p w14:paraId="6C78FA9B" w14:textId="77777777" w:rsidR="00502816" w:rsidRPr="00E86B83" w:rsidRDefault="00502816" w:rsidP="00502816">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Adresse, </w:t>
      </w:r>
      <w:r w:rsidRPr="00E86B83">
        <w:rPr>
          <w:rFonts w:ascii="Garamond" w:hAnsi="Garamond"/>
          <w:b/>
          <w:bCs/>
          <w:lang w:eastAsia="fr-FR"/>
        </w:rPr>
        <w:t>Puissance</w:t>
      </w:r>
      <w:r w:rsidRPr="00E86B83">
        <w:rPr>
          <w:rFonts w:ascii="Garamond" w:hAnsi="Garamond"/>
          <w:lang w:eastAsia="fr-FR"/>
        </w:rPr>
        <w:t>, Trempe.</w:t>
      </w:r>
    </w:p>
    <w:p w14:paraId="7D9C7ADC" w14:textId="77777777" w:rsidR="00B04DD6" w:rsidRDefault="00B04DD6" w:rsidP="00502816">
      <w:pPr>
        <w:jc w:val="both"/>
        <w:rPr>
          <w:rFonts w:ascii="Garamond" w:hAnsi="Garamond"/>
          <w:b/>
          <w:bCs/>
          <w:u w:val="single"/>
          <w:lang w:eastAsia="fr-FR"/>
        </w:rPr>
      </w:pPr>
    </w:p>
    <w:p w14:paraId="7832FEA6" w14:textId="14683A97" w:rsidR="00502816" w:rsidRPr="00E86B83" w:rsidRDefault="00502816" w:rsidP="00502816">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Armes à Distance, Coercition, Commerce, </w:t>
      </w:r>
      <w:r w:rsidRPr="00E86B83">
        <w:rPr>
          <w:rFonts w:ascii="Garamond" w:hAnsi="Garamond"/>
          <w:b/>
          <w:bCs/>
          <w:lang w:eastAsia="fr-FR"/>
        </w:rPr>
        <w:t>Discrétion</w:t>
      </w:r>
      <w:r w:rsidRPr="00E86B83">
        <w:rPr>
          <w:rFonts w:ascii="Garamond" w:hAnsi="Garamond"/>
          <w:lang w:eastAsia="fr-FR"/>
        </w:rPr>
        <w:t>, Filouterie, Mêlée, Mouvements, Survie.</w:t>
      </w:r>
    </w:p>
    <w:p w14:paraId="76F5FCA7" w14:textId="77777777" w:rsidR="00B04DD6" w:rsidRDefault="00B04DD6" w:rsidP="00502816">
      <w:pPr>
        <w:jc w:val="both"/>
        <w:rPr>
          <w:rFonts w:ascii="Garamond" w:hAnsi="Garamond"/>
          <w:b/>
          <w:bCs/>
          <w:u w:val="single"/>
          <w:lang w:eastAsia="fr-FR"/>
        </w:rPr>
      </w:pPr>
    </w:p>
    <w:p w14:paraId="576012BA" w14:textId="445646FD" w:rsidR="00502816" w:rsidRPr="00E86B83" w:rsidRDefault="00502816" w:rsidP="00502816">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 un assommoir, une arme de son choix, de quoi masquer son visage</w:t>
      </w:r>
      <w:r w:rsidR="00CD6BE0">
        <w:rPr>
          <w:rFonts w:ascii="Garamond" w:hAnsi="Garamond"/>
          <w:lang w:eastAsia="fr-FR"/>
        </w:rPr>
        <w:t xml:space="preserve">, </w:t>
      </w:r>
      <w:r w:rsidR="00CD6BE0" w:rsidRPr="00295151">
        <w:rPr>
          <w:rFonts w:ascii="Garamond" w:hAnsi="Garamond"/>
          <w:b/>
          <w:bCs/>
          <w:lang w:eastAsia="fr-FR"/>
        </w:rPr>
        <w:t>2</w:t>
      </w:r>
      <w:r w:rsidR="00CD6BE0">
        <w:rPr>
          <w:rFonts w:ascii="Garamond" w:hAnsi="Garamond"/>
          <w:lang w:eastAsia="fr-FR"/>
        </w:rPr>
        <w:t xml:space="preserve"> </w:t>
      </w:r>
      <w:r w:rsidR="00CD6BE0" w:rsidRPr="00E86B83">
        <w:rPr>
          <w:rFonts w:ascii="Garamond" w:hAnsi="Garamond"/>
          <w:b/>
          <w:bCs/>
          <w:lang w:eastAsia="fr-FR"/>
        </w:rPr>
        <w:t>sou</w:t>
      </w:r>
      <w:r w:rsidR="00CD6BE0">
        <w:rPr>
          <w:rFonts w:ascii="Garamond" w:hAnsi="Garamond"/>
          <w:b/>
          <w:bCs/>
          <w:lang w:eastAsia="fr-FR"/>
        </w:rPr>
        <w:t>s</w:t>
      </w:r>
      <w:r w:rsidR="00CD6BE0" w:rsidRPr="00E86B83">
        <w:rPr>
          <w:rFonts w:ascii="Garamond" w:hAnsi="Garamond"/>
          <w:b/>
          <w:bCs/>
          <w:lang w:eastAsia="fr-FR"/>
        </w:rPr>
        <w:t xml:space="preserve"> d’argent </w:t>
      </w:r>
      <w:r w:rsidR="00CD6BE0">
        <w:rPr>
          <w:rFonts w:ascii="Garamond" w:hAnsi="Garamond"/>
          <w:b/>
          <w:bCs/>
          <w:lang w:eastAsia="fr-FR"/>
        </w:rPr>
        <w:t>(</w:t>
      </w:r>
      <w:r w:rsidR="00CD6BE0" w:rsidRPr="00BB6D3C">
        <w:rPr>
          <w:rFonts w:ascii="Garamond" w:hAnsi="Garamond"/>
          <w:b/>
          <w:bCs/>
          <w:lang w:eastAsia="fr-FR"/>
        </w:rPr>
        <w:t>SA</w:t>
      </w:r>
      <w:r w:rsidR="00CD6BE0">
        <w:rPr>
          <w:rFonts w:ascii="Garamond" w:hAnsi="Garamond"/>
          <w:b/>
          <w:bCs/>
          <w:lang w:eastAsia="fr-FR"/>
        </w:rPr>
        <w:t>)</w:t>
      </w:r>
      <w:r w:rsidR="00CD6BE0">
        <w:rPr>
          <w:rFonts w:ascii="Garamond" w:hAnsi="Garamond"/>
          <w:lang w:eastAsia="fr-FR"/>
        </w:rPr>
        <w:t xml:space="preserve"> </w:t>
      </w:r>
      <w:r w:rsidR="00CD6BE0" w:rsidRPr="00295151">
        <w:rPr>
          <w:rFonts w:ascii="Garamond" w:hAnsi="Garamond"/>
          <w:b/>
          <w:bCs/>
          <w:lang w:eastAsia="fr-FR"/>
        </w:rPr>
        <w:t>et 5</w:t>
      </w:r>
      <w:r w:rsidR="00CD6BE0">
        <w:rPr>
          <w:rFonts w:ascii="Garamond" w:hAnsi="Garamond"/>
          <w:lang w:eastAsia="fr-FR"/>
        </w:rPr>
        <w:t xml:space="preserve"> </w:t>
      </w:r>
      <w:r w:rsidR="00CD6BE0" w:rsidRPr="00E86B83">
        <w:rPr>
          <w:rFonts w:ascii="Garamond" w:hAnsi="Garamond"/>
          <w:b/>
          <w:bCs/>
          <w:lang w:eastAsia="fr-FR"/>
        </w:rPr>
        <w:t>pièces de bronze (PB)</w:t>
      </w:r>
      <w:r w:rsidR="00CD6BE0">
        <w:rPr>
          <w:rFonts w:ascii="Garamond" w:hAnsi="Garamond"/>
          <w:lang w:eastAsia="fr-FR"/>
        </w:rPr>
        <w:t>.</w:t>
      </w:r>
    </w:p>
    <w:p w14:paraId="1F797025" w14:textId="77777777" w:rsidR="00B04DD6" w:rsidRDefault="00B04DD6" w:rsidP="00502816">
      <w:pPr>
        <w:jc w:val="both"/>
        <w:rPr>
          <w:rFonts w:ascii="Garamond" w:hAnsi="Garamond"/>
          <w:b/>
          <w:bCs/>
          <w:u w:val="single"/>
          <w:lang w:eastAsia="fr-FR"/>
        </w:rPr>
      </w:pPr>
    </w:p>
    <w:p w14:paraId="1BBB3D1E" w14:textId="55EA7AE4" w:rsidR="00502816" w:rsidRPr="00E86B83" w:rsidRDefault="00502816" w:rsidP="00502816">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79246FAD" w14:textId="77777777" w:rsidR="00502816" w:rsidRPr="00E86B83" w:rsidRDefault="00502816" w:rsidP="00502816">
      <w:pPr>
        <w:jc w:val="center"/>
        <w:rPr>
          <w:rFonts w:ascii="Garamond" w:hAnsi="Garamond"/>
          <w:lang w:eastAsia="fr-FR"/>
        </w:rPr>
      </w:pPr>
      <w:r w:rsidRPr="00E86B83">
        <w:rPr>
          <w:rFonts w:ascii="Garamond" w:hAnsi="Garamond"/>
          <w:lang w:eastAsia="fr-FR"/>
        </w:rPr>
        <w:t>Niveau initié</w:t>
      </w:r>
    </w:p>
    <w:p w14:paraId="05DD4081" w14:textId="34E6E98F" w:rsidR="00502816" w:rsidRPr="00E86B83" w:rsidRDefault="00502816" w:rsidP="00502816">
      <w:pPr>
        <w:jc w:val="both"/>
        <w:rPr>
          <w:rFonts w:ascii="Garamond" w:hAnsi="Garamond"/>
          <w:lang w:eastAsia="fr-FR"/>
        </w:rPr>
      </w:pPr>
      <w:r w:rsidRPr="00E86B83">
        <w:rPr>
          <w:rFonts w:ascii="Garamond" w:hAnsi="Garamond"/>
          <w:lang w:eastAsia="fr-FR"/>
        </w:rPr>
        <w:t xml:space="preserve">Prédilection (prérequis : Compétence au niveau 3) ; Arme en main (prérequis : </w:t>
      </w:r>
      <w:r w:rsidRPr="00E86B83">
        <w:rPr>
          <w:rFonts w:ascii="Garamond" w:hAnsi="Garamond"/>
          <w:i/>
          <w:iCs/>
          <w:lang w:eastAsia="fr-FR"/>
        </w:rPr>
        <w:t>Mêlée</w:t>
      </w:r>
      <w:r w:rsidRPr="00E86B83">
        <w:rPr>
          <w:rFonts w:ascii="Garamond" w:hAnsi="Garamond"/>
          <w:lang w:eastAsia="fr-FR"/>
        </w:rPr>
        <w:t xml:space="preserve"> 5) ; Art de la fuite ; Connais ton adversaire ; Contact facile : </w:t>
      </w:r>
      <w:r w:rsidRPr="00E86B83">
        <w:rPr>
          <w:rFonts w:ascii="Garamond" w:hAnsi="Garamond"/>
          <w:i/>
          <w:iCs/>
          <w:lang w:eastAsia="fr-FR"/>
        </w:rPr>
        <w:t xml:space="preserve">bas-fonds </w:t>
      </w:r>
      <w:r w:rsidRPr="00E86B83">
        <w:rPr>
          <w:rFonts w:ascii="Garamond" w:hAnsi="Garamond"/>
          <w:lang w:eastAsia="fr-FR"/>
        </w:rPr>
        <w:t xml:space="preserve">; Guet-apens (prérequis : </w:t>
      </w:r>
      <w:r w:rsidRPr="00E86B83">
        <w:rPr>
          <w:rFonts w:ascii="Garamond" w:hAnsi="Garamond"/>
          <w:i/>
          <w:iCs/>
          <w:lang w:eastAsia="fr-FR"/>
        </w:rPr>
        <w:t>Filouterie</w:t>
      </w:r>
      <w:r w:rsidRPr="00E86B83">
        <w:rPr>
          <w:rFonts w:ascii="Garamond" w:hAnsi="Garamond"/>
          <w:lang w:eastAsia="fr-FR"/>
        </w:rPr>
        <w:t xml:space="preserve"> 5) ; Massue (prérequis : </w:t>
      </w:r>
      <w:r w:rsidRPr="00E86B83">
        <w:rPr>
          <w:rFonts w:ascii="Garamond" w:hAnsi="Garamond"/>
          <w:i/>
          <w:iCs/>
          <w:lang w:eastAsia="fr-FR"/>
        </w:rPr>
        <w:t>Filouterie</w:t>
      </w:r>
      <w:r w:rsidRPr="00E86B83">
        <w:rPr>
          <w:rFonts w:ascii="Garamond" w:hAnsi="Garamond"/>
          <w:lang w:eastAsia="fr-FR"/>
        </w:rPr>
        <w:t xml:space="preserve"> 5) ; Mille poches (prérequis : </w:t>
      </w:r>
      <w:r w:rsidRPr="00E86B83">
        <w:rPr>
          <w:rFonts w:ascii="Garamond" w:hAnsi="Garamond"/>
          <w:i/>
          <w:iCs/>
          <w:lang w:eastAsia="fr-FR"/>
        </w:rPr>
        <w:t>Discrétion</w:t>
      </w:r>
      <w:r w:rsidRPr="00E86B83">
        <w:rPr>
          <w:rFonts w:ascii="Garamond" w:hAnsi="Garamond"/>
          <w:lang w:eastAsia="fr-FR"/>
        </w:rPr>
        <w:t xml:space="preserve"> 5) ; </w:t>
      </w:r>
      <w:r w:rsidR="000036B3" w:rsidRPr="00E86B83">
        <w:rPr>
          <w:rFonts w:ascii="Garamond" w:hAnsi="Garamond"/>
          <w:lang w:eastAsia="fr-FR"/>
        </w:rPr>
        <w:t xml:space="preserve">Négligeable ; </w:t>
      </w:r>
      <w:r w:rsidRPr="00E86B83">
        <w:rPr>
          <w:rFonts w:ascii="Garamond" w:hAnsi="Garamond"/>
          <w:lang w:eastAsia="fr-FR"/>
        </w:rPr>
        <w:t xml:space="preserve">Retraite ; Sang-froid ; </w:t>
      </w:r>
      <w:r w:rsidR="00B61D2D" w:rsidRPr="00E86B83">
        <w:rPr>
          <w:rFonts w:ascii="Garamond" w:hAnsi="Garamond"/>
          <w:lang w:eastAsia="fr-FR"/>
        </w:rPr>
        <w:t xml:space="preserve">Tir en mouvement (prérequis : </w:t>
      </w:r>
      <w:r w:rsidR="00B61D2D" w:rsidRPr="00E86B83">
        <w:rPr>
          <w:rFonts w:ascii="Garamond" w:hAnsi="Garamond"/>
          <w:i/>
          <w:iCs/>
          <w:lang w:eastAsia="fr-FR"/>
        </w:rPr>
        <w:t>Armes à distance</w:t>
      </w:r>
      <w:r w:rsidR="00B61D2D" w:rsidRPr="00E86B83">
        <w:rPr>
          <w:rFonts w:ascii="Garamond" w:hAnsi="Garamond"/>
          <w:lang w:eastAsia="fr-FR"/>
        </w:rPr>
        <w:t xml:space="preserve"> 3) ; </w:t>
      </w:r>
      <w:r w:rsidRPr="00E86B83">
        <w:rPr>
          <w:rFonts w:ascii="Garamond" w:hAnsi="Garamond"/>
          <w:lang w:eastAsia="fr-FR"/>
        </w:rPr>
        <w:t xml:space="preserve">Véloce (prérequis : </w:t>
      </w:r>
      <w:r w:rsidRPr="00E86B83">
        <w:rPr>
          <w:rFonts w:ascii="Garamond" w:hAnsi="Garamond"/>
          <w:i/>
          <w:iCs/>
          <w:lang w:eastAsia="fr-FR"/>
        </w:rPr>
        <w:t>Mouvements</w:t>
      </w:r>
      <w:r w:rsidRPr="00E86B83">
        <w:rPr>
          <w:rFonts w:ascii="Garamond" w:hAnsi="Garamond"/>
          <w:lang w:eastAsia="fr-FR"/>
        </w:rPr>
        <w:t xml:space="preserve"> 6)</w:t>
      </w:r>
    </w:p>
    <w:p w14:paraId="140043B2" w14:textId="77777777" w:rsidR="00502816" w:rsidRPr="00E86B83" w:rsidRDefault="00502816" w:rsidP="00502816">
      <w:pPr>
        <w:jc w:val="center"/>
        <w:rPr>
          <w:rFonts w:ascii="Garamond" w:hAnsi="Garamond"/>
          <w:lang w:eastAsia="fr-FR"/>
        </w:rPr>
      </w:pPr>
      <w:r w:rsidRPr="00E86B83">
        <w:rPr>
          <w:rFonts w:ascii="Garamond" w:hAnsi="Garamond"/>
          <w:lang w:eastAsia="fr-FR"/>
        </w:rPr>
        <w:t>Niveau Aguerri</w:t>
      </w:r>
    </w:p>
    <w:p w14:paraId="6931CB4B" w14:textId="77777777" w:rsidR="00502816" w:rsidRPr="00E86B83" w:rsidRDefault="00502816" w:rsidP="00502816">
      <w:pPr>
        <w:jc w:val="both"/>
        <w:rPr>
          <w:rFonts w:ascii="Garamond" w:hAnsi="Garamond"/>
          <w:i/>
          <w:iCs/>
          <w:lang w:eastAsia="fr-FR"/>
        </w:rPr>
      </w:pPr>
      <w:r w:rsidRPr="00E86B83">
        <w:rPr>
          <w:rFonts w:ascii="Garamond" w:hAnsi="Garamond"/>
          <w:i/>
          <w:iCs/>
          <w:lang w:eastAsia="fr-FR"/>
        </w:rPr>
        <w:t>Prérequis pour accéder à un Talent de niveau Aguerri : posséder Discrétion au niveau 6 et quatre Talents d’Initié.</w:t>
      </w:r>
    </w:p>
    <w:p w14:paraId="3650EEF6" w14:textId="461AB42E" w:rsidR="00502816" w:rsidRPr="00E86B83" w:rsidRDefault="00502816" w:rsidP="00502816">
      <w:pPr>
        <w:jc w:val="both"/>
        <w:rPr>
          <w:rFonts w:ascii="Garamond" w:hAnsi="Garamond"/>
          <w:lang w:eastAsia="fr-FR"/>
        </w:rPr>
      </w:pPr>
      <w:r w:rsidRPr="00E86B83">
        <w:rPr>
          <w:rFonts w:ascii="Garamond" w:hAnsi="Garamond"/>
          <w:lang w:eastAsia="fr-FR"/>
        </w:rPr>
        <w:t xml:space="preserve">À l’abri ; Arme de choix : arme à distance ou arme de mêlée (prérequis : </w:t>
      </w:r>
      <w:r w:rsidRPr="00E86B83">
        <w:rPr>
          <w:rFonts w:ascii="Garamond" w:hAnsi="Garamond"/>
          <w:i/>
          <w:iCs/>
          <w:lang w:eastAsia="fr-FR"/>
        </w:rPr>
        <w:t xml:space="preserve">Armes à distance </w:t>
      </w:r>
      <w:r w:rsidRPr="00E86B83">
        <w:rPr>
          <w:rFonts w:ascii="Garamond" w:hAnsi="Garamond"/>
          <w:lang w:eastAsia="fr-FR"/>
        </w:rPr>
        <w:t xml:space="preserve">4 ou </w:t>
      </w:r>
      <w:r w:rsidRPr="00E86B83">
        <w:rPr>
          <w:rFonts w:ascii="Garamond" w:hAnsi="Garamond"/>
          <w:i/>
          <w:iCs/>
          <w:lang w:eastAsia="fr-FR"/>
        </w:rPr>
        <w:t>Mêlée</w:t>
      </w:r>
      <w:r w:rsidRPr="00E86B83">
        <w:rPr>
          <w:rFonts w:ascii="Garamond" w:hAnsi="Garamond"/>
          <w:lang w:eastAsia="fr-FR"/>
        </w:rPr>
        <w:t xml:space="preserve"> 4) ; Attribut amélioré : </w:t>
      </w:r>
      <w:r w:rsidRPr="00E86B83">
        <w:rPr>
          <w:rFonts w:ascii="Garamond" w:hAnsi="Garamond"/>
          <w:i/>
          <w:iCs/>
          <w:lang w:eastAsia="fr-FR"/>
        </w:rPr>
        <w:t>Adresse</w:t>
      </w:r>
      <w:r w:rsidRPr="00E86B83">
        <w:rPr>
          <w:rFonts w:ascii="Garamond" w:hAnsi="Garamond"/>
          <w:lang w:eastAsia="fr-FR"/>
        </w:rPr>
        <w:t xml:space="preserve"> ou </w:t>
      </w:r>
      <w:r w:rsidRPr="00E86B83">
        <w:rPr>
          <w:rFonts w:ascii="Garamond" w:hAnsi="Garamond"/>
          <w:i/>
          <w:iCs/>
          <w:lang w:eastAsia="fr-FR"/>
        </w:rPr>
        <w:t>Puissance</w:t>
      </w:r>
      <w:r w:rsidRPr="00E86B83">
        <w:rPr>
          <w:rFonts w:ascii="Garamond" w:hAnsi="Garamond"/>
          <w:lang w:eastAsia="fr-FR"/>
        </w:rPr>
        <w:t xml:space="preserve"> ; Blocage (prérequis : </w:t>
      </w:r>
      <w:r w:rsidRPr="00E86B83">
        <w:rPr>
          <w:rFonts w:ascii="Garamond" w:hAnsi="Garamond"/>
          <w:i/>
          <w:iCs/>
          <w:lang w:eastAsia="fr-FR"/>
        </w:rPr>
        <w:t>Mêlée</w:t>
      </w:r>
      <w:r w:rsidRPr="00E86B83">
        <w:rPr>
          <w:rFonts w:ascii="Garamond" w:hAnsi="Garamond"/>
          <w:lang w:eastAsia="fr-FR"/>
        </w:rPr>
        <w:t xml:space="preserve"> 6) ; Crapule (prérequis : </w:t>
      </w:r>
      <w:r w:rsidRPr="00E86B83">
        <w:rPr>
          <w:rFonts w:ascii="Garamond" w:hAnsi="Garamond"/>
          <w:i/>
          <w:iCs/>
          <w:lang w:eastAsia="fr-FR"/>
        </w:rPr>
        <w:t>Mêlée</w:t>
      </w:r>
      <w:r w:rsidRPr="00E86B83">
        <w:rPr>
          <w:rFonts w:ascii="Garamond" w:hAnsi="Garamond"/>
          <w:lang w:eastAsia="fr-FR"/>
        </w:rPr>
        <w:t xml:space="preserve"> 6) ; Équestre (prérequis : </w:t>
      </w:r>
      <w:r w:rsidRPr="00E86B83">
        <w:rPr>
          <w:rFonts w:ascii="Garamond" w:hAnsi="Garamond"/>
          <w:i/>
          <w:iCs/>
          <w:lang w:eastAsia="fr-FR"/>
        </w:rPr>
        <w:t>Monte</w:t>
      </w:r>
      <w:r w:rsidRPr="00E86B83">
        <w:rPr>
          <w:rFonts w:ascii="Garamond" w:hAnsi="Garamond"/>
          <w:lang w:eastAsia="fr-FR"/>
        </w:rPr>
        <w:t xml:space="preserve"> 6) ; Guérilla (prérequis : </w:t>
      </w:r>
      <w:r w:rsidRPr="00E86B83">
        <w:rPr>
          <w:rFonts w:ascii="Garamond" w:hAnsi="Garamond"/>
          <w:i/>
          <w:iCs/>
          <w:lang w:eastAsia="fr-FR"/>
        </w:rPr>
        <w:t>Filouterie</w:t>
      </w:r>
      <w:r w:rsidRPr="00E86B83">
        <w:rPr>
          <w:rFonts w:ascii="Garamond" w:hAnsi="Garamond"/>
          <w:lang w:eastAsia="fr-FR"/>
        </w:rPr>
        <w:t xml:space="preserve"> 6) ; Jamais surpris(e) ; Menaçant(e) (prérequis : </w:t>
      </w:r>
      <w:r w:rsidRPr="00E86B83">
        <w:rPr>
          <w:rFonts w:ascii="Garamond" w:hAnsi="Garamond"/>
          <w:i/>
          <w:iCs/>
          <w:lang w:eastAsia="fr-FR"/>
        </w:rPr>
        <w:t>Coercition</w:t>
      </w:r>
      <w:r w:rsidRPr="00E86B83">
        <w:rPr>
          <w:rFonts w:ascii="Garamond" w:hAnsi="Garamond"/>
          <w:lang w:eastAsia="fr-FR"/>
        </w:rPr>
        <w:t xml:space="preserve"> 6) ; Ombre (prérequis : </w:t>
      </w:r>
      <w:r w:rsidRPr="00E86B83">
        <w:rPr>
          <w:rFonts w:ascii="Garamond" w:hAnsi="Garamond"/>
          <w:i/>
          <w:iCs/>
          <w:lang w:eastAsia="fr-FR"/>
        </w:rPr>
        <w:t>Discrétion</w:t>
      </w:r>
      <w:r w:rsidRPr="00E86B83">
        <w:rPr>
          <w:rFonts w:ascii="Garamond" w:hAnsi="Garamond"/>
          <w:lang w:eastAsia="fr-FR"/>
        </w:rPr>
        <w:t xml:space="preserve"> 6) ; Valeur des choses (prérequis : </w:t>
      </w:r>
      <w:r w:rsidRPr="00E86B83">
        <w:rPr>
          <w:rFonts w:ascii="Garamond" w:hAnsi="Garamond"/>
          <w:i/>
          <w:iCs/>
          <w:lang w:eastAsia="fr-FR"/>
        </w:rPr>
        <w:t>Commerce</w:t>
      </w:r>
      <w:r w:rsidRPr="00E86B83">
        <w:rPr>
          <w:rFonts w:ascii="Garamond" w:hAnsi="Garamond"/>
          <w:lang w:eastAsia="fr-FR"/>
        </w:rPr>
        <w:t xml:space="preserve"> 6)</w:t>
      </w:r>
    </w:p>
    <w:p w14:paraId="59EC30BA" w14:textId="77777777" w:rsidR="00502816" w:rsidRPr="00E86B83" w:rsidRDefault="00502816" w:rsidP="00502816">
      <w:pPr>
        <w:jc w:val="center"/>
        <w:rPr>
          <w:rFonts w:ascii="Garamond" w:hAnsi="Garamond"/>
          <w:lang w:eastAsia="fr-FR"/>
        </w:rPr>
      </w:pPr>
      <w:r w:rsidRPr="00E86B83">
        <w:rPr>
          <w:rFonts w:ascii="Garamond" w:hAnsi="Garamond"/>
          <w:lang w:eastAsia="fr-FR"/>
        </w:rPr>
        <w:t>Niveau Maître</w:t>
      </w:r>
    </w:p>
    <w:p w14:paraId="551635D9" w14:textId="77777777" w:rsidR="00502816" w:rsidRPr="00E86B83" w:rsidRDefault="00502816" w:rsidP="00502816">
      <w:pPr>
        <w:jc w:val="both"/>
        <w:rPr>
          <w:rFonts w:ascii="Garamond" w:hAnsi="Garamond"/>
          <w:i/>
          <w:iCs/>
          <w:lang w:eastAsia="fr-FR"/>
        </w:rPr>
      </w:pPr>
      <w:r w:rsidRPr="00E86B83">
        <w:rPr>
          <w:rFonts w:ascii="Garamond" w:hAnsi="Garamond"/>
          <w:i/>
          <w:iCs/>
          <w:lang w:eastAsia="fr-FR"/>
        </w:rPr>
        <w:t>Prérequis pour accéder à un Talent de niveau Maître : posséder Discrétion au niveau 9, Puissance à 8 et quatre Talents de niveau Aguerri.</w:t>
      </w:r>
    </w:p>
    <w:p w14:paraId="501C9D59" w14:textId="77777777" w:rsidR="00502816" w:rsidRDefault="00502816" w:rsidP="00502816">
      <w:pPr>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Attribut amélioré : </w:t>
      </w:r>
      <w:r w:rsidRPr="00E86B83">
        <w:rPr>
          <w:rFonts w:ascii="Garamond" w:hAnsi="Garamond"/>
          <w:i/>
          <w:iCs/>
          <w:lang w:eastAsia="fr-FR"/>
        </w:rPr>
        <w:t>Trempe</w:t>
      </w:r>
      <w:r w:rsidRPr="00E86B83">
        <w:rPr>
          <w:rFonts w:ascii="Garamond" w:hAnsi="Garamond"/>
          <w:lang w:eastAsia="fr-FR"/>
        </w:rPr>
        <w:t xml:space="preserve"> ; En premier ; Excellence : </w:t>
      </w:r>
      <w:r w:rsidRPr="00E86B83">
        <w:rPr>
          <w:rFonts w:ascii="Garamond" w:hAnsi="Garamond"/>
          <w:i/>
          <w:iCs/>
          <w:lang w:eastAsia="fr-FR"/>
        </w:rPr>
        <w:t>Discrétion</w:t>
      </w:r>
      <w:r w:rsidRPr="00E86B83">
        <w:rPr>
          <w:rFonts w:ascii="Garamond" w:hAnsi="Garamond"/>
          <w:lang w:eastAsia="fr-FR"/>
        </w:rPr>
        <w:t xml:space="preserve"> ; Excellence : </w:t>
      </w:r>
      <w:r w:rsidRPr="00E86B83">
        <w:rPr>
          <w:rFonts w:ascii="Garamond" w:hAnsi="Garamond"/>
          <w:i/>
          <w:iCs/>
          <w:lang w:eastAsia="fr-FR"/>
        </w:rPr>
        <w:t>Monte</w:t>
      </w:r>
      <w:r w:rsidRPr="00E86B83">
        <w:rPr>
          <w:rFonts w:ascii="Garamond" w:hAnsi="Garamond"/>
          <w:lang w:eastAsia="fr-FR"/>
        </w:rPr>
        <w:t xml:space="preserve"> ; Injonction (prérequis : </w:t>
      </w:r>
      <w:r w:rsidRPr="00E86B83">
        <w:rPr>
          <w:rFonts w:ascii="Garamond" w:hAnsi="Garamond"/>
          <w:i/>
          <w:iCs/>
          <w:lang w:eastAsia="fr-FR"/>
        </w:rPr>
        <w:t>Coercition</w:t>
      </w:r>
      <w:r w:rsidRPr="00E86B83">
        <w:rPr>
          <w:rFonts w:ascii="Garamond" w:hAnsi="Garamond"/>
          <w:lang w:eastAsia="fr-FR"/>
        </w:rPr>
        <w:t xml:space="preserve"> 6) ; Insaisissable ; Résolution ; Tir éclair (prérequis : </w:t>
      </w:r>
      <w:r w:rsidRPr="00E86B83">
        <w:rPr>
          <w:rFonts w:ascii="Garamond" w:hAnsi="Garamond"/>
          <w:i/>
          <w:iCs/>
          <w:lang w:eastAsia="fr-FR"/>
        </w:rPr>
        <w:t>Armes à distance</w:t>
      </w:r>
      <w:r w:rsidRPr="00E86B83">
        <w:rPr>
          <w:rFonts w:ascii="Garamond" w:hAnsi="Garamond"/>
          <w:lang w:eastAsia="fr-FR"/>
        </w:rPr>
        <w:t xml:space="preserve"> 6) ; Tir létal (prérequis : </w:t>
      </w:r>
      <w:r w:rsidRPr="00E86B83">
        <w:rPr>
          <w:rFonts w:ascii="Garamond" w:hAnsi="Garamond"/>
          <w:i/>
          <w:iCs/>
          <w:lang w:eastAsia="fr-FR"/>
        </w:rPr>
        <w:t>Armes à distance</w:t>
      </w:r>
      <w:r w:rsidRPr="00E86B83">
        <w:rPr>
          <w:rFonts w:ascii="Garamond" w:hAnsi="Garamond"/>
          <w:lang w:eastAsia="fr-FR"/>
        </w:rPr>
        <w:t xml:space="preserve"> 6) ; Virevoltant(e) (prérequis : </w:t>
      </w:r>
      <w:r w:rsidRPr="00E86B83">
        <w:rPr>
          <w:rFonts w:ascii="Garamond" w:hAnsi="Garamond"/>
          <w:i/>
          <w:iCs/>
          <w:lang w:eastAsia="fr-FR"/>
        </w:rPr>
        <w:t>Mêlée</w:t>
      </w:r>
      <w:r w:rsidRPr="00E86B83">
        <w:rPr>
          <w:rFonts w:ascii="Garamond" w:hAnsi="Garamond"/>
          <w:lang w:eastAsia="fr-FR"/>
        </w:rPr>
        <w:t xml:space="preserve"> 6)</w:t>
      </w:r>
    </w:p>
    <w:p w14:paraId="172F7AF7" w14:textId="77777777" w:rsidR="00B04DD6" w:rsidRDefault="00B04DD6" w:rsidP="00502816">
      <w:pPr>
        <w:jc w:val="both"/>
        <w:rPr>
          <w:rFonts w:ascii="Garamond" w:hAnsi="Garamond"/>
          <w:lang w:eastAsia="fr-FR"/>
        </w:rPr>
      </w:pPr>
    </w:p>
    <w:p w14:paraId="4C4EC13B" w14:textId="77777777" w:rsidR="00B04DD6" w:rsidRDefault="00B04DD6" w:rsidP="00502816">
      <w:pPr>
        <w:jc w:val="both"/>
        <w:rPr>
          <w:rFonts w:ascii="Garamond" w:hAnsi="Garamond"/>
          <w:lang w:eastAsia="fr-FR"/>
        </w:rPr>
      </w:pPr>
    </w:p>
    <w:p w14:paraId="429CE2DE" w14:textId="77777777" w:rsidR="00B04DD6" w:rsidRDefault="00B04DD6" w:rsidP="00502816">
      <w:pPr>
        <w:jc w:val="both"/>
        <w:rPr>
          <w:rFonts w:ascii="Garamond" w:hAnsi="Garamond"/>
          <w:lang w:eastAsia="fr-FR"/>
        </w:rPr>
      </w:pPr>
    </w:p>
    <w:p w14:paraId="3DA3E9E2" w14:textId="77777777" w:rsidR="00B04DD6" w:rsidRPr="00E86B83" w:rsidRDefault="00B04DD6" w:rsidP="00502816">
      <w:pPr>
        <w:jc w:val="both"/>
        <w:rPr>
          <w:rFonts w:ascii="Garamond" w:hAnsi="Garamond"/>
          <w:lang w:eastAsia="fr-FR"/>
        </w:rPr>
      </w:pPr>
    </w:p>
    <w:p w14:paraId="0AA03F33" w14:textId="361DC1DE" w:rsidR="00392572" w:rsidRPr="00E86B83" w:rsidRDefault="00E6677E" w:rsidP="0002744B">
      <w:pPr>
        <w:pStyle w:val="Titre3"/>
      </w:pPr>
      <w:bookmarkStart w:id="68" w:name="_Toc200737457"/>
      <w:r w:rsidRPr="00E86B83">
        <w:lastRenderedPageBreak/>
        <w:t>SORCIER</w:t>
      </w:r>
      <w:bookmarkEnd w:id="68"/>
    </w:p>
    <w:p w14:paraId="6953D13B" w14:textId="77777777" w:rsidR="00B04DD6" w:rsidRDefault="00E6677E" w:rsidP="00102B5D">
      <w:pPr>
        <w:jc w:val="both"/>
        <w:rPr>
          <w:rFonts w:ascii="Garamond" w:hAnsi="Garamond"/>
          <w:i/>
          <w:iCs/>
          <w:lang w:eastAsia="fr-FR"/>
        </w:rPr>
      </w:pPr>
      <w:r w:rsidRPr="00E86B83">
        <w:rPr>
          <w:rFonts w:ascii="Garamond" w:hAnsi="Garamond"/>
          <w:i/>
          <w:iCs/>
          <w:lang w:eastAsia="fr-FR"/>
        </w:rPr>
        <w:t>Rappel : un Sorcier commence le jeu en maîtrisant autant de Runes communes que son score en Savoir : Runes</w:t>
      </w:r>
      <w:r w:rsidR="00686EA2" w:rsidRPr="00E86B83">
        <w:rPr>
          <w:rFonts w:ascii="Garamond" w:hAnsi="Garamond"/>
          <w:i/>
          <w:iCs/>
          <w:lang w:eastAsia="fr-FR"/>
        </w:rPr>
        <w:t xml:space="preserve"> x 2</w:t>
      </w:r>
      <w:r w:rsidRPr="00E86B83">
        <w:rPr>
          <w:rFonts w:ascii="Garamond" w:hAnsi="Garamond"/>
          <w:i/>
          <w:iCs/>
          <w:lang w:eastAsia="fr-FR"/>
        </w:rPr>
        <w:t>.</w:t>
      </w:r>
      <w:r w:rsidR="00362DCC" w:rsidRPr="00E86B83">
        <w:rPr>
          <w:rFonts w:ascii="Garamond" w:hAnsi="Garamond"/>
          <w:i/>
          <w:iCs/>
          <w:lang w:eastAsia="fr-FR"/>
        </w:rPr>
        <w:t xml:space="preserve"> </w:t>
      </w:r>
    </w:p>
    <w:p w14:paraId="009645EB" w14:textId="3535BB00" w:rsidR="00362DCC" w:rsidRPr="00B04DD6" w:rsidRDefault="00B80F34" w:rsidP="00102B5D">
      <w:pPr>
        <w:jc w:val="both"/>
        <w:rPr>
          <w:rFonts w:ascii="Garamond" w:hAnsi="Garamond"/>
          <w:i/>
          <w:iCs/>
          <w:lang w:eastAsia="fr-FR"/>
        </w:rPr>
      </w:pPr>
      <w:r w:rsidRPr="00E86B83">
        <w:rPr>
          <w:rFonts w:ascii="Garamond" w:hAnsi="Garamond"/>
          <w:i/>
          <w:iCs/>
          <w:lang w:eastAsia="fr-FR"/>
        </w:rPr>
        <w:t>Note :</w:t>
      </w:r>
      <w:r w:rsidR="00102B5D" w:rsidRPr="00E86B83">
        <w:rPr>
          <w:rFonts w:ascii="Garamond" w:hAnsi="Garamond"/>
          <w:i/>
          <w:iCs/>
          <w:lang w:eastAsia="fr-FR"/>
        </w:rPr>
        <w:t xml:space="preserve"> le SD d’un test de Soupçons (Persuasion) pour un Sorcier est toujours augmenté de 1, sauf s’il masque son identité.</w:t>
      </w:r>
    </w:p>
    <w:p w14:paraId="664D51EB" w14:textId="5EBDDF8B" w:rsidR="00B04DD6" w:rsidRPr="00B04DD6" w:rsidRDefault="00EC69B5" w:rsidP="005F4BD5">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5F4BD5" w:rsidRPr="00E86B83">
        <w:rPr>
          <w:rFonts w:ascii="Garamond" w:hAnsi="Garamond"/>
          <w:b/>
          <w:bCs/>
          <w:lang w:eastAsia="fr-FR"/>
        </w:rPr>
        <w:t>Clairvoyance</w:t>
      </w:r>
      <w:r w:rsidR="005F4BD5" w:rsidRPr="00E86B83">
        <w:rPr>
          <w:rFonts w:ascii="Garamond" w:hAnsi="Garamond"/>
          <w:lang w:eastAsia="fr-FR"/>
        </w:rPr>
        <w:t>, Trempe</w:t>
      </w:r>
      <w:r w:rsidR="0028507B" w:rsidRPr="00E86B83">
        <w:rPr>
          <w:rFonts w:ascii="Garamond" w:hAnsi="Garamond"/>
          <w:lang w:eastAsia="fr-FR"/>
        </w:rPr>
        <w:t>.</w:t>
      </w:r>
    </w:p>
    <w:p w14:paraId="7B33938F" w14:textId="5DDEB757" w:rsidR="00B04DD6" w:rsidRPr="00086E01" w:rsidRDefault="00EC69B5" w:rsidP="005F4BD5">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5F4BD5" w:rsidRPr="00E86B83">
        <w:rPr>
          <w:rFonts w:ascii="Garamond" w:hAnsi="Garamond"/>
          <w:lang w:eastAsia="fr-FR"/>
        </w:rPr>
        <w:t xml:space="preserve">Coercition, Persuasion, Savoir : Alchimie, Savoir : Jeunes Royaumes, Savoir : Bas-Parler, Savoir : Lire &amp; Écrire, Savoir : Haut-Parler, </w:t>
      </w:r>
      <w:r w:rsidR="005F4BD5" w:rsidRPr="00E86B83">
        <w:rPr>
          <w:rFonts w:ascii="Garamond" w:hAnsi="Garamond"/>
          <w:b/>
          <w:bCs/>
          <w:lang w:eastAsia="fr-FR"/>
        </w:rPr>
        <w:t>Savoir : Loi &amp; Chaos, Savoir : Runes, Savoir : Seigneurs Élémentaires, Savoir : Seigneurs des Bêtes</w:t>
      </w:r>
      <w:r w:rsidR="005F4BD5" w:rsidRPr="00E86B83">
        <w:rPr>
          <w:rFonts w:ascii="Garamond" w:hAnsi="Garamond"/>
          <w:lang w:eastAsia="fr-FR"/>
        </w:rPr>
        <w:t>.</w:t>
      </w:r>
    </w:p>
    <w:p w14:paraId="1750CA8A" w14:textId="7526E554" w:rsidR="00EC69B5" w:rsidRPr="00295151" w:rsidRDefault="00EC69B5" w:rsidP="005F4BD5">
      <w:pPr>
        <w:jc w:val="both"/>
        <w:rPr>
          <w:rFonts w:ascii="Garamond" w:hAnsi="Garamond"/>
          <w:b/>
          <w:bCs/>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5F4BD5" w:rsidRPr="00E86B83">
        <w:rPr>
          <w:rFonts w:ascii="Garamond" w:hAnsi="Garamond"/>
          <w:lang w:eastAsia="fr-FR"/>
        </w:rPr>
        <w:t>un couteau sacrificiel, un bol, un pinceau et une robe de cérémonie</w:t>
      </w:r>
      <w:r w:rsidR="00CD6BE0">
        <w:rPr>
          <w:rFonts w:ascii="Garamond" w:hAnsi="Garamond"/>
          <w:lang w:eastAsia="fr-FR"/>
        </w:rPr>
        <w:t xml:space="preserve">, </w:t>
      </w:r>
      <w:r w:rsidR="00CD6BE0" w:rsidRPr="00295151">
        <w:rPr>
          <w:rFonts w:ascii="Garamond" w:hAnsi="Garamond"/>
          <w:b/>
          <w:bCs/>
          <w:lang w:eastAsia="fr-FR"/>
        </w:rPr>
        <w:t>2 sous d’argent (SA) et 5 pièces de bronze (PB).</w:t>
      </w:r>
    </w:p>
    <w:p w14:paraId="0B84323C" w14:textId="77777777" w:rsidR="00B04DD6" w:rsidRDefault="00B04DD6" w:rsidP="00EC69B5">
      <w:pPr>
        <w:jc w:val="both"/>
        <w:rPr>
          <w:rFonts w:ascii="Garamond" w:hAnsi="Garamond"/>
          <w:b/>
          <w:bCs/>
          <w:u w:val="single"/>
          <w:lang w:eastAsia="fr-FR"/>
        </w:rPr>
      </w:pPr>
    </w:p>
    <w:p w14:paraId="1176DBD0" w14:textId="04B0BE61"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17DB7F93"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2A5CD190" w14:textId="229DE931" w:rsidR="008535E4" w:rsidRPr="00E86B83" w:rsidRDefault="008535E4" w:rsidP="005F4BD5">
      <w:pPr>
        <w:jc w:val="both"/>
        <w:rPr>
          <w:rFonts w:ascii="Garamond" w:hAnsi="Garamond"/>
          <w:b/>
          <w:bCs/>
          <w:i/>
          <w:iCs/>
          <w:lang w:eastAsia="fr-FR"/>
        </w:rPr>
      </w:pPr>
      <w:r w:rsidRPr="00E86B83">
        <w:rPr>
          <w:rFonts w:ascii="Garamond" w:hAnsi="Garamond"/>
          <w:b/>
          <w:bCs/>
          <w:i/>
          <w:iCs/>
          <w:lang w:eastAsia="fr-FR"/>
        </w:rPr>
        <w:t>Note : L’un des deux Talents de départ du Sorcier doit obligatoirement être Œil du Sorcier</w:t>
      </w:r>
      <w:r w:rsidR="00B80F34" w:rsidRPr="00E86B83">
        <w:rPr>
          <w:rFonts w:ascii="Garamond" w:hAnsi="Garamond"/>
          <w:b/>
          <w:bCs/>
          <w:i/>
          <w:iCs/>
          <w:lang w:eastAsia="fr-FR"/>
        </w:rPr>
        <w:t xml:space="preserve"> (sauf si, en tant qu’Élu, il le possède déjà)</w:t>
      </w:r>
      <w:r w:rsidRPr="00E86B83">
        <w:rPr>
          <w:rFonts w:ascii="Garamond" w:hAnsi="Garamond"/>
          <w:b/>
          <w:bCs/>
          <w:i/>
          <w:iCs/>
          <w:lang w:eastAsia="fr-FR"/>
        </w:rPr>
        <w:t xml:space="preserve">. </w:t>
      </w:r>
    </w:p>
    <w:p w14:paraId="5AB9E90B" w14:textId="7EA8BCB8" w:rsidR="00EC69B5" w:rsidRPr="00E86B83" w:rsidRDefault="005F4BD5" w:rsidP="005F4BD5">
      <w:pPr>
        <w:jc w:val="both"/>
        <w:rPr>
          <w:rFonts w:ascii="Garamond" w:hAnsi="Garamond"/>
          <w:lang w:eastAsia="fr-FR"/>
        </w:rPr>
      </w:pPr>
      <w:r w:rsidRPr="00E86B83">
        <w:rPr>
          <w:rFonts w:ascii="Garamond" w:hAnsi="Garamond"/>
          <w:lang w:eastAsia="fr-FR"/>
        </w:rPr>
        <w:t>Prédilection (prérequis : Compétence au niveau 3) ; Anonymat ; Casse-tête ; Concentration aiguë ; Galimatias ; Hypermnésie ; Ingéniosité ; Instinct de l’hérétique ; Mental d’acier ;</w:t>
      </w:r>
      <w:r w:rsidR="00986196" w:rsidRPr="00E86B83">
        <w:rPr>
          <w:rFonts w:ascii="Garamond" w:hAnsi="Garamond"/>
          <w:lang w:eastAsia="fr-FR"/>
        </w:rPr>
        <w:t xml:space="preserve"> </w:t>
      </w:r>
      <w:r w:rsidR="008633B3" w:rsidRPr="006768D5">
        <w:rPr>
          <w:rFonts w:ascii="Garamond" w:hAnsi="Garamond"/>
          <w:b/>
          <w:bCs/>
          <w:lang w:eastAsia="fr-FR"/>
        </w:rPr>
        <w:t>Œil du Sorcier</w:t>
      </w:r>
      <w:r w:rsidR="008633B3" w:rsidRPr="00E86B83">
        <w:rPr>
          <w:rFonts w:ascii="Garamond" w:hAnsi="Garamond"/>
          <w:lang w:eastAsia="fr-FR"/>
        </w:rPr>
        <w:t xml:space="preserve"> ; </w:t>
      </w:r>
      <w:r w:rsidR="00986196" w:rsidRPr="00E86B83">
        <w:rPr>
          <w:rFonts w:ascii="Garamond" w:hAnsi="Garamond"/>
          <w:lang w:eastAsia="fr-FR"/>
        </w:rPr>
        <w:t xml:space="preserve">Résilience de l’Âme ; </w:t>
      </w:r>
      <w:r w:rsidRPr="00E86B83">
        <w:rPr>
          <w:rFonts w:ascii="Garamond" w:hAnsi="Garamond"/>
          <w:lang w:eastAsia="fr-FR"/>
        </w:rPr>
        <w:t>Sang-froid</w:t>
      </w:r>
    </w:p>
    <w:p w14:paraId="292E1F24" w14:textId="77777777" w:rsidR="00EC69B5" w:rsidRPr="00E86B83" w:rsidRDefault="00EC69B5" w:rsidP="00EC69B5">
      <w:pPr>
        <w:jc w:val="center"/>
        <w:rPr>
          <w:rFonts w:ascii="Garamond" w:hAnsi="Garamond"/>
          <w:lang w:eastAsia="fr-FR"/>
        </w:rPr>
      </w:pPr>
      <w:r w:rsidRPr="00E86B83">
        <w:rPr>
          <w:rFonts w:ascii="Garamond" w:hAnsi="Garamond"/>
          <w:lang w:eastAsia="fr-FR"/>
        </w:rPr>
        <w:t>Niveau Aguerri</w:t>
      </w:r>
    </w:p>
    <w:p w14:paraId="696D813E" w14:textId="4407626E" w:rsidR="00EC69B5" w:rsidRPr="00E86B83" w:rsidRDefault="009D788F" w:rsidP="009D788F">
      <w:pPr>
        <w:jc w:val="both"/>
        <w:rPr>
          <w:rFonts w:ascii="Garamond" w:hAnsi="Garamond"/>
          <w:i/>
          <w:iCs/>
          <w:lang w:eastAsia="fr-FR"/>
        </w:rPr>
      </w:pPr>
      <w:r w:rsidRPr="00E86B83">
        <w:rPr>
          <w:rFonts w:ascii="Garamond" w:hAnsi="Garamond"/>
          <w:i/>
          <w:iCs/>
          <w:lang w:eastAsia="fr-FR"/>
        </w:rPr>
        <w:t xml:space="preserve">Prérequis pour accéder à un Talent de niveau Aguerri : posséder </w:t>
      </w:r>
      <w:bookmarkStart w:id="69" w:name="_Hlk192005564"/>
      <w:bookmarkStart w:id="70" w:name="_Hlk191764108"/>
      <w:r w:rsidRPr="00E86B83">
        <w:rPr>
          <w:rFonts w:ascii="Garamond" w:hAnsi="Garamond"/>
          <w:i/>
          <w:iCs/>
          <w:lang w:eastAsia="fr-FR"/>
        </w:rPr>
        <w:t xml:space="preserve">Savoir : </w:t>
      </w:r>
      <w:r w:rsidR="00D96CA5" w:rsidRPr="00E86B83">
        <w:rPr>
          <w:rFonts w:ascii="Garamond" w:hAnsi="Garamond"/>
          <w:i/>
          <w:iCs/>
          <w:lang w:eastAsia="fr-FR"/>
        </w:rPr>
        <w:t>Runes ou Loi &amp; Chaos</w:t>
      </w:r>
      <w:r w:rsidRPr="00E86B83">
        <w:rPr>
          <w:rFonts w:ascii="Garamond" w:hAnsi="Garamond"/>
          <w:i/>
          <w:iCs/>
          <w:lang w:eastAsia="fr-FR"/>
        </w:rPr>
        <w:t xml:space="preserve"> </w:t>
      </w:r>
      <w:r w:rsidR="00873AEC" w:rsidRPr="00E86B83">
        <w:rPr>
          <w:rFonts w:ascii="Garamond" w:hAnsi="Garamond"/>
          <w:i/>
          <w:iCs/>
          <w:lang w:eastAsia="fr-FR"/>
        </w:rPr>
        <w:t>(</w:t>
      </w:r>
      <w:r w:rsidR="00D96CA5" w:rsidRPr="00E86B83">
        <w:rPr>
          <w:rFonts w:ascii="Garamond" w:hAnsi="Garamond"/>
          <w:i/>
          <w:iCs/>
          <w:lang w:eastAsia="fr-FR"/>
        </w:rPr>
        <w:t>ou Seigneurs Élémentaires ou Seigneurs des</w:t>
      </w:r>
      <w:r w:rsidR="00D96CA5" w:rsidRPr="00E86B83">
        <w:rPr>
          <w:rFonts w:ascii="Garamond" w:hAnsi="Garamond"/>
          <w:lang w:eastAsia="fr-FR"/>
        </w:rPr>
        <w:t xml:space="preserve"> </w:t>
      </w:r>
      <w:r w:rsidR="00D96CA5" w:rsidRPr="00E86B83">
        <w:rPr>
          <w:rFonts w:ascii="Garamond" w:hAnsi="Garamond"/>
          <w:i/>
          <w:iCs/>
          <w:lang w:eastAsia="fr-FR"/>
        </w:rPr>
        <w:t>Bêtes</w:t>
      </w:r>
      <w:bookmarkEnd w:id="69"/>
      <w:r w:rsidR="00873AEC" w:rsidRPr="00E86B83">
        <w:rPr>
          <w:rFonts w:ascii="Garamond" w:hAnsi="Garamond"/>
          <w:i/>
          <w:iCs/>
          <w:lang w:eastAsia="fr-FR"/>
        </w:rPr>
        <w:t>)</w:t>
      </w:r>
      <w:r w:rsidR="00D96CA5" w:rsidRPr="00E86B83">
        <w:rPr>
          <w:rFonts w:ascii="Garamond" w:hAnsi="Garamond"/>
          <w:i/>
          <w:iCs/>
          <w:lang w:eastAsia="fr-FR"/>
        </w:rPr>
        <w:t xml:space="preserve"> </w:t>
      </w:r>
      <w:r w:rsidRPr="00E86B83">
        <w:rPr>
          <w:rFonts w:ascii="Garamond" w:hAnsi="Garamond"/>
          <w:i/>
          <w:iCs/>
          <w:lang w:eastAsia="fr-FR"/>
        </w:rPr>
        <w:t xml:space="preserve">au niveau </w:t>
      </w:r>
      <w:bookmarkEnd w:id="70"/>
      <w:r w:rsidRPr="00E86B83">
        <w:rPr>
          <w:rFonts w:ascii="Garamond" w:hAnsi="Garamond"/>
          <w:i/>
          <w:iCs/>
          <w:lang w:eastAsia="fr-FR"/>
        </w:rPr>
        <w:t>6 et quatre Talents d’Initié.</w:t>
      </w:r>
    </w:p>
    <w:p w14:paraId="2336B12D" w14:textId="115C6E01" w:rsidR="009D788F" w:rsidRPr="00E86B83" w:rsidRDefault="000F379E" w:rsidP="009D788F">
      <w:pPr>
        <w:jc w:val="both"/>
        <w:rPr>
          <w:rFonts w:ascii="Garamond" w:hAnsi="Garamond"/>
          <w:lang w:eastAsia="fr-FR"/>
        </w:rPr>
      </w:pPr>
      <w:r w:rsidRPr="00E86B83">
        <w:rPr>
          <w:rFonts w:ascii="Garamond" w:hAnsi="Garamond"/>
          <w:lang w:eastAsia="fr-FR"/>
        </w:rPr>
        <w:t xml:space="preserve">Ami des Seigneurs des Bêtes (prérequis : </w:t>
      </w:r>
      <w:r w:rsidRPr="00E86B83">
        <w:rPr>
          <w:rFonts w:ascii="Garamond" w:hAnsi="Garamond"/>
          <w:i/>
          <w:iCs/>
          <w:lang w:eastAsia="fr-FR"/>
        </w:rPr>
        <w:t>Savoir : Haut-Parler</w:t>
      </w:r>
      <w:r w:rsidRPr="00E86B83">
        <w:rPr>
          <w:rFonts w:ascii="Garamond" w:hAnsi="Garamond"/>
          <w:lang w:eastAsia="fr-FR"/>
        </w:rPr>
        <w:t xml:space="preserve"> 6 et </w:t>
      </w:r>
      <w:r w:rsidRPr="00E86B83">
        <w:rPr>
          <w:rFonts w:ascii="Garamond" w:hAnsi="Garamond"/>
          <w:i/>
          <w:iCs/>
          <w:lang w:eastAsia="fr-FR"/>
        </w:rPr>
        <w:t>Savoir : Seigneurs des Bêtes</w:t>
      </w:r>
      <w:r w:rsidRPr="00E86B83">
        <w:rPr>
          <w:rFonts w:ascii="Garamond" w:hAnsi="Garamond"/>
          <w:lang w:eastAsia="fr-FR"/>
        </w:rPr>
        <w:t xml:space="preserve"> 6) ; </w:t>
      </w:r>
      <w:r w:rsidR="009D788F" w:rsidRPr="00E86B83">
        <w:rPr>
          <w:rFonts w:ascii="Garamond" w:hAnsi="Garamond"/>
          <w:lang w:eastAsia="fr-FR"/>
        </w:rPr>
        <w:t xml:space="preserve">Attribut amélioré : </w:t>
      </w:r>
      <w:r w:rsidR="009D788F" w:rsidRPr="00E86B83">
        <w:rPr>
          <w:rFonts w:ascii="Garamond" w:hAnsi="Garamond"/>
          <w:i/>
          <w:iCs/>
          <w:lang w:eastAsia="fr-FR"/>
        </w:rPr>
        <w:t>Clairvoyance</w:t>
      </w:r>
      <w:r w:rsidR="009D788F" w:rsidRPr="00E86B83">
        <w:rPr>
          <w:rFonts w:ascii="Garamond" w:hAnsi="Garamond"/>
          <w:lang w:eastAsia="fr-FR"/>
        </w:rPr>
        <w:t xml:space="preserve"> ; </w:t>
      </w:r>
      <w:r w:rsidR="00D82159" w:rsidRPr="00E86B83">
        <w:rPr>
          <w:rFonts w:ascii="Garamond" w:hAnsi="Garamond"/>
          <w:lang w:eastAsia="fr-FR"/>
        </w:rPr>
        <w:t xml:space="preserve">Beau parleur (prérequis : </w:t>
      </w:r>
      <w:r w:rsidR="00D82159" w:rsidRPr="00E86B83">
        <w:rPr>
          <w:rFonts w:ascii="Garamond" w:hAnsi="Garamond"/>
          <w:i/>
          <w:iCs/>
          <w:lang w:eastAsia="fr-FR"/>
        </w:rPr>
        <w:t>Persuasion</w:t>
      </w:r>
      <w:r w:rsidR="00D82159" w:rsidRPr="00E86B83">
        <w:rPr>
          <w:rFonts w:ascii="Garamond" w:hAnsi="Garamond"/>
          <w:lang w:eastAsia="fr-FR"/>
        </w:rPr>
        <w:t xml:space="preserve"> 6) ; </w:t>
      </w:r>
      <w:r w:rsidR="00FF617B" w:rsidRPr="00E86B83">
        <w:rPr>
          <w:rFonts w:ascii="Garamond" w:hAnsi="Garamond"/>
          <w:lang w:eastAsia="fr-FR"/>
        </w:rPr>
        <w:t xml:space="preserve">Invocateur d’Automata </w:t>
      </w:r>
      <w:r w:rsidR="00F26C7C" w:rsidRPr="00E86B83">
        <w:rPr>
          <w:rFonts w:ascii="Garamond" w:hAnsi="Garamond"/>
          <w:lang w:eastAsia="fr-FR"/>
        </w:rPr>
        <w:t xml:space="preserve">(prérequis : </w:t>
      </w:r>
      <w:r w:rsidR="00F26C7C" w:rsidRPr="00E86B83">
        <w:rPr>
          <w:rFonts w:ascii="Garamond" w:hAnsi="Garamond"/>
          <w:i/>
          <w:iCs/>
          <w:lang w:eastAsia="fr-FR"/>
        </w:rPr>
        <w:t>Savoir : Haut-Parler</w:t>
      </w:r>
      <w:r w:rsidR="00F26C7C" w:rsidRPr="00E86B83">
        <w:rPr>
          <w:rFonts w:ascii="Garamond" w:hAnsi="Garamond"/>
          <w:lang w:eastAsia="fr-FR"/>
        </w:rPr>
        <w:t xml:space="preserve"> 6 et </w:t>
      </w:r>
      <w:r w:rsidR="00F26C7C" w:rsidRPr="00E86B83">
        <w:rPr>
          <w:rFonts w:ascii="Garamond" w:hAnsi="Garamond"/>
          <w:i/>
          <w:iCs/>
          <w:lang w:eastAsia="fr-FR"/>
        </w:rPr>
        <w:t>Savoir : Loi &amp; Chaos</w:t>
      </w:r>
      <w:r w:rsidR="00F26C7C" w:rsidRPr="00E86B83">
        <w:rPr>
          <w:rFonts w:ascii="Garamond" w:hAnsi="Garamond"/>
          <w:lang w:eastAsia="fr-FR"/>
        </w:rPr>
        <w:t xml:space="preserve"> 6) ; </w:t>
      </w:r>
      <w:r w:rsidR="00FF617B" w:rsidRPr="00E86B83">
        <w:rPr>
          <w:rFonts w:ascii="Garamond" w:hAnsi="Garamond"/>
          <w:lang w:eastAsia="fr-FR"/>
        </w:rPr>
        <w:t xml:space="preserve">Invocateur de Démons (prérequis : </w:t>
      </w:r>
      <w:r w:rsidR="00FF617B" w:rsidRPr="00E86B83">
        <w:rPr>
          <w:rFonts w:ascii="Garamond" w:hAnsi="Garamond"/>
          <w:i/>
          <w:iCs/>
          <w:lang w:eastAsia="fr-FR"/>
        </w:rPr>
        <w:t>Savoir : Haut-Parler</w:t>
      </w:r>
      <w:r w:rsidR="00FF617B" w:rsidRPr="00E86B83">
        <w:rPr>
          <w:rFonts w:ascii="Garamond" w:hAnsi="Garamond"/>
          <w:lang w:eastAsia="fr-FR"/>
        </w:rPr>
        <w:t xml:space="preserve"> 6 et </w:t>
      </w:r>
      <w:r w:rsidR="00FF617B" w:rsidRPr="00E86B83">
        <w:rPr>
          <w:rFonts w:ascii="Garamond" w:hAnsi="Garamond"/>
          <w:i/>
          <w:iCs/>
          <w:lang w:eastAsia="fr-FR"/>
        </w:rPr>
        <w:t>Savoir : Loi &amp; Chaos</w:t>
      </w:r>
      <w:r w:rsidR="00FF617B" w:rsidRPr="00E86B83">
        <w:rPr>
          <w:rFonts w:ascii="Garamond" w:hAnsi="Garamond"/>
          <w:lang w:eastAsia="fr-FR"/>
        </w:rPr>
        <w:t xml:space="preserve"> 6)</w:t>
      </w:r>
      <w:r w:rsidR="00EE37EC" w:rsidRPr="00E86B83">
        <w:rPr>
          <w:rFonts w:ascii="Garamond" w:hAnsi="Garamond"/>
          <w:lang w:eastAsia="fr-FR"/>
        </w:rPr>
        <w:t xml:space="preserve"> ; Invocateur d’Élémentaires (prérequis : </w:t>
      </w:r>
      <w:r w:rsidR="00EE37EC" w:rsidRPr="00E86B83">
        <w:rPr>
          <w:rFonts w:ascii="Garamond" w:hAnsi="Garamond"/>
          <w:i/>
          <w:iCs/>
          <w:lang w:eastAsia="fr-FR"/>
        </w:rPr>
        <w:t>Savoir : Haut-Parler</w:t>
      </w:r>
      <w:r w:rsidR="00EE37EC" w:rsidRPr="00E86B83">
        <w:rPr>
          <w:rFonts w:ascii="Garamond" w:hAnsi="Garamond"/>
          <w:lang w:eastAsia="fr-FR"/>
        </w:rPr>
        <w:t xml:space="preserve"> 6 et </w:t>
      </w:r>
      <w:r w:rsidR="00EE37EC" w:rsidRPr="00E86B83">
        <w:rPr>
          <w:rFonts w:ascii="Garamond" w:hAnsi="Garamond"/>
          <w:i/>
          <w:iCs/>
          <w:lang w:eastAsia="fr-FR"/>
        </w:rPr>
        <w:t xml:space="preserve">Savoir : Seigneurs Élémentaires </w:t>
      </w:r>
      <w:r w:rsidR="00EE37EC" w:rsidRPr="00E86B83">
        <w:rPr>
          <w:rFonts w:ascii="Garamond" w:hAnsi="Garamond"/>
          <w:lang w:eastAsia="fr-FR"/>
        </w:rPr>
        <w:t xml:space="preserve">6) ; </w:t>
      </w:r>
      <w:r w:rsidR="00286583" w:rsidRPr="00E86B83">
        <w:rPr>
          <w:rFonts w:ascii="Garamond" w:hAnsi="Garamond"/>
          <w:lang w:eastAsia="fr-FR"/>
        </w:rPr>
        <w:t xml:space="preserve">Irrésistible (prérequis : </w:t>
      </w:r>
      <w:r w:rsidR="00286583" w:rsidRPr="00E86B83">
        <w:rPr>
          <w:rFonts w:ascii="Garamond" w:hAnsi="Garamond"/>
          <w:i/>
          <w:iCs/>
          <w:lang w:eastAsia="fr-FR"/>
        </w:rPr>
        <w:t>Persuasion</w:t>
      </w:r>
      <w:r w:rsidR="00286583" w:rsidRPr="00E86B83">
        <w:rPr>
          <w:rFonts w:ascii="Garamond" w:hAnsi="Garamond"/>
          <w:lang w:eastAsia="fr-FR"/>
        </w:rPr>
        <w:t xml:space="preserve"> 6) ; </w:t>
      </w:r>
      <w:r w:rsidR="00CE6096" w:rsidRPr="00E86B83">
        <w:rPr>
          <w:rFonts w:ascii="Garamond" w:hAnsi="Garamond"/>
          <w:lang w:eastAsia="fr-FR"/>
        </w:rPr>
        <w:t xml:space="preserve">Mage (prérequis : </w:t>
      </w:r>
      <w:r w:rsidR="00CE6096" w:rsidRPr="00E86B83">
        <w:rPr>
          <w:rFonts w:ascii="Garamond" w:hAnsi="Garamond"/>
          <w:i/>
          <w:iCs/>
          <w:lang w:eastAsia="fr-FR"/>
        </w:rPr>
        <w:t>Savoir : Runes</w:t>
      </w:r>
      <w:r w:rsidR="00CE6096" w:rsidRPr="00E86B83">
        <w:rPr>
          <w:rFonts w:ascii="Garamond" w:hAnsi="Garamond"/>
          <w:lang w:eastAsia="fr-FR"/>
        </w:rPr>
        <w:t xml:space="preserve"> 6)</w:t>
      </w:r>
      <w:r w:rsidR="00672AFF" w:rsidRPr="00E86B83">
        <w:rPr>
          <w:rFonts w:ascii="Garamond" w:hAnsi="Garamond"/>
          <w:lang w:eastAsia="fr-FR"/>
        </w:rPr>
        <w:t xml:space="preserve"> ; </w:t>
      </w:r>
      <w:r w:rsidR="008C74BB" w:rsidRPr="00E86B83">
        <w:rPr>
          <w:rFonts w:ascii="Garamond" w:hAnsi="Garamond"/>
          <w:lang w:eastAsia="fr-FR"/>
        </w:rPr>
        <w:t xml:space="preserve">Menaçant(e) (prérequis : </w:t>
      </w:r>
      <w:r w:rsidR="008C74BB" w:rsidRPr="00E86B83">
        <w:rPr>
          <w:rFonts w:ascii="Garamond" w:hAnsi="Garamond"/>
          <w:i/>
          <w:iCs/>
          <w:lang w:eastAsia="fr-FR"/>
        </w:rPr>
        <w:t>Coercition</w:t>
      </w:r>
      <w:r w:rsidR="008C74BB" w:rsidRPr="00E86B83">
        <w:rPr>
          <w:rFonts w:ascii="Garamond" w:hAnsi="Garamond"/>
          <w:lang w:eastAsia="fr-FR"/>
        </w:rPr>
        <w:t xml:space="preserve"> 6) ; </w:t>
      </w:r>
      <w:r w:rsidR="005832A9" w:rsidRPr="00E86B83">
        <w:rPr>
          <w:rFonts w:ascii="Garamond" w:hAnsi="Garamond"/>
          <w:lang w:eastAsia="fr-FR"/>
        </w:rPr>
        <w:t xml:space="preserve">Mental d’acier ; </w:t>
      </w:r>
      <w:r w:rsidR="00672AFF" w:rsidRPr="00E86B83">
        <w:rPr>
          <w:rFonts w:ascii="Garamond" w:hAnsi="Garamond"/>
          <w:lang w:eastAsia="fr-FR"/>
        </w:rPr>
        <w:t xml:space="preserve">Nécromancien (prérequis : </w:t>
      </w:r>
      <w:r w:rsidR="00672AFF" w:rsidRPr="00E86B83">
        <w:rPr>
          <w:rFonts w:ascii="Garamond" w:hAnsi="Garamond"/>
          <w:i/>
          <w:iCs/>
          <w:lang w:eastAsia="fr-FR"/>
        </w:rPr>
        <w:t>Savoir : Runes</w:t>
      </w:r>
      <w:r w:rsidR="00672AFF" w:rsidRPr="00E86B83">
        <w:rPr>
          <w:rFonts w:ascii="Garamond" w:hAnsi="Garamond"/>
          <w:lang w:eastAsia="fr-FR"/>
        </w:rPr>
        <w:t xml:space="preserve"> 6</w:t>
      </w:r>
      <w:r w:rsidR="00672AFF" w:rsidRPr="00E86B83">
        <w:rPr>
          <w:rFonts w:ascii="Garamond" w:hAnsi="Garamond"/>
          <w:i/>
          <w:iCs/>
          <w:lang w:eastAsia="fr-FR"/>
        </w:rPr>
        <w:t xml:space="preserve"> </w:t>
      </w:r>
      <w:r w:rsidR="00672AFF" w:rsidRPr="00E86B83">
        <w:rPr>
          <w:rFonts w:ascii="Garamond" w:hAnsi="Garamond"/>
          <w:lang w:eastAsia="fr-FR"/>
        </w:rPr>
        <w:t xml:space="preserve">et maîtrise des Runes </w:t>
      </w:r>
      <w:r w:rsidR="00672AFF" w:rsidRPr="00E86B83">
        <w:rPr>
          <w:rFonts w:ascii="Garamond" w:hAnsi="Garamond"/>
          <w:i/>
          <w:iCs/>
          <w:lang w:eastAsia="fr-FR"/>
        </w:rPr>
        <w:t>Animation des morts</w:t>
      </w:r>
      <w:r w:rsidR="00672AFF" w:rsidRPr="00E86B83">
        <w:rPr>
          <w:rFonts w:ascii="Garamond" w:hAnsi="Garamond"/>
          <w:lang w:eastAsia="fr-FR"/>
        </w:rPr>
        <w:t xml:space="preserve">, </w:t>
      </w:r>
      <w:r w:rsidR="00672AFF" w:rsidRPr="00E86B83">
        <w:rPr>
          <w:rFonts w:ascii="Garamond" w:hAnsi="Garamond"/>
          <w:i/>
          <w:iCs/>
          <w:lang w:eastAsia="fr-FR"/>
        </w:rPr>
        <w:t>Conservation</w:t>
      </w:r>
      <w:r w:rsidR="00672AFF" w:rsidRPr="00E86B83">
        <w:rPr>
          <w:rFonts w:ascii="Garamond" w:hAnsi="Garamond"/>
          <w:lang w:eastAsia="fr-FR"/>
        </w:rPr>
        <w:t xml:space="preserve">, </w:t>
      </w:r>
      <w:r w:rsidR="00672AFF" w:rsidRPr="00E86B83">
        <w:rPr>
          <w:rFonts w:ascii="Garamond" w:hAnsi="Garamond"/>
          <w:i/>
          <w:iCs/>
          <w:lang w:eastAsia="fr-FR"/>
        </w:rPr>
        <w:t>Domination</w:t>
      </w:r>
      <w:r w:rsidR="00672AFF" w:rsidRPr="00E86B83">
        <w:rPr>
          <w:rFonts w:ascii="Garamond" w:hAnsi="Garamond"/>
          <w:lang w:eastAsia="fr-FR"/>
        </w:rPr>
        <w:t xml:space="preserve"> et </w:t>
      </w:r>
      <w:r w:rsidR="00672AFF" w:rsidRPr="00E86B83">
        <w:rPr>
          <w:rFonts w:ascii="Garamond" w:hAnsi="Garamond"/>
          <w:i/>
          <w:iCs/>
          <w:lang w:eastAsia="fr-FR"/>
        </w:rPr>
        <w:t>Rappel de l’esprit des morts</w:t>
      </w:r>
      <w:r w:rsidR="00672AFF" w:rsidRPr="00E86B83">
        <w:rPr>
          <w:rFonts w:ascii="Garamond" w:hAnsi="Garamond"/>
          <w:lang w:eastAsia="fr-FR"/>
        </w:rPr>
        <w:t>)</w:t>
      </w:r>
    </w:p>
    <w:p w14:paraId="29040735"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693826C5" w14:textId="4C49699E" w:rsidR="00E6677E" w:rsidRPr="00E86B83" w:rsidRDefault="009D788F" w:rsidP="009D788F">
      <w:pPr>
        <w:jc w:val="both"/>
        <w:rPr>
          <w:rFonts w:ascii="Garamond" w:hAnsi="Garamond"/>
          <w:i/>
          <w:iCs/>
          <w:lang w:eastAsia="fr-FR"/>
        </w:rPr>
      </w:pPr>
      <w:r w:rsidRPr="00E86B83">
        <w:rPr>
          <w:rFonts w:ascii="Garamond" w:hAnsi="Garamond"/>
          <w:i/>
          <w:iCs/>
          <w:lang w:eastAsia="fr-FR"/>
        </w:rPr>
        <w:t xml:space="preserve">Prérequis pour accéder à un Talent de niveau Maître : posséder </w:t>
      </w:r>
      <w:r w:rsidR="00D96CA5" w:rsidRPr="00E86B83">
        <w:rPr>
          <w:rFonts w:ascii="Garamond" w:hAnsi="Garamond"/>
          <w:i/>
          <w:iCs/>
          <w:lang w:eastAsia="fr-FR"/>
        </w:rPr>
        <w:t xml:space="preserve">Savoir : Runes ou Loi &amp; Chaos </w:t>
      </w:r>
      <w:r w:rsidR="00873AEC" w:rsidRPr="00E86B83">
        <w:rPr>
          <w:rFonts w:ascii="Garamond" w:hAnsi="Garamond"/>
          <w:i/>
          <w:iCs/>
          <w:lang w:eastAsia="fr-FR"/>
        </w:rPr>
        <w:t>(</w:t>
      </w:r>
      <w:r w:rsidR="00D96CA5" w:rsidRPr="00E86B83">
        <w:rPr>
          <w:rFonts w:ascii="Garamond" w:hAnsi="Garamond"/>
          <w:i/>
          <w:iCs/>
          <w:lang w:eastAsia="fr-FR"/>
        </w:rPr>
        <w:t>ou Seigneurs Élémentaires ou Seigneurs des</w:t>
      </w:r>
      <w:r w:rsidR="00D96CA5" w:rsidRPr="00E86B83">
        <w:rPr>
          <w:rFonts w:ascii="Garamond" w:hAnsi="Garamond"/>
          <w:lang w:eastAsia="fr-FR"/>
        </w:rPr>
        <w:t xml:space="preserve"> </w:t>
      </w:r>
      <w:r w:rsidR="00D96CA5" w:rsidRPr="00E86B83">
        <w:rPr>
          <w:rFonts w:ascii="Garamond" w:hAnsi="Garamond"/>
          <w:i/>
          <w:iCs/>
          <w:lang w:eastAsia="fr-FR"/>
        </w:rPr>
        <w:t>Bêtes</w:t>
      </w:r>
      <w:r w:rsidR="00873AEC" w:rsidRPr="00E86B83">
        <w:rPr>
          <w:rFonts w:ascii="Garamond" w:hAnsi="Garamond"/>
          <w:i/>
          <w:iCs/>
          <w:lang w:eastAsia="fr-FR"/>
        </w:rPr>
        <w:t>)</w:t>
      </w:r>
      <w:r w:rsidR="00D96CA5" w:rsidRPr="00E86B83">
        <w:rPr>
          <w:rFonts w:ascii="Garamond" w:hAnsi="Garamond"/>
          <w:i/>
          <w:iCs/>
          <w:lang w:eastAsia="fr-FR"/>
        </w:rPr>
        <w:t xml:space="preserve"> au niveau </w:t>
      </w:r>
      <w:r w:rsidRPr="00E86B83">
        <w:rPr>
          <w:rFonts w:ascii="Garamond" w:hAnsi="Garamond"/>
          <w:i/>
          <w:iCs/>
          <w:lang w:eastAsia="fr-FR"/>
        </w:rPr>
        <w:t>9, Clairvoyance à 8 et quatre Talents de niveau Aguerri.</w:t>
      </w:r>
    </w:p>
    <w:p w14:paraId="500C7C06" w14:textId="23F4986D" w:rsidR="005F5BA8" w:rsidRPr="00E86B83" w:rsidRDefault="009D788F" w:rsidP="005F5BA8">
      <w:pPr>
        <w:spacing w:line="276" w:lineRule="auto"/>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Attribut amélioré : </w:t>
      </w:r>
      <w:r w:rsidR="00CE6096" w:rsidRPr="00E86B83">
        <w:rPr>
          <w:rFonts w:ascii="Garamond" w:hAnsi="Garamond"/>
          <w:i/>
          <w:iCs/>
          <w:lang w:eastAsia="fr-FR"/>
        </w:rPr>
        <w:t>Trempe</w:t>
      </w:r>
      <w:r w:rsidRPr="00E86B83">
        <w:rPr>
          <w:rFonts w:ascii="Garamond" w:hAnsi="Garamond"/>
          <w:lang w:eastAsia="fr-FR"/>
        </w:rPr>
        <w:t xml:space="preserve"> ; </w:t>
      </w:r>
      <w:r w:rsidR="00CE6096" w:rsidRPr="00E86B83">
        <w:rPr>
          <w:rFonts w:ascii="Garamond" w:hAnsi="Garamond"/>
          <w:lang w:eastAsia="fr-FR"/>
        </w:rPr>
        <w:t xml:space="preserve">Bienfaits de l’étude (prérequis : un </w:t>
      </w:r>
      <w:r w:rsidR="00CE6096" w:rsidRPr="00E86B83">
        <w:rPr>
          <w:rFonts w:ascii="Garamond" w:hAnsi="Garamond"/>
          <w:i/>
          <w:iCs/>
          <w:lang w:eastAsia="fr-FR"/>
        </w:rPr>
        <w:t xml:space="preserve">Savoir </w:t>
      </w:r>
      <w:r w:rsidR="00CE6096" w:rsidRPr="00E86B83">
        <w:rPr>
          <w:rFonts w:ascii="Garamond" w:hAnsi="Garamond"/>
          <w:lang w:eastAsia="fr-FR"/>
        </w:rPr>
        <w:t xml:space="preserve">9) ; </w:t>
      </w:r>
      <w:r w:rsidRPr="00E86B83">
        <w:rPr>
          <w:rFonts w:ascii="Garamond" w:hAnsi="Garamond"/>
          <w:lang w:eastAsia="fr-FR"/>
        </w:rPr>
        <w:t xml:space="preserve">Excellence : </w:t>
      </w:r>
      <w:r w:rsidRPr="00E86B83">
        <w:rPr>
          <w:rFonts w:ascii="Garamond" w:hAnsi="Garamond"/>
          <w:i/>
          <w:iCs/>
          <w:lang w:eastAsia="fr-FR"/>
        </w:rPr>
        <w:t xml:space="preserve">Savoir : </w:t>
      </w:r>
      <w:r w:rsidR="00CE6096" w:rsidRPr="00E86B83">
        <w:rPr>
          <w:rFonts w:ascii="Garamond" w:hAnsi="Garamond"/>
          <w:i/>
          <w:iCs/>
          <w:lang w:eastAsia="fr-FR"/>
        </w:rPr>
        <w:t>Runes</w:t>
      </w:r>
      <w:r w:rsidRPr="00E86B83">
        <w:rPr>
          <w:rFonts w:ascii="Garamond" w:hAnsi="Garamond"/>
          <w:lang w:eastAsia="fr-FR"/>
        </w:rPr>
        <w:t xml:space="preserve"> ; </w:t>
      </w:r>
      <w:r w:rsidR="00CF37D9" w:rsidRPr="00E86B83">
        <w:rPr>
          <w:rFonts w:ascii="Garamond" w:hAnsi="Garamond"/>
          <w:lang w:eastAsia="fr-FR"/>
        </w:rPr>
        <w:t xml:space="preserve">Excellence : </w:t>
      </w:r>
      <w:r w:rsidR="00CF37D9" w:rsidRPr="00E86B83">
        <w:rPr>
          <w:rFonts w:ascii="Garamond" w:hAnsi="Garamond"/>
          <w:i/>
          <w:iCs/>
          <w:lang w:eastAsia="fr-FR"/>
        </w:rPr>
        <w:t>Savoir : Haut-Parler</w:t>
      </w:r>
      <w:r w:rsidR="00CF37D9" w:rsidRPr="00E86B83">
        <w:rPr>
          <w:rFonts w:ascii="Garamond" w:hAnsi="Garamond"/>
          <w:lang w:eastAsia="fr-FR"/>
        </w:rPr>
        <w:t xml:space="preserve"> ; Excellence : </w:t>
      </w:r>
      <w:r w:rsidR="00CF37D9" w:rsidRPr="00E86B83">
        <w:rPr>
          <w:rFonts w:ascii="Garamond" w:hAnsi="Garamond"/>
          <w:i/>
          <w:iCs/>
          <w:lang w:eastAsia="fr-FR"/>
        </w:rPr>
        <w:t>Savoir : Loi &amp; Chaos</w:t>
      </w:r>
      <w:r w:rsidR="00CF37D9" w:rsidRPr="00E86B83">
        <w:rPr>
          <w:rFonts w:ascii="Garamond" w:hAnsi="Garamond"/>
          <w:lang w:eastAsia="fr-FR"/>
        </w:rPr>
        <w:t xml:space="preserve"> ou </w:t>
      </w:r>
      <w:r w:rsidR="00CF37D9" w:rsidRPr="00E86B83">
        <w:rPr>
          <w:rFonts w:ascii="Garamond" w:hAnsi="Garamond"/>
          <w:i/>
          <w:iCs/>
          <w:lang w:eastAsia="fr-FR"/>
        </w:rPr>
        <w:t>Seigneurs Élémentaires</w:t>
      </w:r>
      <w:r w:rsidR="00CF37D9" w:rsidRPr="00E86B83">
        <w:rPr>
          <w:rFonts w:ascii="Garamond" w:hAnsi="Garamond"/>
          <w:lang w:eastAsia="fr-FR"/>
        </w:rPr>
        <w:t xml:space="preserve"> ou </w:t>
      </w:r>
      <w:r w:rsidR="00CF37D9" w:rsidRPr="00E86B83">
        <w:rPr>
          <w:rFonts w:ascii="Garamond" w:hAnsi="Garamond"/>
          <w:i/>
          <w:iCs/>
          <w:lang w:eastAsia="fr-FR"/>
        </w:rPr>
        <w:t>Seigneurs des Bêtes</w:t>
      </w:r>
      <w:r w:rsidR="00CF37D9" w:rsidRPr="00E86B83">
        <w:rPr>
          <w:rFonts w:ascii="Garamond" w:hAnsi="Garamond"/>
          <w:lang w:eastAsia="fr-FR"/>
        </w:rPr>
        <w:t xml:space="preserve"> ; </w:t>
      </w:r>
      <w:r w:rsidR="000C4B62" w:rsidRPr="00E86B83">
        <w:rPr>
          <w:rFonts w:ascii="Garamond" w:hAnsi="Garamond"/>
          <w:lang w:eastAsia="fr-FR"/>
        </w:rPr>
        <w:t xml:space="preserve">Hôte de marque (prérequis : un </w:t>
      </w:r>
      <w:r w:rsidR="000C4B62" w:rsidRPr="00E86B83">
        <w:rPr>
          <w:rFonts w:ascii="Garamond" w:hAnsi="Garamond"/>
          <w:i/>
          <w:iCs/>
          <w:lang w:eastAsia="fr-FR"/>
        </w:rPr>
        <w:t>Savoir</w:t>
      </w:r>
      <w:r w:rsidR="000C4B62" w:rsidRPr="00E86B83">
        <w:rPr>
          <w:rFonts w:ascii="Garamond" w:hAnsi="Garamond"/>
          <w:lang w:eastAsia="fr-FR"/>
        </w:rPr>
        <w:t xml:space="preserve"> au niveau 9) ; </w:t>
      </w:r>
      <w:r w:rsidR="00CE6096" w:rsidRPr="00E86B83">
        <w:rPr>
          <w:rFonts w:ascii="Garamond" w:hAnsi="Garamond"/>
          <w:lang w:eastAsia="fr-FR"/>
        </w:rPr>
        <w:t xml:space="preserve">Maître des Sortilèges (prérequis : Talent </w:t>
      </w:r>
      <w:r w:rsidR="00CE6096" w:rsidRPr="00E86B83">
        <w:rPr>
          <w:rFonts w:ascii="Garamond" w:hAnsi="Garamond"/>
          <w:i/>
          <w:iCs/>
          <w:lang w:eastAsia="fr-FR"/>
        </w:rPr>
        <w:t>Mage</w:t>
      </w:r>
      <w:r w:rsidR="00CE6096" w:rsidRPr="00E86B83">
        <w:rPr>
          <w:rFonts w:ascii="Garamond" w:hAnsi="Garamond"/>
          <w:lang w:eastAsia="fr-FR"/>
        </w:rPr>
        <w:t xml:space="preserve"> et </w:t>
      </w:r>
      <w:r w:rsidR="00CE6096" w:rsidRPr="00E86B83">
        <w:rPr>
          <w:rFonts w:ascii="Garamond" w:hAnsi="Garamond"/>
          <w:i/>
          <w:iCs/>
          <w:lang w:eastAsia="fr-FR"/>
        </w:rPr>
        <w:t xml:space="preserve">Savoir : Runes </w:t>
      </w:r>
      <w:r w:rsidR="00CE6096" w:rsidRPr="00E86B83">
        <w:rPr>
          <w:rFonts w:ascii="Garamond" w:hAnsi="Garamond"/>
          <w:lang w:eastAsia="fr-FR"/>
        </w:rPr>
        <w:t xml:space="preserve">9) </w:t>
      </w:r>
      <w:r w:rsidR="005F5BA8" w:rsidRPr="00E86B83">
        <w:rPr>
          <w:rFonts w:ascii="Garamond" w:hAnsi="Garamond"/>
          <w:lang w:eastAsia="fr-FR"/>
        </w:rPr>
        <w:t xml:space="preserve">; </w:t>
      </w:r>
      <w:r w:rsidR="005832A9" w:rsidRPr="00E86B83">
        <w:rPr>
          <w:rFonts w:ascii="Garamond" w:hAnsi="Garamond"/>
          <w:lang w:eastAsia="fr-FR"/>
        </w:rPr>
        <w:t>Résolution</w:t>
      </w:r>
      <w:r w:rsidR="00C6424A" w:rsidRPr="00E86B83">
        <w:rPr>
          <w:rFonts w:ascii="Garamond" w:hAnsi="Garamond"/>
          <w:lang w:eastAsia="fr-FR"/>
        </w:rPr>
        <w:t xml:space="preserve"> ; Voyageur du Multivers (prérequis : </w:t>
      </w:r>
      <w:r w:rsidR="00C6424A" w:rsidRPr="00E86B83">
        <w:rPr>
          <w:rFonts w:ascii="Garamond" w:hAnsi="Garamond"/>
          <w:i/>
          <w:iCs/>
          <w:lang w:eastAsia="fr-FR"/>
        </w:rPr>
        <w:t>Savoir : Plans</w:t>
      </w:r>
      <w:r w:rsidR="00C6424A" w:rsidRPr="00E86B83">
        <w:rPr>
          <w:rFonts w:ascii="Garamond" w:hAnsi="Garamond"/>
          <w:lang w:eastAsia="fr-FR"/>
        </w:rPr>
        <w:t xml:space="preserve"> 9)</w:t>
      </w:r>
    </w:p>
    <w:p w14:paraId="40E864AB" w14:textId="455677EC" w:rsidR="00392572" w:rsidRPr="00E86B83" w:rsidRDefault="00E6677E" w:rsidP="0002744B">
      <w:pPr>
        <w:pStyle w:val="Titre3"/>
      </w:pPr>
      <w:bookmarkStart w:id="71" w:name="_Toc200737458"/>
      <w:r w:rsidRPr="00E86B83">
        <w:lastRenderedPageBreak/>
        <w:t>VOLEUR DE RÊVE</w:t>
      </w:r>
      <w:bookmarkEnd w:id="71"/>
    </w:p>
    <w:p w14:paraId="2E9C9FA4" w14:textId="72660F7F" w:rsidR="00EC69B5" w:rsidRPr="00E86B83" w:rsidRDefault="00EC69B5" w:rsidP="00EC69B5">
      <w:pPr>
        <w:jc w:val="both"/>
        <w:rPr>
          <w:rFonts w:ascii="Garamond" w:hAnsi="Garamond"/>
          <w:lang w:eastAsia="fr-FR"/>
        </w:rPr>
      </w:pPr>
      <w:r w:rsidRPr="00E86B83">
        <w:rPr>
          <w:rFonts w:ascii="Garamond" w:hAnsi="Garamond"/>
          <w:b/>
          <w:bCs/>
          <w:u w:val="single"/>
          <w:lang w:eastAsia="fr-FR"/>
        </w:rPr>
        <w:t>Attributs privilégiés</w:t>
      </w:r>
      <w:r w:rsidRPr="00E86B83">
        <w:rPr>
          <w:rFonts w:ascii="Garamond" w:hAnsi="Garamond"/>
          <w:lang w:eastAsia="fr-FR"/>
        </w:rPr>
        <w:t xml:space="preserve"> : </w:t>
      </w:r>
      <w:r w:rsidR="00B47E97" w:rsidRPr="00E86B83">
        <w:rPr>
          <w:rFonts w:ascii="Garamond" w:hAnsi="Garamond"/>
          <w:lang w:eastAsia="fr-FR"/>
        </w:rPr>
        <w:t>Adresse,</w:t>
      </w:r>
      <w:r w:rsidR="00B47E97" w:rsidRPr="00E86B83">
        <w:rPr>
          <w:rFonts w:ascii="Garamond" w:hAnsi="Garamond"/>
          <w:b/>
          <w:bCs/>
          <w:lang w:eastAsia="fr-FR"/>
        </w:rPr>
        <w:t xml:space="preserve"> </w:t>
      </w:r>
      <w:r w:rsidR="007A4E25" w:rsidRPr="00E86B83">
        <w:rPr>
          <w:rFonts w:ascii="Garamond" w:hAnsi="Garamond"/>
          <w:b/>
          <w:bCs/>
          <w:lang w:eastAsia="fr-FR"/>
        </w:rPr>
        <w:t>Clairvoyance</w:t>
      </w:r>
      <w:r w:rsidR="007A4E25" w:rsidRPr="00E86B83">
        <w:rPr>
          <w:rFonts w:ascii="Garamond" w:hAnsi="Garamond"/>
          <w:lang w:eastAsia="fr-FR"/>
        </w:rPr>
        <w:t>, Trempe</w:t>
      </w:r>
      <w:r w:rsidR="0028507B" w:rsidRPr="00E86B83">
        <w:rPr>
          <w:rFonts w:ascii="Garamond" w:hAnsi="Garamond"/>
          <w:lang w:eastAsia="fr-FR"/>
        </w:rPr>
        <w:t>.</w:t>
      </w:r>
    </w:p>
    <w:p w14:paraId="2E1B4C70" w14:textId="77777777" w:rsidR="00B04DD6" w:rsidRDefault="00B04DD6" w:rsidP="007A4E25">
      <w:pPr>
        <w:jc w:val="both"/>
        <w:rPr>
          <w:rFonts w:ascii="Garamond" w:hAnsi="Garamond"/>
          <w:b/>
          <w:bCs/>
          <w:u w:val="single"/>
          <w:lang w:eastAsia="fr-FR"/>
        </w:rPr>
      </w:pPr>
    </w:p>
    <w:p w14:paraId="49A52747" w14:textId="4F8EA34B" w:rsidR="00EC69B5" w:rsidRPr="00E86B83" w:rsidRDefault="00EC69B5" w:rsidP="007A4E25">
      <w:pPr>
        <w:jc w:val="both"/>
        <w:rPr>
          <w:rFonts w:ascii="Garamond" w:hAnsi="Garamond"/>
          <w:lang w:eastAsia="fr-FR"/>
        </w:rPr>
      </w:pPr>
      <w:r w:rsidRPr="00E86B83">
        <w:rPr>
          <w:rFonts w:ascii="Garamond" w:hAnsi="Garamond"/>
          <w:b/>
          <w:bCs/>
          <w:u w:val="single"/>
          <w:lang w:eastAsia="fr-FR"/>
        </w:rPr>
        <w:t>Compétences exercées</w:t>
      </w:r>
      <w:r w:rsidRPr="00E86B83">
        <w:rPr>
          <w:rFonts w:ascii="Garamond" w:hAnsi="Garamond"/>
          <w:lang w:eastAsia="fr-FR"/>
        </w:rPr>
        <w:t xml:space="preserve"> : </w:t>
      </w:r>
      <w:r w:rsidR="007A4E25" w:rsidRPr="00E86B83">
        <w:rPr>
          <w:rFonts w:ascii="Garamond" w:hAnsi="Garamond"/>
          <w:lang w:eastAsia="fr-FR"/>
        </w:rPr>
        <w:t>Commerce, Discrétion, Filouterie, Perception, Persuasion, Savoir : Alchimie, Savoir : Art (au choix), Savoir : Plans,</w:t>
      </w:r>
      <w:r w:rsidR="007A4E25" w:rsidRPr="00E86B83">
        <w:rPr>
          <w:rFonts w:ascii="Garamond" w:hAnsi="Garamond"/>
          <w:b/>
          <w:bCs/>
          <w:lang w:eastAsia="fr-FR"/>
        </w:rPr>
        <w:t xml:space="preserve"> Savoir : Rêve</w:t>
      </w:r>
      <w:r w:rsidR="007A4E25" w:rsidRPr="00E86B83">
        <w:rPr>
          <w:rFonts w:ascii="Garamond" w:hAnsi="Garamond"/>
          <w:lang w:eastAsia="fr-FR"/>
        </w:rPr>
        <w:t>, Savoir : Soins du corps.</w:t>
      </w:r>
    </w:p>
    <w:p w14:paraId="6848008D" w14:textId="77777777" w:rsidR="00B04DD6" w:rsidRDefault="00B04DD6" w:rsidP="007A4E25">
      <w:pPr>
        <w:jc w:val="both"/>
        <w:rPr>
          <w:rFonts w:ascii="Garamond" w:hAnsi="Garamond"/>
          <w:b/>
          <w:bCs/>
          <w:u w:val="single"/>
          <w:lang w:eastAsia="fr-FR"/>
        </w:rPr>
      </w:pPr>
    </w:p>
    <w:p w14:paraId="5FE09A52" w14:textId="0BEC84FE" w:rsidR="00EC69B5" w:rsidRPr="00E86B83" w:rsidRDefault="00EC69B5" w:rsidP="007A4E25">
      <w:pPr>
        <w:jc w:val="both"/>
        <w:rPr>
          <w:rFonts w:ascii="Garamond" w:hAnsi="Garamond"/>
          <w:lang w:eastAsia="fr-FR"/>
        </w:rPr>
      </w:pPr>
      <w:r w:rsidRPr="00E86B83">
        <w:rPr>
          <w:rFonts w:ascii="Garamond" w:hAnsi="Garamond"/>
          <w:b/>
          <w:bCs/>
          <w:u w:val="single"/>
          <w:lang w:eastAsia="fr-FR"/>
        </w:rPr>
        <w:t>Équipement de départ</w:t>
      </w:r>
      <w:r w:rsidRPr="00E86B83">
        <w:rPr>
          <w:rFonts w:ascii="Garamond" w:hAnsi="Garamond"/>
          <w:lang w:eastAsia="fr-FR"/>
        </w:rPr>
        <w:t xml:space="preserve"> : </w:t>
      </w:r>
      <w:r w:rsidR="007A4E25" w:rsidRPr="00E86B83">
        <w:rPr>
          <w:rFonts w:ascii="Garamond" w:hAnsi="Garamond"/>
          <w:lang w:eastAsia="fr-FR"/>
        </w:rPr>
        <w:t xml:space="preserve">des vêtements exotiques, quelques doses de narcotique, une </w:t>
      </w:r>
      <w:r w:rsidR="007A4E25" w:rsidRPr="00F34700">
        <w:rPr>
          <w:rFonts w:ascii="Garamond" w:hAnsi="Garamond"/>
          <w:b/>
          <w:bCs/>
          <w:lang w:eastAsia="fr-FR"/>
        </w:rPr>
        <w:t>crosse contenant trois Rêves</w:t>
      </w:r>
      <w:r w:rsidR="00CD6BE0" w:rsidRPr="00295151">
        <w:rPr>
          <w:rFonts w:ascii="Garamond" w:hAnsi="Garamond"/>
          <w:b/>
          <w:bCs/>
          <w:lang w:eastAsia="fr-FR"/>
        </w:rPr>
        <w:t>, 2 sous d’argent (SA) et 5</w:t>
      </w:r>
      <w:r w:rsidR="00CD6BE0">
        <w:rPr>
          <w:rFonts w:ascii="Garamond" w:hAnsi="Garamond"/>
          <w:lang w:eastAsia="fr-FR"/>
        </w:rPr>
        <w:t xml:space="preserve"> </w:t>
      </w:r>
      <w:r w:rsidR="00CD6BE0" w:rsidRPr="00E86B83">
        <w:rPr>
          <w:rFonts w:ascii="Garamond" w:hAnsi="Garamond"/>
          <w:b/>
          <w:bCs/>
          <w:lang w:eastAsia="fr-FR"/>
        </w:rPr>
        <w:t>pièces de bronze (PB)</w:t>
      </w:r>
      <w:r w:rsidR="007A4E25" w:rsidRPr="00E86B83">
        <w:rPr>
          <w:rFonts w:ascii="Garamond" w:hAnsi="Garamond"/>
          <w:lang w:eastAsia="fr-FR"/>
        </w:rPr>
        <w:t xml:space="preserve">. Tant qu’il est en possession de sa crosse, le Voleur de Rêve peut pratiquer le </w:t>
      </w:r>
      <w:r w:rsidR="007A4E25" w:rsidRPr="00CD6BE0">
        <w:rPr>
          <w:rFonts w:ascii="Garamond" w:hAnsi="Garamond"/>
          <w:b/>
          <w:bCs/>
          <w:lang w:eastAsia="fr-FR"/>
        </w:rPr>
        <w:t>Voyage et le Vol de Rêve</w:t>
      </w:r>
      <w:r w:rsidR="007A4E25" w:rsidRPr="00E86B83">
        <w:rPr>
          <w:rFonts w:ascii="Garamond" w:hAnsi="Garamond"/>
          <w:lang w:eastAsia="fr-FR"/>
        </w:rPr>
        <w:t>.</w:t>
      </w:r>
    </w:p>
    <w:p w14:paraId="0CF7668B" w14:textId="77777777" w:rsidR="00B04DD6" w:rsidRDefault="00B04DD6" w:rsidP="00EC69B5">
      <w:pPr>
        <w:jc w:val="both"/>
        <w:rPr>
          <w:rFonts w:ascii="Garamond" w:hAnsi="Garamond"/>
          <w:b/>
          <w:bCs/>
          <w:u w:val="single"/>
          <w:lang w:eastAsia="fr-FR"/>
        </w:rPr>
      </w:pPr>
    </w:p>
    <w:p w14:paraId="468D1939" w14:textId="2D4A0D92" w:rsidR="00EC69B5" w:rsidRPr="00E86B83" w:rsidRDefault="00EC69B5" w:rsidP="00EC69B5">
      <w:pPr>
        <w:jc w:val="both"/>
        <w:rPr>
          <w:rFonts w:ascii="Garamond" w:hAnsi="Garamond"/>
          <w:lang w:eastAsia="fr-FR"/>
        </w:rPr>
      </w:pPr>
      <w:r w:rsidRPr="00E86B83">
        <w:rPr>
          <w:rFonts w:ascii="Garamond" w:hAnsi="Garamond"/>
          <w:b/>
          <w:bCs/>
          <w:u w:val="single"/>
          <w:lang w:eastAsia="fr-FR"/>
        </w:rPr>
        <w:t>Talents du Profil</w:t>
      </w:r>
      <w:r w:rsidRPr="00E86B83">
        <w:rPr>
          <w:rFonts w:ascii="Garamond" w:hAnsi="Garamond"/>
          <w:lang w:eastAsia="fr-FR"/>
        </w:rPr>
        <w:t> </w:t>
      </w:r>
    </w:p>
    <w:p w14:paraId="2E0D8CF4" w14:textId="77777777" w:rsidR="00EC69B5" w:rsidRPr="00E86B83" w:rsidRDefault="00EC69B5" w:rsidP="00EC69B5">
      <w:pPr>
        <w:jc w:val="center"/>
        <w:rPr>
          <w:rFonts w:ascii="Garamond" w:hAnsi="Garamond"/>
          <w:lang w:eastAsia="fr-FR"/>
        </w:rPr>
      </w:pPr>
      <w:r w:rsidRPr="00E86B83">
        <w:rPr>
          <w:rFonts w:ascii="Garamond" w:hAnsi="Garamond"/>
          <w:lang w:eastAsia="fr-FR"/>
        </w:rPr>
        <w:t>Niveau initié</w:t>
      </w:r>
    </w:p>
    <w:p w14:paraId="2DBAD80C" w14:textId="5AB1F1F3" w:rsidR="007A4E25" w:rsidRPr="00E86B83" w:rsidRDefault="007A4E25" w:rsidP="007A4E25">
      <w:pPr>
        <w:jc w:val="both"/>
        <w:rPr>
          <w:rFonts w:ascii="Garamond" w:hAnsi="Garamond"/>
          <w:lang w:eastAsia="fr-FR"/>
        </w:rPr>
      </w:pPr>
      <w:r w:rsidRPr="00E86B83">
        <w:rPr>
          <w:rFonts w:ascii="Garamond" w:hAnsi="Garamond"/>
          <w:lang w:eastAsia="fr-FR"/>
        </w:rPr>
        <w:t xml:space="preserve">Prédilection (prérequis : Compétence au niveau 3) ; Bonne route ; </w:t>
      </w:r>
      <w:r w:rsidR="001D6A16" w:rsidRPr="00E86B83">
        <w:rPr>
          <w:rFonts w:ascii="Garamond" w:hAnsi="Garamond"/>
          <w:lang w:eastAsia="fr-FR"/>
        </w:rPr>
        <w:t xml:space="preserve">Captivant(e) ; </w:t>
      </w:r>
      <w:r w:rsidRPr="00E86B83">
        <w:rPr>
          <w:rFonts w:ascii="Garamond" w:hAnsi="Garamond"/>
          <w:lang w:eastAsia="fr-FR"/>
        </w:rPr>
        <w:t xml:space="preserve">Contact facile : </w:t>
      </w:r>
      <w:r w:rsidRPr="00E86B83">
        <w:rPr>
          <w:rFonts w:ascii="Garamond" w:hAnsi="Garamond"/>
          <w:i/>
          <w:iCs/>
          <w:lang w:eastAsia="fr-FR"/>
        </w:rPr>
        <w:t>peuple</w:t>
      </w:r>
      <w:r w:rsidRPr="00E86B83">
        <w:rPr>
          <w:rFonts w:ascii="Garamond" w:hAnsi="Garamond"/>
          <w:lang w:eastAsia="fr-FR"/>
        </w:rPr>
        <w:t xml:space="preserve"> ; </w:t>
      </w:r>
      <w:r w:rsidR="001D6A16" w:rsidRPr="00E86B83">
        <w:rPr>
          <w:rFonts w:ascii="Garamond" w:hAnsi="Garamond"/>
          <w:lang w:eastAsia="fr-FR"/>
        </w:rPr>
        <w:t xml:space="preserve">Il était une fois ; </w:t>
      </w:r>
      <w:r w:rsidRPr="00E86B83">
        <w:rPr>
          <w:rFonts w:ascii="Garamond" w:hAnsi="Garamond"/>
          <w:lang w:eastAsia="fr-FR"/>
        </w:rPr>
        <w:t xml:space="preserve">Jamais surpris(e) ; </w:t>
      </w:r>
      <w:r w:rsidR="001D6A16" w:rsidRPr="00E86B83">
        <w:rPr>
          <w:rFonts w:ascii="Garamond" w:hAnsi="Garamond"/>
          <w:lang w:eastAsia="fr-FR"/>
        </w:rPr>
        <w:t xml:space="preserve">Mental d’acier ; Œil du Sorcier ; Résilience de l’Âme ; </w:t>
      </w:r>
      <w:r w:rsidRPr="00E86B83">
        <w:rPr>
          <w:rFonts w:ascii="Garamond" w:hAnsi="Garamond"/>
          <w:lang w:eastAsia="fr-FR"/>
        </w:rPr>
        <w:t>Sagacité (</w:t>
      </w:r>
      <w:r w:rsidR="00FF30DF" w:rsidRPr="00E86B83">
        <w:rPr>
          <w:rFonts w:ascii="Garamond" w:hAnsi="Garamond"/>
          <w:lang w:eastAsia="fr-FR"/>
        </w:rPr>
        <w:t xml:space="preserve">prérequis : </w:t>
      </w:r>
      <w:r w:rsidRPr="00E86B83">
        <w:rPr>
          <w:rFonts w:ascii="Garamond" w:hAnsi="Garamond"/>
          <w:i/>
          <w:iCs/>
          <w:lang w:eastAsia="fr-FR"/>
        </w:rPr>
        <w:t>Perception</w:t>
      </w:r>
      <w:r w:rsidRPr="00E86B83">
        <w:rPr>
          <w:rFonts w:ascii="Garamond" w:hAnsi="Garamond"/>
          <w:lang w:eastAsia="fr-FR"/>
        </w:rPr>
        <w:t xml:space="preserve"> 6) ; Sang-froid ; Un début de piste</w:t>
      </w:r>
    </w:p>
    <w:p w14:paraId="6DD6797A" w14:textId="26A50A17" w:rsidR="00EC69B5" w:rsidRPr="00E86B83" w:rsidRDefault="00EC69B5" w:rsidP="0081601F">
      <w:pPr>
        <w:jc w:val="center"/>
        <w:rPr>
          <w:rFonts w:ascii="Garamond" w:hAnsi="Garamond"/>
          <w:lang w:eastAsia="fr-FR"/>
        </w:rPr>
      </w:pPr>
      <w:r w:rsidRPr="00E86B83">
        <w:rPr>
          <w:rFonts w:ascii="Garamond" w:hAnsi="Garamond"/>
          <w:lang w:eastAsia="fr-FR"/>
        </w:rPr>
        <w:t>Niveau Aguerri</w:t>
      </w:r>
    </w:p>
    <w:p w14:paraId="2800750B" w14:textId="33756E44" w:rsidR="007A4E25" w:rsidRPr="00E86B83" w:rsidRDefault="007A4E25" w:rsidP="007A4E25">
      <w:pPr>
        <w:jc w:val="both"/>
        <w:rPr>
          <w:rFonts w:ascii="Garamond" w:hAnsi="Garamond"/>
          <w:i/>
          <w:iCs/>
          <w:lang w:eastAsia="fr-FR"/>
        </w:rPr>
      </w:pPr>
      <w:r w:rsidRPr="00E86B83">
        <w:rPr>
          <w:rFonts w:ascii="Garamond" w:hAnsi="Garamond"/>
          <w:i/>
          <w:iCs/>
          <w:lang w:eastAsia="fr-FR"/>
        </w:rPr>
        <w:t xml:space="preserve">Prérequis pour accéder à un Talent de niveau Aguerri : posséder </w:t>
      </w:r>
      <w:r w:rsidR="008A6B24" w:rsidRPr="00E86B83">
        <w:rPr>
          <w:rFonts w:ascii="Garamond" w:hAnsi="Garamond"/>
          <w:i/>
          <w:iCs/>
          <w:lang w:eastAsia="fr-FR"/>
        </w:rPr>
        <w:t xml:space="preserve">Savoir : Rêve </w:t>
      </w:r>
      <w:r w:rsidRPr="00E86B83">
        <w:rPr>
          <w:rFonts w:ascii="Garamond" w:hAnsi="Garamond"/>
          <w:i/>
          <w:iCs/>
          <w:lang w:eastAsia="fr-FR"/>
        </w:rPr>
        <w:t xml:space="preserve">au niveau 6 et quatre Talents d’Initié. </w:t>
      </w:r>
    </w:p>
    <w:p w14:paraId="28DCFFB5" w14:textId="6CF753A7" w:rsidR="007A4E25" w:rsidRPr="00E86B83" w:rsidRDefault="007A4E25" w:rsidP="007A4E25">
      <w:pPr>
        <w:jc w:val="both"/>
        <w:rPr>
          <w:rFonts w:ascii="Garamond" w:hAnsi="Garamond"/>
          <w:lang w:eastAsia="fr-FR"/>
        </w:rPr>
      </w:pPr>
      <w:r w:rsidRPr="00E86B83">
        <w:rPr>
          <w:rFonts w:ascii="Garamond" w:hAnsi="Garamond"/>
          <w:lang w:eastAsia="fr-FR"/>
        </w:rPr>
        <w:t xml:space="preserve">Attribut amélioré : </w:t>
      </w:r>
      <w:r w:rsidR="007B68DC" w:rsidRPr="00E86B83">
        <w:rPr>
          <w:rFonts w:ascii="Garamond" w:hAnsi="Garamond"/>
          <w:i/>
          <w:iCs/>
          <w:lang w:eastAsia="fr-FR"/>
        </w:rPr>
        <w:t>Trempe</w:t>
      </w:r>
      <w:r w:rsidR="007B68DC" w:rsidRPr="00E86B83">
        <w:rPr>
          <w:rFonts w:ascii="Garamond" w:hAnsi="Garamond"/>
          <w:lang w:eastAsia="fr-FR"/>
        </w:rPr>
        <w:t xml:space="preserve"> </w:t>
      </w:r>
      <w:r w:rsidR="00A87830" w:rsidRPr="00E86B83">
        <w:rPr>
          <w:rFonts w:ascii="Garamond" w:hAnsi="Garamond"/>
          <w:lang w:eastAsia="fr-FR"/>
        </w:rPr>
        <w:t xml:space="preserve">ou </w:t>
      </w:r>
      <w:r w:rsidR="002C1607" w:rsidRPr="00E86B83">
        <w:rPr>
          <w:rFonts w:ascii="Garamond" w:hAnsi="Garamond"/>
          <w:i/>
          <w:iCs/>
          <w:lang w:eastAsia="fr-FR"/>
        </w:rPr>
        <w:t>Clairvoyance</w:t>
      </w:r>
      <w:r w:rsidR="002C1607" w:rsidRPr="00E86B83">
        <w:rPr>
          <w:rFonts w:ascii="Garamond" w:hAnsi="Garamond"/>
          <w:lang w:eastAsia="fr-FR"/>
        </w:rPr>
        <w:t xml:space="preserve"> </w:t>
      </w:r>
      <w:r w:rsidRPr="00E86B83">
        <w:rPr>
          <w:rFonts w:ascii="Garamond" w:hAnsi="Garamond"/>
          <w:lang w:eastAsia="fr-FR"/>
        </w:rPr>
        <w:t xml:space="preserve">; </w:t>
      </w:r>
      <w:r w:rsidR="00465480" w:rsidRPr="00E86B83">
        <w:rPr>
          <w:rFonts w:ascii="Garamond" w:hAnsi="Garamond"/>
          <w:lang w:eastAsia="fr-FR"/>
        </w:rPr>
        <w:t xml:space="preserve">Beau parleur (prérequis : </w:t>
      </w:r>
      <w:r w:rsidR="00465480" w:rsidRPr="00E86B83">
        <w:rPr>
          <w:rFonts w:ascii="Garamond" w:hAnsi="Garamond"/>
          <w:i/>
          <w:iCs/>
          <w:lang w:eastAsia="fr-FR"/>
        </w:rPr>
        <w:t>Persuasion</w:t>
      </w:r>
      <w:r w:rsidR="00465480" w:rsidRPr="00E86B83">
        <w:rPr>
          <w:rFonts w:ascii="Garamond" w:hAnsi="Garamond"/>
          <w:lang w:eastAsia="fr-FR"/>
        </w:rPr>
        <w:t xml:space="preserve"> 6) ; </w:t>
      </w:r>
      <w:r w:rsidR="00870E2B" w:rsidRPr="00E86B83">
        <w:rPr>
          <w:rFonts w:ascii="Garamond" w:hAnsi="Garamond"/>
          <w:lang w:eastAsia="fr-FR"/>
        </w:rPr>
        <w:t xml:space="preserve">Débrouillardise ; </w:t>
      </w:r>
      <w:r w:rsidR="00EC7D0E" w:rsidRPr="00E86B83">
        <w:rPr>
          <w:rFonts w:ascii="Garamond" w:hAnsi="Garamond"/>
          <w:lang w:eastAsia="fr-FR"/>
        </w:rPr>
        <w:t xml:space="preserve">Membre estimé de la Guilde des Songes (prérequis : </w:t>
      </w:r>
      <w:r w:rsidR="00EC7D0E" w:rsidRPr="00E86B83">
        <w:rPr>
          <w:rFonts w:ascii="Garamond" w:hAnsi="Garamond"/>
          <w:i/>
          <w:iCs/>
          <w:lang w:eastAsia="fr-FR"/>
        </w:rPr>
        <w:t>Savoir : Plans</w:t>
      </w:r>
      <w:r w:rsidR="00EC7D0E" w:rsidRPr="00E86B83">
        <w:rPr>
          <w:rFonts w:ascii="Garamond" w:hAnsi="Garamond"/>
          <w:lang w:eastAsia="fr-FR"/>
        </w:rPr>
        <w:t xml:space="preserve"> 6 et </w:t>
      </w:r>
      <w:r w:rsidR="00EC7D0E" w:rsidRPr="00E86B83">
        <w:rPr>
          <w:rFonts w:ascii="Garamond" w:hAnsi="Garamond"/>
          <w:i/>
          <w:iCs/>
          <w:lang w:eastAsia="fr-FR"/>
        </w:rPr>
        <w:t>Savoir : Rêve</w:t>
      </w:r>
      <w:r w:rsidR="00EC7D0E" w:rsidRPr="00E86B83">
        <w:rPr>
          <w:rFonts w:ascii="Garamond" w:hAnsi="Garamond"/>
          <w:lang w:eastAsia="fr-FR"/>
        </w:rPr>
        <w:t xml:space="preserve"> 6) ; Mental d’acier ; </w:t>
      </w:r>
      <w:r w:rsidR="000E3A2D" w:rsidRPr="00E86B83">
        <w:rPr>
          <w:rFonts w:ascii="Garamond" w:hAnsi="Garamond"/>
          <w:lang w:eastAsia="fr-FR"/>
        </w:rPr>
        <w:t xml:space="preserve">Mille poches (prérequis : </w:t>
      </w:r>
      <w:r w:rsidR="000E3A2D" w:rsidRPr="00E86B83">
        <w:rPr>
          <w:rFonts w:ascii="Garamond" w:hAnsi="Garamond"/>
          <w:i/>
          <w:iCs/>
          <w:lang w:eastAsia="fr-FR"/>
        </w:rPr>
        <w:t>Discrétion</w:t>
      </w:r>
      <w:r w:rsidR="000E3A2D" w:rsidRPr="00E86B83">
        <w:rPr>
          <w:rFonts w:ascii="Garamond" w:hAnsi="Garamond"/>
          <w:lang w:eastAsia="fr-FR"/>
        </w:rPr>
        <w:t xml:space="preserve"> 5) ; </w:t>
      </w:r>
      <w:r w:rsidRPr="00E86B83">
        <w:rPr>
          <w:rFonts w:ascii="Garamond" w:hAnsi="Garamond"/>
          <w:lang w:eastAsia="fr-FR"/>
        </w:rPr>
        <w:t xml:space="preserve">Odeur du danger ; Ombre (prérequis : </w:t>
      </w:r>
      <w:r w:rsidRPr="00E86B83">
        <w:rPr>
          <w:rFonts w:ascii="Garamond" w:hAnsi="Garamond"/>
          <w:i/>
          <w:iCs/>
          <w:lang w:eastAsia="fr-FR"/>
        </w:rPr>
        <w:t>Discrétion</w:t>
      </w:r>
      <w:r w:rsidRPr="00E86B83">
        <w:rPr>
          <w:rFonts w:ascii="Garamond" w:hAnsi="Garamond"/>
          <w:lang w:eastAsia="fr-FR"/>
        </w:rPr>
        <w:t xml:space="preserve"> 6) ; Qui-vive </w:t>
      </w:r>
      <w:r w:rsidR="00FF30DF" w:rsidRPr="00E86B83">
        <w:rPr>
          <w:rFonts w:ascii="Garamond" w:hAnsi="Garamond"/>
          <w:lang w:eastAsia="fr-FR"/>
        </w:rPr>
        <w:t xml:space="preserve">(prérequis : </w:t>
      </w:r>
      <w:r w:rsidR="00FF30DF" w:rsidRPr="00E86B83">
        <w:rPr>
          <w:rFonts w:ascii="Garamond" w:hAnsi="Garamond"/>
          <w:i/>
          <w:iCs/>
          <w:lang w:eastAsia="fr-FR"/>
        </w:rPr>
        <w:t>Perception</w:t>
      </w:r>
      <w:r w:rsidR="00FF30DF" w:rsidRPr="00E86B83">
        <w:rPr>
          <w:rFonts w:ascii="Garamond" w:hAnsi="Garamond"/>
          <w:lang w:eastAsia="fr-FR"/>
        </w:rPr>
        <w:t xml:space="preserve"> 6) </w:t>
      </w:r>
      <w:r w:rsidRPr="00E86B83">
        <w:rPr>
          <w:rFonts w:ascii="Garamond" w:hAnsi="Garamond"/>
          <w:lang w:eastAsia="fr-FR"/>
        </w:rPr>
        <w:t xml:space="preserve">; </w:t>
      </w:r>
      <w:r w:rsidR="00EC7D0E" w:rsidRPr="00E86B83">
        <w:rPr>
          <w:rFonts w:ascii="Garamond" w:hAnsi="Garamond"/>
          <w:lang w:eastAsia="fr-FR"/>
        </w:rPr>
        <w:t xml:space="preserve">Rudiments de Sorcellerie ; </w:t>
      </w:r>
      <w:r w:rsidR="00666BAC" w:rsidRPr="00E86B83">
        <w:rPr>
          <w:rFonts w:ascii="Garamond" w:hAnsi="Garamond"/>
          <w:lang w:eastAsia="fr-FR"/>
        </w:rPr>
        <w:t xml:space="preserve">Séduction (prérequis : </w:t>
      </w:r>
      <w:r w:rsidR="00666BAC" w:rsidRPr="00E86B83">
        <w:rPr>
          <w:rFonts w:ascii="Garamond" w:hAnsi="Garamond"/>
          <w:i/>
          <w:iCs/>
          <w:lang w:eastAsia="fr-FR"/>
        </w:rPr>
        <w:t>Persuasion</w:t>
      </w:r>
      <w:r w:rsidR="00666BAC" w:rsidRPr="00E86B83">
        <w:rPr>
          <w:rFonts w:ascii="Garamond" w:hAnsi="Garamond"/>
          <w:lang w:eastAsia="fr-FR"/>
        </w:rPr>
        <w:t xml:space="preserve"> 6)</w:t>
      </w:r>
      <w:r w:rsidR="000E3A2D" w:rsidRPr="00E86B83">
        <w:rPr>
          <w:rFonts w:ascii="Garamond" w:hAnsi="Garamond"/>
          <w:lang w:eastAsia="fr-FR"/>
        </w:rPr>
        <w:t xml:space="preserve"> </w:t>
      </w:r>
      <w:r w:rsidR="00666BAC" w:rsidRPr="00E86B83">
        <w:rPr>
          <w:rFonts w:ascii="Garamond" w:hAnsi="Garamond"/>
          <w:lang w:eastAsia="fr-FR"/>
        </w:rPr>
        <w:t xml:space="preserve">; </w:t>
      </w:r>
      <w:r w:rsidR="00465480" w:rsidRPr="00E86B83">
        <w:rPr>
          <w:rFonts w:ascii="Garamond" w:hAnsi="Garamond"/>
          <w:lang w:eastAsia="fr-FR"/>
        </w:rPr>
        <w:t xml:space="preserve">Valeur des choses (prérequis : </w:t>
      </w:r>
      <w:r w:rsidR="00465480" w:rsidRPr="00E86B83">
        <w:rPr>
          <w:rFonts w:ascii="Garamond" w:hAnsi="Garamond"/>
          <w:i/>
          <w:iCs/>
          <w:lang w:eastAsia="fr-FR"/>
        </w:rPr>
        <w:t>Commerce</w:t>
      </w:r>
      <w:r w:rsidR="00465480" w:rsidRPr="00E86B83">
        <w:rPr>
          <w:rFonts w:ascii="Garamond" w:hAnsi="Garamond"/>
          <w:lang w:eastAsia="fr-FR"/>
        </w:rPr>
        <w:t xml:space="preserve"> 6)</w:t>
      </w:r>
      <w:r w:rsidR="00EE3884" w:rsidRPr="00E86B83">
        <w:rPr>
          <w:rFonts w:ascii="Garamond" w:hAnsi="Garamond"/>
          <w:lang w:eastAsia="fr-FR"/>
        </w:rPr>
        <w:t xml:space="preserve"> </w:t>
      </w:r>
      <w:r w:rsidR="00465480" w:rsidRPr="00E86B83">
        <w:rPr>
          <w:rFonts w:ascii="Garamond" w:hAnsi="Garamond"/>
          <w:lang w:eastAsia="fr-FR"/>
        </w:rPr>
        <w:t xml:space="preserve">; </w:t>
      </w:r>
      <w:r w:rsidRPr="00E86B83">
        <w:rPr>
          <w:rFonts w:ascii="Garamond" w:hAnsi="Garamond"/>
          <w:lang w:eastAsia="fr-FR"/>
        </w:rPr>
        <w:t xml:space="preserve">Véloce (prérequis : </w:t>
      </w:r>
      <w:r w:rsidRPr="00E86B83">
        <w:rPr>
          <w:rFonts w:ascii="Garamond" w:hAnsi="Garamond"/>
          <w:i/>
          <w:iCs/>
          <w:lang w:eastAsia="fr-FR"/>
        </w:rPr>
        <w:t>Mouvements</w:t>
      </w:r>
      <w:r w:rsidRPr="00E86B83">
        <w:rPr>
          <w:rFonts w:ascii="Garamond" w:hAnsi="Garamond"/>
          <w:lang w:eastAsia="fr-FR"/>
        </w:rPr>
        <w:t xml:space="preserve"> 6)</w:t>
      </w:r>
    </w:p>
    <w:p w14:paraId="7175C2A3" w14:textId="77777777" w:rsidR="00EC69B5" w:rsidRPr="00E86B83" w:rsidRDefault="00EC69B5" w:rsidP="00EC69B5">
      <w:pPr>
        <w:jc w:val="center"/>
        <w:rPr>
          <w:rFonts w:ascii="Garamond" w:hAnsi="Garamond"/>
          <w:lang w:eastAsia="fr-FR"/>
        </w:rPr>
      </w:pPr>
      <w:r w:rsidRPr="00E86B83">
        <w:rPr>
          <w:rFonts w:ascii="Garamond" w:hAnsi="Garamond"/>
          <w:lang w:eastAsia="fr-FR"/>
        </w:rPr>
        <w:t>Niveau Maître</w:t>
      </w:r>
    </w:p>
    <w:p w14:paraId="6DAC9694" w14:textId="19C86258" w:rsidR="007A4E25" w:rsidRPr="00E86B83" w:rsidRDefault="007A4E25" w:rsidP="007A4E25">
      <w:pPr>
        <w:spacing w:line="276" w:lineRule="auto"/>
        <w:jc w:val="both"/>
        <w:rPr>
          <w:rFonts w:ascii="Garamond" w:hAnsi="Garamond"/>
          <w:i/>
          <w:iCs/>
          <w:lang w:eastAsia="fr-FR"/>
        </w:rPr>
      </w:pPr>
      <w:r w:rsidRPr="00E86B83">
        <w:rPr>
          <w:rFonts w:ascii="Garamond" w:hAnsi="Garamond"/>
          <w:i/>
          <w:iCs/>
          <w:lang w:eastAsia="fr-FR"/>
        </w:rPr>
        <w:t xml:space="preserve">Prérequis pour accéder à un Talent de niveau Maître : posséder </w:t>
      </w:r>
      <w:r w:rsidR="008A6B24" w:rsidRPr="00E86B83">
        <w:rPr>
          <w:rFonts w:ascii="Garamond" w:hAnsi="Garamond"/>
          <w:i/>
          <w:iCs/>
          <w:lang w:eastAsia="fr-FR"/>
        </w:rPr>
        <w:t xml:space="preserve">Savoir : Rêve </w:t>
      </w:r>
      <w:r w:rsidRPr="00E86B83">
        <w:rPr>
          <w:rFonts w:ascii="Garamond" w:hAnsi="Garamond"/>
          <w:i/>
          <w:iCs/>
          <w:lang w:eastAsia="fr-FR"/>
        </w:rPr>
        <w:t xml:space="preserve">au niveau 9, </w:t>
      </w:r>
      <w:r w:rsidR="00CE0AAC" w:rsidRPr="00E86B83">
        <w:rPr>
          <w:rFonts w:ascii="Garamond" w:hAnsi="Garamond"/>
          <w:i/>
          <w:iCs/>
          <w:lang w:eastAsia="fr-FR"/>
        </w:rPr>
        <w:t xml:space="preserve">Clairvoyance </w:t>
      </w:r>
      <w:r w:rsidRPr="00E86B83">
        <w:rPr>
          <w:rFonts w:ascii="Garamond" w:hAnsi="Garamond"/>
          <w:i/>
          <w:iCs/>
          <w:lang w:eastAsia="fr-FR"/>
        </w:rPr>
        <w:t>à 8 et quatre Talents de niveau Aguerri.</w:t>
      </w:r>
    </w:p>
    <w:p w14:paraId="4F5A1A13" w14:textId="77CA0993" w:rsidR="00ED08D1" w:rsidRDefault="007A4E25" w:rsidP="00AE521A">
      <w:pPr>
        <w:spacing w:line="276" w:lineRule="auto"/>
        <w:jc w:val="both"/>
        <w:rPr>
          <w:rFonts w:ascii="Garamond" w:hAnsi="Garamond"/>
          <w:lang w:eastAsia="fr-FR"/>
        </w:rPr>
      </w:pPr>
      <w:r w:rsidRPr="00E86B83">
        <w:rPr>
          <w:rFonts w:ascii="Garamond" w:hAnsi="Garamond"/>
          <w:lang w:eastAsia="fr-FR"/>
        </w:rPr>
        <w:t xml:space="preserve">Maîtrise dans l’une des Prédilections déjà acquises (prérequis : Compétence au niveau 9) ; Aigle </w:t>
      </w:r>
      <w:r w:rsidR="00B970E5" w:rsidRPr="00E86B83">
        <w:rPr>
          <w:rFonts w:ascii="Garamond" w:hAnsi="Garamond"/>
          <w:lang w:eastAsia="fr-FR"/>
        </w:rPr>
        <w:t xml:space="preserve">(prérequis : </w:t>
      </w:r>
      <w:r w:rsidR="00B970E5" w:rsidRPr="00E86B83">
        <w:rPr>
          <w:rFonts w:ascii="Garamond" w:hAnsi="Garamond"/>
          <w:i/>
          <w:iCs/>
          <w:lang w:eastAsia="fr-FR"/>
        </w:rPr>
        <w:t>Perception</w:t>
      </w:r>
      <w:r w:rsidR="00B970E5" w:rsidRPr="00E86B83">
        <w:rPr>
          <w:rFonts w:ascii="Garamond" w:hAnsi="Garamond"/>
          <w:lang w:eastAsia="fr-FR"/>
        </w:rPr>
        <w:t xml:space="preserve"> 6)</w:t>
      </w:r>
      <w:r w:rsidR="0036775B">
        <w:rPr>
          <w:rFonts w:ascii="Garamond" w:hAnsi="Garamond"/>
          <w:lang w:eastAsia="fr-FR"/>
        </w:rPr>
        <w:t xml:space="preserve"> </w:t>
      </w:r>
      <w:r w:rsidRPr="00E86B83">
        <w:rPr>
          <w:rFonts w:ascii="Garamond" w:hAnsi="Garamond"/>
          <w:lang w:eastAsia="fr-FR"/>
        </w:rPr>
        <w:t>; Attribut amélioré :</w:t>
      </w:r>
      <w:r w:rsidR="007B68DC" w:rsidRPr="00E86B83">
        <w:rPr>
          <w:rFonts w:ascii="Garamond" w:hAnsi="Garamond"/>
          <w:i/>
          <w:iCs/>
          <w:lang w:eastAsia="fr-FR"/>
        </w:rPr>
        <w:t xml:space="preserve"> Adresse </w:t>
      </w:r>
      <w:r w:rsidRPr="00E86B83">
        <w:rPr>
          <w:rFonts w:ascii="Garamond" w:hAnsi="Garamond"/>
          <w:lang w:eastAsia="fr-FR"/>
        </w:rPr>
        <w:t xml:space="preserve">; </w:t>
      </w:r>
      <w:r w:rsidR="00737632" w:rsidRPr="00E86B83">
        <w:rPr>
          <w:rFonts w:ascii="Garamond" w:hAnsi="Garamond"/>
          <w:lang w:eastAsia="fr-FR"/>
        </w:rPr>
        <w:t xml:space="preserve">Dextérité du guerrier (prérequis : </w:t>
      </w:r>
      <w:r w:rsidR="00737632" w:rsidRPr="00E86B83">
        <w:rPr>
          <w:rFonts w:ascii="Garamond" w:hAnsi="Garamond"/>
          <w:i/>
          <w:iCs/>
          <w:lang w:eastAsia="fr-FR"/>
        </w:rPr>
        <w:t>Adresse</w:t>
      </w:r>
      <w:r w:rsidR="00737632" w:rsidRPr="00E86B83">
        <w:rPr>
          <w:rFonts w:ascii="Garamond" w:hAnsi="Garamond"/>
          <w:lang w:eastAsia="fr-FR"/>
        </w:rPr>
        <w:t xml:space="preserve"> 8) ; </w:t>
      </w:r>
      <w:r w:rsidRPr="00E86B83">
        <w:rPr>
          <w:rFonts w:ascii="Garamond" w:hAnsi="Garamond"/>
          <w:lang w:eastAsia="fr-FR"/>
        </w:rPr>
        <w:t xml:space="preserve">Excellence : </w:t>
      </w:r>
      <w:r w:rsidR="00667D39" w:rsidRPr="00E86B83">
        <w:rPr>
          <w:rFonts w:ascii="Garamond" w:hAnsi="Garamond"/>
          <w:i/>
          <w:iCs/>
          <w:lang w:eastAsia="fr-FR"/>
        </w:rPr>
        <w:t>Savoir : Rêve</w:t>
      </w:r>
      <w:r w:rsidR="00667D39" w:rsidRPr="00E86B83">
        <w:rPr>
          <w:rFonts w:ascii="Garamond" w:hAnsi="Garamond"/>
          <w:lang w:eastAsia="fr-FR"/>
        </w:rPr>
        <w:t xml:space="preserve"> </w:t>
      </w:r>
      <w:r w:rsidRPr="00E86B83">
        <w:rPr>
          <w:rFonts w:ascii="Garamond" w:hAnsi="Garamond"/>
          <w:lang w:eastAsia="fr-FR"/>
        </w:rPr>
        <w:t xml:space="preserve">; Excellence : </w:t>
      </w:r>
      <w:r w:rsidR="00B96BBB" w:rsidRPr="00E86B83">
        <w:rPr>
          <w:rFonts w:ascii="Garamond" w:hAnsi="Garamond"/>
          <w:i/>
          <w:iCs/>
          <w:lang w:eastAsia="fr-FR"/>
        </w:rPr>
        <w:t>Savoir : Plans</w:t>
      </w:r>
      <w:r w:rsidR="00B96BBB" w:rsidRPr="00E86B83">
        <w:rPr>
          <w:rFonts w:ascii="Garamond" w:hAnsi="Garamond"/>
          <w:lang w:eastAsia="fr-FR"/>
        </w:rPr>
        <w:t xml:space="preserve"> </w:t>
      </w:r>
      <w:r w:rsidRPr="00E86B83">
        <w:rPr>
          <w:rFonts w:ascii="Garamond" w:hAnsi="Garamond"/>
          <w:lang w:eastAsia="fr-FR"/>
        </w:rPr>
        <w:t xml:space="preserve">; Intuition </w:t>
      </w:r>
      <w:r w:rsidR="002E5D8C" w:rsidRPr="00E86B83">
        <w:rPr>
          <w:rFonts w:ascii="Garamond" w:hAnsi="Garamond"/>
          <w:lang w:eastAsia="fr-FR"/>
        </w:rPr>
        <w:t xml:space="preserve">(prérequis : </w:t>
      </w:r>
      <w:r w:rsidR="002E5D8C" w:rsidRPr="00E86B83">
        <w:rPr>
          <w:rFonts w:ascii="Garamond" w:hAnsi="Garamond"/>
          <w:i/>
          <w:iCs/>
          <w:lang w:eastAsia="fr-FR"/>
        </w:rPr>
        <w:t>Perception</w:t>
      </w:r>
      <w:r w:rsidR="002E5D8C" w:rsidRPr="00E86B83">
        <w:rPr>
          <w:rFonts w:ascii="Garamond" w:hAnsi="Garamond"/>
          <w:lang w:eastAsia="fr-FR"/>
        </w:rPr>
        <w:t xml:space="preserve"> 9) </w:t>
      </w:r>
      <w:r w:rsidRPr="00E86B83">
        <w:rPr>
          <w:rFonts w:ascii="Garamond" w:hAnsi="Garamond"/>
          <w:lang w:eastAsia="fr-FR"/>
        </w:rPr>
        <w:t xml:space="preserve">; </w:t>
      </w:r>
      <w:r w:rsidR="001D6A16" w:rsidRPr="00E86B83">
        <w:rPr>
          <w:rFonts w:ascii="Garamond" w:hAnsi="Garamond"/>
          <w:lang w:eastAsia="fr-FR"/>
        </w:rPr>
        <w:t xml:space="preserve">Résolution </w:t>
      </w:r>
      <w:r w:rsidRPr="00E86B83">
        <w:rPr>
          <w:rFonts w:ascii="Garamond" w:hAnsi="Garamond"/>
          <w:lang w:eastAsia="fr-FR"/>
        </w:rPr>
        <w:t xml:space="preserve">; Vivacité (prérequis : </w:t>
      </w:r>
      <w:r w:rsidRPr="00E86B83">
        <w:rPr>
          <w:rFonts w:ascii="Garamond" w:hAnsi="Garamond"/>
          <w:i/>
          <w:iCs/>
          <w:lang w:eastAsia="fr-FR"/>
        </w:rPr>
        <w:t>Adresse</w:t>
      </w:r>
      <w:r w:rsidRPr="00E86B83">
        <w:rPr>
          <w:rFonts w:ascii="Garamond" w:hAnsi="Garamond"/>
          <w:lang w:eastAsia="fr-FR"/>
        </w:rPr>
        <w:t xml:space="preserve"> 6)</w:t>
      </w:r>
      <w:r w:rsidR="001D6A16" w:rsidRPr="00E86B83">
        <w:rPr>
          <w:rFonts w:ascii="Garamond" w:hAnsi="Garamond"/>
          <w:lang w:eastAsia="fr-FR"/>
        </w:rPr>
        <w:t xml:space="preserve"> ; </w:t>
      </w:r>
      <w:r w:rsidR="00CB5270" w:rsidRPr="00E86B83">
        <w:rPr>
          <w:rFonts w:ascii="Garamond" w:hAnsi="Garamond"/>
          <w:lang w:eastAsia="fr-FR"/>
        </w:rPr>
        <w:t xml:space="preserve">Voyageur du Multivers (prérequis : </w:t>
      </w:r>
      <w:r w:rsidR="00CB5270" w:rsidRPr="00E86B83">
        <w:rPr>
          <w:rFonts w:ascii="Garamond" w:hAnsi="Garamond"/>
          <w:i/>
          <w:iCs/>
          <w:lang w:eastAsia="fr-FR"/>
        </w:rPr>
        <w:t>Savoir : Plans</w:t>
      </w:r>
      <w:r w:rsidR="00CB5270" w:rsidRPr="00E86B83">
        <w:rPr>
          <w:rFonts w:ascii="Garamond" w:hAnsi="Garamond"/>
          <w:lang w:eastAsia="fr-FR"/>
        </w:rPr>
        <w:t xml:space="preserve"> 9)</w:t>
      </w:r>
    </w:p>
    <w:p w14:paraId="619504FF" w14:textId="77777777" w:rsidR="00B04DD6" w:rsidRPr="00E86B83" w:rsidRDefault="00B04DD6" w:rsidP="00AE521A">
      <w:pPr>
        <w:spacing w:line="276" w:lineRule="auto"/>
        <w:jc w:val="both"/>
        <w:rPr>
          <w:rFonts w:ascii="Garamond" w:hAnsi="Garamond"/>
          <w:lang w:eastAsia="fr-FR"/>
        </w:rPr>
      </w:pPr>
    </w:p>
    <w:p w14:paraId="73AFB71B" w14:textId="11EF7D32" w:rsidR="000152E9" w:rsidRPr="00E86B83" w:rsidRDefault="009F00C7" w:rsidP="00E86B83">
      <w:pPr>
        <w:pStyle w:val="Titre1"/>
      </w:pPr>
      <w:bookmarkStart w:id="72" w:name="_Toc200737459"/>
      <w:r w:rsidRPr="00E86B83">
        <w:lastRenderedPageBreak/>
        <w:t>4</w:t>
      </w:r>
      <w:r w:rsidR="000152E9" w:rsidRPr="00E86B83">
        <w:t xml:space="preserve"> Talents</w:t>
      </w:r>
      <w:bookmarkEnd w:id="72"/>
    </w:p>
    <w:p w14:paraId="4BF19AD2" w14:textId="5A59BBB6" w:rsidR="00116ACD" w:rsidRPr="00E86B83" w:rsidRDefault="00116ACD" w:rsidP="006C1580">
      <w:pPr>
        <w:pStyle w:val="Titre2"/>
      </w:pPr>
      <w:bookmarkStart w:id="73" w:name="_Toc200737460"/>
      <w:r w:rsidRPr="00E86B83">
        <w:t>4.1 Utilisation des Talents</w:t>
      </w:r>
      <w:bookmarkEnd w:id="73"/>
      <w:r w:rsidRPr="00E86B83">
        <w:t xml:space="preserve"> </w:t>
      </w:r>
    </w:p>
    <w:p w14:paraId="1C6FF40E" w14:textId="3F05E36E" w:rsidR="00116ACD" w:rsidRPr="00E86B83" w:rsidRDefault="00116ACD" w:rsidP="00AE521A">
      <w:pPr>
        <w:spacing w:line="276" w:lineRule="auto"/>
        <w:jc w:val="both"/>
        <w:rPr>
          <w:rFonts w:ascii="Garamond" w:hAnsi="Garamond"/>
          <w:lang w:eastAsia="fr-FR"/>
        </w:rPr>
      </w:pPr>
      <w:r w:rsidRPr="00E86B83">
        <w:rPr>
          <w:rFonts w:ascii="Garamond" w:hAnsi="Garamond"/>
          <w:b/>
          <w:bCs/>
          <w:lang w:eastAsia="fr-FR"/>
        </w:rPr>
        <w:t>Chacun d’eux peut en général être utilisé</w:t>
      </w:r>
      <w:r w:rsidRPr="00E86B83">
        <w:rPr>
          <w:rFonts w:ascii="Garamond" w:hAnsi="Garamond"/>
          <w:lang w:eastAsia="fr-FR"/>
        </w:rPr>
        <w:t xml:space="preserve"> </w:t>
      </w:r>
      <w:r w:rsidRPr="00E86B83">
        <w:rPr>
          <w:rFonts w:ascii="Garamond" w:hAnsi="Garamond"/>
          <w:b/>
          <w:bCs/>
          <w:lang w:eastAsia="fr-FR"/>
        </w:rPr>
        <w:t xml:space="preserve">une fois par séance de </w:t>
      </w:r>
      <w:r w:rsidR="00905035" w:rsidRPr="00E86B83">
        <w:rPr>
          <w:rFonts w:ascii="Garamond" w:hAnsi="Garamond"/>
          <w:b/>
          <w:bCs/>
          <w:lang w:eastAsia="fr-FR"/>
        </w:rPr>
        <w:t>jeu</w:t>
      </w:r>
      <w:r w:rsidR="00905035" w:rsidRPr="00E86B83">
        <w:rPr>
          <w:rFonts w:ascii="Garamond" w:hAnsi="Garamond"/>
          <w:lang w:eastAsia="fr-FR"/>
        </w:rPr>
        <w:t xml:space="preserve"> </w:t>
      </w:r>
      <w:r w:rsidR="00B52FFD" w:rsidRPr="00E86B83">
        <w:rPr>
          <w:rFonts w:ascii="Garamond" w:hAnsi="Garamond"/>
          <w:lang w:eastAsia="fr-FR"/>
        </w:rPr>
        <w:t>(si</w:t>
      </w:r>
      <w:r w:rsidRPr="00E86B83">
        <w:rPr>
          <w:rFonts w:ascii="Garamond" w:hAnsi="Garamond"/>
          <w:lang w:eastAsia="fr-FR"/>
        </w:rPr>
        <w:t xml:space="preserve"> un scénario s’étale sur plusieurs séances, il est donc possible d’utiliser plusieurs fois un Talent de ce type lors de l’aventure en question). La fréquence ou la durée d’un Talent sont indiquées à la fin de sa description.</w:t>
      </w:r>
    </w:p>
    <w:p w14:paraId="2B339AB3" w14:textId="0FA28BA0" w:rsidR="00116ACD" w:rsidRPr="00E86B83" w:rsidRDefault="00116ACD" w:rsidP="00AE521A">
      <w:pPr>
        <w:spacing w:line="276" w:lineRule="auto"/>
        <w:jc w:val="both"/>
        <w:rPr>
          <w:rFonts w:ascii="Garamond" w:hAnsi="Garamond"/>
          <w:lang w:eastAsia="fr-FR"/>
        </w:rPr>
      </w:pPr>
      <w:r w:rsidRPr="00E86B83">
        <w:rPr>
          <w:rFonts w:ascii="Garamond" w:hAnsi="Garamond"/>
          <w:lang w:eastAsia="fr-FR"/>
        </w:rPr>
        <w:t xml:space="preserve">D’autre part, un Talent peut très bien être activé après le résultat d’un jet de dé, comme c’est le cas pour la Bonne Aventure. Par exemple, le Talent </w:t>
      </w:r>
      <w:r w:rsidRPr="00D6486A">
        <w:rPr>
          <w:rFonts w:ascii="Garamond" w:hAnsi="Garamond"/>
          <w:i/>
          <w:iCs/>
          <w:lang w:eastAsia="fr-FR"/>
        </w:rPr>
        <w:t>Sang-Froid</w:t>
      </w:r>
      <w:r w:rsidRPr="00E86B83">
        <w:rPr>
          <w:rFonts w:ascii="Garamond" w:hAnsi="Garamond"/>
          <w:lang w:eastAsia="fr-FR"/>
        </w:rPr>
        <w:t xml:space="preserve"> procure un + 3 à un test de Trempe une fois par séance. Vous pouvez décider d’ajouter ce bonus au test de Capacité après avoir lancé le dé.</w:t>
      </w:r>
    </w:p>
    <w:p w14:paraId="75C284DD" w14:textId="106C9ECB" w:rsidR="00116ACD" w:rsidRPr="00E86B83" w:rsidRDefault="00116ACD" w:rsidP="006C1580">
      <w:pPr>
        <w:pStyle w:val="Titre2"/>
      </w:pPr>
      <w:bookmarkStart w:id="74" w:name="_Toc200737461"/>
      <w:r w:rsidRPr="00E86B83">
        <w:t>4.2 Prédilection et Maîtrise</w:t>
      </w:r>
      <w:bookmarkEnd w:id="74"/>
    </w:p>
    <w:p w14:paraId="42700932" w14:textId="77777777" w:rsidR="00116ACD" w:rsidRPr="00E86B83" w:rsidRDefault="00116ACD" w:rsidP="00AE521A">
      <w:pPr>
        <w:spacing w:line="276" w:lineRule="auto"/>
        <w:jc w:val="both"/>
        <w:rPr>
          <w:rFonts w:ascii="Garamond" w:hAnsi="Garamond"/>
          <w:lang w:eastAsia="fr-FR"/>
        </w:rPr>
      </w:pPr>
      <w:r w:rsidRPr="00E86B83">
        <w:rPr>
          <w:rFonts w:ascii="Garamond" w:hAnsi="Garamond"/>
          <w:lang w:eastAsia="fr-FR"/>
        </w:rPr>
        <w:t>Parmi les Talents des Profils se trouvent indiquées des Prédilections et des Maîtrises. Elles ont toujours pour prérequis un niveau à atteindre dans une Compétence donnée : 3 pour une Prédilection, 9 pour une Maîtrise.</w:t>
      </w:r>
    </w:p>
    <w:p w14:paraId="5F1DA731" w14:textId="77777777" w:rsidR="00116ACD" w:rsidRPr="00E86B83" w:rsidRDefault="00116ACD" w:rsidP="00AE521A">
      <w:pPr>
        <w:spacing w:line="276" w:lineRule="auto"/>
        <w:jc w:val="both"/>
        <w:rPr>
          <w:rFonts w:ascii="Garamond" w:hAnsi="Garamond"/>
          <w:lang w:eastAsia="fr-FR"/>
        </w:rPr>
      </w:pPr>
      <w:r w:rsidRPr="00E86B83">
        <w:rPr>
          <w:rFonts w:ascii="Garamond" w:hAnsi="Garamond"/>
          <w:lang w:eastAsia="fr-FR"/>
        </w:rPr>
        <w:t>Puissants, ces Talents permettent de relancer le dé d’un test de Capacité (voir leurs descriptifs dans la liste de Talents ci-dessous).</w:t>
      </w:r>
    </w:p>
    <w:p w14:paraId="0FA3EF73" w14:textId="77777777" w:rsidR="00116ACD" w:rsidRPr="00E86B83" w:rsidRDefault="00116ACD" w:rsidP="00AE521A">
      <w:pPr>
        <w:spacing w:line="276" w:lineRule="auto"/>
        <w:jc w:val="both"/>
        <w:rPr>
          <w:rFonts w:ascii="Garamond" w:hAnsi="Garamond"/>
          <w:lang w:eastAsia="fr-FR"/>
        </w:rPr>
      </w:pPr>
      <w:r w:rsidRPr="00E86B83">
        <w:rPr>
          <w:rFonts w:ascii="Garamond" w:hAnsi="Garamond"/>
          <w:lang w:eastAsia="fr-FR"/>
        </w:rPr>
        <w:t>Les Prédilections (et leur forme avancée, les Maîtrises) correspondent à des sous-Compétences, c’est-à-dire aux différents domaines d’application d’une Compétence donnée. Par exemple, dans la Compétence Discrétion, on distingue le domaine du déplacement silencieux, l’art du déguisement et la faculté à se cacher ou à dissimuler un objet.</w:t>
      </w:r>
    </w:p>
    <w:p w14:paraId="08C7B033" w14:textId="11E671E2" w:rsidR="00116ACD" w:rsidRPr="00E86B83" w:rsidRDefault="00116ACD" w:rsidP="00AE521A">
      <w:pPr>
        <w:spacing w:line="276" w:lineRule="auto"/>
        <w:jc w:val="both"/>
        <w:rPr>
          <w:rFonts w:ascii="Garamond" w:hAnsi="Garamond"/>
          <w:lang w:eastAsia="fr-FR"/>
        </w:rPr>
      </w:pPr>
      <w:r w:rsidRPr="00E86B83">
        <w:rPr>
          <w:rFonts w:ascii="Garamond" w:hAnsi="Garamond"/>
          <w:lang w:eastAsia="fr-FR"/>
        </w:rPr>
        <w:t>Chaque description de Compétence indique ses domaines de Prédilection (et donc de Maîtrise). Il ne s’agit jamais d’une liste fermée. Libre à vous d’en ajouter.</w:t>
      </w:r>
    </w:p>
    <w:p w14:paraId="5DB798A7" w14:textId="42C8FCA8" w:rsidR="00116ACD" w:rsidRPr="00E86B83" w:rsidRDefault="008440C2" w:rsidP="006C1580">
      <w:pPr>
        <w:pStyle w:val="Titre2"/>
      </w:pPr>
      <w:bookmarkStart w:id="75" w:name="_Toc200737462"/>
      <w:r w:rsidRPr="00E86B83">
        <w:t xml:space="preserve">4.3 </w:t>
      </w:r>
      <w:r w:rsidR="00116ACD" w:rsidRPr="00E86B83">
        <w:t>Les Talents d</w:t>
      </w:r>
      <w:r w:rsidR="001C2347" w:rsidRPr="00E86B83">
        <w:t>e</w:t>
      </w:r>
      <w:r w:rsidR="00116ACD" w:rsidRPr="00E86B83">
        <w:t xml:space="preserve"> </w:t>
      </w:r>
      <w:r w:rsidRPr="00E86B83">
        <w:rPr>
          <w:i/>
          <w:iCs/>
        </w:rPr>
        <w:t>Mournblade</w:t>
      </w:r>
      <w:bookmarkEnd w:id="75"/>
    </w:p>
    <w:p w14:paraId="6F2267E0" w14:textId="28E60A51" w:rsidR="00B52FFD" w:rsidRPr="00E86B83" w:rsidRDefault="00B52FFD" w:rsidP="0002744B">
      <w:pPr>
        <w:pStyle w:val="Titre3"/>
      </w:pPr>
      <w:bookmarkStart w:id="76" w:name="_Toc200737463"/>
      <w:r w:rsidRPr="00E86B83">
        <w:t xml:space="preserve">4.3.1 Les Talents </w:t>
      </w:r>
      <w:r w:rsidR="00053263">
        <w:t>« </w:t>
      </w:r>
      <w:r w:rsidRPr="00E86B83">
        <w:rPr>
          <w:iCs/>
        </w:rPr>
        <w:t>Élu</w:t>
      </w:r>
      <w:r w:rsidR="00053263">
        <w:rPr>
          <w:iCs/>
        </w:rPr>
        <w:t> »</w:t>
      </w:r>
      <w:bookmarkEnd w:id="76"/>
    </w:p>
    <w:p w14:paraId="75B9EFB4" w14:textId="53578E64" w:rsidR="006C0A59" w:rsidRPr="00E86B83" w:rsidRDefault="007E2CD4" w:rsidP="006C0A59">
      <w:pPr>
        <w:spacing w:line="276" w:lineRule="auto"/>
        <w:jc w:val="both"/>
        <w:rPr>
          <w:rFonts w:ascii="Garamond" w:hAnsi="Garamond"/>
          <w:lang w:eastAsia="fr-FR"/>
        </w:rPr>
      </w:pPr>
      <w:r w:rsidRPr="00E86B83">
        <w:rPr>
          <w:rFonts w:ascii="Garamond" w:hAnsi="Garamond"/>
          <w:lang w:eastAsia="fr-FR"/>
        </w:rPr>
        <w:t xml:space="preserve">Les Talents </w:t>
      </w:r>
      <w:r w:rsidRPr="00E86B83">
        <w:rPr>
          <w:rFonts w:ascii="Garamond" w:hAnsi="Garamond"/>
          <w:i/>
          <w:iCs/>
          <w:lang w:eastAsia="fr-FR"/>
        </w:rPr>
        <w:t>Élu</w:t>
      </w:r>
      <w:r w:rsidRPr="00E86B83">
        <w:rPr>
          <w:rFonts w:ascii="Garamond" w:hAnsi="Garamond"/>
          <w:lang w:eastAsia="fr-FR"/>
        </w:rPr>
        <w:t xml:space="preserve"> forment un cas à part. </w:t>
      </w:r>
      <w:r w:rsidR="000A4848" w:rsidRPr="00E86B83">
        <w:rPr>
          <w:rFonts w:ascii="Garamond" w:hAnsi="Garamond"/>
          <w:lang w:eastAsia="fr-FR"/>
        </w:rPr>
        <w:t>Par défaut, chaque PJ commence en tant qu’Élu, sauf si le MJ en décide autrement. Il obtient donc automatiquement</w:t>
      </w:r>
      <w:r w:rsidR="00DD2654" w:rsidRPr="00E86B83">
        <w:rPr>
          <w:rFonts w:ascii="Garamond" w:hAnsi="Garamond"/>
          <w:lang w:eastAsia="fr-FR"/>
        </w:rPr>
        <w:t>, en plus de ses deux Talents de départ,</w:t>
      </w:r>
      <w:r w:rsidR="000A4848" w:rsidRPr="00E86B83">
        <w:rPr>
          <w:rFonts w:ascii="Garamond" w:hAnsi="Garamond"/>
          <w:lang w:eastAsia="fr-FR"/>
        </w:rPr>
        <w:t xml:space="preserve"> le Talent </w:t>
      </w:r>
      <w:r w:rsidR="000A4848" w:rsidRPr="00E86B83">
        <w:rPr>
          <w:rFonts w:ascii="Garamond" w:hAnsi="Garamond"/>
          <w:i/>
          <w:iCs/>
          <w:lang w:eastAsia="fr-FR"/>
        </w:rPr>
        <w:t>Élu</w:t>
      </w:r>
      <w:r w:rsidR="000A4848" w:rsidRPr="00E86B83">
        <w:rPr>
          <w:rFonts w:ascii="Garamond" w:hAnsi="Garamond"/>
          <w:lang w:eastAsia="fr-FR"/>
        </w:rPr>
        <w:t xml:space="preserve"> </w:t>
      </w:r>
      <w:r w:rsidR="00FF5293" w:rsidRPr="00E86B83">
        <w:rPr>
          <w:rFonts w:ascii="Garamond" w:hAnsi="Garamond"/>
          <w:lang w:eastAsia="fr-FR"/>
        </w:rPr>
        <w:t xml:space="preserve">correspondant à son Pacte </w:t>
      </w:r>
      <w:r w:rsidR="000771F5" w:rsidRPr="00E86B83">
        <w:rPr>
          <w:rFonts w:ascii="Garamond" w:hAnsi="Garamond"/>
          <w:lang w:eastAsia="fr-FR"/>
        </w:rPr>
        <w:t>dès la création du personnage</w:t>
      </w:r>
      <w:r w:rsidR="00976717" w:rsidRPr="00E86B83">
        <w:rPr>
          <w:rFonts w:ascii="Garamond" w:hAnsi="Garamond"/>
          <w:lang w:eastAsia="fr-FR"/>
        </w:rPr>
        <w:t xml:space="preserve"> (normalement, </w:t>
      </w:r>
      <w:r w:rsidR="00976717" w:rsidRPr="00E86B83">
        <w:rPr>
          <w:rFonts w:ascii="Garamond" w:hAnsi="Garamond"/>
          <w:i/>
          <w:iCs/>
          <w:lang w:eastAsia="fr-FR"/>
        </w:rPr>
        <w:t>Élu de la Loi</w:t>
      </w:r>
      <w:r w:rsidR="00976717" w:rsidRPr="00E86B83">
        <w:rPr>
          <w:rFonts w:ascii="Garamond" w:hAnsi="Garamond"/>
          <w:lang w:eastAsia="fr-FR"/>
        </w:rPr>
        <w:t xml:space="preserve"> ou </w:t>
      </w:r>
      <w:r w:rsidR="00976717" w:rsidRPr="00E86B83">
        <w:rPr>
          <w:rFonts w:ascii="Garamond" w:hAnsi="Garamond"/>
          <w:i/>
          <w:iCs/>
          <w:lang w:eastAsia="fr-FR"/>
        </w:rPr>
        <w:t>Élu du Chaos</w:t>
      </w:r>
      <w:r w:rsidR="00976717" w:rsidRPr="00E86B83">
        <w:rPr>
          <w:rFonts w:ascii="Garamond" w:hAnsi="Garamond"/>
          <w:lang w:eastAsia="fr-FR"/>
        </w:rPr>
        <w:t xml:space="preserve"> à la création du personnage)</w:t>
      </w:r>
      <w:r w:rsidR="000771F5" w:rsidRPr="00E86B83">
        <w:rPr>
          <w:rFonts w:ascii="Garamond" w:hAnsi="Garamond"/>
          <w:lang w:eastAsia="fr-FR"/>
        </w:rPr>
        <w:t>. Il est toujours possible d’obtenir ce Talent gratuitement en cours de campagne, si le MJ préfère jouer dans cette optique, mais le Talent ne peut alors être acquis qu</w:t>
      </w:r>
      <w:r w:rsidR="00281AAD" w:rsidRPr="00E86B83">
        <w:rPr>
          <w:rFonts w:ascii="Garamond" w:hAnsi="Garamond"/>
          <w:lang w:eastAsia="fr-FR"/>
        </w:rPr>
        <w:t>’</w:t>
      </w:r>
      <w:r w:rsidR="000771F5" w:rsidRPr="00E86B83">
        <w:rPr>
          <w:rFonts w:ascii="Garamond" w:hAnsi="Garamond"/>
          <w:lang w:eastAsia="fr-FR"/>
        </w:rPr>
        <w:t>à la suite d’une révélation</w:t>
      </w:r>
      <w:r w:rsidR="00FF5293" w:rsidRPr="00E86B83">
        <w:rPr>
          <w:rFonts w:ascii="Garamond" w:hAnsi="Garamond"/>
          <w:lang w:eastAsia="fr-FR"/>
        </w:rPr>
        <w:t xml:space="preserve"> (p. 21 de </w:t>
      </w:r>
      <w:r w:rsidR="00FF5293" w:rsidRPr="00E86B83">
        <w:rPr>
          <w:rFonts w:ascii="Garamond" w:hAnsi="Garamond"/>
          <w:i/>
          <w:iCs/>
          <w:lang w:eastAsia="fr-FR"/>
        </w:rPr>
        <w:t>Mournblade</w:t>
      </w:r>
      <w:r w:rsidR="00FF5293" w:rsidRPr="00E86B83">
        <w:rPr>
          <w:rFonts w:ascii="Garamond" w:hAnsi="Garamond"/>
          <w:lang w:eastAsia="fr-FR"/>
        </w:rPr>
        <w:t>).</w:t>
      </w:r>
      <w:r w:rsidR="006C0A59" w:rsidRPr="00E86B83">
        <w:rPr>
          <w:rFonts w:ascii="Garamond" w:hAnsi="Garamond"/>
          <w:lang w:eastAsia="fr-FR"/>
        </w:rPr>
        <w:t xml:space="preserve"> Ci-dessous se trouvent les quatre Talents </w:t>
      </w:r>
      <w:r w:rsidR="006C0A59" w:rsidRPr="00E86B83">
        <w:rPr>
          <w:rFonts w:ascii="Garamond" w:hAnsi="Garamond"/>
          <w:i/>
          <w:iCs/>
          <w:lang w:eastAsia="fr-FR"/>
        </w:rPr>
        <w:t>Élu</w:t>
      </w:r>
      <w:r w:rsidR="006C0A59" w:rsidRPr="00E86B83">
        <w:rPr>
          <w:rFonts w:ascii="Garamond" w:hAnsi="Garamond"/>
          <w:lang w:eastAsia="fr-FR"/>
        </w:rPr>
        <w:t xml:space="preserve"> disponibles.</w:t>
      </w:r>
    </w:p>
    <w:p w14:paraId="792DB6B6" w14:textId="77777777" w:rsidR="006C0A59" w:rsidRPr="00E86B83" w:rsidRDefault="006C0A59" w:rsidP="001C6332">
      <w:pPr>
        <w:spacing w:line="276" w:lineRule="auto"/>
        <w:jc w:val="center"/>
        <w:rPr>
          <w:rFonts w:ascii="Garamond" w:hAnsi="Garamond"/>
          <w:b/>
          <w:bCs/>
          <w:i/>
          <w:iCs/>
          <w:lang w:eastAsia="fr-FR"/>
        </w:rPr>
      </w:pPr>
      <w:r w:rsidRPr="00E86B83">
        <w:rPr>
          <w:rFonts w:ascii="Garamond" w:hAnsi="Garamond"/>
          <w:b/>
          <w:bCs/>
          <w:i/>
          <w:iCs/>
          <w:lang w:eastAsia="fr-FR"/>
        </w:rPr>
        <w:t>Élu de la Loi</w:t>
      </w:r>
    </w:p>
    <w:p w14:paraId="1FF08018" w14:textId="31E82A52" w:rsidR="006C0A59" w:rsidRPr="00E86B83" w:rsidRDefault="006C0A59" w:rsidP="006C0A59">
      <w:pPr>
        <w:spacing w:line="276" w:lineRule="auto"/>
        <w:jc w:val="both"/>
        <w:rPr>
          <w:rFonts w:ascii="Garamond" w:hAnsi="Garamond"/>
          <w:lang w:eastAsia="fr-FR"/>
        </w:rPr>
      </w:pPr>
      <w:r w:rsidRPr="00E86B83">
        <w:rPr>
          <w:rFonts w:ascii="Garamond" w:hAnsi="Garamond"/>
          <w:lang w:eastAsia="fr-FR"/>
        </w:rPr>
        <w:t xml:space="preserve">Ce Talent donne accès aux Dons et Tendances de la Loi ; l’Élu reçoit pour commencer un Don mineur. Si ce Talent est obtenu grâce à son Pacte principal (son premier Pacte) le personnage acquiert également un Don et une Tendance (voir </w:t>
      </w:r>
      <w:r w:rsidRPr="005E6AB0">
        <w:rPr>
          <w:rFonts w:ascii="Garamond" w:hAnsi="Garamond"/>
          <w:i/>
          <w:iCs/>
          <w:lang w:eastAsia="fr-FR"/>
        </w:rPr>
        <w:t>5 Dons, Tendances et Pactes</w:t>
      </w:r>
      <w:r w:rsidRPr="00E86B83">
        <w:rPr>
          <w:rFonts w:ascii="Garamond" w:hAnsi="Garamond"/>
          <w:lang w:eastAsia="fr-FR"/>
        </w:rPr>
        <w:t xml:space="preserve">). L’Élu </w:t>
      </w:r>
      <w:r w:rsidR="00643907" w:rsidRPr="00E86B83">
        <w:rPr>
          <w:rFonts w:ascii="Garamond" w:hAnsi="Garamond"/>
          <w:lang w:eastAsia="fr-FR"/>
        </w:rPr>
        <w:t>obtient gratuitement</w:t>
      </w:r>
      <w:r w:rsidRPr="00E86B83">
        <w:rPr>
          <w:rFonts w:ascii="Garamond" w:hAnsi="Garamond"/>
          <w:lang w:eastAsia="fr-FR"/>
        </w:rPr>
        <w:t xml:space="preserve"> le Talent </w:t>
      </w:r>
      <w:r w:rsidRPr="00E86B83">
        <w:rPr>
          <w:rFonts w:ascii="Garamond" w:hAnsi="Garamond"/>
          <w:i/>
          <w:iCs/>
          <w:lang w:eastAsia="fr-FR"/>
        </w:rPr>
        <w:t>Œil d’Arkyn</w:t>
      </w:r>
      <w:r w:rsidRPr="00E86B83">
        <w:rPr>
          <w:rFonts w:ascii="Garamond" w:hAnsi="Garamond"/>
          <w:lang w:eastAsia="fr-FR"/>
        </w:rPr>
        <w:t xml:space="preserve"> et peut donc apprendre à manier les Runes, en particulier les Runes en rapport avec les concepts de la Loi, ainsi que le secret de fabrication et d’activation des Automata. Les Élus de la Loi obtiennent </w:t>
      </w:r>
      <w:r w:rsidRPr="00E86B83">
        <w:rPr>
          <w:rFonts w:ascii="Garamond" w:hAnsi="Garamond"/>
          <w:i/>
          <w:iCs/>
          <w:lang w:eastAsia="fr-FR"/>
        </w:rPr>
        <w:t xml:space="preserve">Savoir : Loi &amp; Chaos </w:t>
      </w:r>
      <w:r w:rsidRPr="00E86B83">
        <w:rPr>
          <w:rFonts w:ascii="Garamond" w:hAnsi="Garamond"/>
          <w:lang w:eastAsia="fr-FR"/>
        </w:rPr>
        <w:t xml:space="preserve">à 1, ou un bonus de + 1 s’ils possèdent déjà cette compétence. Ils y gagnent un niveau supplémentaire avec chaque nouveau Don qu’ils </w:t>
      </w:r>
      <w:r w:rsidRPr="00E86B83">
        <w:rPr>
          <w:rFonts w:ascii="Garamond" w:hAnsi="Garamond"/>
          <w:lang w:eastAsia="fr-FR"/>
        </w:rPr>
        <w:lastRenderedPageBreak/>
        <w:t xml:space="preserve">acquièrent, tant que leur compétence </w:t>
      </w:r>
      <w:r w:rsidRPr="00E86B83">
        <w:rPr>
          <w:rFonts w:ascii="Garamond" w:hAnsi="Garamond"/>
          <w:i/>
          <w:iCs/>
          <w:lang w:eastAsia="fr-FR"/>
        </w:rPr>
        <w:t>Savoir : Loi &amp; Chaos</w:t>
      </w:r>
      <w:r w:rsidRPr="00E86B83">
        <w:rPr>
          <w:rFonts w:ascii="Garamond" w:hAnsi="Garamond"/>
          <w:lang w:eastAsia="fr-FR"/>
        </w:rPr>
        <w:t xml:space="preserve"> est inférieure à leur Aspect. Ce Talent est incompatible avec le Talent </w:t>
      </w:r>
      <w:r w:rsidRPr="00E86B83">
        <w:rPr>
          <w:rFonts w:ascii="Garamond" w:hAnsi="Garamond"/>
          <w:i/>
          <w:iCs/>
          <w:lang w:eastAsia="fr-FR"/>
        </w:rPr>
        <w:t>Élu du Chaos</w:t>
      </w:r>
      <w:r w:rsidRPr="00E86B83">
        <w:rPr>
          <w:rFonts w:ascii="Garamond" w:hAnsi="Garamond"/>
          <w:lang w:eastAsia="fr-FR"/>
        </w:rPr>
        <w:t>. (Prérequis : Alignement Loyal, Pacte avec un Seigneur de la Loi.) (Permanent.)</w:t>
      </w:r>
    </w:p>
    <w:p w14:paraId="686EC91F" w14:textId="77777777" w:rsidR="006C0A59" w:rsidRPr="00E86B83" w:rsidRDefault="006C0A59" w:rsidP="001C6332">
      <w:pPr>
        <w:spacing w:line="276" w:lineRule="auto"/>
        <w:jc w:val="center"/>
        <w:rPr>
          <w:rFonts w:ascii="Garamond" w:hAnsi="Garamond"/>
          <w:b/>
          <w:bCs/>
          <w:i/>
          <w:iCs/>
          <w:lang w:eastAsia="fr-FR"/>
        </w:rPr>
      </w:pPr>
      <w:r w:rsidRPr="00E86B83">
        <w:rPr>
          <w:rFonts w:ascii="Garamond" w:hAnsi="Garamond"/>
          <w:b/>
          <w:bCs/>
          <w:i/>
          <w:iCs/>
          <w:lang w:eastAsia="fr-FR"/>
        </w:rPr>
        <w:t>Élu d’un Seigneur des Bêtes</w:t>
      </w:r>
    </w:p>
    <w:p w14:paraId="4B9AD49D" w14:textId="3E39E69F" w:rsidR="006C0A59" w:rsidRPr="00E86B83" w:rsidRDefault="006C0A59" w:rsidP="006C0A59">
      <w:pPr>
        <w:spacing w:line="276" w:lineRule="auto"/>
        <w:jc w:val="both"/>
        <w:rPr>
          <w:rFonts w:ascii="Garamond" w:hAnsi="Garamond"/>
          <w:lang w:eastAsia="fr-FR"/>
        </w:rPr>
      </w:pPr>
      <w:r w:rsidRPr="00E86B83">
        <w:rPr>
          <w:rFonts w:ascii="Garamond" w:hAnsi="Garamond"/>
          <w:lang w:eastAsia="fr-FR"/>
        </w:rPr>
        <w:t xml:space="preserve">Ce Talent donne accès aux Dons et Tendances des Seigneurs des Bêtes ; l’Élu reçoit pour commencer un Don mineur. Si ce Talent est obtenu grâce à son Pacte principal (son premier Pacte) le personnage acquiert également un Don et une Tendance (voir </w:t>
      </w:r>
      <w:r w:rsidR="005E6AB0" w:rsidRPr="005E6AB0">
        <w:rPr>
          <w:rFonts w:ascii="Garamond" w:hAnsi="Garamond"/>
          <w:i/>
          <w:iCs/>
          <w:lang w:eastAsia="fr-FR"/>
        </w:rPr>
        <w:t>5 Dons, Tendances et Pactes</w:t>
      </w:r>
      <w:r w:rsidRPr="00E86B83">
        <w:rPr>
          <w:rFonts w:ascii="Garamond" w:hAnsi="Garamond"/>
          <w:lang w:eastAsia="fr-FR"/>
        </w:rPr>
        <w:t xml:space="preserve">). L’Élu des Seigneurs des Bêtes bénéficie également d’un bonus de + 5 pour toutes les invocations liées à sa divinité tutélaire. Les disciples de ces Seigneurs obtiennent la compétence </w:t>
      </w:r>
      <w:r w:rsidRPr="00E86B83">
        <w:rPr>
          <w:rFonts w:ascii="Garamond" w:hAnsi="Garamond"/>
          <w:i/>
          <w:iCs/>
          <w:lang w:eastAsia="fr-FR"/>
        </w:rPr>
        <w:t>Savoir : Seigneurs des Bêtes</w:t>
      </w:r>
      <w:r w:rsidRPr="00E86B83">
        <w:rPr>
          <w:rFonts w:ascii="Garamond" w:hAnsi="Garamond"/>
          <w:lang w:eastAsia="fr-FR"/>
        </w:rPr>
        <w:t xml:space="preserve"> à 1, ou un bonus de + 1 s’ils la possèdent déjà. (Prérequis : Pacte avec un Seigneur des Bêtes.) (Permanent.)</w:t>
      </w:r>
    </w:p>
    <w:p w14:paraId="0DDB7044" w14:textId="77777777" w:rsidR="006C0A59" w:rsidRPr="00E86B83" w:rsidRDefault="006C0A59" w:rsidP="001C6332">
      <w:pPr>
        <w:spacing w:line="276" w:lineRule="auto"/>
        <w:jc w:val="center"/>
        <w:rPr>
          <w:rFonts w:ascii="Garamond" w:hAnsi="Garamond"/>
          <w:b/>
          <w:bCs/>
          <w:i/>
          <w:iCs/>
          <w:lang w:eastAsia="fr-FR"/>
        </w:rPr>
      </w:pPr>
      <w:r w:rsidRPr="00E86B83">
        <w:rPr>
          <w:rFonts w:ascii="Garamond" w:hAnsi="Garamond"/>
          <w:b/>
          <w:bCs/>
          <w:i/>
          <w:iCs/>
          <w:lang w:eastAsia="fr-FR"/>
        </w:rPr>
        <w:t>Élu d’un Seigneur Élémentaire</w:t>
      </w:r>
    </w:p>
    <w:p w14:paraId="4D7F0021" w14:textId="4F76E7C0" w:rsidR="006C0A59" w:rsidRPr="00E86B83" w:rsidRDefault="006C0A59" w:rsidP="006C0A59">
      <w:pPr>
        <w:spacing w:line="276" w:lineRule="auto"/>
        <w:jc w:val="both"/>
        <w:rPr>
          <w:rFonts w:ascii="Garamond" w:hAnsi="Garamond"/>
          <w:lang w:eastAsia="fr-FR"/>
        </w:rPr>
      </w:pPr>
      <w:r w:rsidRPr="00E86B83">
        <w:rPr>
          <w:rFonts w:ascii="Garamond" w:hAnsi="Garamond"/>
          <w:lang w:eastAsia="fr-FR"/>
        </w:rPr>
        <w:t xml:space="preserve">Ce Talent donne accès aux Dons et Tendances des Seigneurs Élémentaires ; l’Élu reçoit pour commencer un Don mineur. Si ce Talent est obtenu grâce à son Pacte principal (son premier Pacte) le personnage acquiert également un Don et une Tendance (voir </w:t>
      </w:r>
      <w:r w:rsidR="005E6AB0" w:rsidRPr="005E6AB0">
        <w:rPr>
          <w:rFonts w:ascii="Garamond" w:hAnsi="Garamond"/>
          <w:i/>
          <w:iCs/>
          <w:lang w:eastAsia="fr-FR"/>
        </w:rPr>
        <w:t>5 Dons, Tendances et Pactes</w:t>
      </w:r>
      <w:r w:rsidR="005E6AB0">
        <w:rPr>
          <w:rFonts w:ascii="Garamond" w:hAnsi="Garamond"/>
          <w:lang w:eastAsia="fr-FR"/>
        </w:rPr>
        <w:t xml:space="preserve">). </w:t>
      </w:r>
      <w:r w:rsidRPr="00E86B83">
        <w:rPr>
          <w:rFonts w:ascii="Garamond" w:hAnsi="Garamond"/>
          <w:lang w:eastAsia="fr-FR"/>
        </w:rPr>
        <w:t xml:space="preserve">L’Élu d’un Seigneur Élémentaire bénéficie également d’un bonus de + 5 pour toutes les invocations liées à sa divinité tutélaire. Les disciples de ces Seigneurs obtiennent la compétence </w:t>
      </w:r>
      <w:r w:rsidRPr="00E86B83">
        <w:rPr>
          <w:rFonts w:ascii="Garamond" w:hAnsi="Garamond"/>
          <w:i/>
          <w:iCs/>
          <w:lang w:eastAsia="fr-FR"/>
        </w:rPr>
        <w:t>Savoir : Seigneurs Élémentaires</w:t>
      </w:r>
      <w:r w:rsidRPr="00E86B83">
        <w:rPr>
          <w:rFonts w:ascii="Garamond" w:hAnsi="Garamond"/>
          <w:lang w:eastAsia="fr-FR"/>
        </w:rPr>
        <w:t xml:space="preserve"> à 1, ou un bonus de + 1 s’ils la possèdent déjà. (Prérequis : Pacte avec un Seigneur Élémentaire.) (Permanent.)</w:t>
      </w:r>
    </w:p>
    <w:p w14:paraId="1C34D2CC" w14:textId="77777777" w:rsidR="006C0A59" w:rsidRPr="00E86B83" w:rsidRDefault="006C0A59" w:rsidP="001C6332">
      <w:pPr>
        <w:spacing w:line="276" w:lineRule="auto"/>
        <w:jc w:val="center"/>
        <w:rPr>
          <w:rFonts w:ascii="Garamond" w:hAnsi="Garamond"/>
          <w:b/>
          <w:bCs/>
          <w:i/>
          <w:iCs/>
          <w:lang w:eastAsia="fr-FR"/>
        </w:rPr>
      </w:pPr>
      <w:r w:rsidRPr="00E86B83">
        <w:rPr>
          <w:rFonts w:ascii="Garamond" w:hAnsi="Garamond"/>
          <w:b/>
          <w:bCs/>
          <w:i/>
          <w:iCs/>
          <w:lang w:eastAsia="fr-FR"/>
        </w:rPr>
        <w:t>Élu du Chaos</w:t>
      </w:r>
    </w:p>
    <w:p w14:paraId="42A958A1" w14:textId="6D5A4CAF" w:rsidR="006C0A59" w:rsidRPr="00E86B83" w:rsidRDefault="006C0A59" w:rsidP="00AE521A">
      <w:pPr>
        <w:spacing w:line="276" w:lineRule="auto"/>
        <w:jc w:val="both"/>
        <w:rPr>
          <w:rFonts w:ascii="Garamond" w:hAnsi="Garamond"/>
          <w:lang w:eastAsia="fr-FR"/>
        </w:rPr>
      </w:pPr>
      <w:r w:rsidRPr="00E86B83">
        <w:rPr>
          <w:rFonts w:ascii="Garamond" w:hAnsi="Garamond"/>
          <w:lang w:eastAsia="fr-FR"/>
        </w:rPr>
        <w:t xml:space="preserve">Ce Talent donne accès aux Dons et Tendances du Chaos ; l’Élu reçoit pour commencer un Don mineur. Si ce Talent est obtenu grâce à son Pacte principal (son premier Pacte) le personnage acquiert également un Don et une Tendance (voir </w:t>
      </w:r>
      <w:r w:rsidR="005E6AB0" w:rsidRPr="005E6AB0">
        <w:rPr>
          <w:rFonts w:ascii="Garamond" w:hAnsi="Garamond"/>
          <w:i/>
          <w:iCs/>
          <w:lang w:eastAsia="fr-FR"/>
        </w:rPr>
        <w:t>5 Dons, Tendances et Pactes</w:t>
      </w:r>
      <w:r w:rsidRPr="00E86B83">
        <w:rPr>
          <w:rFonts w:ascii="Garamond" w:hAnsi="Garamond"/>
          <w:lang w:eastAsia="fr-FR"/>
        </w:rPr>
        <w:t xml:space="preserve">). L’Élu </w:t>
      </w:r>
      <w:r w:rsidR="00643907" w:rsidRPr="00E86B83">
        <w:rPr>
          <w:rFonts w:ascii="Garamond" w:hAnsi="Garamond"/>
          <w:lang w:eastAsia="fr-FR"/>
        </w:rPr>
        <w:t xml:space="preserve">obtient gratuitement </w:t>
      </w:r>
      <w:r w:rsidRPr="00E86B83">
        <w:rPr>
          <w:rFonts w:ascii="Garamond" w:hAnsi="Garamond"/>
          <w:lang w:eastAsia="fr-FR"/>
        </w:rPr>
        <w:t xml:space="preserve">le Talent </w:t>
      </w:r>
      <w:r w:rsidRPr="00E86B83">
        <w:rPr>
          <w:rFonts w:ascii="Garamond" w:hAnsi="Garamond"/>
          <w:i/>
          <w:iCs/>
          <w:lang w:eastAsia="fr-FR"/>
        </w:rPr>
        <w:t>Œil du Sorcier</w:t>
      </w:r>
      <w:r w:rsidRPr="00E86B83">
        <w:rPr>
          <w:rFonts w:ascii="Garamond" w:hAnsi="Garamond"/>
          <w:lang w:eastAsia="fr-FR"/>
        </w:rPr>
        <w:t xml:space="preserve">, qui lui donne accès à la Sorcellerie runique et aux invocations. Les Élus du Chaos obtiennent également </w:t>
      </w:r>
      <w:r w:rsidRPr="00E86B83">
        <w:rPr>
          <w:rFonts w:ascii="Garamond" w:hAnsi="Garamond"/>
          <w:i/>
          <w:iCs/>
          <w:lang w:eastAsia="fr-FR"/>
        </w:rPr>
        <w:t>Savoir : Loi &amp; Chaos</w:t>
      </w:r>
      <w:r w:rsidRPr="00E86B83">
        <w:rPr>
          <w:rFonts w:ascii="Garamond" w:hAnsi="Garamond"/>
          <w:lang w:eastAsia="fr-FR"/>
        </w:rPr>
        <w:t xml:space="preserve"> à 1, ou un bonus de + 1 s’ils possèdent déjà cette compétence. Ils y gagnent un niveau supplémentaire avec chaque nouveau Don qu’ils acquièrent, tant que leur compétence </w:t>
      </w:r>
      <w:r w:rsidRPr="00E86B83">
        <w:rPr>
          <w:rFonts w:ascii="Garamond" w:hAnsi="Garamond"/>
          <w:i/>
          <w:iCs/>
          <w:lang w:eastAsia="fr-FR"/>
        </w:rPr>
        <w:t>Savoir : Loi &amp; Chaos</w:t>
      </w:r>
      <w:r w:rsidRPr="00E86B83">
        <w:rPr>
          <w:rFonts w:ascii="Garamond" w:hAnsi="Garamond"/>
          <w:lang w:eastAsia="fr-FR"/>
        </w:rPr>
        <w:t xml:space="preserve"> est inférieure à leur Aspect. Ce Talent est incompatible avec le Talent </w:t>
      </w:r>
      <w:r w:rsidRPr="00E86B83">
        <w:rPr>
          <w:rFonts w:ascii="Garamond" w:hAnsi="Garamond"/>
          <w:i/>
          <w:iCs/>
          <w:lang w:eastAsia="fr-FR"/>
        </w:rPr>
        <w:t>Élu de la Loi</w:t>
      </w:r>
      <w:r w:rsidRPr="00E86B83">
        <w:rPr>
          <w:rFonts w:ascii="Garamond" w:hAnsi="Garamond"/>
          <w:lang w:eastAsia="fr-FR"/>
        </w:rPr>
        <w:t>. (Prérequis : Alignement Chaotique, Pacte avec un Seigneur du Chaos.) (Permanent.)</w:t>
      </w:r>
    </w:p>
    <w:p w14:paraId="4D3C8CDF" w14:textId="374F80F4" w:rsidR="00EC57D9" w:rsidRPr="00E86B83" w:rsidRDefault="00DD2654" w:rsidP="0002744B">
      <w:pPr>
        <w:pStyle w:val="Titre3"/>
      </w:pPr>
      <w:bookmarkStart w:id="77" w:name="_Toc200737464"/>
      <w:r w:rsidRPr="00E86B83">
        <w:t>4.3.1 Liste des Talents</w:t>
      </w:r>
      <w:bookmarkEnd w:id="77"/>
      <w:r w:rsidRPr="00E86B83">
        <w:t xml:space="preserve"> </w:t>
      </w:r>
    </w:p>
    <w:p w14:paraId="5697778E" w14:textId="23BDEB99" w:rsidR="00FE2511" w:rsidRPr="00E86B83" w:rsidRDefault="00FE2511" w:rsidP="00AE521A">
      <w:pPr>
        <w:spacing w:line="276" w:lineRule="auto"/>
        <w:jc w:val="both"/>
        <w:rPr>
          <w:rFonts w:ascii="Garamond" w:hAnsi="Garamond"/>
          <w:b/>
          <w:bCs/>
          <w:lang w:eastAsia="fr-FR"/>
        </w:rPr>
      </w:pPr>
      <w:r w:rsidRPr="00E86B83">
        <w:rPr>
          <w:rFonts w:ascii="Garamond" w:hAnsi="Garamond"/>
          <w:b/>
          <w:bCs/>
          <w:lang w:eastAsia="fr-FR"/>
        </w:rPr>
        <w:t xml:space="preserve">Dans un souci de lisibilité, les nouveaux Talents (ceux qui sont entièrement spécifiques à l’univers de </w:t>
      </w:r>
      <w:r w:rsidRPr="00E86B83">
        <w:rPr>
          <w:rFonts w:ascii="Garamond" w:hAnsi="Garamond"/>
          <w:b/>
          <w:bCs/>
          <w:i/>
          <w:iCs/>
          <w:lang w:eastAsia="fr-FR"/>
        </w:rPr>
        <w:t>Mournblade</w:t>
      </w:r>
      <w:r w:rsidRPr="00E86B83">
        <w:rPr>
          <w:rFonts w:ascii="Garamond" w:hAnsi="Garamond"/>
          <w:b/>
          <w:bCs/>
          <w:lang w:eastAsia="fr-FR"/>
        </w:rPr>
        <w:t>, ou dont la description a été largement modifiée</w:t>
      </w:r>
      <w:r w:rsidRPr="00E86B83">
        <w:rPr>
          <w:rFonts w:ascii="Garamond" w:hAnsi="Garamond"/>
          <w:b/>
          <w:bCs/>
          <w:i/>
          <w:iCs/>
          <w:lang w:eastAsia="fr-FR"/>
        </w:rPr>
        <w:t>)</w:t>
      </w:r>
      <w:r w:rsidRPr="00E86B83">
        <w:rPr>
          <w:rFonts w:ascii="Garamond" w:hAnsi="Garamond"/>
          <w:b/>
          <w:bCs/>
          <w:lang w:eastAsia="fr-FR"/>
        </w:rPr>
        <w:t xml:space="preserve"> ont leur nom écrit </w:t>
      </w:r>
      <w:r w:rsidRPr="00E86B83">
        <w:rPr>
          <w:rFonts w:ascii="Garamond" w:hAnsi="Garamond"/>
          <w:b/>
          <w:bCs/>
          <w:i/>
          <w:iCs/>
          <w:lang w:eastAsia="fr-FR"/>
        </w:rPr>
        <w:t>en italiques</w:t>
      </w:r>
      <w:r w:rsidRPr="00E86B83">
        <w:rPr>
          <w:rFonts w:ascii="Garamond" w:hAnsi="Garamond"/>
          <w:b/>
          <w:bCs/>
          <w:lang w:eastAsia="fr-FR"/>
        </w:rPr>
        <w:t>.</w:t>
      </w:r>
    </w:p>
    <w:p w14:paraId="30F465E5" w14:textId="2AE96369"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Adapté(e)</w:t>
      </w:r>
    </w:p>
    <w:p w14:paraId="2AF5DAFC" w14:textId="77777777" w:rsidR="008440C2" w:rsidRDefault="008440C2" w:rsidP="00AE521A">
      <w:pPr>
        <w:spacing w:line="276" w:lineRule="auto"/>
        <w:jc w:val="both"/>
        <w:rPr>
          <w:rFonts w:ascii="Garamond" w:hAnsi="Garamond"/>
          <w:lang w:eastAsia="fr-FR"/>
        </w:rPr>
      </w:pPr>
      <w:r w:rsidRPr="00E86B83">
        <w:rPr>
          <w:rFonts w:ascii="Garamond" w:hAnsi="Garamond"/>
          <w:lang w:eastAsia="fr-FR"/>
        </w:rPr>
        <w:t xml:space="preserve">Vous avez une grande expérience du milieu choisi ou indiqué dans le Profil. Lorsque vous faites un test de Survie dans cet environnement, vous bénéficiez d’un + 3. (Prérequis : </w:t>
      </w:r>
      <w:r w:rsidRPr="00E86B83">
        <w:rPr>
          <w:rFonts w:ascii="Garamond" w:hAnsi="Garamond"/>
          <w:i/>
          <w:iCs/>
          <w:lang w:eastAsia="fr-FR"/>
        </w:rPr>
        <w:t>Survie</w:t>
      </w:r>
      <w:r w:rsidRPr="00E86B83">
        <w:rPr>
          <w:rFonts w:ascii="Garamond" w:hAnsi="Garamond"/>
          <w:lang w:eastAsia="fr-FR"/>
        </w:rPr>
        <w:t xml:space="preserve"> 6.) (Permanent.) </w:t>
      </w:r>
    </w:p>
    <w:p w14:paraId="0443EC15" w14:textId="77777777" w:rsidR="00D61FD9" w:rsidRDefault="00D61FD9" w:rsidP="00AE521A">
      <w:pPr>
        <w:spacing w:line="276" w:lineRule="auto"/>
        <w:jc w:val="both"/>
        <w:rPr>
          <w:rFonts w:ascii="Garamond" w:hAnsi="Garamond"/>
          <w:lang w:eastAsia="fr-FR"/>
        </w:rPr>
      </w:pPr>
    </w:p>
    <w:p w14:paraId="51BE14BA" w14:textId="77777777" w:rsidR="001D2908" w:rsidRPr="00E86B83" w:rsidRDefault="001D2908" w:rsidP="00AE521A">
      <w:pPr>
        <w:spacing w:line="276" w:lineRule="auto"/>
        <w:jc w:val="both"/>
        <w:rPr>
          <w:rFonts w:ascii="Garamond" w:hAnsi="Garamond"/>
          <w:lang w:eastAsia="fr-FR"/>
        </w:rPr>
      </w:pPr>
    </w:p>
    <w:p w14:paraId="5E6E6CAF" w14:textId="33FF580E"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lastRenderedPageBreak/>
        <w:t>Adepte dévoué</w:t>
      </w:r>
    </w:p>
    <w:p w14:paraId="06C86211" w14:textId="268B306C"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Il ne vous faut que quelques minutes dans un lieu public pour trouver un nouvel adepte : un individu faible ou crédule qui vous regarde comme une personnalité auguste et va vous entretenir durant les jours qui viennent (10 + 1d10 jours avant qu’il ne manifeste son embarras). Cette personne (qui ne peut être l’un des PNJ décrits dans un scénario) n’ira pas jusqu’à se ruiner pour vous, mais elle vous donnera jusqu’à </w:t>
      </w:r>
      <w:r w:rsidR="00EC57D9" w:rsidRPr="00E86B83">
        <w:rPr>
          <w:rFonts w:ascii="Garamond" w:hAnsi="Garamond"/>
          <w:lang w:eastAsia="fr-FR"/>
        </w:rPr>
        <w:t>1 SA</w:t>
      </w:r>
      <w:r w:rsidRPr="00E86B83">
        <w:rPr>
          <w:rFonts w:ascii="Garamond" w:hAnsi="Garamond"/>
          <w:lang w:eastAsia="fr-FR"/>
        </w:rPr>
        <w:t xml:space="preserve"> pour vos dépenses quotidiennes, vous logera et vous nourrira si vous le lui demandez, vous introduira avec enthousiasme à toutes les personnes qu’elle connaît. (Prérequis : </w:t>
      </w:r>
      <w:r w:rsidR="00667EE3" w:rsidRPr="00E86B83">
        <w:rPr>
          <w:rFonts w:ascii="Garamond" w:hAnsi="Garamond"/>
          <w:i/>
          <w:iCs/>
          <w:lang w:eastAsia="fr-FR"/>
        </w:rPr>
        <w:t>Savoir : Loi &amp; Chaos</w:t>
      </w:r>
      <w:r w:rsidR="00667EE3" w:rsidRPr="00E86B83">
        <w:rPr>
          <w:rFonts w:ascii="Garamond" w:hAnsi="Garamond"/>
          <w:lang w:eastAsia="fr-FR"/>
        </w:rPr>
        <w:t xml:space="preserve"> 9 ou </w:t>
      </w:r>
      <w:r w:rsidR="00667EE3" w:rsidRPr="00E86B83">
        <w:rPr>
          <w:rFonts w:ascii="Garamond" w:hAnsi="Garamond"/>
          <w:i/>
          <w:iCs/>
          <w:lang w:eastAsia="fr-FR"/>
        </w:rPr>
        <w:t>Seigneurs Élémentaires</w:t>
      </w:r>
      <w:r w:rsidR="00667EE3" w:rsidRPr="00E86B83">
        <w:rPr>
          <w:rFonts w:ascii="Garamond" w:hAnsi="Garamond"/>
          <w:lang w:eastAsia="fr-FR"/>
        </w:rPr>
        <w:t xml:space="preserve"> 9</w:t>
      </w:r>
      <w:r w:rsidR="00065B0B" w:rsidRPr="00E86B83">
        <w:rPr>
          <w:rFonts w:ascii="Garamond" w:hAnsi="Garamond"/>
          <w:lang w:eastAsia="fr-FR"/>
        </w:rPr>
        <w:t xml:space="preserve"> </w:t>
      </w:r>
      <w:r w:rsidR="00667EE3" w:rsidRPr="00E86B83">
        <w:rPr>
          <w:rFonts w:ascii="Garamond" w:hAnsi="Garamond"/>
          <w:lang w:eastAsia="fr-FR"/>
        </w:rPr>
        <w:t xml:space="preserve">ou </w:t>
      </w:r>
      <w:r w:rsidR="00667EE3" w:rsidRPr="00E86B83">
        <w:rPr>
          <w:rFonts w:ascii="Garamond" w:hAnsi="Garamond"/>
          <w:i/>
          <w:iCs/>
          <w:lang w:eastAsia="fr-FR"/>
        </w:rPr>
        <w:t>Seigneurs des Bêtes 9</w:t>
      </w:r>
      <w:r w:rsidRPr="00E86B83">
        <w:rPr>
          <w:rFonts w:ascii="Garamond" w:hAnsi="Garamond"/>
          <w:lang w:eastAsia="fr-FR"/>
        </w:rPr>
        <w:t>.) (Une fois par scénario.)</w:t>
      </w:r>
    </w:p>
    <w:p w14:paraId="5066DFB8" w14:textId="265C6E62"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Aigle</w:t>
      </w:r>
    </w:p>
    <w:p w14:paraId="70263D23" w14:textId="34C81AB6"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Vos capacités d’observation peuvent être prodigieuses. Quand vous dépensez </w:t>
      </w:r>
      <w:r w:rsidR="004A4D9B">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le bonus à votre test de </w:t>
      </w:r>
      <w:r w:rsidRPr="00E86B83">
        <w:rPr>
          <w:rFonts w:ascii="Garamond" w:hAnsi="Garamond"/>
          <w:i/>
          <w:iCs/>
          <w:lang w:eastAsia="fr-FR"/>
        </w:rPr>
        <w:t>Perception</w:t>
      </w:r>
      <w:r w:rsidRPr="00E86B83">
        <w:rPr>
          <w:rFonts w:ascii="Garamond" w:hAnsi="Garamond"/>
          <w:lang w:eastAsia="fr-FR"/>
        </w:rPr>
        <w:t xml:space="preserve"> </w:t>
      </w:r>
      <w:r w:rsidR="00C72221" w:rsidRPr="00E86B83">
        <w:rPr>
          <w:rFonts w:ascii="Garamond" w:hAnsi="Garamond"/>
          <w:lang w:eastAsia="fr-FR"/>
        </w:rPr>
        <w:t>est de + 10</w:t>
      </w:r>
      <w:r w:rsidR="00C72221">
        <w:rPr>
          <w:rFonts w:ascii="Garamond" w:hAnsi="Garamond"/>
          <w:lang w:eastAsia="fr-FR"/>
        </w:rPr>
        <w:t xml:space="preserve"> pour un personnage loyal, et de +1d20 pour un personnage chaotique</w:t>
      </w:r>
      <w:r w:rsidR="00C72221" w:rsidRPr="00E86B83">
        <w:rPr>
          <w:rFonts w:ascii="Garamond" w:hAnsi="Garamond"/>
          <w:lang w:eastAsia="fr-FR"/>
        </w:rPr>
        <w:t xml:space="preserve">. </w:t>
      </w:r>
      <w:r w:rsidRPr="00E86B83">
        <w:rPr>
          <w:rFonts w:ascii="Garamond" w:hAnsi="Garamond"/>
          <w:lang w:eastAsia="fr-FR"/>
        </w:rPr>
        <w:t xml:space="preserve">(Prérequis : </w:t>
      </w:r>
      <w:r w:rsidRPr="00E86B83">
        <w:rPr>
          <w:rFonts w:ascii="Garamond" w:hAnsi="Garamond"/>
          <w:i/>
          <w:iCs/>
          <w:lang w:eastAsia="fr-FR"/>
        </w:rPr>
        <w:t>Perception</w:t>
      </w:r>
      <w:r w:rsidRPr="00E86B83">
        <w:rPr>
          <w:rFonts w:ascii="Garamond" w:hAnsi="Garamond"/>
          <w:lang w:eastAsia="fr-FR"/>
        </w:rPr>
        <w:t xml:space="preserve"> 6.) (Permanent.)</w:t>
      </w:r>
    </w:p>
    <w:p w14:paraId="0604544A" w14:textId="2622862B"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À l’abri</w:t>
      </w:r>
    </w:p>
    <w:p w14:paraId="4CDBB50F" w14:textId="19010735" w:rsidR="00293F4E" w:rsidRPr="00E86B83" w:rsidRDefault="008440C2" w:rsidP="00AE521A">
      <w:pPr>
        <w:spacing w:line="276" w:lineRule="auto"/>
        <w:jc w:val="both"/>
        <w:rPr>
          <w:rFonts w:ascii="Garamond" w:hAnsi="Garamond"/>
          <w:lang w:eastAsia="fr-FR"/>
        </w:rPr>
      </w:pPr>
      <w:r w:rsidRPr="00E86B83">
        <w:rPr>
          <w:rFonts w:ascii="Garamond" w:hAnsi="Garamond"/>
          <w:lang w:eastAsia="fr-FR"/>
        </w:rPr>
        <w:t>Vous ne pouvez être pris pour cible par un tir lors de ce tour de jeu. (Une fois par séance.)</w:t>
      </w:r>
    </w:p>
    <w:p w14:paraId="2133C16B" w14:textId="557194FD"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Ambidextre</w:t>
      </w:r>
    </w:p>
    <w:p w14:paraId="7F277647" w14:textId="17F9C1F4"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Au fil du temps, vous êtes devenu capable de vous servir de vos deux mains avec une adresse équivalente. Ce Talent vous donne notamment la possibilité de combattre avec deux armes (voir </w:t>
      </w:r>
      <w:r w:rsidR="005E6AB0" w:rsidRPr="005E6AB0">
        <w:rPr>
          <w:rFonts w:ascii="Garamond" w:hAnsi="Garamond"/>
          <w:i/>
          <w:iCs/>
          <w:lang w:eastAsia="fr-FR"/>
        </w:rPr>
        <w:t>6.4.2 Cas particuliers</w:t>
      </w:r>
      <w:r w:rsidR="005E6AB0">
        <w:rPr>
          <w:rFonts w:ascii="Garamond" w:hAnsi="Garamond"/>
          <w:lang w:eastAsia="fr-FR"/>
        </w:rPr>
        <w:t xml:space="preserve">). </w:t>
      </w:r>
      <w:r w:rsidRPr="00E86B83">
        <w:rPr>
          <w:rFonts w:ascii="Garamond" w:hAnsi="Garamond"/>
          <w:lang w:eastAsia="fr-FR"/>
        </w:rPr>
        <w:t>(Permanent.)</w:t>
      </w:r>
    </w:p>
    <w:p w14:paraId="27F16B12" w14:textId="24C2C8FA"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Âme animale</w:t>
      </w:r>
    </w:p>
    <w:p w14:paraId="5B82CC2D" w14:textId="20D9F503" w:rsidR="001B5C83" w:rsidRPr="001C6332" w:rsidRDefault="008440C2" w:rsidP="001C6332">
      <w:pPr>
        <w:spacing w:line="276" w:lineRule="auto"/>
        <w:jc w:val="both"/>
        <w:rPr>
          <w:rFonts w:ascii="Garamond" w:hAnsi="Garamond"/>
          <w:lang w:eastAsia="fr-FR"/>
        </w:rPr>
      </w:pPr>
      <w:r w:rsidRPr="00E86B83">
        <w:rPr>
          <w:rFonts w:ascii="Garamond" w:hAnsi="Garamond"/>
          <w:lang w:eastAsia="fr-FR"/>
        </w:rPr>
        <w:t xml:space="preserve">Votre compréhension des animaux est si grande que vous semblez en mesure de déchiffrer leur langage et leurs pensées. Si vous dépensez 1 point de </w:t>
      </w:r>
      <w:r w:rsidRPr="00E86B83">
        <w:rPr>
          <w:rFonts w:ascii="Garamond" w:hAnsi="Garamond"/>
          <w:i/>
          <w:iCs/>
          <w:lang w:eastAsia="fr-FR"/>
        </w:rPr>
        <w:t>Bonne Aventure</w:t>
      </w:r>
      <w:r w:rsidRPr="00E86B83">
        <w:rPr>
          <w:rFonts w:ascii="Garamond" w:hAnsi="Garamond"/>
          <w:lang w:eastAsia="fr-FR"/>
        </w:rPr>
        <w:t xml:space="preserve">, le MJ vous donne des indications sur ce qu’un mammifère ou un oiseau est en train de communiquer à ses semblables. </w:t>
      </w:r>
      <w:r w:rsidR="00EB0645" w:rsidRPr="00E86B83">
        <w:rPr>
          <w:rFonts w:ascii="Garamond" w:hAnsi="Garamond"/>
          <w:lang w:eastAsia="fr-FR"/>
        </w:rPr>
        <w:t>De même, vous pouvez, sans dépense de BA, reproduire leur langage afin de leur transmettre des messages rudimentaires (par exemple : « Moi pas danger pour toi » ou « Moi traverser chez toi ».) (</w:t>
      </w:r>
      <w:r w:rsidR="00631277" w:rsidRPr="00E86B83">
        <w:rPr>
          <w:rFonts w:ascii="Garamond" w:hAnsi="Garamond"/>
          <w:lang w:eastAsia="fr-FR"/>
        </w:rPr>
        <w:t xml:space="preserve">Prérequis : </w:t>
      </w:r>
      <w:r w:rsidR="00EB0645" w:rsidRPr="00E86B83">
        <w:rPr>
          <w:rFonts w:ascii="Garamond" w:hAnsi="Garamond"/>
          <w:i/>
          <w:iCs/>
          <w:lang w:eastAsia="fr-FR"/>
        </w:rPr>
        <w:t xml:space="preserve">Savoir : </w:t>
      </w:r>
      <w:r w:rsidR="00EB41DC" w:rsidRPr="00E86B83">
        <w:rPr>
          <w:rFonts w:ascii="Garamond" w:hAnsi="Garamond"/>
          <w:i/>
          <w:iCs/>
          <w:lang w:eastAsia="fr-FR"/>
        </w:rPr>
        <w:t>Plantes &amp; animaux</w:t>
      </w:r>
      <w:r w:rsidR="00EB0645" w:rsidRPr="00E86B83">
        <w:rPr>
          <w:rFonts w:ascii="Garamond" w:hAnsi="Garamond"/>
          <w:i/>
          <w:iCs/>
          <w:lang w:eastAsia="fr-FR"/>
        </w:rPr>
        <w:t xml:space="preserve"> </w:t>
      </w:r>
      <w:r w:rsidR="00EB0645" w:rsidRPr="00E86B83">
        <w:rPr>
          <w:rFonts w:ascii="Garamond" w:hAnsi="Garamond"/>
          <w:lang w:eastAsia="fr-FR"/>
        </w:rPr>
        <w:t>9.) (Permanent.)</w:t>
      </w:r>
    </w:p>
    <w:p w14:paraId="43DFCC17" w14:textId="77777777" w:rsidR="001B5C83" w:rsidRPr="00E86B83" w:rsidRDefault="001B5C83" w:rsidP="001C6332">
      <w:pPr>
        <w:jc w:val="center"/>
        <w:rPr>
          <w:rFonts w:ascii="Garamond" w:hAnsi="Garamond"/>
          <w:b/>
          <w:bCs/>
          <w:i/>
          <w:iCs/>
          <w:lang w:eastAsia="fr-FR"/>
        </w:rPr>
      </w:pPr>
      <w:r w:rsidRPr="00E86B83">
        <w:rPr>
          <w:rFonts w:ascii="Garamond" w:hAnsi="Garamond"/>
          <w:b/>
          <w:bCs/>
          <w:i/>
          <w:iCs/>
          <w:lang w:eastAsia="fr-FR"/>
        </w:rPr>
        <w:t>Ami des Seigneurs des Bêtes</w:t>
      </w:r>
    </w:p>
    <w:p w14:paraId="2238EB4B" w14:textId="64992970" w:rsidR="00C731F0" w:rsidRPr="00E86B83" w:rsidRDefault="001B5C83" w:rsidP="001C6332">
      <w:pPr>
        <w:jc w:val="both"/>
        <w:rPr>
          <w:rFonts w:ascii="Garamond" w:hAnsi="Garamond"/>
          <w:lang w:eastAsia="fr-FR"/>
        </w:rPr>
      </w:pPr>
      <w:r w:rsidRPr="00E86B83">
        <w:rPr>
          <w:rFonts w:ascii="Garamond" w:hAnsi="Garamond"/>
          <w:lang w:eastAsia="fr-FR"/>
        </w:rPr>
        <w:t>Vous êtes particulièrement doué pour amadouer les Seigneurs des Bêtes lorsque vous utilisez la magie des Bêtes (</w:t>
      </w:r>
      <w:r w:rsidRPr="00E86B83">
        <w:rPr>
          <w:rFonts w:ascii="Garamond" w:eastAsia="Times New Roman" w:hAnsi="Garamond" w:cs="Times New Roman"/>
          <w:kern w:val="0"/>
          <w:lang w:eastAsia="fr-FR"/>
          <w14:ligatures w14:val="none"/>
        </w:rPr>
        <w:t xml:space="preserve">pages 77 à 84 de </w:t>
      </w:r>
      <w:r w:rsidRPr="00E86B83">
        <w:rPr>
          <w:rFonts w:ascii="Garamond" w:eastAsia="Times New Roman" w:hAnsi="Garamond" w:cs="Times New Roman"/>
          <w:i/>
          <w:iCs/>
          <w:kern w:val="0"/>
          <w:lang w:eastAsia="fr-FR"/>
          <w14:ligatures w14:val="none"/>
        </w:rPr>
        <w:t>L’Œil du Sorcier</w:t>
      </w:r>
      <w:r w:rsidRPr="00E86B83">
        <w:rPr>
          <w:rFonts w:ascii="Garamond" w:eastAsia="Times New Roman" w:hAnsi="Garamond" w:cs="Times New Roman"/>
          <w:kern w:val="0"/>
          <w:lang w:eastAsia="fr-FR"/>
          <w14:ligatures w14:val="none"/>
        </w:rPr>
        <w:t>)</w:t>
      </w:r>
      <w:r w:rsidRPr="00E86B83">
        <w:rPr>
          <w:rFonts w:ascii="Garamond" w:hAnsi="Garamond"/>
          <w:lang w:eastAsia="fr-FR"/>
        </w:rPr>
        <w:t>. Lorsque vous invoque</w:t>
      </w:r>
      <w:r w:rsidR="008D3776" w:rsidRPr="00E86B83">
        <w:rPr>
          <w:rFonts w:ascii="Garamond" w:hAnsi="Garamond"/>
          <w:lang w:eastAsia="fr-FR"/>
        </w:rPr>
        <w:t>z</w:t>
      </w:r>
      <w:r w:rsidRPr="00E86B83">
        <w:rPr>
          <w:rFonts w:ascii="Garamond" w:hAnsi="Garamond"/>
          <w:lang w:eastAsia="fr-FR"/>
        </w:rPr>
        <w:t xml:space="preserve"> un Serviteur d’un Seigneur des Bêtes avec un test de </w:t>
      </w:r>
      <w:r w:rsidRPr="00E86B83">
        <w:rPr>
          <w:rFonts w:ascii="Garamond" w:hAnsi="Garamond"/>
          <w:i/>
          <w:iCs/>
          <w:lang w:eastAsia="fr-FR"/>
        </w:rPr>
        <w:t>Clairvoyance + Persuasion</w:t>
      </w:r>
      <w:r w:rsidRPr="00E86B83">
        <w:rPr>
          <w:rFonts w:ascii="Garamond" w:hAnsi="Garamond"/>
          <w:lang w:eastAsia="fr-FR"/>
        </w:rPr>
        <w:t xml:space="preserve">, vous bénéficiez d’un + 2. (Prérequis : </w:t>
      </w:r>
      <w:r w:rsidRPr="00E86B83">
        <w:rPr>
          <w:rFonts w:ascii="Garamond" w:hAnsi="Garamond"/>
          <w:i/>
          <w:iCs/>
          <w:lang w:eastAsia="fr-FR"/>
        </w:rPr>
        <w:t>Savoir : Haut-Parler</w:t>
      </w:r>
      <w:r w:rsidRPr="00E86B83">
        <w:rPr>
          <w:rFonts w:ascii="Garamond" w:hAnsi="Garamond"/>
          <w:lang w:eastAsia="fr-FR"/>
        </w:rPr>
        <w:t xml:space="preserve"> 6</w:t>
      </w:r>
      <w:r w:rsidRPr="00E86B83">
        <w:rPr>
          <w:rFonts w:ascii="Garamond" w:hAnsi="Garamond"/>
          <w:i/>
          <w:iCs/>
          <w:lang w:eastAsia="fr-FR"/>
        </w:rPr>
        <w:t xml:space="preserve"> et Savoir : Seigneurs des Bêtes </w:t>
      </w:r>
      <w:r w:rsidRPr="00E86B83">
        <w:rPr>
          <w:rFonts w:ascii="Garamond" w:hAnsi="Garamond"/>
          <w:lang w:eastAsia="fr-FR"/>
        </w:rPr>
        <w:t>6</w:t>
      </w:r>
      <w:r w:rsidRPr="00E86B83">
        <w:rPr>
          <w:rFonts w:ascii="Garamond" w:hAnsi="Garamond"/>
          <w:i/>
          <w:iCs/>
          <w:lang w:eastAsia="fr-FR"/>
        </w:rPr>
        <w:t xml:space="preserve">.) </w:t>
      </w:r>
      <w:r w:rsidRPr="00E86B83">
        <w:rPr>
          <w:rFonts w:ascii="Garamond" w:hAnsi="Garamond"/>
          <w:lang w:eastAsia="fr-FR"/>
        </w:rPr>
        <w:t>(Permanent.)</w:t>
      </w:r>
    </w:p>
    <w:p w14:paraId="61AF896C" w14:textId="0B20AA81"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Anonymat</w:t>
      </w:r>
    </w:p>
    <w:p w14:paraId="1308886B" w14:textId="51282F37" w:rsidR="001C633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La Sorcellerie est </w:t>
      </w:r>
      <w:r w:rsidR="008B2639" w:rsidRPr="00E86B83">
        <w:rPr>
          <w:rFonts w:ascii="Garamond" w:hAnsi="Garamond"/>
          <w:lang w:eastAsia="fr-FR"/>
        </w:rPr>
        <w:t>un art</w:t>
      </w:r>
      <w:r w:rsidRPr="00E86B83">
        <w:rPr>
          <w:rFonts w:ascii="Garamond" w:hAnsi="Garamond"/>
          <w:lang w:eastAsia="fr-FR"/>
        </w:rPr>
        <w:t xml:space="preserve"> sulfureu</w:t>
      </w:r>
      <w:r w:rsidR="008B2639" w:rsidRPr="00E86B83">
        <w:rPr>
          <w:rFonts w:ascii="Garamond" w:hAnsi="Garamond"/>
          <w:lang w:eastAsia="fr-FR"/>
        </w:rPr>
        <w:t>x</w:t>
      </w:r>
      <w:r w:rsidRPr="00E86B83">
        <w:rPr>
          <w:rFonts w:ascii="Garamond" w:hAnsi="Garamond"/>
          <w:lang w:eastAsia="fr-FR"/>
        </w:rPr>
        <w:t xml:space="preserve"> et ses disciples doivent </w:t>
      </w:r>
      <w:r w:rsidR="00A314E2" w:rsidRPr="00E86B83">
        <w:rPr>
          <w:rFonts w:ascii="Garamond" w:hAnsi="Garamond"/>
          <w:lang w:eastAsia="fr-FR"/>
        </w:rPr>
        <w:t xml:space="preserve">souvent </w:t>
      </w:r>
      <w:r w:rsidRPr="00E86B83">
        <w:rPr>
          <w:rFonts w:ascii="Garamond" w:hAnsi="Garamond"/>
          <w:lang w:eastAsia="fr-FR"/>
        </w:rPr>
        <w:t>savoir faire profil bas</w:t>
      </w:r>
      <w:r w:rsidR="00A314E2" w:rsidRPr="00E86B83">
        <w:rPr>
          <w:rFonts w:ascii="Garamond" w:hAnsi="Garamond"/>
          <w:lang w:eastAsia="fr-FR"/>
        </w:rPr>
        <w:t>, notamment lorsqu’ils sont surveillés par les cultes de la Loi</w:t>
      </w:r>
      <w:r w:rsidRPr="00E86B83">
        <w:rPr>
          <w:rFonts w:ascii="Garamond" w:hAnsi="Garamond"/>
          <w:lang w:eastAsia="fr-FR"/>
        </w:rPr>
        <w:t xml:space="preserve">. Vous avez appris à cacher votre identité et à vous faire passer pour quelqu’un de banal. Quand vous dépensez </w:t>
      </w:r>
      <w:r w:rsidR="004A4D9B">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le bonus à votre test de </w:t>
      </w:r>
      <w:r w:rsidRPr="00E86B83">
        <w:rPr>
          <w:rFonts w:ascii="Garamond" w:hAnsi="Garamond"/>
          <w:i/>
          <w:iCs/>
          <w:lang w:eastAsia="fr-FR"/>
        </w:rPr>
        <w:t>Soupçons (Persuasion)</w:t>
      </w:r>
      <w:r w:rsidRPr="00E86B83">
        <w:rPr>
          <w:rFonts w:ascii="Garamond" w:hAnsi="Garamond"/>
          <w:lang w:eastAsia="fr-FR"/>
        </w:rPr>
        <w:t xml:space="preserve"> </w:t>
      </w:r>
      <w:r w:rsidR="004A4D9B" w:rsidRPr="00E86B83">
        <w:rPr>
          <w:rFonts w:ascii="Garamond" w:hAnsi="Garamond"/>
          <w:lang w:eastAsia="fr-FR"/>
        </w:rPr>
        <w:t>est de + 10</w:t>
      </w:r>
      <w:r w:rsidR="004A4D9B">
        <w:rPr>
          <w:rFonts w:ascii="Garamond" w:hAnsi="Garamond"/>
          <w:lang w:eastAsia="fr-FR"/>
        </w:rPr>
        <w:t xml:space="preserve"> pour un personnage loyal, et de +1d20 pour un personnage chaotique</w:t>
      </w:r>
      <w:r w:rsidRPr="00E86B83">
        <w:rPr>
          <w:rFonts w:ascii="Garamond" w:hAnsi="Garamond"/>
          <w:lang w:eastAsia="fr-FR"/>
        </w:rPr>
        <w:t>.</w:t>
      </w:r>
      <w:r w:rsidR="00EB0645" w:rsidRPr="00E86B83">
        <w:rPr>
          <w:rFonts w:ascii="Garamond" w:hAnsi="Garamond"/>
          <w:lang w:eastAsia="fr-FR"/>
        </w:rPr>
        <w:t xml:space="preserve"> (Permanent.)</w:t>
      </w:r>
    </w:p>
    <w:p w14:paraId="4EC13284" w14:textId="43BF5C8F" w:rsidR="00394B2F" w:rsidRPr="00E86B83" w:rsidRDefault="00D60520" w:rsidP="001C6332">
      <w:pPr>
        <w:spacing w:line="276" w:lineRule="auto"/>
        <w:jc w:val="center"/>
        <w:rPr>
          <w:rFonts w:ascii="Garamond" w:hAnsi="Garamond"/>
          <w:b/>
          <w:bCs/>
          <w:lang w:eastAsia="fr-FR"/>
        </w:rPr>
      </w:pPr>
      <w:r w:rsidRPr="00E86B83">
        <w:rPr>
          <w:rFonts w:ascii="Garamond" w:hAnsi="Garamond"/>
          <w:b/>
          <w:bCs/>
          <w:lang w:eastAsia="fr-FR"/>
        </w:rPr>
        <w:lastRenderedPageBreak/>
        <w:t>Apothicaire</w:t>
      </w:r>
    </w:p>
    <w:p w14:paraId="182D367E" w14:textId="035A01FE" w:rsidR="00394B2F" w:rsidRPr="00E86B83" w:rsidRDefault="00394B2F" w:rsidP="00AE521A">
      <w:pPr>
        <w:spacing w:line="276" w:lineRule="auto"/>
        <w:jc w:val="both"/>
        <w:rPr>
          <w:rFonts w:ascii="Garamond" w:hAnsi="Garamond"/>
          <w:lang w:eastAsia="fr-FR"/>
        </w:rPr>
      </w:pPr>
      <w:r w:rsidRPr="00E86B83">
        <w:rPr>
          <w:rFonts w:ascii="Garamond" w:hAnsi="Garamond"/>
          <w:lang w:eastAsia="fr-FR"/>
        </w:rPr>
        <w:t xml:space="preserve">Vous savez concocter des médicaments efficaces à partir des ressources que la nature vous offre. Lorsqu’un test de </w:t>
      </w:r>
      <w:r w:rsidRPr="00E86B83">
        <w:rPr>
          <w:rFonts w:ascii="Garamond" w:hAnsi="Garamond"/>
          <w:i/>
          <w:iCs/>
          <w:lang w:eastAsia="fr-FR"/>
        </w:rPr>
        <w:t>Soins</w:t>
      </w:r>
      <w:r w:rsidRPr="00E86B83">
        <w:rPr>
          <w:rFonts w:ascii="Garamond" w:hAnsi="Garamond"/>
          <w:lang w:eastAsia="fr-FR"/>
        </w:rPr>
        <w:t xml:space="preserve"> mobilise spécifiquement votre capacité à préparer des remèdes, vous bénéficiez d’un + 3. (Prérequis : </w:t>
      </w:r>
      <w:r w:rsidRPr="00E86B83">
        <w:rPr>
          <w:rFonts w:ascii="Garamond" w:hAnsi="Garamond"/>
          <w:i/>
          <w:iCs/>
          <w:lang w:eastAsia="fr-FR"/>
        </w:rPr>
        <w:t>Soins</w:t>
      </w:r>
      <w:r w:rsidRPr="00E86B83">
        <w:rPr>
          <w:rFonts w:ascii="Garamond" w:hAnsi="Garamond"/>
          <w:lang w:eastAsia="fr-FR"/>
        </w:rPr>
        <w:t xml:space="preserve"> 6.) (Permanent.)</w:t>
      </w:r>
    </w:p>
    <w:p w14:paraId="2C11B283" w14:textId="2B41E1D8"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Arme à terre</w:t>
      </w:r>
    </w:p>
    <w:p w14:paraId="3DFA1206" w14:textId="77777777"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maîtrisez très bien l’art de désarmer un adversaire. Lorsqu’un test de Mêlée est effectué dans ce but, vous bénéficiez d’un + 3. (Prérequis : </w:t>
      </w:r>
      <w:r w:rsidRPr="00E86B83">
        <w:rPr>
          <w:rFonts w:ascii="Garamond" w:hAnsi="Garamond"/>
          <w:i/>
          <w:iCs/>
          <w:lang w:eastAsia="fr-FR"/>
        </w:rPr>
        <w:t>Mêlée</w:t>
      </w:r>
      <w:r w:rsidRPr="00E86B83">
        <w:rPr>
          <w:rFonts w:ascii="Garamond" w:hAnsi="Garamond"/>
          <w:lang w:eastAsia="fr-FR"/>
        </w:rPr>
        <w:t xml:space="preserve"> 6.) (Permanent.)</w:t>
      </w:r>
    </w:p>
    <w:p w14:paraId="2EB30490" w14:textId="05E01CB9"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Arme de choix</w:t>
      </w:r>
    </w:p>
    <w:p w14:paraId="24C2C23C" w14:textId="77777777"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Lorsque vous utilisez un type d’arme en particulier (par exemple une épée large ou un arc), vous disposez d’un bonus de + 1 à votre </w:t>
      </w:r>
      <w:r w:rsidRPr="00E86B83">
        <w:rPr>
          <w:rFonts w:ascii="Garamond" w:hAnsi="Garamond"/>
          <w:i/>
          <w:iCs/>
          <w:lang w:eastAsia="fr-FR"/>
        </w:rPr>
        <w:t>Capacité Offensive</w:t>
      </w:r>
      <w:r w:rsidRPr="00E86B83">
        <w:rPr>
          <w:rFonts w:ascii="Garamond" w:hAnsi="Garamond"/>
          <w:lang w:eastAsia="fr-FR"/>
        </w:rPr>
        <w:t xml:space="preserve">. (Prérequis : </w:t>
      </w:r>
      <w:r w:rsidRPr="00E86B83">
        <w:rPr>
          <w:rFonts w:ascii="Garamond" w:hAnsi="Garamond"/>
          <w:i/>
          <w:iCs/>
          <w:lang w:eastAsia="fr-FR"/>
        </w:rPr>
        <w:t>Armes à distance</w:t>
      </w:r>
      <w:r w:rsidRPr="00E86B83">
        <w:rPr>
          <w:rFonts w:ascii="Garamond" w:hAnsi="Garamond"/>
          <w:lang w:eastAsia="fr-FR"/>
        </w:rPr>
        <w:t xml:space="preserve"> 4 ou </w:t>
      </w:r>
      <w:r w:rsidRPr="00E86B83">
        <w:rPr>
          <w:rFonts w:ascii="Garamond" w:hAnsi="Garamond"/>
          <w:i/>
          <w:iCs/>
          <w:lang w:eastAsia="fr-FR"/>
        </w:rPr>
        <w:t>Mêlée</w:t>
      </w:r>
      <w:r w:rsidRPr="00E86B83">
        <w:rPr>
          <w:rFonts w:ascii="Garamond" w:hAnsi="Garamond"/>
          <w:lang w:eastAsia="fr-FR"/>
        </w:rPr>
        <w:t xml:space="preserve"> 4.) (Permanent.)</w:t>
      </w:r>
    </w:p>
    <w:p w14:paraId="10BBB313" w14:textId="2F0B1E81" w:rsidR="008440C2" w:rsidRPr="001C6332" w:rsidRDefault="008440C2" w:rsidP="00AE521A">
      <w:pPr>
        <w:spacing w:line="276" w:lineRule="auto"/>
        <w:jc w:val="both"/>
        <w:rPr>
          <w:rFonts w:ascii="Garamond" w:hAnsi="Garamond"/>
          <w:i/>
          <w:iCs/>
          <w:lang w:eastAsia="fr-FR"/>
        </w:rPr>
      </w:pPr>
      <w:r w:rsidRPr="00E86B83">
        <w:rPr>
          <w:rFonts w:ascii="Garamond" w:hAnsi="Garamond"/>
          <w:i/>
          <w:iCs/>
          <w:lang w:eastAsia="fr-FR"/>
        </w:rPr>
        <w:t>Note : ce Talent peut être pris plusieurs fois, pour des armes différentes.</w:t>
      </w:r>
    </w:p>
    <w:p w14:paraId="0BD1A7FD" w14:textId="589DFB4D"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Arme en main</w:t>
      </w:r>
    </w:p>
    <w:p w14:paraId="2732A0F8" w14:textId="3FBE9AE7"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Dégainer une arme ne vous coûte aucune action. (Prérequis : </w:t>
      </w:r>
      <w:r w:rsidRPr="00E86B83">
        <w:rPr>
          <w:rFonts w:ascii="Garamond" w:hAnsi="Garamond"/>
          <w:i/>
          <w:iCs/>
          <w:lang w:eastAsia="fr-FR"/>
        </w:rPr>
        <w:t>Mêlée</w:t>
      </w:r>
      <w:r w:rsidRPr="00E86B83">
        <w:rPr>
          <w:rFonts w:ascii="Garamond" w:hAnsi="Garamond"/>
          <w:lang w:eastAsia="fr-FR"/>
        </w:rPr>
        <w:t xml:space="preserve"> 5.) (Permanent.)</w:t>
      </w:r>
    </w:p>
    <w:p w14:paraId="5C560C41" w14:textId="060F7861"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Armuré(e)</w:t>
      </w:r>
    </w:p>
    <w:p w14:paraId="49648114" w14:textId="78030616"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avez l’habitude de porter de lourdes armures. Lorsque l’une d’elles possède une valeur de </w:t>
      </w:r>
      <w:r w:rsidRPr="00E86B83">
        <w:rPr>
          <w:rFonts w:ascii="Garamond" w:hAnsi="Garamond"/>
          <w:i/>
          <w:iCs/>
          <w:lang w:eastAsia="fr-FR"/>
        </w:rPr>
        <w:t>Protection</w:t>
      </w:r>
      <w:r w:rsidRPr="00E86B83">
        <w:rPr>
          <w:rFonts w:ascii="Garamond" w:hAnsi="Garamond"/>
          <w:lang w:eastAsia="fr-FR"/>
        </w:rPr>
        <w:t xml:space="preserve"> de 7 ou plus, l’Adversité liée à l’encombrement est ignorée (ou les deux Adversités si vous êtes Très Encombré). Ce Talent ne peut être choisi que si vous utilisez les règles optionnelles liées à l’encombrement (voir </w:t>
      </w:r>
      <w:r w:rsidR="001A5255" w:rsidRPr="001A5255">
        <w:rPr>
          <w:rFonts w:ascii="Garamond" w:hAnsi="Garamond"/>
          <w:i/>
          <w:iCs/>
          <w:lang w:eastAsia="fr-FR"/>
        </w:rPr>
        <w:t>8.1.3 Simuler l’encombrement</w:t>
      </w:r>
      <w:r w:rsidRPr="00E86B83">
        <w:rPr>
          <w:rFonts w:ascii="Garamond" w:hAnsi="Garamond"/>
          <w:lang w:eastAsia="fr-FR"/>
        </w:rPr>
        <w:t>). (Permanent.)</w:t>
      </w:r>
    </w:p>
    <w:p w14:paraId="3013EDED" w14:textId="2C69E807" w:rsidR="00EB0645" w:rsidRPr="00E86B83" w:rsidRDefault="00D60520" w:rsidP="001C6332">
      <w:pPr>
        <w:spacing w:line="276" w:lineRule="auto"/>
        <w:jc w:val="center"/>
        <w:rPr>
          <w:rFonts w:ascii="Garamond" w:hAnsi="Garamond"/>
          <w:b/>
          <w:bCs/>
          <w:lang w:eastAsia="fr-FR"/>
        </w:rPr>
      </w:pPr>
      <w:r w:rsidRPr="00E86B83">
        <w:rPr>
          <w:rFonts w:ascii="Garamond" w:hAnsi="Garamond"/>
          <w:b/>
          <w:bCs/>
          <w:lang w:eastAsia="fr-FR"/>
        </w:rPr>
        <w:t>Art de la fuite</w:t>
      </w:r>
    </w:p>
    <w:p w14:paraId="3236FEBC" w14:textId="33BE0E61" w:rsidR="00D60520" w:rsidRPr="00E86B83" w:rsidRDefault="00EB0645" w:rsidP="00AE521A">
      <w:pPr>
        <w:spacing w:line="276" w:lineRule="auto"/>
        <w:jc w:val="both"/>
        <w:rPr>
          <w:rFonts w:ascii="Garamond" w:hAnsi="Garamond"/>
          <w:lang w:eastAsia="fr-FR"/>
        </w:rPr>
      </w:pPr>
      <w:r w:rsidRPr="00E86B83">
        <w:rPr>
          <w:rFonts w:ascii="Garamond" w:hAnsi="Garamond"/>
          <w:lang w:eastAsia="fr-FR"/>
        </w:rPr>
        <w:t>Il est très difficile de vous rattraper. Dans le cadre d’une course-poursuite, si vous êtes la personne qui fuit, votre avantage dure même si votre opposant remporte la première opposition (voir la règle de course-poursuite). (Permanent.)</w:t>
      </w:r>
    </w:p>
    <w:p w14:paraId="6248D9FA" w14:textId="4CB209C6"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Attribut amélioré</w:t>
      </w:r>
    </w:p>
    <w:p w14:paraId="78783D12" w14:textId="1D3A6F90" w:rsidR="00C731F0" w:rsidRPr="00E86B83" w:rsidRDefault="008440C2" w:rsidP="00AE521A">
      <w:pPr>
        <w:spacing w:line="276" w:lineRule="auto"/>
        <w:jc w:val="both"/>
        <w:rPr>
          <w:rFonts w:ascii="Garamond" w:hAnsi="Garamond"/>
          <w:lang w:eastAsia="fr-FR"/>
        </w:rPr>
      </w:pPr>
      <w:r w:rsidRPr="00E86B83">
        <w:rPr>
          <w:rFonts w:ascii="Garamond" w:hAnsi="Garamond"/>
          <w:lang w:eastAsia="fr-FR"/>
        </w:rPr>
        <w:t>Ce Talent vous permet d’augmenter d’un point l’Attribut mentionné dans le Profil. (Permanent.)</w:t>
      </w:r>
    </w:p>
    <w:p w14:paraId="4EF68E64" w14:textId="6BC04522" w:rsidR="00EB0645" w:rsidRPr="00E86B83" w:rsidRDefault="00D60520" w:rsidP="001C6332">
      <w:pPr>
        <w:spacing w:line="276" w:lineRule="auto"/>
        <w:jc w:val="center"/>
        <w:rPr>
          <w:rFonts w:ascii="Garamond" w:hAnsi="Garamond"/>
          <w:b/>
          <w:bCs/>
          <w:lang w:eastAsia="fr-FR"/>
        </w:rPr>
      </w:pPr>
      <w:r w:rsidRPr="00E86B83">
        <w:rPr>
          <w:rFonts w:ascii="Garamond" w:hAnsi="Garamond"/>
          <w:b/>
          <w:bCs/>
          <w:lang w:eastAsia="fr-FR"/>
        </w:rPr>
        <w:t>Aura du saint</w:t>
      </w:r>
    </w:p>
    <w:p w14:paraId="7CB4AB0A" w14:textId="65D6B65C" w:rsidR="00C731F0" w:rsidRDefault="00EB0645" w:rsidP="00AE521A">
      <w:pPr>
        <w:spacing w:line="276" w:lineRule="auto"/>
        <w:jc w:val="both"/>
        <w:rPr>
          <w:rFonts w:ascii="Garamond" w:hAnsi="Garamond"/>
          <w:lang w:eastAsia="fr-FR"/>
        </w:rPr>
      </w:pPr>
      <w:r w:rsidRPr="00E86B83">
        <w:rPr>
          <w:rFonts w:ascii="Garamond" w:hAnsi="Garamond"/>
          <w:lang w:eastAsia="fr-FR"/>
        </w:rPr>
        <w:t xml:space="preserve">Votre piété ou votre mysticisme inspire une forme de bienveillance – même chez vos adversaires. Avec ce Talent, qui est sans effet sur la plupart des </w:t>
      </w:r>
      <w:r w:rsidR="00C21C98" w:rsidRPr="00E86B83">
        <w:rPr>
          <w:rFonts w:ascii="Garamond" w:hAnsi="Garamond"/>
          <w:lang w:eastAsia="fr-FR"/>
        </w:rPr>
        <w:t>Melnibonéens ou Pan Tangiens</w:t>
      </w:r>
      <w:r w:rsidRPr="00E86B83">
        <w:rPr>
          <w:rFonts w:ascii="Garamond" w:hAnsi="Garamond"/>
          <w:lang w:eastAsia="fr-FR"/>
        </w:rPr>
        <w:t xml:space="preserve"> (à la discrétion du MJ), vous obligez un PNJ ou un groupe de PNJ à vous traiter avec les égards dus à un saint homme : une exécution est commuée en emprisonnement ; on ne vous enferme plus dans une cellule sordide mais dans des appartements décents (et dont il est sans doute plus facile de s’échapper) ; un hôte vous donne de quoi</w:t>
      </w:r>
      <w:r w:rsidR="00D20724" w:rsidRPr="00E86B83">
        <w:rPr>
          <w:rFonts w:ascii="Garamond" w:hAnsi="Garamond"/>
          <w:lang w:eastAsia="fr-FR"/>
        </w:rPr>
        <w:t xml:space="preserve"> écrire ; un seigneur local met à votre disposition une escorte, etc. Votre interlocuteur ne fera cependant rien pour vous qui mettrait sa vie ou sa réputation en danger. </w:t>
      </w:r>
      <w:r w:rsidR="00667EE3" w:rsidRPr="00E86B83">
        <w:rPr>
          <w:rFonts w:ascii="Garamond" w:hAnsi="Garamond"/>
          <w:lang w:eastAsia="fr-FR"/>
        </w:rPr>
        <w:t xml:space="preserve">(Prérequis : </w:t>
      </w:r>
      <w:r w:rsidR="00667EE3" w:rsidRPr="00E86B83">
        <w:rPr>
          <w:rFonts w:ascii="Garamond" w:hAnsi="Garamond"/>
          <w:i/>
          <w:iCs/>
          <w:lang w:eastAsia="fr-FR"/>
        </w:rPr>
        <w:t>Savoir : Loi &amp; Chaos</w:t>
      </w:r>
      <w:r w:rsidR="00667EE3" w:rsidRPr="00E86B83">
        <w:rPr>
          <w:rFonts w:ascii="Garamond" w:hAnsi="Garamond"/>
          <w:lang w:eastAsia="fr-FR"/>
        </w:rPr>
        <w:t xml:space="preserve"> 9 ou </w:t>
      </w:r>
      <w:r w:rsidR="00667EE3" w:rsidRPr="00E86B83">
        <w:rPr>
          <w:rFonts w:ascii="Garamond" w:hAnsi="Garamond"/>
          <w:i/>
          <w:iCs/>
          <w:lang w:eastAsia="fr-FR"/>
        </w:rPr>
        <w:t>Seigneurs Élémentaires</w:t>
      </w:r>
      <w:r w:rsidR="00667EE3" w:rsidRPr="00E86B83">
        <w:rPr>
          <w:rFonts w:ascii="Garamond" w:hAnsi="Garamond"/>
          <w:lang w:eastAsia="fr-FR"/>
        </w:rPr>
        <w:t xml:space="preserve"> 9</w:t>
      </w:r>
      <w:r w:rsidR="00065B0B" w:rsidRPr="00E86B83">
        <w:rPr>
          <w:rFonts w:ascii="Garamond" w:hAnsi="Garamond"/>
          <w:lang w:eastAsia="fr-FR"/>
        </w:rPr>
        <w:t xml:space="preserve"> </w:t>
      </w:r>
      <w:r w:rsidR="00667EE3" w:rsidRPr="00E86B83">
        <w:rPr>
          <w:rFonts w:ascii="Garamond" w:hAnsi="Garamond"/>
          <w:lang w:eastAsia="fr-FR"/>
        </w:rPr>
        <w:t xml:space="preserve">ou </w:t>
      </w:r>
      <w:r w:rsidR="00667EE3" w:rsidRPr="00E86B83">
        <w:rPr>
          <w:rFonts w:ascii="Garamond" w:hAnsi="Garamond"/>
          <w:i/>
          <w:iCs/>
          <w:lang w:eastAsia="fr-FR"/>
        </w:rPr>
        <w:t>Seigneurs des Bêtes 9</w:t>
      </w:r>
      <w:r w:rsidR="00667EE3" w:rsidRPr="00E86B83">
        <w:rPr>
          <w:rFonts w:ascii="Garamond" w:hAnsi="Garamond"/>
          <w:lang w:eastAsia="fr-FR"/>
        </w:rPr>
        <w:t xml:space="preserve">.) </w:t>
      </w:r>
      <w:r w:rsidR="00D20724" w:rsidRPr="00E86B83">
        <w:rPr>
          <w:rFonts w:ascii="Garamond" w:hAnsi="Garamond"/>
          <w:lang w:eastAsia="fr-FR"/>
        </w:rPr>
        <w:t>(Une fois par scénario.)</w:t>
      </w:r>
    </w:p>
    <w:p w14:paraId="3F483179" w14:textId="77777777" w:rsidR="001C6332" w:rsidRPr="00E86B83" w:rsidRDefault="001C6332" w:rsidP="00AE521A">
      <w:pPr>
        <w:spacing w:line="276" w:lineRule="auto"/>
        <w:jc w:val="both"/>
        <w:rPr>
          <w:rFonts w:ascii="Garamond" w:hAnsi="Garamond"/>
          <w:lang w:eastAsia="fr-FR"/>
        </w:rPr>
      </w:pPr>
    </w:p>
    <w:p w14:paraId="56CD224C" w14:textId="791ED976"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lastRenderedPageBreak/>
        <w:t xml:space="preserve">Aura </w:t>
      </w:r>
      <w:r w:rsidR="00EB0645" w:rsidRPr="00E86B83">
        <w:rPr>
          <w:rFonts w:ascii="Garamond" w:hAnsi="Garamond"/>
          <w:b/>
          <w:bCs/>
          <w:lang w:eastAsia="fr-FR"/>
        </w:rPr>
        <w:t>princière</w:t>
      </w:r>
    </w:p>
    <w:p w14:paraId="07655770" w14:textId="496624DF"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Toute votre personne dégage quelque chose de charismatique qui impose le respect – même chez vos adversaires. Avec ce Talent, qui est sans effet sur la plupart des </w:t>
      </w:r>
      <w:r w:rsidR="004A2439" w:rsidRPr="00E86B83">
        <w:rPr>
          <w:rFonts w:ascii="Garamond" w:hAnsi="Garamond"/>
          <w:lang w:eastAsia="fr-FR"/>
        </w:rPr>
        <w:t xml:space="preserve">Melnibonéens ou Pan Tangiens </w:t>
      </w:r>
      <w:r w:rsidRPr="00E86B83">
        <w:rPr>
          <w:rFonts w:ascii="Garamond" w:hAnsi="Garamond"/>
          <w:lang w:eastAsia="fr-FR"/>
        </w:rPr>
        <w:t xml:space="preserve">(à la discrétion du MJ), vous obligez un PNJ ou un groupe de PNJ à vous traiter avec les égards dus à un(e) noble de haut lignage : une exécution est commuée en emprisonnement ; on ne vous enferme plus dans une cellule sordide mais dans des appartements confortables (et dont il est sans doute plus facile de s’échapper) ; un hôte vous prête son meilleur cheval ; un seigneur local met à votre disposition une escorte, etc. Votre interlocuteur ne fera cependant rien qui mettrait sa vie ou sa réputation en danger. (Prérequis : </w:t>
      </w:r>
      <w:r w:rsidRPr="00E86B83">
        <w:rPr>
          <w:rFonts w:ascii="Garamond" w:hAnsi="Garamond"/>
          <w:i/>
          <w:iCs/>
          <w:lang w:eastAsia="fr-FR"/>
        </w:rPr>
        <w:t>Persuasion</w:t>
      </w:r>
      <w:r w:rsidRPr="00E86B83">
        <w:rPr>
          <w:rFonts w:ascii="Garamond" w:hAnsi="Garamond"/>
          <w:lang w:eastAsia="fr-FR"/>
        </w:rPr>
        <w:t xml:space="preserve"> 9.) (Une fois par scénario.)</w:t>
      </w:r>
    </w:p>
    <w:p w14:paraId="55D821BA" w14:textId="4181F577"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Avec les moyens du bord</w:t>
      </w:r>
    </w:p>
    <w:p w14:paraId="1CB71170" w14:textId="6EA15B19"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Ce Talent de bricoleur vous permet de réussir automatiquement une réparation de fortune ou de créer un objet simple à partir d’éléments non prévus à cet effet mais que vous avez sous la main (par exemple transformer une fourchette en outil de crochetage). (Une fois par séance.)</w:t>
      </w:r>
    </w:p>
    <w:p w14:paraId="3624AC03" w14:textId="17C21E44"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Avec les tripes</w:t>
      </w:r>
    </w:p>
    <w:p w14:paraId="7CC018D1" w14:textId="3F30B0FD"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pouvez utiliser votre </w:t>
      </w:r>
      <w:r w:rsidRPr="00E86B83">
        <w:rPr>
          <w:rFonts w:ascii="Garamond" w:hAnsi="Garamond"/>
          <w:i/>
          <w:iCs/>
          <w:lang w:eastAsia="fr-FR"/>
        </w:rPr>
        <w:t>Trempe</w:t>
      </w:r>
      <w:r w:rsidRPr="00E86B83">
        <w:rPr>
          <w:rFonts w:ascii="Garamond" w:hAnsi="Garamond"/>
          <w:lang w:eastAsia="fr-FR"/>
        </w:rPr>
        <w:t xml:space="preserve"> plutôt que l’Attribut habituellement associé à la Compétence, par exemple en </w:t>
      </w:r>
      <w:r w:rsidR="0089698C" w:rsidRPr="00E86B83">
        <w:rPr>
          <w:rFonts w:ascii="Garamond" w:hAnsi="Garamond"/>
          <w:lang w:eastAsia="fr-FR"/>
        </w:rPr>
        <w:t>m</w:t>
      </w:r>
      <w:r w:rsidRPr="00E86B83">
        <w:rPr>
          <w:rFonts w:ascii="Garamond" w:hAnsi="Garamond"/>
          <w:lang w:eastAsia="fr-FR"/>
        </w:rPr>
        <w:t xml:space="preserve">êlée. Vous devez expliquer comment vous sollicitez votre </w:t>
      </w:r>
      <w:r w:rsidRPr="00E86B83">
        <w:rPr>
          <w:rFonts w:ascii="Garamond" w:hAnsi="Garamond"/>
          <w:i/>
          <w:iCs/>
          <w:lang w:eastAsia="fr-FR"/>
        </w:rPr>
        <w:t>Trempe</w:t>
      </w:r>
      <w:r w:rsidRPr="00E86B83">
        <w:rPr>
          <w:rFonts w:ascii="Garamond" w:hAnsi="Garamond"/>
          <w:lang w:eastAsia="fr-FR"/>
        </w:rPr>
        <w:t xml:space="preserve"> dans ce contexte particulier. (Prérequis : </w:t>
      </w:r>
      <w:r w:rsidRPr="00E86B83">
        <w:rPr>
          <w:rFonts w:ascii="Garamond" w:hAnsi="Garamond"/>
          <w:i/>
          <w:iCs/>
          <w:lang w:eastAsia="fr-FR"/>
        </w:rPr>
        <w:t>Trempe</w:t>
      </w:r>
      <w:r w:rsidRPr="00E86B83">
        <w:rPr>
          <w:rFonts w:ascii="Garamond" w:hAnsi="Garamond"/>
          <w:lang w:eastAsia="fr-FR"/>
        </w:rPr>
        <w:t xml:space="preserve"> 6.) (Une fois par séance.)</w:t>
      </w:r>
    </w:p>
    <w:p w14:paraId="7085045B" w14:textId="2A688A36"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Aveux</w:t>
      </w:r>
    </w:p>
    <w:p w14:paraId="1FA51126" w14:textId="5A6E00FB" w:rsidR="0089698C"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connaissez bien les techniques pour obtenir que vos interlocuteurs répondent à vos questions même lorsqu’ils y sont réticents. Quand un test de </w:t>
      </w:r>
      <w:r w:rsidRPr="00E86B83">
        <w:rPr>
          <w:rFonts w:ascii="Garamond" w:hAnsi="Garamond"/>
          <w:i/>
          <w:iCs/>
          <w:lang w:eastAsia="fr-FR"/>
        </w:rPr>
        <w:t>Coercition</w:t>
      </w:r>
      <w:r w:rsidRPr="00E86B83">
        <w:rPr>
          <w:rFonts w:ascii="Garamond" w:hAnsi="Garamond"/>
          <w:lang w:eastAsia="fr-FR"/>
        </w:rPr>
        <w:t xml:space="preserve"> mobilise spécifiquement l’art de l’interrogatoire, vous bénéficiez d’un + 3. (Prérequis : </w:t>
      </w:r>
      <w:r w:rsidRPr="00E86B83">
        <w:rPr>
          <w:rFonts w:ascii="Garamond" w:hAnsi="Garamond"/>
          <w:i/>
          <w:iCs/>
          <w:lang w:eastAsia="fr-FR"/>
        </w:rPr>
        <w:t>Coercition</w:t>
      </w:r>
      <w:r w:rsidRPr="00E86B83">
        <w:rPr>
          <w:rFonts w:ascii="Garamond" w:hAnsi="Garamond"/>
          <w:lang w:eastAsia="fr-FR"/>
        </w:rPr>
        <w:t xml:space="preserve"> 6.) (Permanent.)</w:t>
      </w:r>
    </w:p>
    <w:p w14:paraId="2F0B72B5" w14:textId="0E3C1446" w:rsidR="00EB0645" w:rsidRPr="00E86B83" w:rsidRDefault="00D60520" w:rsidP="001C6332">
      <w:pPr>
        <w:spacing w:line="276" w:lineRule="auto"/>
        <w:jc w:val="center"/>
        <w:rPr>
          <w:rFonts w:ascii="Garamond" w:hAnsi="Garamond"/>
          <w:b/>
          <w:bCs/>
          <w:lang w:eastAsia="fr-FR"/>
        </w:rPr>
      </w:pPr>
      <w:r w:rsidRPr="00E86B83">
        <w:rPr>
          <w:rFonts w:ascii="Garamond" w:hAnsi="Garamond"/>
          <w:b/>
          <w:bCs/>
          <w:lang w:eastAsia="fr-FR"/>
        </w:rPr>
        <w:t>Beau jeu</w:t>
      </w:r>
    </w:p>
    <w:p w14:paraId="13B485C2" w14:textId="492891D9" w:rsidR="0089698C" w:rsidRPr="00E86B83" w:rsidRDefault="00EB0645" w:rsidP="00AE521A">
      <w:pPr>
        <w:spacing w:line="276" w:lineRule="auto"/>
        <w:jc w:val="both"/>
        <w:rPr>
          <w:rFonts w:ascii="Garamond" w:hAnsi="Garamond"/>
          <w:lang w:eastAsia="fr-FR"/>
        </w:rPr>
      </w:pPr>
      <w:r w:rsidRPr="00E86B83">
        <w:rPr>
          <w:rFonts w:ascii="Garamond" w:hAnsi="Garamond"/>
          <w:lang w:eastAsia="fr-FR"/>
        </w:rPr>
        <w:t xml:space="preserve">Si vous jouez contre un adversaire qui ne possède pas ce Talent, vous gagnez automatiquement la partie. (Prérequis : </w:t>
      </w:r>
      <w:r w:rsidRPr="00E86B83">
        <w:rPr>
          <w:rFonts w:ascii="Garamond" w:hAnsi="Garamond"/>
          <w:i/>
          <w:iCs/>
          <w:lang w:eastAsia="fr-FR"/>
        </w:rPr>
        <w:t>Savoir : Jeu</w:t>
      </w:r>
      <w:r w:rsidRPr="00E86B83">
        <w:rPr>
          <w:rFonts w:ascii="Garamond" w:hAnsi="Garamond"/>
          <w:lang w:eastAsia="fr-FR"/>
        </w:rPr>
        <w:t xml:space="preserve"> 6.) (Une fois par séance.)</w:t>
      </w:r>
    </w:p>
    <w:p w14:paraId="3C7ECA49" w14:textId="5838043D"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Beau parleur</w:t>
      </w:r>
    </w:p>
    <w:p w14:paraId="49363071" w14:textId="3470048E"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exploitez avec brio toutes les ressources de l’art oratoire : lorsqu’un test de </w:t>
      </w:r>
      <w:r w:rsidRPr="00E86B83">
        <w:rPr>
          <w:rFonts w:ascii="Garamond" w:hAnsi="Garamond"/>
          <w:i/>
          <w:iCs/>
          <w:lang w:eastAsia="fr-FR"/>
        </w:rPr>
        <w:t>Persuasion</w:t>
      </w:r>
      <w:r w:rsidRPr="00E86B83">
        <w:rPr>
          <w:rFonts w:ascii="Garamond" w:hAnsi="Garamond"/>
          <w:lang w:eastAsia="fr-FR"/>
        </w:rPr>
        <w:t xml:space="preserve"> mobilise spécifiquement l’éloquence, vous bénéficiez d’un + 3. (Prérequis : </w:t>
      </w:r>
      <w:r w:rsidRPr="00E86B83">
        <w:rPr>
          <w:rFonts w:ascii="Garamond" w:hAnsi="Garamond"/>
          <w:i/>
          <w:iCs/>
          <w:lang w:eastAsia="fr-FR"/>
        </w:rPr>
        <w:t>Persuasion</w:t>
      </w:r>
      <w:r w:rsidRPr="00E86B83">
        <w:rPr>
          <w:rFonts w:ascii="Garamond" w:hAnsi="Garamond"/>
          <w:lang w:eastAsia="fr-FR"/>
        </w:rPr>
        <w:t xml:space="preserve"> 6.) (Permanent.)</w:t>
      </w:r>
    </w:p>
    <w:p w14:paraId="3EED3A8A" w14:textId="4E4923D7"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Belle vente</w:t>
      </w:r>
    </w:p>
    <w:p w14:paraId="413FA57C" w14:textId="486B8371"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En échange d’1 point de </w:t>
      </w:r>
      <w:r w:rsidRPr="00E86B83">
        <w:rPr>
          <w:rFonts w:ascii="Garamond" w:hAnsi="Garamond"/>
          <w:i/>
          <w:iCs/>
          <w:lang w:eastAsia="fr-FR"/>
        </w:rPr>
        <w:t>Bonne Aventure</w:t>
      </w:r>
      <w:r w:rsidRPr="00E86B83">
        <w:rPr>
          <w:rFonts w:ascii="Garamond" w:hAnsi="Garamond"/>
          <w:lang w:eastAsia="fr-FR"/>
        </w:rPr>
        <w:t>, vous vendez un objet que vous avez fabriqué au double de son prix. (Une fois par scénario.)</w:t>
      </w:r>
    </w:p>
    <w:p w14:paraId="41BC5C84" w14:textId="3F3710AD"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Bienfaits de l’étude</w:t>
      </w:r>
    </w:p>
    <w:p w14:paraId="7235FEF4" w14:textId="77777777"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La méditation intellectuelle sur votre matière favorite est une source de bien-être. Lorsque vous pouvez consacrer quatre heures d’affilée au </w:t>
      </w:r>
      <w:r w:rsidRPr="00E86B83">
        <w:rPr>
          <w:rFonts w:ascii="Garamond" w:hAnsi="Garamond"/>
          <w:i/>
          <w:iCs/>
          <w:lang w:eastAsia="fr-FR"/>
        </w:rPr>
        <w:t>Savoir</w:t>
      </w:r>
      <w:r w:rsidRPr="00E86B83">
        <w:rPr>
          <w:rFonts w:ascii="Garamond" w:hAnsi="Garamond"/>
          <w:lang w:eastAsia="fr-FR"/>
        </w:rPr>
        <w:t xml:space="preserve"> dans lequel vous excellez, vous récupérez 2 points de </w:t>
      </w:r>
      <w:r w:rsidRPr="00E86B83">
        <w:rPr>
          <w:rFonts w:ascii="Garamond" w:hAnsi="Garamond"/>
          <w:i/>
          <w:iCs/>
          <w:lang w:eastAsia="fr-FR"/>
        </w:rPr>
        <w:t>Bonne Aventure</w:t>
      </w:r>
      <w:r w:rsidRPr="00E86B83">
        <w:rPr>
          <w:rFonts w:ascii="Garamond" w:hAnsi="Garamond"/>
          <w:lang w:eastAsia="fr-FR"/>
        </w:rPr>
        <w:t xml:space="preserve"> (sans pouvoir dépasser votre valeur de base). (Prérequis : un </w:t>
      </w:r>
      <w:r w:rsidRPr="00E86B83">
        <w:rPr>
          <w:rFonts w:ascii="Garamond" w:hAnsi="Garamond"/>
          <w:i/>
          <w:iCs/>
          <w:lang w:eastAsia="fr-FR"/>
        </w:rPr>
        <w:t>Savoir</w:t>
      </w:r>
      <w:r w:rsidRPr="00E86B83">
        <w:rPr>
          <w:rFonts w:ascii="Garamond" w:hAnsi="Garamond"/>
          <w:lang w:eastAsia="fr-FR"/>
        </w:rPr>
        <w:t xml:space="preserve"> 9.) (Permanent.)</w:t>
      </w:r>
    </w:p>
    <w:p w14:paraId="1437D1BF" w14:textId="77777777" w:rsidR="0089698C" w:rsidRPr="00E86B83" w:rsidRDefault="0089698C" w:rsidP="00AE521A">
      <w:pPr>
        <w:spacing w:line="276" w:lineRule="auto"/>
        <w:jc w:val="both"/>
        <w:rPr>
          <w:rFonts w:ascii="Garamond" w:hAnsi="Garamond"/>
          <w:lang w:eastAsia="fr-FR"/>
        </w:rPr>
      </w:pPr>
    </w:p>
    <w:p w14:paraId="1B6F5EC6" w14:textId="5AD2D623" w:rsidR="00EB0645" w:rsidRPr="00E86B83" w:rsidRDefault="00D60520" w:rsidP="001C6332">
      <w:pPr>
        <w:spacing w:line="276" w:lineRule="auto"/>
        <w:jc w:val="center"/>
        <w:rPr>
          <w:rFonts w:ascii="Garamond" w:hAnsi="Garamond"/>
          <w:b/>
          <w:bCs/>
          <w:lang w:eastAsia="fr-FR"/>
        </w:rPr>
      </w:pPr>
      <w:r w:rsidRPr="00E86B83">
        <w:rPr>
          <w:rFonts w:ascii="Garamond" w:hAnsi="Garamond"/>
          <w:b/>
          <w:bCs/>
          <w:lang w:eastAsia="fr-FR"/>
        </w:rPr>
        <w:lastRenderedPageBreak/>
        <w:t>Blocage</w:t>
      </w:r>
    </w:p>
    <w:p w14:paraId="7962439A" w14:textId="5F9E674E" w:rsidR="00293F4E" w:rsidRPr="00E86B83" w:rsidRDefault="00EB0645" w:rsidP="00AE521A">
      <w:pPr>
        <w:spacing w:line="276" w:lineRule="auto"/>
        <w:jc w:val="both"/>
        <w:rPr>
          <w:rFonts w:ascii="Garamond" w:hAnsi="Garamond"/>
          <w:lang w:eastAsia="fr-FR"/>
        </w:rPr>
      </w:pPr>
      <w:r w:rsidRPr="00E86B83">
        <w:rPr>
          <w:rFonts w:ascii="Garamond" w:hAnsi="Garamond"/>
          <w:lang w:eastAsia="fr-FR"/>
        </w:rPr>
        <w:t>Vous maîtrisez les techniques martiales de contention et de blocage. Lorsque vous effectuez un test dans le but d’immobiliser un adversaire, vous bénéficiez d’un + 2. (Prérequis :</w:t>
      </w:r>
      <w:r w:rsidR="000B3598" w:rsidRPr="00E86B83">
        <w:rPr>
          <w:rFonts w:ascii="Garamond" w:hAnsi="Garamond"/>
          <w:lang w:eastAsia="fr-FR"/>
        </w:rPr>
        <w:t xml:space="preserve"> </w:t>
      </w:r>
      <w:r w:rsidRPr="00E86B83">
        <w:rPr>
          <w:rFonts w:ascii="Garamond" w:hAnsi="Garamond"/>
          <w:i/>
          <w:iCs/>
          <w:lang w:eastAsia="fr-FR"/>
        </w:rPr>
        <w:t>Mêlée</w:t>
      </w:r>
      <w:r w:rsidRPr="00E86B83">
        <w:rPr>
          <w:rFonts w:ascii="Garamond" w:hAnsi="Garamond"/>
          <w:lang w:eastAsia="fr-FR"/>
        </w:rPr>
        <w:t xml:space="preserve"> 6.) (Permanent.)</w:t>
      </w:r>
    </w:p>
    <w:p w14:paraId="5CFFC2E6" w14:textId="77777777" w:rsidR="00293F4E"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Boniments</w:t>
      </w:r>
    </w:p>
    <w:p w14:paraId="41013549" w14:textId="5AEE12B2" w:rsidR="008440C2" w:rsidRPr="001C6332" w:rsidRDefault="008440C2" w:rsidP="00AE521A">
      <w:pPr>
        <w:spacing w:line="276" w:lineRule="auto"/>
        <w:jc w:val="both"/>
        <w:rPr>
          <w:rFonts w:ascii="Garamond" w:hAnsi="Garamond"/>
          <w:b/>
          <w:bCs/>
          <w:lang w:eastAsia="fr-FR"/>
        </w:rPr>
      </w:pPr>
      <w:r w:rsidRPr="00E86B83">
        <w:rPr>
          <w:rFonts w:ascii="Garamond" w:hAnsi="Garamond"/>
          <w:lang w:eastAsia="fr-FR"/>
        </w:rPr>
        <w:t xml:space="preserve">Vous êtes un(e) expert du bavardage et du bluff : lorsqu’un test de </w:t>
      </w:r>
      <w:r w:rsidRPr="00E86B83">
        <w:rPr>
          <w:rFonts w:ascii="Garamond" w:hAnsi="Garamond"/>
          <w:i/>
          <w:iCs/>
          <w:lang w:eastAsia="fr-FR"/>
        </w:rPr>
        <w:t>Persuasion</w:t>
      </w:r>
      <w:r w:rsidRPr="00E86B83">
        <w:rPr>
          <w:rFonts w:ascii="Garamond" w:hAnsi="Garamond"/>
          <w:lang w:eastAsia="fr-FR"/>
        </w:rPr>
        <w:t xml:space="preserve"> mobilise spécifiquement le baratin, vous bénéficiez d’un + 3. (Prérequis : </w:t>
      </w:r>
      <w:r w:rsidRPr="00E86B83">
        <w:rPr>
          <w:rFonts w:ascii="Garamond" w:hAnsi="Garamond"/>
          <w:i/>
          <w:iCs/>
          <w:lang w:eastAsia="fr-FR"/>
        </w:rPr>
        <w:t>Persuasion</w:t>
      </w:r>
      <w:r w:rsidRPr="00E86B83">
        <w:rPr>
          <w:rFonts w:ascii="Garamond" w:hAnsi="Garamond"/>
          <w:lang w:eastAsia="fr-FR"/>
        </w:rPr>
        <w:t xml:space="preserve"> 6.) (Permanent.)</w:t>
      </w:r>
    </w:p>
    <w:p w14:paraId="6665FD45" w14:textId="28673283"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Bonne route</w:t>
      </w:r>
    </w:p>
    <w:p w14:paraId="66413F3C" w14:textId="7A501E10" w:rsidR="0089698C" w:rsidRPr="00E86B83" w:rsidRDefault="000B3598" w:rsidP="00AE521A">
      <w:pPr>
        <w:spacing w:line="276" w:lineRule="auto"/>
        <w:jc w:val="both"/>
        <w:rPr>
          <w:rFonts w:ascii="Garamond" w:hAnsi="Garamond"/>
          <w:lang w:eastAsia="fr-FR"/>
        </w:rPr>
      </w:pPr>
      <w:r w:rsidRPr="00E86B83">
        <w:rPr>
          <w:rFonts w:ascii="Garamond" w:hAnsi="Garamond"/>
          <w:lang w:eastAsia="fr-FR"/>
        </w:rPr>
        <w:t xml:space="preserve">Habitué(e) à vous déplacer, vous connaissez les périls et les tribulations de la route. Vous bénéficiez d’1 point de </w:t>
      </w:r>
      <w:r w:rsidRPr="00E86B83">
        <w:rPr>
          <w:rFonts w:ascii="Garamond" w:hAnsi="Garamond"/>
          <w:i/>
          <w:iCs/>
          <w:lang w:eastAsia="fr-FR"/>
        </w:rPr>
        <w:t>Bonne Aventure</w:t>
      </w:r>
      <w:r w:rsidRPr="00E86B83">
        <w:rPr>
          <w:rFonts w:ascii="Garamond" w:hAnsi="Garamond"/>
          <w:lang w:eastAsia="fr-FR"/>
        </w:rPr>
        <w:t xml:space="preserve"> gratuit dans une situation où vous avez à affronter une difficulté liée au voyage (négociation d’un prix auprès d’un aubergiste, traversée d’une rivière à gué, recherche d’un endroit pour camper, etc.). (Une fois par séance.)</w:t>
      </w:r>
    </w:p>
    <w:p w14:paraId="4FD46E5A" w14:textId="7C3D38F1"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Boussole</w:t>
      </w:r>
    </w:p>
    <w:p w14:paraId="71E150A7" w14:textId="6E9E3F20"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Naviguer dans des conditions difficiles vous a doté(e) d’un excellent sens de l’orientation. Vous n’êtes jamais perdu(e). Même si l’on devait vous guider à travers un lacis de ruelles en vous bandant les yeux, vous auriez encore une idée approximative de la distance parcourue et des directions prises. (Permanent.)</w:t>
      </w:r>
    </w:p>
    <w:p w14:paraId="6BE01764" w14:textId="3D6BA8B9"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Capitaine</w:t>
      </w:r>
    </w:p>
    <w:p w14:paraId="4886E74A" w14:textId="1698F649" w:rsidR="0089698C" w:rsidRPr="00E86B83" w:rsidRDefault="00EB0645" w:rsidP="00AE521A">
      <w:pPr>
        <w:spacing w:line="276" w:lineRule="auto"/>
        <w:jc w:val="both"/>
        <w:rPr>
          <w:rFonts w:ascii="Garamond" w:hAnsi="Garamond"/>
          <w:lang w:eastAsia="fr-FR"/>
        </w:rPr>
      </w:pPr>
      <w:r w:rsidRPr="00E86B83">
        <w:rPr>
          <w:rFonts w:ascii="Garamond" w:hAnsi="Garamond"/>
          <w:lang w:eastAsia="fr-FR"/>
        </w:rPr>
        <w:t xml:space="preserve">Vous êtes désormais particulièrement à l’aise à la barre d’un navire. Quand vous dépensez </w:t>
      </w:r>
      <w:r w:rsidR="006F1E29">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Navigation</w:t>
      </w:r>
      <w:r w:rsidRPr="00E86B83">
        <w:rPr>
          <w:rFonts w:ascii="Garamond" w:hAnsi="Garamond"/>
          <w:lang w:eastAsia="fr-FR"/>
        </w:rPr>
        <w:t xml:space="preserve">, </w:t>
      </w:r>
      <w:r w:rsidR="006F1E29" w:rsidRPr="00E86B83">
        <w:rPr>
          <w:rFonts w:ascii="Garamond" w:hAnsi="Garamond"/>
          <w:lang w:eastAsia="fr-FR"/>
        </w:rPr>
        <w:t>le bonus est de + 10</w:t>
      </w:r>
      <w:r w:rsidR="006F1E29">
        <w:rPr>
          <w:rFonts w:ascii="Garamond" w:hAnsi="Garamond"/>
          <w:lang w:eastAsia="fr-FR"/>
        </w:rPr>
        <w:t xml:space="preserve"> pour un personnage loyal, et de +1d20 pour un personnage chaotique</w:t>
      </w:r>
      <w:r w:rsidRPr="00E86B83">
        <w:rPr>
          <w:rFonts w:ascii="Garamond" w:hAnsi="Garamond"/>
          <w:lang w:eastAsia="fr-FR"/>
        </w:rPr>
        <w:t xml:space="preserve">. (Prérequis : </w:t>
      </w:r>
      <w:r w:rsidRPr="00E86B83">
        <w:rPr>
          <w:rFonts w:ascii="Garamond" w:hAnsi="Garamond"/>
          <w:i/>
          <w:iCs/>
          <w:lang w:eastAsia="fr-FR"/>
        </w:rPr>
        <w:t>Navigation</w:t>
      </w:r>
      <w:r w:rsidRPr="00E86B83">
        <w:rPr>
          <w:rFonts w:ascii="Garamond" w:hAnsi="Garamond"/>
          <w:lang w:eastAsia="fr-FR"/>
        </w:rPr>
        <w:t xml:space="preserve"> 6.) (Permanent.)</w:t>
      </w:r>
    </w:p>
    <w:p w14:paraId="44DECB07" w14:textId="657FF472"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Captivant(e)</w:t>
      </w:r>
    </w:p>
    <w:p w14:paraId="7FB476F6" w14:textId="41ECEAC4" w:rsidR="00293F4E"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êtes très doué(e) pour </w:t>
      </w:r>
      <w:r w:rsidR="000B3598" w:rsidRPr="00E86B83">
        <w:rPr>
          <w:rFonts w:ascii="Garamond" w:hAnsi="Garamond"/>
          <w:lang w:eastAsia="fr-FR"/>
        </w:rPr>
        <w:t>la vulgarisation</w:t>
      </w:r>
      <w:r w:rsidRPr="00E86B83">
        <w:rPr>
          <w:rFonts w:ascii="Garamond" w:hAnsi="Garamond"/>
          <w:lang w:eastAsia="fr-FR"/>
        </w:rPr>
        <w:t xml:space="preserve">.  Vous parlez avec passion des domaines qui vous intéressent et l’on vous écoute le plus souvent avec intérêt. Si vous réussissez un test de </w:t>
      </w:r>
      <w:r w:rsidRPr="00E86B83">
        <w:rPr>
          <w:rFonts w:ascii="Garamond" w:hAnsi="Garamond"/>
          <w:i/>
          <w:iCs/>
          <w:lang w:eastAsia="fr-FR"/>
        </w:rPr>
        <w:t>Présence + un Savoir au choix</w:t>
      </w:r>
      <w:r w:rsidRPr="00E86B83">
        <w:rPr>
          <w:rFonts w:ascii="Garamond" w:hAnsi="Garamond"/>
          <w:lang w:eastAsia="fr-FR"/>
        </w:rPr>
        <w:t xml:space="preserve">, votre cours improvisé captive jusqu’à 1d6 individus qui en sont les auditeurs. Ajustez le SD en fonction du public : 15 pour un jeune esprit avide de connaissances, 18 pour une aubergiste pas spécialement bien disposée à votre égard, 30 pour un religieux obscurantiste. Considérez que cette réussite équivaut à celle d’un test de </w:t>
      </w:r>
      <w:r w:rsidRPr="00E86B83">
        <w:rPr>
          <w:rFonts w:ascii="Garamond" w:hAnsi="Garamond"/>
          <w:i/>
          <w:iCs/>
          <w:lang w:eastAsia="fr-FR"/>
        </w:rPr>
        <w:t>Persuasion</w:t>
      </w:r>
      <w:r w:rsidRPr="00E86B83">
        <w:rPr>
          <w:rFonts w:ascii="Garamond" w:hAnsi="Garamond"/>
          <w:lang w:eastAsia="fr-FR"/>
        </w:rPr>
        <w:t xml:space="preserve"> de SD 20. Pour obtenir une faveur équivalente à un SD plus élevé, ce Talent ne peut pas être mobilisé. Ce ne sera donc sans doute pas suffisant pour mettre fin à votre captivité, mais peut-être cela vous évitera-t-il une exécution immédiate… (Une fois par séance.)</w:t>
      </w:r>
    </w:p>
    <w:p w14:paraId="52241249" w14:textId="3355A6BC"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Casse-croûte</w:t>
      </w:r>
    </w:p>
    <w:p w14:paraId="4CDE5C61" w14:textId="77777777"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Dans le milieu mentionné par votre Profil, vous trouvez sans difficulté de quoi nourrir une personne pour deux repas par jour, sans qu’il soit besoin d’effectuer un test ou de dépenser de l’argent. (Une fois par jour.)</w:t>
      </w:r>
    </w:p>
    <w:p w14:paraId="098AC843" w14:textId="77777777" w:rsidR="008440C2" w:rsidRDefault="008440C2" w:rsidP="00AE521A">
      <w:pPr>
        <w:spacing w:line="276" w:lineRule="auto"/>
        <w:jc w:val="both"/>
        <w:rPr>
          <w:rFonts w:ascii="Garamond" w:hAnsi="Garamond"/>
          <w:lang w:eastAsia="fr-FR"/>
        </w:rPr>
      </w:pPr>
    </w:p>
    <w:p w14:paraId="00280098" w14:textId="77777777" w:rsidR="001C6332" w:rsidRPr="00E86B83" w:rsidRDefault="001C6332" w:rsidP="00AE521A">
      <w:pPr>
        <w:spacing w:line="276" w:lineRule="auto"/>
        <w:jc w:val="both"/>
        <w:rPr>
          <w:rFonts w:ascii="Garamond" w:hAnsi="Garamond"/>
          <w:lang w:eastAsia="fr-FR"/>
        </w:rPr>
      </w:pPr>
    </w:p>
    <w:p w14:paraId="2C316FB5" w14:textId="416727DF"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lastRenderedPageBreak/>
        <w:t>Casse-tête</w:t>
      </w:r>
    </w:p>
    <w:p w14:paraId="15EB9D09" w14:textId="19AB7860"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Face à une énigme, un objet inconnu ou encore un rituel obscur, vous bénéficiez d’un indice pour comprendre de quoi il retourne (à la discrétion du MJ). (Une fois par séance.)</w:t>
      </w:r>
    </w:p>
    <w:p w14:paraId="0AF42E40" w14:textId="659DF3F8"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Chant des oiseaux</w:t>
      </w:r>
    </w:p>
    <w:p w14:paraId="73F9E515" w14:textId="6235B458"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Vous imitez à la perfection le chant des oiseaux. Si un oiseau vous est inconnu, il vous suffit de l’écouter chanter pendant une dizaine de minutes pour être en mesure de reproduire ses cris et mélodies.</w:t>
      </w:r>
      <w:r w:rsidR="000B3598" w:rsidRPr="00E86B83">
        <w:rPr>
          <w:rFonts w:ascii="Garamond" w:hAnsi="Garamond"/>
          <w:lang w:eastAsia="fr-FR"/>
        </w:rPr>
        <w:t xml:space="preserve"> (Permanent)</w:t>
      </w:r>
    </w:p>
    <w:p w14:paraId="54D652A2" w14:textId="4404E112"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Chef-d’œuvre</w:t>
      </w:r>
    </w:p>
    <w:p w14:paraId="4D020468" w14:textId="41548864" w:rsidR="0089698C"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Si vous dépensez 1 point de Bonne Aventure, l’objet que vous produisez grâce à l’artisanat que vous possédez au niveau 9 voit l’une de ses valeurs augmentée de + </w:t>
      </w:r>
      <w:r w:rsidR="000B3598" w:rsidRPr="00E86B83">
        <w:rPr>
          <w:rFonts w:ascii="Garamond" w:hAnsi="Garamond"/>
          <w:lang w:eastAsia="fr-FR"/>
        </w:rPr>
        <w:t>2</w:t>
      </w:r>
      <w:r w:rsidRPr="00E86B83">
        <w:rPr>
          <w:rFonts w:ascii="Garamond" w:hAnsi="Garamond"/>
          <w:lang w:eastAsia="fr-FR"/>
        </w:rPr>
        <w:t xml:space="preserve">. Par exemple, une armure de cuir confère une valeur de </w:t>
      </w:r>
      <w:r w:rsidRPr="00E86B83">
        <w:rPr>
          <w:rFonts w:ascii="Garamond" w:hAnsi="Garamond"/>
          <w:i/>
          <w:iCs/>
          <w:lang w:eastAsia="fr-FR"/>
        </w:rPr>
        <w:t>Protection</w:t>
      </w:r>
      <w:r w:rsidRPr="00E86B83">
        <w:rPr>
          <w:rFonts w:ascii="Garamond" w:hAnsi="Garamond"/>
          <w:lang w:eastAsia="fr-FR"/>
        </w:rPr>
        <w:t xml:space="preserve"> de </w:t>
      </w:r>
      <w:r w:rsidR="000B3598" w:rsidRPr="00E86B83">
        <w:rPr>
          <w:rFonts w:ascii="Garamond" w:hAnsi="Garamond"/>
          <w:lang w:eastAsia="fr-FR"/>
        </w:rPr>
        <w:t>8</w:t>
      </w:r>
      <w:r w:rsidRPr="00E86B83">
        <w:rPr>
          <w:rFonts w:ascii="Garamond" w:hAnsi="Garamond"/>
          <w:lang w:eastAsia="fr-FR"/>
        </w:rPr>
        <w:t xml:space="preserve">, une épée large cause 1d10 + </w:t>
      </w:r>
      <w:r w:rsidR="000B3598" w:rsidRPr="00E86B83">
        <w:rPr>
          <w:rFonts w:ascii="Garamond" w:hAnsi="Garamond"/>
          <w:lang w:eastAsia="fr-FR"/>
        </w:rPr>
        <w:t>3</w:t>
      </w:r>
      <w:r w:rsidRPr="00E86B83">
        <w:rPr>
          <w:rFonts w:ascii="Garamond" w:hAnsi="Garamond"/>
          <w:lang w:eastAsia="fr-FR"/>
        </w:rPr>
        <w:t xml:space="preserve"> de dégâts ou augmente de </w:t>
      </w:r>
      <w:r w:rsidR="000B3598" w:rsidRPr="00E86B83">
        <w:rPr>
          <w:rFonts w:ascii="Garamond" w:hAnsi="Garamond"/>
          <w:lang w:eastAsia="fr-FR"/>
        </w:rPr>
        <w:t>2</w:t>
      </w:r>
      <w:r w:rsidRPr="00E86B83">
        <w:rPr>
          <w:rFonts w:ascii="Garamond" w:hAnsi="Garamond"/>
          <w:lang w:eastAsia="fr-FR"/>
        </w:rPr>
        <w:t xml:space="preserve"> le bonus de maniement offensif, une selle et un harnachement procurent un + </w:t>
      </w:r>
      <w:r w:rsidR="000B3598" w:rsidRPr="00E86B83">
        <w:rPr>
          <w:rFonts w:ascii="Garamond" w:hAnsi="Garamond"/>
          <w:lang w:eastAsia="fr-FR"/>
        </w:rPr>
        <w:t>2</w:t>
      </w:r>
      <w:r w:rsidRPr="00E86B83">
        <w:rPr>
          <w:rFonts w:ascii="Garamond" w:hAnsi="Garamond"/>
          <w:lang w:eastAsia="fr-FR"/>
        </w:rPr>
        <w:t xml:space="preserve"> en </w:t>
      </w:r>
      <w:r w:rsidRPr="00E86B83">
        <w:rPr>
          <w:rFonts w:ascii="Garamond" w:hAnsi="Garamond"/>
          <w:i/>
          <w:iCs/>
          <w:lang w:eastAsia="fr-FR"/>
        </w:rPr>
        <w:t>Monte</w:t>
      </w:r>
      <w:r w:rsidRPr="00E86B83">
        <w:rPr>
          <w:rFonts w:ascii="Garamond" w:hAnsi="Garamond"/>
          <w:lang w:eastAsia="fr-FR"/>
        </w:rPr>
        <w:t>, etc. (Prérequis : Savoir : un artisanat 9.) (Une fois par scénario.)</w:t>
      </w:r>
    </w:p>
    <w:p w14:paraId="1314D441" w14:textId="5A185B71" w:rsidR="00CD0060" w:rsidRPr="00E86B83" w:rsidRDefault="00D60520" w:rsidP="001C6332">
      <w:pPr>
        <w:spacing w:line="276" w:lineRule="auto"/>
        <w:jc w:val="center"/>
        <w:rPr>
          <w:rFonts w:ascii="Garamond" w:hAnsi="Garamond"/>
          <w:b/>
          <w:bCs/>
          <w:lang w:eastAsia="fr-FR"/>
        </w:rPr>
      </w:pPr>
      <w:r w:rsidRPr="00E86B83">
        <w:rPr>
          <w:rFonts w:ascii="Garamond" w:hAnsi="Garamond"/>
          <w:b/>
          <w:bCs/>
          <w:lang w:eastAsia="fr-FR"/>
        </w:rPr>
        <w:t>Chemin le plus sûr</w:t>
      </w:r>
    </w:p>
    <w:p w14:paraId="1ACCEFD6" w14:textId="468BD1AE" w:rsidR="0089698C" w:rsidRPr="00E86B83" w:rsidRDefault="00CD0060" w:rsidP="00AE521A">
      <w:pPr>
        <w:spacing w:line="276" w:lineRule="auto"/>
        <w:jc w:val="both"/>
        <w:rPr>
          <w:rFonts w:ascii="Garamond" w:hAnsi="Garamond"/>
          <w:lang w:eastAsia="fr-FR"/>
        </w:rPr>
      </w:pPr>
      <w:r w:rsidRPr="00E86B83">
        <w:rPr>
          <w:rFonts w:ascii="Garamond" w:hAnsi="Garamond"/>
          <w:lang w:eastAsia="fr-FR"/>
        </w:rPr>
        <w:t xml:space="preserve">Votre expérience et votre flair vous aident à prendre les bonnes décisions quand vous voyagez. Lorsque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Routes (Commerce)</w:t>
      </w:r>
      <w:r w:rsidRPr="00E86B83">
        <w:rPr>
          <w:rFonts w:ascii="Garamond" w:hAnsi="Garamond"/>
          <w:lang w:eastAsia="fr-FR"/>
        </w:rPr>
        <w:t xml:space="preserve">, </w:t>
      </w:r>
      <w:r w:rsidR="00C67A98" w:rsidRPr="00E86B83">
        <w:rPr>
          <w:rFonts w:ascii="Garamond" w:hAnsi="Garamond"/>
          <w:lang w:eastAsia="fr-FR"/>
        </w:rPr>
        <w:t>le bonus est 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(Permanent.)</w:t>
      </w:r>
    </w:p>
    <w:p w14:paraId="3557344C" w14:textId="638F732C"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Chevalier d’industrie</w:t>
      </w:r>
    </w:p>
    <w:p w14:paraId="6D7E1922" w14:textId="1D548982"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Votre capacité à vous enrichir est proprement stupéfiante. En échange de 2 points de </w:t>
      </w:r>
      <w:r w:rsidRPr="00E86B83">
        <w:rPr>
          <w:rFonts w:ascii="Garamond" w:hAnsi="Garamond"/>
          <w:i/>
          <w:iCs/>
          <w:lang w:eastAsia="fr-FR"/>
        </w:rPr>
        <w:t>Bonne Aventure</w:t>
      </w:r>
      <w:r w:rsidRPr="00E86B83">
        <w:rPr>
          <w:rFonts w:ascii="Garamond" w:hAnsi="Garamond"/>
          <w:lang w:eastAsia="fr-FR"/>
        </w:rPr>
        <w:t xml:space="preserve">, vous trouvez le moyen de récupérer </w:t>
      </w:r>
      <w:r w:rsidR="00800C10" w:rsidRPr="00E86B83">
        <w:rPr>
          <w:rFonts w:ascii="Garamond" w:hAnsi="Garamond"/>
          <w:lang w:eastAsia="fr-FR"/>
        </w:rPr>
        <w:t>10</w:t>
      </w:r>
      <w:r w:rsidRPr="00E86B83">
        <w:rPr>
          <w:rFonts w:ascii="Garamond" w:hAnsi="Garamond"/>
          <w:lang w:eastAsia="fr-FR"/>
        </w:rPr>
        <w:t xml:space="preserve"> PA ou une marchandise d’une valeur équivalente (en accord avec le MJ). (Prérequis : </w:t>
      </w:r>
      <w:r w:rsidRPr="00E86B83">
        <w:rPr>
          <w:rFonts w:ascii="Garamond" w:hAnsi="Garamond"/>
          <w:i/>
          <w:iCs/>
          <w:lang w:eastAsia="fr-FR"/>
        </w:rPr>
        <w:t>Commerce</w:t>
      </w:r>
      <w:r w:rsidRPr="00E86B83">
        <w:rPr>
          <w:rFonts w:ascii="Garamond" w:hAnsi="Garamond"/>
          <w:lang w:eastAsia="fr-FR"/>
        </w:rPr>
        <w:t xml:space="preserve"> 6.) (Une fois par scénario.)</w:t>
      </w:r>
    </w:p>
    <w:p w14:paraId="534645C0" w14:textId="3EB58C15" w:rsidR="008440C2" w:rsidRPr="001C6332" w:rsidRDefault="008440C2" w:rsidP="00AE521A">
      <w:pPr>
        <w:spacing w:line="276" w:lineRule="auto"/>
        <w:jc w:val="both"/>
        <w:rPr>
          <w:rFonts w:ascii="Garamond" w:hAnsi="Garamond"/>
          <w:i/>
          <w:iCs/>
          <w:lang w:eastAsia="fr-FR"/>
        </w:rPr>
      </w:pPr>
      <w:r w:rsidRPr="00E86B83">
        <w:rPr>
          <w:rFonts w:ascii="Garamond" w:hAnsi="Garamond"/>
          <w:i/>
          <w:iCs/>
          <w:lang w:eastAsia="fr-FR"/>
        </w:rPr>
        <w:t>Note : le MJ devrait inviter le personnage à raconter à la table de jeu comment il s’y est pris.</w:t>
      </w:r>
    </w:p>
    <w:p w14:paraId="49EEB084" w14:textId="2F9A8FCB"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Client émerveillé</w:t>
      </w:r>
    </w:p>
    <w:p w14:paraId="5FFF448A" w14:textId="55CBD70C"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Très admiratif de votre virtuosité, un client vous achète à cinq fois son prix de base un objet que vous avez fabriqué avec votre artisanat de niveau 9. (Prérequis : </w:t>
      </w:r>
      <w:r w:rsidRPr="00E86B83">
        <w:rPr>
          <w:rFonts w:ascii="Garamond" w:hAnsi="Garamond"/>
          <w:i/>
          <w:iCs/>
          <w:lang w:eastAsia="fr-FR"/>
        </w:rPr>
        <w:t>Savoir : un artisanat</w:t>
      </w:r>
      <w:r w:rsidRPr="00E86B83">
        <w:rPr>
          <w:rFonts w:ascii="Garamond" w:hAnsi="Garamond"/>
          <w:lang w:eastAsia="fr-FR"/>
        </w:rPr>
        <w:t xml:space="preserve"> 9.) (Une fois par scénario.)</w:t>
      </w:r>
    </w:p>
    <w:p w14:paraId="7290A470" w14:textId="3B2E6B41" w:rsidR="003E09FC" w:rsidRPr="00E86B83" w:rsidRDefault="00D60520" w:rsidP="001C6332">
      <w:pPr>
        <w:spacing w:line="276" w:lineRule="auto"/>
        <w:jc w:val="center"/>
        <w:rPr>
          <w:rFonts w:ascii="Garamond" w:hAnsi="Garamond"/>
          <w:b/>
          <w:bCs/>
          <w:lang w:eastAsia="fr-FR"/>
        </w:rPr>
      </w:pPr>
      <w:r w:rsidRPr="00E86B83">
        <w:rPr>
          <w:rFonts w:ascii="Garamond" w:hAnsi="Garamond"/>
          <w:b/>
          <w:bCs/>
          <w:lang w:eastAsia="fr-FR"/>
        </w:rPr>
        <w:t>Colère des Humbles</w:t>
      </w:r>
    </w:p>
    <w:p w14:paraId="59FD8062" w14:textId="5E03A0C2" w:rsidR="003E09FC" w:rsidRPr="00E86B83" w:rsidRDefault="003E09FC" w:rsidP="00AE521A">
      <w:pPr>
        <w:spacing w:line="276" w:lineRule="auto"/>
        <w:jc w:val="both"/>
        <w:rPr>
          <w:rFonts w:ascii="Garamond" w:hAnsi="Garamond"/>
          <w:lang w:eastAsia="fr-FR"/>
        </w:rPr>
      </w:pPr>
      <w:r w:rsidRPr="00E86B83">
        <w:rPr>
          <w:rFonts w:ascii="Garamond" w:hAnsi="Garamond"/>
          <w:lang w:eastAsia="fr-FR"/>
        </w:rPr>
        <w:t xml:space="preserve">Vous savez trouvez les bons mots pour attiser la colère des crève-la-faim et pour la diriger contre l’objectif de votre choix. Contre 2 points de </w:t>
      </w:r>
      <w:r w:rsidRPr="00E86B83">
        <w:rPr>
          <w:rFonts w:ascii="Garamond" w:hAnsi="Garamond"/>
          <w:i/>
          <w:iCs/>
          <w:lang w:eastAsia="fr-FR"/>
        </w:rPr>
        <w:t>Bonne Aventure</w:t>
      </w:r>
      <w:r w:rsidRPr="00E86B83">
        <w:rPr>
          <w:rFonts w:ascii="Garamond" w:hAnsi="Garamond"/>
          <w:lang w:eastAsia="fr-FR"/>
        </w:rPr>
        <w:t xml:space="preserve">, vous êtes en mesure de rallier à votre cause 1d10 paysan(ne)s, qui passeront à l’action sous vos ordres dans les 24 heures qui viennent. Désespérés et enragés, ils sont prêts à se battre et à perdre la vie s’il le faut. (Prérequis : </w:t>
      </w:r>
      <w:r w:rsidRPr="00E86B83">
        <w:rPr>
          <w:rFonts w:ascii="Garamond" w:hAnsi="Garamond"/>
          <w:i/>
          <w:iCs/>
          <w:lang w:eastAsia="fr-FR"/>
        </w:rPr>
        <w:t>Persuasion</w:t>
      </w:r>
      <w:r w:rsidRPr="00E86B83">
        <w:rPr>
          <w:rFonts w:ascii="Garamond" w:hAnsi="Garamond"/>
          <w:lang w:eastAsia="fr-FR"/>
        </w:rPr>
        <w:t xml:space="preserve"> 6.) (Une fois par scénario.)</w:t>
      </w:r>
    </w:p>
    <w:p w14:paraId="2E4011E4" w14:textId="1148A61C" w:rsidR="008440C2" w:rsidRPr="00E86B83" w:rsidRDefault="003E09FC" w:rsidP="00AE521A">
      <w:pPr>
        <w:spacing w:line="276" w:lineRule="auto"/>
        <w:jc w:val="both"/>
        <w:rPr>
          <w:rFonts w:ascii="Garamond" w:hAnsi="Garamond"/>
          <w:i/>
          <w:iCs/>
          <w:lang w:eastAsia="fr-FR"/>
        </w:rPr>
      </w:pPr>
      <w:r w:rsidRPr="00E86B83">
        <w:rPr>
          <w:rFonts w:ascii="Garamond" w:hAnsi="Garamond"/>
          <w:i/>
          <w:iCs/>
          <w:lang w:eastAsia="fr-FR"/>
        </w:rPr>
        <w:t>Note : le MJ devrait inviter le PJ à expliquer à la table de jeu comment il parvient à motiver ces personnes.</w:t>
      </w:r>
    </w:p>
    <w:p w14:paraId="2F6EC6B2" w14:textId="77777777" w:rsidR="0089698C" w:rsidRDefault="0089698C" w:rsidP="00AE521A">
      <w:pPr>
        <w:spacing w:line="276" w:lineRule="auto"/>
        <w:jc w:val="both"/>
        <w:rPr>
          <w:rFonts w:ascii="Garamond" w:hAnsi="Garamond"/>
          <w:i/>
          <w:iCs/>
          <w:lang w:eastAsia="fr-FR"/>
        </w:rPr>
      </w:pPr>
    </w:p>
    <w:p w14:paraId="60390E8B" w14:textId="77777777" w:rsidR="001C6332" w:rsidRPr="00E86B83" w:rsidRDefault="001C6332" w:rsidP="00AE521A">
      <w:pPr>
        <w:spacing w:line="276" w:lineRule="auto"/>
        <w:jc w:val="both"/>
        <w:rPr>
          <w:rFonts w:ascii="Garamond" w:hAnsi="Garamond"/>
          <w:i/>
          <w:iCs/>
          <w:lang w:eastAsia="fr-FR"/>
        </w:rPr>
      </w:pPr>
    </w:p>
    <w:p w14:paraId="6AFB36D6" w14:textId="19371198"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lastRenderedPageBreak/>
        <w:t>Combat spectaculaire</w:t>
      </w:r>
    </w:p>
    <w:p w14:paraId="674955AA" w14:textId="14FE20E6"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vous battez avec panache et êtes passé(e) maître dans l’art de l’esbroufe. Chaque fois que vous le souhaitez, en </w:t>
      </w:r>
      <w:r w:rsidR="0089698C" w:rsidRPr="00E86B83">
        <w:rPr>
          <w:rFonts w:ascii="Garamond" w:hAnsi="Garamond"/>
          <w:lang w:eastAsia="fr-FR"/>
        </w:rPr>
        <w:t>m</w:t>
      </w:r>
      <w:r w:rsidRPr="00E86B83">
        <w:rPr>
          <w:rFonts w:ascii="Garamond" w:hAnsi="Garamond"/>
          <w:lang w:eastAsia="fr-FR"/>
        </w:rPr>
        <w:t xml:space="preserve">êlée, vous pouvez remplacer votre </w:t>
      </w:r>
      <w:r w:rsidRPr="00E86B83">
        <w:rPr>
          <w:rFonts w:ascii="Garamond" w:hAnsi="Garamond"/>
          <w:i/>
          <w:iCs/>
          <w:lang w:eastAsia="fr-FR"/>
        </w:rPr>
        <w:t>Puissance</w:t>
      </w:r>
      <w:r w:rsidRPr="00E86B83">
        <w:rPr>
          <w:rFonts w:ascii="Garamond" w:hAnsi="Garamond"/>
          <w:lang w:eastAsia="fr-FR"/>
        </w:rPr>
        <w:t xml:space="preserve"> par votre </w:t>
      </w:r>
      <w:r w:rsidRPr="00E86B83">
        <w:rPr>
          <w:rFonts w:ascii="Garamond" w:hAnsi="Garamond"/>
          <w:i/>
          <w:iCs/>
          <w:lang w:eastAsia="fr-FR"/>
        </w:rPr>
        <w:t>Présence</w:t>
      </w:r>
      <w:r w:rsidRPr="00E86B83">
        <w:rPr>
          <w:rFonts w:ascii="Garamond" w:hAnsi="Garamond"/>
          <w:lang w:eastAsia="fr-FR"/>
        </w:rPr>
        <w:t xml:space="preserve">. (Prérequis : </w:t>
      </w:r>
      <w:r w:rsidRPr="00E86B83">
        <w:rPr>
          <w:rFonts w:ascii="Garamond" w:hAnsi="Garamond"/>
          <w:i/>
          <w:iCs/>
          <w:lang w:eastAsia="fr-FR"/>
        </w:rPr>
        <w:t>Mêlée</w:t>
      </w:r>
      <w:r w:rsidRPr="00E86B83">
        <w:rPr>
          <w:rFonts w:ascii="Garamond" w:hAnsi="Garamond"/>
          <w:lang w:eastAsia="fr-FR"/>
        </w:rPr>
        <w:t xml:space="preserve"> 5.) (Permanent.)</w:t>
      </w:r>
    </w:p>
    <w:p w14:paraId="22669132" w14:textId="55DFCF36" w:rsidR="003E09FC" w:rsidRPr="00E86B83" w:rsidRDefault="00D60520" w:rsidP="001C6332">
      <w:pPr>
        <w:spacing w:line="276" w:lineRule="auto"/>
        <w:jc w:val="center"/>
        <w:rPr>
          <w:rFonts w:ascii="Garamond" w:hAnsi="Garamond"/>
          <w:b/>
          <w:bCs/>
          <w:lang w:eastAsia="fr-FR"/>
        </w:rPr>
      </w:pPr>
      <w:r w:rsidRPr="00E86B83">
        <w:rPr>
          <w:rFonts w:ascii="Garamond" w:hAnsi="Garamond"/>
          <w:b/>
          <w:bCs/>
          <w:lang w:eastAsia="fr-FR"/>
        </w:rPr>
        <w:t>Comme de l’acier</w:t>
      </w:r>
    </w:p>
    <w:p w14:paraId="7776DE22" w14:textId="07EFC8FC" w:rsidR="00293F4E" w:rsidRPr="00E86B83" w:rsidRDefault="003E09FC" w:rsidP="00AE521A">
      <w:pPr>
        <w:spacing w:line="276" w:lineRule="auto"/>
        <w:jc w:val="both"/>
        <w:rPr>
          <w:rFonts w:ascii="Garamond" w:hAnsi="Garamond"/>
          <w:lang w:eastAsia="fr-FR"/>
        </w:rPr>
      </w:pPr>
      <w:r w:rsidRPr="00E86B83">
        <w:rPr>
          <w:rFonts w:ascii="Garamond" w:hAnsi="Garamond"/>
          <w:lang w:eastAsia="fr-FR"/>
        </w:rPr>
        <w:t xml:space="preserve">Vous avez l’habitude de vous battre à mains nues, et vous avez appris à faire très mal. Les dégâts des armes naturelles sont équivalents à ceux d’une arme normale en cas de réussite simple (vous dégradez d’un niveau la Combativité de votre adversaire puis vous lancez 1d10, que vous comparez à son </w:t>
      </w:r>
      <w:r w:rsidRPr="00E86B83">
        <w:rPr>
          <w:rFonts w:ascii="Garamond" w:hAnsi="Garamond"/>
          <w:i/>
          <w:iCs/>
          <w:lang w:eastAsia="fr-FR"/>
        </w:rPr>
        <w:t>Seuil de Vigueur</w:t>
      </w:r>
      <w:r w:rsidRPr="00E86B83">
        <w:rPr>
          <w:rFonts w:ascii="Garamond" w:hAnsi="Garamond"/>
          <w:lang w:eastAsia="fr-FR"/>
        </w:rPr>
        <w:t>). (Permanent.)</w:t>
      </w:r>
    </w:p>
    <w:p w14:paraId="7BC573F8" w14:textId="4D9CF2E4"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Compliment</w:t>
      </w:r>
    </w:p>
    <w:p w14:paraId="60FEE408" w14:textId="77777777"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savez trouver les mots qui font plaisir et flattent l’ego. Quand vous utilisez ce Talent, la cible gagne 1 point de </w:t>
      </w:r>
      <w:r w:rsidRPr="00E86B83">
        <w:rPr>
          <w:rFonts w:ascii="Garamond" w:hAnsi="Garamond"/>
          <w:i/>
          <w:iCs/>
          <w:lang w:eastAsia="fr-FR"/>
        </w:rPr>
        <w:t>Bonne Aventure</w:t>
      </w:r>
      <w:r w:rsidRPr="00E86B83">
        <w:rPr>
          <w:rFonts w:ascii="Garamond" w:hAnsi="Garamond"/>
          <w:lang w:eastAsia="fr-FR"/>
        </w:rPr>
        <w:t xml:space="preserve"> à dépenser dans l’heure. (Prérequis : </w:t>
      </w:r>
      <w:r w:rsidRPr="00E86B83">
        <w:rPr>
          <w:rFonts w:ascii="Garamond" w:hAnsi="Garamond"/>
          <w:i/>
          <w:iCs/>
          <w:lang w:eastAsia="fr-FR"/>
        </w:rPr>
        <w:t>Persuasion</w:t>
      </w:r>
      <w:r w:rsidRPr="00E86B83">
        <w:rPr>
          <w:rFonts w:ascii="Garamond" w:hAnsi="Garamond"/>
          <w:lang w:eastAsia="fr-FR"/>
        </w:rPr>
        <w:t xml:space="preserve"> 4.) (Une fois par séance.)</w:t>
      </w:r>
    </w:p>
    <w:p w14:paraId="1FB6E917" w14:textId="7440D79E" w:rsidR="00D60520" w:rsidRPr="00E86B83" w:rsidRDefault="008440C2" w:rsidP="00AE521A">
      <w:pPr>
        <w:spacing w:line="276" w:lineRule="auto"/>
        <w:jc w:val="both"/>
        <w:rPr>
          <w:rFonts w:ascii="Garamond" w:hAnsi="Garamond"/>
          <w:i/>
          <w:iCs/>
          <w:lang w:eastAsia="fr-FR"/>
        </w:rPr>
      </w:pPr>
      <w:r w:rsidRPr="00E86B83">
        <w:rPr>
          <w:rFonts w:ascii="Garamond" w:hAnsi="Garamond"/>
          <w:i/>
          <w:iCs/>
          <w:lang w:eastAsia="fr-FR"/>
        </w:rPr>
        <w:t>Note : le MJ devrait inviter le PJ à improviser une telle flatterie à la table de jeu.</w:t>
      </w:r>
    </w:p>
    <w:p w14:paraId="6E18B1F9" w14:textId="3840B4CB"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Concentration aiguë</w:t>
      </w:r>
    </w:p>
    <w:p w14:paraId="2ECD749C" w14:textId="769CADD9"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Si vous consacrez deux actions consécutives à vous concentrer (et que rien ne vient vous perturber), votre prochain test (s’il mobilise la </w:t>
      </w:r>
      <w:r w:rsidRPr="00E86B83">
        <w:rPr>
          <w:rFonts w:ascii="Garamond" w:hAnsi="Garamond"/>
          <w:i/>
          <w:iCs/>
          <w:lang w:eastAsia="fr-FR"/>
        </w:rPr>
        <w:t>Clairvoyance</w:t>
      </w:r>
      <w:r w:rsidRPr="00E86B83">
        <w:rPr>
          <w:rFonts w:ascii="Garamond" w:hAnsi="Garamond"/>
          <w:lang w:eastAsia="fr-FR"/>
        </w:rPr>
        <w:t xml:space="preserve"> ou l’</w:t>
      </w:r>
      <w:r w:rsidRPr="00E86B83">
        <w:rPr>
          <w:rFonts w:ascii="Garamond" w:hAnsi="Garamond"/>
          <w:i/>
          <w:iCs/>
          <w:lang w:eastAsia="fr-FR"/>
        </w:rPr>
        <w:t>Adresse</w:t>
      </w:r>
      <w:r w:rsidRPr="00E86B83">
        <w:rPr>
          <w:rFonts w:ascii="Garamond" w:hAnsi="Garamond"/>
          <w:lang w:eastAsia="fr-FR"/>
        </w:rPr>
        <w:t>) bénéficiera d’un + 3. Si l’action qui suit votre temps de concentration ne lui est pas liée, vous perdez ce bonus. (Une fois par séance.)</w:t>
      </w:r>
    </w:p>
    <w:p w14:paraId="1AFF4CE8" w14:textId="6B4278E4"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Connais ton adversaire</w:t>
      </w:r>
    </w:p>
    <w:p w14:paraId="6936446C" w14:textId="73C65BEF"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Lorsque vous utilisez ce Talent, le MJ vous indique quels sont la </w:t>
      </w:r>
      <w:r w:rsidRPr="00E86B83">
        <w:rPr>
          <w:rFonts w:ascii="Garamond" w:hAnsi="Garamond"/>
          <w:i/>
          <w:iCs/>
          <w:lang w:eastAsia="fr-FR"/>
        </w:rPr>
        <w:t>Capacité Offensive</w:t>
      </w:r>
      <w:r w:rsidRPr="00E86B83">
        <w:rPr>
          <w:rFonts w:ascii="Garamond" w:hAnsi="Garamond"/>
          <w:lang w:eastAsia="fr-FR"/>
        </w:rPr>
        <w:t xml:space="preserve">, le </w:t>
      </w:r>
      <w:r w:rsidRPr="00E86B83">
        <w:rPr>
          <w:rFonts w:ascii="Garamond" w:hAnsi="Garamond"/>
          <w:i/>
          <w:iCs/>
          <w:lang w:eastAsia="fr-FR"/>
        </w:rPr>
        <w:t>Seuil de Défense</w:t>
      </w:r>
      <w:r w:rsidRPr="00E86B83">
        <w:rPr>
          <w:rFonts w:ascii="Garamond" w:hAnsi="Garamond"/>
          <w:lang w:eastAsia="fr-FR"/>
        </w:rPr>
        <w:t xml:space="preserve"> et le </w:t>
      </w:r>
      <w:r w:rsidRPr="00E86B83">
        <w:rPr>
          <w:rFonts w:ascii="Garamond" w:hAnsi="Garamond"/>
          <w:i/>
          <w:iCs/>
          <w:lang w:eastAsia="fr-FR"/>
        </w:rPr>
        <w:t>Seuil de Vigueur</w:t>
      </w:r>
      <w:r w:rsidRPr="00E86B83">
        <w:rPr>
          <w:rFonts w:ascii="Garamond" w:hAnsi="Garamond"/>
          <w:lang w:eastAsia="fr-FR"/>
        </w:rPr>
        <w:t xml:space="preserve"> d’une personne en train de se battre ou en position de garde. Si elle ne combat pas, ce Talent ne peut donner que de vagues indications (« il a l’air d’être un bon combattant », « il te semble résistant »… ce qui n’exclut pas une tentative de bluff de la part de cette personne). (Permanent.)</w:t>
      </w:r>
    </w:p>
    <w:p w14:paraId="61EBCC82" w14:textId="0E3649E3" w:rsidR="008440C2" w:rsidRPr="00E86B83" w:rsidRDefault="008440C2" w:rsidP="001C6332">
      <w:pPr>
        <w:spacing w:line="276" w:lineRule="auto"/>
        <w:jc w:val="center"/>
        <w:rPr>
          <w:rFonts w:ascii="Garamond" w:hAnsi="Garamond"/>
          <w:b/>
          <w:bCs/>
          <w:lang w:eastAsia="fr-FR"/>
        </w:rPr>
      </w:pPr>
      <w:r w:rsidRPr="00E86B83">
        <w:rPr>
          <w:rFonts w:ascii="Garamond" w:hAnsi="Garamond"/>
          <w:b/>
          <w:bCs/>
          <w:lang w:eastAsia="fr-FR"/>
        </w:rPr>
        <w:t>Contact facile</w:t>
      </w:r>
    </w:p>
    <w:p w14:paraId="262197B0" w14:textId="3D42D0B6" w:rsidR="0089698C"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connaissez les codes et les usages du milieu indiqué par votre Profil, où vous évoluez avec aisance, et le MJ doit en tenir compte dans vos interactions avec des représentants de ce monde. Quand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Persuasion</w:t>
      </w:r>
      <w:r w:rsidRPr="00E86B83">
        <w:rPr>
          <w:rFonts w:ascii="Garamond" w:hAnsi="Garamond"/>
          <w:lang w:eastAsia="fr-FR"/>
        </w:rPr>
        <w:t xml:space="preserve"> auprès de l’un d’eux, </w:t>
      </w:r>
      <w:r w:rsidR="00C67A98" w:rsidRPr="00E86B83">
        <w:rPr>
          <w:rFonts w:ascii="Garamond" w:hAnsi="Garamond"/>
          <w:lang w:eastAsia="fr-FR"/>
        </w:rPr>
        <w:t>le bonus est 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(Permanent.)</w:t>
      </w:r>
    </w:p>
    <w:p w14:paraId="3080C642" w14:textId="1D64DB69" w:rsidR="00346E44" w:rsidRPr="00E86B83" w:rsidRDefault="00D60520" w:rsidP="001C6332">
      <w:pPr>
        <w:spacing w:line="276" w:lineRule="auto"/>
        <w:jc w:val="center"/>
        <w:rPr>
          <w:rFonts w:ascii="Garamond" w:hAnsi="Garamond"/>
          <w:b/>
          <w:bCs/>
          <w:lang w:eastAsia="fr-FR"/>
        </w:rPr>
      </w:pPr>
      <w:r w:rsidRPr="00E86B83">
        <w:rPr>
          <w:rFonts w:ascii="Garamond" w:hAnsi="Garamond"/>
          <w:b/>
          <w:bCs/>
          <w:lang w:eastAsia="fr-FR"/>
        </w:rPr>
        <w:t>Corde sensible</w:t>
      </w:r>
    </w:p>
    <w:p w14:paraId="3078CAF1" w14:textId="760751F2" w:rsidR="0089698C" w:rsidRDefault="00346E44" w:rsidP="00AE521A">
      <w:pPr>
        <w:spacing w:line="276" w:lineRule="auto"/>
        <w:jc w:val="both"/>
        <w:rPr>
          <w:rFonts w:ascii="Garamond" w:hAnsi="Garamond"/>
          <w:lang w:eastAsia="fr-FR"/>
        </w:rPr>
      </w:pPr>
      <w:r w:rsidRPr="00E86B83">
        <w:rPr>
          <w:rFonts w:ascii="Garamond" w:hAnsi="Garamond"/>
          <w:lang w:eastAsia="fr-FR"/>
        </w:rPr>
        <w:t xml:space="preserve">Si vous avez la possibilité de discuter plus de cinq minutes avec quelqu’un, vous devinez aisément ce que votre interlocuteur convoite, espère ou redoute (le MJ vous le révèle). Cette information vous permet de viser plus juste : vous bénéficiez d’un bonus de + 3 dans un test de </w:t>
      </w:r>
      <w:r w:rsidRPr="00E86B83">
        <w:rPr>
          <w:rFonts w:ascii="Garamond" w:hAnsi="Garamond"/>
          <w:i/>
          <w:iCs/>
          <w:lang w:eastAsia="fr-FR"/>
        </w:rPr>
        <w:t>Persuasion</w:t>
      </w:r>
      <w:r w:rsidRPr="00E86B83">
        <w:rPr>
          <w:rFonts w:ascii="Garamond" w:hAnsi="Garamond"/>
          <w:lang w:eastAsia="fr-FR"/>
        </w:rPr>
        <w:t xml:space="preserve"> dont il serait la cible. (Une fois par séance.)</w:t>
      </w:r>
    </w:p>
    <w:p w14:paraId="629570DB" w14:textId="77777777" w:rsidR="001C6332" w:rsidRPr="00E86B83" w:rsidRDefault="001C6332" w:rsidP="00AE521A">
      <w:pPr>
        <w:spacing w:line="276" w:lineRule="auto"/>
        <w:jc w:val="both"/>
        <w:rPr>
          <w:rFonts w:ascii="Garamond" w:hAnsi="Garamond"/>
          <w:lang w:eastAsia="fr-FR"/>
        </w:rPr>
      </w:pPr>
    </w:p>
    <w:p w14:paraId="6394D6BC" w14:textId="146E9D0B" w:rsidR="00D1507F" w:rsidRPr="00E86B83" w:rsidRDefault="00D1507F" w:rsidP="007D62B5">
      <w:pPr>
        <w:spacing w:line="276" w:lineRule="auto"/>
        <w:jc w:val="center"/>
        <w:rPr>
          <w:rFonts w:ascii="Garamond" w:hAnsi="Garamond"/>
          <w:b/>
          <w:bCs/>
          <w:lang w:eastAsia="fr-FR"/>
        </w:rPr>
      </w:pPr>
      <w:r w:rsidRPr="00E86B83">
        <w:rPr>
          <w:rFonts w:ascii="Garamond" w:hAnsi="Garamond"/>
          <w:b/>
          <w:bCs/>
          <w:lang w:eastAsia="fr-FR"/>
        </w:rPr>
        <w:lastRenderedPageBreak/>
        <w:t>Coup de bluff</w:t>
      </w:r>
    </w:p>
    <w:p w14:paraId="113A3F7F" w14:textId="11AB844E" w:rsidR="0089698C" w:rsidRPr="00E86B83" w:rsidRDefault="00D1507F" w:rsidP="00AE521A">
      <w:pPr>
        <w:spacing w:line="276" w:lineRule="auto"/>
        <w:jc w:val="both"/>
        <w:rPr>
          <w:rFonts w:ascii="Garamond" w:hAnsi="Garamond"/>
          <w:lang w:eastAsia="fr-FR"/>
        </w:rPr>
      </w:pPr>
      <w:r w:rsidRPr="00E86B83">
        <w:rPr>
          <w:rFonts w:ascii="Garamond" w:hAnsi="Garamond"/>
          <w:lang w:eastAsia="fr-FR"/>
        </w:rPr>
        <w:t xml:space="preserve">Vous pouvez remplacer votre </w:t>
      </w:r>
      <w:r w:rsidRPr="00E86B83">
        <w:rPr>
          <w:rFonts w:ascii="Garamond" w:hAnsi="Garamond"/>
          <w:i/>
          <w:iCs/>
          <w:lang w:eastAsia="fr-FR"/>
        </w:rPr>
        <w:t>Puissance</w:t>
      </w:r>
      <w:r w:rsidRPr="00E86B83">
        <w:rPr>
          <w:rFonts w:ascii="Garamond" w:hAnsi="Garamond"/>
          <w:lang w:eastAsia="fr-FR"/>
        </w:rPr>
        <w:t xml:space="preserve"> par votre </w:t>
      </w:r>
      <w:r w:rsidRPr="00E86B83">
        <w:rPr>
          <w:rFonts w:ascii="Garamond" w:hAnsi="Garamond"/>
          <w:i/>
          <w:iCs/>
          <w:lang w:eastAsia="fr-FR"/>
        </w:rPr>
        <w:t>Présence</w:t>
      </w:r>
      <w:r w:rsidRPr="00E86B83">
        <w:rPr>
          <w:rFonts w:ascii="Garamond" w:hAnsi="Garamond"/>
          <w:lang w:eastAsia="fr-FR"/>
        </w:rPr>
        <w:t xml:space="preserve"> pour un test de </w:t>
      </w:r>
      <w:r w:rsidR="0089698C" w:rsidRPr="00E86B83">
        <w:rPr>
          <w:rFonts w:ascii="Garamond" w:hAnsi="Garamond"/>
          <w:i/>
          <w:iCs/>
          <w:lang w:eastAsia="fr-FR"/>
        </w:rPr>
        <w:t>Capacité Offensive</w:t>
      </w:r>
      <w:r w:rsidR="0089698C" w:rsidRPr="00E86B83">
        <w:rPr>
          <w:rFonts w:ascii="Garamond" w:hAnsi="Garamond"/>
          <w:lang w:eastAsia="fr-FR"/>
        </w:rPr>
        <w:t xml:space="preserve"> de mêlée</w:t>
      </w:r>
      <w:r w:rsidRPr="00E86B83">
        <w:rPr>
          <w:rFonts w:ascii="Garamond" w:hAnsi="Garamond"/>
          <w:lang w:eastAsia="fr-FR"/>
        </w:rPr>
        <w:t>. (Une fois par séance.)</w:t>
      </w:r>
    </w:p>
    <w:p w14:paraId="4364A94D" w14:textId="5450A97C"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Coup dévastateur</w:t>
      </w:r>
    </w:p>
    <w:p w14:paraId="38D1EA12" w14:textId="7BFF5CE7" w:rsidR="00136205"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Vos coups peuvent être surpuissants. Vous ajoutez votre niveau de </w:t>
      </w:r>
      <w:r w:rsidRPr="00E86B83">
        <w:rPr>
          <w:rFonts w:ascii="Garamond" w:hAnsi="Garamond"/>
          <w:i/>
          <w:iCs/>
          <w:lang w:eastAsia="fr-FR"/>
        </w:rPr>
        <w:t>Puissance</w:t>
      </w:r>
      <w:r w:rsidRPr="00E86B83">
        <w:rPr>
          <w:rFonts w:ascii="Garamond" w:hAnsi="Garamond"/>
          <w:lang w:eastAsia="fr-FR"/>
        </w:rPr>
        <w:t xml:space="preserve"> / 2 (arrondi à l’inférieur) aux dégâts infligés en </w:t>
      </w:r>
      <w:r w:rsidR="002719C9" w:rsidRPr="00E86B83">
        <w:rPr>
          <w:rFonts w:ascii="Garamond" w:hAnsi="Garamond"/>
          <w:lang w:eastAsia="fr-FR"/>
        </w:rPr>
        <w:t>mêlée.</w:t>
      </w:r>
      <w:r w:rsidRPr="00E86B83">
        <w:rPr>
          <w:rFonts w:ascii="Garamond" w:hAnsi="Garamond"/>
          <w:lang w:eastAsia="fr-FR"/>
        </w:rPr>
        <w:t xml:space="preserve"> (Prérequis : </w:t>
      </w:r>
      <w:r w:rsidRPr="00E86B83">
        <w:rPr>
          <w:rFonts w:ascii="Garamond" w:hAnsi="Garamond"/>
          <w:i/>
          <w:iCs/>
          <w:lang w:eastAsia="fr-FR"/>
        </w:rPr>
        <w:t>Mêlée</w:t>
      </w:r>
      <w:r w:rsidRPr="00E86B83">
        <w:rPr>
          <w:rFonts w:ascii="Garamond" w:hAnsi="Garamond"/>
          <w:lang w:eastAsia="fr-FR"/>
        </w:rPr>
        <w:t xml:space="preserve"> 6.) (Une fois par séance.)</w:t>
      </w:r>
    </w:p>
    <w:p w14:paraId="26BD64DB" w14:textId="12D8C6EC"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Crapule</w:t>
      </w:r>
    </w:p>
    <w:p w14:paraId="1B12C3F0" w14:textId="0E9C0F72"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maîtrisez l’art du combat… déloyal. En mêlée, lorsque vous entreprenez de porter un coup bas à votre adversaire, vous bénéficiez d’un bonus de + 3. (Prérequis : </w:t>
      </w:r>
      <w:r w:rsidRPr="00E86B83">
        <w:rPr>
          <w:rFonts w:ascii="Garamond" w:hAnsi="Garamond"/>
          <w:i/>
          <w:iCs/>
          <w:lang w:eastAsia="fr-FR"/>
        </w:rPr>
        <w:t>Mêlée</w:t>
      </w:r>
      <w:r w:rsidRPr="00E86B83">
        <w:rPr>
          <w:rFonts w:ascii="Garamond" w:hAnsi="Garamond"/>
          <w:lang w:eastAsia="fr-FR"/>
        </w:rPr>
        <w:t xml:space="preserve"> 6.) (Permanent.)</w:t>
      </w:r>
    </w:p>
    <w:p w14:paraId="39F38735" w14:textId="38A2762D"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Crésus</w:t>
      </w:r>
    </w:p>
    <w:p w14:paraId="4E96DEDC" w14:textId="650F44A1"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Il paraît qu’on ne prête qu’aux riches… Votre fortune est faite et votre capacité à la faire croître est prodigieuse. Vous trouvez le moyen de récupérer </w:t>
      </w:r>
      <w:r w:rsidR="008F1A94" w:rsidRPr="00E86B83">
        <w:rPr>
          <w:rFonts w:ascii="Garamond" w:hAnsi="Garamond"/>
          <w:lang w:eastAsia="fr-FR"/>
        </w:rPr>
        <w:t>20</w:t>
      </w:r>
      <w:r w:rsidRPr="00E86B83">
        <w:rPr>
          <w:rFonts w:ascii="Garamond" w:hAnsi="Garamond"/>
          <w:lang w:eastAsia="fr-FR"/>
        </w:rPr>
        <w:t xml:space="preserve"> </w:t>
      </w:r>
      <w:r w:rsidR="008F1A94" w:rsidRPr="00E86B83">
        <w:rPr>
          <w:rFonts w:ascii="Garamond" w:hAnsi="Garamond"/>
          <w:lang w:eastAsia="fr-FR"/>
        </w:rPr>
        <w:t>S</w:t>
      </w:r>
      <w:r w:rsidRPr="00E86B83">
        <w:rPr>
          <w:rFonts w:ascii="Garamond" w:hAnsi="Garamond"/>
          <w:lang w:eastAsia="fr-FR"/>
        </w:rPr>
        <w:t xml:space="preserve">A ou des marchandises d’une valeur équivalente (en accord avec le MJ). (Prérequis : </w:t>
      </w:r>
      <w:r w:rsidRPr="00E86B83">
        <w:rPr>
          <w:rFonts w:ascii="Garamond" w:hAnsi="Garamond"/>
          <w:i/>
          <w:iCs/>
          <w:lang w:eastAsia="fr-FR"/>
        </w:rPr>
        <w:t>Commerce</w:t>
      </w:r>
      <w:r w:rsidRPr="00E86B83">
        <w:rPr>
          <w:rFonts w:ascii="Garamond" w:hAnsi="Garamond"/>
          <w:lang w:eastAsia="fr-FR"/>
        </w:rPr>
        <w:t xml:space="preserve"> 9.) (Une fois par scénario.)</w:t>
      </w:r>
    </w:p>
    <w:p w14:paraId="7DF871DF" w14:textId="14092FE7" w:rsidR="008F1A94" w:rsidRPr="007D62B5" w:rsidRDefault="008440C2" w:rsidP="00AE521A">
      <w:pPr>
        <w:spacing w:line="276" w:lineRule="auto"/>
        <w:jc w:val="both"/>
        <w:rPr>
          <w:rFonts w:ascii="Garamond" w:hAnsi="Garamond"/>
          <w:i/>
          <w:iCs/>
          <w:lang w:eastAsia="fr-FR"/>
        </w:rPr>
      </w:pPr>
      <w:r w:rsidRPr="00E86B83">
        <w:rPr>
          <w:rFonts w:ascii="Garamond" w:hAnsi="Garamond"/>
          <w:i/>
          <w:iCs/>
          <w:lang w:eastAsia="fr-FR"/>
        </w:rPr>
        <w:t>Note : le MJ devrait inviter le personnage à raconter à la table de jeu comment il s’y est pris.</w:t>
      </w:r>
    </w:p>
    <w:p w14:paraId="4E0AD1CB" w14:textId="34942416"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Dans le caniveau</w:t>
      </w:r>
    </w:p>
    <w:p w14:paraId="17466BAA" w14:textId="2D55294B"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La rue est votre élément et vous savez vous fondre dans les quartiers mal famés comme si vous y étiez né(e). Quand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Savoir : Bas-fonds</w:t>
      </w:r>
      <w:r w:rsidRPr="00E86B83">
        <w:rPr>
          <w:rFonts w:ascii="Garamond" w:hAnsi="Garamond"/>
          <w:lang w:eastAsia="fr-FR"/>
        </w:rPr>
        <w:t xml:space="preserve">, </w:t>
      </w:r>
      <w:r w:rsidR="00C67A98" w:rsidRPr="00E86B83">
        <w:rPr>
          <w:rFonts w:ascii="Garamond" w:hAnsi="Garamond"/>
          <w:lang w:eastAsia="fr-FR"/>
        </w:rPr>
        <w:t>le bonus est 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(Permanent.)</w:t>
      </w:r>
    </w:p>
    <w:p w14:paraId="039D29D6" w14:textId="3B76ECA9"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Débrouillard</w:t>
      </w:r>
      <w:r w:rsidR="00E6307B" w:rsidRPr="00E86B83">
        <w:rPr>
          <w:rFonts w:ascii="Garamond" w:hAnsi="Garamond"/>
          <w:b/>
          <w:bCs/>
          <w:lang w:eastAsia="fr-FR"/>
        </w:rPr>
        <w:t>ise</w:t>
      </w:r>
    </w:p>
    <w:p w14:paraId="1194D6CC" w14:textId="1965B863"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utilisez une Compétence que vous ne possédez pas mais qui sollicite l’habileté manuelle, domaine dans lequel vous montrez de grandes facilités. On considère alors que, pour un test de Capacité, vous maîtrisez cette Compétence au niveau 1 (ce qui annule le malus de – 3). Le plus souvent, vous pourrez utiliser ce Talent pour l’une des Compétences suivantes : </w:t>
      </w:r>
      <w:r w:rsidRPr="00E86B83">
        <w:rPr>
          <w:rFonts w:ascii="Garamond" w:hAnsi="Garamond"/>
          <w:i/>
          <w:iCs/>
          <w:lang w:eastAsia="fr-FR"/>
        </w:rPr>
        <w:t>Armes à distance, Filouterie, Mêlée, Monte, Nage, Navigation, Savoir : un artisanat, Soins</w:t>
      </w:r>
      <w:r w:rsidRPr="00E86B83">
        <w:rPr>
          <w:rFonts w:ascii="Garamond" w:hAnsi="Garamond"/>
          <w:lang w:eastAsia="fr-FR"/>
        </w:rPr>
        <w:t>. (Une fois par séance.)</w:t>
      </w:r>
    </w:p>
    <w:p w14:paraId="160118DE" w14:textId="78F8809B"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De maître</w:t>
      </w:r>
    </w:p>
    <w:p w14:paraId="7FCC3C21" w14:textId="6E5F669C" w:rsidR="008F1A94"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L’objet que vous produisez grâce à l’artisanat que vous possédez au niveau 6 voit l’une de ses valeurs augmentée de + 1. Par exemple, une armure de cuir confère une valeur de </w:t>
      </w:r>
      <w:r w:rsidRPr="00E86B83">
        <w:rPr>
          <w:rFonts w:ascii="Garamond" w:hAnsi="Garamond"/>
          <w:i/>
          <w:iCs/>
          <w:lang w:eastAsia="fr-FR"/>
        </w:rPr>
        <w:t>Protection</w:t>
      </w:r>
      <w:r w:rsidRPr="00E86B83">
        <w:rPr>
          <w:rFonts w:ascii="Garamond" w:hAnsi="Garamond"/>
          <w:lang w:eastAsia="fr-FR"/>
        </w:rPr>
        <w:t xml:space="preserve"> de 7, une épée large cause 1d10 + 2 points de dégâts ou procure un bonus offensif augmenté de 1, une selle et un harnachement procurent un + 1 en </w:t>
      </w:r>
      <w:r w:rsidRPr="00E86B83">
        <w:rPr>
          <w:rFonts w:ascii="Garamond" w:hAnsi="Garamond"/>
          <w:i/>
          <w:iCs/>
          <w:lang w:eastAsia="fr-FR"/>
        </w:rPr>
        <w:t>Monte</w:t>
      </w:r>
      <w:r w:rsidRPr="00E86B83">
        <w:rPr>
          <w:rFonts w:ascii="Garamond" w:hAnsi="Garamond"/>
          <w:lang w:eastAsia="fr-FR"/>
        </w:rPr>
        <w:t>, etc. (Une fois par scénario.)</w:t>
      </w:r>
    </w:p>
    <w:p w14:paraId="429B0975" w14:textId="2F075F8D" w:rsidR="00E6307B" w:rsidRPr="00E86B83" w:rsidRDefault="00D60520" w:rsidP="007D62B5">
      <w:pPr>
        <w:spacing w:line="276" w:lineRule="auto"/>
        <w:jc w:val="center"/>
        <w:rPr>
          <w:rFonts w:ascii="Garamond" w:hAnsi="Garamond"/>
          <w:b/>
          <w:bCs/>
          <w:lang w:eastAsia="fr-FR"/>
        </w:rPr>
      </w:pPr>
      <w:r w:rsidRPr="00E86B83">
        <w:rPr>
          <w:rFonts w:ascii="Garamond" w:hAnsi="Garamond"/>
          <w:b/>
          <w:bCs/>
          <w:lang w:eastAsia="fr-FR"/>
        </w:rPr>
        <w:t>Deux mains droites</w:t>
      </w:r>
    </w:p>
    <w:p w14:paraId="4D4D9498" w14:textId="72C40683" w:rsidR="008440C2" w:rsidRPr="00E86B83" w:rsidRDefault="00E6307B" w:rsidP="00AE521A">
      <w:pPr>
        <w:spacing w:line="276" w:lineRule="auto"/>
        <w:jc w:val="both"/>
        <w:rPr>
          <w:rFonts w:ascii="Garamond" w:hAnsi="Garamond"/>
          <w:lang w:eastAsia="fr-FR"/>
        </w:rPr>
      </w:pPr>
      <w:r w:rsidRPr="00E86B83">
        <w:rPr>
          <w:rFonts w:ascii="Garamond" w:hAnsi="Garamond"/>
          <w:lang w:eastAsia="fr-FR"/>
        </w:rPr>
        <w:t xml:space="preserve">Vous avez atteint un extraordinaire niveau d’ambidextrie. Votre première attaque s’effectue sans malus, la seconde avec un malus de – 3. (Prérequis : posséder </w:t>
      </w:r>
      <w:r w:rsidRPr="00E86B83">
        <w:rPr>
          <w:rFonts w:ascii="Garamond" w:hAnsi="Garamond"/>
          <w:i/>
          <w:iCs/>
          <w:lang w:eastAsia="fr-FR"/>
        </w:rPr>
        <w:t>Ambidextre</w:t>
      </w:r>
      <w:r w:rsidRPr="00E86B83">
        <w:rPr>
          <w:rFonts w:ascii="Garamond" w:hAnsi="Garamond"/>
          <w:lang w:eastAsia="fr-FR"/>
        </w:rPr>
        <w:t xml:space="preserve"> et </w:t>
      </w:r>
      <w:r w:rsidRPr="00E86B83">
        <w:rPr>
          <w:rFonts w:ascii="Garamond" w:hAnsi="Garamond"/>
          <w:i/>
          <w:iCs/>
          <w:lang w:eastAsia="fr-FR"/>
        </w:rPr>
        <w:t>Mêlée</w:t>
      </w:r>
      <w:r w:rsidRPr="00E86B83">
        <w:rPr>
          <w:rFonts w:ascii="Garamond" w:hAnsi="Garamond"/>
          <w:lang w:eastAsia="fr-FR"/>
        </w:rPr>
        <w:t xml:space="preserve"> 9.) (Permanent.)</w:t>
      </w:r>
    </w:p>
    <w:p w14:paraId="539D6278" w14:textId="77777777" w:rsidR="008F1A94" w:rsidRDefault="008F1A94" w:rsidP="00AE521A">
      <w:pPr>
        <w:spacing w:line="276" w:lineRule="auto"/>
        <w:jc w:val="both"/>
        <w:rPr>
          <w:rFonts w:ascii="Garamond" w:hAnsi="Garamond"/>
          <w:lang w:eastAsia="fr-FR"/>
        </w:rPr>
      </w:pPr>
    </w:p>
    <w:p w14:paraId="52A7C94D" w14:textId="77777777" w:rsidR="007D62B5" w:rsidRPr="00E86B83" w:rsidRDefault="007D62B5" w:rsidP="00AE521A">
      <w:pPr>
        <w:spacing w:line="276" w:lineRule="auto"/>
        <w:jc w:val="both"/>
        <w:rPr>
          <w:rFonts w:ascii="Garamond" w:hAnsi="Garamond"/>
          <w:lang w:eastAsia="fr-FR"/>
        </w:rPr>
      </w:pPr>
    </w:p>
    <w:p w14:paraId="344A771E" w14:textId="7E714CF3"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lastRenderedPageBreak/>
        <w:t>Dextérité</w:t>
      </w:r>
    </w:p>
    <w:p w14:paraId="4FDB46C7" w14:textId="09E27F5F" w:rsidR="00293F4E"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pouvez utiliser votre </w:t>
      </w:r>
      <w:r w:rsidRPr="00E86B83">
        <w:rPr>
          <w:rFonts w:ascii="Garamond" w:hAnsi="Garamond"/>
          <w:i/>
          <w:iCs/>
          <w:lang w:eastAsia="fr-FR"/>
        </w:rPr>
        <w:t>Adresse</w:t>
      </w:r>
      <w:r w:rsidRPr="00E86B83">
        <w:rPr>
          <w:rFonts w:ascii="Garamond" w:hAnsi="Garamond"/>
          <w:lang w:eastAsia="fr-FR"/>
        </w:rPr>
        <w:t xml:space="preserve"> plutôt que l’Attribut habituellement associé à la Compétence, par exemple en </w:t>
      </w:r>
      <w:r w:rsidR="008F1A94" w:rsidRPr="00E86B83">
        <w:rPr>
          <w:rFonts w:ascii="Garamond" w:hAnsi="Garamond"/>
          <w:lang w:eastAsia="fr-FR"/>
        </w:rPr>
        <w:t>m</w:t>
      </w:r>
      <w:r w:rsidRPr="00E86B83">
        <w:rPr>
          <w:rFonts w:ascii="Garamond" w:hAnsi="Garamond"/>
          <w:lang w:eastAsia="fr-FR"/>
        </w:rPr>
        <w:t xml:space="preserve">êlée. Pour ce faire, vous devez expliquer comment vous sollicitez votre </w:t>
      </w:r>
      <w:r w:rsidRPr="00E86B83">
        <w:rPr>
          <w:rFonts w:ascii="Garamond" w:hAnsi="Garamond"/>
          <w:i/>
          <w:iCs/>
          <w:lang w:eastAsia="fr-FR"/>
        </w:rPr>
        <w:t>Adresse</w:t>
      </w:r>
      <w:r w:rsidRPr="00E86B83">
        <w:rPr>
          <w:rFonts w:ascii="Garamond" w:hAnsi="Garamond"/>
          <w:lang w:eastAsia="fr-FR"/>
        </w:rPr>
        <w:t xml:space="preserve"> dans ce contexte particulier. (Une fois par séance.)</w:t>
      </w:r>
    </w:p>
    <w:p w14:paraId="14C96DC3" w14:textId="2D5D00DA"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 xml:space="preserve">Dextérité </w:t>
      </w:r>
      <w:r w:rsidR="00D32C5E" w:rsidRPr="00E86B83">
        <w:rPr>
          <w:rFonts w:ascii="Garamond" w:hAnsi="Garamond"/>
          <w:b/>
          <w:bCs/>
          <w:lang w:eastAsia="fr-FR"/>
        </w:rPr>
        <w:t>du guerrier</w:t>
      </w:r>
    </w:p>
    <w:p w14:paraId="0FE98459" w14:textId="513D154F"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pouvez utiliser votre </w:t>
      </w:r>
      <w:r w:rsidRPr="00E86B83">
        <w:rPr>
          <w:rFonts w:ascii="Garamond" w:hAnsi="Garamond"/>
          <w:i/>
          <w:iCs/>
          <w:lang w:eastAsia="fr-FR"/>
        </w:rPr>
        <w:t>Adresse</w:t>
      </w:r>
      <w:r w:rsidRPr="00E86B83">
        <w:rPr>
          <w:rFonts w:ascii="Garamond" w:hAnsi="Garamond"/>
          <w:lang w:eastAsia="fr-FR"/>
        </w:rPr>
        <w:t xml:space="preserve"> plutôt que votre </w:t>
      </w:r>
      <w:r w:rsidRPr="00E86B83">
        <w:rPr>
          <w:rFonts w:ascii="Garamond" w:hAnsi="Garamond"/>
          <w:i/>
          <w:iCs/>
          <w:lang w:eastAsia="fr-FR"/>
        </w:rPr>
        <w:t>Puissance</w:t>
      </w:r>
      <w:r w:rsidRPr="00E86B83">
        <w:rPr>
          <w:rFonts w:ascii="Garamond" w:hAnsi="Garamond"/>
          <w:lang w:eastAsia="fr-FR"/>
        </w:rPr>
        <w:t xml:space="preserve"> en </w:t>
      </w:r>
      <w:r w:rsidR="00CD58F0" w:rsidRPr="00E86B83">
        <w:rPr>
          <w:rFonts w:ascii="Garamond" w:hAnsi="Garamond"/>
          <w:lang w:eastAsia="fr-FR"/>
        </w:rPr>
        <w:t>m</w:t>
      </w:r>
      <w:r w:rsidRPr="00E86B83">
        <w:rPr>
          <w:rFonts w:ascii="Garamond" w:hAnsi="Garamond"/>
          <w:lang w:eastAsia="fr-FR"/>
        </w:rPr>
        <w:t xml:space="preserve">êlée. (Prérequis : </w:t>
      </w:r>
      <w:r w:rsidRPr="00E86B83">
        <w:rPr>
          <w:rFonts w:ascii="Garamond" w:hAnsi="Garamond"/>
          <w:i/>
          <w:iCs/>
          <w:lang w:eastAsia="fr-FR"/>
        </w:rPr>
        <w:t>Adresse</w:t>
      </w:r>
      <w:r w:rsidRPr="00E86B83">
        <w:rPr>
          <w:rFonts w:ascii="Garamond" w:hAnsi="Garamond"/>
          <w:lang w:eastAsia="fr-FR"/>
        </w:rPr>
        <w:t xml:space="preserve"> 8.) (Permanent.)</w:t>
      </w:r>
    </w:p>
    <w:p w14:paraId="0C86FBF0" w14:textId="7C523190"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Diplomate</w:t>
      </w:r>
    </w:p>
    <w:p w14:paraId="317BE31B" w14:textId="3BDA2656"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savez apaiser les conflits et ramener vos interlocuteurs au calme. Avec ce Talent, vous êtes capable de faire passer un Anonyme ou un groupe d’Anonymes </w:t>
      </w:r>
      <w:r w:rsidR="00F67C51" w:rsidRPr="00E86B83">
        <w:rPr>
          <w:rFonts w:ascii="Garamond" w:hAnsi="Garamond"/>
          <w:lang w:eastAsia="fr-FR"/>
        </w:rPr>
        <w:t xml:space="preserve">(voir </w:t>
      </w:r>
      <w:r w:rsidR="001A5EC1" w:rsidRPr="001A5EC1">
        <w:rPr>
          <w:rFonts w:ascii="Garamond" w:hAnsi="Garamond"/>
          <w:i/>
          <w:iCs/>
          <w:lang w:eastAsia="fr-FR"/>
        </w:rPr>
        <w:t>6.4 Règles avancées</w:t>
      </w:r>
      <w:r w:rsidR="001A5EC1">
        <w:rPr>
          <w:rFonts w:ascii="Garamond" w:hAnsi="Garamond"/>
          <w:lang w:eastAsia="fr-FR"/>
        </w:rPr>
        <w:t xml:space="preserve">) </w:t>
      </w:r>
      <w:r w:rsidRPr="00E86B83">
        <w:rPr>
          <w:rFonts w:ascii="Garamond" w:hAnsi="Garamond"/>
          <w:lang w:eastAsia="fr-FR"/>
        </w:rPr>
        <w:t xml:space="preserve">d’un état d’esprit agressif à un état défiant mais ouvert à la discussion. Ce ne sont peut-être que quelques secondes ou minutes de gagnées, mais au moins cela vous laisse le temps de fourbir des arguments ou de ruser… (Prérequis : </w:t>
      </w:r>
      <w:r w:rsidRPr="00E86B83">
        <w:rPr>
          <w:rFonts w:ascii="Garamond" w:hAnsi="Garamond"/>
          <w:i/>
          <w:iCs/>
          <w:lang w:eastAsia="fr-FR"/>
        </w:rPr>
        <w:t>Persuasion</w:t>
      </w:r>
      <w:r w:rsidRPr="00E86B83">
        <w:rPr>
          <w:rFonts w:ascii="Garamond" w:hAnsi="Garamond"/>
          <w:lang w:eastAsia="fr-FR"/>
        </w:rPr>
        <w:t xml:space="preserve"> 6.) (Une fois par scénario.)</w:t>
      </w:r>
    </w:p>
    <w:p w14:paraId="4FDEB7CD" w14:textId="2F676193" w:rsidR="00B80557" w:rsidRPr="007D62B5" w:rsidRDefault="008440C2" w:rsidP="00B80557">
      <w:pPr>
        <w:spacing w:line="276" w:lineRule="auto"/>
        <w:jc w:val="both"/>
        <w:rPr>
          <w:rFonts w:ascii="Garamond" w:hAnsi="Garamond"/>
          <w:i/>
          <w:iCs/>
          <w:lang w:eastAsia="fr-FR"/>
        </w:rPr>
      </w:pPr>
      <w:r w:rsidRPr="00E86B83">
        <w:rPr>
          <w:rFonts w:ascii="Garamond" w:hAnsi="Garamond"/>
          <w:i/>
          <w:iCs/>
          <w:lang w:eastAsia="fr-FR"/>
        </w:rPr>
        <w:t>Note : le MJ devrait inviter le personnage à improviser ces paroles d’apaisement à la table de jeu.</w:t>
      </w:r>
    </w:p>
    <w:p w14:paraId="0CCCBDED" w14:textId="46718D64" w:rsidR="00B80557" w:rsidRPr="00E86B83" w:rsidRDefault="00B80557" w:rsidP="007D62B5">
      <w:pPr>
        <w:spacing w:line="276" w:lineRule="auto"/>
        <w:jc w:val="center"/>
        <w:rPr>
          <w:rFonts w:ascii="Garamond" w:hAnsi="Garamond"/>
          <w:b/>
          <w:bCs/>
          <w:lang w:eastAsia="fr-FR"/>
        </w:rPr>
      </w:pPr>
      <w:r w:rsidRPr="00E86B83">
        <w:rPr>
          <w:rFonts w:ascii="Garamond" w:hAnsi="Garamond"/>
          <w:b/>
          <w:bCs/>
          <w:lang w:eastAsia="fr-FR"/>
        </w:rPr>
        <w:t>Docte</w:t>
      </w:r>
    </w:p>
    <w:p w14:paraId="35726AED" w14:textId="534FF886" w:rsidR="00B80557" w:rsidRPr="00E86B83" w:rsidRDefault="00B80557" w:rsidP="00B80557">
      <w:pPr>
        <w:spacing w:line="276" w:lineRule="auto"/>
        <w:jc w:val="both"/>
        <w:rPr>
          <w:rFonts w:ascii="Garamond" w:hAnsi="Garamond"/>
          <w:lang w:eastAsia="fr-FR"/>
        </w:rPr>
      </w:pPr>
      <w:r w:rsidRPr="00E86B83">
        <w:rPr>
          <w:rFonts w:ascii="Garamond" w:hAnsi="Garamond"/>
          <w:lang w:eastAsia="fr-FR"/>
        </w:rPr>
        <w:t xml:space="preserve">Vous êtes devenu un puits de culture dans un domaine spécialisé qui relève du champ de votre Savoir maîtrisé au niveau 6. Vous pouvez par exemple, être un spécialiste de Kakatal pour le </w:t>
      </w:r>
      <w:r w:rsidRPr="00E86B83">
        <w:rPr>
          <w:rFonts w:ascii="Garamond" w:hAnsi="Garamond"/>
          <w:i/>
          <w:iCs/>
          <w:lang w:eastAsia="fr-FR"/>
        </w:rPr>
        <w:t>Savoir : Seigneurs Élémentaires</w:t>
      </w:r>
      <w:r w:rsidRPr="00E86B83">
        <w:rPr>
          <w:rFonts w:ascii="Garamond" w:hAnsi="Garamond"/>
          <w:lang w:eastAsia="fr-FR"/>
        </w:rPr>
        <w:t xml:space="preserve">, ou </w:t>
      </w:r>
      <w:r w:rsidR="007141EC" w:rsidRPr="00E86B83">
        <w:rPr>
          <w:rFonts w:ascii="Garamond" w:hAnsi="Garamond"/>
          <w:lang w:eastAsia="fr-FR"/>
        </w:rPr>
        <w:t>du</w:t>
      </w:r>
      <w:r w:rsidRPr="00E86B83">
        <w:rPr>
          <w:rFonts w:ascii="Garamond" w:hAnsi="Garamond"/>
          <w:lang w:eastAsia="fr-FR"/>
        </w:rPr>
        <w:t xml:space="preserve"> Conseil Marchand des Cités Pourpres (et des Grandes Familles qui y siègent) pour le </w:t>
      </w:r>
      <w:r w:rsidRPr="00E86B83">
        <w:rPr>
          <w:rFonts w:ascii="Garamond" w:hAnsi="Garamond"/>
          <w:i/>
          <w:iCs/>
          <w:lang w:eastAsia="fr-FR"/>
        </w:rPr>
        <w:t>Savoir : Jeunes Royaumes</w:t>
      </w:r>
      <w:r w:rsidRPr="00E86B83">
        <w:rPr>
          <w:rFonts w:ascii="Garamond" w:hAnsi="Garamond"/>
          <w:lang w:eastAsia="fr-FR"/>
        </w:rPr>
        <w:t xml:space="preserve">. Lorsqu’un test du </w:t>
      </w:r>
      <w:r w:rsidRPr="00E86B83">
        <w:rPr>
          <w:rFonts w:ascii="Garamond" w:hAnsi="Garamond"/>
          <w:i/>
          <w:iCs/>
          <w:lang w:eastAsia="fr-FR"/>
        </w:rPr>
        <w:t>Savoir</w:t>
      </w:r>
      <w:r w:rsidRPr="00E86B83">
        <w:rPr>
          <w:rFonts w:ascii="Garamond" w:hAnsi="Garamond"/>
          <w:lang w:eastAsia="fr-FR"/>
        </w:rPr>
        <w:t xml:space="preserve"> choisi mobilise spécifiquement votre spécialisation, vous bénéficiez d’un + 3. (Prérequis : ce </w:t>
      </w:r>
      <w:r w:rsidRPr="00E86B83">
        <w:rPr>
          <w:rFonts w:ascii="Garamond" w:hAnsi="Garamond"/>
          <w:i/>
          <w:iCs/>
          <w:lang w:eastAsia="fr-FR"/>
        </w:rPr>
        <w:t>Savoir</w:t>
      </w:r>
      <w:r w:rsidRPr="00E86B83">
        <w:rPr>
          <w:rFonts w:ascii="Garamond" w:hAnsi="Garamond"/>
          <w:lang w:eastAsia="fr-FR"/>
        </w:rPr>
        <w:t xml:space="preserve"> à 6.) (Permanent.)</w:t>
      </w:r>
    </w:p>
    <w:p w14:paraId="27E0F104" w14:textId="2C171121" w:rsidR="00B80557" w:rsidRPr="007D62B5" w:rsidRDefault="00B80557" w:rsidP="00B80557">
      <w:pPr>
        <w:spacing w:line="276" w:lineRule="auto"/>
        <w:jc w:val="both"/>
        <w:rPr>
          <w:rFonts w:ascii="Garamond" w:hAnsi="Garamond"/>
          <w:i/>
          <w:iCs/>
          <w:lang w:eastAsia="fr-FR"/>
        </w:rPr>
      </w:pPr>
      <w:r w:rsidRPr="00E86B83">
        <w:rPr>
          <w:rFonts w:ascii="Garamond" w:hAnsi="Garamond"/>
          <w:i/>
          <w:iCs/>
          <w:lang w:eastAsia="fr-FR"/>
        </w:rPr>
        <w:t>Note : ce Talent peut être choisi plusieurs fois, pour différents Savoirs de niveau 6 et différents domaines de spécialité.</w:t>
      </w:r>
    </w:p>
    <w:p w14:paraId="289C7208" w14:textId="77602EAB"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Dragon</w:t>
      </w:r>
    </w:p>
    <w:p w14:paraId="75E5F0BD" w14:textId="0BF8F8D5"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combattez à cheval avec beaucoup de métier. Lorsqu’un test de </w:t>
      </w:r>
      <w:r w:rsidR="00CD58F0" w:rsidRPr="00E86B83">
        <w:rPr>
          <w:rFonts w:ascii="Garamond" w:hAnsi="Garamond"/>
          <w:i/>
          <w:iCs/>
          <w:lang w:eastAsia="fr-FR"/>
        </w:rPr>
        <w:t>Capacité Offensive</w:t>
      </w:r>
      <w:r w:rsidR="0089698C" w:rsidRPr="00E86B83">
        <w:rPr>
          <w:rFonts w:ascii="Garamond" w:hAnsi="Garamond"/>
          <w:i/>
          <w:iCs/>
          <w:lang w:eastAsia="fr-FR"/>
        </w:rPr>
        <w:t xml:space="preserve"> </w:t>
      </w:r>
      <w:r w:rsidR="0089698C" w:rsidRPr="00E86B83">
        <w:rPr>
          <w:rFonts w:ascii="Garamond" w:hAnsi="Garamond"/>
          <w:lang w:eastAsia="fr-FR"/>
        </w:rPr>
        <w:t xml:space="preserve">de mêlée </w:t>
      </w:r>
      <w:r w:rsidRPr="00E86B83">
        <w:rPr>
          <w:rFonts w:ascii="Garamond" w:hAnsi="Garamond"/>
          <w:lang w:eastAsia="fr-FR"/>
        </w:rPr>
        <w:t xml:space="preserve">est effectué dans le cadre d’un combat monté, vous bénéficiez d’un + 2. (Prérequis : </w:t>
      </w:r>
      <w:r w:rsidRPr="00E86B83">
        <w:rPr>
          <w:rFonts w:ascii="Garamond" w:hAnsi="Garamond"/>
          <w:i/>
          <w:iCs/>
          <w:lang w:eastAsia="fr-FR"/>
        </w:rPr>
        <w:t>Mêlée</w:t>
      </w:r>
      <w:r w:rsidRPr="00E86B83">
        <w:rPr>
          <w:rFonts w:ascii="Garamond" w:hAnsi="Garamond"/>
          <w:lang w:eastAsia="fr-FR"/>
        </w:rPr>
        <w:t xml:space="preserve"> 6 et </w:t>
      </w:r>
      <w:r w:rsidRPr="00E86B83">
        <w:rPr>
          <w:rFonts w:ascii="Garamond" w:hAnsi="Garamond"/>
          <w:i/>
          <w:iCs/>
          <w:lang w:eastAsia="fr-FR"/>
        </w:rPr>
        <w:t>Monte</w:t>
      </w:r>
      <w:r w:rsidRPr="00E86B83">
        <w:rPr>
          <w:rFonts w:ascii="Garamond" w:hAnsi="Garamond"/>
          <w:lang w:eastAsia="fr-FR"/>
        </w:rPr>
        <w:t xml:space="preserve"> 5.) (Permanent.)</w:t>
      </w:r>
    </w:p>
    <w:p w14:paraId="11516B43" w14:textId="638E88F6" w:rsidR="008440C2" w:rsidRPr="00E86B83" w:rsidRDefault="008440C2" w:rsidP="007D62B5">
      <w:pPr>
        <w:spacing w:line="276" w:lineRule="auto"/>
        <w:jc w:val="center"/>
        <w:rPr>
          <w:rFonts w:ascii="Garamond" w:hAnsi="Garamond"/>
          <w:b/>
          <w:bCs/>
          <w:lang w:eastAsia="fr-FR"/>
        </w:rPr>
      </w:pPr>
      <w:bookmarkStart w:id="78" w:name="_Hlk191647612"/>
      <w:r w:rsidRPr="00E86B83">
        <w:rPr>
          <w:rFonts w:ascii="Garamond" w:hAnsi="Garamond"/>
          <w:b/>
          <w:bCs/>
          <w:lang w:eastAsia="fr-FR"/>
        </w:rPr>
        <w:t>Dur(e) au mal</w:t>
      </w:r>
    </w:p>
    <w:p w14:paraId="5FB029D5" w14:textId="696EAEAF"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êtes devenu(e) particulièrement robuste. Votre </w:t>
      </w:r>
      <w:r w:rsidR="00ED3167" w:rsidRPr="00E86B83">
        <w:rPr>
          <w:rFonts w:ascii="Garamond" w:hAnsi="Garamond"/>
          <w:i/>
          <w:iCs/>
          <w:lang w:eastAsia="fr-FR"/>
        </w:rPr>
        <w:t xml:space="preserve">Seuil de </w:t>
      </w:r>
      <w:r w:rsidRPr="00E86B83">
        <w:rPr>
          <w:rFonts w:ascii="Garamond" w:hAnsi="Garamond"/>
          <w:i/>
          <w:iCs/>
          <w:lang w:eastAsia="fr-FR"/>
        </w:rPr>
        <w:t>Vigueur</w:t>
      </w:r>
      <w:r w:rsidRPr="00E86B83">
        <w:rPr>
          <w:rFonts w:ascii="Garamond" w:hAnsi="Garamond"/>
          <w:lang w:eastAsia="fr-FR"/>
        </w:rPr>
        <w:t xml:space="preserve"> est augmenté d’1 point.</w:t>
      </w:r>
      <w:bookmarkEnd w:id="78"/>
    </w:p>
    <w:p w14:paraId="0441C233" w14:textId="38A7B7C6"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Dur(e) en affaires</w:t>
      </w:r>
    </w:p>
    <w:p w14:paraId="627ABC12" w14:textId="56306F53" w:rsidR="00ED3167"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w:t>
      </w:r>
      <w:r w:rsidR="00D26364" w:rsidRPr="00E86B83">
        <w:rPr>
          <w:rFonts w:ascii="Garamond" w:hAnsi="Garamond"/>
          <w:lang w:eastAsia="fr-FR"/>
        </w:rPr>
        <w:t>menez</w:t>
      </w:r>
      <w:r w:rsidRPr="00E86B83">
        <w:rPr>
          <w:rFonts w:ascii="Garamond" w:hAnsi="Garamond"/>
          <w:lang w:eastAsia="fr-FR"/>
        </w:rPr>
        <w:t xml:space="preserve"> à présent </w:t>
      </w:r>
      <w:r w:rsidR="00D26364" w:rsidRPr="00E86B83">
        <w:rPr>
          <w:rFonts w:ascii="Garamond" w:hAnsi="Garamond"/>
          <w:lang w:eastAsia="fr-FR"/>
        </w:rPr>
        <w:t>vos</w:t>
      </w:r>
      <w:r w:rsidRPr="00E86B83">
        <w:rPr>
          <w:rFonts w:ascii="Garamond" w:hAnsi="Garamond"/>
          <w:lang w:eastAsia="fr-FR"/>
        </w:rPr>
        <w:t xml:space="preserve"> </w:t>
      </w:r>
      <w:r w:rsidR="00D26364" w:rsidRPr="00E86B83">
        <w:rPr>
          <w:rFonts w:ascii="Garamond" w:hAnsi="Garamond"/>
          <w:lang w:eastAsia="fr-FR"/>
        </w:rPr>
        <w:t>négociations de façon redoutable.</w:t>
      </w:r>
      <w:r w:rsidRPr="00E86B83">
        <w:rPr>
          <w:rFonts w:ascii="Garamond" w:hAnsi="Garamond"/>
          <w:lang w:eastAsia="fr-FR"/>
        </w:rPr>
        <w:t xml:space="preserve"> Lorsqu’un test de </w:t>
      </w:r>
      <w:r w:rsidRPr="00E86B83">
        <w:rPr>
          <w:rFonts w:ascii="Garamond" w:hAnsi="Garamond"/>
          <w:i/>
          <w:iCs/>
          <w:lang w:eastAsia="fr-FR"/>
        </w:rPr>
        <w:t>Commerce</w:t>
      </w:r>
      <w:r w:rsidRPr="00E86B83">
        <w:rPr>
          <w:rFonts w:ascii="Garamond" w:hAnsi="Garamond"/>
          <w:lang w:eastAsia="fr-FR"/>
        </w:rPr>
        <w:t xml:space="preserve"> mobilise spécifiquement vos capacités de marchandage, vous bénéficiez d’un + 3. (Prérequis : </w:t>
      </w:r>
      <w:r w:rsidRPr="00E86B83">
        <w:rPr>
          <w:rFonts w:ascii="Garamond" w:hAnsi="Garamond"/>
          <w:i/>
          <w:iCs/>
          <w:lang w:eastAsia="fr-FR"/>
        </w:rPr>
        <w:t>Commerce</w:t>
      </w:r>
      <w:r w:rsidRPr="00E86B83">
        <w:rPr>
          <w:rFonts w:ascii="Garamond" w:hAnsi="Garamond"/>
          <w:lang w:eastAsia="fr-FR"/>
        </w:rPr>
        <w:t xml:space="preserve"> 6.) (Permanent.)</w:t>
      </w:r>
    </w:p>
    <w:p w14:paraId="455DB218" w14:textId="78FD7CA5" w:rsidR="00D26364" w:rsidRPr="00E86B83" w:rsidRDefault="00D26364" w:rsidP="007D62B5">
      <w:pPr>
        <w:spacing w:line="276" w:lineRule="auto"/>
        <w:jc w:val="center"/>
        <w:rPr>
          <w:rFonts w:ascii="Garamond" w:hAnsi="Garamond"/>
          <w:b/>
          <w:bCs/>
          <w:lang w:eastAsia="fr-FR"/>
        </w:rPr>
      </w:pPr>
      <w:r w:rsidRPr="00E86B83">
        <w:rPr>
          <w:rFonts w:ascii="Garamond" w:hAnsi="Garamond"/>
          <w:b/>
          <w:bCs/>
          <w:lang w:eastAsia="fr-FR"/>
        </w:rPr>
        <w:t>É</w:t>
      </w:r>
      <w:r w:rsidR="00D60520" w:rsidRPr="00E86B83">
        <w:rPr>
          <w:rFonts w:ascii="Garamond" w:hAnsi="Garamond"/>
          <w:b/>
          <w:bCs/>
          <w:lang w:eastAsia="fr-FR"/>
        </w:rPr>
        <w:t>lève douée(e)</w:t>
      </w:r>
    </w:p>
    <w:p w14:paraId="56A72D81" w14:textId="1B2BB7BE" w:rsidR="00D26364" w:rsidRPr="00E86B83" w:rsidRDefault="00D26364" w:rsidP="00AE521A">
      <w:pPr>
        <w:spacing w:line="276" w:lineRule="auto"/>
        <w:jc w:val="both"/>
        <w:rPr>
          <w:rFonts w:ascii="Garamond" w:hAnsi="Garamond"/>
          <w:lang w:eastAsia="fr-FR"/>
        </w:rPr>
      </w:pPr>
      <w:r w:rsidRPr="00E86B83">
        <w:rPr>
          <w:rFonts w:ascii="Garamond" w:hAnsi="Garamond"/>
          <w:lang w:eastAsia="fr-FR"/>
        </w:rPr>
        <w:t xml:space="preserve">Vous êtes avide de connaissances et vous apprenez vite. Grâce à ce Talent, le développement des Compétences de </w:t>
      </w:r>
      <w:r w:rsidRPr="00E86B83">
        <w:rPr>
          <w:rFonts w:ascii="Garamond" w:hAnsi="Garamond"/>
          <w:i/>
          <w:iCs/>
          <w:lang w:eastAsia="fr-FR"/>
        </w:rPr>
        <w:t>Savoir</w:t>
      </w:r>
      <w:r w:rsidRPr="00E86B83">
        <w:rPr>
          <w:rFonts w:ascii="Garamond" w:hAnsi="Garamond"/>
          <w:lang w:eastAsia="fr-FR"/>
        </w:rPr>
        <w:t xml:space="preserve"> (</w:t>
      </w:r>
      <w:r w:rsidR="00ED3167" w:rsidRPr="00E86B83">
        <w:rPr>
          <w:rFonts w:ascii="Garamond" w:hAnsi="Garamond"/>
          <w:lang w:eastAsia="fr-FR"/>
        </w:rPr>
        <w:t>en de</w:t>
      </w:r>
      <w:r w:rsidRPr="00E86B83">
        <w:rPr>
          <w:rFonts w:ascii="Garamond" w:hAnsi="Garamond"/>
          <w:lang w:eastAsia="fr-FR"/>
        </w:rPr>
        <w:t xml:space="preserve">hors </w:t>
      </w:r>
      <w:r w:rsidR="00ED3167" w:rsidRPr="00E86B83">
        <w:rPr>
          <w:rFonts w:ascii="Garamond" w:hAnsi="Garamond"/>
          <w:lang w:eastAsia="fr-FR"/>
        </w:rPr>
        <w:t xml:space="preserve">de celles liées à la </w:t>
      </w:r>
      <w:r w:rsidRPr="00E86B83">
        <w:rPr>
          <w:rFonts w:ascii="Garamond" w:hAnsi="Garamond"/>
          <w:lang w:eastAsia="fr-FR"/>
        </w:rPr>
        <w:t xml:space="preserve">Sorcellerie) est moins coûteux en points d’Expérience : pour atteindre le niveau supérieur, vous dépenserez désormais un nombre de points équivalent au niveau à atteindre. Par exemple, passer du niveau 4 au niveau 5 en </w:t>
      </w:r>
      <w:r w:rsidRPr="00E86B83">
        <w:rPr>
          <w:rFonts w:ascii="Garamond" w:hAnsi="Garamond"/>
          <w:i/>
          <w:iCs/>
          <w:lang w:eastAsia="fr-FR"/>
        </w:rPr>
        <w:t xml:space="preserve">Savoir : </w:t>
      </w:r>
      <w:r w:rsidR="00ED3167" w:rsidRPr="00E86B83">
        <w:rPr>
          <w:rFonts w:ascii="Garamond" w:hAnsi="Garamond"/>
          <w:i/>
          <w:iCs/>
          <w:lang w:eastAsia="fr-FR"/>
        </w:rPr>
        <w:t xml:space="preserve">Jeunes </w:t>
      </w:r>
      <w:r w:rsidR="00ED3167" w:rsidRPr="00E86B83">
        <w:rPr>
          <w:rFonts w:ascii="Garamond" w:hAnsi="Garamond"/>
          <w:i/>
          <w:iCs/>
          <w:lang w:eastAsia="fr-FR"/>
        </w:rPr>
        <w:lastRenderedPageBreak/>
        <w:t>Royaumes</w:t>
      </w:r>
      <w:r w:rsidRPr="00E86B83">
        <w:rPr>
          <w:rFonts w:ascii="Garamond" w:hAnsi="Garamond"/>
          <w:lang w:eastAsia="fr-FR"/>
        </w:rPr>
        <w:t xml:space="preserve"> ne vous coûtera que 5 points. (L’acquisition d’un nouveau Savoir, elle, reste au même coût que les autres Compétences.) (Permanent.)</w:t>
      </w:r>
    </w:p>
    <w:p w14:paraId="43FD8F94" w14:textId="0AB37BDD"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Empathie animalière</w:t>
      </w:r>
    </w:p>
    <w:p w14:paraId="491D049A" w14:textId="7734BFC6"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avez des facilités à interagir avec les animaux. Lorsqu’un test de </w:t>
      </w:r>
      <w:r w:rsidRPr="00E86B83">
        <w:rPr>
          <w:rFonts w:ascii="Garamond" w:hAnsi="Garamond"/>
          <w:i/>
          <w:iCs/>
          <w:lang w:eastAsia="fr-FR"/>
        </w:rPr>
        <w:t>Monte</w:t>
      </w:r>
      <w:r w:rsidRPr="00E86B83">
        <w:rPr>
          <w:rFonts w:ascii="Garamond" w:hAnsi="Garamond"/>
          <w:lang w:eastAsia="fr-FR"/>
        </w:rPr>
        <w:t xml:space="preserve"> ou de </w:t>
      </w:r>
      <w:r w:rsidRPr="00E86B83">
        <w:rPr>
          <w:rFonts w:ascii="Garamond" w:hAnsi="Garamond"/>
          <w:i/>
          <w:iCs/>
          <w:lang w:eastAsia="fr-FR"/>
        </w:rPr>
        <w:t xml:space="preserve">Savoir : </w:t>
      </w:r>
      <w:r w:rsidR="00EB41DC" w:rsidRPr="00E86B83">
        <w:rPr>
          <w:rFonts w:ascii="Garamond" w:hAnsi="Garamond"/>
          <w:i/>
          <w:iCs/>
          <w:lang w:eastAsia="fr-FR"/>
        </w:rPr>
        <w:t>Plantes &amp; animaux</w:t>
      </w:r>
      <w:r w:rsidR="00EB41DC" w:rsidRPr="00E86B83">
        <w:rPr>
          <w:rFonts w:ascii="Garamond" w:hAnsi="Garamond"/>
          <w:lang w:eastAsia="fr-FR"/>
        </w:rPr>
        <w:t xml:space="preserve"> </w:t>
      </w:r>
      <w:r w:rsidRPr="00E86B83">
        <w:rPr>
          <w:rFonts w:ascii="Garamond" w:hAnsi="Garamond"/>
          <w:lang w:eastAsia="fr-FR"/>
        </w:rPr>
        <w:t xml:space="preserve">mobilise spécifiquement vos capacités de dressage ou de compréhension de la faune, vous bénéficiez d’un + 3. (Prérequis : </w:t>
      </w:r>
      <w:r w:rsidRPr="00E86B83">
        <w:rPr>
          <w:rFonts w:ascii="Garamond" w:hAnsi="Garamond"/>
          <w:i/>
          <w:iCs/>
          <w:lang w:eastAsia="fr-FR"/>
        </w:rPr>
        <w:t>Monte</w:t>
      </w:r>
      <w:r w:rsidRPr="00E86B83">
        <w:rPr>
          <w:rFonts w:ascii="Garamond" w:hAnsi="Garamond"/>
          <w:lang w:eastAsia="fr-FR"/>
        </w:rPr>
        <w:t xml:space="preserve"> 5 ou </w:t>
      </w:r>
      <w:r w:rsidRPr="00E86B83">
        <w:rPr>
          <w:rFonts w:ascii="Garamond" w:hAnsi="Garamond"/>
          <w:i/>
          <w:iCs/>
          <w:lang w:eastAsia="fr-FR"/>
        </w:rPr>
        <w:t xml:space="preserve">Savoir : </w:t>
      </w:r>
      <w:r w:rsidR="00EB41DC" w:rsidRPr="00E86B83">
        <w:rPr>
          <w:rFonts w:ascii="Garamond" w:hAnsi="Garamond"/>
          <w:i/>
          <w:iCs/>
          <w:lang w:eastAsia="fr-FR"/>
        </w:rPr>
        <w:t xml:space="preserve">Plantes &amp; animaux </w:t>
      </w:r>
      <w:r w:rsidRPr="00E86B83">
        <w:rPr>
          <w:rFonts w:ascii="Garamond" w:hAnsi="Garamond"/>
          <w:lang w:eastAsia="fr-FR"/>
        </w:rPr>
        <w:t>5.) (Permanent.)</w:t>
      </w:r>
    </w:p>
    <w:p w14:paraId="79465472" w14:textId="63449CEC"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Encaissement</w:t>
      </w:r>
    </w:p>
    <w:p w14:paraId="394A1827" w14:textId="3DAE0145" w:rsidR="008440C2" w:rsidRPr="00E86B83" w:rsidRDefault="008440C2" w:rsidP="00AE521A">
      <w:pPr>
        <w:spacing w:line="276" w:lineRule="auto"/>
        <w:jc w:val="both"/>
        <w:rPr>
          <w:rFonts w:ascii="Garamond" w:hAnsi="Garamond"/>
          <w:lang w:eastAsia="fr-FR"/>
        </w:rPr>
      </w:pPr>
      <w:r w:rsidRPr="00E86B83">
        <w:rPr>
          <w:rFonts w:ascii="Garamond" w:hAnsi="Garamond"/>
          <w:lang w:eastAsia="fr-FR"/>
        </w:rPr>
        <w:t>Vous avez appris à souffrir et à surmonter la douleur. Quand votre état atteint le niveau Affaibli</w:t>
      </w:r>
      <w:r w:rsidR="00D26364" w:rsidRPr="00E86B83">
        <w:rPr>
          <w:rFonts w:ascii="Garamond" w:hAnsi="Garamond"/>
          <w:lang w:eastAsia="fr-FR"/>
        </w:rPr>
        <w:t>, ignorez</w:t>
      </w:r>
      <w:r w:rsidRPr="00E86B83">
        <w:rPr>
          <w:rFonts w:ascii="Garamond" w:hAnsi="Garamond"/>
          <w:lang w:eastAsia="fr-FR"/>
        </w:rPr>
        <w:t xml:space="preserve"> les deux Adversités qui vous sont infligées jusqu’à la fin de la scène. Une fois le combat ou la scène achevé(e), prenez normalement en compte ces deux Adversités. (Permanent.)</w:t>
      </w:r>
    </w:p>
    <w:p w14:paraId="6A8D686E" w14:textId="2EFB46D7"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En premier</w:t>
      </w:r>
    </w:p>
    <w:p w14:paraId="636EE1E8" w14:textId="57739519" w:rsidR="001B4422" w:rsidRPr="00E86B83" w:rsidRDefault="00D26364" w:rsidP="00AE521A">
      <w:pPr>
        <w:spacing w:line="276" w:lineRule="auto"/>
        <w:jc w:val="both"/>
        <w:rPr>
          <w:rFonts w:ascii="Garamond" w:hAnsi="Garamond"/>
          <w:lang w:eastAsia="fr-FR"/>
        </w:rPr>
      </w:pPr>
      <w:r w:rsidRPr="00E86B83">
        <w:rPr>
          <w:rFonts w:ascii="Garamond" w:hAnsi="Garamond"/>
          <w:lang w:eastAsia="fr-FR"/>
        </w:rPr>
        <w:t xml:space="preserve">Contre 2 points de </w:t>
      </w:r>
      <w:r w:rsidRPr="00E86B83">
        <w:rPr>
          <w:rFonts w:ascii="Garamond" w:hAnsi="Garamond"/>
          <w:i/>
          <w:iCs/>
          <w:lang w:eastAsia="fr-FR"/>
        </w:rPr>
        <w:t>Bonne Aventure</w:t>
      </w:r>
      <w:r w:rsidRPr="00E86B83">
        <w:rPr>
          <w:rFonts w:ascii="Garamond" w:hAnsi="Garamond"/>
          <w:lang w:eastAsia="fr-FR"/>
        </w:rPr>
        <w:t>, vous êtes le premier à agir, sauf si un autre personnage utilise le même Talent. Dans ce cas, un test d’Initiative vous départage. (Permanent.)</w:t>
      </w:r>
    </w:p>
    <w:p w14:paraId="18254962" w14:textId="448A0591" w:rsidR="008440C2" w:rsidRPr="00E86B83" w:rsidRDefault="008440C2" w:rsidP="007D62B5">
      <w:pPr>
        <w:spacing w:line="276" w:lineRule="auto"/>
        <w:jc w:val="center"/>
        <w:rPr>
          <w:rFonts w:ascii="Garamond" w:hAnsi="Garamond"/>
          <w:b/>
          <w:bCs/>
          <w:lang w:eastAsia="fr-FR"/>
        </w:rPr>
      </w:pPr>
      <w:r w:rsidRPr="00E86B83">
        <w:rPr>
          <w:rFonts w:ascii="Garamond" w:hAnsi="Garamond"/>
          <w:b/>
          <w:bCs/>
          <w:lang w:eastAsia="fr-FR"/>
        </w:rPr>
        <w:t>Entourloupe</w:t>
      </w:r>
    </w:p>
    <w:p w14:paraId="7AC1C469" w14:textId="082BC28B" w:rsidR="001B4422" w:rsidRPr="00E86B83" w:rsidRDefault="008440C2" w:rsidP="00AE521A">
      <w:pPr>
        <w:spacing w:line="276" w:lineRule="auto"/>
        <w:jc w:val="both"/>
        <w:rPr>
          <w:rFonts w:ascii="Garamond" w:hAnsi="Garamond"/>
          <w:lang w:eastAsia="fr-FR"/>
        </w:rPr>
      </w:pPr>
      <w:r w:rsidRPr="00E86B83">
        <w:rPr>
          <w:rFonts w:ascii="Garamond" w:hAnsi="Garamond"/>
          <w:lang w:eastAsia="fr-FR"/>
        </w:rPr>
        <w:t xml:space="preserve">Vous réussissez à vendre un objet ou un service cinq fois plus cher, ou à l’acheter cinq fois moins cher. (Prérequis : </w:t>
      </w:r>
      <w:r w:rsidRPr="00E86B83">
        <w:rPr>
          <w:rFonts w:ascii="Garamond" w:hAnsi="Garamond"/>
          <w:i/>
          <w:iCs/>
          <w:lang w:eastAsia="fr-FR"/>
        </w:rPr>
        <w:t>Commerce</w:t>
      </w:r>
      <w:r w:rsidRPr="00E86B83">
        <w:rPr>
          <w:rFonts w:ascii="Garamond" w:hAnsi="Garamond"/>
          <w:lang w:eastAsia="fr-FR"/>
        </w:rPr>
        <w:t xml:space="preserve"> 9.) (Une fois par scénario.)</w:t>
      </w:r>
    </w:p>
    <w:p w14:paraId="695B02B5" w14:textId="0C0EF87E" w:rsidR="005D7C20" w:rsidRPr="00E86B83" w:rsidRDefault="005D7C20" w:rsidP="007D62B5">
      <w:pPr>
        <w:spacing w:line="276" w:lineRule="auto"/>
        <w:jc w:val="center"/>
        <w:rPr>
          <w:rFonts w:ascii="Garamond" w:hAnsi="Garamond"/>
          <w:b/>
          <w:bCs/>
          <w:lang w:eastAsia="fr-FR"/>
        </w:rPr>
      </w:pPr>
      <w:r w:rsidRPr="00E86B83">
        <w:rPr>
          <w:rFonts w:ascii="Garamond" w:hAnsi="Garamond"/>
          <w:b/>
          <w:bCs/>
          <w:lang w:eastAsia="fr-FR"/>
        </w:rPr>
        <w:t>É</w:t>
      </w:r>
      <w:r w:rsidR="00D60520" w:rsidRPr="00E86B83">
        <w:rPr>
          <w:rFonts w:ascii="Garamond" w:hAnsi="Garamond"/>
          <w:b/>
          <w:bCs/>
          <w:lang w:eastAsia="fr-FR"/>
        </w:rPr>
        <w:t>questre</w:t>
      </w:r>
    </w:p>
    <w:p w14:paraId="689C3ECE" w14:textId="64CB5B80" w:rsidR="002E38D3" w:rsidRPr="00E86B83" w:rsidRDefault="005D7C20" w:rsidP="00AE521A">
      <w:pPr>
        <w:spacing w:line="276" w:lineRule="auto"/>
        <w:jc w:val="both"/>
        <w:rPr>
          <w:rFonts w:ascii="Garamond" w:hAnsi="Garamond"/>
          <w:lang w:eastAsia="fr-FR"/>
        </w:rPr>
      </w:pPr>
      <w:r w:rsidRPr="00E86B83">
        <w:rPr>
          <w:rFonts w:ascii="Garamond" w:hAnsi="Garamond"/>
          <w:lang w:eastAsia="fr-FR"/>
        </w:rPr>
        <w:t xml:space="preserve">Vous avez acquis une très bonne expérience de l’équitation. Quand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Chevaucher (Monte)</w:t>
      </w:r>
      <w:r w:rsidRPr="00E86B83">
        <w:rPr>
          <w:rFonts w:ascii="Garamond" w:hAnsi="Garamond"/>
          <w:lang w:eastAsia="fr-FR"/>
        </w:rPr>
        <w:t xml:space="preserve">, </w:t>
      </w:r>
      <w:r w:rsidR="00C67A98" w:rsidRPr="00E86B83">
        <w:rPr>
          <w:rFonts w:ascii="Garamond" w:hAnsi="Garamond"/>
          <w:lang w:eastAsia="fr-FR"/>
        </w:rPr>
        <w:t>le bonus est 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 xml:space="preserve">(Prérequis : </w:t>
      </w:r>
      <w:r w:rsidRPr="00E86B83">
        <w:rPr>
          <w:rFonts w:ascii="Garamond" w:hAnsi="Garamond"/>
          <w:i/>
          <w:iCs/>
          <w:lang w:eastAsia="fr-FR"/>
        </w:rPr>
        <w:t>Monte</w:t>
      </w:r>
      <w:r w:rsidRPr="00E86B83">
        <w:rPr>
          <w:rFonts w:ascii="Garamond" w:hAnsi="Garamond"/>
          <w:lang w:eastAsia="fr-FR"/>
        </w:rPr>
        <w:t xml:space="preserve"> 6.) (Permanent.)</w:t>
      </w:r>
    </w:p>
    <w:p w14:paraId="19BA8D2A" w14:textId="6DCCE5E4"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Esprit universel</w:t>
      </w:r>
    </w:p>
    <w:p w14:paraId="2D8A6DCC" w14:textId="65225498" w:rsidR="000C4CDE"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Votre capacité de perfectionnement est prodigieuse. Ce Talent diminue le coût de développement de n’importe quelle Compétence. Si acquérir une nouvelle Compétence coûte toujours 2 points, passer au niveau 2 coûte seulement 2 points, 3 points pour le niveau 3, 4 points pour le niveau 4, 5 points pour le niveau 5, et ainsi de suite. (Prérequis : un </w:t>
      </w:r>
      <w:r w:rsidRPr="00E86B83">
        <w:rPr>
          <w:rFonts w:ascii="Garamond" w:hAnsi="Garamond"/>
          <w:i/>
          <w:iCs/>
          <w:lang w:eastAsia="fr-FR"/>
        </w:rPr>
        <w:t>Savoir</w:t>
      </w:r>
      <w:r w:rsidRPr="00E86B83">
        <w:rPr>
          <w:rFonts w:ascii="Garamond" w:hAnsi="Garamond"/>
          <w:lang w:eastAsia="fr-FR"/>
        </w:rPr>
        <w:t xml:space="preserve"> au niveau 9.) (Permanent)</w:t>
      </w:r>
    </w:p>
    <w:p w14:paraId="3F3BD759" w14:textId="0AE201A1" w:rsidR="00DC316B" w:rsidRPr="00E86B83" w:rsidRDefault="00D60520" w:rsidP="007D62B5">
      <w:pPr>
        <w:spacing w:line="276" w:lineRule="auto"/>
        <w:jc w:val="center"/>
        <w:rPr>
          <w:rFonts w:ascii="Garamond" w:hAnsi="Garamond"/>
          <w:b/>
          <w:bCs/>
          <w:lang w:eastAsia="fr-FR"/>
        </w:rPr>
      </w:pPr>
      <w:r w:rsidRPr="00E86B83">
        <w:rPr>
          <w:rFonts w:ascii="Garamond" w:hAnsi="Garamond"/>
          <w:b/>
          <w:bCs/>
          <w:lang w:eastAsia="fr-FR"/>
        </w:rPr>
        <w:t>Esquive</w:t>
      </w:r>
    </w:p>
    <w:p w14:paraId="17AC2894" w14:textId="71144486" w:rsidR="000C4CDE" w:rsidRPr="00E86B83" w:rsidRDefault="00DC316B" w:rsidP="00AE521A">
      <w:pPr>
        <w:spacing w:line="276" w:lineRule="auto"/>
        <w:jc w:val="both"/>
        <w:rPr>
          <w:rFonts w:ascii="Garamond" w:hAnsi="Garamond"/>
          <w:lang w:eastAsia="fr-FR"/>
        </w:rPr>
      </w:pPr>
      <w:r w:rsidRPr="00E86B83">
        <w:rPr>
          <w:rFonts w:ascii="Garamond" w:hAnsi="Garamond"/>
          <w:lang w:eastAsia="fr-FR"/>
        </w:rPr>
        <w:t xml:space="preserve">À ce tour, vous ne pouvez être pris(e) pour cible d’une attaque de </w:t>
      </w:r>
      <w:r w:rsidR="000C4CDE" w:rsidRPr="00E86B83">
        <w:rPr>
          <w:rFonts w:ascii="Garamond" w:hAnsi="Garamond"/>
          <w:lang w:eastAsia="fr-FR"/>
        </w:rPr>
        <w:t>m</w:t>
      </w:r>
      <w:r w:rsidRPr="00E86B83">
        <w:rPr>
          <w:rFonts w:ascii="Garamond" w:hAnsi="Garamond"/>
          <w:lang w:eastAsia="fr-FR"/>
        </w:rPr>
        <w:t>êlée. Pour utiliser ce Talent, vous devez être conscient(e) que vous allez être attaqué(e). (Une fois par séance.)</w:t>
      </w:r>
    </w:p>
    <w:p w14:paraId="069C6BBB" w14:textId="3D0D0BCD"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Exalt</w:t>
      </w:r>
      <w:r w:rsidR="00DC316B" w:rsidRPr="00E86B83">
        <w:rPr>
          <w:rFonts w:ascii="Garamond" w:hAnsi="Garamond"/>
          <w:b/>
          <w:bCs/>
          <w:lang w:eastAsia="fr-FR"/>
        </w:rPr>
        <w:t>ation</w:t>
      </w:r>
    </w:p>
    <w:p w14:paraId="30108E75" w14:textId="68822E0A" w:rsidR="007D62B5" w:rsidRDefault="00424B48" w:rsidP="00AE521A">
      <w:pPr>
        <w:spacing w:line="276" w:lineRule="auto"/>
        <w:jc w:val="both"/>
        <w:rPr>
          <w:rFonts w:ascii="Garamond" w:hAnsi="Garamond"/>
          <w:lang w:eastAsia="fr-FR"/>
        </w:rPr>
      </w:pPr>
      <w:r w:rsidRPr="00E86B83">
        <w:rPr>
          <w:rFonts w:ascii="Garamond" w:hAnsi="Garamond"/>
          <w:lang w:eastAsia="fr-FR"/>
        </w:rPr>
        <w:t>Si vous prenez le temps de communier avec ce qui fait l’objet de votre croyance (dix minutes au moins), vous atteignez un état de sérénité intérieure qui vous permet de défausser une Adversité bleue. (Une fois par séance.)</w:t>
      </w:r>
    </w:p>
    <w:p w14:paraId="1174700E" w14:textId="77777777" w:rsidR="00C67A98" w:rsidRDefault="00C67A98" w:rsidP="00AE521A">
      <w:pPr>
        <w:spacing w:line="276" w:lineRule="auto"/>
        <w:jc w:val="both"/>
        <w:rPr>
          <w:rFonts w:ascii="Garamond" w:hAnsi="Garamond"/>
          <w:lang w:eastAsia="fr-FR"/>
        </w:rPr>
      </w:pPr>
    </w:p>
    <w:p w14:paraId="60AC4687" w14:textId="77777777" w:rsidR="00C67A98" w:rsidRDefault="00C67A98" w:rsidP="00AE521A">
      <w:pPr>
        <w:spacing w:line="276" w:lineRule="auto"/>
        <w:jc w:val="both"/>
        <w:rPr>
          <w:rFonts w:ascii="Garamond" w:hAnsi="Garamond"/>
          <w:lang w:eastAsia="fr-FR"/>
        </w:rPr>
      </w:pPr>
    </w:p>
    <w:p w14:paraId="35406E8B" w14:textId="77777777" w:rsidR="00C67A98" w:rsidRPr="00E86B83" w:rsidRDefault="00C67A98" w:rsidP="00AE521A">
      <w:pPr>
        <w:spacing w:line="276" w:lineRule="auto"/>
        <w:jc w:val="both"/>
        <w:rPr>
          <w:rFonts w:ascii="Garamond" w:hAnsi="Garamond"/>
          <w:lang w:eastAsia="fr-FR"/>
        </w:rPr>
      </w:pPr>
    </w:p>
    <w:p w14:paraId="5F11A06F" w14:textId="49FB818D"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lastRenderedPageBreak/>
        <w:t>Excellence</w:t>
      </w:r>
    </w:p>
    <w:p w14:paraId="5C954687" w14:textId="5AB872E1" w:rsidR="00424B48" w:rsidRPr="00E86B83" w:rsidRDefault="00014D95" w:rsidP="00AE521A">
      <w:pPr>
        <w:spacing w:line="276" w:lineRule="auto"/>
        <w:jc w:val="both"/>
        <w:rPr>
          <w:rFonts w:ascii="Garamond" w:hAnsi="Garamond"/>
          <w:lang w:eastAsia="fr-FR"/>
        </w:rPr>
      </w:pPr>
      <w:r w:rsidRPr="00E86B83">
        <w:rPr>
          <w:rFonts w:ascii="Garamond" w:hAnsi="Garamond"/>
          <w:lang w:eastAsia="fr-FR"/>
        </w:rPr>
        <w:t xml:space="preserve">Vous êtes capable d’obtenir fréquemment des résultats extraordinaires dans la Compétence concernée. </w:t>
      </w:r>
      <w:r w:rsidR="00424B48" w:rsidRPr="00E86B83">
        <w:rPr>
          <w:rFonts w:ascii="Garamond" w:hAnsi="Garamond"/>
          <w:lang w:eastAsia="fr-FR"/>
        </w:rPr>
        <w:t>Vous obtenez une réussite héroïque chaque fois que vous égalez ou dépassez le SD de 8 points (au lieu de 10). (Prérequis : la Compétence au niveau 9.) (Permanent.)</w:t>
      </w:r>
    </w:p>
    <w:p w14:paraId="65BF8BB9" w14:textId="63463CC4"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Exhortation</w:t>
      </w:r>
    </w:p>
    <w:p w14:paraId="00601A84" w14:textId="1BBE0842"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savez pousser les autres au dépassement de soi. Quand vous utilisez ce Talent, 1d10 cibles gagnent 1 point de </w:t>
      </w:r>
      <w:r w:rsidRPr="00E86B83">
        <w:rPr>
          <w:rFonts w:ascii="Garamond" w:hAnsi="Garamond"/>
          <w:i/>
          <w:iCs/>
          <w:lang w:eastAsia="fr-FR"/>
        </w:rPr>
        <w:t>Bonne Aventure</w:t>
      </w:r>
      <w:r w:rsidRPr="00E86B83">
        <w:rPr>
          <w:rFonts w:ascii="Garamond" w:hAnsi="Garamond"/>
          <w:lang w:eastAsia="fr-FR"/>
        </w:rPr>
        <w:t xml:space="preserve"> à dépenser dans l’heure. (Prérequis : </w:t>
      </w:r>
      <w:r w:rsidRPr="00E86B83">
        <w:rPr>
          <w:rFonts w:ascii="Garamond" w:hAnsi="Garamond"/>
          <w:i/>
          <w:iCs/>
          <w:lang w:eastAsia="fr-FR"/>
        </w:rPr>
        <w:t>Coercition</w:t>
      </w:r>
      <w:r w:rsidRPr="00E86B83">
        <w:rPr>
          <w:rFonts w:ascii="Garamond" w:hAnsi="Garamond"/>
          <w:lang w:eastAsia="fr-FR"/>
        </w:rPr>
        <w:t xml:space="preserve"> 6.) (Une fois par séance.)</w:t>
      </w:r>
    </w:p>
    <w:p w14:paraId="3B4045AB" w14:textId="0635FE0B" w:rsidR="002E38D3" w:rsidRPr="00E86B83" w:rsidRDefault="00424B48" w:rsidP="00AE521A">
      <w:pPr>
        <w:spacing w:line="276" w:lineRule="auto"/>
        <w:jc w:val="both"/>
        <w:rPr>
          <w:rFonts w:ascii="Garamond" w:hAnsi="Garamond"/>
          <w:i/>
          <w:iCs/>
          <w:lang w:eastAsia="fr-FR"/>
        </w:rPr>
      </w:pPr>
      <w:r w:rsidRPr="00E86B83">
        <w:rPr>
          <w:rFonts w:ascii="Garamond" w:hAnsi="Garamond"/>
          <w:i/>
          <w:iCs/>
          <w:lang w:eastAsia="fr-FR"/>
        </w:rPr>
        <w:t>Note : le MJ pourrait inviter le PJ à improviser ce discours de motivation à la table de jeu.</w:t>
      </w:r>
    </w:p>
    <w:p w14:paraId="777BB09F" w14:textId="7414EF40" w:rsidR="00FC6CA4" w:rsidRPr="00E86B83" w:rsidRDefault="00D60520" w:rsidP="007D62B5">
      <w:pPr>
        <w:spacing w:line="276" w:lineRule="auto"/>
        <w:jc w:val="center"/>
        <w:rPr>
          <w:rFonts w:ascii="Garamond" w:hAnsi="Garamond"/>
          <w:b/>
          <w:bCs/>
          <w:lang w:eastAsia="fr-FR"/>
        </w:rPr>
      </w:pPr>
      <w:r w:rsidRPr="00E86B83">
        <w:rPr>
          <w:rFonts w:ascii="Garamond" w:hAnsi="Garamond"/>
          <w:b/>
          <w:bCs/>
          <w:lang w:eastAsia="fr-FR"/>
        </w:rPr>
        <w:t>Fantôme</w:t>
      </w:r>
    </w:p>
    <w:p w14:paraId="53F9B073" w14:textId="338C06BA" w:rsidR="00424B48" w:rsidRPr="00E86B83" w:rsidRDefault="00FC6CA4" w:rsidP="00AE521A">
      <w:pPr>
        <w:spacing w:line="276" w:lineRule="auto"/>
        <w:jc w:val="both"/>
        <w:rPr>
          <w:rFonts w:ascii="Garamond" w:hAnsi="Garamond"/>
          <w:lang w:eastAsia="fr-FR"/>
        </w:rPr>
      </w:pPr>
      <w:r w:rsidRPr="00E86B83">
        <w:rPr>
          <w:rFonts w:ascii="Garamond" w:hAnsi="Garamond"/>
          <w:lang w:eastAsia="fr-FR"/>
        </w:rPr>
        <w:t xml:space="preserve">Vos déplacements sont si furtifs que vous semblez disparaître entièrement dans votre environnement : lorsque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Discrétion</w:t>
      </w:r>
      <w:r w:rsidRPr="00E86B83">
        <w:rPr>
          <w:rFonts w:ascii="Garamond" w:hAnsi="Garamond"/>
          <w:lang w:eastAsia="fr-FR"/>
        </w:rPr>
        <w:t xml:space="preserve"> mobilisant vos capacités à vous déplacer en silence ou à vous cacher, </w:t>
      </w:r>
      <w:r w:rsidR="00C67A98" w:rsidRPr="00E86B83">
        <w:rPr>
          <w:rFonts w:ascii="Garamond" w:hAnsi="Garamond"/>
          <w:lang w:eastAsia="fr-FR"/>
        </w:rPr>
        <w:t>le bonus est 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 xml:space="preserve">(Prérequis : </w:t>
      </w:r>
      <w:r w:rsidRPr="00E86B83">
        <w:rPr>
          <w:rFonts w:ascii="Garamond" w:hAnsi="Garamond"/>
          <w:i/>
          <w:iCs/>
          <w:lang w:eastAsia="fr-FR"/>
        </w:rPr>
        <w:t>Discrétion</w:t>
      </w:r>
      <w:r w:rsidR="006C1C29" w:rsidRPr="00E86B83">
        <w:rPr>
          <w:rFonts w:ascii="Garamond" w:hAnsi="Garamond"/>
          <w:lang w:eastAsia="fr-FR"/>
        </w:rPr>
        <w:t xml:space="preserve"> </w:t>
      </w:r>
      <w:r w:rsidRPr="00E86B83">
        <w:rPr>
          <w:rFonts w:ascii="Garamond" w:hAnsi="Garamond"/>
          <w:lang w:eastAsia="fr-FR"/>
        </w:rPr>
        <w:t>6.) (Permanent.)</w:t>
      </w:r>
    </w:p>
    <w:p w14:paraId="2CF2FE46" w14:textId="2608C4C8"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Faveur extraordinaire</w:t>
      </w:r>
    </w:p>
    <w:p w14:paraId="3D13EFD9" w14:textId="4D1CF1A8"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Contre 2 points de </w:t>
      </w:r>
      <w:r w:rsidRPr="00E86B83">
        <w:rPr>
          <w:rFonts w:ascii="Garamond" w:hAnsi="Garamond"/>
          <w:i/>
          <w:iCs/>
          <w:lang w:eastAsia="fr-FR"/>
        </w:rPr>
        <w:t>Bonne Aventure</w:t>
      </w:r>
      <w:r w:rsidRPr="00E86B83">
        <w:rPr>
          <w:rFonts w:ascii="Garamond" w:hAnsi="Garamond"/>
          <w:lang w:eastAsia="fr-FR"/>
        </w:rPr>
        <w:t xml:space="preserve">, vous obtenez d’un PNJ une faveur exorbitante, comme le droit d’entrer dans un château dont l’accès est interdit ou de vous faire prêter une lance-feu « juste le temps de l’essayer ». Votre interlocuteur ne fera rien qui puisse mettre sa vie en danger, mais il peut vous accorder une faveur qui est pourtant contraire à ses intérêts immédiats. Ce Talent est cependant sans effet sur la plupart des </w:t>
      </w:r>
      <w:r w:rsidR="00343A3E" w:rsidRPr="00E86B83">
        <w:rPr>
          <w:rFonts w:ascii="Garamond" w:hAnsi="Garamond"/>
          <w:lang w:eastAsia="fr-FR"/>
        </w:rPr>
        <w:t>Melnibonéens et Pan Tangiens</w:t>
      </w:r>
      <w:r w:rsidRPr="00E86B83">
        <w:rPr>
          <w:rFonts w:ascii="Garamond" w:hAnsi="Garamond"/>
          <w:lang w:eastAsia="fr-FR"/>
        </w:rPr>
        <w:t xml:space="preserve"> (à la discrétion du MJ). (Prérequis : </w:t>
      </w:r>
      <w:r w:rsidRPr="00E86B83">
        <w:rPr>
          <w:rFonts w:ascii="Garamond" w:hAnsi="Garamond"/>
          <w:i/>
          <w:iCs/>
          <w:lang w:eastAsia="fr-FR"/>
        </w:rPr>
        <w:t>Persuasion</w:t>
      </w:r>
      <w:r w:rsidRPr="00E86B83">
        <w:rPr>
          <w:rFonts w:ascii="Garamond" w:hAnsi="Garamond"/>
          <w:lang w:eastAsia="fr-FR"/>
        </w:rPr>
        <w:t xml:space="preserve"> 9.) (Une fois par scénario.)</w:t>
      </w:r>
    </w:p>
    <w:p w14:paraId="40E5260F" w14:textId="242846AF"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Feinte</w:t>
      </w:r>
    </w:p>
    <w:p w14:paraId="5B02BEBD" w14:textId="2DD26293"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Auprès d’un maître d’armes, vous avez appris une ou plusieurs bottes secrètes et vos adversaires vont en faire les frais. En mêlée, dépensez 1 point de </w:t>
      </w:r>
      <w:r w:rsidRPr="00E86B83">
        <w:rPr>
          <w:rFonts w:ascii="Garamond" w:hAnsi="Garamond"/>
          <w:i/>
          <w:iCs/>
          <w:lang w:eastAsia="fr-FR"/>
        </w:rPr>
        <w:t>Bonne Aventure</w:t>
      </w:r>
      <w:r w:rsidRPr="00E86B83">
        <w:rPr>
          <w:rFonts w:ascii="Garamond" w:hAnsi="Garamond"/>
          <w:lang w:eastAsia="fr-FR"/>
        </w:rPr>
        <w:t xml:space="preserve"> pour utiliser la manœuvre avancée « Coup de maître » (voir </w:t>
      </w:r>
      <w:r w:rsidR="001F00A8" w:rsidRPr="001F00A8">
        <w:rPr>
          <w:rFonts w:ascii="Garamond" w:hAnsi="Garamond"/>
          <w:i/>
          <w:iCs/>
          <w:lang w:eastAsia="fr-FR"/>
        </w:rPr>
        <w:t>6.4.1 Manœuvres de combat</w:t>
      </w:r>
      <w:r w:rsidRPr="00E86B83">
        <w:rPr>
          <w:rFonts w:ascii="Garamond" w:hAnsi="Garamond"/>
          <w:lang w:eastAsia="fr-FR"/>
        </w:rPr>
        <w:t xml:space="preserve">). (Prérequis : </w:t>
      </w:r>
      <w:r w:rsidRPr="00E86B83">
        <w:rPr>
          <w:rFonts w:ascii="Garamond" w:hAnsi="Garamond"/>
          <w:i/>
          <w:iCs/>
          <w:lang w:eastAsia="fr-FR"/>
        </w:rPr>
        <w:t>Mêlée</w:t>
      </w:r>
      <w:r w:rsidRPr="00E86B83">
        <w:rPr>
          <w:rFonts w:ascii="Garamond" w:hAnsi="Garamond"/>
          <w:lang w:eastAsia="fr-FR"/>
        </w:rPr>
        <w:t xml:space="preserve"> 6.) (Permanent.)</w:t>
      </w:r>
    </w:p>
    <w:p w14:paraId="135C4A2E" w14:textId="1E049F84"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Foi</w:t>
      </w:r>
    </w:p>
    <w:p w14:paraId="66EB68D2" w14:textId="4B8C35CD"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pouvez puiser dans la force de votre croyance pour trouver les moyens de vous dépasser. Quand vous utilisez ce Talent lors d’un test de Capacité, vous ignorez toutes les Adversités d’ores et déjà encaissées. (Prérequis : </w:t>
      </w:r>
      <w:r w:rsidR="004A1C50" w:rsidRPr="00E86B83">
        <w:rPr>
          <w:rFonts w:ascii="Garamond" w:hAnsi="Garamond"/>
          <w:i/>
          <w:iCs/>
          <w:lang w:eastAsia="fr-FR"/>
        </w:rPr>
        <w:t xml:space="preserve">Savoir : </w:t>
      </w:r>
      <w:r w:rsidR="004A1C50" w:rsidRPr="004A1C50">
        <w:rPr>
          <w:rFonts w:ascii="Garamond" w:hAnsi="Garamond"/>
          <w:i/>
          <w:iCs/>
          <w:lang w:eastAsia="fr-FR"/>
        </w:rPr>
        <w:t>Loi &amp; Chaos</w:t>
      </w:r>
      <w:r w:rsidR="004A1C50" w:rsidRPr="004A1C50">
        <w:rPr>
          <w:rFonts w:ascii="Garamond" w:hAnsi="Garamond"/>
          <w:lang w:eastAsia="fr-FR"/>
        </w:rPr>
        <w:t xml:space="preserve"> </w:t>
      </w:r>
      <w:r w:rsidR="008C2EFD">
        <w:rPr>
          <w:rFonts w:ascii="Garamond" w:hAnsi="Garamond"/>
          <w:lang w:eastAsia="fr-FR"/>
        </w:rPr>
        <w:t xml:space="preserve">9 </w:t>
      </w:r>
      <w:r w:rsidR="004A1C50" w:rsidRPr="004A1C50">
        <w:rPr>
          <w:rFonts w:ascii="Garamond" w:hAnsi="Garamond"/>
          <w:lang w:eastAsia="fr-FR"/>
        </w:rPr>
        <w:t xml:space="preserve">ou </w:t>
      </w:r>
      <w:r w:rsidR="004A1C50" w:rsidRPr="00E86B83">
        <w:rPr>
          <w:rFonts w:ascii="Garamond" w:hAnsi="Garamond"/>
          <w:i/>
          <w:iCs/>
          <w:lang w:eastAsia="fr-FR"/>
        </w:rPr>
        <w:t xml:space="preserve">Savoir : </w:t>
      </w:r>
      <w:r w:rsidR="004A1C50" w:rsidRPr="004A1C50">
        <w:rPr>
          <w:rFonts w:ascii="Garamond" w:hAnsi="Garamond"/>
          <w:i/>
          <w:iCs/>
          <w:lang w:eastAsia="fr-FR"/>
        </w:rPr>
        <w:t>Seigneurs Élémentaires</w:t>
      </w:r>
      <w:r w:rsidR="004A1C50" w:rsidRPr="004A1C50">
        <w:rPr>
          <w:rFonts w:ascii="Garamond" w:hAnsi="Garamond"/>
          <w:lang w:eastAsia="fr-FR"/>
        </w:rPr>
        <w:t xml:space="preserve"> </w:t>
      </w:r>
      <w:r w:rsidR="008C2EFD">
        <w:rPr>
          <w:rFonts w:ascii="Garamond" w:hAnsi="Garamond"/>
          <w:lang w:eastAsia="fr-FR"/>
        </w:rPr>
        <w:t xml:space="preserve">9 </w:t>
      </w:r>
      <w:r w:rsidR="004A1C50" w:rsidRPr="004A1C50">
        <w:rPr>
          <w:rFonts w:ascii="Garamond" w:hAnsi="Garamond"/>
          <w:lang w:eastAsia="fr-FR"/>
        </w:rPr>
        <w:t xml:space="preserve">ou </w:t>
      </w:r>
      <w:r w:rsidR="004A1C50" w:rsidRPr="00E86B83">
        <w:rPr>
          <w:rFonts w:ascii="Garamond" w:hAnsi="Garamond"/>
          <w:i/>
          <w:iCs/>
          <w:lang w:eastAsia="fr-FR"/>
        </w:rPr>
        <w:t xml:space="preserve">Savoir : </w:t>
      </w:r>
      <w:r w:rsidR="004A1C50" w:rsidRPr="004A1C50">
        <w:rPr>
          <w:rFonts w:ascii="Garamond" w:hAnsi="Garamond"/>
          <w:i/>
          <w:iCs/>
          <w:lang w:eastAsia="fr-FR"/>
        </w:rPr>
        <w:t>Seigneurs des Bêtes</w:t>
      </w:r>
      <w:r w:rsidR="008C2EFD">
        <w:rPr>
          <w:rFonts w:ascii="Garamond" w:hAnsi="Garamond"/>
          <w:i/>
          <w:iCs/>
          <w:lang w:eastAsia="fr-FR"/>
        </w:rPr>
        <w:t xml:space="preserve"> 9</w:t>
      </w:r>
      <w:r w:rsidRPr="00E86B83">
        <w:rPr>
          <w:rFonts w:ascii="Garamond" w:hAnsi="Garamond"/>
          <w:lang w:eastAsia="fr-FR"/>
        </w:rPr>
        <w:t>.) (Une fois par séance.)</w:t>
      </w:r>
    </w:p>
    <w:p w14:paraId="7021382C" w14:textId="61DF5B5C"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Fouine</w:t>
      </w:r>
    </w:p>
    <w:p w14:paraId="2046DF87" w14:textId="50C0D494" w:rsidR="002E38D3" w:rsidRDefault="00424B48" w:rsidP="00AE521A">
      <w:pPr>
        <w:spacing w:line="276" w:lineRule="auto"/>
        <w:jc w:val="both"/>
        <w:rPr>
          <w:rFonts w:ascii="Garamond" w:hAnsi="Garamond"/>
          <w:lang w:eastAsia="fr-FR"/>
        </w:rPr>
      </w:pPr>
      <w:r w:rsidRPr="00E86B83">
        <w:rPr>
          <w:rFonts w:ascii="Garamond" w:hAnsi="Garamond"/>
          <w:lang w:eastAsia="fr-FR"/>
        </w:rPr>
        <w:t>Vous savez trouver ce dont vous avez besoin et réduisez de 3 la Rareté d’un objet. (Une fois par séance.)</w:t>
      </w:r>
    </w:p>
    <w:p w14:paraId="573DFE81" w14:textId="77777777" w:rsidR="00C67A98" w:rsidRDefault="00C67A98" w:rsidP="00AE521A">
      <w:pPr>
        <w:spacing w:line="276" w:lineRule="auto"/>
        <w:jc w:val="both"/>
        <w:rPr>
          <w:rFonts w:ascii="Garamond" w:hAnsi="Garamond"/>
          <w:lang w:eastAsia="fr-FR"/>
        </w:rPr>
      </w:pPr>
    </w:p>
    <w:p w14:paraId="128FDBB5" w14:textId="77777777" w:rsidR="00C67A98" w:rsidRPr="00E86B83" w:rsidRDefault="00C67A98" w:rsidP="00AE521A">
      <w:pPr>
        <w:spacing w:line="276" w:lineRule="auto"/>
        <w:jc w:val="both"/>
        <w:rPr>
          <w:rFonts w:ascii="Garamond" w:hAnsi="Garamond"/>
          <w:lang w:eastAsia="fr-FR"/>
        </w:rPr>
      </w:pPr>
    </w:p>
    <w:p w14:paraId="22FC076D" w14:textId="20AF939C"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lastRenderedPageBreak/>
        <w:t>Fourberie</w:t>
      </w:r>
    </w:p>
    <w:p w14:paraId="0A1A7F3F" w14:textId="33EC75DD"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 Malhonnête » est un terme que vous récusez : disons que vous savez tirer le meilleur parti de la situation. Lorsqu’un test de </w:t>
      </w:r>
      <w:r w:rsidRPr="00E86B83">
        <w:rPr>
          <w:rFonts w:ascii="Garamond" w:hAnsi="Garamond"/>
          <w:i/>
          <w:iCs/>
          <w:lang w:eastAsia="fr-FR"/>
        </w:rPr>
        <w:t>Commerce</w:t>
      </w:r>
      <w:r w:rsidRPr="00E86B83">
        <w:rPr>
          <w:rFonts w:ascii="Garamond" w:hAnsi="Garamond"/>
          <w:lang w:eastAsia="fr-FR"/>
        </w:rPr>
        <w:t xml:space="preserve"> mobilise spécifiquement l’art de l’arnaque, vous bénéficiez d’un + 3. (Prérequis : </w:t>
      </w:r>
      <w:r w:rsidRPr="00E86B83">
        <w:rPr>
          <w:rFonts w:ascii="Garamond" w:hAnsi="Garamond"/>
          <w:i/>
          <w:iCs/>
          <w:lang w:eastAsia="fr-FR"/>
        </w:rPr>
        <w:t>Commerce</w:t>
      </w:r>
      <w:r w:rsidRPr="00E86B83">
        <w:rPr>
          <w:rFonts w:ascii="Garamond" w:hAnsi="Garamond"/>
          <w:lang w:eastAsia="fr-FR"/>
        </w:rPr>
        <w:t xml:space="preserve"> 6.) (Permanent.)</w:t>
      </w:r>
    </w:p>
    <w:p w14:paraId="35903AC7" w14:textId="0100B7D7"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Frugal(e)</w:t>
      </w:r>
    </w:p>
    <w:p w14:paraId="71B6D3B5" w14:textId="10A80AC9"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Vous êtes capable de supporter d’importantes privations. Le temps est doublé pour vous avant que la faim ou la soif ne vous causent des Adversités. (Permanent.)</w:t>
      </w:r>
    </w:p>
    <w:p w14:paraId="0DE4C696" w14:textId="5CF603DA"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Furia</w:t>
      </w:r>
    </w:p>
    <w:p w14:paraId="37C85287" w14:textId="32CC0056"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êtes capable de défier plusieurs adversaires en même temps – et de triompher d’eux. Lorsque vous affrontez des Anonymes en mêlée, si vous réussissez votre test en opposition contre l’un d’entre eux, vous avez la possibilité de répartir les points de dégâts infligés entre cette cible et plusieurs autres à proximité (voir </w:t>
      </w:r>
      <w:r w:rsidR="003C4B65" w:rsidRPr="003C4B65">
        <w:rPr>
          <w:rFonts w:ascii="Garamond" w:hAnsi="Garamond"/>
          <w:i/>
          <w:iCs/>
          <w:lang w:eastAsia="fr-FR"/>
        </w:rPr>
        <w:t>6.4 Règles avancées</w:t>
      </w:r>
      <w:r w:rsidRPr="00E86B83">
        <w:rPr>
          <w:rFonts w:ascii="Garamond" w:hAnsi="Garamond"/>
          <w:lang w:eastAsia="fr-FR"/>
        </w:rPr>
        <w:t xml:space="preserve">). (Prérequis : </w:t>
      </w:r>
      <w:r w:rsidRPr="00E86B83">
        <w:rPr>
          <w:rFonts w:ascii="Garamond" w:hAnsi="Garamond"/>
          <w:i/>
          <w:iCs/>
          <w:lang w:eastAsia="fr-FR"/>
        </w:rPr>
        <w:t>Mêlée</w:t>
      </w:r>
      <w:r w:rsidRPr="00E86B83">
        <w:rPr>
          <w:rFonts w:ascii="Garamond" w:hAnsi="Garamond"/>
          <w:lang w:eastAsia="fr-FR"/>
        </w:rPr>
        <w:t xml:space="preserve"> 9.) (Permanent.)</w:t>
      </w:r>
    </w:p>
    <w:p w14:paraId="1B12C928" w14:textId="249BC9DB"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Galimatias</w:t>
      </w:r>
    </w:p>
    <w:p w14:paraId="3ABBBB47" w14:textId="2E290C42"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savez parler dans une langue obscure, pleine de termes compliqués qui embrouillent l’esprit de votre interlocuteur. Quand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Baratin (Persuasion)</w:t>
      </w:r>
      <w:r w:rsidRPr="00E86B83">
        <w:rPr>
          <w:rFonts w:ascii="Garamond" w:hAnsi="Garamond"/>
          <w:lang w:eastAsia="fr-FR"/>
        </w:rPr>
        <w:t xml:space="preserve">, </w:t>
      </w:r>
      <w:r w:rsidR="00C67A98" w:rsidRPr="00E86B83">
        <w:rPr>
          <w:rFonts w:ascii="Garamond" w:hAnsi="Garamond"/>
          <w:lang w:eastAsia="fr-FR"/>
        </w:rPr>
        <w:t>le bonus est 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(Permanent.)</w:t>
      </w:r>
    </w:p>
    <w:p w14:paraId="21ACDC99" w14:textId="6CF58BC6" w:rsidR="00293F4E" w:rsidRPr="007D62B5" w:rsidRDefault="00424B48" w:rsidP="00AE521A">
      <w:pPr>
        <w:spacing w:line="276" w:lineRule="auto"/>
        <w:jc w:val="both"/>
        <w:rPr>
          <w:rFonts w:ascii="Garamond" w:hAnsi="Garamond"/>
          <w:i/>
          <w:iCs/>
          <w:lang w:eastAsia="fr-FR"/>
        </w:rPr>
      </w:pPr>
      <w:r w:rsidRPr="00E86B83">
        <w:rPr>
          <w:rFonts w:ascii="Garamond" w:hAnsi="Garamond"/>
          <w:i/>
          <w:iCs/>
          <w:lang w:eastAsia="fr-FR"/>
        </w:rPr>
        <w:t>Note : le MJ devrait inviter le personnage à improviser ce propos alambiqué à la table de jeu.</w:t>
      </w:r>
    </w:p>
    <w:p w14:paraId="4D753A32" w14:textId="35E7166D"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Galop</w:t>
      </w:r>
    </w:p>
    <w:p w14:paraId="07B325E8" w14:textId="23001B66"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Doué(e) avec les </w:t>
      </w:r>
      <w:r w:rsidR="00E10BA2" w:rsidRPr="00E86B83">
        <w:rPr>
          <w:rFonts w:ascii="Garamond" w:hAnsi="Garamond"/>
          <w:lang w:eastAsia="fr-FR"/>
        </w:rPr>
        <w:t>chevaux,</w:t>
      </w:r>
      <w:r w:rsidRPr="00E86B83">
        <w:rPr>
          <w:rFonts w:ascii="Garamond" w:hAnsi="Garamond"/>
          <w:lang w:eastAsia="fr-FR"/>
        </w:rPr>
        <w:t xml:space="preserve"> vous parvenez à augmenter de 20 % la vitesse de votre monture. Si vous êtes engagé(e) à cheval dans une course-poursuite et que vous êtes celui ou celle qui poursuit, votre opposant n’est pas avantagé et c’est vous qui l’êtes : bonus de + 3. Si vous êtes la personne qui fuit, votre avantage est un bonus de + 5 et vous le conservez pendant toute la durée de l’opposition (voir les règles de course-poursuite). (Une fois par séance.)</w:t>
      </w:r>
    </w:p>
    <w:p w14:paraId="7EC1F2F2" w14:textId="3E075E56"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Gibier de prix</w:t>
      </w:r>
    </w:p>
    <w:p w14:paraId="23A66E56" w14:textId="5627E441" w:rsidR="00E10BA2"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La chasse n’a pas de secret pour </w:t>
      </w:r>
      <w:r w:rsidR="004C7970" w:rsidRPr="00E86B83">
        <w:rPr>
          <w:rFonts w:ascii="Garamond" w:hAnsi="Garamond"/>
          <w:lang w:eastAsia="fr-FR"/>
        </w:rPr>
        <w:t>vous,</w:t>
      </w:r>
      <w:r w:rsidRPr="00E86B83">
        <w:rPr>
          <w:rFonts w:ascii="Garamond" w:hAnsi="Garamond"/>
          <w:lang w:eastAsia="fr-FR"/>
        </w:rPr>
        <w:t xml:space="preserve"> et vous êtes capable de dénicher les gibiers à poils ou à plumes les plus recherchés. Avec l’accord du MJ, si les circonstances le permettent, vous attrapez, vivante ou morte, l’une de ces raretés. Un noble ou un riche marchand des environs serait prêt à débourser 1d10</w:t>
      </w:r>
      <w:r w:rsidR="00343A3E" w:rsidRPr="00E86B83">
        <w:rPr>
          <w:rFonts w:ascii="Garamond" w:hAnsi="Garamond"/>
          <w:lang w:eastAsia="fr-FR"/>
        </w:rPr>
        <w:t>+2</w:t>
      </w:r>
      <w:r w:rsidRPr="00E86B83">
        <w:rPr>
          <w:rFonts w:ascii="Garamond" w:hAnsi="Garamond"/>
          <w:lang w:eastAsia="fr-FR"/>
        </w:rPr>
        <w:t xml:space="preserve"> </w:t>
      </w:r>
      <w:r w:rsidR="00343A3E" w:rsidRPr="00E86B83">
        <w:rPr>
          <w:rFonts w:ascii="Garamond" w:hAnsi="Garamond"/>
          <w:lang w:eastAsia="fr-FR"/>
        </w:rPr>
        <w:t>S</w:t>
      </w:r>
      <w:r w:rsidRPr="00E86B83">
        <w:rPr>
          <w:rFonts w:ascii="Garamond" w:hAnsi="Garamond"/>
          <w:lang w:eastAsia="fr-FR"/>
        </w:rPr>
        <w:t xml:space="preserve">A pour l’acheter. (Prérequis : </w:t>
      </w:r>
      <w:r w:rsidRPr="00E86B83">
        <w:rPr>
          <w:rFonts w:ascii="Garamond" w:hAnsi="Garamond"/>
          <w:i/>
          <w:iCs/>
          <w:lang w:eastAsia="fr-FR"/>
        </w:rPr>
        <w:t>Survie</w:t>
      </w:r>
      <w:r w:rsidRPr="00E86B83">
        <w:rPr>
          <w:rFonts w:ascii="Garamond" w:hAnsi="Garamond"/>
          <w:lang w:eastAsia="fr-FR"/>
        </w:rPr>
        <w:t xml:space="preserve"> 6.) (Une fois par séance.)</w:t>
      </w:r>
    </w:p>
    <w:p w14:paraId="4FE52884" w14:textId="3E6671D7" w:rsidR="00E10BA2" w:rsidRPr="00E86B83" w:rsidRDefault="00E10BA2" w:rsidP="007D62B5">
      <w:pPr>
        <w:spacing w:line="276" w:lineRule="auto"/>
        <w:jc w:val="center"/>
        <w:rPr>
          <w:rFonts w:ascii="Garamond" w:hAnsi="Garamond"/>
          <w:b/>
          <w:bCs/>
          <w:lang w:eastAsia="fr-FR"/>
        </w:rPr>
      </w:pPr>
      <w:r w:rsidRPr="00E86B83">
        <w:rPr>
          <w:rFonts w:ascii="Garamond" w:hAnsi="Garamond"/>
          <w:b/>
          <w:bCs/>
          <w:lang w:eastAsia="fr-FR"/>
        </w:rPr>
        <w:t>Grabuge</w:t>
      </w:r>
    </w:p>
    <w:p w14:paraId="6BAC1992" w14:textId="536C8766" w:rsidR="00343A3E" w:rsidRDefault="00E10BA2" w:rsidP="00AE521A">
      <w:pPr>
        <w:spacing w:line="276" w:lineRule="auto"/>
        <w:jc w:val="both"/>
        <w:rPr>
          <w:rFonts w:ascii="Garamond" w:hAnsi="Garamond"/>
          <w:lang w:eastAsia="fr-FR"/>
        </w:rPr>
      </w:pPr>
      <w:r w:rsidRPr="00E86B83">
        <w:rPr>
          <w:rFonts w:ascii="Garamond" w:hAnsi="Garamond"/>
          <w:lang w:eastAsia="fr-FR"/>
        </w:rPr>
        <w:t xml:space="preserve">Vous avez l’habitude de vous bagarrer et vous savez prendre des coups : lorsque vous vous battez à mains nues contre un adversaire armé, celui-ci n’est pas considéré comme avantagé. (Prérequis : </w:t>
      </w:r>
      <w:r w:rsidRPr="00E86B83">
        <w:rPr>
          <w:rFonts w:ascii="Garamond" w:hAnsi="Garamond"/>
          <w:i/>
          <w:iCs/>
          <w:lang w:eastAsia="fr-FR"/>
        </w:rPr>
        <w:t>Mêlée</w:t>
      </w:r>
      <w:r w:rsidRPr="00E86B83">
        <w:rPr>
          <w:rFonts w:ascii="Garamond" w:hAnsi="Garamond"/>
          <w:lang w:eastAsia="fr-FR"/>
        </w:rPr>
        <w:t xml:space="preserve"> 6.) (Permanent.)</w:t>
      </w:r>
    </w:p>
    <w:p w14:paraId="506E314C" w14:textId="77777777" w:rsidR="00C67A98" w:rsidRDefault="00C67A98" w:rsidP="00AE521A">
      <w:pPr>
        <w:spacing w:line="276" w:lineRule="auto"/>
        <w:jc w:val="both"/>
        <w:rPr>
          <w:rFonts w:ascii="Garamond" w:hAnsi="Garamond"/>
          <w:lang w:eastAsia="fr-FR"/>
        </w:rPr>
      </w:pPr>
    </w:p>
    <w:p w14:paraId="1E970DD4" w14:textId="77777777" w:rsidR="00C67A98" w:rsidRDefault="00C67A98" w:rsidP="00AE521A">
      <w:pPr>
        <w:spacing w:line="276" w:lineRule="auto"/>
        <w:jc w:val="both"/>
        <w:rPr>
          <w:rFonts w:ascii="Garamond" w:hAnsi="Garamond"/>
          <w:lang w:eastAsia="fr-FR"/>
        </w:rPr>
      </w:pPr>
    </w:p>
    <w:p w14:paraId="457CF571" w14:textId="77777777" w:rsidR="00955270" w:rsidRPr="00E86B83" w:rsidRDefault="00955270" w:rsidP="00AE521A">
      <w:pPr>
        <w:spacing w:line="276" w:lineRule="auto"/>
        <w:jc w:val="both"/>
        <w:rPr>
          <w:rFonts w:ascii="Garamond" w:hAnsi="Garamond"/>
          <w:lang w:eastAsia="fr-FR"/>
        </w:rPr>
      </w:pPr>
    </w:p>
    <w:p w14:paraId="44D71876" w14:textId="3CA5763A" w:rsidR="004C7970" w:rsidRPr="00E86B83" w:rsidRDefault="00D60520" w:rsidP="007D62B5">
      <w:pPr>
        <w:spacing w:line="276" w:lineRule="auto"/>
        <w:jc w:val="center"/>
        <w:rPr>
          <w:rFonts w:ascii="Garamond" w:hAnsi="Garamond"/>
          <w:b/>
          <w:bCs/>
          <w:lang w:eastAsia="fr-FR"/>
        </w:rPr>
      </w:pPr>
      <w:r w:rsidRPr="00E86B83">
        <w:rPr>
          <w:rFonts w:ascii="Garamond" w:hAnsi="Garamond"/>
          <w:b/>
          <w:bCs/>
          <w:lang w:eastAsia="fr-FR"/>
        </w:rPr>
        <w:lastRenderedPageBreak/>
        <w:t>Guérilla</w:t>
      </w:r>
    </w:p>
    <w:p w14:paraId="04363363" w14:textId="05934294" w:rsidR="00343A3E" w:rsidRPr="00E86B83" w:rsidRDefault="004C7970" w:rsidP="00AE521A">
      <w:pPr>
        <w:spacing w:line="276" w:lineRule="auto"/>
        <w:jc w:val="both"/>
        <w:rPr>
          <w:rFonts w:ascii="Garamond" w:hAnsi="Garamond"/>
          <w:lang w:eastAsia="fr-FR"/>
        </w:rPr>
      </w:pPr>
      <w:r w:rsidRPr="00E86B83">
        <w:rPr>
          <w:rFonts w:ascii="Garamond" w:hAnsi="Garamond"/>
          <w:lang w:eastAsia="fr-FR"/>
        </w:rPr>
        <w:t xml:space="preserve">Les embuscades que vous préparez sont le plus souvent redoutables. Lorsqu’un test de </w:t>
      </w:r>
      <w:r w:rsidRPr="00E86B83">
        <w:rPr>
          <w:rFonts w:ascii="Garamond" w:hAnsi="Garamond"/>
          <w:i/>
          <w:iCs/>
          <w:lang w:eastAsia="fr-FR"/>
        </w:rPr>
        <w:t>Filouterie</w:t>
      </w:r>
      <w:r w:rsidRPr="00E86B83">
        <w:rPr>
          <w:rFonts w:ascii="Garamond" w:hAnsi="Garamond"/>
          <w:lang w:eastAsia="fr-FR"/>
        </w:rPr>
        <w:t xml:space="preserve"> mobilise spécifiquement la faculté à tendre un guet-apens, vous bénéficiez d’un + 3. (Prérequis : </w:t>
      </w:r>
      <w:r w:rsidRPr="00E86B83">
        <w:rPr>
          <w:rFonts w:ascii="Garamond" w:hAnsi="Garamond"/>
          <w:i/>
          <w:iCs/>
          <w:lang w:eastAsia="fr-FR"/>
        </w:rPr>
        <w:t>Filouterie</w:t>
      </w:r>
      <w:r w:rsidRPr="00E86B83">
        <w:rPr>
          <w:rFonts w:ascii="Garamond" w:hAnsi="Garamond"/>
          <w:lang w:eastAsia="fr-FR"/>
        </w:rPr>
        <w:t xml:space="preserve"> 6.) (Permanent.)</w:t>
      </w:r>
    </w:p>
    <w:p w14:paraId="6368D660" w14:textId="5C05A60A" w:rsidR="00E25A57" w:rsidRPr="00E86B83" w:rsidRDefault="00D60520" w:rsidP="007D62B5">
      <w:pPr>
        <w:spacing w:line="276" w:lineRule="auto"/>
        <w:jc w:val="center"/>
        <w:rPr>
          <w:rFonts w:ascii="Garamond" w:hAnsi="Garamond"/>
          <w:b/>
          <w:bCs/>
          <w:lang w:eastAsia="fr-FR"/>
        </w:rPr>
      </w:pPr>
      <w:r w:rsidRPr="00E86B83">
        <w:rPr>
          <w:rFonts w:ascii="Garamond" w:hAnsi="Garamond"/>
          <w:b/>
          <w:bCs/>
          <w:lang w:eastAsia="fr-FR"/>
        </w:rPr>
        <w:t>Guet-apens</w:t>
      </w:r>
    </w:p>
    <w:p w14:paraId="79216F89" w14:textId="05F425DA" w:rsidR="00293F4E" w:rsidRPr="00E86B83" w:rsidRDefault="00E25A57" w:rsidP="00AE521A">
      <w:pPr>
        <w:spacing w:line="276" w:lineRule="auto"/>
        <w:jc w:val="both"/>
        <w:rPr>
          <w:rFonts w:ascii="Garamond" w:hAnsi="Garamond"/>
          <w:lang w:eastAsia="fr-FR"/>
        </w:rPr>
      </w:pPr>
      <w:r w:rsidRPr="00E86B83">
        <w:rPr>
          <w:rFonts w:ascii="Garamond" w:hAnsi="Garamond"/>
          <w:lang w:eastAsia="fr-FR"/>
        </w:rPr>
        <w:t xml:space="preserve">Vous connaissez les ruses et les techniques qui permettent de tendre efficacement une embuscade. Quand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Filouterie</w:t>
      </w:r>
      <w:r w:rsidRPr="00E86B83">
        <w:rPr>
          <w:rFonts w:ascii="Garamond" w:hAnsi="Garamond"/>
          <w:lang w:eastAsia="fr-FR"/>
        </w:rPr>
        <w:t xml:space="preserve"> afin de préparer un guet-apens, </w:t>
      </w:r>
      <w:r w:rsidR="00C67A98" w:rsidRPr="00E86B83">
        <w:rPr>
          <w:rFonts w:ascii="Garamond" w:hAnsi="Garamond"/>
          <w:lang w:eastAsia="fr-FR"/>
        </w:rPr>
        <w:t>le bonus est 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 xml:space="preserve">(Prérequis : </w:t>
      </w:r>
      <w:r w:rsidRPr="00E86B83">
        <w:rPr>
          <w:rFonts w:ascii="Garamond" w:hAnsi="Garamond"/>
          <w:i/>
          <w:iCs/>
          <w:lang w:eastAsia="fr-FR"/>
        </w:rPr>
        <w:t>Filouterie</w:t>
      </w:r>
      <w:r w:rsidRPr="00E86B83">
        <w:rPr>
          <w:rFonts w:ascii="Garamond" w:hAnsi="Garamond"/>
          <w:lang w:eastAsia="fr-FR"/>
        </w:rPr>
        <w:t xml:space="preserve"> 5) (Permanent.)</w:t>
      </w:r>
    </w:p>
    <w:p w14:paraId="625C0E4C" w14:textId="08B274BD"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Hippocrate</w:t>
      </w:r>
    </w:p>
    <w:p w14:paraId="4A58FD3A" w14:textId="1C2E8C62" w:rsidR="002E38D3"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L’étude et la pratique vous ont permis de maîtriser de manière étendue la science médicale. Quand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le bonus à votre test de </w:t>
      </w:r>
      <w:r w:rsidRPr="00E86B83">
        <w:rPr>
          <w:rFonts w:ascii="Garamond" w:hAnsi="Garamond"/>
          <w:i/>
          <w:iCs/>
          <w:lang w:eastAsia="fr-FR"/>
        </w:rPr>
        <w:t>Soins</w:t>
      </w:r>
      <w:r w:rsidRPr="00E86B83">
        <w:rPr>
          <w:rFonts w:ascii="Garamond" w:hAnsi="Garamond"/>
          <w:lang w:eastAsia="fr-FR"/>
        </w:rPr>
        <w:t xml:space="preserve"> </w:t>
      </w:r>
      <w:r w:rsidR="00C67A98" w:rsidRPr="00E86B83">
        <w:rPr>
          <w:rFonts w:ascii="Garamond" w:hAnsi="Garamond"/>
          <w:lang w:eastAsia="fr-FR"/>
        </w:rPr>
        <w:t>est 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 xml:space="preserve">(Prérequis : </w:t>
      </w:r>
      <w:r w:rsidRPr="00E86B83">
        <w:rPr>
          <w:rFonts w:ascii="Garamond" w:hAnsi="Garamond"/>
          <w:i/>
          <w:iCs/>
          <w:lang w:eastAsia="fr-FR"/>
        </w:rPr>
        <w:t>Soins</w:t>
      </w:r>
      <w:r w:rsidRPr="00E86B83">
        <w:rPr>
          <w:rFonts w:ascii="Garamond" w:hAnsi="Garamond"/>
          <w:lang w:eastAsia="fr-FR"/>
        </w:rPr>
        <w:t xml:space="preserve"> 6.) (Permanent.)</w:t>
      </w:r>
    </w:p>
    <w:p w14:paraId="73549E55" w14:textId="4A7E6A5B"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Hôte de marque</w:t>
      </w:r>
    </w:p>
    <w:p w14:paraId="2C1F2ED4" w14:textId="0BED811D"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êtes souvent perçu(e), en cette époque d’ignorance, comme une personne importante, un esprit accompli dont les connaissances si profondes pourraient changer la face du monde. Quand vous le souhaitez (avec l’accord du MJ), un PNJ peu instruit tombe en admiration devant votre personne et vous ouvre grand les portes de sa demeure. Vous et vos compagnons êtes ses invités et il tiendra à vous choyer. Il se passera 1d20 jours avant qu’il montre un peu d’embarras à l’idée de devoir loger et nourrir tout ce monde. (Peu utile du point de vue de l’aventure, il ne fera pas grand-chose d’autre pour vous : ne comptez pas sur lui pour vous introduire dans le milieu interlope de la ville, par exemple.) (Prérequis : un </w:t>
      </w:r>
      <w:r w:rsidRPr="00E86B83">
        <w:rPr>
          <w:rFonts w:ascii="Garamond" w:hAnsi="Garamond"/>
          <w:i/>
          <w:iCs/>
          <w:lang w:eastAsia="fr-FR"/>
        </w:rPr>
        <w:t>Savoir</w:t>
      </w:r>
      <w:r w:rsidRPr="00E86B83">
        <w:rPr>
          <w:rFonts w:ascii="Garamond" w:hAnsi="Garamond"/>
          <w:lang w:eastAsia="fr-FR"/>
        </w:rPr>
        <w:t xml:space="preserve"> à 9.) (Une fois par scénario.)</w:t>
      </w:r>
    </w:p>
    <w:p w14:paraId="43544C3D" w14:textId="317EFB72"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Hypermnési</w:t>
      </w:r>
      <w:r w:rsidR="00972980" w:rsidRPr="00E86B83">
        <w:rPr>
          <w:rFonts w:ascii="Garamond" w:hAnsi="Garamond"/>
          <w:b/>
          <w:bCs/>
          <w:lang w:eastAsia="fr-FR"/>
        </w:rPr>
        <w:t>e</w:t>
      </w:r>
    </w:p>
    <w:p w14:paraId="02744A67" w14:textId="6F8109F2"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Vous avez une mémoire d’une étonnante acuité. Vous vous souvenez de tout ou presque. Lorsqu’un détail utile vous échappe, par exemple que vous ne vous souvenez plus d’une phrase prononcée par un PNJ lors de la séance précédente, demandez au MJ de vous l</w:t>
      </w:r>
      <w:r w:rsidR="00CB2BA6" w:rsidRPr="00E86B83">
        <w:rPr>
          <w:rFonts w:ascii="Garamond" w:hAnsi="Garamond"/>
          <w:lang w:eastAsia="fr-FR"/>
        </w:rPr>
        <w:t>e</w:t>
      </w:r>
      <w:r w:rsidRPr="00E86B83">
        <w:rPr>
          <w:rFonts w:ascii="Garamond" w:hAnsi="Garamond"/>
          <w:lang w:eastAsia="fr-FR"/>
        </w:rPr>
        <w:t xml:space="preserve"> rappeler. (Permanent.)</w:t>
      </w:r>
    </w:p>
    <w:p w14:paraId="4256F48F" w14:textId="4BB50F2B"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Hypnotique</w:t>
      </w:r>
    </w:p>
    <w:p w14:paraId="3DC6DE3D" w14:textId="44677855" w:rsidR="00343A3E" w:rsidRDefault="00424B48" w:rsidP="00AE521A">
      <w:pPr>
        <w:spacing w:line="276" w:lineRule="auto"/>
        <w:jc w:val="both"/>
        <w:rPr>
          <w:rFonts w:ascii="Garamond" w:hAnsi="Garamond"/>
          <w:lang w:eastAsia="fr-FR"/>
        </w:rPr>
      </w:pPr>
      <w:r w:rsidRPr="00E86B83">
        <w:rPr>
          <w:rFonts w:ascii="Garamond" w:hAnsi="Garamond"/>
          <w:lang w:eastAsia="fr-FR"/>
        </w:rPr>
        <w:t>Si vous réussissez un test d’</w:t>
      </w:r>
      <w:r w:rsidRPr="00E86B83">
        <w:rPr>
          <w:rFonts w:ascii="Garamond" w:hAnsi="Garamond"/>
          <w:i/>
          <w:iCs/>
          <w:lang w:eastAsia="fr-FR"/>
        </w:rPr>
        <w:t>Adresse</w:t>
      </w:r>
      <w:r w:rsidRPr="00E86B83">
        <w:rPr>
          <w:rFonts w:ascii="Garamond" w:hAnsi="Garamond"/>
          <w:lang w:eastAsia="fr-FR"/>
        </w:rPr>
        <w:t xml:space="preserve"> ou </w:t>
      </w:r>
      <w:r w:rsidRPr="00E86B83">
        <w:rPr>
          <w:rFonts w:ascii="Garamond" w:hAnsi="Garamond"/>
          <w:i/>
          <w:iCs/>
          <w:lang w:eastAsia="fr-FR"/>
        </w:rPr>
        <w:t xml:space="preserve">Présence + Savoir : </w:t>
      </w:r>
      <w:r w:rsidR="00343A3E" w:rsidRPr="00E86B83">
        <w:rPr>
          <w:rFonts w:ascii="Garamond" w:hAnsi="Garamond"/>
          <w:i/>
          <w:iCs/>
          <w:lang w:eastAsia="fr-FR"/>
        </w:rPr>
        <w:t>un a</w:t>
      </w:r>
      <w:r w:rsidRPr="00E86B83">
        <w:rPr>
          <w:rFonts w:ascii="Garamond" w:hAnsi="Garamond"/>
          <w:i/>
          <w:iCs/>
          <w:lang w:eastAsia="fr-FR"/>
        </w:rPr>
        <w:t>rt</w:t>
      </w:r>
      <w:r w:rsidRPr="00E86B83">
        <w:rPr>
          <w:rFonts w:ascii="Garamond" w:hAnsi="Garamond"/>
          <w:lang w:eastAsia="fr-FR"/>
        </w:rPr>
        <w:t xml:space="preserve">, votre création artistique impressionne vivement jusqu’à 1d6 personnes qui en sont les témoins. Ajustez le SD en fonction de l’auditoire : 15 pour un jeune esprit romantique, 18 pour une aubergiste pas spécialement bien disposée à l’égard du personnage, 30 pour un bourreau </w:t>
      </w:r>
      <w:r w:rsidR="005D4015" w:rsidRPr="00E86B83">
        <w:rPr>
          <w:rFonts w:ascii="Garamond" w:hAnsi="Garamond"/>
          <w:lang w:eastAsia="fr-FR"/>
        </w:rPr>
        <w:t>pan tangien</w:t>
      </w:r>
      <w:r w:rsidRPr="00E86B83">
        <w:rPr>
          <w:rFonts w:ascii="Garamond" w:hAnsi="Garamond"/>
          <w:lang w:eastAsia="fr-FR"/>
        </w:rPr>
        <w:t xml:space="preserve">. Considérez que cette réussite équivaut à celle d’un test de </w:t>
      </w:r>
      <w:r w:rsidRPr="00E86B83">
        <w:rPr>
          <w:rFonts w:ascii="Garamond" w:hAnsi="Garamond"/>
          <w:i/>
          <w:iCs/>
          <w:lang w:eastAsia="fr-FR"/>
        </w:rPr>
        <w:t>Persuasion</w:t>
      </w:r>
      <w:r w:rsidRPr="00E86B83">
        <w:rPr>
          <w:rFonts w:ascii="Garamond" w:hAnsi="Garamond"/>
          <w:lang w:eastAsia="fr-FR"/>
        </w:rPr>
        <w:t xml:space="preserve"> ou de </w:t>
      </w:r>
      <w:r w:rsidRPr="00E86B83">
        <w:rPr>
          <w:rFonts w:ascii="Garamond" w:hAnsi="Garamond"/>
          <w:i/>
          <w:iCs/>
          <w:lang w:eastAsia="fr-FR"/>
        </w:rPr>
        <w:t>Coercition</w:t>
      </w:r>
      <w:r w:rsidRPr="00E86B83">
        <w:rPr>
          <w:rFonts w:ascii="Garamond" w:hAnsi="Garamond"/>
          <w:lang w:eastAsia="fr-FR"/>
        </w:rPr>
        <w:t xml:space="preserve"> de SD 20. Si vous voulez obtenir un résultat qui correspondrait à un SD plus élevé (par exemple si vous souhaitez qu’à l’écoute d’un poème apocalyptique un soldat </w:t>
      </w:r>
      <w:r w:rsidR="006829AA" w:rsidRPr="00E86B83">
        <w:rPr>
          <w:rFonts w:ascii="Garamond" w:hAnsi="Garamond"/>
          <w:lang w:eastAsia="fr-FR"/>
        </w:rPr>
        <w:t xml:space="preserve">melnibonéen </w:t>
      </w:r>
      <w:r w:rsidRPr="00E86B83">
        <w:rPr>
          <w:rFonts w:ascii="Garamond" w:hAnsi="Garamond"/>
          <w:lang w:eastAsia="fr-FR"/>
        </w:rPr>
        <w:t>prenne peur et quitte son poste), ce Talent ne peut être mobilisé. (Une fois par séance.)</w:t>
      </w:r>
    </w:p>
    <w:p w14:paraId="785FFFA1" w14:textId="77777777" w:rsidR="00C67A98" w:rsidRDefault="00C67A98" w:rsidP="00AE521A">
      <w:pPr>
        <w:spacing w:line="276" w:lineRule="auto"/>
        <w:jc w:val="both"/>
        <w:rPr>
          <w:rFonts w:ascii="Garamond" w:hAnsi="Garamond"/>
          <w:lang w:eastAsia="fr-FR"/>
        </w:rPr>
      </w:pPr>
    </w:p>
    <w:p w14:paraId="1EBB46FA" w14:textId="77777777" w:rsidR="00C67A98" w:rsidRPr="00E86B83" w:rsidRDefault="00C67A98" w:rsidP="00AE521A">
      <w:pPr>
        <w:spacing w:line="276" w:lineRule="auto"/>
        <w:jc w:val="both"/>
        <w:rPr>
          <w:rFonts w:ascii="Garamond" w:hAnsi="Garamond"/>
          <w:lang w:eastAsia="fr-FR"/>
        </w:rPr>
      </w:pPr>
    </w:p>
    <w:p w14:paraId="3D3264A8" w14:textId="0281759C" w:rsidR="00ED2B79" w:rsidRPr="00E86B83" w:rsidRDefault="00ED2B79" w:rsidP="007D62B5">
      <w:pPr>
        <w:spacing w:line="276" w:lineRule="auto"/>
        <w:jc w:val="center"/>
        <w:rPr>
          <w:rFonts w:ascii="Garamond" w:hAnsi="Garamond"/>
          <w:b/>
          <w:bCs/>
          <w:lang w:eastAsia="fr-FR"/>
        </w:rPr>
      </w:pPr>
      <w:r w:rsidRPr="00E86B83">
        <w:rPr>
          <w:rFonts w:ascii="Garamond" w:hAnsi="Garamond"/>
          <w:b/>
          <w:bCs/>
          <w:lang w:eastAsia="fr-FR"/>
        </w:rPr>
        <w:lastRenderedPageBreak/>
        <w:t>I</w:t>
      </w:r>
      <w:r w:rsidR="00D60520" w:rsidRPr="00E86B83">
        <w:rPr>
          <w:rFonts w:ascii="Garamond" w:hAnsi="Garamond"/>
          <w:b/>
          <w:bCs/>
          <w:lang w:eastAsia="fr-FR"/>
        </w:rPr>
        <w:t>l était une fois</w:t>
      </w:r>
    </w:p>
    <w:p w14:paraId="4A9319B2" w14:textId="5080329D" w:rsidR="00424B48" w:rsidRPr="00E86B83" w:rsidRDefault="00ED2B79" w:rsidP="00AE521A">
      <w:pPr>
        <w:spacing w:line="276" w:lineRule="auto"/>
        <w:jc w:val="both"/>
        <w:rPr>
          <w:rFonts w:ascii="Garamond" w:hAnsi="Garamond"/>
          <w:lang w:eastAsia="fr-FR"/>
        </w:rPr>
      </w:pPr>
      <w:r w:rsidRPr="00E86B83">
        <w:rPr>
          <w:rFonts w:ascii="Garamond" w:hAnsi="Garamond"/>
          <w:lang w:eastAsia="fr-FR"/>
        </w:rPr>
        <w:t xml:space="preserve">Vous savez raconter de bonnes histoires, drôles, émouvantes ou instructives. Contre un nombre variable de points de </w:t>
      </w:r>
      <w:r w:rsidRPr="00E86B83">
        <w:rPr>
          <w:rFonts w:ascii="Garamond" w:hAnsi="Garamond"/>
          <w:i/>
          <w:iCs/>
          <w:lang w:eastAsia="fr-FR"/>
        </w:rPr>
        <w:t>Bonne Aventure</w:t>
      </w:r>
      <w:r w:rsidRPr="00E86B83">
        <w:rPr>
          <w:rFonts w:ascii="Garamond" w:hAnsi="Garamond"/>
          <w:lang w:eastAsia="fr-FR"/>
        </w:rPr>
        <w:t xml:space="preserve"> (ou plus rarement d’</w:t>
      </w:r>
      <w:r w:rsidRPr="00E86B83">
        <w:rPr>
          <w:rFonts w:ascii="Garamond" w:hAnsi="Garamond"/>
          <w:i/>
          <w:iCs/>
          <w:lang w:eastAsia="fr-FR"/>
        </w:rPr>
        <w:t>Éclat</w:t>
      </w:r>
      <w:r w:rsidRPr="00E86B83">
        <w:rPr>
          <w:rFonts w:ascii="Garamond" w:hAnsi="Garamond"/>
          <w:lang w:eastAsia="fr-FR"/>
        </w:rPr>
        <w:t>), le récit que vous faites captive jusqu’à 1d5 personnes. Le coût exact en BA est à la discrétion du MJ, en fonction de l’auditoire : 1 point s’il est bien disposé à votre égard, 2 s’il se défie de vous. Il faudra dépenser 1 point d’</w:t>
      </w:r>
      <w:r w:rsidRPr="00E86B83">
        <w:rPr>
          <w:rFonts w:ascii="Garamond" w:hAnsi="Garamond"/>
          <w:i/>
          <w:iCs/>
          <w:lang w:eastAsia="fr-FR"/>
        </w:rPr>
        <w:t>Éclat</w:t>
      </w:r>
      <w:r w:rsidRPr="00E86B83">
        <w:rPr>
          <w:rFonts w:ascii="Garamond" w:hAnsi="Garamond"/>
          <w:lang w:eastAsia="fr-FR"/>
        </w:rPr>
        <w:t xml:space="preserve"> si vous tentez votre chance auprès d’un PNJ peu sensible à de tels effets, par exemple un noble pan tangien. Considérez que cette réussite équivaut à celle d’un test de Persuasion de SD 20. Pour obtenir une faveur équivalente à un SD plus élevé, ce Talent ne peut pas être mobilisé. Ce ne sera donc sans doute pas suffisant pour mettre fin à votre captivité, mais peut-être cela vous évitera-t-il une exécution immédiate… (Une fois par séance.)</w:t>
      </w:r>
    </w:p>
    <w:p w14:paraId="084DAA58" w14:textId="612293CA"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Imposture</w:t>
      </w:r>
    </w:p>
    <w:p w14:paraId="1FEABAA0" w14:textId="068C95A9" w:rsidR="00261671"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maîtrisez l’art du simulacre et vous savez vous fondre dans la peau de quelqu’un d’autre : lorsqu’un test de </w:t>
      </w:r>
      <w:r w:rsidRPr="00E86B83">
        <w:rPr>
          <w:rFonts w:ascii="Garamond" w:hAnsi="Garamond"/>
          <w:i/>
          <w:iCs/>
          <w:lang w:eastAsia="fr-FR"/>
        </w:rPr>
        <w:t>Discrétion</w:t>
      </w:r>
      <w:r w:rsidRPr="00E86B83">
        <w:rPr>
          <w:rFonts w:ascii="Garamond" w:hAnsi="Garamond"/>
          <w:lang w:eastAsia="fr-FR"/>
        </w:rPr>
        <w:t xml:space="preserve"> mobilise spécifiquement vos facultés de déguisement, vous bénéficiez d’un + 3. (Prérequis : </w:t>
      </w:r>
      <w:r w:rsidRPr="00E86B83">
        <w:rPr>
          <w:rFonts w:ascii="Garamond" w:hAnsi="Garamond"/>
          <w:i/>
          <w:iCs/>
          <w:lang w:eastAsia="fr-FR"/>
        </w:rPr>
        <w:t>Discrétion</w:t>
      </w:r>
      <w:r w:rsidRPr="00E86B83">
        <w:rPr>
          <w:rFonts w:ascii="Garamond" w:hAnsi="Garamond"/>
          <w:lang w:eastAsia="fr-FR"/>
        </w:rPr>
        <w:t xml:space="preserve"> 6.) (Permanent.)</w:t>
      </w:r>
    </w:p>
    <w:p w14:paraId="2C4B53FE" w14:textId="5D8DF39E" w:rsidR="00261671" w:rsidRPr="00E86B83" w:rsidRDefault="00261671" w:rsidP="007D62B5">
      <w:pPr>
        <w:spacing w:line="276" w:lineRule="auto"/>
        <w:jc w:val="center"/>
        <w:rPr>
          <w:rFonts w:ascii="Garamond" w:hAnsi="Garamond"/>
          <w:b/>
          <w:bCs/>
          <w:lang w:eastAsia="fr-FR"/>
        </w:rPr>
      </w:pPr>
      <w:r w:rsidRPr="00E86B83">
        <w:rPr>
          <w:rFonts w:ascii="Garamond" w:hAnsi="Garamond"/>
          <w:b/>
          <w:bCs/>
          <w:lang w:eastAsia="fr-FR"/>
        </w:rPr>
        <w:t>Infatigable</w:t>
      </w:r>
    </w:p>
    <w:p w14:paraId="7B46C882" w14:textId="5A562FBD" w:rsidR="00424B48" w:rsidRPr="00E86B83" w:rsidRDefault="00261671" w:rsidP="00AE521A">
      <w:pPr>
        <w:spacing w:line="276" w:lineRule="auto"/>
        <w:jc w:val="both"/>
        <w:rPr>
          <w:rFonts w:ascii="Garamond" w:hAnsi="Garamond"/>
          <w:lang w:eastAsia="fr-FR"/>
        </w:rPr>
      </w:pPr>
      <w:r w:rsidRPr="00E86B83">
        <w:rPr>
          <w:rFonts w:ascii="Garamond" w:hAnsi="Garamond"/>
          <w:lang w:eastAsia="fr-FR"/>
        </w:rPr>
        <w:t xml:space="preserve">Vous pouvez défausser toutes les Adversités liées à la fatigue. </w:t>
      </w:r>
      <w:r w:rsidR="005F59B6" w:rsidRPr="00E86B83">
        <w:rPr>
          <w:rFonts w:ascii="Garamond" w:hAnsi="Garamond"/>
          <w:lang w:eastAsia="fr-FR"/>
        </w:rPr>
        <w:t xml:space="preserve">Cela ne concerne ni les Adversités résultant des blessures, ni celles reçues lorsque l’Âme est amoindrie. </w:t>
      </w:r>
      <w:r w:rsidRPr="00E86B83">
        <w:rPr>
          <w:rFonts w:ascii="Garamond" w:hAnsi="Garamond"/>
          <w:lang w:eastAsia="fr-FR"/>
        </w:rPr>
        <w:t>(Une fois par séance.)</w:t>
      </w:r>
    </w:p>
    <w:p w14:paraId="65871544" w14:textId="1147A7BE"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Ingéniosité</w:t>
      </w:r>
    </w:p>
    <w:p w14:paraId="30205931" w14:textId="37723A1B" w:rsidR="00907046" w:rsidRPr="007D62B5" w:rsidRDefault="00424B48" w:rsidP="007D62B5">
      <w:pPr>
        <w:spacing w:line="276" w:lineRule="auto"/>
        <w:jc w:val="both"/>
        <w:rPr>
          <w:rFonts w:ascii="Garamond" w:hAnsi="Garamond"/>
          <w:lang w:eastAsia="fr-FR"/>
        </w:rPr>
      </w:pPr>
      <w:r w:rsidRPr="00E86B83">
        <w:rPr>
          <w:rFonts w:ascii="Garamond" w:hAnsi="Garamond"/>
          <w:lang w:eastAsia="fr-FR"/>
        </w:rPr>
        <w:t xml:space="preserve">Vous pouvez utiliser votre </w:t>
      </w:r>
      <w:r w:rsidRPr="00E86B83">
        <w:rPr>
          <w:rFonts w:ascii="Garamond" w:hAnsi="Garamond"/>
          <w:i/>
          <w:iCs/>
          <w:lang w:eastAsia="fr-FR"/>
        </w:rPr>
        <w:t>Clairvoyance</w:t>
      </w:r>
      <w:r w:rsidRPr="00E86B83">
        <w:rPr>
          <w:rFonts w:ascii="Garamond" w:hAnsi="Garamond"/>
          <w:lang w:eastAsia="fr-FR"/>
        </w:rPr>
        <w:t xml:space="preserve"> plutôt que l’Attribut habituellement associé à la Compétence. Vous devez expliquer comment vous sollicitez votre </w:t>
      </w:r>
      <w:r w:rsidRPr="00E86B83">
        <w:rPr>
          <w:rFonts w:ascii="Garamond" w:hAnsi="Garamond"/>
          <w:i/>
          <w:iCs/>
          <w:lang w:eastAsia="fr-FR"/>
        </w:rPr>
        <w:t>Clairvoyance</w:t>
      </w:r>
      <w:r w:rsidRPr="00E86B83">
        <w:rPr>
          <w:rFonts w:ascii="Garamond" w:hAnsi="Garamond"/>
          <w:lang w:eastAsia="fr-FR"/>
        </w:rPr>
        <w:t xml:space="preserve"> dans ce contexte particulier. (Une fois par séance.)</w:t>
      </w:r>
    </w:p>
    <w:p w14:paraId="640A7957" w14:textId="77777777" w:rsidR="00907046" w:rsidRPr="00E86B83" w:rsidRDefault="00907046" w:rsidP="007D62B5">
      <w:pPr>
        <w:jc w:val="center"/>
        <w:rPr>
          <w:rFonts w:ascii="Garamond" w:hAnsi="Garamond"/>
          <w:b/>
          <w:bCs/>
          <w:i/>
          <w:iCs/>
          <w:lang w:eastAsia="fr-FR"/>
        </w:rPr>
      </w:pPr>
      <w:bookmarkStart w:id="79" w:name="_Hlk191655371"/>
      <w:r w:rsidRPr="00E86B83">
        <w:rPr>
          <w:rFonts w:ascii="Garamond" w:hAnsi="Garamond"/>
          <w:b/>
          <w:bCs/>
          <w:i/>
          <w:iCs/>
          <w:lang w:eastAsia="fr-FR"/>
        </w:rPr>
        <w:t xml:space="preserve">Initié de </w:t>
      </w:r>
      <w:bookmarkEnd w:id="79"/>
      <w:r w:rsidRPr="00E86B83">
        <w:rPr>
          <w:rFonts w:ascii="Garamond" w:hAnsi="Garamond"/>
          <w:b/>
          <w:bCs/>
          <w:i/>
          <w:iCs/>
          <w:lang w:eastAsia="fr-FR"/>
        </w:rPr>
        <w:t>l’Hergazé</w:t>
      </w:r>
    </w:p>
    <w:p w14:paraId="5B15C99F" w14:textId="68AF769E" w:rsidR="002E38D3" w:rsidRPr="00E86B83" w:rsidRDefault="00907046" w:rsidP="00935A27">
      <w:pPr>
        <w:jc w:val="both"/>
        <w:rPr>
          <w:rFonts w:ascii="Garamond" w:hAnsi="Garamond"/>
          <w:lang w:eastAsia="fr-FR"/>
        </w:rPr>
      </w:pPr>
      <w:r w:rsidRPr="00E86B83">
        <w:rPr>
          <w:rFonts w:ascii="Garamond" w:hAnsi="Garamond"/>
          <w:lang w:eastAsia="fr-FR"/>
        </w:rPr>
        <w:t>Vous êtes un maître de l’Alchimie (</w:t>
      </w:r>
      <w:r w:rsidRPr="00E86B83">
        <w:rPr>
          <w:rFonts w:ascii="Garamond" w:eastAsia="Times New Roman" w:hAnsi="Garamond" w:cs="Times New Roman"/>
          <w:kern w:val="0"/>
          <w:lang w:eastAsia="fr-FR"/>
          <w14:ligatures w14:val="none"/>
        </w:rPr>
        <w:t xml:space="preserve">pages 17 à 24 de </w:t>
      </w:r>
      <w:r w:rsidRPr="00E86B83">
        <w:rPr>
          <w:rFonts w:ascii="Garamond" w:eastAsia="Times New Roman" w:hAnsi="Garamond" w:cs="Times New Roman"/>
          <w:i/>
          <w:iCs/>
          <w:kern w:val="0"/>
          <w:lang w:eastAsia="fr-FR"/>
          <w14:ligatures w14:val="none"/>
        </w:rPr>
        <w:t>L’Œil du Sorcier</w:t>
      </w:r>
      <w:r w:rsidRPr="00E86B83">
        <w:rPr>
          <w:rFonts w:ascii="Garamond" w:eastAsia="Times New Roman" w:hAnsi="Garamond" w:cs="Times New Roman"/>
          <w:kern w:val="0"/>
          <w:lang w:eastAsia="fr-FR"/>
          <w14:ligatures w14:val="none"/>
        </w:rPr>
        <w:t>) qui n’hésite pas à s’intéresser à l’Hergazé (l’Alchimie supérieure)</w:t>
      </w:r>
      <w:r w:rsidRPr="00E86B83">
        <w:rPr>
          <w:rFonts w:ascii="Garamond" w:hAnsi="Garamond"/>
          <w:lang w:eastAsia="fr-FR"/>
        </w:rPr>
        <w:t xml:space="preserve">. Lorsque vous effectuez un test de </w:t>
      </w:r>
      <w:r w:rsidRPr="00E86B83">
        <w:rPr>
          <w:rFonts w:ascii="Garamond" w:hAnsi="Garamond"/>
          <w:i/>
          <w:iCs/>
          <w:lang w:eastAsia="fr-FR"/>
        </w:rPr>
        <w:t>Clairvoyance + Savoir : Alchimie</w:t>
      </w:r>
      <w:r w:rsidRPr="00E86B83">
        <w:rPr>
          <w:rFonts w:ascii="Garamond" w:hAnsi="Garamond"/>
          <w:lang w:eastAsia="fr-FR"/>
        </w:rPr>
        <w:t xml:space="preserve"> pour créer des doses d’un produit à partir de vos recettes, </w:t>
      </w:r>
      <w:r w:rsidR="00935A27">
        <w:rPr>
          <w:rFonts w:ascii="Garamond" w:hAnsi="Garamond"/>
          <w:lang w:eastAsia="fr-FR"/>
        </w:rPr>
        <w:t xml:space="preserve">ou un test de </w:t>
      </w:r>
      <w:r w:rsidR="00935A27" w:rsidRPr="00935A27">
        <w:rPr>
          <w:rFonts w:ascii="Garamond" w:hAnsi="Garamond"/>
          <w:i/>
          <w:iCs/>
          <w:lang w:eastAsia="fr-FR"/>
        </w:rPr>
        <w:t>Clairvoyance + Savoir : Runes</w:t>
      </w:r>
      <w:r w:rsidR="00935A27">
        <w:rPr>
          <w:rFonts w:ascii="Garamond" w:hAnsi="Garamond"/>
          <w:lang w:eastAsia="fr-FR"/>
        </w:rPr>
        <w:t xml:space="preserve"> pour créer une potion, </w:t>
      </w:r>
      <w:r w:rsidRPr="00E86B83">
        <w:rPr>
          <w:rFonts w:ascii="Garamond" w:hAnsi="Garamond"/>
          <w:lang w:eastAsia="fr-FR"/>
        </w:rPr>
        <w:t xml:space="preserve">vous créez deux doses supplémentaires (en plus de celles </w:t>
      </w:r>
      <w:r w:rsidR="00935A27">
        <w:rPr>
          <w:rFonts w:ascii="Garamond" w:hAnsi="Garamond"/>
          <w:lang w:eastAsia="fr-FR"/>
        </w:rPr>
        <w:t xml:space="preserve">déjà </w:t>
      </w:r>
      <w:r w:rsidRPr="00E86B83">
        <w:rPr>
          <w:rFonts w:ascii="Garamond" w:hAnsi="Garamond"/>
          <w:lang w:eastAsia="fr-FR"/>
        </w:rPr>
        <w:t>offertes par une réussite</w:t>
      </w:r>
      <w:r w:rsidR="00935A27">
        <w:rPr>
          <w:rFonts w:ascii="Garamond" w:hAnsi="Garamond"/>
          <w:lang w:eastAsia="fr-FR"/>
        </w:rPr>
        <w:t xml:space="preserve"> simple ou </w:t>
      </w:r>
      <w:r w:rsidRPr="00E86B83">
        <w:rPr>
          <w:rFonts w:ascii="Garamond" w:hAnsi="Garamond"/>
          <w:lang w:eastAsia="fr-FR"/>
        </w:rPr>
        <w:t xml:space="preserve">héroïque). (Prérequis : </w:t>
      </w:r>
      <w:r w:rsidRPr="00E86B83">
        <w:rPr>
          <w:rFonts w:ascii="Garamond" w:hAnsi="Garamond"/>
          <w:i/>
          <w:iCs/>
          <w:lang w:eastAsia="fr-FR"/>
        </w:rPr>
        <w:t>Savoir : Plantes &amp; Animaux</w:t>
      </w:r>
      <w:r w:rsidRPr="00E86B83">
        <w:rPr>
          <w:rFonts w:ascii="Garamond" w:hAnsi="Garamond"/>
          <w:lang w:eastAsia="fr-FR"/>
        </w:rPr>
        <w:t xml:space="preserve"> 6 et </w:t>
      </w:r>
      <w:r w:rsidRPr="00E86B83">
        <w:rPr>
          <w:rFonts w:ascii="Garamond" w:hAnsi="Garamond"/>
          <w:i/>
          <w:iCs/>
          <w:lang w:eastAsia="fr-FR"/>
        </w:rPr>
        <w:t>Savoir : Alchimie</w:t>
      </w:r>
      <w:r w:rsidRPr="00E86B83">
        <w:rPr>
          <w:rFonts w:ascii="Garamond" w:hAnsi="Garamond"/>
          <w:lang w:eastAsia="fr-FR"/>
        </w:rPr>
        <w:t xml:space="preserve"> 6</w:t>
      </w:r>
      <w:r w:rsidRPr="00E86B83">
        <w:rPr>
          <w:rFonts w:ascii="Garamond" w:hAnsi="Garamond"/>
          <w:i/>
          <w:iCs/>
          <w:lang w:eastAsia="fr-FR"/>
        </w:rPr>
        <w:t xml:space="preserve">.) </w:t>
      </w:r>
      <w:r w:rsidRPr="00E86B83">
        <w:rPr>
          <w:rFonts w:ascii="Garamond" w:hAnsi="Garamond"/>
          <w:lang w:eastAsia="fr-FR"/>
        </w:rPr>
        <w:t>(Permanent.)</w:t>
      </w:r>
    </w:p>
    <w:p w14:paraId="25EE0DF8" w14:textId="5DF98ADE" w:rsidR="00261671" w:rsidRPr="00E86B83" w:rsidRDefault="00261671" w:rsidP="007D62B5">
      <w:pPr>
        <w:spacing w:line="276" w:lineRule="auto"/>
        <w:jc w:val="center"/>
        <w:rPr>
          <w:rFonts w:ascii="Garamond" w:hAnsi="Garamond"/>
          <w:b/>
          <w:bCs/>
          <w:lang w:eastAsia="fr-FR"/>
        </w:rPr>
      </w:pPr>
      <w:r w:rsidRPr="00E86B83">
        <w:rPr>
          <w:rFonts w:ascii="Garamond" w:hAnsi="Garamond"/>
          <w:b/>
          <w:bCs/>
          <w:lang w:eastAsia="fr-FR"/>
        </w:rPr>
        <w:t>Injonction</w:t>
      </w:r>
    </w:p>
    <w:p w14:paraId="14380A0A" w14:textId="141C2040" w:rsidR="00424B48" w:rsidRPr="00E86B83" w:rsidRDefault="00261671" w:rsidP="00AE521A">
      <w:pPr>
        <w:spacing w:line="276" w:lineRule="auto"/>
        <w:jc w:val="both"/>
        <w:rPr>
          <w:rFonts w:ascii="Garamond" w:hAnsi="Garamond"/>
          <w:lang w:eastAsia="fr-FR"/>
        </w:rPr>
      </w:pPr>
      <w:r w:rsidRPr="00E86B83">
        <w:rPr>
          <w:rFonts w:ascii="Garamond" w:hAnsi="Garamond"/>
          <w:lang w:eastAsia="fr-FR"/>
        </w:rPr>
        <w:t xml:space="preserve">Vous excellez à mener un groupe : lorsqu’un test de </w:t>
      </w:r>
      <w:r w:rsidRPr="00E86B83">
        <w:rPr>
          <w:rFonts w:ascii="Garamond" w:hAnsi="Garamond"/>
          <w:i/>
          <w:iCs/>
          <w:lang w:eastAsia="fr-FR"/>
        </w:rPr>
        <w:t>Coercition</w:t>
      </w:r>
      <w:r w:rsidRPr="00E86B83">
        <w:rPr>
          <w:rFonts w:ascii="Garamond" w:hAnsi="Garamond"/>
          <w:lang w:eastAsia="fr-FR"/>
        </w:rPr>
        <w:t xml:space="preserve"> mobilise spécifiquement votre capacité de commandement, vous bénéficiez d’un + 3. (Prérequis : </w:t>
      </w:r>
      <w:r w:rsidRPr="00E86B83">
        <w:rPr>
          <w:rFonts w:ascii="Garamond" w:hAnsi="Garamond"/>
          <w:i/>
          <w:iCs/>
          <w:lang w:eastAsia="fr-FR"/>
        </w:rPr>
        <w:t>Coercition</w:t>
      </w:r>
      <w:r w:rsidRPr="00E86B83">
        <w:rPr>
          <w:rFonts w:ascii="Garamond" w:hAnsi="Garamond"/>
          <w:lang w:eastAsia="fr-FR"/>
        </w:rPr>
        <w:t xml:space="preserve"> 6.) (Permanent.)</w:t>
      </w:r>
    </w:p>
    <w:p w14:paraId="6B8CCA44" w14:textId="7D2EE20F" w:rsidR="00256BB6" w:rsidRPr="00E86B83" w:rsidRDefault="00D60520" w:rsidP="007D62B5">
      <w:pPr>
        <w:spacing w:line="276" w:lineRule="auto"/>
        <w:jc w:val="center"/>
        <w:rPr>
          <w:rFonts w:ascii="Garamond" w:hAnsi="Garamond"/>
          <w:b/>
          <w:bCs/>
          <w:lang w:eastAsia="fr-FR"/>
        </w:rPr>
      </w:pPr>
      <w:r w:rsidRPr="00E86B83">
        <w:rPr>
          <w:rFonts w:ascii="Garamond" w:hAnsi="Garamond"/>
          <w:b/>
          <w:bCs/>
          <w:lang w:eastAsia="fr-FR"/>
        </w:rPr>
        <w:t>Insaisissable</w:t>
      </w:r>
    </w:p>
    <w:p w14:paraId="436F21DA" w14:textId="160DEA81" w:rsidR="00256BB6" w:rsidRDefault="00256BB6" w:rsidP="00AE521A">
      <w:pPr>
        <w:spacing w:line="276" w:lineRule="auto"/>
        <w:jc w:val="both"/>
        <w:rPr>
          <w:rFonts w:ascii="Garamond" w:hAnsi="Garamond"/>
          <w:lang w:eastAsia="fr-FR"/>
        </w:rPr>
      </w:pPr>
      <w:r w:rsidRPr="00E86B83">
        <w:rPr>
          <w:rFonts w:ascii="Garamond" w:hAnsi="Garamond"/>
          <w:lang w:eastAsia="fr-FR"/>
        </w:rPr>
        <w:t>Quand vous avez décidé de vous échapper, il est presque impossible de vous en empêcher. Vous disposez d’un bonus de + 10 pour une action entreprise dans le but de vous évader, de vous désengager d’un combat, ou de semer vos poursuivants. (Une fois par séance.)</w:t>
      </w:r>
    </w:p>
    <w:p w14:paraId="3A4117A6" w14:textId="77777777" w:rsidR="00C67A98" w:rsidRDefault="00C67A98" w:rsidP="00AE521A">
      <w:pPr>
        <w:spacing w:line="276" w:lineRule="auto"/>
        <w:jc w:val="both"/>
        <w:rPr>
          <w:rFonts w:ascii="Garamond" w:hAnsi="Garamond"/>
          <w:lang w:eastAsia="fr-FR"/>
        </w:rPr>
      </w:pPr>
    </w:p>
    <w:p w14:paraId="04F7A3F0" w14:textId="77777777" w:rsidR="00C67A98" w:rsidRPr="00E86B83" w:rsidRDefault="00C67A98" w:rsidP="00AE521A">
      <w:pPr>
        <w:spacing w:line="276" w:lineRule="auto"/>
        <w:jc w:val="both"/>
        <w:rPr>
          <w:rFonts w:ascii="Garamond" w:hAnsi="Garamond"/>
          <w:lang w:eastAsia="fr-FR"/>
        </w:rPr>
      </w:pPr>
    </w:p>
    <w:p w14:paraId="0E296259" w14:textId="2EEA13A2"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lastRenderedPageBreak/>
        <w:t>Insoupçonnable</w:t>
      </w:r>
    </w:p>
    <w:p w14:paraId="1D307275" w14:textId="2B58DAEC"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savez très bien vous faire passer pour quelqu’un de respectable. Quand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le bonus à votre test de </w:t>
      </w:r>
      <w:r w:rsidRPr="00E86B83">
        <w:rPr>
          <w:rFonts w:ascii="Garamond" w:hAnsi="Garamond"/>
          <w:i/>
          <w:iCs/>
          <w:lang w:eastAsia="fr-FR"/>
        </w:rPr>
        <w:t>Soupçons (Persuasion)</w:t>
      </w:r>
      <w:r w:rsidRPr="00E86B83">
        <w:rPr>
          <w:rFonts w:ascii="Garamond" w:hAnsi="Garamond"/>
          <w:lang w:eastAsia="fr-FR"/>
        </w:rPr>
        <w:t xml:space="preserve"> </w:t>
      </w:r>
      <w:r w:rsidR="00C67A98" w:rsidRPr="00E86B83">
        <w:rPr>
          <w:rFonts w:ascii="Garamond" w:hAnsi="Garamond"/>
          <w:lang w:eastAsia="fr-FR"/>
        </w:rPr>
        <w:t>est 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(Permanent.)</w:t>
      </w:r>
    </w:p>
    <w:p w14:paraId="66A3AE38" w14:textId="4E2E32F2"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Inspiration</w:t>
      </w:r>
    </w:p>
    <w:p w14:paraId="5D62ADEB" w14:textId="493D30A0"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réalisez une œuvre d’art ou une performance artistique de très grande qualité. Ce Talent vous fait gagner 1 point de </w:t>
      </w:r>
      <w:r w:rsidRPr="00E86B83">
        <w:rPr>
          <w:rFonts w:ascii="Garamond" w:hAnsi="Garamond"/>
          <w:i/>
          <w:iCs/>
          <w:lang w:eastAsia="fr-FR"/>
        </w:rPr>
        <w:t>Bonne Aventure</w:t>
      </w:r>
      <w:r w:rsidRPr="00E86B83">
        <w:rPr>
          <w:rFonts w:ascii="Garamond" w:hAnsi="Garamond"/>
          <w:lang w:eastAsia="fr-FR"/>
        </w:rPr>
        <w:t xml:space="preserve"> pour le reste de la séance. (Prérequis : </w:t>
      </w:r>
      <w:r w:rsidRPr="00E86B83">
        <w:rPr>
          <w:rFonts w:ascii="Garamond" w:hAnsi="Garamond"/>
          <w:i/>
          <w:iCs/>
          <w:lang w:eastAsia="fr-FR"/>
        </w:rPr>
        <w:t>Savoir : un art</w:t>
      </w:r>
      <w:r w:rsidRPr="00E86B83">
        <w:rPr>
          <w:rFonts w:ascii="Garamond" w:hAnsi="Garamond"/>
          <w:lang w:eastAsia="fr-FR"/>
        </w:rPr>
        <w:t xml:space="preserve"> 6.) (Une fois par séance.)</w:t>
      </w:r>
    </w:p>
    <w:p w14:paraId="2DB707CF" w14:textId="4B7F4071"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 xml:space="preserve">Instinct </w:t>
      </w:r>
      <w:r w:rsidR="005D3606" w:rsidRPr="00E86B83">
        <w:rPr>
          <w:rFonts w:ascii="Garamond" w:hAnsi="Garamond"/>
          <w:b/>
          <w:bCs/>
          <w:lang w:eastAsia="fr-FR"/>
        </w:rPr>
        <w:t>de l’hérétique</w:t>
      </w:r>
    </w:p>
    <w:p w14:paraId="384BB216" w14:textId="6BD8127A" w:rsidR="00424B48" w:rsidRPr="00E86B83" w:rsidRDefault="00180C02" w:rsidP="00AE521A">
      <w:pPr>
        <w:spacing w:line="276" w:lineRule="auto"/>
        <w:jc w:val="both"/>
        <w:rPr>
          <w:rFonts w:ascii="Garamond" w:hAnsi="Garamond"/>
          <w:lang w:eastAsia="fr-FR"/>
        </w:rPr>
      </w:pPr>
      <w:r w:rsidRPr="00E86B83">
        <w:rPr>
          <w:rFonts w:ascii="Garamond" w:hAnsi="Garamond"/>
          <w:lang w:eastAsia="fr-FR"/>
        </w:rPr>
        <w:t>Après des années à pratiquer la sorcellerie dans des territoires où règnent les cultes de la Loi les plus virulents, v</w:t>
      </w:r>
      <w:r w:rsidR="00424B48" w:rsidRPr="00E86B83">
        <w:rPr>
          <w:rFonts w:ascii="Garamond" w:hAnsi="Garamond"/>
          <w:lang w:eastAsia="fr-FR"/>
        </w:rPr>
        <w:t xml:space="preserve">ous avez développé votre instinct de préservation. Vous disposez d’1 point de </w:t>
      </w:r>
      <w:r w:rsidR="00424B48" w:rsidRPr="00E86B83">
        <w:rPr>
          <w:rFonts w:ascii="Garamond" w:hAnsi="Garamond"/>
          <w:i/>
          <w:iCs/>
          <w:lang w:eastAsia="fr-FR"/>
        </w:rPr>
        <w:t>Bonne Aventure</w:t>
      </w:r>
      <w:r w:rsidR="00424B48" w:rsidRPr="00E86B83">
        <w:rPr>
          <w:rFonts w:ascii="Garamond" w:hAnsi="Garamond"/>
          <w:lang w:eastAsia="fr-FR"/>
        </w:rPr>
        <w:t xml:space="preserve"> gratuit lorsque vous faites un test de Capacité afin de vous évader, de vous désengager d’un combat, ou de semer vos poursuivants. (Une fois par séance.)</w:t>
      </w:r>
    </w:p>
    <w:p w14:paraId="4AFBBEBF" w14:textId="12A3F369"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Instrument de choix</w:t>
      </w:r>
    </w:p>
    <w:p w14:paraId="202FAD0B" w14:textId="5B49D3F2"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Vous avez un goût prononcé pour un</w:t>
      </w:r>
      <w:r w:rsidR="004C4C7B" w:rsidRPr="00E86B83">
        <w:rPr>
          <w:rFonts w:ascii="Garamond" w:hAnsi="Garamond"/>
          <w:lang w:eastAsia="fr-FR"/>
        </w:rPr>
        <w:t xml:space="preserve"> </w:t>
      </w:r>
      <w:r w:rsidRPr="00E86B83">
        <w:rPr>
          <w:rFonts w:ascii="Garamond" w:hAnsi="Garamond"/>
          <w:lang w:eastAsia="fr-FR"/>
        </w:rPr>
        <w:t xml:space="preserve">instrument d’un certain </w:t>
      </w:r>
      <w:r w:rsidR="004C4C7B" w:rsidRPr="00E86B83">
        <w:rPr>
          <w:rFonts w:ascii="Garamond" w:hAnsi="Garamond"/>
          <w:lang w:eastAsia="fr-FR"/>
        </w:rPr>
        <w:t>type,</w:t>
      </w:r>
      <w:r w:rsidRPr="00E86B83">
        <w:rPr>
          <w:rFonts w:ascii="Garamond" w:hAnsi="Garamond"/>
          <w:lang w:eastAsia="fr-FR"/>
        </w:rPr>
        <w:t xml:space="preserve"> sur lequel vous passez de longues heures à jouer. Lorsqu’un test de </w:t>
      </w:r>
      <w:r w:rsidRPr="00E86B83">
        <w:rPr>
          <w:rFonts w:ascii="Garamond" w:hAnsi="Garamond"/>
          <w:i/>
          <w:iCs/>
          <w:lang w:eastAsia="fr-FR"/>
        </w:rPr>
        <w:t xml:space="preserve">Savoir : </w:t>
      </w:r>
      <w:r w:rsidR="00FD0848" w:rsidRPr="00E86B83">
        <w:rPr>
          <w:rFonts w:ascii="Garamond" w:hAnsi="Garamond"/>
          <w:i/>
          <w:iCs/>
          <w:lang w:eastAsia="fr-FR"/>
        </w:rPr>
        <w:t xml:space="preserve">Chant &amp; </w:t>
      </w:r>
      <w:r w:rsidRPr="00E86B83">
        <w:rPr>
          <w:rFonts w:ascii="Garamond" w:hAnsi="Garamond"/>
          <w:i/>
          <w:iCs/>
          <w:lang w:eastAsia="fr-FR"/>
        </w:rPr>
        <w:t>Musique</w:t>
      </w:r>
      <w:r w:rsidRPr="00E86B83">
        <w:rPr>
          <w:rFonts w:ascii="Garamond" w:hAnsi="Garamond"/>
          <w:lang w:eastAsia="fr-FR"/>
        </w:rPr>
        <w:t xml:space="preserve"> mobilise spécifiquement votre aptitude à jouer de cet instrument, vous bénéficiez d’un + 3. </w:t>
      </w:r>
      <w:r w:rsidR="004C4C7B" w:rsidRPr="00E86B83">
        <w:rPr>
          <w:rFonts w:ascii="Garamond" w:hAnsi="Garamond"/>
          <w:lang w:eastAsia="fr-FR"/>
        </w:rPr>
        <w:t>(Pr</w:t>
      </w:r>
      <w:r w:rsidR="004C4C7B" w:rsidRPr="00E86B83">
        <w:rPr>
          <w:rFonts w:ascii="Garamond" w:hAnsi="Garamond" w:hint="eastAsia"/>
          <w:lang w:eastAsia="fr-FR"/>
        </w:rPr>
        <w:t>é</w:t>
      </w:r>
      <w:r w:rsidR="004C4C7B" w:rsidRPr="00E86B83">
        <w:rPr>
          <w:rFonts w:ascii="Garamond" w:hAnsi="Garamond"/>
          <w:lang w:eastAsia="fr-FR"/>
        </w:rPr>
        <w:t xml:space="preserve">requis : </w:t>
      </w:r>
      <w:r w:rsidR="004C4C7B" w:rsidRPr="00E86B83">
        <w:rPr>
          <w:rFonts w:ascii="Garamond" w:hAnsi="Garamond"/>
          <w:i/>
          <w:iCs/>
          <w:lang w:eastAsia="fr-FR"/>
        </w:rPr>
        <w:t xml:space="preserve">Savoir : </w:t>
      </w:r>
      <w:r w:rsidR="00FD0848" w:rsidRPr="00E86B83">
        <w:rPr>
          <w:rFonts w:ascii="Garamond" w:hAnsi="Garamond"/>
          <w:i/>
          <w:iCs/>
          <w:lang w:eastAsia="fr-FR"/>
        </w:rPr>
        <w:t xml:space="preserve">Chant &amp; </w:t>
      </w:r>
      <w:r w:rsidR="004C4C7B" w:rsidRPr="00E86B83">
        <w:rPr>
          <w:rFonts w:ascii="Garamond" w:hAnsi="Garamond"/>
          <w:i/>
          <w:iCs/>
          <w:lang w:eastAsia="fr-FR"/>
        </w:rPr>
        <w:t>Musique</w:t>
      </w:r>
      <w:r w:rsidR="004C4C7B" w:rsidRPr="00E86B83">
        <w:rPr>
          <w:rFonts w:ascii="Garamond" w:hAnsi="Garamond"/>
          <w:lang w:eastAsia="fr-FR"/>
        </w:rPr>
        <w:t xml:space="preserve"> 3.) </w:t>
      </w:r>
      <w:r w:rsidRPr="00E86B83">
        <w:rPr>
          <w:rFonts w:ascii="Garamond" w:hAnsi="Garamond"/>
          <w:lang w:eastAsia="fr-FR"/>
        </w:rPr>
        <w:t>(Permanent.)</w:t>
      </w:r>
    </w:p>
    <w:p w14:paraId="600E4487" w14:textId="2FDB117A"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Insultes humiliantes</w:t>
      </w:r>
    </w:p>
    <w:p w14:paraId="1E67DE77" w14:textId="77777777"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Au prix d’une action complexe, vous accablez d’injures la cible de votre choix, ce qui lui inflige 1 Adversité bleue pour toute la durée de la scène. (Une fois par séance.)</w:t>
      </w:r>
    </w:p>
    <w:p w14:paraId="199E2B4A" w14:textId="3A54CE0B" w:rsidR="00424B48" w:rsidRPr="007D62B5" w:rsidRDefault="00424B48" w:rsidP="00AE521A">
      <w:pPr>
        <w:spacing w:line="276" w:lineRule="auto"/>
        <w:jc w:val="both"/>
        <w:rPr>
          <w:rFonts w:ascii="Garamond" w:hAnsi="Garamond"/>
          <w:i/>
          <w:iCs/>
          <w:lang w:eastAsia="fr-FR"/>
        </w:rPr>
      </w:pPr>
      <w:r w:rsidRPr="00E86B83">
        <w:rPr>
          <w:rFonts w:ascii="Garamond" w:hAnsi="Garamond"/>
          <w:i/>
          <w:iCs/>
          <w:lang w:eastAsia="fr-FR"/>
        </w:rPr>
        <w:t>Note : le MJ devrait inviter le PJ à improviser une telle bordée d’injures à la table de jeu.</w:t>
      </w:r>
    </w:p>
    <w:p w14:paraId="63EF72CC" w14:textId="559C3DC3"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Intuition</w:t>
      </w:r>
    </w:p>
    <w:p w14:paraId="3BE35055" w14:textId="627161BF" w:rsidR="00424B48" w:rsidRPr="00E86B83" w:rsidRDefault="004B0BA8" w:rsidP="00AE521A">
      <w:pPr>
        <w:spacing w:line="276" w:lineRule="auto"/>
        <w:jc w:val="both"/>
        <w:rPr>
          <w:rFonts w:ascii="Garamond" w:hAnsi="Garamond"/>
          <w:lang w:eastAsia="fr-FR"/>
        </w:rPr>
      </w:pPr>
      <w:r w:rsidRPr="00E86B83">
        <w:rPr>
          <w:rFonts w:ascii="Garamond" w:hAnsi="Garamond"/>
          <w:lang w:eastAsia="fr-FR"/>
        </w:rPr>
        <w:t>Quand vous observez vos semblables, votre clairvoyance</w:t>
      </w:r>
      <w:r w:rsidR="00424B48" w:rsidRPr="00E86B83">
        <w:rPr>
          <w:rFonts w:ascii="Garamond" w:hAnsi="Garamond"/>
          <w:lang w:eastAsia="fr-FR"/>
        </w:rPr>
        <w:t xml:space="preserve"> s’apparente à un sixième sens qui vous guide vers la vérité. Tous les tests de </w:t>
      </w:r>
      <w:r w:rsidR="00424B48" w:rsidRPr="00E86B83">
        <w:rPr>
          <w:rFonts w:ascii="Garamond" w:hAnsi="Garamond"/>
          <w:i/>
          <w:iCs/>
          <w:lang w:eastAsia="fr-FR"/>
        </w:rPr>
        <w:t>Perception</w:t>
      </w:r>
      <w:r w:rsidR="00424B48" w:rsidRPr="00E86B83">
        <w:rPr>
          <w:rFonts w:ascii="Garamond" w:hAnsi="Garamond"/>
          <w:lang w:eastAsia="fr-FR"/>
        </w:rPr>
        <w:t xml:space="preserve"> qui mobilisent l’empathie et dont le SD est inférieur à 20 sont considérés comme automatiquement réussis. (Prérequis : </w:t>
      </w:r>
      <w:r w:rsidR="00424B48" w:rsidRPr="00E86B83">
        <w:rPr>
          <w:rFonts w:ascii="Garamond" w:hAnsi="Garamond"/>
          <w:i/>
          <w:iCs/>
          <w:lang w:eastAsia="fr-FR"/>
        </w:rPr>
        <w:t>Perception</w:t>
      </w:r>
      <w:r w:rsidR="00424B48" w:rsidRPr="00E86B83">
        <w:rPr>
          <w:rFonts w:ascii="Garamond" w:hAnsi="Garamond"/>
          <w:lang w:eastAsia="fr-FR"/>
        </w:rPr>
        <w:t xml:space="preserve"> 9.) (Permanent.)</w:t>
      </w:r>
    </w:p>
    <w:p w14:paraId="1A8DA406" w14:textId="5879A565"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Invaincu(e)</w:t>
      </w:r>
    </w:p>
    <w:p w14:paraId="5964FD87" w14:textId="32BFCFDA" w:rsidR="00FD37B4" w:rsidRPr="00E86B83" w:rsidRDefault="00424B48" w:rsidP="007D62B5">
      <w:pPr>
        <w:spacing w:line="276" w:lineRule="auto"/>
        <w:jc w:val="both"/>
        <w:rPr>
          <w:rFonts w:ascii="Garamond" w:hAnsi="Garamond"/>
          <w:lang w:eastAsia="fr-FR"/>
        </w:rPr>
      </w:pPr>
      <w:r w:rsidRPr="00E86B83">
        <w:rPr>
          <w:rFonts w:ascii="Garamond" w:hAnsi="Garamond"/>
          <w:lang w:eastAsia="fr-FR"/>
        </w:rPr>
        <w:t xml:space="preserve">Vous faites preuve d’une résistance hors du commun. Lorsque vous atteignez l’état Vaincu, vous êtes encore en mesure d’agir et de vous battre. Vous subissez les Adversités de cet état, mais il faut vous infliger des dégâts supérieurs à votre </w:t>
      </w:r>
      <w:r w:rsidRPr="00E86B83">
        <w:rPr>
          <w:rFonts w:ascii="Garamond" w:hAnsi="Garamond"/>
          <w:i/>
          <w:iCs/>
          <w:lang w:eastAsia="fr-FR"/>
        </w:rPr>
        <w:t>Seuil de Vigueur</w:t>
      </w:r>
      <w:r w:rsidRPr="00E86B83">
        <w:rPr>
          <w:rFonts w:ascii="Garamond" w:hAnsi="Garamond"/>
          <w:lang w:eastAsia="fr-FR"/>
        </w:rPr>
        <w:t xml:space="preserve"> une fois de plus pour vous mettre hors de combat. (Permanent.)</w:t>
      </w:r>
    </w:p>
    <w:p w14:paraId="125EF99D" w14:textId="77777777" w:rsidR="00FD37B4" w:rsidRPr="00E86B83" w:rsidRDefault="00FD37B4" w:rsidP="007D62B5">
      <w:pPr>
        <w:jc w:val="center"/>
        <w:rPr>
          <w:rFonts w:ascii="Garamond" w:hAnsi="Garamond"/>
          <w:b/>
          <w:bCs/>
          <w:i/>
          <w:iCs/>
          <w:lang w:eastAsia="fr-FR"/>
        </w:rPr>
      </w:pPr>
      <w:r w:rsidRPr="00E86B83">
        <w:rPr>
          <w:rFonts w:ascii="Garamond" w:hAnsi="Garamond"/>
          <w:b/>
          <w:bCs/>
          <w:i/>
          <w:iCs/>
          <w:lang w:eastAsia="fr-FR"/>
        </w:rPr>
        <w:t>Invocateur d’Automata</w:t>
      </w:r>
    </w:p>
    <w:p w14:paraId="262D58F3" w14:textId="0395B484" w:rsidR="00293F4E" w:rsidRDefault="00FD37B4" w:rsidP="00FD37B4">
      <w:pPr>
        <w:jc w:val="both"/>
        <w:rPr>
          <w:rFonts w:ascii="Garamond" w:hAnsi="Garamond"/>
          <w:lang w:eastAsia="fr-FR"/>
        </w:rPr>
      </w:pPr>
      <w:r w:rsidRPr="00E86B83">
        <w:rPr>
          <w:rFonts w:ascii="Garamond" w:hAnsi="Garamond"/>
          <w:lang w:eastAsia="fr-FR"/>
        </w:rPr>
        <w:t xml:space="preserve">Vous avez appris à négocier les services d’esprits de la Loi particulièrement puissants. Lorsque vous invoquez un Automaton avec un test de </w:t>
      </w:r>
      <w:r w:rsidRPr="00E86B83">
        <w:rPr>
          <w:rFonts w:ascii="Garamond" w:hAnsi="Garamond"/>
          <w:i/>
          <w:iCs/>
          <w:lang w:eastAsia="fr-FR"/>
        </w:rPr>
        <w:t>Trempe + Coercition</w:t>
      </w:r>
      <w:r w:rsidRPr="00E86B83">
        <w:rPr>
          <w:rFonts w:ascii="Garamond" w:hAnsi="Garamond"/>
          <w:lang w:eastAsia="fr-FR"/>
        </w:rPr>
        <w:t xml:space="preserve">, vous bénéficiez d’un + 2. (Prérequis : </w:t>
      </w:r>
      <w:r w:rsidRPr="00E86B83">
        <w:rPr>
          <w:rFonts w:ascii="Garamond" w:hAnsi="Garamond"/>
          <w:i/>
          <w:iCs/>
          <w:lang w:eastAsia="fr-FR"/>
        </w:rPr>
        <w:t>Savoir : Haut-Parler</w:t>
      </w:r>
      <w:r w:rsidRPr="00E86B83">
        <w:rPr>
          <w:rFonts w:ascii="Garamond" w:hAnsi="Garamond"/>
          <w:lang w:eastAsia="fr-FR"/>
        </w:rPr>
        <w:t xml:space="preserve"> 6</w:t>
      </w:r>
      <w:r w:rsidRPr="00E86B83">
        <w:rPr>
          <w:rFonts w:ascii="Garamond" w:hAnsi="Garamond"/>
          <w:i/>
          <w:iCs/>
          <w:lang w:eastAsia="fr-FR"/>
        </w:rPr>
        <w:t xml:space="preserve"> et Savoir : Loi &amp; Chaos </w:t>
      </w:r>
      <w:r w:rsidRPr="00E86B83">
        <w:rPr>
          <w:rFonts w:ascii="Garamond" w:hAnsi="Garamond"/>
          <w:lang w:eastAsia="fr-FR"/>
        </w:rPr>
        <w:t>6</w:t>
      </w:r>
      <w:r w:rsidRPr="00E86B83">
        <w:rPr>
          <w:rFonts w:ascii="Garamond" w:hAnsi="Garamond"/>
          <w:i/>
          <w:iCs/>
          <w:lang w:eastAsia="fr-FR"/>
        </w:rPr>
        <w:t xml:space="preserve">.) </w:t>
      </w:r>
      <w:r w:rsidRPr="00E86B83">
        <w:rPr>
          <w:rFonts w:ascii="Garamond" w:hAnsi="Garamond"/>
          <w:lang w:eastAsia="fr-FR"/>
        </w:rPr>
        <w:t>(Permanent.)</w:t>
      </w:r>
    </w:p>
    <w:p w14:paraId="4DE4B069" w14:textId="77777777" w:rsidR="00C67A98" w:rsidRPr="00E86B83" w:rsidRDefault="00C67A98" w:rsidP="00FD37B4">
      <w:pPr>
        <w:jc w:val="both"/>
        <w:rPr>
          <w:rFonts w:ascii="Garamond" w:hAnsi="Garamond"/>
          <w:lang w:eastAsia="fr-FR"/>
        </w:rPr>
      </w:pPr>
    </w:p>
    <w:p w14:paraId="05A8E576" w14:textId="77777777" w:rsidR="00FD37B4" w:rsidRPr="00E86B83" w:rsidRDefault="00FD37B4" w:rsidP="007D62B5">
      <w:pPr>
        <w:jc w:val="center"/>
        <w:rPr>
          <w:rFonts w:ascii="Garamond" w:hAnsi="Garamond"/>
          <w:b/>
          <w:bCs/>
          <w:i/>
          <w:iCs/>
          <w:lang w:eastAsia="fr-FR"/>
        </w:rPr>
      </w:pPr>
      <w:r w:rsidRPr="00E86B83">
        <w:rPr>
          <w:rFonts w:ascii="Garamond" w:hAnsi="Garamond"/>
          <w:b/>
          <w:bCs/>
          <w:i/>
          <w:iCs/>
          <w:lang w:eastAsia="fr-FR"/>
        </w:rPr>
        <w:lastRenderedPageBreak/>
        <w:t>Invocateur de Démons</w:t>
      </w:r>
    </w:p>
    <w:p w14:paraId="74961190" w14:textId="213AE906" w:rsidR="00FD37B4" w:rsidRPr="007D62B5" w:rsidRDefault="00FD37B4" w:rsidP="00FD37B4">
      <w:pPr>
        <w:jc w:val="both"/>
        <w:rPr>
          <w:rFonts w:ascii="Garamond" w:hAnsi="Garamond"/>
          <w:lang w:eastAsia="fr-FR"/>
        </w:rPr>
      </w:pPr>
      <w:r w:rsidRPr="00E86B83">
        <w:rPr>
          <w:rFonts w:ascii="Garamond" w:hAnsi="Garamond"/>
          <w:lang w:eastAsia="fr-FR"/>
        </w:rPr>
        <w:t xml:space="preserve">Vous avez appris à négocier les services de Démons particulièrement puissants. Lorsque vous invoquez un Démon avec un test de </w:t>
      </w:r>
      <w:r w:rsidRPr="00E86B83">
        <w:rPr>
          <w:rFonts w:ascii="Garamond" w:hAnsi="Garamond"/>
          <w:i/>
          <w:iCs/>
          <w:lang w:eastAsia="fr-FR"/>
        </w:rPr>
        <w:t>Trempe + Coercition</w:t>
      </w:r>
      <w:r w:rsidRPr="00E86B83">
        <w:rPr>
          <w:rFonts w:ascii="Garamond" w:hAnsi="Garamond"/>
          <w:lang w:eastAsia="fr-FR"/>
        </w:rPr>
        <w:t xml:space="preserve">, vous bénéficiez d’un + 2. (Prérequis : </w:t>
      </w:r>
      <w:r w:rsidRPr="00E86B83">
        <w:rPr>
          <w:rFonts w:ascii="Garamond" w:hAnsi="Garamond"/>
          <w:i/>
          <w:iCs/>
          <w:lang w:eastAsia="fr-FR"/>
        </w:rPr>
        <w:t>Savoir : Haut-Parler</w:t>
      </w:r>
      <w:r w:rsidRPr="00E86B83">
        <w:rPr>
          <w:rFonts w:ascii="Garamond" w:hAnsi="Garamond"/>
          <w:lang w:eastAsia="fr-FR"/>
        </w:rPr>
        <w:t xml:space="preserve"> 6</w:t>
      </w:r>
      <w:r w:rsidRPr="00E86B83">
        <w:rPr>
          <w:rFonts w:ascii="Garamond" w:hAnsi="Garamond"/>
          <w:i/>
          <w:iCs/>
          <w:lang w:eastAsia="fr-FR"/>
        </w:rPr>
        <w:t xml:space="preserve"> et Savoir : Loi &amp; Chaos </w:t>
      </w:r>
      <w:r w:rsidRPr="00E86B83">
        <w:rPr>
          <w:rFonts w:ascii="Garamond" w:hAnsi="Garamond"/>
          <w:lang w:eastAsia="fr-FR"/>
        </w:rPr>
        <w:t>6</w:t>
      </w:r>
      <w:r w:rsidRPr="00E86B83">
        <w:rPr>
          <w:rFonts w:ascii="Garamond" w:hAnsi="Garamond"/>
          <w:i/>
          <w:iCs/>
          <w:lang w:eastAsia="fr-FR"/>
        </w:rPr>
        <w:t xml:space="preserve">.) </w:t>
      </w:r>
      <w:r w:rsidRPr="00E86B83">
        <w:rPr>
          <w:rFonts w:ascii="Garamond" w:hAnsi="Garamond"/>
          <w:lang w:eastAsia="fr-FR"/>
        </w:rPr>
        <w:t>(Permanent.)</w:t>
      </w:r>
    </w:p>
    <w:p w14:paraId="3C2CAA83" w14:textId="77777777" w:rsidR="00FD37B4" w:rsidRPr="00E86B83" w:rsidRDefault="00FD37B4" w:rsidP="007D62B5">
      <w:pPr>
        <w:jc w:val="center"/>
        <w:rPr>
          <w:rFonts w:ascii="Garamond" w:hAnsi="Garamond"/>
          <w:b/>
          <w:bCs/>
          <w:i/>
          <w:iCs/>
          <w:lang w:eastAsia="fr-FR"/>
        </w:rPr>
      </w:pPr>
      <w:r w:rsidRPr="00E86B83">
        <w:rPr>
          <w:rFonts w:ascii="Garamond" w:hAnsi="Garamond"/>
          <w:b/>
          <w:bCs/>
          <w:i/>
          <w:iCs/>
          <w:lang w:eastAsia="fr-FR"/>
        </w:rPr>
        <w:t>Invocateur d’Élémentaires</w:t>
      </w:r>
    </w:p>
    <w:p w14:paraId="3C836747" w14:textId="6C0A4014" w:rsidR="00424B48" w:rsidRPr="00E86B83" w:rsidRDefault="00FD37B4" w:rsidP="007D62B5">
      <w:pPr>
        <w:jc w:val="both"/>
        <w:rPr>
          <w:rFonts w:ascii="Garamond" w:hAnsi="Garamond"/>
          <w:lang w:eastAsia="fr-FR"/>
        </w:rPr>
      </w:pPr>
      <w:r w:rsidRPr="00E86B83">
        <w:rPr>
          <w:rFonts w:ascii="Garamond" w:hAnsi="Garamond"/>
          <w:lang w:eastAsia="fr-FR"/>
        </w:rPr>
        <w:t>Vous avez appris à négocier les services des Élémentaires. Lorsque vous réussissez à invoque</w:t>
      </w:r>
      <w:r w:rsidR="00157C15" w:rsidRPr="00E86B83">
        <w:rPr>
          <w:rFonts w:ascii="Garamond" w:hAnsi="Garamond"/>
          <w:lang w:eastAsia="fr-FR"/>
        </w:rPr>
        <w:t>r</w:t>
      </w:r>
      <w:r w:rsidRPr="00E86B83">
        <w:rPr>
          <w:rFonts w:ascii="Garamond" w:hAnsi="Garamond"/>
          <w:lang w:eastAsia="fr-FR"/>
        </w:rPr>
        <w:t xml:space="preserve"> un Élémentaire avec un test de </w:t>
      </w:r>
      <w:r w:rsidRPr="00E86B83">
        <w:rPr>
          <w:rFonts w:ascii="Garamond" w:hAnsi="Garamond"/>
          <w:i/>
          <w:iCs/>
          <w:lang w:eastAsia="fr-FR"/>
        </w:rPr>
        <w:t>Présence + Persuasion</w:t>
      </w:r>
      <w:r w:rsidRPr="00E86B83">
        <w:rPr>
          <w:rFonts w:ascii="Garamond" w:hAnsi="Garamond"/>
          <w:lang w:eastAsia="fr-FR"/>
        </w:rPr>
        <w:t xml:space="preserve">, vous pouvez ajouter 3 points à ses Ressources. (Prérequis : </w:t>
      </w:r>
      <w:r w:rsidRPr="00E86B83">
        <w:rPr>
          <w:rFonts w:ascii="Garamond" w:hAnsi="Garamond"/>
          <w:i/>
          <w:iCs/>
          <w:lang w:eastAsia="fr-FR"/>
        </w:rPr>
        <w:t>Savoir : Haut-Parler</w:t>
      </w:r>
      <w:r w:rsidRPr="00E86B83">
        <w:rPr>
          <w:rFonts w:ascii="Garamond" w:hAnsi="Garamond"/>
          <w:lang w:eastAsia="fr-FR"/>
        </w:rPr>
        <w:t xml:space="preserve"> 6</w:t>
      </w:r>
      <w:r w:rsidRPr="00E86B83">
        <w:rPr>
          <w:rFonts w:ascii="Garamond" w:hAnsi="Garamond"/>
          <w:i/>
          <w:iCs/>
          <w:lang w:eastAsia="fr-FR"/>
        </w:rPr>
        <w:t xml:space="preserve"> et Savoir : Seigneurs Élémentaires </w:t>
      </w:r>
      <w:r w:rsidRPr="00E86B83">
        <w:rPr>
          <w:rFonts w:ascii="Garamond" w:hAnsi="Garamond"/>
          <w:lang w:eastAsia="fr-FR"/>
        </w:rPr>
        <w:t>6</w:t>
      </w:r>
      <w:r w:rsidRPr="00E86B83">
        <w:rPr>
          <w:rFonts w:ascii="Garamond" w:hAnsi="Garamond"/>
          <w:i/>
          <w:iCs/>
          <w:lang w:eastAsia="fr-FR"/>
        </w:rPr>
        <w:t xml:space="preserve">.) </w:t>
      </w:r>
      <w:r w:rsidRPr="00E86B83">
        <w:rPr>
          <w:rFonts w:ascii="Garamond" w:hAnsi="Garamond"/>
          <w:lang w:eastAsia="fr-FR"/>
        </w:rPr>
        <w:t>(Permanent.)</w:t>
      </w:r>
    </w:p>
    <w:p w14:paraId="181DF5E6" w14:textId="1056E210"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Irrésistible</w:t>
      </w:r>
    </w:p>
    <w:p w14:paraId="539D04B7" w14:textId="6FA4A508"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savez être très convaincant(e). Quand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le bonus à votre test de </w:t>
      </w:r>
      <w:r w:rsidRPr="00E86B83">
        <w:rPr>
          <w:rFonts w:ascii="Garamond" w:hAnsi="Garamond"/>
          <w:i/>
          <w:iCs/>
          <w:lang w:eastAsia="fr-FR"/>
        </w:rPr>
        <w:t>Persuasion</w:t>
      </w:r>
      <w:r w:rsidRPr="00E86B83">
        <w:rPr>
          <w:rFonts w:ascii="Garamond" w:hAnsi="Garamond"/>
          <w:lang w:eastAsia="fr-FR"/>
        </w:rPr>
        <w:t xml:space="preserve"> </w:t>
      </w:r>
      <w:r w:rsidR="00C67A98" w:rsidRPr="00E86B83">
        <w:rPr>
          <w:rFonts w:ascii="Garamond" w:hAnsi="Garamond"/>
          <w:lang w:eastAsia="fr-FR"/>
        </w:rPr>
        <w:t>est 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 xml:space="preserve">(Prérequis : </w:t>
      </w:r>
      <w:r w:rsidRPr="00E86B83">
        <w:rPr>
          <w:rFonts w:ascii="Garamond" w:hAnsi="Garamond"/>
          <w:i/>
          <w:iCs/>
          <w:lang w:eastAsia="fr-FR"/>
        </w:rPr>
        <w:t>Persuasion</w:t>
      </w:r>
      <w:r w:rsidRPr="00E86B83">
        <w:rPr>
          <w:rFonts w:ascii="Garamond" w:hAnsi="Garamond"/>
          <w:lang w:eastAsia="fr-FR"/>
        </w:rPr>
        <w:t xml:space="preserve"> 6.) (Permanent.)</w:t>
      </w:r>
    </w:p>
    <w:p w14:paraId="49CACAA7" w14:textId="7F05ABFE"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Jamais surpris(e)</w:t>
      </w:r>
    </w:p>
    <w:p w14:paraId="76B38D6B" w14:textId="70B3A2C6"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Vous avez développé une grande réactivité. Lorsqu’un opposant vous surprend, il agit avant vous, mais vous ne perdez pas votre action à ce tour</w:t>
      </w:r>
      <w:r w:rsidR="00FE67F6" w:rsidRPr="00E86B83">
        <w:rPr>
          <w:rFonts w:ascii="Garamond" w:hAnsi="Garamond"/>
          <w:lang w:eastAsia="fr-FR"/>
        </w:rPr>
        <w:t xml:space="preserve"> de jeu</w:t>
      </w:r>
      <w:r w:rsidRPr="00E86B83">
        <w:rPr>
          <w:rFonts w:ascii="Garamond" w:hAnsi="Garamond"/>
          <w:lang w:eastAsia="fr-FR"/>
        </w:rPr>
        <w:t>. (Permanent.)</w:t>
      </w:r>
    </w:p>
    <w:p w14:paraId="61453B67" w14:textId="3F2C5765"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Joies de la création</w:t>
      </w:r>
    </w:p>
    <w:p w14:paraId="66DBA5BE" w14:textId="3678889B"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Si vous prenez le temps de vous adonner à votre art (deux heures d’affilée au minimum), vous obtenez le résultat espéré : poème singulier, dessin inspiré, mélodie pénétrante, etc. Cette satisfaction vous permet de défausser une Adversité bleue. (Une fois par séance.)</w:t>
      </w:r>
    </w:p>
    <w:p w14:paraId="45E024B6" w14:textId="2A42BC76" w:rsidR="00DA0AB1" w:rsidRPr="00E86B83" w:rsidRDefault="00DA0AB1" w:rsidP="007D62B5">
      <w:pPr>
        <w:spacing w:line="276" w:lineRule="auto"/>
        <w:jc w:val="center"/>
        <w:rPr>
          <w:rFonts w:ascii="Garamond" w:hAnsi="Garamond"/>
          <w:b/>
          <w:bCs/>
          <w:lang w:eastAsia="fr-FR"/>
        </w:rPr>
      </w:pPr>
      <w:r w:rsidRPr="00E86B83">
        <w:rPr>
          <w:rFonts w:ascii="Garamond" w:hAnsi="Garamond"/>
          <w:b/>
          <w:bCs/>
          <w:lang w:eastAsia="fr-FR"/>
        </w:rPr>
        <w:t>L</w:t>
      </w:r>
      <w:r w:rsidR="00D60520" w:rsidRPr="00E86B83">
        <w:rPr>
          <w:rFonts w:ascii="Garamond" w:hAnsi="Garamond"/>
          <w:b/>
          <w:bCs/>
          <w:lang w:eastAsia="fr-FR"/>
        </w:rPr>
        <w:t>a rue est mon royaume</w:t>
      </w:r>
    </w:p>
    <w:p w14:paraId="2D74EFC5" w14:textId="491D73C1" w:rsidR="00B9527C" w:rsidRPr="00E86B83" w:rsidRDefault="00DA0AB1" w:rsidP="00AE521A">
      <w:pPr>
        <w:spacing w:line="276" w:lineRule="auto"/>
        <w:jc w:val="both"/>
        <w:rPr>
          <w:rFonts w:ascii="Garamond" w:hAnsi="Garamond"/>
          <w:lang w:eastAsia="fr-FR"/>
        </w:rPr>
      </w:pPr>
      <w:r w:rsidRPr="00E86B83">
        <w:rPr>
          <w:rFonts w:ascii="Garamond" w:hAnsi="Garamond"/>
          <w:lang w:eastAsia="fr-FR"/>
        </w:rPr>
        <w:t>Vous n’avez pas votre pareil pour vous faire une place de choix dans les bas-fonds. En un rien de temps, vous êtes capable de nouer des alliances et de vous créer des obligés.</w:t>
      </w:r>
      <w:r w:rsidR="00B9527C" w:rsidRPr="00E86B83">
        <w:rPr>
          <w:rFonts w:ascii="Garamond" w:hAnsi="Garamond"/>
          <w:lang w:eastAsia="fr-FR"/>
        </w:rPr>
        <w:t xml:space="preserve"> </w:t>
      </w:r>
      <w:r w:rsidRPr="00E86B83">
        <w:rPr>
          <w:rFonts w:ascii="Garamond" w:hAnsi="Garamond"/>
          <w:lang w:eastAsia="fr-FR"/>
        </w:rPr>
        <w:t>En échange d’une somme ou d’un service dont vous devrez vous acquitter dans un an au plus tard, vous obtenez d’une bande ou d’une figure de la pègre locale qu’elle vous apporte un soutien financier important (</w:t>
      </w:r>
      <w:r w:rsidR="00B9527C" w:rsidRPr="00E86B83">
        <w:rPr>
          <w:rFonts w:ascii="Garamond" w:hAnsi="Garamond"/>
          <w:lang w:eastAsia="fr-FR"/>
        </w:rPr>
        <w:t>1</w:t>
      </w:r>
      <w:r w:rsidRPr="00E86B83">
        <w:rPr>
          <w:rFonts w:ascii="Garamond" w:hAnsi="Garamond"/>
          <w:lang w:eastAsia="fr-FR"/>
        </w:rPr>
        <w:t xml:space="preserve">00 </w:t>
      </w:r>
      <w:r w:rsidR="00B9527C" w:rsidRPr="00E86B83">
        <w:rPr>
          <w:rFonts w:ascii="Garamond" w:hAnsi="Garamond"/>
          <w:lang w:eastAsia="fr-FR"/>
        </w:rPr>
        <w:t>S</w:t>
      </w:r>
      <w:r w:rsidRPr="00E86B83">
        <w:rPr>
          <w:rFonts w:ascii="Garamond" w:hAnsi="Garamond"/>
          <w:lang w:eastAsia="fr-FR"/>
        </w:rPr>
        <w:t>A)</w:t>
      </w:r>
      <w:r w:rsidR="00B9527C" w:rsidRPr="00E86B83">
        <w:rPr>
          <w:rFonts w:ascii="Garamond" w:hAnsi="Garamond"/>
          <w:lang w:eastAsia="fr-FR"/>
        </w:rPr>
        <w:t xml:space="preserve"> </w:t>
      </w:r>
      <w:r w:rsidRPr="00E86B83">
        <w:rPr>
          <w:rFonts w:ascii="Garamond" w:hAnsi="Garamond"/>
          <w:lang w:eastAsia="fr-FR"/>
        </w:rPr>
        <w:t xml:space="preserve">ou vous rende un service d’une valeur équivalente : mise à disposition d’une bande de voyous pour une opération ponctuelle, moyen d’accéder dans une zone défendue, prêt d’un navire et de son équipage, etc. (Prérequis : </w:t>
      </w:r>
      <w:r w:rsidRPr="00E86B83">
        <w:rPr>
          <w:rFonts w:ascii="Garamond" w:hAnsi="Garamond"/>
          <w:i/>
          <w:iCs/>
          <w:lang w:eastAsia="fr-FR"/>
        </w:rPr>
        <w:t>Filouterie</w:t>
      </w:r>
      <w:r w:rsidRPr="00E86B83">
        <w:rPr>
          <w:rFonts w:ascii="Garamond" w:hAnsi="Garamond"/>
          <w:lang w:eastAsia="fr-FR"/>
        </w:rPr>
        <w:t xml:space="preserve"> 9.) (Une fois par scénario.)</w:t>
      </w:r>
    </w:p>
    <w:p w14:paraId="0DCE7904" w14:textId="58BC7689" w:rsidR="00DA0AB1" w:rsidRPr="00E86B83" w:rsidRDefault="00D60520" w:rsidP="007D62B5">
      <w:pPr>
        <w:spacing w:line="276" w:lineRule="auto"/>
        <w:jc w:val="center"/>
        <w:rPr>
          <w:rFonts w:ascii="Garamond" w:hAnsi="Garamond"/>
          <w:b/>
          <w:bCs/>
          <w:lang w:eastAsia="fr-FR"/>
        </w:rPr>
      </w:pPr>
      <w:r w:rsidRPr="00E86B83">
        <w:rPr>
          <w:rFonts w:ascii="Garamond" w:hAnsi="Garamond"/>
          <w:b/>
          <w:bCs/>
          <w:lang w:eastAsia="fr-FR"/>
        </w:rPr>
        <w:t>Limier</w:t>
      </w:r>
    </w:p>
    <w:p w14:paraId="4C2E5D28" w14:textId="14FAD6A0" w:rsidR="00B9527C" w:rsidRPr="00E86B83" w:rsidRDefault="00DA0AB1" w:rsidP="00AE521A">
      <w:pPr>
        <w:spacing w:line="276" w:lineRule="auto"/>
        <w:jc w:val="both"/>
        <w:rPr>
          <w:rFonts w:ascii="Garamond" w:hAnsi="Garamond"/>
          <w:lang w:eastAsia="fr-FR"/>
        </w:rPr>
      </w:pPr>
      <w:r w:rsidRPr="00E86B83">
        <w:rPr>
          <w:rFonts w:ascii="Garamond" w:hAnsi="Garamond"/>
          <w:lang w:eastAsia="fr-FR"/>
        </w:rPr>
        <w:t xml:space="preserve">Vous êtes capable de suivre une trace même dans des conditions très difficiles. Quand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Survie</w:t>
      </w:r>
      <w:r w:rsidRPr="00E86B83">
        <w:rPr>
          <w:rFonts w:ascii="Garamond" w:hAnsi="Garamond"/>
          <w:lang w:eastAsia="fr-FR"/>
        </w:rPr>
        <w:t xml:space="preserve"> afin de remonter une piste, </w:t>
      </w:r>
      <w:r w:rsidR="00C67A98" w:rsidRPr="00E86B83">
        <w:rPr>
          <w:rFonts w:ascii="Garamond" w:hAnsi="Garamond"/>
          <w:lang w:eastAsia="fr-FR"/>
        </w:rPr>
        <w:t>le bonus est 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(Permanent.)</w:t>
      </w:r>
    </w:p>
    <w:p w14:paraId="1F484A33" w14:textId="2362321A" w:rsidR="00DA0AB1" w:rsidRPr="00E86B83" w:rsidRDefault="00D60520" w:rsidP="007D62B5">
      <w:pPr>
        <w:spacing w:line="276" w:lineRule="auto"/>
        <w:jc w:val="center"/>
        <w:rPr>
          <w:rFonts w:ascii="Garamond" w:hAnsi="Garamond"/>
          <w:b/>
          <w:bCs/>
          <w:lang w:eastAsia="fr-FR"/>
        </w:rPr>
      </w:pPr>
      <w:r w:rsidRPr="00E86B83">
        <w:rPr>
          <w:rFonts w:ascii="Garamond" w:hAnsi="Garamond"/>
          <w:b/>
          <w:bCs/>
          <w:lang w:eastAsia="fr-FR"/>
        </w:rPr>
        <w:t>Loup de toutes les mers</w:t>
      </w:r>
    </w:p>
    <w:p w14:paraId="6A004326" w14:textId="0838BF93" w:rsidR="00B65180" w:rsidRPr="007D62B5" w:rsidRDefault="00DA0AB1" w:rsidP="007D62B5">
      <w:pPr>
        <w:spacing w:line="276" w:lineRule="auto"/>
        <w:jc w:val="both"/>
        <w:rPr>
          <w:rFonts w:ascii="Garamond" w:hAnsi="Garamond"/>
          <w:lang w:eastAsia="fr-FR"/>
        </w:rPr>
      </w:pPr>
      <w:r w:rsidRPr="00E86B83">
        <w:rPr>
          <w:rFonts w:ascii="Garamond" w:hAnsi="Garamond"/>
          <w:lang w:eastAsia="fr-FR"/>
        </w:rPr>
        <w:t xml:space="preserve">Vous avez tant écumé les mers que vous êtes devenu(e) expert(e) sur le pont d’un bateau. Tous les tests de </w:t>
      </w:r>
      <w:r w:rsidRPr="00E86B83">
        <w:rPr>
          <w:rFonts w:ascii="Garamond" w:hAnsi="Garamond"/>
          <w:i/>
          <w:iCs/>
          <w:lang w:eastAsia="fr-FR"/>
        </w:rPr>
        <w:t>Navigation</w:t>
      </w:r>
      <w:r w:rsidRPr="00E86B83">
        <w:rPr>
          <w:rFonts w:ascii="Garamond" w:hAnsi="Garamond"/>
          <w:lang w:eastAsia="fr-FR"/>
        </w:rPr>
        <w:t xml:space="preserve"> dont le SD est inférieur à 20 sont considérés comme automatiquement réussis. De plus, dans une course-poursuite entre deux navires, si votre navire est le poursuivant, votre opposant n’est pas avantagé et c’est au contraire vous qui obtenez un bonus (d’une valeur de + 3). Si vous êtes à la barre du navire fugitif, votre avantage est un bonus de + 5 et vous le conservez </w:t>
      </w:r>
      <w:r w:rsidRPr="00E86B83">
        <w:rPr>
          <w:rFonts w:ascii="Garamond" w:hAnsi="Garamond"/>
          <w:lang w:eastAsia="fr-FR"/>
        </w:rPr>
        <w:lastRenderedPageBreak/>
        <w:t xml:space="preserve">pendant toute la durée de l’opposition (voir les règles de course-poursuite). (Prérequis : </w:t>
      </w:r>
      <w:r w:rsidRPr="00E86B83">
        <w:rPr>
          <w:rFonts w:ascii="Garamond" w:hAnsi="Garamond"/>
          <w:i/>
          <w:iCs/>
          <w:lang w:eastAsia="fr-FR"/>
        </w:rPr>
        <w:t>Navigation</w:t>
      </w:r>
      <w:r w:rsidRPr="00E86B83">
        <w:rPr>
          <w:rFonts w:ascii="Garamond" w:hAnsi="Garamond"/>
          <w:lang w:eastAsia="fr-FR"/>
        </w:rPr>
        <w:t xml:space="preserve"> 9.) (Permanent.)</w:t>
      </w:r>
    </w:p>
    <w:p w14:paraId="271D02F1" w14:textId="77777777" w:rsidR="00B65180" w:rsidRPr="00E86B83" w:rsidRDefault="00B65180" w:rsidP="007D62B5">
      <w:pPr>
        <w:jc w:val="center"/>
        <w:rPr>
          <w:rFonts w:ascii="Garamond" w:hAnsi="Garamond"/>
          <w:b/>
          <w:bCs/>
          <w:i/>
          <w:iCs/>
          <w:lang w:eastAsia="fr-FR"/>
        </w:rPr>
      </w:pPr>
      <w:r w:rsidRPr="00E86B83">
        <w:rPr>
          <w:rFonts w:ascii="Garamond" w:hAnsi="Garamond"/>
          <w:b/>
          <w:bCs/>
          <w:i/>
          <w:iCs/>
          <w:lang w:eastAsia="fr-FR"/>
        </w:rPr>
        <w:t>Mage</w:t>
      </w:r>
    </w:p>
    <w:p w14:paraId="2B82D94F" w14:textId="76AD41A1" w:rsidR="00DA0AB1" w:rsidRPr="00E86B83" w:rsidRDefault="00B65180" w:rsidP="007D62B5">
      <w:pPr>
        <w:jc w:val="both"/>
        <w:rPr>
          <w:rFonts w:ascii="Garamond" w:hAnsi="Garamond"/>
          <w:lang w:eastAsia="fr-FR"/>
        </w:rPr>
      </w:pPr>
      <w:r w:rsidRPr="00E86B83">
        <w:rPr>
          <w:rFonts w:ascii="Garamond" w:hAnsi="Garamond"/>
          <w:lang w:eastAsia="fr-FR"/>
        </w:rPr>
        <w:t xml:space="preserve">Vous êtes un utilisateur assidu des Runes de pouvoir. Lorsque vous effectuez un test de </w:t>
      </w:r>
      <w:r w:rsidRPr="00E86B83">
        <w:rPr>
          <w:rFonts w:ascii="Garamond" w:hAnsi="Garamond"/>
          <w:i/>
          <w:iCs/>
          <w:lang w:eastAsia="fr-FR"/>
        </w:rPr>
        <w:t>Clairvoyance + Savoir : Runes</w:t>
      </w:r>
      <w:r w:rsidRPr="00E86B83">
        <w:rPr>
          <w:rFonts w:ascii="Garamond" w:hAnsi="Garamond"/>
          <w:lang w:eastAsia="fr-FR"/>
        </w:rPr>
        <w:t xml:space="preserve"> pour lancer ou graver une Rune, vous bénéficiez d’un + 2. (Prérequis : </w:t>
      </w:r>
      <w:r w:rsidRPr="00E86B83">
        <w:rPr>
          <w:rFonts w:ascii="Garamond" w:hAnsi="Garamond"/>
          <w:i/>
          <w:iCs/>
          <w:lang w:eastAsia="fr-FR"/>
        </w:rPr>
        <w:t xml:space="preserve">Savoir : Runes </w:t>
      </w:r>
      <w:r w:rsidRPr="00E86B83">
        <w:rPr>
          <w:rFonts w:ascii="Garamond" w:hAnsi="Garamond"/>
          <w:lang w:eastAsia="fr-FR"/>
        </w:rPr>
        <w:t>6</w:t>
      </w:r>
      <w:r w:rsidRPr="00E86B83">
        <w:rPr>
          <w:rFonts w:ascii="Garamond" w:hAnsi="Garamond"/>
          <w:i/>
          <w:iCs/>
          <w:lang w:eastAsia="fr-FR"/>
        </w:rPr>
        <w:t xml:space="preserve">.) </w:t>
      </w:r>
      <w:r w:rsidRPr="00E86B83">
        <w:rPr>
          <w:rFonts w:ascii="Garamond" w:hAnsi="Garamond"/>
          <w:lang w:eastAsia="fr-FR"/>
        </w:rPr>
        <w:t>(Permanent.)</w:t>
      </w:r>
    </w:p>
    <w:p w14:paraId="51BD64C5" w14:textId="6FBBBA64"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 xml:space="preserve">Mains </w:t>
      </w:r>
      <w:r w:rsidR="00DA0AB1" w:rsidRPr="00E86B83">
        <w:rPr>
          <w:rFonts w:ascii="Garamond" w:hAnsi="Garamond"/>
          <w:b/>
          <w:bCs/>
          <w:lang w:eastAsia="fr-FR"/>
        </w:rPr>
        <w:t>qui guérissent</w:t>
      </w:r>
    </w:p>
    <w:p w14:paraId="6625ADA4" w14:textId="0FEA86BE" w:rsidR="00293F4E" w:rsidRPr="007D62B5" w:rsidRDefault="00424B48" w:rsidP="007D62B5">
      <w:pPr>
        <w:spacing w:line="276" w:lineRule="auto"/>
        <w:jc w:val="both"/>
        <w:rPr>
          <w:rFonts w:ascii="Garamond" w:hAnsi="Garamond"/>
          <w:lang w:eastAsia="fr-FR"/>
        </w:rPr>
      </w:pPr>
      <w:r w:rsidRPr="00E86B83">
        <w:rPr>
          <w:rFonts w:ascii="Garamond" w:hAnsi="Garamond"/>
          <w:lang w:eastAsia="fr-FR"/>
        </w:rPr>
        <w:t xml:space="preserve">Au cours de vos expéditions, vous avez appris différentes méthodes pour soulager la douleur et soigner les plaies. Lorsqu’un test de </w:t>
      </w:r>
      <w:r w:rsidRPr="00E86B83">
        <w:rPr>
          <w:rFonts w:ascii="Garamond" w:hAnsi="Garamond"/>
          <w:i/>
          <w:iCs/>
          <w:lang w:eastAsia="fr-FR"/>
        </w:rPr>
        <w:t>Soins</w:t>
      </w:r>
      <w:r w:rsidRPr="00E86B83">
        <w:rPr>
          <w:rFonts w:ascii="Garamond" w:hAnsi="Garamond"/>
          <w:lang w:eastAsia="fr-FR"/>
        </w:rPr>
        <w:t xml:space="preserve"> mobilise spécifiquement votre capacité à administrer des premiers soins, vous bénéficiez d’un + 2. (Prérequis : </w:t>
      </w:r>
      <w:r w:rsidR="00DA0AB1" w:rsidRPr="00E86B83">
        <w:rPr>
          <w:rFonts w:ascii="Garamond" w:hAnsi="Garamond"/>
          <w:i/>
          <w:iCs/>
          <w:lang w:eastAsia="fr-FR"/>
        </w:rPr>
        <w:t>Soins</w:t>
      </w:r>
      <w:r w:rsidRPr="00E86B83">
        <w:rPr>
          <w:rFonts w:ascii="Garamond" w:hAnsi="Garamond"/>
          <w:lang w:eastAsia="fr-FR"/>
        </w:rPr>
        <w:t xml:space="preserve"> 6.) (Permanent.)</w:t>
      </w:r>
    </w:p>
    <w:p w14:paraId="70EB319C" w14:textId="77777777" w:rsidR="005F4C36" w:rsidRPr="00E86B83" w:rsidRDefault="005F4C36" w:rsidP="007D62B5">
      <w:pPr>
        <w:jc w:val="center"/>
        <w:rPr>
          <w:rFonts w:ascii="Garamond" w:hAnsi="Garamond"/>
          <w:b/>
          <w:bCs/>
          <w:i/>
          <w:iCs/>
          <w:lang w:eastAsia="fr-FR"/>
        </w:rPr>
      </w:pPr>
      <w:r w:rsidRPr="00E86B83">
        <w:rPr>
          <w:rFonts w:ascii="Garamond" w:hAnsi="Garamond"/>
          <w:b/>
          <w:bCs/>
          <w:i/>
          <w:iCs/>
          <w:lang w:eastAsia="fr-FR"/>
        </w:rPr>
        <w:t>Maître des Sortilèges</w:t>
      </w:r>
    </w:p>
    <w:p w14:paraId="09DB2590" w14:textId="2D602E69" w:rsidR="005F4C36" w:rsidRPr="00E86B83" w:rsidRDefault="005F4C36" w:rsidP="005F4C36">
      <w:pPr>
        <w:jc w:val="both"/>
        <w:rPr>
          <w:rFonts w:ascii="Garamond" w:hAnsi="Garamond"/>
          <w:lang w:eastAsia="fr-FR"/>
        </w:rPr>
      </w:pPr>
      <w:r w:rsidRPr="00E86B83">
        <w:rPr>
          <w:rFonts w:ascii="Garamond" w:hAnsi="Garamond"/>
          <w:lang w:eastAsia="fr-FR"/>
        </w:rPr>
        <w:t xml:space="preserve">Vous combinez fréquemment </w:t>
      </w:r>
      <w:r w:rsidR="001053F2" w:rsidRPr="00E86B83">
        <w:rPr>
          <w:rFonts w:ascii="Garamond" w:hAnsi="Garamond"/>
          <w:lang w:eastAsia="fr-FR"/>
        </w:rPr>
        <w:t>l</w:t>
      </w:r>
      <w:r w:rsidRPr="00E86B83">
        <w:rPr>
          <w:rFonts w:ascii="Garamond" w:hAnsi="Garamond"/>
          <w:lang w:eastAsia="fr-FR"/>
        </w:rPr>
        <w:t>es Runes en de puissants Sortilèges (</w:t>
      </w:r>
      <w:r w:rsidRPr="00E86B83">
        <w:rPr>
          <w:rFonts w:ascii="Garamond" w:hAnsi="Garamond"/>
          <w:i/>
          <w:iCs/>
          <w:lang w:eastAsia="fr-FR"/>
        </w:rPr>
        <w:t>Mournblade</w:t>
      </w:r>
      <w:r w:rsidRPr="00E86B83">
        <w:rPr>
          <w:rFonts w:ascii="Garamond" w:hAnsi="Garamond"/>
          <w:lang w:eastAsia="fr-FR"/>
        </w:rPr>
        <w:t xml:space="preserve"> p. 202). Le SD des Sortilèges (ainsi que des Rituels) est toujours réduit de 2 pour vous (le SD ne pouvant descendre en dessous du SD de la Rune la plus puissante du </w:t>
      </w:r>
      <w:r w:rsidR="009A6E96" w:rsidRPr="00E86B83">
        <w:rPr>
          <w:rFonts w:ascii="Garamond" w:hAnsi="Garamond"/>
          <w:lang w:eastAsia="fr-FR"/>
        </w:rPr>
        <w:t>S</w:t>
      </w:r>
      <w:r w:rsidRPr="00E86B83">
        <w:rPr>
          <w:rFonts w:ascii="Garamond" w:hAnsi="Garamond"/>
          <w:lang w:eastAsia="fr-FR"/>
        </w:rPr>
        <w:t xml:space="preserve">ortilège). (Prérequis : Talent </w:t>
      </w:r>
      <w:r w:rsidRPr="00E86B83">
        <w:rPr>
          <w:rFonts w:ascii="Garamond" w:hAnsi="Garamond"/>
          <w:i/>
          <w:iCs/>
          <w:lang w:eastAsia="fr-FR"/>
        </w:rPr>
        <w:t>Mage</w:t>
      </w:r>
      <w:r w:rsidRPr="00E86B83">
        <w:rPr>
          <w:rFonts w:ascii="Garamond" w:hAnsi="Garamond"/>
          <w:lang w:eastAsia="fr-FR"/>
        </w:rPr>
        <w:t xml:space="preserve"> et </w:t>
      </w:r>
      <w:r w:rsidRPr="00E86B83">
        <w:rPr>
          <w:rFonts w:ascii="Garamond" w:hAnsi="Garamond"/>
          <w:i/>
          <w:iCs/>
          <w:lang w:eastAsia="fr-FR"/>
        </w:rPr>
        <w:t xml:space="preserve">Savoir : Runes </w:t>
      </w:r>
      <w:r w:rsidRPr="00E86B83">
        <w:rPr>
          <w:rFonts w:ascii="Garamond" w:hAnsi="Garamond"/>
          <w:lang w:eastAsia="fr-FR"/>
        </w:rPr>
        <w:t>9</w:t>
      </w:r>
      <w:r w:rsidRPr="00E86B83">
        <w:rPr>
          <w:rFonts w:ascii="Garamond" w:hAnsi="Garamond"/>
          <w:i/>
          <w:iCs/>
          <w:lang w:eastAsia="fr-FR"/>
        </w:rPr>
        <w:t xml:space="preserve">.) </w:t>
      </w:r>
      <w:r w:rsidRPr="00E86B83">
        <w:rPr>
          <w:rFonts w:ascii="Garamond" w:hAnsi="Garamond"/>
          <w:lang w:eastAsia="fr-FR"/>
        </w:rPr>
        <w:t>(Permanent.)</w:t>
      </w:r>
    </w:p>
    <w:p w14:paraId="5E23EC84" w14:textId="182E3FF5" w:rsidR="002817B2"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Maîtrise (dans une Prédilection)</w:t>
      </w:r>
    </w:p>
    <w:p w14:paraId="6AC5581A" w14:textId="333FD69B" w:rsidR="003474BA" w:rsidRPr="00E86B83" w:rsidRDefault="002817B2" w:rsidP="00AE521A">
      <w:pPr>
        <w:spacing w:line="276" w:lineRule="auto"/>
        <w:jc w:val="both"/>
        <w:rPr>
          <w:rFonts w:ascii="Garamond" w:hAnsi="Garamond"/>
          <w:lang w:eastAsia="fr-FR"/>
        </w:rPr>
      </w:pPr>
      <w:r w:rsidRPr="00E86B83">
        <w:rPr>
          <w:rFonts w:ascii="Garamond" w:hAnsi="Garamond"/>
          <w:lang w:eastAsia="fr-FR"/>
        </w:rPr>
        <w:t>Vous avez atteint un niveau d</w:t>
      </w:r>
      <w:r w:rsidR="003474BA" w:rsidRPr="00E86B83">
        <w:rPr>
          <w:rFonts w:ascii="Garamond" w:hAnsi="Garamond"/>
          <w:lang w:eastAsia="fr-FR"/>
        </w:rPr>
        <w:t>’</w:t>
      </w:r>
      <w:r w:rsidRPr="00E86B83">
        <w:rPr>
          <w:rFonts w:ascii="Garamond" w:hAnsi="Garamond"/>
          <w:lang w:eastAsia="fr-FR"/>
        </w:rPr>
        <w:t>excellence dans un domaine de Compétence pour lequel vous aviez déjà une Prédilection (c</w:t>
      </w:r>
      <w:r w:rsidR="003474BA" w:rsidRPr="00E86B83">
        <w:rPr>
          <w:rFonts w:ascii="Garamond" w:hAnsi="Garamond"/>
          <w:lang w:eastAsia="fr-FR"/>
        </w:rPr>
        <w:t>’</w:t>
      </w:r>
      <w:r w:rsidRPr="00E86B83">
        <w:rPr>
          <w:rFonts w:ascii="Garamond" w:hAnsi="Garamond"/>
          <w:lang w:eastAsia="fr-FR"/>
        </w:rPr>
        <w:t xml:space="preserve">est un prérequis). Par exemple, dans le champ de la </w:t>
      </w:r>
      <w:r w:rsidRPr="00E86B83">
        <w:rPr>
          <w:rFonts w:ascii="Garamond" w:hAnsi="Garamond"/>
          <w:i/>
          <w:iCs/>
          <w:lang w:eastAsia="fr-FR"/>
        </w:rPr>
        <w:t>Perception</w:t>
      </w:r>
      <w:r w:rsidRPr="00E86B83">
        <w:rPr>
          <w:rFonts w:ascii="Garamond" w:hAnsi="Garamond"/>
          <w:lang w:eastAsia="fr-FR"/>
        </w:rPr>
        <w:t>, vous faites preuve d</w:t>
      </w:r>
      <w:r w:rsidR="003474BA" w:rsidRPr="00E86B83">
        <w:rPr>
          <w:rFonts w:ascii="Garamond" w:hAnsi="Garamond"/>
          <w:lang w:eastAsia="fr-FR"/>
        </w:rPr>
        <w:t>’</w:t>
      </w:r>
      <w:r w:rsidRPr="00E86B83">
        <w:rPr>
          <w:rFonts w:ascii="Garamond" w:hAnsi="Garamond"/>
          <w:lang w:eastAsia="fr-FR"/>
        </w:rPr>
        <w:t>une capacité d</w:t>
      </w:r>
      <w:r w:rsidR="003474BA" w:rsidRPr="00E86B83">
        <w:rPr>
          <w:rFonts w:ascii="Garamond" w:hAnsi="Garamond"/>
          <w:lang w:eastAsia="fr-FR"/>
        </w:rPr>
        <w:t>’</w:t>
      </w:r>
      <w:r w:rsidRPr="00E86B83">
        <w:rPr>
          <w:rFonts w:ascii="Garamond" w:hAnsi="Garamond"/>
          <w:lang w:eastAsia="fr-FR"/>
        </w:rPr>
        <w:t xml:space="preserve">empathie exceptionnelle et il est presque impossible de vous mentir. Ou bien, dans le champ de la </w:t>
      </w:r>
      <w:r w:rsidRPr="00E86B83">
        <w:rPr>
          <w:rFonts w:ascii="Garamond" w:hAnsi="Garamond"/>
          <w:i/>
          <w:iCs/>
          <w:lang w:eastAsia="fr-FR"/>
        </w:rPr>
        <w:t>Filouterie</w:t>
      </w:r>
      <w:r w:rsidRPr="00E86B83">
        <w:rPr>
          <w:rFonts w:ascii="Garamond" w:hAnsi="Garamond"/>
          <w:lang w:eastAsia="fr-FR"/>
        </w:rPr>
        <w:t>, vous faites désormais preuve d</w:t>
      </w:r>
      <w:r w:rsidR="003474BA" w:rsidRPr="00E86B83">
        <w:rPr>
          <w:rFonts w:ascii="Garamond" w:hAnsi="Garamond"/>
          <w:lang w:eastAsia="fr-FR"/>
        </w:rPr>
        <w:t>’</w:t>
      </w:r>
      <w:r w:rsidRPr="00E86B83">
        <w:rPr>
          <w:rFonts w:ascii="Garamond" w:hAnsi="Garamond"/>
          <w:lang w:eastAsia="fr-FR"/>
        </w:rPr>
        <w:t>une formidable habileté au crochetage. Lorsqu</w:t>
      </w:r>
      <w:r w:rsidR="003474BA" w:rsidRPr="00E86B83">
        <w:rPr>
          <w:rFonts w:ascii="Garamond" w:hAnsi="Garamond"/>
          <w:lang w:eastAsia="fr-FR"/>
        </w:rPr>
        <w:t>’</w:t>
      </w:r>
      <w:r w:rsidRPr="00E86B83">
        <w:rPr>
          <w:rFonts w:ascii="Garamond" w:hAnsi="Garamond"/>
          <w:lang w:eastAsia="fr-FR"/>
        </w:rPr>
        <w:t>un test mobilise le domaine de votre Maîtrise, ce Talent vous autorise à lancer systématiquement deux dés possédant le même nombre de faces et à garder le meilleur des résultats. (Prérequis : posséder la Compétence au niveau 9 et la Prédilection correspondante.) (Permanent.)</w:t>
      </w:r>
    </w:p>
    <w:p w14:paraId="39781969" w14:textId="02237967" w:rsidR="005122C2"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Massue</w:t>
      </w:r>
    </w:p>
    <w:p w14:paraId="3027B8A0" w14:textId="3318B8E6" w:rsidR="00424B48" w:rsidRPr="00E86B83" w:rsidRDefault="005122C2" w:rsidP="00AE521A">
      <w:pPr>
        <w:spacing w:line="276" w:lineRule="auto"/>
        <w:jc w:val="both"/>
        <w:rPr>
          <w:rFonts w:ascii="Garamond" w:hAnsi="Garamond"/>
          <w:lang w:eastAsia="fr-FR"/>
        </w:rPr>
      </w:pPr>
      <w:r w:rsidRPr="00E86B83">
        <w:rPr>
          <w:rFonts w:ascii="Garamond" w:hAnsi="Garamond"/>
          <w:lang w:eastAsia="fr-FR"/>
        </w:rPr>
        <w:t xml:space="preserve">Vous avez pris le coup de main, dirait-on. Lorsqu’un test de </w:t>
      </w:r>
      <w:r w:rsidRPr="00E86B83">
        <w:rPr>
          <w:rFonts w:ascii="Garamond" w:hAnsi="Garamond"/>
          <w:i/>
          <w:iCs/>
          <w:lang w:eastAsia="fr-FR"/>
        </w:rPr>
        <w:t>Filouterie</w:t>
      </w:r>
      <w:r w:rsidRPr="00E86B83">
        <w:rPr>
          <w:rFonts w:ascii="Garamond" w:hAnsi="Garamond"/>
          <w:lang w:eastAsia="fr-FR"/>
        </w:rPr>
        <w:t xml:space="preserve"> est effectué dans le but d’assommer quelqu’un, vous bénéficiez d’un + 3. (Prérequis : </w:t>
      </w:r>
      <w:r w:rsidRPr="00E86B83">
        <w:rPr>
          <w:rFonts w:ascii="Garamond" w:hAnsi="Garamond"/>
          <w:i/>
          <w:iCs/>
          <w:lang w:eastAsia="fr-FR"/>
        </w:rPr>
        <w:t>Filouterie</w:t>
      </w:r>
      <w:r w:rsidRPr="00E86B83">
        <w:rPr>
          <w:rFonts w:ascii="Garamond" w:hAnsi="Garamond"/>
          <w:lang w:eastAsia="fr-FR"/>
        </w:rPr>
        <w:t xml:space="preserve"> 5.) (Permanent.)</w:t>
      </w:r>
    </w:p>
    <w:p w14:paraId="5A31B56C" w14:textId="41DCB542" w:rsidR="005122C2"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Meilleur prix</w:t>
      </w:r>
    </w:p>
    <w:p w14:paraId="4815F555" w14:textId="567A190F" w:rsidR="00D627AC" w:rsidRPr="007D62B5" w:rsidRDefault="005122C2" w:rsidP="007D62B5">
      <w:pPr>
        <w:spacing w:line="276" w:lineRule="auto"/>
        <w:jc w:val="both"/>
        <w:rPr>
          <w:rFonts w:ascii="Garamond" w:hAnsi="Garamond"/>
          <w:lang w:eastAsia="fr-FR"/>
        </w:rPr>
      </w:pPr>
      <w:r w:rsidRPr="00E86B83">
        <w:rPr>
          <w:rFonts w:ascii="Garamond" w:hAnsi="Garamond"/>
          <w:lang w:eastAsia="fr-FR"/>
        </w:rPr>
        <w:t xml:space="preserve">Si votre test de </w:t>
      </w:r>
      <w:r w:rsidRPr="00E86B83">
        <w:rPr>
          <w:rFonts w:ascii="Garamond" w:hAnsi="Garamond"/>
          <w:i/>
          <w:iCs/>
          <w:lang w:eastAsia="fr-FR"/>
        </w:rPr>
        <w:t>Marchandage</w:t>
      </w:r>
      <w:r w:rsidR="00EE6E2E" w:rsidRPr="00E86B83">
        <w:rPr>
          <w:rFonts w:ascii="Garamond" w:hAnsi="Garamond"/>
          <w:i/>
          <w:iCs/>
          <w:lang w:eastAsia="fr-FR"/>
        </w:rPr>
        <w:t xml:space="preserve"> (Commerce)</w:t>
      </w:r>
      <w:r w:rsidRPr="00E86B83">
        <w:rPr>
          <w:rFonts w:ascii="Garamond" w:hAnsi="Garamond"/>
          <w:lang w:eastAsia="fr-FR"/>
        </w:rPr>
        <w:t xml:space="preserve"> est réussi, l’objet de la négociation est vendu 25 % plus cher ou acheté 25 % moins cher (on arrondit dans les deux cas à l’inférieur). (Prérequis : </w:t>
      </w:r>
      <w:r w:rsidRPr="00E86B83">
        <w:rPr>
          <w:rFonts w:ascii="Garamond" w:hAnsi="Garamond"/>
          <w:i/>
          <w:iCs/>
          <w:lang w:eastAsia="fr-FR"/>
        </w:rPr>
        <w:t>Commerce</w:t>
      </w:r>
      <w:r w:rsidRPr="00E86B83">
        <w:rPr>
          <w:rFonts w:ascii="Garamond" w:hAnsi="Garamond"/>
          <w:lang w:eastAsia="fr-FR"/>
        </w:rPr>
        <w:t xml:space="preserve"> 5.) (Une fois par séance.)</w:t>
      </w:r>
    </w:p>
    <w:p w14:paraId="0D719C84" w14:textId="77777777" w:rsidR="00D627AC" w:rsidRPr="00E86B83" w:rsidRDefault="00D627AC" w:rsidP="007D62B5">
      <w:pPr>
        <w:jc w:val="center"/>
        <w:rPr>
          <w:rFonts w:ascii="Garamond" w:hAnsi="Garamond"/>
          <w:b/>
          <w:bCs/>
          <w:i/>
          <w:iCs/>
          <w:lang w:eastAsia="fr-FR"/>
        </w:rPr>
      </w:pPr>
      <w:r w:rsidRPr="00E86B83">
        <w:rPr>
          <w:rFonts w:ascii="Garamond" w:hAnsi="Garamond"/>
          <w:b/>
          <w:bCs/>
          <w:i/>
          <w:iCs/>
          <w:lang w:eastAsia="fr-FR"/>
        </w:rPr>
        <w:t>Membre estimé de la Guilde des Songes</w:t>
      </w:r>
    </w:p>
    <w:p w14:paraId="2694CC4A" w14:textId="2520358F" w:rsidR="00576587" w:rsidRDefault="00D627AC" w:rsidP="007D62B5">
      <w:pPr>
        <w:jc w:val="both"/>
        <w:rPr>
          <w:rFonts w:ascii="Garamond" w:hAnsi="Garamond"/>
          <w:lang w:eastAsia="fr-FR"/>
        </w:rPr>
      </w:pPr>
      <w:r w:rsidRPr="00E86B83">
        <w:rPr>
          <w:rFonts w:ascii="Garamond" w:hAnsi="Garamond"/>
          <w:lang w:eastAsia="fr-FR"/>
        </w:rPr>
        <w:t>Vos capacités en tant que Voleur de Rêve (</w:t>
      </w:r>
      <w:r w:rsidRPr="00E86B83">
        <w:rPr>
          <w:rFonts w:ascii="Garamond" w:eastAsia="Times New Roman" w:hAnsi="Garamond" w:cs="Times New Roman"/>
          <w:kern w:val="0"/>
          <w:lang w:eastAsia="fr-FR"/>
          <w14:ligatures w14:val="none"/>
        </w:rPr>
        <w:t xml:space="preserve">pages 35 à 45 de </w:t>
      </w:r>
      <w:r w:rsidRPr="00E86B83">
        <w:rPr>
          <w:rFonts w:ascii="Garamond" w:eastAsia="Times New Roman" w:hAnsi="Garamond" w:cs="Times New Roman"/>
          <w:i/>
          <w:iCs/>
          <w:kern w:val="0"/>
          <w:lang w:eastAsia="fr-FR"/>
          <w14:ligatures w14:val="none"/>
        </w:rPr>
        <w:t>L’Œil du Sorcier</w:t>
      </w:r>
      <w:r w:rsidRPr="00E86B83">
        <w:rPr>
          <w:rFonts w:ascii="Garamond" w:eastAsia="Times New Roman" w:hAnsi="Garamond" w:cs="Times New Roman"/>
          <w:kern w:val="0"/>
          <w:lang w:eastAsia="fr-FR"/>
          <w14:ligatures w14:val="none"/>
        </w:rPr>
        <w:t>)</w:t>
      </w:r>
      <w:r w:rsidRPr="00E86B83">
        <w:rPr>
          <w:rFonts w:ascii="Garamond" w:hAnsi="Garamond"/>
          <w:lang w:eastAsia="fr-FR"/>
        </w:rPr>
        <w:t xml:space="preserve"> ne sont plus à démontrer. Les Rêves étourdissants que vous volez font régulièrement grand bruit sur le Marché des Songes. Lorsque vous effectuez un test de </w:t>
      </w:r>
      <w:r w:rsidRPr="00E86B83">
        <w:rPr>
          <w:rFonts w:ascii="Garamond" w:hAnsi="Garamond"/>
          <w:i/>
          <w:iCs/>
          <w:lang w:eastAsia="fr-FR"/>
        </w:rPr>
        <w:t>Clairvoyance + Savoir : Rêve</w:t>
      </w:r>
      <w:r w:rsidRPr="00E86B83">
        <w:rPr>
          <w:rFonts w:ascii="Garamond" w:hAnsi="Garamond"/>
          <w:lang w:eastAsia="fr-FR"/>
        </w:rPr>
        <w:t xml:space="preserve"> pour utiliser la magie du Rêve, vous bénéficiez d’un + 2. (Prérequis : </w:t>
      </w:r>
      <w:r w:rsidRPr="00E86B83">
        <w:rPr>
          <w:rFonts w:ascii="Garamond" w:hAnsi="Garamond"/>
          <w:i/>
          <w:iCs/>
          <w:lang w:eastAsia="fr-FR"/>
        </w:rPr>
        <w:t>Savoir : Plans</w:t>
      </w:r>
      <w:r w:rsidRPr="00E86B83">
        <w:rPr>
          <w:rFonts w:ascii="Garamond" w:hAnsi="Garamond"/>
          <w:lang w:eastAsia="fr-FR"/>
        </w:rPr>
        <w:t xml:space="preserve"> 6 et </w:t>
      </w:r>
      <w:r w:rsidRPr="00E86B83">
        <w:rPr>
          <w:rFonts w:ascii="Garamond" w:hAnsi="Garamond"/>
          <w:i/>
          <w:iCs/>
          <w:lang w:eastAsia="fr-FR"/>
        </w:rPr>
        <w:t xml:space="preserve">Savoir : Rêve </w:t>
      </w:r>
      <w:r w:rsidRPr="00E86B83">
        <w:rPr>
          <w:rFonts w:ascii="Garamond" w:hAnsi="Garamond"/>
          <w:lang w:eastAsia="fr-FR"/>
        </w:rPr>
        <w:t>6</w:t>
      </w:r>
      <w:r w:rsidRPr="00E86B83">
        <w:rPr>
          <w:rFonts w:ascii="Garamond" w:hAnsi="Garamond"/>
          <w:i/>
          <w:iCs/>
          <w:lang w:eastAsia="fr-FR"/>
        </w:rPr>
        <w:t xml:space="preserve">.) </w:t>
      </w:r>
      <w:r w:rsidRPr="00E86B83">
        <w:rPr>
          <w:rFonts w:ascii="Garamond" w:hAnsi="Garamond"/>
          <w:lang w:eastAsia="fr-FR"/>
        </w:rPr>
        <w:t>(Permanent.)</w:t>
      </w:r>
    </w:p>
    <w:p w14:paraId="0028721F" w14:textId="77777777" w:rsidR="00C67A98" w:rsidRPr="00E86B83" w:rsidRDefault="00C67A98" w:rsidP="007D62B5">
      <w:pPr>
        <w:jc w:val="both"/>
        <w:rPr>
          <w:rFonts w:ascii="Garamond" w:hAnsi="Garamond"/>
          <w:lang w:eastAsia="fr-FR"/>
        </w:rPr>
      </w:pPr>
    </w:p>
    <w:p w14:paraId="252A56B0" w14:textId="70ACBB18"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lastRenderedPageBreak/>
        <w:t>Menaçant(e)</w:t>
      </w:r>
    </w:p>
    <w:p w14:paraId="40D11833" w14:textId="5FB37202" w:rsidR="00576587"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savez vous rendre inquiétant(e). Lorsqu’un test de </w:t>
      </w:r>
      <w:r w:rsidRPr="00E86B83">
        <w:rPr>
          <w:rFonts w:ascii="Garamond" w:hAnsi="Garamond"/>
          <w:i/>
          <w:iCs/>
          <w:lang w:eastAsia="fr-FR"/>
        </w:rPr>
        <w:t>Coercition</w:t>
      </w:r>
      <w:r w:rsidRPr="00E86B83">
        <w:rPr>
          <w:rFonts w:ascii="Garamond" w:hAnsi="Garamond"/>
          <w:lang w:eastAsia="fr-FR"/>
        </w:rPr>
        <w:t xml:space="preserve"> mobilise spécifiquement votre capacité à intimider quelqu’un, vous bénéficiez d’un + 3. (Prérequis : </w:t>
      </w:r>
      <w:r w:rsidRPr="00E86B83">
        <w:rPr>
          <w:rFonts w:ascii="Garamond" w:hAnsi="Garamond"/>
          <w:i/>
          <w:iCs/>
          <w:lang w:eastAsia="fr-FR"/>
        </w:rPr>
        <w:t>Coercition</w:t>
      </w:r>
      <w:r w:rsidRPr="00E86B83">
        <w:rPr>
          <w:rFonts w:ascii="Garamond" w:hAnsi="Garamond"/>
          <w:lang w:eastAsia="fr-FR"/>
        </w:rPr>
        <w:t xml:space="preserve"> 6.) (Permanent.)</w:t>
      </w:r>
    </w:p>
    <w:p w14:paraId="0E09BD45" w14:textId="47ACEFBF"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Mental d’acier</w:t>
      </w:r>
    </w:p>
    <w:p w14:paraId="0E1163BA" w14:textId="0229A660" w:rsidR="00576587"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Pour tous les tests qui dépendent de la </w:t>
      </w:r>
      <w:r w:rsidRPr="00E86B83">
        <w:rPr>
          <w:rFonts w:ascii="Garamond" w:hAnsi="Garamond"/>
          <w:i/>
          <w:iCs/>
          <w:lang w:eastAsia="fr-FR"/>
        </w:rPr>
        <w:t>Clairvoyance</w:t>
      </w:r>
      <w:r w:rsidRPr="00E86B83">
        <w:rPr>
          <w:rFonts w:ascii="Garamond" w:hAnsi="Garamond"/>
          <w:lang w:eastAsia="fr-FR"/>
        </w:rPr>
        <w:t xml:space="preserve"> ou de la </w:t>
      </w:r>
      <w:r w:rsidRPr="00E86B83">
        <w:rPr>
          <w:rFonts w:ascii="Garamond" w:hAnsi="Garamond"/>
          <w:i/>
          <w:iCs/>
          <w:lang w:eastAsia="fr-FR"/>
        </w:rPr>
        <w:t>Présence</w:t>
      </w:r>
      <w:r w:rsidRPr="00E86B83">
        <w:rPr>
          <w:rFonts w:ascii="Garamond" w:hAnsi="Garamond"/>
          <w:lang w:eastAsia="fr-FR"/>
        </w:rPr>
        <w:t>, le personnage ignore les Adversités qu’il a encaissées et qui affectent normalement tous ses tests. (Permanent.)</w:t>
      </w:r>
    </w:p>
    <w:p w14:paraId="50CF40CA" w14:textId="43B8A642" w:rsidR="00AF13F3"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Milieu nourricier</w:t>
      </w:r>
    </w:p>
    <w:p w14:paraId="2BC7919B" w14:textId="2AAEBDCB" w:rsidR="007D62B5" w:rsidRPr="00E86B83" w:rsidRDefault="00AF13F3" w:rsidP="00AE521A">
      <w:pPr>
        <w:spacing w:line="276" w:lineRule="auto"/>
        <w:jc w:val="both"/>
        <w:rPr>
          <w:rFonts w:ascii="Garamond" w:hAnsi="Garamond"/>
          <w:lang w:eastAsia="fr-FR"/>
        </w:rPr>
      </w:pPr>
      <w:r w:rsidRPr="00E86B83">
        <w:rPr>
          <w:rFonts w:ascii="Garamond" w:hAnsi="Garamond"/>
          <w:lang w:eastAsia="fr-FR"/>
        </w:rPr>
        <w:t>Dans le milieu mentionn</w:t>
      </w:r>
      <w:r w:rsidRPr="00E86B83">
        <w:rPr>
          <w:rFonts w:ascii="Garamond" w:hAnsi="Garamond" w:hint="eastAsia"/>
          <w:lang w:eastAsia="fr-FR"/>
        </w:rPr>
        <w:t>é</w:t>
      </w:r>
      <w:r w:rsidRPr="00E86B83">
        <w:rPr>
          <w:rFonts w:ascii="Garamond" w:hAnsi="Garamond"/>
          <w:lang w:eastAsia="fr-FR"/>
        </w:rPr>
        <w:t xml:space="preserve"> par votre Profil, et que vous connaissez si bien, vous trouvez aisément de quoi manger pour une compagnie de six personnes. Vous obtenez un succès automatique en </w:t>
      </w:r>
      <w:r w:rsidRPr="00E86B83">
        <w:rPr>
          <w:rFonts w:ascii="Garamond" w:hAnsi="Garamond"/>
          <w:i/>
          <w:iCs/>
          <w:lang w:eastAsia="fr-FR"/>
        </w:rPr>
        <w:t xml:space="preserve">Adresse + Survie </w:t>
      </w:r>
      <w:r w:rsidRPr="00E86B83">
        <w:rPr>
          <w:rFonts w:ascii="Garamond" w:hAnsi="Garamond" w:hint="eastAsia"/>
          <w:lang w:eastAsia="fr-FR"/>
        </w:rPr>
        <w:t>é</w:t>
      </w:r>
      <w:r w:rsidRPr="00E86B83">
        <w:rPr>
          <w:rFonts w:ascii="Garamond" w:hAnsi="Garamond"/>
          <w:lang w:eastAsia="fr-FR"/>
        </w:rPr>
        <w:t>quivalent à un SD 20 chaque fois que vous voulez rapporter de quoi les nourrir. Si le SD devait être plus élevé aux yeux du MJ, alors il vous faudrait réussir un test. (Une fois par jour.)</w:t>
      </w:r>
    </w:p>
    <w:p w14:paraId="532A1F54" w14:textId="436B79E8"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Mille poches</w:t>
      </w:r>
    </w:p>
    <w:p w14:paraId="0D639DD4" w14:textId="22299F36" w:rsidR="00576587"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Lorsque vous faites un test de </w:t>
      </w:r>
      <w:r w:rsidRPr="00E86B83">
        <w:rPr>
          <w:rFonts w:ascii="Garamond" w:hAnsi="Garamond"/>
          <w:i/>
          <w:iCs/>
          <w:lang w:eastAsia="fr-FR"/>
        </w:rPr>
        <w:t>Discrétion</w:t>
      </w:r>
      <w:r w:rsidRPr="00E86B83">
        <w:rPr>
          <w:rFonts w:ascii="Garamond" w:hAnsi="Garamond"/>
          <w:lang w:eastAsia="fr-FR"/>
        </w:rPr>
        <w:t xml:space="preserve"> dans le but de dissimuler un objet sur vous, vous bénéficiez d’un + 3, à moins d’être nu(e) ou trop peu vêtu(e) pour ce faire (le MJ reste juge). (Prérequis : </w:t>
      </w:r>
      <w:r w:rsidRPr="00E86B83">
        <w:rPr>
          <w:rFonts w:ascii="Garamond" w:hAnsi="Garamond"/>
          <w:i/>
          <w:iCs/>
          <w:lang w:eastAsia="fr-FR"/>
        </w:rPr>
        <w:t>Discrétion</w:t>
      </w:r>
      <w:r w:rsidRPr="00E86B83">
        <w:rPr>
          <w:rFonts w:ascii="Garamond" w:hAnsi="Garamond"/>
          <w:lang w:eastAsia="fr-FR"/>
        </w:rPr>
        <w:t xml:space="preserve"> </w:t>
      </w:r>
      <w:r w:rsidR="00AF13F3" w:rsidRPr="00E86B83">
        <w:rPr>
          <w:rFonts w:ascii="Garamond" w:hAnsi="Garamond"/>
          <w:lang w:eastAsia="fr-FR"/>
        </w:rPr>
        <w:t>5</w:t>
      </w:r>
      <w:r w:rsidRPr="00E86B83">
        <w:rPr>
          <w:rFonts w:ascii="Garamond" w:hAnsi="Garamond"/>
          <w:lang w:eastAsia="fr-FR"/>
        </w:rPr>
        <w:t>.) (Permanent.)</w:t>
      </w:r>
    </w:p>
    <w:p w14:paraId="501DB2E8" w14:textId="43D847EF" w:rsidR="00711B75"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Négligeable</w:t>
      </w:r>
    </w:p>
    <w:p w14:paraId="6E4DD81F" w14:textId="4BF2B43D" w:rsidR="00711B75" w:rsidRPr="00E86B83" w:rsidRDefault="00711B75" w:rsidP="00AE521A">
      <w:pPr>
        <w:spacing w:line="276" w:lineRule="auto"/>
        <w:jc w:val="both"/>
        <w:rPr>
          <w:rFonts w:ascii="Garamond" w:hAnsi="Garamond"/>
          <w:lang w:eastAsia="fr-FR"/>
        </w:rPr>
      </w:pPr>
      <w:r w:rsidRPr="00E86B83">
        <w:rPr>
          <w:rFonts w:ascii="Garamond" w:hAnsi="Garamond"/>
          <w:lang w:eastAsia="fr-FR"/>
        </w:rPr>
        <w:t xml:space="preserve">Du fait de votre statut social ou de votre métier, vous ne semblez pas bien redoutable. Lorsque vous vous faites intentionnellement passer pour quelqu’un de faible ou d’inoffensif, vous bénéficiez d’un + 2 sur vos tests de </w:t>
      </w:r>
      <w:r w:rsidRPr="00E86B83">
        <w:rPr>
          <w:rFonts w:ascii="Garamond" w:hAnsi="Garamond"/>
          <w:i/>
          <w:iCs/>
          <w:lang w:eastAsia="fr-FR"/>
        </w:rPr>
        <w:t>Soupçons (Persuasion)</w:t>
      </w:r>
      <w:r w:rsidRPr="00E86B83">
        <w:rPr>
          <w:rFonts w:ascii="Garamond" w:hAnsi="Garamond"/>
          <w:lang w:eastAsia="fr-FR"/>
        </w:rPr>
        <w:t>. (Permanent.)</w:t>
      </w:r>
    </w:p>
    <w:p w14:paraId="3C3AD1DE" w14:textId="31CD9211" w:rsidR="001C775F" w:rsidRPr="007D62B5" w:rsidRDefault="00711B75" w:rsidP="007D62B5">
      <w:pPr>
        <w:spacing w:line="276" w:lineRule="auto"/>
        <w:jc w:val="both"/>
        <w:rPr>
          <w:rFonts w:ascii="Garamond" w:hAnsi="Garamond"/>
          <w:i/>
          <w:iCs/>
          <w:lang w:eastAsia="fr-FR"/>
        </w:rPr>
      </w:pPr>
      <w:r w:rsidRPr="00E86B83">
        <w:rPr>
          <w:rFonts w:ascii="Garamond" w:hAnsi="Garamond"/>
          <w:i/>
          <w:iCs/>
          <w:lang w:eastAsia="fr-FR"/>
        </w:rPr>
        <w:t xml:space="preserve"> Note : le MJ devrait inviter le PJ à interpréter une telle attitude à la table de jeu.</w:t>
      </w:r>
    </w:p>
    <w:p w14:paraId="37920E30" w14:textId="77777777" w:rsidR="001C775F" w:rsidRPr="00E86B83" w:rsidRDefault="001C775F" w:rsidP="007D62B5">
      <w:pPr>
        <w:jc w:val="center"/>
        <w:rPr>
          <w:rFonts w:ascii="Garamond" w:hAnsi="Garamond"/>
          <w:b/>
          <w:bCs/>
          <w:i/>
          <w:iCs/>
          <w:lang w:eastAsia="fr-FR"/>
        </w:rPr>
      </w:pPr>
      <w:r w:rsidRPr="00E86B83">
        <w:rPr>
          <w:rFonts w:ascii="Garamond" w:hAnsi="Garamond"/>
          <w:b/>
          <w:bCs/>
          <w:i/>
          <w:iCs/>
          <w:lang w:eastAsia="fr-FR"/>
        </w:rPr>
        <w:t>Nécromancien</w:t>
      </w:r>
    </w:p>
    <w:p w14:paraId="3B5339DE" w14:textId="67D622A1" w:rsidR="00814B54" w:rsidRPr="007D62B5" w:rsidRDefault="001C775F" w:rsidP="007D62B5">
      <w:pPr>
        <w:jc w:val="both"/>
        <w:rPr>
          <w:rFonts w:ascii="Garamond" w:hAnsi="Garamond"/>
          <w:lang w:eastAsia="fr-FR"/>
        </w:rPr>
      </w:pPr>
      <w:r w:rsidRPr="00E86B83">
        <w:rPr>
          <w:rFonts w:ascii="Garamond" w:hAnsi="Garamond"/>
          <w:lang w:eastAsia="fr-FR"/>
        </w:rPr>
        <w:t>Vous êtes un spécialiste de la Nécromancie (</w:t>
      </w:r>
      <w:r w:rsidRPr="00E86B83">
        <w:rPr>
          <w:rFonts w:ascii="Garamond" w:eastAsia="Times New Roman" w:hAnsi="Garamond" w:cs="Times New Roman"/>
          <w:kern w:val="0"/>
          <w:lang w:eastAsia="fr-FR"/>
          <w14:ligatures w14:val="none"/>
        </w:rPr>
        <w:t xml:space="preserve">pages 26 à 34 de </w:t>
      </w:r>
      <w:r w:rsidRPr="00E86B83">
        <w:rPr>
          <w:rFonts w:ascii="Garamond" w:eastAsia="Times New Roman" w:hAnsi="Garamond" w:cs="Times New Roman"/>
          <w:i/>
          <w:iCs/>
          <w:kern w:val="0"/>
          <w:lang w:eastAsia="fr-FR"/>
          <w14:ligatures w14:val="none"/>
        </w:rPr>
        <w:t>L’Œil du Sorcier</w:t>
      </w:r>
      <w:r w:rsidRPr="00E86B83">
        <w:rPr>
          <w:rFonts w:ascii="Garamond" w:eastAsia="Times New Roman" w:hAnsi="Garamond" w:cs="Times New Roman"/>
          <w:kern w:val="0"/>
          <w:lang w:eastAsia="fr-FR"/>
          <w14:ligatures w14:val="none"/>
        </w:rPr>
        <w:t>)</w:t>
      </w:r>
      <w:r w:rsidRPr="00E86B83">
        <w:rPr>
          <w:rFonts w:ascii="Garamond" w:hAnsi="Garamond"/>
          <w:lang w:eastAsia="fr-FR"/>
        </w:rPr>
        <w:t xml:space="preserve">. Lorsque vous dépensez </w:t>
      </w:r>
      <w:r w:rsidR="00C67A98">
        <w:rPr>
          <w:rFonts w:ascii="Garamond" w:hAnsi="Garamond"/>
          <w:lang w:eastAsia="fr-FR"/>
        </w:rPr>
        <w:t>1</w:t>
      </w:r>
      <w:r w:rsidRPr="00E86B83">
        <w:rPr>
          <w:rFonts w:ascii="Garamond" w:hAnsi="Garamond"/>
          <w:lang w:eastAsia="fr-FR"/>
        </w:rPr>
        <w:t xml:space="preserve"> point de Bonne Aventure, le bonus à vos tests visant à appeler un esprit, ranimer un cadavre, ou lancer une malédiction </w:t>
      </w:r>
      <w:r w:rsidR="00C67A98">
        <w:rPr>
          <w:rFonts w:ascii="Garamond" w:hAnsi="Garamond"/>
          <w:lang w:eastAsia="fr-FR"/>
        </w:rPr>
        <w:t xml:space="preserve">est </w:t>
      </w:r>
      <w:r w:rsidR="00C67A98" w:rsidRPr="00E86B83">
        <w:rPr>
          <w:rFonts w:ascii="Garamond" w:hAnsi="Garamond"/>
          <w:lang w:eastAsia="fr-FR"/>
        </w:rPr>
        <w:t>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Pr="00E86B83">
        <w:rPr>
          <w:rFonts w:ascii="Garamond" w:hAnsi="Garamond"/>
          <w:lang w:eastAsia="fr-FR"/>
        </w:rPr>
        <w:t xml:space="preserve">(Prérequis : </w:t>
      </w:r>
      <w:r w:rsidRPr="00E86B83">
        <w:rPr>
          <w:rFonts w:ascii="Garamond" w:hAnsi="Garamond"/>
          <w:i/>
          <w:iCs/>
          <w:lang w:eastAsia="fr-FR"/>
        </w:rPr>
        <w:t>Savoir : Runes</w:t>
      </w:r>
      <w:r w:rsidRPr="00E86B83">
        <w:rPr>
          <w:rFonts w:ascii="Garamond" w:hAnsi="Garamond"/>
          <w:lang w:eastAsia="fr-FR"/>
        </w:rPr>
        <w:t xml:space="preserve"> 6</w:t>
      </w:r>
      <w:r w:rsidRPr="00E86B83">
        <w:rPr>
          <w:rFonts w:ascii="Garamond" w:hAnsi="Garamond"/>
          <w:i/>
          <w:iCs/>
          <w:lang w:eastAsia="fr-FR"/>
        </w:rPr>
        <w:t xml:space="preserve"> </w:t>
      </w:r>
      <w:r w:rsidRPr="00E86B83">
        <w:rPr>
          <w:rFonts w:ascii="Garamond" w:hAnsi="Garamond"/>
          <w:lang w:eastAsia="fr-FR"/>
        </w:rPr>
        <w:t xml:space="preserve">et maîtrise des Runes </w:t>
      </w:r>
      <w:r w:rsidRPr="00E86B83">
        <w:rPr>
          <w:rFonts w:ascii="Garamond" w:hAnsi="Garamond"/>
          <w:i/>
          <w:iCs/>
          <w:lang w:eastAsia="fr-FR"/>
        </w:rPr>
        <w:t>Animation des morts</w:t>
      </w:r>
      <w:r w:rsidRPr="00E86B83">
        <w:rPr>
          <w:rFonts w:ascii="Garamond" w:hAnsi="Garamond"/>
          <w:lang w:eastAsia="fr-FR"/>
        </w:rPr>
        <w:t xml:space="preserve">, </w:t>
      </w:r>
      <w:r w:rsidRPr="00E86B83">
        <w:rPr>
          <w:rFonts w:ascii="Garamond" w:hAnsi="Garamond"/>
          <w:i/>
          <w:iCs/>
          <w:lang w:eastAsia="fr-FR"/>
        </w:rPr>
        <w:t>Conservation</w:t>
      </w:r>
      <w:r w:rsidRPr="00E86B83">
        <w:rPr>
          <w:rFonts w:ascii="Garamond" w:hAnsi="Garamond"/>
          <w:lang w:eastAsia="fr-FR"/>
        </w:rPr>
        <w:t xml:space="preserve">, </w:t>
      </w:r>
      <w:r w:rsidRPr="00E86B83">
        <w:rPr>
          <w:rFonts w:ascii="Garamond" w:hAnsi="Garamond"/>
          <w:i/>
          <w:iCs/>
          <w:lang w:eastAsia="fr-FR"/>
        </w:rPr>
        <w:t>Domination</w:t>
      </w:r>
      <w:r w:rsidRPr="00E86B83">
        <w:rPr>
          <w:rFonts w:ascii="Garamond" w:hAnsi="Garamond"/>
          <w:lang w:eastAsia="fr-FR"/>
        </w:rPr>
        <w:t xml:space="preserve"> et </w:t>
      </w:r>
      <w:r w:rsidRPr="00E86B83">
        <w:rPr>
          <w:rFonts w:ascii="Garamond" w:hAnsi="Garamond"/>
          <w:i/>
          <w:iCs/>
          <w:lang w:eastAsia="fr-FR"/>
        </w:rPr>
        <w:t>Rappel de l’esprit des morts.</w:t>
      </w:r>
      <w:r w:rsidRPr="00E86B83">
        <w:rPr>
          <w:rFonts w:ascii="Garamond" w:hAnsi="Garamond"/>
          <w:lang w:eastAsia="fr-FR"/>
        </w:rPr>
        <w:t>) (Permanent.)</w:t>
      </w:r>
    </w:p>
    <w:p w14:paraId="599884A5" w14:textId="0023F999" w:rsidR="00711B75"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Odeur du danger</w:t>
      </w:r>
    </w:p>
    <w:p w14:paraId="7D79BCEF" w14:textId="029CC1ED" w:rsidR="001C775F" w:rsidRDefault="00711B75" w:rsidP="001C775F">
      <w:pPr>
        <w:spacing w:line="276" w:lineRule="auto"/>
        <w:jc w:val="both"/>
        <w:rPr>
          <w:rFonts w:ascii="Garamond" w:hAnsi="Garamond"/>
          <w:lang w:eastAsia="fr-FR"/>
        </w:rPr>
      </w:pPr>
      <w:r w:rsidRPr="00E86B83">
        <w:rPr>
          <w:rFonts w:ascii="Garamond" w:hAnsi="Garamond"/>
          <w:lang w:eastAsia="fr-FR"/>
        </w:rPr>
        <w:t xml:space="preserve">Votre instinct de survie est si développé qu’il confine au sixième sens. Si vous dépensez 1 point de </w:t>
      </w:r>
      <w:r w:rsidRPr="00E86B83">
        <w:rPr>
          <w:rFonts w:ascii="Garamond" w:hAnsi="Garamond"/>
          <w:i/>
          <w:iCs/>
          <w:lang w:eastAsia="fr-FR"/>
        </w:rPr>
        <w:t>Bonne Aventure</w:t>
      </w:r>
      <w:r w:rsidRPr="00E86B83">
        <w:rPr>
          <w:rFonts w:ascii="Garamond" w:hAnsi="Garamond"/>
          <w:lang w:eastAsia="fr-FR"/>
        </w:rPr>
        <w:t xml:space="preserve"> en début de séance, le MJ vous préviendra, deux tours avant qu’elle n’agisse, d’une présence hostile à proximité, par exemple de brigands embusqués ou même d’une bête tapie dans l’ombre. (Une fois par séance.)</w:t>
      </w:r>
    </w:p>
    <w:p w14:paraId="76486DD9" w14:textId="77777777" w:rsidR="00C67A98" w:rsidRDefault="00C67A98" w:rsidP="001C775F">
      <w:pPr>
        <w:spacing w:line="276" w:lineRule="auto"/>
        <w:jc w:val="both"/>
        <w:rPr>
          <w:rFonts w:ascii="Garamond" w:hAnsi="Garamond"/>
          <w:lang w:eastAsia="fr-FR"/>
        </w:rPr>
      </w:pPr>
    </w:p>
    <w:p w14:paraId="67E2830C" w14:textId="77777777" w:rsidR="00C67A98" w:rsidRDefault="00C67A98" w:rsidP="001C775F">
      <w:pPr>
        <w:spacing w:line="276" w:lineRule="auto"/>
        <w:jc w:val="both"/>
        <w:rPr>
          <w:rFonts w:ascii="Garamond" w:hAnsi="Garamond"/>
          <w:lang w:eastAsia="fr-FR"/>
        </w:rPr>
      </w:pPr>
    </w:p>
    <w:p w14:paraId="27DF1991" w14:textId="77777777" w:rsidR="00C67A98" w:rsidRPr="00E86B83" w:rsidRDefault="00C67A98" w:rsidP="001C775F">
      <w:pPr>
        <w:spacing w:line="276" w:lineRule="auto"/>
        <w:jc w:val="both"/>
        <w:rPr>
          <w:rFonts w:ascii="Garamond" w:hAnsi="Garamond"/>
          <w:lang w:eastAsia="fr-FR"/>
        </w:rPr>
      </w:pPr>
    </w:p>
    <w:p w14:paraId="42520AE5" w14:textId="52C85CD1" w:rsidR="001C775F" w:rsidRPr="00E86B83" w:rsidRDefault="001C775F" w:rsidP="007D62B5">
      <w:pPr>
        <w:spacing w:line="276" w:lineRule="auto"/>
        <w:jc w:val="center"/>
        <w:rPr>
          <w:rFonts w:ascii="Garamond" w:hAnsi="Garamond"/>
          <w:b/>
          <w:bCs/>
          <w:i/>
          <w:iCs/>
          <w:lang w:eastAsia="fr-FR"/>
        </w:rPr>
      </w:pPr>
      <w:r w:rsidRPr="00E86B83">
        <w:rPr>
          <w:rFonts w:ascii="Garamond" w:hAnsi="Garamond"/>
          <w:b/>
          <w:bCs/>
          <w:i/>
          <w:iCs/>
          <w:lang w:eastAsia="fr-FR"/>
        </w:rPr>
        <w:lastRenderedPageBreak/>
        <w:t>Œil du Sorcier (ou Œil d’Arkyn)</w:t>
      </w:r>
    </w:p>
    <w:p w14:paraId="6078C696" w14:textId="77777777" w:rsidR="001C775F" w:rsidRPr="00E86B83" w:rsidRDefault="001C775F" w:rsidP="001C775F">
      <w:pPr>
        <w:spacing w:line="276" w:lineRule="auto"/>
        <w:jc w:val="both"/>
        <w:rPr>
          <w:rFonts w:ascii="Garamond" w:hAnsi="Garamond"/>
          <w:lang w:eastAsia="fr-FR"/>
        </w:rPr>
      </w:pPr>
      <w:r w:rsidRPr="00E86B83">
        <w:rPr>
          <w:rFonts w:ascii="Garamond" w:hAnsi="Garamond"/>
          <w:lang w:eastAsia="fr-FR"/>
        </w:rPr>
        <w:t>L’Œil du Sorcier (ou Œil d’Arkyn pour les Élus de la Loi) est le Talent qui donne accès aux différentes magies pratiquées dans les Jeunes Royaumes. Tous ceux qui ont une pratique magique ont d’une manière ou d’une autre acquis ce Talent. Cela se fait le plus souvent par l’apprentissage, notamment chez les sorciers et les prêtres. Dans certaines sociétés dites « barbares », elle fait partie des savoirs qui se transmettent dans le métier de forgeron ou dans celui de tisserand. Les Élus l’acquièrent tous grâce au Pacte qu’ils nouent avec la divinité de leur choix. Enfin, il se murmure que certains hommes naissent avec ce Talent, de façon inexplicable.</w:t>
      </w:r>
    </w:p>
    <w:p w14:paraId="146748B4" w14:textId="77777777" w:rsidR="001C775F" w:rsidRPr="00E86B83" w:rsidRDefault="001C775F" w:rsidP="001C775F">
      <w:pPr>
        <w:spacing w:line="276" w:lineRule="auto"/>
        <w:jc w:val="both"/>
        <w:rPr>
          <w:rFonts w:ascii="Garamond" w:hAnsi="Garamond"/>
          <w:lang w:eastAsia="fr-FR"/>
        </w:rPr>
      </w:pPr>
      <w:r w:rsidRPr="00E86B83">
        <w:rPr>
          <w:rFonts w:ascii="Garamond" w:hAnsi="Garamond"/>
          <w:lang w:eastAsia="fr-FR"/>
        </w:rPr>
        <w:t xml:space="preserve">En pratique, l’Œil du Sorcier est une manière de percevoir le monde et ses réalités magiques. Pour faire usage de l’Œil du Sorcier, vous devez réussir un test de </w:t>
      </w:r>
      <w:r w:rsidRPr="00E86B83">
        <w:rPr>
          <w:rFonts w:ascii="Garamond" w:hAnsi="Garamond"/>
          <w:i/>
          <w:iCs/>
          <w:lang w:eastAsia="fr-FR"/>
        </w:rPr>
        <w:t>Clairvoyance + Perception</w:t>
      </w:r>
      <w:r w:rsidRPr="00E86B83">
        <w:rPr>
          <w:rFonts w:ascii="Garamond" w:hAnsi="Garamond"/>
          <w:lang w:eastAsia="fr-FR"/>
        </w:rPr>
        <w:t xml:space="preserve"> dont la difficulté dépend des phénomènes magiques à percevoir : </w:t>
      </w:r>
    </w:p>
    <w:p w14:paraId="595CDD8F" w14:textId="77777777" w:rsidR="001C775F" w:rsidRPr="00E86B83" w:rsidRDefault="001C775F">
      <w:pPr>
        <w:pStyle w:val="Paragraphedeliste"/>
        <w:numPr>
          <w:ilvl w:val="0"/>
          <w:numId w:val="5"/>
        </w:numPr>
        <w:spacing w:line="276" w:lineRule="auto"/>
        <w:jc w:val="both"/>
        <w:rPr>
          <w:rFonts w:ascii="Garamond" w:hAnsi="Garamond"/>
          <w:lang w:eastAsia="fr-FR"/>
        </w:rPr>
      </w:pPr>
      <w:r w:rsidRPr="00E86B83">
        <w:rPr>
          <w:rFonts w:ascii="Garamond" w:hAnsi="Garamond"/>
          <w:lang w:eastAsia="fr-FR"/>
        </w:rPr>
        <w:t>repérer une action magique lorsqu’elle a lieu (difficulté 5) ;</w:t>
      </w:r>
    </w:p>
    <w:p w14:paraId="5AAC8B51" w14:textId="0C6E42BA" w:rsidR="001C775F" w:rsidRPr="00E86B83" w:rsidRDefault="001C775F">
      <w:pPr>
        <w:pStyle w:val="Paragraphedeliste"/>
        <w:numPr>
          <w:ilvl w:val="0"/>
          <w:numId w:val="5"/>
        </w:numPr>
        <w:spacing w:line="276" w:lineRule="auto"/>
        <w:jc w:val="both"/>
        <w:rPr>
          <w:rFonts w:ascii="Garamond" w:hAnsi="Garamond"/>
          <w:lang w:eastAsia="fr-FR"/>
        </w:rPr>
      </w:pPr>
      <w:r w:rsidRPr="00E86B83">
        <w:rPr>
          <w:rFonts w:ascii="Garamond" w:hAnsi="Garamond"/>
          <w:lang w:eastAsia="fr-FR"/>
        </w:rPr>
        <w:t xml:space="preserve">détecter si un objet ou un lieu est imprégné d’un pouvoir ou si un être vivant est sous l’effet d’un </w:t>
      </w:r>
      <w:r w:rsidR="004F1EDA">
        <w:rPr>
          <w:rFonts w:ascii="Garamond" w:hAnsi="Garamond"/>
          <w:lang w:eastAsia="fr-FR"/>
        </w:rPr>
        <w:t xml:space="preserve">Sort ou d’un </w:t>
      </w:r>
      <w:r w:rsidRPr="00E86B83">
        <w:rPr>
          <w:rFonts w:ascii="Garamond" w:hAnsi="Garamond"/>
          <w:lang w:eastAsia="fr-FR"/>
        </w:rPr>
        <w:t>Sortilège (difficulté 10) ;</w:t>
      </w:r>
    </w:p>
    <w:p w14:paraId="2869907F" w14:textId="77777777" w:rsidR="001C775F" w:rsidRPr="00E86B83" w:rsidRDefault="001C775F">
      <w:pPr>
        <w:pStyle w:val="Paragraphedeliste"/>
        <w:numPr>
          <w:ilvl w:val="0"/>
          <w:numId w:val="5"/>
        </w:numPr>
        <w:spacing w:line="276" w:lineRule="auto"/>
        <w:jc w:val="both"/>
        <w:rPr>
          <w:rFonts w:ascii="Garamond" w:hAnsi="Garamond"/>
          <w:lang w:eastAsia="fr-FR"/>
        </w:rPr>
      </w:pPr>
      <w:r w:rsidRPr="00E86B83">
        <w:rPr>
          <w:rFonts w:ascii="Garamond" w:hAnsi="Garamond"/>
          <w:lang w:eastAsia="fr-FR"/>
        </w:rPr>
        <w:t>déterminer si un être vivant maîtrise une forme quelconque de magie ou est une créature surnaturelle (difficulté 15) ;</w:t>
      </w:r>
    </w:p>
    <w:p w14:paraId="74D92B74" w14:textId="3B8AED7C" w:rsidR="001C775F" w:rsidRPr="00E86B83" w:rsidRDefault="001C775F">
      <w:pPr>
        <w:pStyle w:val="Paragraphedeliste"/>
        <w:numPr>
          <w:ilvl w:val="0"/>
          <w:numId w:val="5"/>
        </w:numPr>
        <w:spacing w:line="276" w:lineRule="auto"/>
        <w:jc w:val="both"/>
        <w:rPr>
          <w:rFonts w:ascii="Garamond" w:hAnsi="Garamond"/>
          <w:lang w:eastAsia="fr-FR"/>
        </w:rPr>
      </w:pPr>
      <w:r w:rsidRPr="00E86B83">
        <w:rPr>
          <w:rFonts w:ascii="Garamond" w:hAnsi="Garamond"/>
          <w:lang w:eastAsia="fr-FR"/>
        </w:rPr>
        <w:t xml:space="preserve">déterminer la nature d’un </w:t>
      </w:r>
      <w:r w:rsidR="004F1EDA">
        <w:rPr>
          <w:rFonts w:ascii="Garamond" w:hAnsi="Garamond"/>
          <w:lang w:eastAsia="fr-FR"/>
        </w:rPr>
        <w:t xml:space="preserve">Sort, d’un </w:t>
      </w:r>
      <w:r w:rsidRPr="00E86B83">
        <w:rPr>
          <w:rFonts w:ascii="Garamond" w:hAnsi="Garamond"/>
          <w:lang w:eastAsia="fr-FR"/>
        </w:rPr>
        <w:t>Sortilège ou d’un envoûtement, ainsi que la puissance magique potentielle d’une créature, d’un objet ou d’un lieu (difficulté 20).</w:t>
      </w:r>
    </w:p>
    <w:p w14:paraId="2B6D2932" w14:textId="6B9D8ED9" w:rsidR="00814B54" w:rsidRPr="00E86B83" w:rsidRDefault="001C775F" w:rsidP="00AE521A">
      <w:pPr>
        <w:spacing w:line="276" w:lineRule="auto"/>
        <w:jc w:val="both"/>
        <w:rPr>
          <w:rFonts w:ascii="Garamond" w:hAnsi="Garamond"/>
          <w:lang w:eastAsia="fr-FR"/>
        </w:rPr>
      </w:pPr>
      <w:r w:rsidRPr="00E86B83">
        <w:rPr>
          <w:rFonts w:ascii="Garamond" w:hAnsi="Garamond"/>
          <w:lang w:eastAsia="fr-FR"/>
        </w:rPr>
        <w:t xml:space="preserve"> (Permanent.)</w:t>
      </w:r>
    </w:p>
    <w:p w14:paraId="3C1C7EDE" w14:textId="172045E8"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Oiseau de nuit</w:t>
      </w:r>
    </w:p>
    <w:p w14:paraId="11463AC0" w14:textId="167E1245"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Vous êtes habitué(e) à faire des nuits blanches. Ignorez toute Adversité bleue liée à la fatigue après une nuit sans sommeil. C’est seulement au bout de 48 heures sans dormir que vous subissez un malus. (Permanent.)</w:t>
      </w:r>
    </w:p>
    <w:p w14:paraId="4E4880A9" w14:textId="7D8FA938"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Ombre</w:t>
      </w:r>
    </w:p>
    <w:p w14:paraId="21115CD5" w14:textId="0B5BC67A"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savez vous mouvoir sans bruit et tirer parti de votre environnement pour vous dissimuler : lorsqu’un test de </w:t>
      </w:r>
      <w:r w:rsidRPr="00E86B83">
        <w:rPr>
          <w:rFonts w:ascii="Garamond" w:hAnsi="Garamond"/>
          <w:i/>
          <w:iCs/>
          <w:lang w:eastAsia="fr-FR"/>
        </w:rPr>
        <w:t>Discrétion</w:t>
      </w:r>
      <w:r w:rsidRPr="00E86B83">
        <w:rPr>
          <w:rFonts w:ascii="Garamond" w:hAnsi="Garamond"/>
          <w:lang w:eastAsia="fr-FR"/>
        </w:rPr>
        <w:t xml:space="preserve"> mobilise spécifiquement vos capacités à vous déplacer en silence ou à vous cacher, vous bénéficiez d’un + 3. (Prérequis : </w:t>
      </w:r>
      <w:r w:rsidRPr="00E86B83">
        <w:rPr>
          <w:rFonts w:ascii="Garamond" w:hAnsi="Garamond"/>
          <w:i/>
          <w:iCs/>
          <w:lang w:eastAsia="fr-FR"/>
        </w:rPr>
        <w:t>Discrétion</w:t>
      </w:r>
      <w:r w:rsidRPr="00E86B83">
        <w:rPr>
          <w:rFonts w:ascii="Garamond" w:hAnsi="Garamond"/>
          <w:lang w:eastAsia="fr-FR"/>
        </w:rPr>
        <w:t xml:space="preserve"> 6.) (Permanent.)</w:t>
      </w:r>
    </w:p>
    <w:p w14:paraId="32231725" w14:textId="07B16DE8"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Parade</w:t>
      </w:r>
    </w:p>
    <w:p w14:paraId="17DC97E5" w14:textId="5AD9F6FB"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avez développé, en combat, l’art de parer les coups. Votre </w:t>
      </w:r>
      <w:r w:rsidRPr="00E86B83">
        <w:rPr>
          <w:rFonts w:ascii="Garamond" w:hAnsi="Garamond"/>
          <w:i/>
          <w:iCs/>
          <w:lang w:eastAsia="fr-FR"/>
        </w:rPr>
        <w:t>Seuil de Défense</w:t>
      </w:r>
      <w:r w:rsidRPr="00E86B83">
        <w:rPr>
          <w:rFonts w:ascii="Garamond" w:hAnsi="Garamond"/>
          <w:lang w:eastAsia="fr-FR"/>
        </w:rPr>
        <w:t xml:space="preserve"> est augmenté d’un point. (Prérequis : </w:t>
      </w:r>
      <w:r w:rsidRPr="00E86B83">
        <w:rPr>
          <w:rFonts w:ascii="Garamond" w:hAnsi="Garamond"/>
          <w:i/>
          <w:iCs/>
          <w:lang w:eastAsia="fr-FR"/>
        </w:rPr>
        <w:t>Mêlée</w:t>
      </w:r>
      <w:r w:rsidRPr="00E86B83">
        <w:rPr>
          <w:rFonts w:ascii="Garamond" w:hAnsi="Garamond"/>
          <w:lang w:eastAsia="fr-FR"/>
        </w:rPr>
        <w:t xml:space="preserve"> 6.) (Permanent.)</w:t>
      </w:r>
    </w:p>
    <w:p w14:paraId="04BBEB23" w14:textId="0D876A8B"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Paroles inspirantes</w:t>
      </w:r>
    </w:p>
    <w:p w14:paraId="38384102" w14:textId="77777777"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savez trouver les mots qui restaurent la confiance en soi. Quand vous utilisez ce Talent, la cible gagne 1 point de </w:t>
      </w:r>
      <w:r w:rsidRPr="00E86B83">
        <w:rPr>
          <w:rFonts w:ascii="Garamond" w:hAnsi="Garamond"/>
          <w:i/>
          <w:iCs/>
          <w:lang w:eastAsia="fr-FR"/>
        </w:rPr>
        <w:t>Bonne Aventure</w:t>
      </w:r>
      <w:r w:rsidRPr="00E86B83">
        <w:rPr>
          <w:rFonts w:ascii="Garamond" w:hAnsi="Garamond"/>
          <w:lang w:eastAsia="fr-FR"/>
        </w:rPr>
        <w:t xml:space="preserve"> à dépenser dans l’heure. (Prérequis : </w:t>
      </w:r>
      <w:r w:rsidRPr="00E86B83">
        <w:rPr>
          <w:rFonts w:ascii="Garamond" w:hAnsi="Garamond"/>
          <w:i/>
          <w:iCs/>
          <w:lang w:eastAsia="fr-FR"/>
        </w:rPr>
        <w:t>Persuasion</w:t>
      </w:r>
      <w:r w:rsidRPr="00E86B83">
        <w:rPr>
          <w:rFonts w:ascii="Garamond" w:hAnsi="Garamond"/>
          <w:lang w:eastAsia="fr-FR"/>
        </w:rPr>
        <w:t xml:space="preserve"> 4.) (Une fois par séance.)</w:t>
      </w:r>
    </w:p>
    <w:p w14:paraId="0B2320F7" w14:textId="76E4F204" w:rsidR="00424B48" w:rsidRDefault="00424B48" w:rsidP="00AE521A">
      <w:pPr>
        <w:spacing w:line="276" w:lineRule="auto"/>
        <w:jc w:val="both"/>
        <w:rPr>
          <w:rFonts w:ascii="Garamond" w:hAnsi="Garamond"/>
          <w:i/>
          <w:iCs/>
          <w:lang w:eastAsia="fr-FR"/>
        </w:rPr>
      </w:pPr>
      <w:r w:rsidRPr="00E86B83">
        <w:rPr>
          <w:rFonts w:ascii="Garamond" w:hAnsi="Garamond"/>
          <w:i/>
          <w:iCs/>
          <w:lang w:eastAsia="fr-FR"/>
        </w:rPr>
        <w:t>Note : le MJ devrait inviter le personnage à improviser de telles paroles à la table de jeu.</w:t>
      </w:r>
    </w:p>
    <w:p w14:paraId="41BB5079" w14:textId="77777777" w:rsidR="00C67A98" w:rsidRDefault="00C67A98" w:rsidP="00AE521A">
      <w:pPr>
        <w:spacing w:line="276" w:lineRule="auto"/>
        <w:jc w:val="both"/>
        <w:rPr>
          <w:rFonts w:ascii="Garamond" w:hAnsi="Garamond"/>
          <w:i/>
          <w:iCs/>
          <w:lang w:eastAsia="fr-FR"/>
        </w:rPr>
      </w:pPr>
    </w:p>
    <w:p w14:paraId="23BC6F33" w14:textId="77777777" w:rsidR="00C67A98" w:rsidRPr="007D62B5" w:rsidRDefault="00C67A98" w:rsidP="00AE521A">
      <w:pPr>
        <w:spacing w:line="276" w:lineRule="auto"/>
        <w:jc w:val="both"/>
        <w:rPr>
          <w:rFonts w:ascii="Garamond" w:hAnsi="Garamond"/>
          <w:i/>
          <w:iCs/>
          <w:lang w:eastAsia="fr-FR"/>
        </w:rPr>
      </w:pPr>
    </w:p>
    <w:p w14:paraId="5DB46DC2" w14:textId="4865820B"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lastRenderedPageBreak/>
        <w:t>Passe-partout</w:t>
      </w:r>
    </w:p>
    <w:p w14:paraId="4F24A793" w14:textId="482586CD"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Les serrures n’ont presque plus de secret pour vous. Lorsque vous faites un test de </w:t>
      </w:r>
      <w:r w:rsidRPr="00E86B83">
        <w:rPr>
          <w:rFonts w:ascii="Garamond" w:hAnsi="Garamond"/>
          <w:i/>
          <w:iCs/>
          <w:lang w:eastAsia="fr-FR"/>
        </w:rPr>
        <w:t>Filouterie</w:t>
      </w:r>
      <w:r w:rsidRPr="00E86B83">
        <w:rPr>
          <w:rFonts w:ascii="Garamond" w:hAnsi="Garamond"/>
          <w:lang w:eastAsia="fr-FR"/>
        </w:rPr>
        <w:t xml:space="preserve"> afin de crocheter une porte, vous bénéficiez d’un + 3. (Prérequis : </w:t>
      </w:r>
      <w:r w:rsidRPr="00E86B83">
        <w:rPr>
          <w:rFonts w:ascii="Garamond" w:hAnsi="Garamond"/>
          <w:i/>
          <w:iCs/>
          <w:lang w:eastAsia="fr-FR"/>
        </w:rPr>
        <w:t>Filouterie</w:t>
      </w:r>
      <w:r w:rsidRPr="00E86B83">
        <w:rPr>
          <w:rFonts w:ascii="Garamond" w:hAnsi="Garamond"/>
          <w:lang w:eastAsia="fr-FR"/>
        </w:rPr>
        <w:t xml:space="preserve"> 6.) (Permanent.)</w:t>
      </w:r>
    </w:p>
    <w:p w14:paraId="4C3DA4D1" w14:textId="4FEA615E"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Passe-passe</w:t>
      </w:r>
    </w:p>
    <w:p w14:paraId="452B1BB1" w14:textId="62B15058"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Lorsque vous faites un test de </w:t>
      </w:r>
      <w:r w:rsidRPr="00E86B83">
        <w:rPr>
          <w:rFonts w:ascii="Garamond" w:hAnsi="Garamond"/>
          <w:i/>
          <w:iCs/>
          <w:lang w:eastAsia="fr-FR"/>
        </w:rPr>
        <w:t>Filouterie</w:t>
      </w:r>
      <w:r w:rsidRPr="00E86B83">
        <w:rPr>
          <w:rFonts w:ascii="Garamond" w:hAnsi="Garamond"/>
          <w:lang w:eastAsia="fr-FR"/>
        </w:rPr>
        <w:t xml:space="preserve"> dans le but d’escamoter un objet, vous bénéficiez d’un + 3. (Prérequis : </w:t>
      </w:r>
      <w:r w:rsidRPr="00E86B83">
        <w:rPr>
          <w:rFonts w:ascii="Garamond" w:hAnsi="Garamond"/>
          <w:i/>
          <w:iCs/>
          <w:lang w:eastAsia="fr-FR"/>
        </w:rPr>
        <w:t>Filouterie</w:t>
      </w:r>
      <w:r w:rsidRPr="00E86B83">
        <w:rPr>
          <w:rFonts w:ascii="Garamond" w:hAnsi="Garamond"/>
          <w:lang w:eastAsia="fr-FR"/>
        </w:rPr>
        <w:t xml:space="preserve"> 6.) (Permanent.)</w:t>
      </w:r>
    </w:p>
    <w:p w14:paraId="728B8595" w14:textId="69D3EAF1" w:rsidR="00400D68"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Pédagogue</w:t>
      </w:r>
    </w:p>
    <w:p w14:paraId="13DD75B3" w14:textId="4764330F" w:rsidR="00814B54" w:rsidRPr="00E86B83" w:rsidRDefault="00400D68" w:rsidP="00AE521A">
      <w:pPr>
        <w:spacing w:line="276" w:lineRule="auto"/>
        <w:jc w:val="both"/>
        <w:rPr>
          <w:rFonts w:ascii="Garamond" w:hAnsi="Garamond"/>
          <w:lang w:eastAsia="fr-FR"/>
        </w:rPr>
      </w:pPr>
      <w:r w:rsidRPr="00E86B83">
        <w:rPr>
          <w:rFonts w:ascii="Garamond" w:hAnsi="Garamond"/>
          <w:lang w:eastAsia="fr-FR"/>
        </w:rPr>
        <w:t>Vous êtes un(e) très bon enseignant(e). À votre contact, il est facile d’apprendre. Vous pouvez transmettre une partie de vos connaissances et de vos savoir-faire à un PJ ou un PNJ de votre choix. Il suffit pour cela que vous possédiez un niveau supérieur au sien dans une Compétence donnée, quelle qu’elle soit. Le MJ déterminera la durée requise par l’apprentissage. Au terme de celle-ci, votre disciple acquiert un niveau supplémentaire de Compétence en dépensant</w:t>
      </w:r>
      <w:r w:rsidR="00814B54" w:rsidRPr="00E86B83">
        <w:rPr>
          <w:rFonts w:ascii="Garamond" w:hAnsi="Garamond"/>
          <w:lang w:eastAsia="fr-FR"/>
        </w:rPr>
        <w:t xml:space="preserve"> </w:t>
      </w:r>
      <w:r w:rsidRPr="00E86B83">
        <w:rPr>
          <w:rFonts w:ascii="Garamond" w:hAnsi="Garamond"/>
          <w:lang w:eastAsia="fr-FR"/>
        </w:rPr>
        <w:t xml:space="preserve">1 point d’Expérience de moins que la règle ne le requiert. Par exemple, s’il veut passer du niveau 4 au niveau 5 en </w:t>
      </w:r>
      <w:r w:rsidRPr="00E86B83">
        <w:rPr>
          <w:rFonts w:ascii="Garamond" w:hAnsi="Garamond"/>
          <w:i/>
          <w:iCs/>
          <w:lang w:eastAsia="fr-FR"/>
        </w:rPr>
        <w:t>Soins</w:t>
      </w:r>
      <w:r w:rsidRPr="00E86B83">
        <w:rPr>
          <w:rFonts w:ascii="Garamond" w:hAnsi="Garamond"/>
          <w:lang w:eastAsia="fr-FR"/>
        </w:rPr>
        <w:t>, il ne dépense que 5 points. Si c’est un PNJ, on considère que cette amélioration est automatique. (Permanent, mais un seul élève à la fois.)</w:t>
      </w:r>
    </w:p>
    <w:p w14:paraId="7B9E2316" w14:textId="52C934A5" w:rsidR="00400D68"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Pigeon maximal</w:t>
      </w:r>
    </w:p>
    <w:p w14:paraId="4915C406" w14:textId="6446591D" w:rsidR="00400D68" w:rsidRPr="00E86B83" w:rsidRDefault="00400D68" w:rsidP="00AE521A">
      <w:pPr>
        <w:spacing w:line="276" w:lineRule="auto"/>
        <w:jc w:val="both"/>
        <w:rPr>
          <w:rFonts w:ascii="Garamond" w:hAnsi="Garamond"/>
          <w:lang w:eastAsia="fr-FR"/>
        </w:rPr>
      </w:pPr>
      <w:r w:rsidRPr="00E86B83">
        <w:rPr>
          <w:rFonts w:ascii="Garamond" w:hAnsi="Garamond"/>
          <w:lang w:eastAsia="fr-FR"/>
        </w:rPr>
        <w:t xml:space="preserve">Vous avez trouvé une personne crédule et disposant de quelques ressources, à qui vous avez raconté une belle histoire à dormir debout, et qui va vous entretenir pendant les jours qui viennent (10 + 1d10 jours avant qu’elle ne manifeste son embarras et s’aperçoive de la supercherie). Cette personne aisée (qui ne peut être l’un des PNJ décrits dans un scénario) n’ira pas jusqu’à se ruiner d’un coup mais elle vous donnera jusqu’à </w:t>
      </w:r>
      <w:r w:rsidR="00395C0C" w:rsidRPr="00E86B83">
        <w:rPr>
          <w:rFonts w:ascii="Garamond" w:hAnsi="Garamond"/>
          <w:lang w:eastAsia="fr-FR"/>
        </w:rPr>
        <w:t>2</w:t>
      </w:r>
      <w:r w:rsidRPr="00E86B83">
        <w:rPr>
          <w:rFonts w:ascii="Garamond" w:hAnsi="Garamond"/>
          <w:lang w:eastAsia="fr-FR"/>
        </w:rPr>
        <w:t xml:space="preserve"> </w:t>
      </w:r>
      <w:r w:rsidR="00395C0C" w:rsidRPr="00E86B83">
        <w:rPr>
          <w:rFonts w:ascii="Garamond" w:hAnsi="Garamond"/>
          <w:lang w:eastAsia="fr-FR"/>
        </w:rPr>
        <w:t>S</w:t>
      </w:r>
      <w:r w:rsidRPr="00E86B83">
        <w:rPr>
          <w:rFonts w:ascii="Garamond" w:hAnsi="Garamond"/>
          <w:lang w:eastAsia="fr-FR"/>
        </w:rPr>
        <w:t xml:space="preserve">A pour vos dépenses quotidiennes, vous logera et vous nourrira si vous le lui demandez, vous introduira avec chaleur à toutes les personnes qu’elle connaît. (Prérequis : </w:t>
      </w:r>
      <w:r w:rsidRPr="00E86B83">
        <w:rPr>
          <w:rFonts w:ascii="Garamond" w:hAnsi="Garamond"/>
          <w:i/>
          <w:iCs/>
          <w:lang w:eastAsia="fr-FR"/>
        </w:rPr>
        <w:t>Filouterie</w:t>
      </w:r>
      <w:r w:rsidRPr="00E86B83">
        <w:rPr>
          <w:rFonts w:ascii="Garamond" w:hAnsi="Garamond"/>
          <w:lang w:eastAsia="fr-FR"/>
        </w:rPr>
        <w:t xml:space="preserve"> 9.) (Une fois par scénario.)</w:t>
      </w:r>
    </w:p>
    <w:p w14:paraId="66C4759B" w14:textId="6A07A049" w:rsidR="00424B48" w:rsidRPr="007D62B5" w:rsidRDefault="00400D68" w:rsidP="00AE521A">
      <w:pPr>
        <w:spacing w:line="276" w:lineRule="auto"/>
        <w:jc w:val="both"/>
        <w:rPr>
          <w:rFonts w:ascii="Garamond" w:hAnsi="Garamond"/>
          <w:i/>
          <w:iCs/>
          <w:lang w:eastAsia="fr-FR"/>
        </w:rPr>
      </w:pPr>
      <w:r w:rsidRPr="00E86B83">
        <w:rPr>
          <w:rFonts w:ascii="Garamond" w:hAnsi="Garamond"/>
          <w:i/>
          <w:iCs/>
          <w:lang w:eastAsia="fr-FR"/>
        </w:rPr>
        <w:t>Note : le MJ devrait inviter le personnage à raconter à la table de jeu</w:t>
      </w:r>
      <w:r w:rsidR="002C67F8" w:rsidRPr="00E86B83">
        <w:rPr>
          <w:rFonts w:ascii="Garamond" w:hAnsi="Garamond"/>
          <w:i/>
          <w:iCs/>
          <w:lang w:eastAsia="fr-FR"/>
        </w:rPr>
        <w:t xml:space="preserve"> </w:t>
      </w:r>
      <w:r w:rsidRPr="00E86B83">
        <w:rPr>
          <w:rFonts w:ascii="Garamond" w:hAnsi="Garamond"/>
          <w:i/>
          <w:iCs/>
          <w:lang w:eastAsia="fr-FR"/>
        </w:rPr>
        <w:t>comment il s’y est pris pour attraper ce pigeon.</w:t>
      </w:r>
    </w:p>
    <w:p w14:paraId="3CF54F66" w14:textId="29638EDC" w:rsidR="009A0E6E" w:rsidRPr="00E86B83" w:rsidRDefault="009A0E6E" w:rsidP="007D62B5">
      <w:pPr>
        <w:spacing w:line="276" w:lineRule="auto"/>
        <w:jc w:val="center"/>
        <w:rPr>
          <w:rFonts w:ascii="Garamond" w:hAnsi="Garamond"/>
          <w:b/>
          <w:bCs/>
          <w:lang w:eastAsia="fr-FR"/>
        </w:rPr>
      </w:pPr>
      <w:r w:rsidRPr="00E86B83">
        <w:rPr>
          <w:rFonts w:ascii="Garamond" w:hAnsi="Garamond"/>
          <w:b/>
          <w:bCs/>
          <w:lang w:eastAsia="fr-FR"/>
        </w:rPr>
        <w:t>Plaidoyer improbable</w:t>
      </w:r>
    </w:p>
    <w:p w14:paraId="59CE5476" w14:textId="419D088E" w:rsidR="009A0E6E" w:rsidRPr="00E86B83" w:rsidRDefault="009A0E6E" w:rsidP="00AE521A">
      <w:pPr>
        <w:spacing w:line="276" w:lineRule="auto"/>
        <w:jc w:val="both"/>
        <w:rPr>
          <w:rFonts w:ascii="Garamond" w:hAnsi="Garamond"/>
          <w:lang w:eastAsia="fr-FR"/>
        </w:rPr>
      </w:pPr>
      <w:r w:rsidRPr="00E86B83">
        <w:rPr>
          <w:rFonts w:ascii="Garamond" w:hAnsi="Garamond"/>
          <w:lang w:eastAsia="fr-FR"/>
        </w:rPr>
        <w:t xml:space="preserve">Contre 2 points de </w:t>
      </w:r>
      <w:r w:rsidRPr="00E86B83">
        <w:rPr>
          <w:rFonts w:ascii="Garamond" w:hAnsi="Garamond"/>
          <w:i/>
          <w:iCs/>
          <w:lang w:eastAsia="fr-FR"/>
        </w:rPr>
        <w:t>Bonne Aventure</w:t>
      </w:r>
      <w:r w:rsidRPr="00E86B83">
        <w:rPr>
          <w:rFonts w:ascii="Garamond" w:hAnsi="Garamond"/>
          <w:lang w:eastAsia="fr-FR"/>
        </w:rPr>
        <w:t xml:space="preserve">, vous obtenez un succès automatique en </w:t>
      </w:r>
      <w:r w:rsidRPr="00E86B83">
        <w:rPr>
          <w:rFonts w:ascii="Garamond" w:hAnsi="Garamond"/>
          <w:i/>
          <w:iCs/>
          <w:lang w:eastAsia="fr-FR"/>
        </w:rPr>
        <w:t>Persuasion</w:t>
      </w:r>
      <w:r w:rsidRPr="00E86B83">
        <w:rPr>
          <w:rFonts w:ascii="Garamond" w:hAnsi="Garamond"/>
          <w:lang w:eastAsia="fr-FR"/>
        </w:rPr>
        <w:t xml:space="preserve"> équivalent à un SD 25. Par exemple, pris(e) en flagrant délit d’intrusion dans une demeure, vous pouvez convaincre son propriétaire que vous vous êtes réfugié(e) là pour échapper à des brigands. (Prérequis : </w:t>
      </w:r>
      <w:r w:rsidRPr="00E86B83">
        <w:rPr>
          <w:rFonts w:ascii="Garamond" w:hAnsi="Garamond"/>
          <w:i/>
          <w:iCs/>
          <w:lang w:eastAsia="fr-FR"/>
        </w:rPr>
        <w:t>Persuasion</w:t>
      </w:r>
      <w:r w:rsidRPr="00E86B83">
        <w:rPr>
          <w:rFonts w:ascii="Garamond" w:hAnsi="Garamond"/>
          <w:lang w:eastAsia="fr-FR"/>
        </w:rPr>
        <w:t xml:space="preserve"> 9.) (Une fois par séance.)</w:t>
      </w:r>
    </w:p>
    <w:p w14:paraId="18E3CEFD" w14:textId="6DA3AEE7" w:rsidR="00CD4416"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Plantes de prix</w:t>
      </w:r>
    </w:p>
    <w:p w14:paraId="4B4A6EDC" w14:textId="405E08FA" w:rsidR="00423431" w:rsidRPr="00E86B83" w:rsidRDefault="00CD4416" w:rsidP="00AE521A">
      <w:pPr>
        <w:spacing w:line="276" w:lineRule="auto"/>
        <w:jc w:val="both"/>
        <w:rPr>
          <w:rFonts w:ascii="Garamond" w:hAnsi="Garamond"/>
          <w:lang w:eastAsia="fr-FR"/>
        </w:rPr>
      </w:pPr>
      <w:r w:rsidRPr="00E86B83">
        <w:rPr>
          <w:rFonts w:ascii="Garamond" w:hAnsi="Garamond"/>
          <w:lang w:eastAsia="fr-FR"/>
        </w:rPr>
        <w:t xml:space="preserve">Vous savez trouver, dans les profondeurs des forêts, les herbes médicinales ou les essences rares que tant d’hommes convoitent. Vous en rapportez pour une valeur de </w:t>
      </w:r>
      <w:r w:rsidR="00395C0C" w:rsidRPr="00E86B83">
        <w:rPr>
          <w:rFonts w:ascii="Garamond" w:hAnsi="Garamond"/>
          <w:lang w:eastAsia="fr-FR"/>
        </w:rPr>
        <w:t>1d10+2 S</w:t>
      </w:r>
      <w:r w:rsidRPr="00E86B83">
        <w:rPr>
          <w:rFonts w:ascii="Garamond" w:hAnsi="Garamond"/>
          <w:lang w:eastAsia="fr-FR"/>
        </w:rPr>
        <w:t xml:space="preserve">A. Parmi elles se trouve une dose de plantes défaussant, si un test de </w:t>
      </w:r>
      <w:r w:rsidRPr="00E86B83">
        <w:rPr>
          <w:rFonts w:ascii="Garamond" w:hAnsi="Garamond"/>
          <w:i/>
          <w:iCs/>
          <w:lang w:eastAsia="fr-FR"/>
        </w:rPr>
        <w:t>Soins</w:t>
      </w:r>
      <w:r w:rsidRPr="00E86B83">
        <w:rPr>
          <w:rFonts w:ascii="Garamond" w:hAnsi="Garamond"/>
          <w:lang w:eastAsia="fr-FR"/>
        </w:rPr>
        <w:t xml:space="preserve"> est réussi, 1 Adversité noire. (Prérequis : </w:t>
      </w:r>
      <w:r w:rsidR="003C1424" w:rsidRPr="00E86B83">
        <w:rPr>
          <w:rFonts w:ascii="Garamond" w:hAnsi="Garamond"/>
          <w:i/>
          <w:iCs/>
          <w:lang w:eastAsia="fr-FR"/>
        </w:rPr>
        <w:t xml:space="preserve">Savoir : Plantes &amp; animaux </w:t>
      </w:r>
      <w:r w:rsidR="003C1424" w:rsidRPr="00E86B83">
        <w:rPr>
          <w:rFonts w:ascii="Garamond" w:hAnsi="Garamond"/>
          <w:lang w:eastAsia="fr-FR"/>
        </w:rPr>
        <w:t xml:space="preserve">9 ou </w:t>
      </w:r>
      <w:r w:rsidRPr="00E86B83">
        <w:rPr>
          <w:rFonts w:ascii="Garamond" w:hAnsi="Garamond"/>
          <w:i/>
          <w:iCs/>
          <w:lang w:eastAsia="fr-FR"/>
        </w:rPr>
        <w:t>Survie</w:t>
      </w:r>
      <w:r w:rsidRPr="00E86B83">
        <w:rPr>
          <w:rFonts w:ascii="Garamond" w:hAnsi="Garamond"/>
          <w:lang w:eastAsia="fr-FR"/>
        </w:rPr>
        <w:t xml:space="preserve"> 9.) (Une fois par séance.)</w:t>
      </w:r>
    </w:p>
    <w:p w14:paraId="5305C972" w14:textId="0CE15FCF" w:rsidR="00CD4416"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Plus loin</w:t>
      </w:r>
    </w:p>
    <w:p w14:paraId="10F04AD5" w14:textId="728B2D0B" w:rsidR="00DA39AD" w:rsidRPr="00E86B83" w:rsidRDefault="00CD4416" w:rsidP="00AE521A">
      <w:pPr>
        <w:spacing w:line="276" w:lineRule="auto"/>
        <w:jc w:val="both"/>
        <w:rPr>
          <w:rFonts w:ascii="Garamond" w:hAnsi="Garamond"/>
          <w:lang w:eastAsia="fr-FR"/>
        </w:rPr>
      </w:pPr>
      <w:r w:rsidRPr="00E86B83">
        <w:rPr>
          <w:rFonts w:ascii="Garamond" w:hAnsi="Garamond"/>
          <w:lang w:eastAsia="fr-FR"/>
        </w:rPr>
        <w:t xml:space="preserve">Dépensez 2 points de </w:t>
      </w:r>
      <w:r w:rsidRPr="00E86B83">
        <w:rPr>
          <w:rFonts w:ascii="Garamond" w:hAnsi="Garamond"/>
          <w:i/>
          <w:iCs/>
          <w:lang w:eastAsia="fr-FR"/>
        </w:rPr>
        <w:t>Bonne Aventure</w:t>
      </w:r>
      <w:r w:rsidRPr="00E86B83">
        <w:rPr>
          <w:rFonts w:ascii="Garamond" w:hAnsi="Garamond"/>
          <w:lang w:eastAsia="fr-FR"/>
        </w:rPr>
        <w:t xml:space="preserve"> pour faire preuve d’une puissance exceptionnelle dans le maniement d’une arme de jet. Sur ce lancer, sa portée est doublée. (Prérequis : </w:t>
      </w:r>
      <w:r w:rsidRPr="00E86B83">
        <w:rPr>
          <w:rFonts w:ascii="Garamond" w:hAnsi="Garamond"/>
          <w:i/>
          <w:iCs/>
          <w:lang w:eastAsia="fr-FR"/>
        </w:rPr>
        <w:t>Armes à distance</w:t>
      </w:r>
      <w:r w:rsidRPr="00E86B83">
        <w:rPr>
          <w:rFonts w:ascii="Garamond" w:hAnsi="Garamond"/>
          <w:lang w:eastAsia="fr-FR"/>
        </w:rPr>
        <w:t xml:space="preserve"> 6.) (Permanent.)</w:t>
      </w:r>
    </w:p>
    <w:p w14:paraId="33A21C55" w14:textId="752856D9" w:rsidR="00CD4416"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lastRenderedPageBreak/>
        <w:t>Prise exceptionnelle</w:t>
      </w:r>
    </w:p>
    <w:p w14:paraId="03B94067" w14:textId="604BF11C" w:rsidR="00DA39AD" w:rsidRPr="00E86B83" w:rsidRDefault="00CD4416" w:rsidP="00AE521A">
      <w:pPr>
        <w:spacing w:line="276" w:lineRule="auto"/>
        <w:jc w:val="both"/>
        <w:rPr>
          <w:rFonts w:ascii="Garamond" w:hAnsi="Garamond"/>
          <w:lang w:eastAsia="fr-FR"/>
        </w:rPr>
      </w:pPr>
      <w:r w:rsidRPr="00E86B83">
        <w:rPr>
          <w:rFonts w:ascii="Garamond" w:hAnsi="Garamond"/>
          <w:lang w:eastAsia="fr-FR"/>
        </w:rPr>
        <w:t>Vous avez la science et l’instinct des pêcheurs les plus accomplis, capables d’attraper les poissons et les mollusques les plus recherchés. Avec l’accord du MJ, si les circonstances le permettent, vous attrapez, vivante ou morte, l’une de ces raretés. Un noble ou un riche marchand des environs serait prêt à débourser 1d10</w:t>
      </w:r>
      <w:r w:rsidR="00DA39AD" w:rsidRPr="00E86B83">
        <w:rPr>
          <w:rFonts w:ascii="Garamond" w:hAnsi="Garamond"/>
          <w:lang w:eastAsia="fr-FR"/>
        </w:rPr>
        <w:t>+2</w:t>
      </w:r>
      <w:r w:rsidRPr="00E86B83">
        <w:rPr>
          <w:rFonts w:ascii="Garamond" w:hAnsi="Garamond"/>
          <w:lang w:eastAsia="fr-FR"/>
        </w:rPr>
        <w:t xml:space="preserve"> </w:t>
      </w:r>
      <w:r w:rsidR="00DA39AD" w:rsidRPr="00E86B83">
        <w:rPr>
          <w:rFonts w:ascii="Garamond" w:hAnsi="Garamond"/>
          <w:lang w:eastAsia="fr-FR"/>
        </w:rPr>
        <w:t xml:space="preserve">SA </w:t>
      </w:r>
      <w:r w:rsidRPr="00E86B83">
        <w:rPr>
          <w:rFonts w:ascii="Garamond" w:hAnsi="Garamond"/>
          <w:lang w:eastAsia="fr-FR"/>
        </w:rPr>
        <w:t xml:space="preserve">pour l’acheter. (Prérequis : </w:t>
      </w:r>
      <w:r w:rsidRPr="00E86B83">
        <w:rPr>
          <w:rFonts w:ascii="Garamond" w:hAnsi="Garamond"/>
          <w:i/>
          <w:iCs/>
          <w:lang w:eastAsia="fr-FR"/>
        </w:rPr>
        <w:t>Survie</w:t>
      </w:r>
      <w:r w:rsidRPr="00E86B83">
        <w:rPr>
          <w:rFonts w:ascii="Garamond" w:hAnsi="Garamond"/>
          <w:lang w:eastAsia="fr-FR"/>
        </w:rPr>
        <w:t xml:space="preserve"> 6.) (Une fois par séance.)</w:t>
      </w:r>
    </w:p>
    <w:p w14:paraId="4B0BBE51" w14:textId="0B53B886"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Poisson</w:t>
      </w:r>
    </w:p>
    <w:p w14:paraId="03848A61" w14:textId="69B3C035"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nagez avec une très grande aisance. Quand vous dépensez </w:t>
      </w:r>
      <w:r w:rsidR="00C67A98">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Nage</w:t>
      </w:r>
      <w:r w:rsidRPr="00E86B83">
        <w:rPr>
          <w:rFonts w:ascii="Garamond" w:hAnsi="Garamond"/>
          <w:lang w:eastAsia="fr-FR"/>
        </w:rPr>
        <w:t xml:space="preserve">, le bonus est </w:t>
      </w:r>
      <w:r w:rsidR="00C67A98" w:rsidRPr="00E86B83">
        <w:rPr>
          <w:rFonts w:ascii="Garamond" w:hAnsi="Garamond"/>
          <w:lang w:eastAsia="fr-FR"/>
        </w:rPr>
        <w:t>de + 10</w:t>
      </w:r>
      <w:r w:rsidR="00C67A98">
        <w:rPr>
          <w:rFonts w:ascii="Garamond" w:hAnsi="Garamond"/>
          <w:lang w:eastAsia="fr-FR"/>
        </w:rPr>
        <w:t xml:space="preserve"> pour un personnage loyal, et de +1d20 pour un personnage chaotique</w:t>
      </w:r>
      <w:r w:rsidR="00C67A98" w:rsidRPr="00E86B83">
        <w:rPr>
          <w:rFonts w:ascii="Garamond" w:hAnsi="Garamond"/>
          <w:lang w:eastAsia="fr-FR"/>
        </w:rPr>
        <w:t xml:space="preserve">. </w:t>
      </w:r>
      <w:r w:rsidR="00186E2E" w:rsidRPr="00E86B83">
        <w:rPr>
          <w:rFonts w:ascii="Garamond" w:hAnsi="Garamond"/>
          <w:lang w:eastAsia="fr-FR"/>
        </w:rPr>
        <w:t xml:space="preserve">(Prérequis : </w:t>
      </w:r>
      <w:r w:rsidR="00186E2E" w:rsidRPr="00E86B83">
        <w:rPr>
          <w:rFonts w:ascii="Garamond" w:hAnsi="Garamond"/>
          <w:i/>
          <w:iCs/>
          <w:lang w:eastAsia="fr-FR"/>
        </w:rPr>
        <w:t>Nage</w:t>
      </w:r>
      <w:r w:rsidR="00186E2E" w:rsidRPr="00E86B83">
        <w:rPr>
          <w:rFonts w:ascii="Garamond" w:hAnsi="Garamond"/>
          <w:lang w:eastAsia="fr-FR"/>
        </w:rPr>
        <w:t xml:space="preserve"> 6.) </w:t>
      </w:r>
      <w:r w:rsidRPr="00E86B83">
        <w:rPr>
          <w:rFonts w:ascii="Garamond" w:hAnsi="Garamond"/>
          <w:lang w:eastAsia="fr-FR"/>
        </w:rPr>
        <w:t>(Permanent.)</w:t>
      </w:r>
    </w:p>
    <w:p w14:paraId="0EBD4C96" w14:textId="2A7AE6DA"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Poursuivant(e) acharné(e)</w:t>
      </w:r>
    </w:p>
    <w:p w14:paraId="10418918" w14:textId="3D351757" w:rsidR="00D05237" w:rsidRPr="00E86B83" w:rsidRDefault="00424B48" w:rsidP="00AE521A">
      <w:pPr>
        <w:spacing w:line="276" w:lineRule="auto"/>
        <w:jc w:val="both"/>
        <w:rPr>
          <w:rFonts w:ascii="Garamond" w:hAnsi="Garamond"/>
          <w:lang w:eastAsia="fr-FR"/>
        </w:rPr>
      </w:pPr>
      <w:r w:rsidRPr="00E86B83">
        <w:rPr>
          <w:rFonts w:ascii="Garamond" w:hAnsi="Garamond"/>
          <w:lang w:eastAsia="fr-FR"/>
        </w:rPr>
        <w:t>Vous ne laissez aucune chance à votre proie. Dans le cadre d’une course-poursuite, le fuyard n’est pas considéré comme avantagé ; il ne dispose d’aucun bonus par rapport à vous pour commencer (voir la règle de course-poursuite</w:t>
      </w:r>
      <w:r w:rsidR="00E926A4" w:rsidRPr="00E86B83">
        <w:rPr>
          <w:rFonts w:ascii="Garamond" w:hAnsi="Garamond"/>
          <w:lang w:eastAsia="fr-FR"/>
        </w:rPr>
        <w:t>)</w:t>
      </w:r>
      <w:r w:rsidRPr="00E86B83">
        <w:rPr>
          <w:rFonts w:ascii="Garamond" w:hAnsi="Garamond"/>
          <w:lang w:eastAsia="fr-FR"/>
        </w:rPr>
        <w:t xml:space="preserve">. </w:t>
      </w:r>
      <w:r w:rsidR="00E926A4" w:rsidRPr="00E86B83">
        <w:rPr>
          <w:rFonts w:ascii="Garamond" w:hAnsi="Garamond"/>
          <w:lang w:eastAsia="fr-FR"/>
        </w:rPr>
        <w:t>(Permanent.)</w:t>
      </w:r>
    </w:p>
    <w:p w14:paraId="2D5C45DB" w14:textId="77777777" w:rsidR="00D05237" w:rsidRPr="00E86B83" w:rsidRDefault="00D05237" w:rsidP="00D05237">
      <w:pPr>
        <w:pBdr>
          <w:top w:val="single" w:sz="4" w:space="1" w:color="auto"/>
          <w:left w:val="single" w:sz="4" w:space="4" w:color="auto"/>
          <w:bottom w:val="single" w:sz="4" w:space="1" w:color="auto"/>
          <w:right w:val="single" w:sz="4" w:space="4" w:color="auto"/>
        </w:pBdr>
        <w:spacing w:line="276" w:lineRule="auto"/>
        <w:jc w:val="center"/>
        <w:rPr>
          <w:rFonts w:ascii="Garamond" w:hAnsi="Garamond"/>
          <w:b/>
          <w:bCs/>
          <w:lang w:eastAsia="fr-FR"/>
        </w:rPr>
      </w:pPr>
      <w:r w:rsidRPr="00E86B83">
        <w:rPr>
          <w:rFonts w:ascii="Garamond" w:hAnsi="Garamond"/>
          <w:b/>
          <w:bCs/>
          <w:lang w:eastAsia="fr-FR"/>
        </w:rPr>
        <w:t xml:space="preserve">Note : Prédilections supplémentaires pour </w:t>
      </w:r>
      <w:r w:rsidRPr="00E86B83">
        <w:rPr>
          <w:rFonts w:ascii="Garamond" w:hAnsi="Garamond"/>
          <w:b/>
          <w:bCs/>
          <w:i/>
          <w:iCs/>
          <w:lang w:eastAsia="fr-FR"/>
        </w:rPr>
        <w:t>Mournblade</w:t>
      </w:r>
    </w:p>
    <w:p w14:paraId="47F0A027" w14:textId="77777777" w:rsidR="00D05237" w:rsidRPr="00E86B83" w:rsidRDefault="00D05237" w:rsidP="00D05237">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sidRPr="00E86B83">
        <w:rPr>
          <w:rFonts w:ascii="Garamond" w:hAnsi="Garamond"/>
          <w:lang w:eastAsia="fr-FR"/>
        </w:rPr>
        <w:t xml:space="preserve">Les Prédilections suivantes sont officiellement ajoutées aux Compétences de </w:t>
      </w:r>
      <w:r w:rsidRPr="00E86B83">
        <w:rPr>
          <w:rFonts w:ascii="Garamond" w:hAnsi="Garamond"/>
          <w:i/>
          <w:iCs/>
          <w:lang w:eastAsia="fr-FR"/>
        </w:rPr>
        <w:t>Mournblade</w:t>
      </w:r>
      <w:r w:rsidRPr="00E86B83">
        <w:rPr>
          <w:rFonts w:ascii="Garamond" w:hAnsi="Garamond"/>
          <w:lang w:eastAsia="fr-FR"/>
        </w:rPr>
        <w:t>. Pour rappel, la liste des Prédilections du livre n’est pas exhaustive : vous pouvez ajouter toute Prédilection qui vous semble pertinente.</w:t>
      </w:r>
    </w:p>
    <w:p w14:paraId="753CCE7C" w14:textId="77777777" w:rsidR="00D05237" w:rsidRPr="00E86B83" w:rsidRDefault="00D05237" w:rsidP="00D05237">
      <w:pPr>
        <w:pBdr>
          <w:top w:val="single" w:sz="4" w:space="1" w:color="auto"/>
          <w:left w:val="single" w:sz="4" w:space="4" w:color="auto"/>
          <w:bottom w:val="single" w:sz="4" w:space="1" w:color="auto"/>
          <w:right w:val="single" w:sz="4" w:space="4" w:color="auto"/>
        </w:pBdr>
        <w:spacing w:line="276" w:lineRule="auto"/>
        <w:jc w:val="both"/>
        <w:rPr>
          <w:rFonts w:ascii="Garamond" w:hAnsi="Garamond"/>
          <w:b/>
          <w:bCs/>
          <w:lang w:eastAsia="fr-FR"/>
        </w:rPr>
      </w:pPr>
      <w:r w:rsidRPr="00E86B83">
        <w:rPr>
          <w:rFonts w:ascii="Garamond" w:hAnsi="Garamond"/>
          <w:b/>
          <w:bCs/>
          <w:lang w:eastAsia="fr-FR"/>
        </w:rPr>
        <w:t>Discrétion</w:t>
      </w:r>
    </w:p>
    <w:p w14:paraId="38CA4E7A" w14:textId="77777777" w:rsidR="00D05237" w:rsidRPr="00E86B83" w:rsidRDefault="00D05237" w:rsidP="00D05237">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sidRPr="00E86B83">
        <w:rPr>
          <w:rFonts w:ascii="Garamond" w:hAnsi="Garamond"/>
          <w:lang w:eastAsia="fr-FR"/>
        </w:rPr>
        <w:t xml:space="preserve">La Prédilection </w:t>
      </w:r>
      <w:r w:rsidRPr="00E86B83">
        <w:rPr>
          <w:rFonts w:ascii="Garamond" w:hAnsi="Garamond"/>
          <w:i/>
          <w:iCs/>
          <w:lang w:eastAsia="fr-FR"/>
        </w:rPr>
        <w:t>Se Cacher</w:t>
      </w:r>
      <w:r w:rsidRPr="00E86B83">
        <w:rPr>
          <w:rFonts w:ascii="Garamond" w:hAnsi="Garamond"/>
          <w:lang w:eastAsia="fr-FR"/>
        </w:rPr>
        <w:t xml:space="preserve"> est remplacée par : « </w:t>
      </w:r>
      <w:r w:rsidRPr="00E86B83">
        <w:rPr>
          <w:rFonts w:ascii="Garamond" w:hAnsi="Garamond"/>
          <w:i/>
          <w:iCs/>
          <w:lang w:eastAsia="fr-FR"/>
        </w:rPr>
        <w:t>Cacher et se cacher (Trempe)</w:t>
      </w:r>
      <w:r w:rsidRPr="00E86B83">
        <w:rPr>
          <w:rFonts w:ascii="Garamond" w:hAnsi="Garamond"/>
          <w:lang w:eastAsia="fr-FR"/>
        </w:rPr>
        <w:t xml:space="preserve"> : pour se fondre dans le décor. Le personnage adopte un comportement décontracté qui le fait passer inaperçu, il trouve une cachette, etc. Permet également de dissimuler un objet sur soi (qu’il s’agisse d’une bourse, d’une arme, d’un tatouage, etc.) ».</w:t>
      </w:r>
    </w:p>
    <w:p w14:paraId="443179A8" w14:textId="77777777" w:rsidR="00D05237" w:rsidRPr="00E86B83" w:rsidRDefault="00D05237" w:rsidP="00D05237">
      <w:pPr>
        <w:pBdr>
          <w:top w:val="single" w:sz="4" w:space="1" w:color="auto"/>
          <w:left w:val="single" w:sz="4" w:space="4" w:color="auto"/>
          <w:bottom w:val="single" w:sz="4" w:space="1" w:color="auto"/>
          <w:right w:val="single" w:sz="4" w:space="4" w:color="auto"/>
        </w:pBdr>
        <w:spacing w:line="276" w:lineRule="auto"/>
        <w:jc w:val="both"/>
        <w:rPr>
          <w:rFonts w:ascii="Garamond" w:hAnsi="Garamond"/>
          <w:b/>
          <w:bCs/>
          <w:lang w:eastAsia="fr-FR"/>
        </w:rPr>
      </w:pPr>
      <w:r w:rsidRPr="00E86B83">
        <w:rPr>
          <w:rFonts w:ascii="Garamond" w:hAnsi="Garamond"/>
          <w:b/>
          <w:bCs/>
          <w:lang w:eastAsia="fr-FR"/>
        </w:rPr>
        <w:t>Filouterie</w:t>
      </w:r>
    </w:p>
    <w:p w14:paraId="39150BFB" w14:textId="77777777" w:rsidR="00D05237" w:rsidRPr="00E86B83" w:rsidRDefault="00D05237" w:rsidP="00D05237">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sidRPr="00E86B83">
        <w:rPr>
          <w:rFonts w:ascii="Garamond" w:hAnsi="Garamond"/>
          <w:i/>
          <w:iCs/>
          <w:lang w:eastAsia="fr-FR"/>
        </w:rPr>
        <w:t>Embuscade (Clairvoyance)</w:t>
      </w:r>
      <w:r w:rsidRPr="00E86B83">
        <w:rPr>
          <w:rFonts w:ascii="Garamond" w:hAnsi="Garamond"/>
          <w:lang w:eastAsia="fr-FR"/>
        </w:rPr>
        <w:t xml:space="preserve"> : pour tendre efficacement un guet-apens et bénéficier d’un avantage lors de la première action qui suivra son déclenchement.</w:t>
      </w:r>
    </w:p>
    <w:p w14:paraId="77796FE0" w14:textId="77777777" w:rsidR="00D05237" w:rsidRPr="00E86B83" w:rsidRDefault="00D05237" w:rsidP="00D05237">
      <w:pPr>
        <w:pBdr>
          <w:top w:val="single" w:sz="4" w:space="1" w:color="auto"/>
          <w:left w:val="single" w:sz="4" w:space="4" w:color="auto"/>
          <w:bottom w:val="single" w:sz="4" w:space="1" w:color="auto"/>
          <w:right w:val="single" w:sz="4" w:space="4" w:color="auto"/>
        </w:pBdr>
        <w:spacing w:line="276" w:lineRule="auto"/>
        <w:jc w:val="both"/>
        <w:rPr>
          <w:rFonts w:ascii="Garamond" w:hAnsi="Garamond"/>
          <w:b/>
          <w:bCs/>
          <w:lang w:eastAsia="fr-FR"/>
        </w:rPr>
      </w:pPr>
      <w:r w:rsidRPr="00E86B83">
        <w:rPr>
          <w:rFonts w:ascii="Garamond" w:hAnsi="Garamond"/>
          <w:b/>
          <w:bCs/>
          <w:lang w:eastAsia="fr-FR"/>
        </w:rPr>
        <w:t>Persuasion</w:t>
      </w:r>
    </w:p>
    <w:p w14:paraId="01DD99A7" w14:textId="38CD323B" w:rsidR="00D05237" w:rsidRPr="00D05237" w:rsidRDefault="00D05237" w:rsidP="00D05237">
      <w:pPr>
        <w:pBdr>
          <w:top w:val="single" w:sz="4" w:space="1" w:color="auto"/>
          <w:left w:val="single" w:sz="4" w:space="4" w:color="auto"/>
          <w:bottom w:val="single" w:sz="4" w:space="1" w:color="auto"/>
          <w:right w:val="single" w:sz="4" w:space="4" w:color="auto"/>
        </w:pBdr>
        <w:spacing w:line="276" w:lineRule="auto"/>
        <w:jc w:val="both"/>
        <w:rPr>
          <w:rFonts w:ascii="Garamond" w:hAnsi="Garamond"/>
          <w:lang w:eastAsia="fr-FR"/>
        </w:rPr>
      </w:pPr>
      <w:r w:rsidRPr="00E86B83">
        <w:rPr>
          <w:rFonts w:ascii="Garamond" w:hAnsi="Garamond"/>
          <w:i/>
          <w:iCs/>
          <w:lang w:eastAsia="fr-FR"/>
        </w:rPr>
        <w:t>Soupçons (Présence)</w:t>
      </w:r>
      <w:r w:rsidRPr="00E86B83">
        <w:rPr>
          <w:rFonts w:ascii="Garamond" w:hAnsi="Garamond"/>
          <w:lang w:eastAsia="fr-FR"/>
        </w:rPr>
        <w:t xml:space="preserve"> : pour adopter une attitude qui n’éveille pas la suspicion, pour avoir l’air ordinaire ou inoffensif.</w:t>
      </w:r>
    </w:p>
    <w:p w14:paraId="18903C1C" w14:textId="3DD7261A"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Prédilection</w:t>
      </w:r>
    </w:p>
    <w:p w14:paraId="336E5AE0" w14:textId="3FB512CF" w:rsidR="00424B48" w:rsidRPr="00C97383" w:rsidRDefault="00424B48" w:rsidP="00AE521A">
      <w:pPr>
        <w:spacing w:line="276" w:lineRule="auto"/>
        <w:jc w:val="both"/>
        <w:rPr>
          <w:rFonts w:ascii="Garamond" w:hAnsi="Garamond"/>
          <w:lang w:eastAsia="fr-FR"/>
        </w:rPr>
      </w:pPr>
      <w:r w:rsidRPr="00E86B83">
        <w:rPr>
          <w:rFonts w:ascii="Garamond" w:hAnsi="Garamond"/>
          <w:lang w:eastAsia="fr-FR"/>
        </w:rPr>
        <w:t>Vous avez développé une aptitude supérieure dans l’un des domaines d’application d’une Compétence. Par exemple, dans le champ de la Filouterie, vous êtes particulièrement à l’aise avec le crochetage des serrures et coffres. Reportez-vous au chapitre des Compétences pour voir quelles sont les Prédilections appropriées dans chaque Compétence (elles sont indiquées en italique dans les descriptions). Votre Talent Prédilection vous autorise à relancer le dé choisi pour le test de Compétence et à garder le meilleur des deux résultats. (Prérequis : la Compétence choisie au niveau 3.) (Une fois par séance.)</w:t>
      </w:r>
      <w:r w:rsidR="00C97383">
        <w:rPr>
          <w:rFonts w:ascii="Garamond" w:hAnsi="Garamond"/>
          <w:lang w:eastAsia="fr-FR"/>
        </w:rPr>
        <w:t xml:space="preserve"> </w:t>
      </w:r>
      <w:r w:rsidRPr="00E86B83">
        <w:rPr>
          <w:rFonts w:ascii="Garamond" w:hAnsi="Garamond"/>
          <w:i/>
          <w:iCs/>
          <w:lang w:eastAsia="fr-FR"/>
        </w:rPr>
        <w:t xml:space="preserve">Note : vous ne pouvez pas changer de type de dé au cours d’une relance. Si vous avez </w:t>
      </w:r>
      <w:r w:rsidRPr="00E86B83">
        <w:rPr>
          <w:rFonts w:ascii="Garamond" w:hAnsi="Garamond"/>
          <w:i/>
          <w:iCs/>
          <w:lang w:eastAsia="fr-FR"/>
        </w:rPr>
        <w:lastRenderedPageBreak/>
        <w:t>lancé le d20 et obtenu un impair ou un résultat insuffisant, vous ne pouvez alors choisir le d10, et devez relancer une nouvelle fois le d20.</w:t>
      </w:r>
    </w:p>
    <w:p w14:paraId="2BA1059D" w14:textId="3490CE87"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Prêt miraculeux</w:t>
      </w:r>
    </w:p>
    <w:p w14:paraId="17952521" w14:textId="544D935E" w:rsidR="00293F4E" w:rsidRPr="00E86B83" w:rsidRDefault="00424B48" w:rsidP="00AE521A">
      <w:pPr>
        <w:spacing w:line="276" w:lineRule="auto"/>
        <w:jc w:val="both"/>
        <w:rPr>
          <w:rFonts w:ascii="Garamond" w:hAnsi="Garamond"/>
          <w:lang w:eastAsia="fr-FR"/>
        </w:rPr>
      </w:pPr>
      <w:r w:rsidRPr="00E86B83">
        <w:rPr>
          <w:rFonts w:ascii="Garamond" w:hAnsi="Garamond"/>
          <w:lang w:eastAsia="fr-FR"/>
        </w:rPr>
        <w:t>Vous obtenez de vous faire prêter, en échange d’une somme dont vous devrez vous acquitter dans un an au plus tard, l’objet de votre choix. (Une fois par scénario.)</w:t>
      </w:r>
    </w:p>
    <w:p w14:paraId="6D0FA582" w14:textId="00B33D4A" w:rsidR="006C18B5"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Protée</w:t>
      </w:r>
    </w:p>
    <w:p w14:paraId="667B5B0A" w14:textId="3F1B533E" w:rsidR="00DA39AD" w:rsidRPr="00E86B83" w:rsidRDefault="006C18B5" w:rsidP="00AE521A">
      <w:pPr>
        <w:spacing w:line="276" w:lineRule="auto"/>
        <w:jc w:val="both"/>
        <w:rPr>
          <w:rFonts w:ascii="Garamond" w:hAnsi="Garamond"/>
          <w:lang w:eastAsia="fr-FR"/>
        </w:rPr>
      </w:pPr>
      <w:r w:rsidRPr="00E86B83">
        <w:rPr>
          <w:rFonts w:ascii="Garamond" w:hAnsi="Garamond"/>
          <w:lang w:eastAsia="fr-FR"/>
        </w:rPr>
        <w:t>Vous maîtrisez de manière extraordinaire l’art de l’imposture.</w:t>
      </w:r>
      <w:r w:rsidR="004012BA" w:rsidRPr="00E86B83">
        <w:rPr>
          <w:rFonts w:ascii="Garamond" w:hAnsi="Garamond"/>
          <w:lang w:eastAsia="fr-FR"/>
        </w:rPr>
        <w:t xml:space="preserve"> </w:t>
      </w:r>
      <w:r w:rsidRPr="00E86B83">
        <w:rPr>
          <w:rFonts w:ascii="Garamond" w:hAnsi="Garamond"/>
          <w:lang w:eastAsia="fr-FR"/>
        </w:rPr>
        <w:t xml:space="preserve">Si vous dépensez 1 point de </w:t>
      </w:r>
      <w:r w:rsidRPr="00E86B83">
        <w:rPr>
          <w:rFonts w:ascii="Garamond" w:hAnsi="Garamond"/>
          <w:i/>
          <w:iCs/>
          <w:lang w:eastAsia="fr-FR"/>
        </w:rPr>
        <w:t>Bonne Aventure</w:t>
      </w:r>
      <w:r w:rsidRPr="00E86B83">
        <w:rPr>
          <w:rFonts w:ascii="Garamond" w:hAnsi="Garamond"/>
          <w:lang w:eastAsia="fr-FR"/>
        </w:rPr>
        <w:t xml:space="preserve">, vous pouvez, avec les accessoires adéquats, prendre l’apparence d’un être humain de la même taille que vous. Il faut réussir un test de </w:t>
      </w:r>
      <w:r w:rsidRPr="00E86B83">
        <w:rPr>
          <w:rFonts w:ascii="Garamond" w:hAnsi="Garamond"/>
          <w:i/>
          <w:iCs/>
          <w:lang w:eastAsia="fr-FR"/>
        </w:rPr>
        <w:t>Clairvoyance + Persuasion / 25</w:t>
      </w:r>
      <w:r w:rsidRPr="00E86B83">
        <w:rPr>
          <w:rFonts w:ascii="Garamond" w:hAnsi="Garamond"/>
          <w:lang w:eastAsia="fr-FR"/>
        </w:rPr>
        <w:t xml:space="preserve"> pour remarquer la supercherie. (Prérequis : </w:t>
      </w:r>
      <w:r w:rsidRPr="00E86B83">
        <w:rPr>
          <w:rFonts w:ascii="Garamond" w:hAnsi="Garamond"/>
          <w:i/>
          <w:iCs/>
          <w:lang w:eastAsia="fr-FR"/>
        </w:rPr>
        <w:t>Discrétion</w:t>
      </w:r>
      <w:r w:rsidRPr="00E86B83">
        <w:rPr>
          <w:rFonts w:ascii="Garamond" w:hAnsi="Garamond"/>
          <w:lang w:eastAsia="fr-FR"/>
        </w:rPr>
        <w:t xml:space="preserve"> 6.) (Une fois par scénario.)</w:t>
      </w:r>
    </w:p>
    <w:p w14:paraId="6F4AA6C6" w14:textId="428F795F"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Qui-vive</w:t>
      </w:r>
    </w:p>
    <w:p w14:paraId="5F86F3FC" w14:textId="209F52B6" w:rsidR="007D62B5"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êtes toujours sur vos gardes et votre sens de l’observation est très aiguisé. Lorsqu’un test de </w:t>
      </w:r>
      <w:r w:rsidRPr="00E86B83">
        <w:rPr>
          <w:rFonts w:ascii="Garamond" w:hAnsi="Garamond"/>
          <w:i/>
          <w:iCs/>
          <w:lang w:eastAsia="fr-FR"/>
        </w:rPr>
        <w:t>Perception</w:t>
      </w:r>
      <w:r w:rsidRPr="00E86B83">
        <w:rPr>
          <w:rFonts w:ascii="Garamond" w:hAnsi="Garamond"/>
          <w:lang w:eastAsia="fr-FR"/>
        </w:rPr>
        <w:t xml:space="preserve"> mobilise en particulier votre vigilance ou vos capacités de recherche, vous bénéficiez d’un + 2. (Prérequis : </w:t>
      </w:r>
      <w:r w:rsidRPr="00E86B83">
        <w:rPr>
          <w:rFonts w:ascii="Garamond" w:hAnsi="Garamond"/>
          <w:i/>
          <w:iCs/>
          <w:lang w:eastAsia="fr-FR"/>
        </w:rPr>
        <w:t>Perception</w:t>
      </w:r>
      <w:r w:rsidRPr="00E86B83">
        <w:rPr>
          <w:rFonts w:ascii="Garamond" w:hAnsi="Garamond"/>
          <w:lang w:eastAsia="fr-FR"/>
        </w:rPr>
        <w:t xml:space="preserve"> 6) (Permanent.)</w:t>
      </w:r>
    </w:p>
    <w:p w14:paraId="777986AA" w14:textId="470BA19C"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Rayonnant(e)</w:t>
      </w:r>
    </w:p>
    <w:p w14:paraId="09285883" w14:textId="574AEC67" w:rsidR="00DA39AD"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pouvez utiliser votre </w:t>
      </w:r>
      <w:r w:rsidRPr="00E86B83">
        <w:rPr>
          <w:rFonts w:ascii="Garamond" w:hAnsi="Garamond"/>
          <w:i/>
          <w:iCs/>
          <w:lang w:eastAsia="fr-FR"/>
        </w:rPr>
        <w:t>Présence</w:t>
      </w:r>
      <w:r w:rsidRPr="00E86B83">
        <w:rPr>
          <w:rFonts w:ascii="Garamond" w:hAnsi="Garamond"/>
          <w:lang w:eastAsia="fr-FR"/>
        </w:rPr>
        <w:t xml:space="preserve"> plutôt que l’Attribut habituellement associé à la Compétence utilisée lors d’un test. Vous devez expliquer comment vous sollicitez votre </w:t>
      </w:r>
      <w:r w:rsidRPr="00E86B83">
        <w:rPr>
          <w:rFonts w:ascii="Garamond" w:hAnsi="Garamond"/>
          <w:i/>
          <w:iCs/>
          <w:lang w:eastAsia="fr-FR"/>
        </w:rPr>
        <w:t>Présence</w:t>
      </w:r>
      <w:r w:rsidRPr="00E86B83">
        <w:rPr>
          <w:rFonts w:ascii="Garamond" w:hAnsi="Garamond"/>
          <w:lang w:eastAsia="fr-FR"/>
        </w:rPr>
        <w:t xml:space="preserve"> dans ce contexte particulier. (Une fois par séance.)</w:t>
      </w:r>
    </w:p>
    <w:p w14:paraId="3F424C91" w14:textId="5C0ECBE8" w:rsidR="00D77CAD"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Repousse-feu</w:t>
      </w:r>
    </w:p>
    <w:p w14:paraId="4F0C3959" w14:textId="08CF1672" w:rsidR="00027E27" w:rsidRPr="007D62B5" w:rsidRDefault="00D77CAD" w:rsidP="00027E27">
      <w:pPr>
        <w:spacing w:line="276" w:lineRule="auto"/>
        <w:jc w:val="both"/>
        <w:rPr>
          <w:rFonts w:ascii="Garamond" w:hAnsi="Garamond"/>
          <w:lang w:eastAsia="fr-FR"/>
        </w:rPr>
      </w:pPr>
      <w:r w:rsidRPr="00E86B83">
        <w:rPr>
          <w:rFonts w:ascii="Garamond" w:hAnsi="Garamond"/>
          <w:lang w:eastAsia="fr-FR"/>
        </w:rPr>
        <w:t>Vous pensez pouvoir guérir les brûlures. Peut-être est-ce simplement que votre cible croit en votre pouvoir… et que son esprit fait le reste ? Contre 2 points de Bonne Aventure, vous soulagez les douleurs liées au feu et 2 Adversités infligées par les brûlures sont défaussées. Ce Talent ne fonctionne pas sur vous. (Permanent.)</w:t>
      </w:r>
    </w:p>
    <w:p w14:paraId="4BBFD3CA" w14:textId="56A198D2" w:rsidR="00027E27" w:rsidRPr="00E86B83" w:rsidRDefault="00027E27" w:rsidP="007D62B5">
      <w:pPr>
        <w:spacing w:line="276" w:lineRule="auto"/>
        <w:jc w:val="center"/>
        <w:rPr>
          <w:rFonts w:ascii="Garamond" w:hAnsi="Garamond"/>
          <w:b/>
          <w:bCs/>
          <w:i/>
          <w:iCs/>
          <w:lang w:eastAsia="fr-FR"/>
        </w:rPr>
      </w:pPr>
      <w:r w:rsidRPr="00E86B83">
        <w:rPr>
          <w:rFonts w:ascii="Garamond" w:hAnsi="Garamond"/>
          <w:b/>
          <w:bCs/>
          <w:i/>
          <w:iCs/>
          <w:lang w:eastAsia="fr-FR"/>
        </w:rPr>
        <w:t>Résilience de l’Âme</w:t>
      </w:r>
    </w:p>
    <w:p w14:paraId="5EAB0C75" w14:textId="0B9CBD4D" w:rsidR="00DA39AD" w:rsidRPr="00E86B83" w:rsidRDefault="00027E27" w:rsidP="00AE521A">
      <w:pPr>
        <w:spacing w:line="276" w:lineRule="auto"/>
        <w:jc w:val="both"/>
        <w:rPr>
          <w:rFonts w:ascii="Garamond" w:hAnsi="Garamond"/>
          <w:lang w:eastAsia="fr-FR"/>
        </w:rPr>
      </w:pPr>
      <w:r w:rsidRPr="00E86B83">
        <w:rPr>
          <w:rFonts w:ascii="Garamond" w:hAnsi="Garamond"/>
          <w:lang w:eastAsia="fr-FR"/>
        </w:rPr>
        <w:t>À force de manier la sorcellerie ou d’être confronté aux terrifiantes entités du Multivers, vous avez fini par développer une certaine résilience</w:t>
      </w:r>
      <w:r w:rsidR="00817CC1" w:rsidRPr="00E86B83">
        <w:rPr>
          <w:rFonts w:ascii="Garamond" w:hAnsi="Garamond"/>
          <w:lang w:eastAsia="fr-FR"/>
        </w:rPr>
        <w:t xml:space="preserve"> aux effets traumatisants qu’ils impliquent</w:t>
      </w:r>
      <w:r w:rsidRPr="00E86B83">
        <w:rPr>
          <w:rFonts w:ascii="Garamond" w:hAnsi="Garamond"/>
          <w:lang w:eastAsia="fr-FR"/>
        </w:rPr>
        <w:t xml:space="preserve">. Votre </w:t>
      </w:r>
      <w:r w:rsidRPr="00E86B83">
        <w:rPr>
          <w:rFonts w:ascii="Garamond" w:hAnsi="Garamond"/>
          <w:i/>
          <w:iCs/>
          <w:lang w:eastAsia="fr-FR"/>
        </w:rPr>
        <w:t>Seuil de Pouvoir</w:t>
      </w:r>
      <w:r w:rsidRPr="00E86B83">
        <w:rPr>
          <w:rFonts w:ascii="Garamond" w:hAnsi="Garamond"/>
          <w:lang w:eastAsia="fr-FR"/>
        </w:rPr>
        <w:t xml:space="preserve"> est augmenté d’1 point.</w:t>
      </w:r>
    </w:p>
    <w:p w14:paraId="7661ABD7" w14:textId="1C33DDD4" w:rsidR="00D77CAD"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Résolution</w:t>
      </w:r>
    </w:p>
    <w:p w14:paraId="5316625D" w14:textId="065ED69A" w:rsidR="00993D09" w:rsidRPr="00E86B83" w:rsidRDefault="00D77CAD" w:rsidP="00AE521A">
      <w:pPr>
        <w:spacing w:line="276" w:lineRule="auto"/>
        <w:jc w:val="both"/>
        <w:rPr>
          <w:rFonts w:ascii="Garamond" w:hAnsi="Garamond"/>
          <w:lang w:eastAsia="fr-FR"/>
        </w:rPr>
      </w:pPr>
      <w:r w:rsidRPr="00E86B83">
        <w:rPr>
          <w:rFonts w:ascii="Garamond" w:hAnsi="Garamond"/>
          <w:lang w:eastAsia="fr-FR"/>
        </w:rPr>
        <w:t xml:space="preserve">Vos nerfs sont devenus d’acier. Quand vous dépensez </w:t>
      </w:r>
      <w:r w:rsidR="00C97383">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Trempe x 2</w:t>
      </w:r>
      <w:r w:rsidRPr="00E86B83">
        <w:rPr>
          <w:rFonts w:ascii="Garamond" w:hAnsi="Garamond"/>
          <w:lang w:eastAsia="fr-FR"/>
        </w:rPr>
        <w:t xml:space="preserve">, le bonus est </w:t>
      </w:r>
      <w:r w:rsidR="00C97383" w:rsidRPr="00E86B83">
        <w:rPr>
          <w:rFonts w:ascii="Garamond" w:hAnsi="Garamond"/>
          <w:lang w:eastAsia="fr-FR"/>
        </w:rPr>
        <w:t>de + 10</w:t>
      </w:r>
      <w:r w:rsidR="00C97383">
        <w:rPr>
          <w:rFonts w:ascii="Garamond" w:hAnsi="Garamond"/>
          <w:lang w:eastAsia="fr-FR"/>
        </w:rPr>
        <w:t xml:space="preserve"> pour un personnage loyal, et de +1d20 pour un personnage chaotique</w:t>
      </w:r>
      <w:r w:rsidR="00C97383" w:rsidRPr="00E86B83">
        <w:rPr>
          <w:rFonts w:ascii="Garamond" w:hAnsi="Garamond"/>
          <w:lang w:eastAsia="fr-FR"/>
        </w:rPr>
        <w:t xml:space="preserve">. </w:t>
      </w:r>
      <w:r w:rsidRPr="00E86B83">
        <w:rPr>
          <w:rFonts w:ascii="Garamond" w:hAnsi="Garamond"/>
          <w:lang w:eastAsia="fr-FR"/>
        </w:rPr>
        <w:t>(Permanent.)</w:t>
      </w:r>
    </w:p>
    <w:p w14:paraId="6AFBC605" w14:textId="0B245BD9"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Ressources</w:t>
      </w:r>
    </w:p>
    <w:p w14:paraId="57E8A972" w14:textId="1CE7F70E"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avez le commerce dans le sang et vous trouvez toujours un moyen de gagner de l’argent, même quand vous n’avez rien à vendre ! En échange d’un point de </w:t>
      </w:r>
      <w:r w:rsidRPr="00E86B83">
        <w:rPr>
          <w:rFonts w:ascii="Garamond" w:hAnsi="Garamond"/>
          <w:i/>
          <w:iCs/>
          <w:lang w:eastAsia="fr-FR"/>
        </w:rPr>
        <w:t>Bonne Aventure</w:t>
      </w:r>
      <w:r w:rsidRPr="00E86B83">
        <w:rPr>
          <w:rFonts w:ascii="Garamond" w:hAnsi="Garamond"/>
          <w:lang w:eastAsia="fr-FR"/>
        </w:rPr>
        <w:t xml:space="preserve">, vous vous débrouillez pour récupérer 1d10 </w:t>
      </w:r>
      <w:r w:rsidR="00DA39AD" w:rsidRPr="00E86B83">
        <w:rPr>
          <w:rFonts w:ascii="Garamond" w:hAnsi="Garamond"/>
          <w:lang w:eastAsia="fr-FR"/>
        </w:rPr>
        <w:t xml:space="preserve">+2 </w:t>
      </w:r>
      <w:r w:rsidR="006C07B2" w:rsidRPr="00E86B83">
        <w:rPr>
          <w:rFonts w:ascii="Garamond" w:hAnsi="Garamond"/>
          <w:lang w:eastAsia="fr-FR"/>
        </w:rPr>
        <w:t>S</w:t>
      </w:r>
      <w:r w:rsidRPr="00E86B83">
        <w:rPr>
          <w:rFonts w:ascii="Garamond" w:hAnsi="Garamond"/>
          <w:lang w:eastAsia="fr-FR"/>
        </w:rPr>
        <w:t>A ou un objet d’une valeur équivalente. (Une fois par séance.)</w:t>
      </w:r>
    </w:p>
    <w:p w14:paraId="78DA7913" w14:textId="67AA17E2" w:rsidR="00424B48" w:rsidRPr="007D62B5" w:rsidRDefault="00424B48" w:rsidP="00AE521A">
      <w:pPr>
        <w:spacing w:line="276" w:lineRule="auto"/>
        <w:jc w:val="both"/>
        <w:rPr>
          <w:rFonts w:ascii="Garamond" w:hAnsi="Garamond"/>
          <w:i/>
          <w:iCs/>
          <w:lang w:eastAsia="fr-FR"/>
        </w:rPr>
      </w:pPr>
      <w:r w:rsidRPr="00E86B83">
        <w:rPr>
          <w:rFonts w:ascii="Garamond" w:hAnsi="Garamond"/>
          <w:i/>
          <w:iCs/>
          <w:lang w:eastAsia="fr-FR"/>
        </w:rPr>
        <w:t>Note : le MJ devrait inviter le personnage à raconter à la table de jeu comment il s’y est pris.</w:t>
      </w:r>
    </w:p>
    <w:p w14:paraId="7063D31F" w14:textId="2B2B8102"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lastRenderedPageBreak/>
        <w:t>Retraite</w:t>
      </w:r>
    </w:p>
    <w:p w14:paraId="6705725B" w14:textId="0363241A" w:rsidR="006C07B2" w:rsidRPr="00E86B83" w:rsidRDefault="00424B48" w:rsidP="00AE521A">
      <w:pPr>
        <w:spacing w:line="276" w:lineRule="auto"/>
        <w:jc w:val="both"/>
        <w:rPr>
          <w:rFonts w:ascii="Garamond" w:hAnsi="Garamond"/>
          <w:lang w:eastAsia="fr-FR"/>
        </w:rPr>
      </w:pPr>
      <w:r w:rsidRPr="00E86B83">
        <w:rPr>
          <w:rFonts w:ascii="Garamond" w:hAnsi="Garamond"/>
          <w:lang w:eastAsia="fr-FR"/>
        </w:rPr>
        <w:t>Lorsque vous tentez de vous désengager d’un combat, vous bénéficiez d’un bonus de + 2. (Une fois par séance.)</w:t>
      </w:r>
    </w:p>
    <w:p w14:paraId="798CADBE" w14:textId="0EA23F83" w:rsidR="00483C37" w:rsidRPr="00E86B83" w:rsidRDefault="00381F24" w:rsidP="007D62B5">
      <w:pPr>
        <w:spacing w:line="276" w:lineRule="auto"/>
        <w:jc w:val="center"/>
        <w:rPr>
          <w:rFonts w:ascii="Garamond" w:hAnsi="Garamond"/>
          <w:b/>
          <w:bCs/>
          <w:lang w:eastAsia="fr-FR"/>
        </w:rPr>
      </w:pPr>
      <w:r w:rsidRPr="00E86B83">
        <w:rPr>
          <w:rFonts w:ascii="Garamond" w:hAnsi="Garamond"/>
          <w:b/>
          <w:bCs/>
          <w:lang w:eastAsia="fr-FR"/>
        </w:rPr>
        <w:t xml:space="preserve">Rudiments </w:t>
      </w:r>
      <w:r w:rsidR="00F65A24" w:rsidRPr="00E86B83">
        <w:rPr>
          <w:rFonts w:ascii="Garamond" w:hAnsi="Garamond"/>
          <w:b/>
          <w:bCs/>
          <w:lang w:eastAsia="fr-FR"/>
        </w:rPr>
        <w:t>de Sorcellerie</w:t>
      </w:r>
    </w:p>
    <w:p w14:paraId="01E04BE2" w14:textId="0D6CBB9C" w:rsidR="006C07B2" w:rsidRPr="00E86B83" w:rsidRDefault="00483C37" w:rsidP="00AE521A">
      <w:pPr>
        <w:spacing w:line="276" w:lineRule="auto"/>
        <w:jc w:val="both"/>
        <w:rPr>
          <w:rFonts w:ascii="Garamond" w:hAnsi="Garamond"/>
          <w:lang w:eastAsia="fr-FR"/>
        </w:rPr>
      </w:pPr>
      <w:r w:rsidRPr="00E86B83">
        <w:rPr>
          <w:rFonts w:ascii="Garamond" w:hAnsi="Garamond"/>
          <w:lang w:eastAsia="fr-FR"/>
        </w:rPr>
        <w:t xml:space="preserve">Vos connaissances et votre capacité de réflexion vous permettent d’embrasser plus facilement la sorcellerie. Bifurquer vers </w:t>
      </w:r>
      <w:r w:rsidR="00381F24" w:rsidRPr="00E86B83">
        <w:rPr>
          <w:rFonts w:ascii="Garamond" w:hAnsi="Garamond"/>
          <w:lang w:eastAsia="fr-FR"/>
        </w:rPr>
        <w:t>l</w:t>
      </w:r>
      <w:r w:rsidRPr="00E86B83">
        <w:rPr>
          <w:rFonts w:ascii="Garamond" w:hAnsi="Garamond"/>
          <w:lang w:eastAsia="fr-FR"/>
        </w:rPr>
        <w:t xml:space="preserve">e Profil </w:t>
      </w:r>
      <w:r w:rsidR="00381F24" w:rsidRPr="00E86B83">
        <w:rPr>
          <w:rFonts w:ascii="Garamond" w:hAnsi="Garamond"/>
          <w:lang w:eastAsia="fr-FR"/>
        </w:rPr>
        <w:t xml:space="preserve">de Sorcier </w:t>
      </w:r>
      <w:r w:rsidRPr="00E86B83">
        <w:rPr>
          <w:rFonts w:ascii="Garamond" w:hAnsi="Garamond"/>
          <w:lang w:eastAsia="fr-FR"/>
        </w:rPr>
        <w:t>ne vous coûte aucun point d’Expérience. (Permanent.)</w:t>
      </w:r>
    </w:p>
    <w:p w14:paraId="29CED96B" w14:textId="3CE44C3E"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Rumeur du monde</w:t>
      </w:r>
    </w:p>
    <w:p w14:paraId="373795C5" w14:textId="5D3B23FE" w:rsidR="007D62B5"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Très intéressé par les rumeurs les plus diverses, vous avez probablement entendu parler de tel homme en vue ou de telle affaire en cours. Quand vous dépensez </w:t>
      </w:r>
      <w:r w:rsidR="00C97383">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 xml:space="preserve">Savoir : </w:t>
      </w:r>
      <w:r w:rsidR="00A6124C" w:rsidRPr="00E86B83">
        <w:rPr>
          <w:rFonts w:ascii="Garamond" w:hAnsi="Garamond"/>
          <w:i/>
          <w:iCs/>
          <w:lang w:eastAsia="fr-FR"/>
        </w:rPr>
        <w:t>Jeunes Royaumes</w:t>
      </w:r>
      <w:r w:rsidRPr="00E86B83">
        <w:rPr>
          <w:rFonts w:ascii="Garamond" w:hAnsi="Garamond"/>
          <w:lang w:eastAsia="fr-FR"/>
        </w:rPr>
        <w:t xml:space="preserve">, le bonus est </w:t>
      </w:r>
      <w:r w:rsidR="00C97383" w:rsidRPr="00E86B83">
        <w:rPr>
          <w:rFonts w:ascii="Garamond" w:hAnsi="Garamond"/>
          <w:lang w:eastAsia="fr-FR"/>
        </w:rPr>
        <w:t>de + 10</w:t>
      </w:r>
      <w:r w:rsidR="00C97383">
        <w:rPr>
          <w:rFonts w:ascii="Garamond" w:hAnsi="Garamond"/>
          <w:lang w:eastAsia="fr-FR"/>
        </w:rPr>
        <w:t xml:space="preserve"> pour un personnage loyal, et de +1d20 pour un personnage chaotique</w:t>
      </w:r>
      <w:r w:rsidR="00C97383" w:rsidRPr="00E86B83">
        <w:rPr>
          <w:rFonts w:ascii="Garamond" w:hAnsi="Garamond"/>
          <w:lang w:eastAsia="fr-FR"/>
        </w:rPr>
        <w:t xml:space="preserve">. </w:t>
      </w:r>
      <w:r w:rsidRPr="00E86B83">
        <w:rPr>
          <w:rFonts w:ascii="Garamond" w:hAnsi="Garamond"/>
          <w:lang w:eastAsia="fr-FR"/>
        </w:rPr>
        <w:t>(Permanent.)</w:t>
      </w:r>
    </w:p>
    <w:p w14:paraId="38FDA7C2" w14:textId="6800195C" w:rsidR="004D4BA7" w:rsidRPr="00E86B83" w:rsidRDefault="007D6C40" w:rsidP="007D62B5">
      <w:pPr>
        <w:spacing w:line="276" w:lineRule="auto"/>
        <w:jc w:val="center"/>
        <w:rPr>
          <w:rFonts w:ascii="Garamond" w:hAnsi="Garamond"/>
          <w:b/>
          <w:bCs/>
          <w:lang w:eastAsia="fr-FR"/>
        </w:rPr>
      </w:pPr>
      <w:r w:rsidRPr="00E86B83">
        <w:rPr>
          <w:rFonts w:ascii="Garamond" w:hAnsi="Garamond"/>
          <w:b/>
          <w:bCs/>
          <w:lang w:eastAsia="fr-FR"/>
        </w:rPr>
        <w:t>Sacrifice</w:t>
      </w:r>
    </w:p>
    <w:p w14:paraId="542E1A42" w14:textId="6A797517" w:rsidR="00993D09" w:rsidRPr="00E86B83" w:rsidRDefault="004D4BA7" w:rsidP="00AE521A">
      <w:pPr>
        <w:spacing w:line="276" w:lineRule="auto"/>
        <w:jc w:val="both"/>
        <w:rPr>
          <w:rFonts w:ascii="Garamond" w:hAnsi="Garamond"/>
          <w:lang w:eastAsia="fr-FR"/>
        </w:rPr>
      </w:pPr>
      <w:r w:rsidRPr="00E86B83">
        <w:rPr>
          <w:rFonts w:ascii="Garamond" w:hAnsi="Garamond"/>
          <w:lang w:eastAsia="fr-FR"/>
        </w:rPr>
        <w:t>Vous pouvez vous jeter en avant et encaisser à sa place la blessure d</w:t>
      </w:r>
      <w:r w:rsidR="006C07B2" w:rsidRPr="00E86B83">
        <w:rPr>
          <w:rFonts w:ascii="Garamond" w:hAnsi="Garamond"/>
          <w:lang w:eastAsia="fr-FR"/>
        </w:rPr>
        <w:t>’</w:t>
      </w:r>
      <w:r w:rsidRPr="00E86B83">
        <w:rPr>
          <w:rFonts w:ascii="Garamond" w:hAnsi="Garamond"/>
          <w:lang w:eastAsia="fr-FR"/>
        </w:rPr>
        <w:t xml:space="preserve">un autre personnage à proximité de vous (un nombre de mètres égal à votre </w:t>
      </w:r>
      <w:r w:rsidRPr="00E86B83">
        <w:rPr>
          <w:rFonts w:ascii="Garamond" w:hAnsi="Garamond"/>
          <w:i/>
          <w:iCs/>
          <w:lang w:eastAsia="fr-FR"/>
        </w:rPr>
        <w:t>Vitesse</w:t>
      </w:r>
      <w:r w:rsidRPr="00E86B83">
        <w:rPr>
          <w:rFonts w:ascii="Garamond" w:hAnsi="Garamond"/>
          <w:lang w:eastAsia="fr-FR"/>
        </w:rPr>
        <w:t xml:space="preserve">). Cette action est gratuite et vous la déclarez au moment où la blessure a lieu. (Prérequis : </w:t>
      </w:r>
      <w:r w:rsidRPr="00E86B83">
        <w:rPr>
          <w:rFonts w:ascii="Garamond" w:hAnsi="Garamond"/>
          <w:i/>
          <w:iCs/>
          <w:lang w:eastAsia="fr-FR"/>
        </w:rPr>
        <w:t>Mêlée</w:t>
      </w:r>
      <w:r w:rsidRPr="00E86B83">
        <w:rPr>
          <w:rFonts w:ascii="Garamond" w:hAnsi="Garamond"/>
          <w:lang w:eastAsia="fr-FR"/>
        </w:rPr>
        <w:t xml:space="preserve"> 9.) (Une fois par séance.)</w:t>
      </w:r>
    </w:p>
    <w:p w14:paraId="3DDF1899" w14:textId="35E39CA2"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Sagacité</w:t>
      </w:r>
    </w:p>
    <w:p w14:paraId="573B6E42" w14:textId="508DDAFB" w:rsidR="002E38D3" w:rsidRPr="007D62B5" w:rsidRDefault="00424B48" w:rsidP="00AE521A">
      <w:pPr>
        <w:spacing w:line="276" w:lineRule="auto"/>
        <w:jc w:val="both"/>
        <w:rPr>
          <w:rFonts w:ascii="Garamond" w:hAnsi="Garamond"/>
          <w:lang w:eastAsia="fr-FR"/>
        </w:rPr>
      </w:pPr>
      <w:r w:rsidRPr="00E86B83">
        <w:rPr>
          <w:rFonts w:ascii="Garamond" w:hAnsi="Garamond"/>
          <w:lang w:eastAsia="fr-FR"/>
        </w:rPr>
        <w:t xml:space="preserve">Vous êtes très sensible aux émotions et connaissez bien l’âme humaine : lorsqu’un test de </w:t>
      </w:r>
      <w:r w:rsidRPr="00E86B83">
        <w:rPr>
          <w:rFonts w:ascii="Garamond" w:hAnsi="Garamond"/>
          <w:i/>
          <w:iCs/>
          <w:lang w:eastAsia="fr-FR"/>
        </w:rPr>
        <w:t>Perception</w:t>
      </w:r>
      <w:r w:rsidRPr="00E86B83">
        <w:rPr>
          <w:rFonts w:ascii="Garamond" w:hAnsi="Garamond"/>
          <w:lang w:eastAsia="fr-FR"/>
        </w:rPr>
        <w:t xml:space="preserve"> mobilise spécifiquement l’empathie, vous bénéficiez d’un + 2. (Prérequis : </w:t>
      </w:r>
      <w:r w:rsidRPr="00E86B83">
        <w:rPr>
          <w:rFonts w:ascii="Garamond" w:hAnsi="Garamond"/>
          <w:i/>
          <w:iCs/>
          <w:lang w:eastAsia="fr-FR"/>
        </w:rPr>
        <w:t>Perception</w:t>
      </w:r>
      <w:r w:rsidRPr="00E86B83">
        <w:rPr>
          <w:rFonts w:ascii="Garamond" w:hAnsi="Garamond"/>
          <w:lang w:eastAsia="fr-FR"/>
        </w:rPr>
        <w:t xml:space="preserve"> 6.) (Permanent.)</w:t>
      </w:r>
    </w:p>
    <w:p w14:paraId="5076CED8" w14:textId="6347DECE"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Sagesse terrienne</w:t>
      </w:r>
    </w:p>
    <w:p w14:paraId="3DA96D5B" w14:textId="6D16B10A"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Votre compréhension de la nature et vos connaissances à son sujet sont maintenant si étendues qu’elles semblent couler de source. Tous les tests de </w:t>
      </w:r>
      <w:r w:rsidRPr="00E86B83">
        <w:rPr>
          <w:rFonts w:ascii="Garamond" w:hAnsi="Garamond"/>
          <w:i/>
          <w:iCs/>
          <w:lang w:eastAsia="fr-FR"/>
        </w:rPr>
        <w:t xml:space="preserve">Savoir : </w:t>
      </w:r>
      <w:r w:rsidR="00EB41DC" w:rsidRPr="00E86B83">
        <w:rPr>
          <w:rFonts w:ascii="Garamond" w:hAnsi="Garamond"/>
          <w:i/>
          <w:iCs/>
          <w:lang w:eastAsia="fr-FR"/>
        </w:rPr>
        <w:t>Plantes &amp; animaux</w:t>
      </w:r>
      <w:r w:rsidR="00EB41DC" w:rsidRPr="00E86B83">
        <w:rPr>
          <w:rFonts w:ascii="Garamond" w:hAnsi="Garamond"/>
          <w:lang w:eastAsia="fr-FR"/>
        </w:rPr>
        <w:t xml:space="preserve"> </w:t>
      </w:r>
      <w:r w:rsidRPr="00E86B83">
        <w:rPr>
          <w:rFonts w:ascii="Garamond" w:hAnsi="Garamond"/>
          <w:lang w:eastAsia="fr-FR"/>
        </w:rPr>
        <w:t xml:space="preserve">dont le SD est inférieur à 20 sont considérés comme automatiquement réussis. (Prérequis : </w:t>
      </w:r>
      <w:r w:rsidRPr="00E86B83">
        <w:rPr>
          <w:rFonts w:ascii="Garamond" w:hAnsi="Garamond"/>
          <w:i/>
          <w:iCs/>
          <w:lang w:eastAsia="fr-FR"/>
        </w:rPr>
        <w:t xml:space="preserve">Savoir : </w:t>
      </w:r>
      <w:r w:rsidR="00EB41DC" w:rsidRPr="00E86B83">
        <w:rPr>
          <w:rFonts w:ascii="Garamond" w:hAnsi="Garamond"/>
          <w:i/>
          <w:iCs/>
          <w:lang w:eastAsia="fr-FR"/>
        </w:rPr>
        <w:t>Plantes &amp; animaux</w:t>
      </w:r>
      <w:r w:rsidR="00EB41DC" w:rsidRPr="00E86B83">
        <w:rPr>
          <w:rFonts w:ascii="Garamond" w:hAnsi="Garamond"/>
          <w:lang w:eastAsia="fr-FR"/>
        </w:rPr>
        <w:t xml:space="preserve"> </w:t>
      </w:r>
      <w:r w:rsidRPr="00E86B83">
        <w:rPr>
          <w:rFonts w:ascii="Garamond" w:hAnsi="Garamond"/>
          <w:lang w:eastAsia="fr-FR"/>
        </w:rPr>
        <w:t>9.) (Permanent.)</w:t>
      </w:r>
    </w:p>
    <w:p w14:paraId="27D512AD" w14:textId="77D1FD2E"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Sang-froid</w:t>
      </w:r>
    </w:p>
    <w:p w14:paraId="58DCE5F5" w14:textId="1A92AF04"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êtes le plus souvent imperméable à la peur. Vous bénéficiez d’un bonus de + 3 pour un test de </w:t>
      </w:r>
      <w:r w:rsidRPr="00E86B83">
        <w:rPr>
          <w:rFonts w:ascii="Garamond" w:hAnsi="Garamond"/>
          <w:i/>
          <w:iCs/>
          <w:lang w:eastAsia="fr-FR"/>
        </w:rPr>
        <w:t>Trempe</w:t>
      </w:r>
      <w:r w:rsidRPr="00E86B83">
        <w:rPr>
          <w:rFonts w:ascii="Garamond" w:hAnsi="Garamond"/>
          <w:lang w:eastAsia="fr-FR"/>
        </w:rPr>
        <w:t>. (Une fois par séance.)</w:t>
      </w:r>
    </w:p>
    <w:p w14:paraId="2D6EC511" w14:textId="538CF454"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Santé de fer</w:t>
      </w:r>
    </w:p>
    <w:p w14:paraId="24E300C5" w14:textId="0850F2F7"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Vous êtes particulièrement endurant face aux drogues, aux maladies et aux poisons. Leur Virulence est abaissée de 3 points lorsque vous faites un test pour y résister. (Permanent.)</w:t>
      </w:r>
    </w:p>
    <w:p w14:paraId="33A13D8A" w14:textId="02CB373F"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Savoir druidique</w:t>
      </w:r>
    </w:p>
    <w:p w14:paraId="6DA16260" w14:textId="55FD940E" w:rsidR="002E38D3" w:rsidRPr="007D62B5" w:rsidRDefault="00424B48" w:rsidP="002E38D3">
      <w:pPr>
        <w:spacing w:line="276" w:lineRule="auto"/>
        <w:jc w:val="both"/>
        <w:rPr>
          <w:rFonts w:ascii="Garamond" w:hAnsi="Garamond"/>
          <w:lang w:eastAsia="fr-FR"/>
        </w:rPr>
      </w:pPr>
      <w:r w:rsidRPr="00E86B83">
        <w:rPr>
          <w:rFonts w:ascii="Garamond" w:hAnsi="Garamond"/>
          <w:lang w:eastAsia="fr-FR"/>
        </w:rPr>
        <w:t xml:space="preserve">Vous comprenez le chant du monde comme une langue maternelle. Quand vous dépensez </w:t>
      </w:r>
      <w:r w:rsidR="00C97383">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le bonus à votre test de </w:t>
      </w:r>
      <w:r w:rsidRPr="00E86B83">
        <w:rPr>
          <w:rFonts w:ascii="Garamond" w:hAnsi="Garamond"/>
          <w:i/>
          <w:iCs/>
          <w:lang w:eastAsia="fr-FR"/>
        </w:rPr>
        <w:t xml:space="preserve">Savoir : </w:t>
      </w:r>
      <w:r w:rsidR="00EB41DC" w:rsidRPr="00E86B83">
        <w:rPr>
          <w:rFonts w:ascii="Garamond" w:hAnsi="Garamond"/>
          <w:i/>
          <w:iCs/>
          <w:lang w:eastAsia="fr-FR"/>
        </w:rPr>
        <w:t>Plantes &amp; animaux</w:t>
      </w:r>
      <w:r w:rsidR="00EB41DC" w:rsidRPr="00E86B83">
        <w:rPr>
          <w:rFonts w:ascii="Garamond" w:hAnsi="Garamond"/>
          <w:lang w:eastAsia="fr-FR"/>
        </w:rPr>
        <w:t xml:space="preserve"> </w:t>
      </w:r>
      <w:r w:rsidRPr="00E86B83">
        <w:rPr>
          <w:rFonts w:ascii="Garamond" w:hAnsi="Garamond"/>
          <w:lang w:eastAsia="fr-FR"/>
        </w:rPr>
        <w:t xml:space="preserve">est </w:t>
      </w:r>
      <w:r w:rsidR="00C97383" w:rsidRPr="00E86B83">
        <w:rPr>
          <w:rFonts w:ascii="Garamond" w:hAnsi="Garamond"/>
          <w:lang w:eastAsia="fr-FR"/>
        </w:rPr>
        <w:t>de + 10</w:t>
      </w:r>
      <w:r w:rsidR="00C97383">
        <w:rPr>
          <w:rFonts w:ascii="Garamond" w:hAnsi="Garamond"/>
          <w:lang w:eastAsia="fr-FR"/>
        </w:rPr>
        <w:t xml:space="preserve"> pour un personnage loyal, et de +1d20 pour un personnage chaotique</w:t>
      </w:r>
      <w:r w:rsidR="00C97383" w:rsidRPr="00E86B83">
        <w:rPr>
          <w:rFonts w:ascii="Garamond" w:hAnsi="Garamond"/>
          <w:lang w:eastAsia="fr-FR"/>
        </w:rPr>
        <w:t xml:space="preserve">. </w:t>
      </w:r>
      <w:r w:rsidRPr="00E86B83">
        <w:rPr>
          <w:rFonts w:ascii="Garamond" w:hAnsi="Garamond"/>
          <w:lang w:eastAsia="fr-FR"/>
        </w:rPr>
        <w:t>(Permanent.)</w:t>
      </w:r>
    </w:p>
    <w:p w14:paraId="4540F20F" w14:textId="1F99F46B" w:rsidR="00965310" w:rsidRPr="00E86B83" w:rsidRDefault="00965310" w:rsidP="007D62B5">
      <w:pPr>
        <w:spacing w:line="276" w:lineRule="auto"/>
        <w:jc w:val="center"/>
        <w:rPr>
          <w:rFonts w:ascii="Garamond" w:hAnsi="Garamond"/>
          <w:b/>
          <w:bCs/>
          <w:lang w:eastAsia="fr-FR"/>
        </w:rPr>
      </w:pPr>
      <w:r w:rsidRPr="00E86B83">
        <w:rPr>
          <w:rFonts w:ascii="Garamond" w:hAnsi="Garamond"/>
          <w:b/>
          <w:bCs/>
          <w:lang w:eastAsia="fr-FR"/>
        </w:rPr>
        <w:lastRenderedPageBreak/>
        <w:t>Science infuse</w:t>
      </w:r>
    </w:p>
    <w:p w14:paraId="1C4F1DA4" w14:textId="6F649524" w:rsidR="00965310" w:rsidRPr="007D62B5" w:rsidRDefault="00965310" w:rsidP="00965310">
      <w:pPr>
        <w:spacing w:line="276" w:lineRule="auto"/>
        <w:jc w:val="both"/>
        <w:rPr>
          <w:rFonts w:ascii="Garamond" w:hAnsi="Garamond"/>
          <w:lang w:eastAsia="fr-FR"/>
        </w:rPr>
      </w:pPr>
      <w:r w:rsidRPr="00E86B83">
        <w:rPr>
          <w:rFonts w:ascii="Garamond" w:hAnsi="Garamond"/>
          <w:lang w:eastAsia="fr-FR"/>
        </w:rPr>
        <w:t xml:space="preserve">On dit que toutes les connaissances ne sont que les branches d’un seul et même Grand Savoir. Votre excellence dans une discipline est telle quelle vous permet, par comparaison et déduction, de comprendre des phénomènes qui ne lui sont pourtant pas liés. Quand vous dépensez </w:t>
      </w:r>
      <w:r w:rsidR="00C97383">
        <w:rPr>
          <w:rFonts w:ascii="Garamond" w:hAnsi="Garamond"/>
          <w:lang w:eastAsia="fr-FR"/>
        </w:rPr>
        <w:t>1</w:t>
      </w:r>
      <w:r w:rsidRPr="00E86B83">
        <w:rPr>
          <w:rFonts w:ascii="Garamond" w:hAnsi="Garamond"/>
          <w:lang w:eastAsia="fr-FR"/>
        </w:rPr>
        <w:t xml:space="preserve"> point de Bonne Aventure pour un test dans n’importe quel Savoir (hormis </w:t>
      </w:r>
      <w:r w:rsidRPr="00E86B83">
        <w:rPr>
          <w:rFonts w:ascii="Garamond" w:hAnsi="Garamond"/>
          <w:i/>
          <w:iCs/>
          <w:lang w:eastAsia="fr-FR"/>
        </w:rPr>
        <w:t>Runes</w:t>
      </w:r>
      <w:r w:rsidRPr="00E86B83">
        <w:rPr>
          <w:rFonts w:ascii="Garamond" w:hAnsi="Garamond"/>
          <w:lang w:eastAsia="fr-FR"/>
        </w:rPr>
        <w:t xml:space="preserve">), y compris dans un Savoir que vous n’avez pas développé, vous bénéficiez d’un bonus </w:t>
      </w:r>
      <w:r w:rsidR="00C97383" w:rsidRPr="00E86B83">
        <w:rPr>
          <w:rFonts w:ascii="Garamond" w:hAnsi="Garamond"/>
          <w:lang w:eastAsia="fr-FR"/>
        </w:rPr>
        <w:t>de + 10</w:t>
      </w:r>
      <w:r w:rsidR="00C97383">
        <w:rPr>
          <w:rFonts w:ascii="Garamond" w:hAnsi="Garamond"/>
          <w:lang w:eastAsia="fr-FR"/>
        </w:rPr>
        <w:t xml:space="preserve"> pour un personnage loyal, et de +1d20 pour un personnage chaotique</w:t>
      </w:r>
      <w:r w:rsidR="00C97383" w:rsidRPr="00E86B83">
        <w:rPr>
          <w:rFonts w:ascii="Garamond" w:hAnsi="Garamond"/>
          <w:lang w:eastAsia="fr-FR"/>
        </w:rPr>
        <w:t xml:space="preserve">. </w:t>
      </w:r>
      <w:r w:rsidRPr="00E86B83">
        <w:rPr>
          <w:rFonts w:ascii="Garamond" w:hAnsi="Garamond"/>
          <w:lang w:eastAsia="fr-FR"/>
        </w:rPr>
        <w:t>(Une fois par séance.)</w:t>
      </w:r>
    </w:p>
    <w:p w14:paraId="514EAA54" w14:textId="7BFB2AAE" w:rsidR="002E38D3" w:rsidRPr="00E86B83" w:rsidRDefault="002E38D3" w:rsidP="007D62B5">
      <w:pPr>
        <w:spacing w:line="276" w:lineRule="auto"/>
        <w:jc w:val="center"/>
        <w:rPr>
          <w:rFonts w:ascii="Garamond" w:hAnsi="Garamond"/>
          <w:b/>
          <w:bCs/>
          <w:i/>
          <w:iCs/>
          <w:lang w:eastAsia="fr-FR"/>
        </w:rPr>
      </w:pPr>
      <w:r w:rsidRPr="00E86B83">
        <w:rPr>
          <w:rFonts w:ascii="Garamond" w:hAnsi="Garamond"/>
          <w:b/>
          <w:bCs/>
          <w:i/>
          <w:iCs/>
          <w:lang w:eastAsia="fr-FR"/>
        </w:rPr>
        <w:t>Sectateur</w:t>
      </w:r>
    </w:p>
    <w:p w14:paraId="51E93DF8" w14:textId="6F273A8F" w:rsidR="002E38D3" w:rsidRPr="00E86B83" w:rsidRDefault="002E38D3" w:rsidP="002E38D3">
      <w:pPr>
        <w:spacing w:line="276" w:lineRule="auto"/>
        <w:jc w:val="both"/>
        <w:rPr>
          <w:rFonts w:ascii="Garamond" w:hAnsi="Garamond"/>
          <w:lang w:eastAsia="fr-FR"/>
        </w:rPr>
      </w:pPr>
      <w:r w:rsidRPr="00E86B83">
        <w:rPr>
          <w:rFonts w:ascii="Garamond" w:hAnsi="Garamond"/>
          <w:lang w:eastAsia="fr-FR"/>
        </w:rPr>
        <w:t>Vous êtes membre de l’un des cultes qui sert les Puissances des Jeunes Royaumes.  Vous gagnez un niveau en Loi si votre divinité fait partie des Seigneurs de la Loi ou un niveau en Chaos si votre divinité fait partie des Seigneurs du Chaos, et un niveau dans l’Alignement que vous souhaitez si votre divinité est un Seigneur Élémentaire ou des Bêtes. Si votre valeur d’Aspect augmente grâce à ce bonus, et que vous êtes un Élu, vous pouvez choisir un Don supplémentaire en rapport avec votre divinité, ainsi qu’une Tendance associée à ce Don</w:t>
      </w:r>
      <w:r w:rsidRPr="00E86B83">
        <w:t xml:space="preserve"> </w:t>
      </w:r>
      <w:r w:rsidRPr="00E86B83">
        <w:rPr>
          <w:rFonts w:ascii="Garamond" w:hAnsi="Garamond"/>
          <w:lang w:eastAsia="fr-FR"/>
        </w:rPr>
        <w:t xml:space="preserve">(voir </w:t>
      </w:r>
      <w:r w:rsidR="00227746" w:rsidRPr="00227746">
        <w:rPr>
          <w:rFonts w:ascii="Garamond" w:hAnsi="Garamond"/>
          <w:i/>
          <w:iCs/>
          <w:lang w:eastAsia="fr-FR"/>
        </w:rPr>
        <w:t xml:space="preserve">5 </w:t>
      </w:r>
      <w:r w:rsidRPr="00227746">
        <w:rPr>
          <w:rFonts w:ascii="Garamond" w:hAnsi="Garamond"/>
          <w:i/>
          <w:iCs/>
          <w:lang w:eastAsia="fr-FR"/>
        </w:rPr>
        <w:t>Dons, Tendances et Pactes</w:t>
      </w:r>
      <w:r w:rsidRPr="00E86B83">
        <w:rPr>
          <w:rFonts w:ascii="Garamond" w:hAnsi="Garamond"/>
          <w:lang w:eastAsia="fr-FR"/>
        </w:rPr>
        <w:t xml:space="preserve">).  (Prérequis : </w:t>
      </w:r>
      <w:r w:rsidRPr="00E86B83">
        <w:rPr>
          <w:rFonts w:ascii="Garamond" w:hAnsi="Garamond"/>
          <w:i/>
          <w:iCs/>
          <w:lang w:eastAsia="fr-FR"/>
        </w:rPr>
        <w:t>Savoir :</w:t>
      </w:r>
      <w:r w:rsidRPr="00E86B83">
        <w:rPr>
          <w:rFonts w:ascii="Garamond" w:hAnsi="Garamond"/>
          <w:lang w:eastAsia="fr-FR"/>
        </w:rPr>
        <w:t xml:space="preserve"> </w:t>
      </w:r>
      <w:r w:rsidRPr="00E86B83">
        <w:rPr>
          <w:rFonts w:ascii="Garamond" w:hAnsi="Garamond"/>
          <w:i/>
          <w:iCs/>
          <w:lang w:eastAsia="fr-FR"/>
        </w:rPr>
        <w:t>Loi &amp; Chaos</w:t>
      </w:r>
      <w:r w:rsidRPr="00E86B83">
        <w:rPr>
          <w:rFonts w:ascii="Garamond" w:hAnsi="Garamond"/>
          <w:lang w:eastAsia="fr-FR"/>
        </w:rPr>
        <w:t xml:space="preserve"> 3 ou </w:t>
      </w:r>
      <w:r w:rsidRPr="00E86B83">
        <w:rPr>
          <w:rFonts w:ascii="Garamond" w:hAnsi="Garamond"/>
          <w:i/>
          <w:iCs/>
          <w:lang w:eastAsia="fr-FR"/>
        </w:rPr>
        <w:t>Savoir : Seigneurs Élémentaires</w:t>
      </w:r>
      <w:r w:rsidRPr="00E86B83">
        <w:rPr>
          <w:rFonts w:ascii="Garamond" w:hAnsi="Garamond"/>
          <w:lang w:eastAsia="fr-FR"/>
        </w:rPr>
        <w:t xml:space="preserve"> 3 ou </w:t>
      </w:r>
      <w:r w:rsidRPr="00E86B83">
        <w:rPr>
          <w:rFonts w:ascii="Garamond" w:hAnsi="Garamond"/>
          <w:i/>
          <w:iCs/>
          <w:lang w:eastAsia="fr-FR"/>
        </w:rPr>
        <w:t>Savoir : Seigneurs des Bêtes</w:t>
      </w:r>
      <w:r w:rsidRPr="00E86B83">
        <w:rPr>
          <w:rFonts w:ascii="Garamond" w:hAnsi="Garamond"/>
          <w:lang w:eastAsia="fr-FR"/>
        </w:rPr>
        <w:t xml:space="preserve"> 3.) (Permanent.)</w:t>
      </w:r>
    </w:p>
    <w:p w14:paraId="33F2A393" w14:textId="50626145"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Séduct</w:t>
      </w:r>
      <w:r w:rsidR="00C03F9E" w:rsidRPr="00E86B83">
        <w:rPr>
          <w:rFonts w:ascii="Garamond" w:hAnsi="Garamond"/>
          <w:b/>
          <w:bCs/>
          <w:lang w:eastAsia="fr-FR"/>
        </w:rPr>
        <w:t>ion</w:t>
      </w:r>
    </w:p>
    <w:p w14:paraId="4E193AB1" w14:textId="2D951EC1"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savez vous rendre aimable et faire tourner les têtes : lorsque vous faites un test de </w:t>
      </w:r>
      <w:r w:rsidRPr="00E86B83">
        <w:rPr>
          <w:rFonts w:ascii="Garamond" w:hAnsi="Garamond"/>
          <w:i/>
          <w:iCs/>
          <w:lang w:eastAsia="fr-FR"/>
        </w:rPr>
        <w:t>Persuasion</w:t>
      </w:r>
      <w:r w:rsidRPr="00E86B83">
        <w:rPr>
          <w:rFonts w:ascii="Garamond" w:hAnsi="Garamond"/>
          <w:lang w:eastAsia="fr-FR"/>
        </w:rPr>
        <w:t xml:space="preserve"> dans le but de charmer quelqu’un, vous bénéficiez d’un + 3. </w:t>
      </w:r>
      <w:r w:rsidR="00C03F9E" w:rsidRPr="00E86B83">
        <w:rPr>
          <w:rFonts w:ascii="Garamond" w:hAnsi="Garamond"/>
          <w:lang w:eastAsia="fr-FR"/>
        </w:rPr>
        <w:t>(Pr</w:t>
      </w:r>
      <w:r w:rsidR="00C03F9E" w:rsidRPr="00E86B83">
        <w:rPr>
          <w:rFonts w:ascii="Garamond" w:hAnsi="Garamond" w:hint="eastAsia"/>
          <w:lang w:eastAsia="fr-FR"/>
        </w:rPr>
        <w:t>é</w:t>
      </w:r>
      <w:r w:rsidR="00C03F9E" w:rsidRPr="00E86B83">
        <w:rPr>
          <w:rFonts w:ascii="Garamond" w:hAnsi="Garamond"/>
          <w:lang w:eastAsia="fr-FR"/>
        </w:rPr>
        <w:t xml:space="preserve">requis : </w:t>
      </w:r>
      <w:r w:rsidR="00C03F9E" w:rsidRPr="00E86B83">
        <w:rPr>
          <w:rFonts w:ascii="Garamond" w:hAnsi="Garamond"/>
          <w:i/>
          <w:iCs/>
          <w:lang w:eastAsia="fr-FR"/>
        </w:rPr>
        <w:t>Persuasion</w:t>
      </w:r>
      <w:r w:rsidR="00C03F9E" w:rsidRPr="00E86B83">
        <w:rPr>
          <w:rFonts w:ascii="Garamond" w:hAnsi="Garamond"/>
          <w:lang w:eastAsia="fr-FR"/>
        </w:rPr>
        <w:t xml:space="preserve"> 6.) </w:t>
      </w:r>
      <w:r w:rsidRPr="00E86B83">
        <w:rPr>
          <w:rFonts w:ascii="Garamond" w:hAnsi="Garamond"/>
          <w:lang w:eastAsia="fr-FR"/>
        </w:rPr>
        <w:t>(Permanent.)</w:t>
      </w:r>
    </w:p>
    <w:p w14:paraId="487EFA32" w14:textId="093E9187" w:rsidR="006A1461" w:rsidRPr="00E86B83" w:rsidRDefault="007D6C40" w:rsidP="007D62B5">
      <w:pPr>
        <w:spacing w:line="276" w:lineRule="auto"/>
        <w:jc w:val="center"/>
        <w:rPr>
          <w:rFonts w:ascii="Garamond" w:hAnsi="Garamond"/>
          <w:b/>
          <w:bCs/>
          <w:lang w:eastAsia="fr-FR"/>
        </w:rPr>
      </w:pPr>
      <w:r w:rsidRPr="00E86B83">
        <w:rPr>
          <w:rFonts w:ascii="Garamond" w:hAnsi="Garamond"/>
          <w:b/>
          <w:bCs/>
          <w:lang w:eastAsia="fr-FR"/>
        </w:rPr>
        <w:t>Soiffard(e)</w:t>
      </w:r>
    </w:p>
    <w:p w14:paraId="3CE8C90D" w14:textId="4CC991BA" w:rsidR="00CB5E14" w:rsidRPr="00E86B83" w:rsidRDefault="006A1461" w:rsidP="00AE521A">
      <w:pPr>
        <w:spacing w:line="276" w:lineRule="auto"/>
        <w:jc w:val="both"/>
        <w:rPr>
          <w:rFonts w:ascii="Garamond" w:hAnsi="Garamond"/>
          <w:lang w:eastAsia="fr-FR"/>
        </w:rPr>
      </w:pPr>
      <w:r w:rsidRPr="00E86B83">
        <w:rPr>
          <w:rFonts w:ascii="Garamond" w:hAnsi="Garamond"/>
          <w:lang w:eastAsia="fr-FR"/>
        </w:rPr>
        <w:t>Que ce soit le fruit de l’expérience ou du fait de vos dispositions naturelles, vous tenez très bien l’alcool. Lorsque vous faites un test pour y r</w:t>
      </w:r>
      <w:r w:rsidRPr="00E86B83">
        <w:rPr>
          <w:rFonts w:ascii="Garamond" w:hAnsi="Garamond" w:hint="eastAsia"/>
          <w:lang w:eastAsia="fr-FR"/>
        </w:rPr>
        <w:t>é</w:t>
      </w:r>
      <w:r w:rsidRPr="00E86B83">
        <w:rPr>
          <w:rFonts w:ascii="Garamond" w:hAnsi="Garamond"/>
          <w:lang w:eastAsia="fr-FR"/>
        </w:rPr>
        <w:t>sister, vous b</w:t>
      </w:r>
      <w:r w:rsidRPr="00E86B83">
        <w:rPr>
          <w:rFonts w:ascii="Garamond" w:hAnsi="Garamond" w:hint="eastAsia"/>
          <w:lang w:eastAsia="fr-FR"/>
        </w:rPr>
        <w:t>é</w:t>
      </w:r>
      <w:r w:rsidRPr="00E86B83">
        <w:rPr>
          <w:rFonts w:ascii="Garamond" w:hAnsi="Garamond"/>
          <w:lang w:eastAsia="fr-FR"/>
        </w:rPr>
        <w:t>n</w:t>
      </w:r>
      <w:r w:rsidRPr="00E86B83">
        <w:rPr>
          <w:rFonts w:ascii="Garamond" w:hAnsi="Garamond" w:hint="eastAsia"/>
          <w:lang w:eastAsia="fr-FR"/>
        </w:rPr>
        <w:t>é</w:t>
      </w:r>
      <w:r w:rsidRPr="00E86B83">
        <w:rPr>
          <w:rFonts w:ascii="Garamond" w:hAnsi="Garamond"/>
          <w:lang w:eastAsia="fr-FR"/>
        </w:rPr>
        <w:t>ficiez d’un + 5. (Permanent.)</w:t>
      </w:r>
    </w:p>
    <w:p w14:paraId="23647ED3" w14:textId="6FF18FF9" w:rsidR="00CB5E14" w:rsidRPr="00E86B83" w:rsidRDefault="00CB5E14" w:rsidP="007D62B5">
      <w:pPr>
        <w:spacing w:line="276" w:lineRule="auto"/>
        <w:jc w:val="center"/>
        <w:rPr>
          <w:rFonts w:ascii="Garamond" w:hAnsi="Garamond"/>
          <w:b/>
          <w:bCs/>
          <w:lang w:eastAsia="fr-FR"/>
        </w:rPr>
      </w:pPr>
      <w:r w:rsidRPr="00E86B83">
        <w:rPr>
          <w:rFonts w:ascii="Garamond" w:hAnsi="Garamond"/>
          <w:b/>
          <w:bCs/>
          <w:lang w:eastAsia="fr-FR"/>
        </w:rPr>
        <w:t>Sous la main</w:t>
      </w:r>
    </w:p>
    <w:p w14:paraId="2C76B251" w14:textId="6BE86E93" w:rsidR="00424B48" w:rsidRPr="00E86B83" w:rsidRDefault="00CB5E14" w:rsidP="00AE521A">
      <w:pPr>
        <w:spacing w:line="276" w:lineRule="auto"/>
        <w:jc w:val="both"/>
        <w:rPr>
          <w:rFonts w:ascii="Garamond" w:hAnsi="Garamond"/>
          <w:lang w:eastAsia="fr-FR"/>
        </w:rPr>
      </w:pPr>
      <w:r w:rsidRPr="00E86B83">
        <w:rPr>
          <w:rFonts w:ascii="Garamond" w:hAnsi="Garamond"/>
          <w:lang w:eastAsia="fr-FR"/>
        </w:rPr>
        <w:t>Vous avez l’habitude de vous battre avec ce qui vous tombe sous la main. Les armes improvisées ne causent la perte que d’un seul niveau de Combativité en cas de réussite simple ? Pas quand vous les maniez. En cas de réussite simple, vous lancez un d10, comme s’il s’agissait d’une arme normale. (Permanent.)</w:t>
      </w:r>
    </w:p>
    <w:p w14:paraId="60A39594" w14:textId="121AFDBD" w:rsidR="00424B48" w:rsidRPr="00E86B83" w:rsidRDefault="008A2334" w:rsidP="007D62B5">
      <w:pPr>
        <w:spacing w:line="276" w:lineRule="auto"/>
        <w:jc w:val="center"/>
        <w:rPr>
          <w:rFonts w:ascii="Garamond" w:hAnsi="Garamond"/>
          <w:b/>
          <w:bCs/>
          <w:lang w:eastAsia="fr-FR"/>
        </w:rPr>
      </w:pPr>
      <w:r w:rsidRPr="00E86B83">
        <w:rPr>
          <w:rFonts w:ascii="Garamond" w:hAnsi="Garamond"/>
          <w:b/>
          <w:bCs/>
          <w:lang w:eastAsia="fr-FR"/>
        </w:rPr>
        <w:t>Sous mes pieds</w:t>
      </w:r>
    </w:p>
    <w:p w14:paraId="4945A3DA" w14:textId="4EE6EDB8" w:rsidR="00CB5E14" w:rsidRPr="007D62B5" w:rsidRDefault="00424B48" w:rsidP="00AE521A">
      <w:pPr>
        <w:spacing w:line="276" w:lineRule="auto"/>
        <w:jc w:val="both"/>
        <w:rPr>
          <w:rFonts w:ascii="Garamond" w:hAnsi="Garamond"/>
          <w:lang w:eastAsia="fr-FR"/>
        </w:rPr>
      </w:pPr>
      <w:r w:rsidRPr="00E86B83">
        <w:rPr>
          <w:rFonts w:ascii="Garamond" w:hAnsi="Garamond"/>
          <w:lang w:eastAsia="fr-FR"/>
        </w:rPr>
        <w:t xml:space="preserve">Vous pensez pouvoir trouver de l’eau plus facilement que d’autres. Peut-être est-ce simplement de la chance ? Toujours est-il que, si vous dépensez 2 points de </w:t>
      </w:r>
      <w:r w:rsidRPr="00E86B83">
        <w:rPr>
          <w:rFonts w:ascii="Garamond" w:hAnsi="Garamond"/>
          <w:i/>
          <w:iCs/>
          <w:lang w:eastAsia="fr-FR"/>
        </w:rPr>
        <w:t xml:space="preserve">Bonne Aventure </w:t>
      </w:r>
      <w:r w:rsidRPr="00E86B83">
        <w:rPr>
          <w:rFonts w:ascii="Garamond" w:hAnsi="Garamond"/>
          <w:lang w:eastAsia="fr-FR"/>
        </w:rPr>
        <w:t>pour ce faire, vous détectez une source proche. (Une fois par séance.)</w:t>
      </w:r>
    </w:p>
    <w:p w14:paraId="11FC2758" w14:textId="3EAAABF5" w:rsidR="00655E30" w:rsidRPr="00E86B83" w:rsidRDefault="007D6C40" w:rsidP="007D62B5">
      <w:pPr>
        <w:spacing w:line="276" w:lineRule="auto"/>
        <w:jc w:val="center"/>
        <w:rPr>
          <w:rFonts w:ascii="Garamond" w:hAnsi="Garamond"/>
          <w:b/>
          <w:bCs/>
          <w:lang w:eastAsia="fr-FR"/>
        </w:rPr>
      </w:pPr>
      <w:r w:rsidRPr="00E86B83">
        <w:rPr>
          <w:rFonts w:ascii="Garamond" w:hAnsi="Garamond"/>
          <w:b/>
          <w:bCs/>
          <w:lang w:eastAsia="fr-FR"/>
        </w:rPr>
        <w:t>Sublime</w:t>
      </w:r>
    </w:p>
    <w:p w14:paraId="27EF5ACD" w14:textId="0C3A907A" w:rsidR="00424B48" w:rsidRPr="00E86B83" w:rsidRDefault="00655E30" w:rsidP="00AE521A">
      <w:pPr>
        <w:spacing w:line="276" w:lineRule="auto"/>
        <w:jc w:val="both"/>
        <w:rPr>
          <w:rFonts w:ascii="Garamond" w:hAnsi="Garamond"/>
          <w:lang w:eastAsia="fr-FR"/>
        </w:rPr>
      </w:pPr>
      <w:r w:rsidRPr="00E86B83">
        <w:rPr>
          <w:rFonts w:ascii="Garamond" w:hAnsi="Garamond"/>
          <w:lang w:eastAsia="fr-FR"/>
        </w:rPr>
        <w:t>Vous réalisez une œuvre d’art ou une performance artistique d’une qualité inouïe. Ce Talent vous fait gagner 1 point d’</w:t>
      </w:r>
      <w:r w:rsidRPr="00E86B83">
        <w:rPr>
          <w:rFonts w:ascii="Garamond" w:hAnsi="Garamond" w:hint="eastAsia"/>
          <w:lang w:eastAsia="fr-FR"/>
        </w:rPr>
        <w:t>É</w:t>
      </w:r>
      <w:r w:rsidRPr="00E86B83">
        <w:rPr>
          <w:rFonts w:ascii="Garamond" w:hAnsi="Garamond"/>
          <w:lang w:eastAsia="fr-FR"/>
        </w:rPr>
        <w:t xml:space="preserve">clat. (Prérequis : </w:t>
      </w:r>
      <w:r w:rsidRPr="00E86B83">
        <w:rPr>
          <w:rFonts w:ascii="Garamond" w:hAnsi="Garamond"/>
          <w:i/>
          <w:iCs/>
          <w:lang w:eastAsia="fr-FR"/>
        </w:rPr>
        <w:t>Savoir : un art</w:t>
      </w:r>
      <w:r w:rsidRPr="00E86B83">
        <w:rPr>
          <w:rFonts w:ascii="Garamond" w:hAnsi="Garamond"/>
          <w:lang w:eastAsia="fr-FR"/>
        </w:rPr>
        <w:t xml:space="preserve"> 9.) (Une fois par scénario.)</w:t>
      </w:r>
    </w:p>
    <w:p w14:paraId="061F982F" w14:textId="3DC549A0"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Symbiose</w:t>
      </w:r>
    </w:p>
    <w:p w14:paraId="479C5E6C" w14:textId="54A64688"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Dans le milieu choisi ou indiqué par votre Profil, vous récupérez plus vite de vos blessures. Au bout d’un jour passé dans cet environnement, le temps de convalescence est divisé par deux, même </w:t>
      </w:r>
      <w:r w:rsidRPr="00E86B83">
        <w:rPr>
          <w:rFonts w:ascii="Garamond" w:hAnsi="Garamond"/>
          <w:lang w:eastAsia="fr-FR"/>
        </w:rPr>
        <w:lastRenderedPageBreak/>
        <w:t xml:space="preserve">si vous n’y séjournez pas plus longtemps : vous défaussez donc une Adversité noire tous les deux jours. (Prérequis : </w:t>
      </w:r>
      <w:r w:rsidRPr="00E86B83">
        <w:rPr>
          <w:rFonts w:ascii="Garamond" w:hAnsi="Garamond"/>
          <w:i/>
          <w:iCs/>
          <w:lang w:eastAsia="fr-FR"/>
        </w:rPr>
        <w:t>Survie</w:t>
      </w:r>
      <w:r w:rsidRPr="00E86B83">
        <w:rPr>
          <w:rFonts w:ascii="Garamond" w:hAnsi="Garamond"/>
          <w:lang w:eastAsia="fr-FR"/>
        </w:rPr>
        <w:t xml:space="preserve"> 9.) (Permanent.)</w:t>
      </w:r>
    </w:p>
    <w:p w14:paraId="54DF3B96" w14:textId="16BE10E4"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Tirade apitoyante</w:t>
      </w:r>
    </w:p>
    <w:p w14:paraId="12FDC7FB" w14:textId="1BBBA6FE"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vous lancez dans un monologue de nature à émouvoir votre auditoire. Si le test de </w:t>
      </w:r>
      <w:r w:rsidRPr="00E86B83">
        <w:rPr>
          <w:rFonts w:ascii="Garamond" w:hAnsi="Garamond"/>
          <w:i/>
          <w:iCs/>
          <w:lang w:eastAsia="fr-FR"/>
        </w:rPr>
        <w:t>Présence + Persuasion</w:t>
      </w:r>
      <w:r w:rsidRPr="00E86B83">
        <w:rPr>
          <w:rFonts w:ascii="Garamond" w:hAnsi="Garamond"/>
          <w:lang w:eastAsia="fr-FR"/>
        </w:rPr>
        <w:t xml:space="preserve"> est réussi (le SD, fixé par le MJ, serait de 15 auprès d’une jeune femme romantique, de 20 auprès d’un soldat patibulaire, de 30 auprès d’un bourreau </w:t>
      </w:r>
      <w:r w:rsidR="00B76764" w:rsidRPr="00E86B83">
        <w:rPr>
          <w:rFonts w:ascii="Garamond" w:hAnsi="Garamond"/>
          <w:lang w:eastAsia="fr-FR"/>
        </w:rPr>
        <w:t>pan tangien</w:t>
      </w:r>
      <w:r w:rsidRPr="00E86B83">
        <w:rPr>
          <w:rFonts w:ascii="Garamond" w:hAnsi="Garamond"/>
          <w:lang w:eastAsia="fr-FR"/>
        </w:rPr>
        <w:t>), la cible est touchée par ce discours. Elle ne peut plus entreprendre d’action hostile contre vous pendant 1d6 tours de jeu. (Une fois par séance.)</w:t>
      </w:r>
    </w:p>
    <w:p w14:paraId="32C150D6" w14:textId="09ECAD38" w:rsidR="00424B48" w:rsidRPr="007D62B5" w:rsidRDefault="00424B48" w:rsidP="00AE521A">
      <w:pPr>
        <w:spacing w:line="276" w:lineRule="auto"/>
        <w:jc w:val="both"/>
        <w:rPr>
          <w:rFonts w:ascii="Garamond" w:hAnsi="Garamond"/>
          <w:i/>
          <w:iCs/>
          <w:lang w:eastAsia="fr-FR"/>
        </w:rPr>
      </w:pPr>
      <w:r w:rsidRPr="00E86B83">
        <w:rPr>
          <w:rFonts w:ascii="Garamond" w:hAnsi="Garamond"/>
          <w:i/>
          <w:iCs/>
          <w:lang w:eastAsia="fr-FR"/>
        </w:rPr>
        <w:t>Note : le MJ devrait inviter le personnage à improviser une telle tirade à la table de jeu.</w:t>
      </w:r>
    </w:p>
    <w:p w14:paraId="3D46E0D5" w14:textId="342B2CA0"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Tir éclair</w:t>
      </w:r>
    </w:p>
    <w:p w14:paraId="2F466AE6" w14:textId="35EE6735"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Lors de ce tour, si vous avez consacré votre action complexe à tirer, vous pouvez effectuer un deuxième tir en dépensant 1 point de </w:t>
      </w:r>
      <w:r w:rsidRPr="00E86B83">
        <w:rPr>
          <w:rFonts w:ascii="Garamond" w:hAnsi="Garamond"/>
          <w:i/>
          <w:iCs/>
          <w:lang w:eastAsia="fr-FR"/>
        </w:rPr>
        <w:t>Bonne Aventure</w:t>
      </w:r>
      <w:r w:rsidRPr="00E86B83">
        <w:rPr>
          <w:rFonts w:ascii="Garamond" w:hAnsi="Garamond"/>
          <w:lang w:eastAsia="fr-FR"/>
        </w:rPr>
        <w:t xml:space="preserve"> (au lieu de 3) pour ce faire. Ce tir compte comme une action supplémentaire, vous ne pouvez donc effectuer une autre action complexe durant ce tour de jeu. (Prérequis : </w:t>
      </w:r>
      <w:r w:rsidRPr="00E86B83">
        <w:rPr>
          <w:rFonts w:ascii="Garamond" w:hAnsi="Garamond"/>
          <w:i/>
          <w:iCs/>
          <w:lang w:eastAsia="fr-FR"/>
        </w:rPr>
        <w:t xml:space="preserve">Armes à distance </w:t>
      </w:r>
      <w:r w:rsidRPr="00E86B83">
        <w:rPr>
          <w:rFonts w:ascii="Garamond" w:hAnsi="Garamond"/>
          <w:lang w:eastAsia="fr-FR"/>
        </w:rPr>
        <w:t>6.) (Permanent.)</w:t>
      </w:r>
    </w:p>
    <w:p w14:paraId="3B7FB520" w14:textId="0F7E6C53"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Tir en mouvement</w:t>
      </w:r>
    </w:p>
    <w:p w14:paraId="167EFC59" w14:textId="57BE00B4"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Vous êtes habitué(e) à tirer tout en vous déplaçant. Le modificateur de difficulté lié à votre mouvement est ignoré lorsque vous entreprenez un test d’</w:t>
      </w:r>
      <w:r w:rsidRPr="00E86B83">
        <w:rPr>
          <w:rFonts w:ascii="Garamond" w:hAnsi="Garamond"/>
          <w:i/>
          <w:iCs/>
          <w:lang w:eastAsia="fr-FR"/>
        </w:rPr>
        <w:t>Armes à Distance</w:t>
      </w:r>
      <w:r w:rsidRPr="00E86B83">
        <w:rPr>
          <w:rFonts w:ascii="Garamond" w:hAnsi="Garamond"/>
          <w:lang w:eastAsia="fr-FR"/>
        </w:rPr>
        <w:t xml:space="preserve">. (Prérequis : </w:t>
      </w:r>
      <w:r w:rsidRPr="00E86B83">
        <w:rPr>
          <w:rFonts w:ascii="Garamond" w:hAnsi="Garamond"/>
          <w:i/>
          <w:iCs/>
          <w:lang w:eastAsia="fr-FR"/>
        </w:rPr>
        <w:t>Armes à distance</w:t>
      </w:r>
      <w:r w:rsidRPr="00E86B83">
        <w:rPr>
          <w:rFonts w:ascii="Garamond" w:hAnsi="Garamond"/>
          <w:lang w:eastAsia="fr-FR"/>
        </w:rPr>
        <w:t xml:space="preserve"> 3.) (Permanent.)</w:t>
      </w:r>
    </w:p>
    <w:p w14:paraId="20A3B2A8" w14:textId="2EDE2356"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Tir létal</w:t>
      </w:r>
    </w:p>
    <w:p w14:paraId="21BBF18A" w14:textId="2F2DDE8C" w:rsidR="008C54F4" w:rsidRPr="00E86B83" w:rsidRDefault="00424B48" w:rsidP="00AE521A">
      <w:pPr>
        <w:spacing w:line="276" w:lineRule="auto"/>
        <w:jc w:val="both"/>
        <w:rPr>
          <w:rFonts w:ascii="Garamond" w:hAnsi="Garamond"/>
          <w:lang w:eastAsia="fr-FR"/>
        </w:rPr>
      </w:pPr>
      <w:r w:rsidRPr="00E86B83">
        <w:rPr>
          <w:rFonts w:ascii="Garamond" w:hAnsi="Garamond"/>
          <w:lang w:eastAsia="fr-FR"/>
        </w:rPr>
        <w:t>Vous ajoutez votre niveau d’</w:t>
      </w:r>
      <w:r w:rsidRPr="00E86B83">
        <w:rPr>
          <w:rFonts w:ascii="Garamond" w:hAnsi="Garamond"/>
          <w:i/>
          <w:iCs/>
          <w:lang w:eastAsia="fr-FR"/>
        </w:rPr>
        <w:t xml:space="preserve">Adresse </w:t>
      </w:r>
      <w:r w:rsidRPr="00E86B83">
        <w:rPr>
          <w:rFonts w:ascii="Garamond" w:hAnsi="Garamond"/>
          <w:lang w:eastAsia="fr-FR"/>
        </w:rPr>
        <w:t xml:space="preserve">/ 2 (arrondi à l’inférieur) aux dégâts infligés avec une arme à distance. (Prérequis : </w:t>
      </w:r>
      <w:r w:rsidRPr="00E86B83">
        <w:rPr>
          <w:rFonts w:ascii="Garamond" w:hAnsi="Garamond"/>
          <w:i/>
          <w:iCs/>
          <w:lang w:eastAsia="fr-FR"/>
        </w:rPr>
        <w:t>Armes à distance</w:t>
      </w:r>
      <w:r w:rsidRPr="00E86B83">
        <w:rPr>
          <w:rFonts w:ascii="Garamond" w:hAnsi="Garamond"/>
          <w:lang w:eastAsia="fr-FR"/>
        </w:rPr>
        <w:t xml:space="preserve"> 6.) (Une fois par séance.)</w:t>
      </w:r>
    </w:p>
    <w:p w14:paraId="4FF212E8" w14:textId="32D6D418" w:rsidR="00C8365E" w:rsidRPr="00E86B83" w:rsidRDefault="007D6C40" w:rsidP="007D62B5">
      <w:pPr>
        <w:spacing w:line="276" w:lineRule="auto"/>
        <w:jc w:val="center"/>
        <w:rPr>
          <w:rFonts w:ascii="Garamond" w:hAnsi="Garamond"/>
          <w:b/>
          <w:bCs/>
          <w:lang w:eastAsia="fr-FR"/>
        </w:rPr>
      </w:pPr>
      <w:r w:rsidRPr="00E86B83">
        <w:rPr>
          <w:rFonts w:ascii="Garamond" w:hAnsi="Garamond"/>
          <w:b/>
          <w:bCs/>
          <w:lang w:eastAsia="fr-FR"/>
        </w:rPr>
        <w:t>Tous les cultes</w:t>
      </w:r>
    </w:p>
    <w:p w14:paraId="7960CEBC" w14:textId="19BD2DBD" w:rsidR="008C54F4" w:rsidRPr="00E86B83" w:rsidRDefault="00C8365E" w:rsidP="00AE521A">
      <w:pPr>
        <w:spacing w:line="276" w:lineRule="auto"/>
        <w:jc w:val="both"/>
        <w:rPr>
          <w:rFonts w:ascii="Garamond" w:hAnsi="Garamond"/>
          <w:lang w:eastAsia="fr-FR"/>
        </w:rPr>
      </w:pPr>
      <w:r w:rsidRPr="00E86B83">
        <w:rPr>
          <w:rFonts w:ascii="Garamond" w:hAnsi="Garamond"/>
          <w:lang w:eastAsia="fr-FR"/>
        </w:rPr>
        <w:t xml:space="preserve">Vous avez une connaissance très étendue des cultes des Jeunes Royaumes. Quand vous dépensez </w:t>
      </w:r>
      <w:r w:rsidR="00433FC7">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Bonne Aventure</w:t>
      </w:r>
      <w:r w:rsidRPr="00E86B83">
        <w:rPr>
          <w:rFonts w:ascii="Garamond" w:hAnsi="Garamond"/>
          <w:lang w:eastAsia="fr-FR"/>
        </w:rPr>
        <w:t xml:space="preserve"> pour un test de </w:t>
      </w:r>
      <w:r w:rsidRPr="00E86B83">
        <w:rPr>
          <w:rFonts w:ascii="Garamond" w:hAnsi="Garamond"/>
          <w:i/>
          <w:iCs/>
          <w:lang w:eastAsia="fr-FR"/>
        </w:rPr>
        <w:t xml:space="preserve">Savoir : </w:t>
      </w:r>
      <w:r w:rsidR="00583E97" w:rsidRPr="00E86B83">
        <w:rPr>
          <w:rFonts w:ascii="Garamond" w:hAnsi="Garamond"/>
          <w:i/>
          <w:iCs/>
          <w:lang w:eastAsia="fr-FR"/>
        </w:rPr>
        <w:t>Cultes</w:t>
      </w:r>
      <w:bookmarkStart w:id="80" w:name="_Hlk192028284"/>
      <w:r w:rsidR="00433FC7">
        <w:rPr>
          <w:rFonts w:ascii="Garamond" w:hAnsi="Garamond"/>
          <w:i/>
          <w:iCs/>
          <w:lang w:eastAsia="fr-FR"/>
        </w:rPr>
        <w:t xml:space="preserve">, </w:t>
      </w:r>
      <w:r w:rsidRPr="00E86B83">
        <w:rPr>
          <w:rFonts w:ascii="Garamond" w:hAnsi="Garamond"/>
          <w:lang w:eastAsia="fr-FR"/>
        </w:rPr>
        <w:t>le bonus est de + 10</w:t>
      </w:r>
      <w:r w:rsidR="003C24BE">
        <w:rPr>
          <w:rFonts w:ascii="Garamond" w:hAnsi="Garamond"/>
          <w:lang w:eastAsia="fr-FR"/>
        </w:rPr>
        <w:t xml:space="preserve"> pour un personnage loyal, et de +1d20 pour un personnage chaotique</w:t>
      </w:r>
      <w:r w:rsidRPr="00E86B83">
        <w:rPr>
          <w:rFonts w:ascii="Garamond" w:hAnsi="Garamond"/>
          <w:lang w:eastAsia="fr-FR"/>
        </w:rPr>
        <w:t>.</w:t>
      </w:r>
      <w:bookmarkEnd w:id="80"/>
      <w:r w:rsidRPr="00E86B83">
        <w:rPr>
          <w:rFonts w:ascii="Garamond" w:hAnsi="Garamond"/>
          <w:lang w:eastAsia="fr-FR"/>
        </w:rPr>
        <w:t xml:space="preserve"> (Permanent.)</w:t>
      </w:r>
    </w:p>
    <w:p w14:paraId="69CA7EB5" w14:textId="7441D5A5"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Tout-terrain</w:t>
      </w:r>
    </w:p>
    <w:p w14:paraId="7A4E489E" w14:textId="014F6AB1"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Vous avez l’habitude d’évoluer sur des terrains difficiles. Lorsque vous vous déplacez, le modificateur de difficulté lié au terrain est ignoré ou amoindri. Le SD que vous devez atteindre pour un test donné est en conséquence diminué d</w:t>
      </w:r>
      <w:r w:rsidR="00583E97" w:rsidRPr="00E86B83">
        <w:rPr>
          <w:rFonts w:ascii="Garamond" w:hAnsi="Garamond"/>
          <w:lang w:eastAsia="fr-FR"/>
        </w:rPr>
        <w:t>e deux ou trois niveaux</w:t>
      </w:r>
      <w:r w:rsidRPr="00E86B83">
        <w:rPr>
          <w:rFonts w:ascii="Garamond" w:hAnsi="Garamond"/>
          <w:lang w:eastAsia="fr-FR"/>
        </w:rPr>
        <w:t>, à la discrétion du MJ. (Permanent.)</w:t>
      </w:r>
    </w:p>
    <w:p w14:paraId="2844D4EE" w14:textId="293EA5D0"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Travail bien fait</w:t>
      </w:r>
    </w:p>
    <w:p w14:paraId="3A227217" w14:textId="4DBE47C4" w:rsidR="00C97383" w:rsidRDefault="00424B48" w:rsidP="00AE521A">
      <w:pPr>
        <w:spacing w:line="276" w:lineRule="auto"/>
        <w:jc w:val="both"/>
        <w:rPr>
          <w:rFonts w:ascii="Garamond" w:hAnsi="Garamond"/>
          <w:lang w:eastAsia="fr-FR"/>
        </w:rPr>
      </w:pPr>
      <w:r w:rsidRPr="00E86B83">
        <w:rPr>
          <w:rFonts w:ascii="Garamond" w:hAnsi="Garamond"/>
          <w:lang w:eastAsia="fr-FR"/>
        </w:rPr>
        <w:t>Si vous prenez le temps de vous adonner à votre artisanat (deux heures d’affilée au minimum), vous obtenez le résultat espéré : un bel objet prend forme entre vos mains. Cette satisfaction vous permet de défausser une Adversité bleue. (Une fois par séance.)</w:t>
      </w:r>
    </w:p>
    <w:p w14:paraId="23173F0B" w14:textId="77777777" w:rsidR="0057373F" w:rsidRDefault="0057373F" w:rsidP="00AE521A">
      <w:pPr>
        <w:spacing w:line="276" w:lineRule="auto"/>
        <w:jc w:val="both"/>
        <w:rPr>
          <w:rFonts w:ascii="Garamond" w:hAnsi="Garamond"/>
          <w:lang w:eastAsia="fr-FR"/>
        </w:rPr>
      </w:pPr>
    </w:p>
    <w:p w14:paraId="4CCF6BC5" w14:textId="77777777" w:rsidR="0057373F" w:rsidRPr="00E86B83" w:rsidRDefault="0057373F" w:rsidP="00AE521A">
      <w:pPr>
        <w:spacing w:line="276" w:lineRule="auto"/>
        <w:jc w:val="both"/>
        <w:rPr>
          <w:rFonts w:ascii="Garamond" w:hAnsi="Garamond"/>
          <w:lang w:eastAsia="fr-FR"/>
        </w:rPr>
      </w:pPr>
    </w:p>
    <w:p w14:paraId="6B31B9B6" w14:textId="33E51124"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lastRenderedPageBreak/>
        <w:t>Trésor caché</w:t>
      </w:r>
    </w:p>
    <w:p w14:paraId="6DAE753F" w14:textId="40226993"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avez une capacité ahurissante à localiser l’objet ou la marchandise que vous souhaitez acquérir, même quand cela paraît hautement improbable. Lorsque vous utilisez ce Talent, l’objet se révèle être disponible dans les environs. Reste maintenant à entrer en sa possession… (Prérequis : posséder le Talent </w:t>
      </w:r>
      <w:r w:rsidRPr="00E86B83">
        <w:rPr>
          <w:rFonts w:ascii="Garamond" w:hAnsi="Garamond"/>
          <w:i/>
          <w:iCs/>
          <w:lang w:eastAsia="fr-FR"/>
        </w:rPr>
        <w:t>Fouine</w:t>
      </w:r>
      <w:r w:rsidRPr="00E86B83">
        <w:rPr>
          <w:rFonts w:ascii="Garamond" w:hAnsi="Garamond"/>
          <w:lang w:eastAsia="fr-FR"/>
        </w:rPr>
        <w:t>.) (Une fois par scénario.)</w:t>
      </w:r>
    </w:p>
    <w:p w14:paraId="7CCB28ED" w14:textId="0A798797" w:rsidR="00424B48" w:rsidRPr="007D62B5" w:rsidRDefault="00424B48" w:rsidP="00AE521A">
      <w:pPr>
        <w:spacing w:line="276" w:lineRule="auto"/>
        <w:jc w:val="both"/>
        <w:rPr>
          <w:rFonts w:ascii="Garamond" w:hAnsi="Garamond"/>
          <w:i/>
          <w:iCs/>
          <w:lang w:eastAsia="fr-FR"/>
        </w:rPr>
      </w:pPr>
      <w:r w:rsidRPr="00E86B83">
        <w:rPr>
          <w:rFonts w:ascii="Garamond" w:hAnsi="Garamond"/>
          <w:i/>
          <w:iCs/>
          <w:lang w:eastAsia="fr-FR"/>
        </w:rPr>
        <w:t>Note : le MJ et le joueur devraient discuter ensemble de la manière dont cet objet se retrouve là.</w:t>
      </w:r>
    </w:p>
    <w:p w14:paraId="18EE076F" w14:textId="33380E72" w:rsidR="00424B48" w:rsidRPr="00E86B83" w:rsidRDefault="00424B48" w:rsidP="007D62B5">
      <w:pPr>
        <w:spacing w:line="276" w:lineRule="auto"/>
        <w:jc w:val="center"/>
        <w:rPr>
          <w:rFonts w:ascii="Garamond" w:hAnsi="Garamond"/>
          <w:b/>
          <w:bCs/>
          <w:lang w:eastAsia="fr-FR"/>
        </w:rPr>
      </w:pPr>
      <w:r w:rsidRPr="00E86B83">
        <w:rPr>
          <w:rFonts w:ascii="Garamond" w:hAnsi="Garamond"/>
          <w:b/>
          <w:bCs/>
          <w:lang w:eastAsia="fr-FR"/>
        </w:rPr>
        <w:t>Trompe-l’œil</w:t>
      </w:r>
    </w:p>
    <w:p w14:paraId="0B16CCE0" w14:textId="735358F6" w:rsidR="008C54F4"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Si vous dépensez 1 point de Bonne Aventure, l’objet que vous produisez grâce à l’art que vous possédez au niveau 9 (sculpture ou peinture) est si parfaitement exécuté qu’il ressemble à s’y méprendre à son modèle réel. Il faut réussir un test de </w:t>
      </w:r>
      <w:r w:rsidRPr="00E86B83">
        <w:rPr>
          <w:rFonts w:ascii="Garamond" w:hAnsi="Garamond"/>
          <w:i/>
          <w:iCs/>
          <w:lang w:eastAsia="fr-FR"/>
        </w:rPr>
        <w:t>Clairvoyance + Persuasion / 25</w:t>
      </w:r>
      <w:r w:rsidRPr="00E86B83">
        <w:rPr>
          <w:rFonts w:ascii="Garamond" w:hAnsi="Garamond"/>
          <w:lang w:eastAsia="fr-FR"/>
        </w:rPr>
        <w:t xml:space="preserve"> pour remarquer l’illusion. (Prérequis : </w:t>
      </w:r>
      <w:r w:rsidRPr="00E86B83">
        <w:rPr>
          <w:rFonts w:ascii="Garamond" w:hAnsi="Garamond"/>
          <w:i/>
          <w:iCs/>
          <w:lang w:eastAsia="fr-FR"/>
        </w:rPr>
        <w:t xml:space="preserve">Savoir : Peinture </w:t>
      </w:r>
      <w:r w:rsidR="00EA2D04" w:rsidRPr="00E86B83">
        <w:rPr>
          <w:rFonts w:ascii="Garamond" w:hAnsi="Garamond"/>
          <w:i/>
          <w:iCs/>
          <w:lang w:eastAsia="fr-FR"/>
        </w:rPr>
        <w:t>&amp;</w:t>
      </w:r>
      <w:r w:rsidRPr="00E86B83">
        <w:rPr>
          <w:rFonts w:ascii="Garamond" w:hAnsi="Garamond"/>
          <w:i/>
          <w:iCs/>
          <w:lang w:eastAsia="fr-FR"/>
        </w:rPr>
        <w:t xml:space="preserve"> Sculpture</w:t>
      </w:r>
      <w:r w:rsidRPr="00E86B83">
        <w:rPr>
          <w:rFonts w:ascii="Garamond" w:hAnsi="Garamond"/>
          <w:lang w:eastAsia="fr-FR"/>
        </w:rPr>
        <w:t xml:space="preserve"> au niveau 9.) (Une fois par séance.)</w:t>
      </w:r>
    </w:p>
    <w:p w14:paraId="094501B7" w14:textId="2CF7B00D" w:rsidR="00801790" w:rsidRPr="00E86B83" w:rsidRDefault="007D6C40" w:rsidP="007D62B5">
      <w:pPr>
        <w:spacing w:line="276" w:lineRule="auto"/>
        <w:jc w:val="center"/>
        <w:rPr>
          <w:rFonts w:ascii="Garamond" w:hAnsi="Garamond"/>
          <w:b/>
          <w:bCs/>
          <w:lang w:eastAsia="fr-FR"/>
        </w:rPr>
      </w:pPr>
      <w:r w:rsidRPr="00E86B83">
        <w:rPr>
          <w:rFonts w:ascii="Garamond" w:hAnsi="Garamond"/>
          <w:b/>
          <w:bCs/>
          <w:lang w:eastAsia="fr-FR"/>
        </w:rPr>
        <w:t>Un début de piste</w:t>
      </w:r>
    </w:p>
    <w:p w14:paraId="148294CC" w14:textId="567FB7EB" w:rsidR="008C54F4" w:rsidRPr="00E86B83" w:rsidRDefault="00801790" w:rsidP="00AE521A">
      <w:pPr>
        <w:spacing w:line="276" w:lineRule="auto"/>
        <w:jc w:val="both"/>
        <w:rPr>
          <w:rFonts w:ascii="Garamond" w:hAnsi="Garamond"/>
          <w:lang w:eastAsia="fr-FR"/>
        </w:rPr>
      </w:pPr>
      <w:r w:rsidRPr="00E86B83">
        <w:rPr>
          <w:rFonts w:ascii="Garamond" w:hAnsi="Garamond"/>
          <w:lang w:eastAsia="fr-FR"/>
        </w:rPr>
        <w:t>Vous obtenez une information utile pour trouver ce que vous cherchez, que ce soit dans le cadre d’une traque ou d’une enquête (à la discrétion du MJ). (Une fois par séance.)</w:t>
      </w:r>
    </w:p>
    <w:p w14:paraId="121317DC" w14:textId="756665EB" w:rsidR="00424B48" w:rsidRPr="00E86B83" w:rsidRDefault="00424B48" w:rsidP="003C24BE">
      <w:pPr>
        <w:spacing w:line="276" w:lineRule="auto"/>
        <w:jc w:val="center"/>
        <w:rPr>
          <w:rFonts w:ascii="Garamond" w:hAnsi="Garamond"/>
          <w:b/>
          <w:bCs/>
          <w:lang w:eastAsia="fr-FR"/>
        </w:rPr>
      </w:pPr>
      <w:r w:rsidRPr="00E86B83">
        <w:rPr>
          <w:rFonts w:ascii="Garamond" w:hAnsi="Garamond"/>
          <w:b/>
          <w:bCs/>
          <w:lang w:eastAsia="fr-FR"/>
        </w:rPr>
        <w:t>Un endroit où dormir</w:t>
      </w:r>
    </w:p>
    <w:p w14:paraId="33F369E4" w14:textId="6B10E1F8"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trouvez toujours un lieu adéquat pour bivouaquer, un point d’eau et de quoi alimenter le feu que vous allumez. Si les circonstances sont particulièrement difficiles, le MJ peut décider qu’il est impossible d’activer ce Talent ou vous demander de dépenser 1 point de </w:t>
      </w:r>
      <w:r w:rsidRPr="00E86B83">
        <w:rPr>
          <w:rFonts w:ascii="Garamond" w:hAnsi="Garamond"/>
          <w:i/>
          <w:iCs/>
          <w:lang w:eastAsia="fr-FR"/>
        </w:rPr>
        <w:t>Bonne Aventure</w:t>
      </w:r>
      <w:r w:rsidRPr="00E86B83">
        <w:rPr>
          <w:rFonts w:ascii="Garamond" w:hAnsi="Garamond"/>
          <w:lang w:eastAsia="fr-FR"/>
        </w:rPr>
        <w:t xml:space="preserve"> pour ce faire. (Une fois par séance.)</w:t>
      </w:r>
    </w:p>
    <w:p w14:paraId="1C3227F3" w14:textId="580C03D4" w:rsidR="00424B48" w:rsidRPr="00E86B83" w:rsidRDefault="00424B48" w:rsidP="003C24BE">
      <w:pPr>
        <w:spacing w:line="276" w:lineRule="auto"/>
        <w:jc w:val="center"/>
        <w:rPr>
          <w:rFonts w:ascii="Garamond" w:hAnsi="Garamond"/>
          <w:b/>
          <w:bCs/>
          <w:lang w:eastAsia="fr-FR"/>
        </w:rPr>
      </w:pPr>
      <w:r w:rsidRPr="00E86B83">
        <w:rPr>
          <w:rFonts w:ascii="Garamond" w:hAnsi="Garamond"/>
          <w:b/>
          <w:bCs/>
          <w:lang w:eastAsia="fr-FR"/>
        </w:rPr>
        <w:t>Vaillant(e)</w:t>
      </w:r>
    </w:p>
    <w:p w14:paraId="53177A58" w14:textId="01B9D1A6" w:rsidR="008C54F4"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Votre résistance à la douleur est hors du commun. Quand vous êtes Très Affaibli(e), les Adversités qui vous sont infligées par cet état ne sont comptabilisées qu’à la fin du combat. (Prérequis : posséder le Talent </w:t>
      </w:r>
      <w:r w:rsidRPr="00E86B83">
        <w:rPr>
          <w:rFonts w:ascii="Garamond" w:hAnsi="Garamond"/>
          <w:i/>
          <w:iCs/>
          <w:lang w:eastAsia="fr-FR"/>
        </w:rPr>
        <w:t>Encaissement</w:t>
      </w:r>
      <w:r w:rsidRPr="00E86B83">
        <w:rPr>
          <w:rFonts w:ascii="Garamond" w:hAnsi="Garamond"/>
          <w:lang w:eastAsia="fr-FR"/>
        </w:rPr>
        <w:t>.) (Permanent.)</w:t>
      </w:r>
    </w:p>
    <w:p w14:paraId="44F6C3C5" w14:textId="62604111" w:rsidR="00456903" w:rsidRPr="00E86B83" w:rsidRDefault="007D6C40" w:rsidP="003C24BE">
      <w:pPr>
        <w:spacing w:line="276" w:lineRule="auto"/>
        <w:jc w:val="center"/>
        <w:rPr>
          <w:rFonts w:ascii="Garamond" w:hAnsi="Garamond"/>
          <w:b/>
          <w:bCs/>
          <w:lang w:eastAsia="fr-FR"/>
        </w:rPr>
      </w:pPr>
      <w:r w:rsidRPr="00E86B83">
        <w:rPr>
          <w:rFonts w:ascii="Garamond" w:hAnsi="Garamond"/>
          <w:b/>
          <w:bCs/>
          <w:lang w:eastAsia="fr-FR"/>
        </w:rPr>
        <w:t>Valeur des choses</w:t>
      </w:r>
    </w:p>
    <w:p w14:paraId="6D043D00" w14:textId="50AC7132" w:rsidR="008C54F4" w:rsidRPr="00E86B83" w:rsidRDefault="00456903" w:rsidP="00AE521A">
      <w:pPr>
        <w:spacing w:line="276" w:lineRule="auto"/>
        <w:jc w:val="both"/>
        <w:rPr>
          <w:rFonts w:ascii="Garamond" w:hAnsi="Garamond"/>
          <w:lang w:eastAsia="fr-FR"/>
        </w:rPr>
      </w:pPr>
      <w:r w:rsidRPr="00E86B83">
        <w:rPr>
          <w:rFonts w:ascii="Garamond" w:hAnsi="Garamond"/>
          <w:lang w:eastAsia="fr-FR"/>
        </w:rPr>
        <w:t xml:space="preserve">Vous connaissez de mieux en mieux la valeur des biens et des services. Lorsque vous faites un test de </w:t>
      </w:r>
      <w:r w:rsidRPr="00E86B83">
        <w:rPr>
          <w:rFonts w:ascii="Garamond" w:hAnsi="Garamond"/>
          <w:i/>
          <w:iCs/>
          <w:lang w:eastAsia="fr-FR"/>
        </w:rPr>
        <w:t>Commerce</w:t>
      </w:r>
      <w:r w:rsidRPr="00E86B83">
        <w:rPr>
          <w:rFonts w:ascii="Garamond" w:hAnsi="Garamond"/>
          <w:lang w:eastAsia="fr-FR"/>
        </w:rPr>
        <w:t xml:space="preserve"> dans le but d’</w:t>
      </w:r>
      <w:r w:rsidRPr="00E86B83">
        <w:rPr>
          <w:rFonts w:ascii="Garamond" w:hAnsi="Garamond" w:hint="eastAsia"/>
          <w:lang w:eastAsia="fr-FR"/>
        </w:rPr>
        <w:t>é</w:t>
      </w:r>
      <w:r w:rsidRPr="00E86B83">
        <w:rPr>
          <w:rFonts w:ascii="Garamond" w:hAnsi="Garamond"/>
          <w:lang w:eastAsia="fr-FR"/>
        </w:rPr>
        <w:t>valuer un prix, vous b</w:t>
      </w:r>
      <w:r w:rsidRPr="00E86B83">
        <w:rPr>
          <w:rFonts w:ascii="Garamond" w:hAnsi="Garamond" w:hint="eastAsia"/>
          <w:lang w:eastAsia="fr-FR"/>
        </w:rPr>
        <w:t>é</w:t>
      </w:r>
      <w:r w:rsidRPr="00E86B83">
        <w:rPr>
          <w:rFonts w:ascii="Garamond" w:hAnsi="Garamond"/>
          <w:lang w:eastAsia="fr-FR"/>
        </w:rPr>
        <w:t>n</w:t>
      </w:r>
      <w:r w:rsidRPr="00E86B83">
        <w:rPr>
          <w:rFonts w:ascii="Garamond" w:hAnsi="Garamond" w:hint="eastAsia"/>
          <w:lang w:eastAsia="fr-FR"/>
        </w:rPr>
        <w:t>é</w:t>
      </w:r>
      <w:r w:rsidRPr="00E86B83">
        <w:rPr>
          <w:rFonts w:ascii="Garamond" w:hAnsi="Garamond"/>
          <w:lang w:eastAsia="fr-FR"/>
        </w:rPr>
        <w:t>ficiez d’un + 3. (Pr</w:t>
      </w:r>
      <w:r w:rsidRPr="00E86B83">
        <w:rPr>
          <w:rFonts w:ascii="Garamond" w:hAnsi="Garamond" w:hint="eastAsia"/>
          <w:lang w:eastAsia="fr-FR"/>
        </w:rPr>
        <w:t>é</w:t>
      </w:r>
      <w:r w:rsidRPr="00E86B83">
        <w:rPr>
          <w:rFonts w:ascii="Garamond" w:hAnsi="Garamond"/>
          <w:lang w:eastAsia="fr-FR"/>
        </w:rPr>
        <w:t xml:space="preserve">requis : </w:t>
      </w:r>
      <w:r w:rsidRPr="00E86B83">
        <w:rPr>
          <w:rFonts w:ascii="Garamond" w:hAnsi="Garamond"/>
          <w:i/>
          <w:iCs/>
          <w:lang w:eastAsia="fr-FR"/>
        </w:rPr>
        <w:t>Commerce</w:t>
      </w:r>
      <w:r w:rsidRPr="00E86B83">
        <w:rPr>
          <w:rFonts w:ascii="Garamond" w:hAnsi="Garamond"/>
          <w:lang w:eastAsia="fr-FR"/>
        </w:rPr>
        <w:t xml:space="preserve"> 6.) (Permanent.)</w:t>
      </w:r>
    </w:p>
    <w:p w14:paraId="4303ED75" w14:textId="5EE7DEE8" w:rsidR="00424B48" w:rsidRPr="00E86B83" w:rsidRDefault="00424B48" w:rsidP="003C24BE">
      <w:pPr>
        <w:spacing w:line="276" w:lineRule="auto"/>
        <w:jc w:val="center"/>
        <w:rPr>
          <w:rFonts w:ascii="Garamond" w:hAnsi="Garamond"/>
          <w:b/>
          <w:bCs/>
          <w:lang w:eastAsia="fr-FR"/>
        </w:rPr>
      </w:pPr>
      <w:r w:rsidRPr="00E86B83">
        <w:rPr>
          <w:rFonts w:ascii="Garamond" w:hAnsi="Garamond"/>
          <w:b/>
          <w:bCs/>
          <w:lang w:eastAsia="fr-FR"/>
        </w:rPr>
        <w:t>Véloce</w:t>
      </w:r>
    </w:p>
    <w:p w14:paraId="43C63BBF" w14:textId="027F653C" w:rsidR="009C0DEF"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avez le pied sûr et la démarche tonique : lorsqu’un test de </w:t>
      </w:r>
      <w:r w:rsidRPr="00E86B83">
        <w:rPr>
          <w:rFonts w:ascii="Garamond" w:hAnsi="Garamond"/>
          <w:i/>
          <w:iCs/>
          <w:lang w:eastAsia="fr-FR"/>
        </w:rPr>
        <w:t>Mouvements</w:t>
      </w:r>
      <w:r w:rsidRPr="00E86B83">
        <w:rPr>
          <w:rFonts w:ascii="Garamond" w:hAnsi="Garamond"/>
          <w:lang w:eastAsia="fr-FR"/>
        </w:rPr>
        <w:t xml:space="preserve"> mobilise spécifiquement vos facultés de course, vous bénéficiez d’un + </w:t>
      </w:r>
      <w:r w:rsidR="00703B93" w:rsidRPr="00E86B83">
        <w:rPr>
          <w:rFonts w:ascii="Garamond" w:hAnsi="Garamond"/>
          <w:lang w:eastAsia="fr-FR"/>
        </w:rPr>
        <w:t>2</w:t>
      </w:r>
      <w:r w:rsidRPr="00E86B83">
        <w:rPr>
          <w:rFonts w:ascii="Garamond" w:hAnsi="Garamond"/>
          <w:lang w:eastAsia="fr-FR"/>
        </w:rPr>
        <w:t xml:space="preserve">. (Prérequis : </w:t>
      </w:r>
      <w:r w:rsidRPr="00E86B83">
        <w:rPr>
          <w:rFonts w:ascii="Garamond" w:hAnsi="Garamond"/>
          <w:i/>
          <w:iCs/>
          <w:lang w:eastAsia="fr-FR"/>
        </w:rPr>
        <w:t>Mouvements</w:t>
      </w:r>
      <w:r w:rsidRPr="00E86B83">
        <w:rPr>
          <w:rFonts w:ascii="Garamond" w:hAnsi="Garamond"/>
          <w:lang w:eastAsia="fr-FR"/>
        </w:rPr>
        <w:t xml:space="preserve"> 6.) (Permanent.)</w:t>
      </w:r>
    </w:p>
    <w:p w14:paraId="39E966AF" w14:textId="7F8CB7F7" w:rsidR="009C0DEF" w:rsidRPr="00E86B83" w:rsidRDefault="009C0DEF" w:rsidP="003C24BE">
      <w:pPr>
        <w:spacing w:line="276" w:lineRule="auto"/>
        <w:jc w:val="center"/>
        <w:rPr>
          <w:rFonts w:ascii="Garamond" w:hAnsi="Garamond"/>
          <w:b/>
          <w:bCs/>
          <w:lang w:eastAsia="fr-FR"/>
        </w:rPr>
      </w:pPr>
      <w:r w:rsidRPr="00E86B83">
        <w:rPr>
          <w:rFonts w:ascii="Garamond" w:hAnsi="Garamond"/>
          <w:b/>
          <w:bCs/>
          <w:lang w:eastAsia="fr-FR"/>
        </w:rPr>
        <w:t xml:space="preserve">Vernis </w:t>
      </w:r>
      <w:r w:rsidR="004915A7" w:rsidRPr="00E86B83">
        <w:rPr>
          <w:rFonts w:ascii="Garamond" w:hAnsi="Garamond"/>
          <w:b/>
          <w:bCs/>
          <w:lang w:eastAsia="fr-FR"/>
        </w:rPr>
        <w:t>d’érudition</w:t>
      </w:r>
    </w:p>
    <w:p w14:paraId="5B3F079E" w14:textId="2BD12F4C" w:rsidR="00C97383" w:rsidRPr="00E86B83" w:rsidRDefault="009C0DEF" w:rsidP="00AE521A">
      <w:pPr>
        <w:spacing w:line="276" w:lineRule="auto"/>
        <w:jc w:val="both"/>
        <w:rPr>
          <w:rFonts w:ascii="Garamond" w:hAnsi="Garamond"/>
          <w:lang w:eastAsia="fr-FR"/>
        </w:rPr>
      </w:pPr>
      <w:r w:rsidRPr="00E86B83">
        <w:rPr>
          <w:rFonts w:ascii="Garamond" w:hAnsi="Garamond"/>
          <w:lang w:eastAsia="fr-FR"/>
        </w:rPr>
        <w:t xml:space="preserve">Vous savez vous donner un air de </w:t>
      </w:r>
      <w:r w:rsidR="004915A7" w:rsidRPr="00E86B83">
        <w:rPr>
          <w:rFonts w:ascii="Garamond" w:hAnsi="Garamond"/>
          <w:lang w:eastAsia="fr-FR"/>
        </w:rPr>
        <w:t>maître-penseur</w:t>
      </w:r>
      <w:r w:rsidRPr="00E86B83">
        <w:rPr>
          <w:rFonts w:ascii="Garamond" w:hAnsi="Garamond"/>
          <w:lang w:eastAsia="fr-FR"/>
        </w:rPr>
        <w:t xml:space="preserve">, en utilisant un vocabulaire d’homme cultivé et en convoquant des références qui en imposent. Si le MJ estime que la cible peut être réceptive à ce type d’approche, quand vous dépensez </w:t>
      </w:r>
      <w:r w:rsidR="00C97383">
        <w:rPr>
          <w:rFonts w:ascii="Garamond" w:hAnsi="Garamond"/>
          <w:lang w:eastAsia="fr-FR"/>
        </w:rPr>
        <w:t>1</w:t>
      </w:r>
      <w:r w:rsidRPr="00E86B83">
        <w:rPr>
          <w:rFonts w:ascii="Garamond" w:hAnsi="Garamond"/>
          <w:lang w:eastAsia="fr-FR"/>
        </w:rPr>
        <w:t xml:space="preserve"> point de </w:t>
      </w:r>
      <w:r w:rsidRPr="00E86B83">
        <w:rPr>
          <w:rFonts w:ascii="Garamond" w:hAnsi="Garamond"/>
          <w:i/>
          <w:iCs/>
          <w:lang w:eastAsia="fr-FR"/>
        </w:rPr>
        <w:t xml:space="preserve">Bonne Aventure </w:t>
      </w:r>
      <w:r w:rsidRPr="00E86B83">
        <w:rPr>
          <w:rFonts w:ascii="Garamond" w:hAnsi="Garamond"/>
          <w:lang w:eastAsia="fr-FR"/>
        </w:rPr>
        <w:t xml:space="preserve">pour un test de </w:t>
      </w:r>
      <w:r w:rsidRPr="00E86B83">
        <w:rPr>
          <w:rFonts w:ascii="Garamond" w:hAnsi="Garamond"/>
          <w:i/>
          <w:iCs/>
          <w:lang w:eastAsia="fr-FR"/>
        </w:rPr>
        <w:t>Charme (Persuasion</w:t>
      </w:r>
      <w:r w:rsidRPr="00E86B83">
        <w:rPr>
          <w:rFonts w:ascii="Garamond" w:hAnsi="Garamond"/>
          <w:lang w:eastAsia="fr-FR"/>
        </w:rPr>
        <w:t xml:space="preserve">), le bonus est </w:t>
      </w:r>
      <w:r w:rsidR="00C97383" w:rsidRPr="00E86B83">
        <w:rPr>
          <w:rFonts w:ascii="Garamond" w:hAnsi="Garamond"/>
          <w:lang w:eastAsia="fr-FR"/>
        </w:rPr>
        <w:t>de + 10</w:t>
      </w:r>
      <w:r w:rsidR="00C97383">
        <w:rPr>
          <w:rFonts w:ascii="Garamond" w:hAnsi="Garamond"/>
          <w:lang w:eastAsia="fr-FR"/>
        </w:rPr>
        <w:t xml:space="preserve"> pour un personnage loyal, et de +1d20 pour un personnage chaotique</w:t>
      </w:r>
      <w:r w:rsidR="00C97383" w:rsidRPr="00E86B83">
        <w:rPr>
          <w:rFonts w:ascii="Garamond" w:hAnsi="Garamond"/>
          <w:lang w:eastAsia="fr-FR"/>
        </w:rPr>
        <w:t xml:space="preserve">. </w:t>
      </w:r>
      <w:r w:rsidRPr="00E86B83">
        <w:rPr>
          <w:rFonts w:ascii="Garamond" w:hAnsi="Garamond"/>
          <w:lang w:eastAsia="fr-FR"/>
        </w:rPr>
        <w:t>(Permanent.)</w:t>
      </w:r>
    </w:p>
    <w:p w14:paraId="3138BC6E" w14:textId="1939AE8C" w:rsidR="00424B48" w:rsidRPr="00E86B83" w:rsidRDefault="00424B48" w:rsidP="003C24BE">
      <w:pPr>
        <w:spacing w:line="276" w:lineRule="auto"/>
        <w:jc w:val="center"/>
        <w:rPr>
          <w:rFonts w:ascii="Garamond" w:hAnsi="Garamond"/>
          <w:b/>
          <w:bCs/>
          <w:lang w:eastAsia="fr-FR"/>
        </w:rPr>
      </w:pPr>
      <w:r w:rsidRPr="00E86B83">
        <w:rPr>
          <w:rFonts w:ascii="Garamond" w:hAnsi="Garamond"/>
          <w:b/>
          <w:bCs/>
          <w:lang w:eastAsia="fr-FR"/>
        </w:rPr>
        <w:lastRenderedPageBreak/>
        <w:t>Vice caché</w:t>
      </w:r>
    </w:p>
    <w:p w14:paraId="61513763" w14:textId="08714DA2" w:rsidR="00424B48"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Grâce à votre artisanat maîtrisé au niveau 9, vous pouvez fabriquer un objet qui a toutes les apparences d’un produit parfaitement exécuté… mais qui dysfonctionnera dès sa première activation ou au bout de très peu d’utilisations (vous choisissez). Il peut s’agir, par exemple, d’une somptueuse épée qui se brisera au premier coup ou d’un harnachement d’équitation qui cèdera après quelques minutes de chevauchée. Alternativement, vous pouvez insérer une cache dans l’objet fabriqué. Dans tous les cas, il est </w:t>
      </w:r>
      <w:r w:rsidR="004778D7" w:rsidRPr="00E86B83">
        <w:rPr>
          <w:rFonts w:ascii="Garamond" w:hAnsi="Garamond"/>
          <w:lang w:eastAsia="fr-FR"/>
        </w:rPr>
        <w:t>extrêmement</w:t>
      </w:r>
      <w:r w:rsidRPr="00E86B83">
        <w:rPr>
          <w:rFonts w:ascii="Garamond" w:hAnsi="Garamond"/>
          <w:lang w:eastAsia="fr-FR"/>
        </w:rPr>
        <w:t xml:space="preserve"> difficile de détecter cela (</w:t>
      </w:r>
      <w:r w:rsidRPr="00E86B83">
        <w:rPr>
          <w:rFonts w:ascii="Garamond" w:hAnsi="Garamond"/>
          <w:i/>
          <w:iCs/>
          <w:lang w:eastAsia="fr-FR"/>
        </w:rPr>
        <w:t>Clairvoyance + Perception / 25</w:t>
      </w:r>
      <w:r w:rsidRPr="00E86B83">
        <w:rPr>
          <w:rFonts w:ascii="Garamond" w:hAnsi="Garamond"/>
          <w:lang w:eastAsia="fr-FR"/>
        </w:rPr>
        <w:t>). (Une fois par séance.)</w:t>
      </w:r>
    </w:p>
    <w:p w14:paraId="03C6AEA1" w14:textId="7ED1408F" w:rsidR="00424B48" w:rsidRPr="00E86B83" w:rsidRDefault="00424B48" w:rsidP="003C24BE">
      <w:pPr>
        <w:spacing w:line="276" w:lineRule="auto"/>
        <w:jc w:val="center"/>
        <w:rPr>
          <w:rFonts w:ascii="Garamond" w:hAnsi="Garamond"/>
          <w:b/>
          <w:bCs/>
          <w:lang w:eastAsia="fr-FR"/>
        </w:rPr>
      </w:pPr>
      <w:r w:rsidRPr="00E86B83">
        <w:rPr>
          <w:rFonts w:ascii="Garamond" w:hAnsi="Garamond"/>
          <w:b/>
          <w:bCs/>
          <w:lang w:eastAsia="fr-FR"/>
        </w:rPr>
        <w:t>Virevoltant(e)</w:t>
      </w:r>
    </w:p>
    <w:p w14:paraId="3072582B" w14:textId="2DAD3E5E" w:rsidR="003C24BE" w:rsidRPr="00E86B83" w:rsidRDefault="00424B48" w:rsidP="00AE521A">
      <w:pPr>
        <w:spacing w:line="276" w:lineRule="auto"/>
        <w:jc w:val="both"/>
        <w:rPr>
          <w:rFonts w:ascii="Garamond" w:hAnsi="Garamond"/>
          <w:lang w:eastAsia="fr-FR"/>
        </w:rPr>
      </w:pPr>
      <w:r w:rsidRPr="00E86B83">
        <w:rPr>
          <w:rFonts w:ascii="Garamond" w:hAnsi="Garamond"/>
          <w:lang w:eastAsia="fr-FR"/>
        </w:rPr>
        <w:t xml:space="preserve">Vous savez très bien vous battre en infériorité numérique. Lorsque vous affrontez plusieurs adversaires, les deux premiers n’en tirent aucun avantage, seuls le troisième et les suivants bénéficieront d’un + 3. (Prérequis : </w:t>
      </w:r>
      <w:r w:rsidRPr="00E86B83">
        <w:rPr>
          <w:rFonts w:ascii="Garamond" w:hAnsi="Garamond"/>
          <w:i/>
          <w:iCs/>
          <w:lang w:eastAsia="fr-FR"/>
        </w:rPr>
        <w:t>Mêlée</w:t>
      </w:r>
      <w:r w:rsidRPr="00E86B83">
        <w:rPr>
          <w:rFonts w:ascii="Garamond" w:hAnsi="Garamond"/>
          <w:lang w:eastAsia="fr-FR"/>
        </w:rPr>
        <w:t xml:space="preserve"> 6.) (Permanent.)</w:t>
      </w:r>
    </w:p>
    <w:p w14:paraId="5638F84D" w14:textId="55545D30" w:rsidR="004778D7" w:rsidRPr="00E86B83" w:rsidRDefault="007D6C40" w:rsidP="003C24BE">
      <w:pPr>
        <w:spacing w:line="276" w:lineRule="auto"/>
        <w:jc w:val="center"/>
        <w:rPr>
          <w:rFonts w:ascii="Garamond" w:hAnsi="Garamond"/>
          <w:b/>
          <w:bCs/>
          <w:lang w:eastAsia="fr-FR"/>
        </w:rPr>
      </w:pPr>
      <w:r w:rsidRPr="00E86B83">
        <w:rPr>
          <w:rFonts w:ascii="Garamond" w:hAnsi="Garamond"/>
          <w:b/>
          <w:bCs/>
          <w:lang w:eastAsia="fr-FR"/>
        </w:rPr>
        <w:t>Vivacité</w:t>
      </w:r>
    </w:p>
    <w:p w14:paraId="66A3D70A" w14:textId="12150A10" w:rsidR="00424B48" w:rsidRPr="00E86B83" w:rsidRDefault="004778D7" w:rsidP="00AE521A">
      <w:pPr>
        <w:spacing w:line="276" w:lineRule="auto"/>
        <w:jc w:val="both"/>
        <w:rPr>
          <w:rFonts w:ascii="Garamond" w:hAnsi="Garamond"/>
          <w:lang w:eastAsia="fr-FR"/>
        </w:rPr>
      </w:pPr>
      <w:r w:rsidRPr="00E86B83">
        <w:rPr>
          <w:rFonts w:ascii="Garamond" w:hAnsi="Garamond"/>
          <w:lang w:eastAsia="fr-FR"/>
        </w:rPr>
        <w:t>Vous avez de très bons r</w:t>
      </w:r>
      <w:r w:rsidRPr="00E86B83">
        <w:rPr>
          <w:rFonts w:ascii="Garamond" w:hAnsi="Garamond" w:hint="eastAsia"/>
          <w:lang w:eastAsia="fr-FR"/>
        </w:rPr>
        <w:t>é</w:t>
      </w:r>
      <w:r w:rsidRPr="00E86B83">
        <w:rPr>
          <w:rFonts w:ascii="Garamond" w:hAnsi="Garamond"/>
          <w:lang w:eastAsia="fr-FR"/>
        </w:rPr>
        <w:t>flexes et r</w:t>
      </w:r>
      <w:r w:rsidRPr="00E86B83">
        <w:rPr>
          <w:rFonts w:ascii="Garamond" w:hAnsi="Garamond" w:hint="eastAsia"/>
          <w:lang w:eastAsia="fr-FR"/>
        </w:rPr>
        <w:t>é</w:t>
      </w:r>
      <w:r w:rsidRPr="00E86B83">
        <w:rPr>
          <w:rFonts w:ascii="Garamond" w:hAnsi="Garamond"/>
          <w:lang w:eastAsia="fr-FR"/>
        </w:rPr>
        <w:t>agissez avec rapidité. Lorsque vous effectuez un test d</w:t>
      </w:r>
      <w:r w:rsidR="000A2943" w:rsidRPr="00E86B83">
        <w:rPr>
          <w:rFonts w:ascii="Garamond" w:hAnsi="Garamond"/>
          <w:lang w:eastAsia="fr-FR"/>
        </w:rPr>
        <w:t>’</w:t>
      </w:r>
      <w:r w:rsidRPr="00E86B83">
        <w:rPr>
          <w:rFonts w:ascii="Garamond" w:hAnsi="Garamond"/>
          <w:lang w:eastAsia="fr-FR"/>
        </w:rPr>
        <w:t xml:space="preserve">Initiative, ajoutez + 2 au résultat. (Prérequis : </w:t>
      </w:r>
      <w:r w:rsidRPr="00E86B83">
        <w:rPr>
          <w:rFonts w:ascii="Garamond" w:hAnsi="Garamond"/>
          <w:i/>
          <w:iCs/>
          <w:lang w:eastAsia="fr-FR"/>
        </w:rPr>
        <w:t>Adresse</w:t>
      </w:r>
      <w:r w:rsidRPr="00E86B83">
        <w:rPr>
          <w:rFonts w:ascii="Garamond" w:hAnsi="Garamond"/>
          <w:lang w:eastAsia="fr-FR"/>
        </w:rPr>
        <w:t xml:space="preserve"> 6.) (Permanent.)</w:t>
      </w:r>
    </w:p>
    <w:p w14:paraId="367D7BF7" w14:textId="6A3E6055" w:rsidR="00424B48" w:rsidRPr="00E86B83" w:rsidRDefault="004778D7" w:rsidP="003C24BE">
      <w:pPr>
        <w:spacing w:line="276" w:lineRule="auto"/>
        <w:jc w:val="center"/>
        <w:rPr>
          <w:rFonts w:ascii="Garamond" w:hAnsi="Garamond"/>
          <w:b/>
          <w:bCs/>
          <w:lang w:eastAsia="fr-FR"/>
        </w:rPr>
      </w:pPr>
      <w:r w:rsidRPr="00E86B83">
        <w:rPr>
          <w:rFonts w:ascii="Garamond" w:hAnsi="Garamond"/>
          <w:b/>
          <w:bCs/>
          <w:lang w:eastAsia="fr-FR"/>
        </w:rPr>
        <w:t>Voltige</w:t>
      </w:r>
    </w:p>
    <w:p w14:paraId="45551FB8" w14:textId="760281F4" w:rsidR="00A2005C" w:rsidRPr="00E86B83" w:rsidRDefault="00424B48" w:rsidP="003C24BE">
      <w:pPr>
        <w:spacing w:line="276" w:lineRule="auto"/>
        <w:jc w:val="both"/>
        <w:rPr>
          <w:rFonts w:ascii="Garamond" w:hAnsi="Garamond"/>
          <w:lang w:eastAsia="fr-FR"/>
        </w:rPr>
      </w:pPr>
      <w:r w:rsidRPr="00E86B83">
        <w:rPr>
          <w:rFonts w:ascii="Garamond" w:hAnsi="Garamond"/>
          <w:lang w:eastAsia="fr-FR"/>
        </w:rPr>
        <w:t xml:space="preserve">Vous êtes souple et vous disposez d’un très bon équilibre : lorsqu’un test de </w:t>
      </w:r>
      <w:r w:rsidRPr="00E86B83">
        <w:rPr>
          <w:rFonts w:ascii="Garamond" w:hAnsi="Garamond"/>
          <w:i/>
          <w:iCs/>
          <w:lang w:eastAsia="fr-FR"/>
        </w:rPr>
        <w:t>Mouvements</w:t>
      </w:r>
      <w:r w:rsidRPr="00E86B83">
        <w:rPr>
          <w:rFonts w:ascii="Garamond" w:hAnsi="Garamond"/>
          <w:lang w:eastAsia="fr-FR"/>
        </w:rPr>
        <w:t xml:space="preserve"> mobilise spécifiquement vos facultés d’acrobatie ou d’escalade, vous bénéficiez d’un + 3. (Prérequis : </w:t>
      </w:r>
      <w:r w:rsidRPr="00E86B83">
        <w:rPr>
          <w:rFonts w:ascii="Garamond" w:hAnsi="Garamond"/>
          <w:i/>
          <w:iCs/>
          <w:lang w:eastAsia="fr-FR"/>
        </w:rPr>
        <w:t>Mouvements</w:t>
      </w:r>
      <w:r w:rsidRPr="00E86B83">
        <w:rPr>
          <w:rFonts w:ascii="Garamond" w:hAnsi="Garamond"/>
          <w:lang w:eastAsia="fr-FR"/>
        </w:rPr>
        <w:t xml:space="preserve"> 6.) (Permanent.)</w:t>
      </w:r>
    </w:p>
    <w:p w14:paraId="6DAEA80A" w14:textId="77777777" w:rsidR="00A2005C" w:rsidRPr="00E86B83" w:rsidRDefault="00A2005C" w:rsidP="003C24BE">
      <w:pPr>
        <w:jc w:val="center"/>
        <w:rPr>
          <w:rFonts w:ascii="Garamond" w:hAnsi="Garamond"/>
          <w:b/>
          <w:bCs/>
          <w:i/>
          <w:iCs/>
          <w:lang w:eastAsia="fr-FR"/>
        </w:rPr>
      </w:pPr>
      <w:r w:rsidRPr="00E86B83">
        <w:rPr>
          <w:rFonts w:ascii="Garamond" w:hAnsi="Garamond"/>
          <w:b/>
          <w:bCs/>
          <w:i/>
          <w:iCs/>
          <w:lang w:eastAsia="fr-FR"/>
        </w:rPr>
        <w:t>Voyageur du Multivers</w:t>
      </w:r>
    </w:p>
    <w:p w14:paraId="2F64B3DE" w14:textId="73E705B7" w:rsidR="00A2005C" w:rsidRDefault="00A2005C" w:rsidP="00A2005C">
      <w:pPr>
        <w:jc w:val="both"/>
        <w:rPr>
          <w:rFonts w:ascii="Garamond" w:hAnsi="Garamond"/>
          <w:lang w:eastAsia="fr-FR"/>
        </w:rPr>
      </w:pPr>
      <w:r w:rsidRPr="00E86B83">
        <w:rPr>
          <w:rFonts w:ascii="Garamond" w:hAnsi="Garamond"/>
          <w:lang w:eastAsia="fr-FR"/>
        </w:rPr>
        <w:t xml:space="preserve">Vous avez tant arpenté le Multivers que vous commencez à vous habituez aux difficultés du voyage entre les plans. Vous bénéficiez d’un + 2 sur vos tests de </w:t>
      </w:r>
      <w:r w:rsidRPr="00E86B83">
        <w:rPr>
          <w:rFonts w:ascii="Garamond" w:hAnsi="Garamond"/>
          <w:i/>
          <w:iCs/>
          <w:lang w:eastAsia="fr-FR"/>
        </w:rPr>
        <w:t>Savoir : Plans</w:t>
      </w:r>
      <w:r w:rsidRPr="00E86B83">
        <w:rPr>
          <w:rFonts w:ascii="Garamond" w:hAnsi="Garamond"/>
          <w:lang w:eastAsia="fr-FR"/>
        </w:rPr>
        <w:t xml:space="preserve">, de </w:t>
      </w:r>
      <w:r w:rsidRPr="00E86B83">
        <w:rPr>
          <w:rFonts w:ascii="Garamond" w:hAnsi="Garamond"/>
          <w:i/>
          <w:iCs/>
          <w:lang w:eastAsia="fr-FR"/>
        </w:rPr>
        <w:t>Survie</w:t>
      </w:r>
      <w:r w:rsidRPr="00E86B83">
        <w:rPr>
          <w:rFonts w:ascii="Garamond" w:hAnsi="Garamond"/>
          <w:lang w:eastAsia="fr-FR"/>
        </w:rPr>
        <w:t xml:space="preserve">, de </w:t>
      </w:r>
      <w:r w:rsidRPr="00E86B83">
        <w:rPr>
          <w:rFonts w:ascii="Garamond" w:hAnsi="Garamond"/>
          <w:i/>
          <w:iCs/>
          <w:lang w:eastAsia="fr-FR"/>
        </w:rPr>
        <w:t>Puissance</w:t>
      </w:r>
      <w:r w:rsidRPr="00E86B83">
        <w:rPr>
          <w:rFonts w:ascii="Garamond" w:hAnsi="Garamond"/>
          <w:lang w:eastAsia="fr-FR"/>
        </w:rPr>
        <w:t xml:space="preserve"> ou de </w:t>
      </w:r>
      <w:r w:rsidRPr="00E86B83">
        <w:rPr>
          <w:rFonts w:ascii="Garamond" w:hAnsi="Garamond"/>
          <w:i/>
          <w:iCs/>
          <w:lang w:eastAsia="fr-FR"/>
        </w:rPr>
        <w:t>Trempe</w:t>
      </w:r>
      <w:r w:rsidRPr="00E86B83">
        <w:rPr>
          <w:rFonts w:ascii="Garamond" w:hAnsi="Garamond"/>
          <w:lang w:eastAsia="fr-FR"/>
        </w:rPr>
        <w:t xml:space="preserve"> visant soit à vous orienter et à subsister sur un plan, soit à résister aux maux affligeant la santé physique et mentale et résultant d’un voyage dans le Multivers. (Prérequis : </w:t>
      </w:r>
      <w:r w:rsidRPr="00E86B83">
        <w:rPr>
          <w:rFonts w:ascii="Garamond" w:hAnsi="Garamond"/>
          <w:i/>
          <w:iCs/>
          <w:lang w:eastAsia="fr-FR"/>
        </w:rPr>
        <w:t>Savoir : Plans</w:t>
      </w:r>
      <w:r w:rsidRPr="00E86B83">
        <w:rPr>
          <w:rFonts w:ascii="Garamond" w:hAnsi="Garamond"/>
          <w:lang w:eastAsia="fr-FR"/>
        </w:rPr>
        <w:t xml:space="preserve"> 9.) (Permanent.)</w:t>
      </w:r>
    </w:p>
    <w:p w14:paraId="7089E460" w14:textId="77777777" w:rsidR="00C97383" w:rsidRDefault="00C97383" w:rsidP="00A2005C">
      <w:pPr>
        <w:jc w:val="both"/>
        <w:rPr>
          <w:rFonts w:ascii="Garamond" w:hAnsi="Garamond"/>
          <w:lang w:eastAsia="fr-FR"/>
        </w:rPr>
      </w:pPr>
    </w:p>
    <w:p w14:paraId="466758D0" w14:textId="77777777" w:rsidR="00C97383" w:rsidRDefault="00C97383" w:rsidP="00A2005C">
      <w:pPr>
        <w:jc w:val="both"/>
        <w:rPr>
          <w:rFonts w:ascii="Garamond" w:hAnsi="Garamond"/>
          <w:lang w:eastAsia="fr-FR"/>
        </w:rPr>
      </w:pPr>
    </w:p>
    <w:p w14:paraId="3201BCA3" w14:textId="77777777" w:rsidR="00C97383" w:rsidRDefault="00C97383" w:rsidP="00A2005C">
      <w:pPr>
        <w:jc w:val="both"/>
        <w:rPr>
          <w:rFonts w:ascii="Garamond" w:hAnsi="Garamond"/>
          <w:lang w:eastAsia="fr-FR"/>
        </w:rPr>
      </w:pPr>
    </w:p>
    <w:p w14:paraId="4C556133" w14:textId="77777777" w:rsidR="00C97383" w:rsidRDefault="00C97383" w:rsidP="00A2005C">
      <w:pPr>
        <w:jc w:val="both"/>
        <w:rPr>
          <w:rFonts w:ascii="Garamond" w:hAnsi="Garamond"/>
          <w:lang w:eastAsia="fr-FR"/>
        </w:rPr>
      </w:pPr>
    </w:p>
    <w:p w14:paraId="4D72526D" w14:textId="77777777" w:rsidR="00C97383" w:rsidRDefault="00C97383" w:rsidP="00A2005C">
      <w:pPr>
        <w:jc w:val="both"/>
        <w:rPr>
          <w:rFonts w:ascii="Garamond" w:hAnsi="Garamond"/>
          <w:lang w:eastAsia="fr-FR"/>
        </w:rPr>
      </w:pPr>
    </w:p>
    <w:p w14:paraId="4B0A4141" w14:textId="77777777" w:rsidR="00C97383" w:rsidRDefault="00C97383" w:rsidP="00A2005C">
      <w:pPr>
        <w:jc w:val="both"/>
        <w:rPr>
          <w:rFonts w:ascii="Garamond" w:hAnsi="Garamond"/>
          <w:lang w:eastAsia="fr-FR"/>
        </w:rPr>
      </w:pPr>
    </w:p>
    <w:p w14:paraId="2449D9E4" w14:textId="77777777" w:rsidR="00C97383" w:rsidRDefault="00C97383" w:rsidP="00A2005C">
      <w:pPr>
        <w:jc w:val="both"/>
        <w:rPr>
          <w:rFonts w:ascii="Garamond" w:hAnsi="Garamond"/>
          <w:lang w:eastAsia="fr-FR"/>
        </w:rPr>
      </w:pPr>
    </w:p>
    <w:p w14:paraId="45754884" w14:textId="43D0B528" w:rsidR="000152E9" w:rsidRPr="00E86B83" w:rsidRDefault="009F00C7" w:rsidP="00E86B83">
      <w:pPr>
        <w:pStyle w:val="Titre1"/>
      </w:pPr>
      <w:bookmarkStart w:id="81" w:name="_Toc200737465"/>
      <w:r w:rsidRPr="00E86B83">
        <w:lastRenderedPageBreak/>
        <w:t>5</w:t>
      </w:r>
      <w:r w:rsidR="000152E9" w:rsidRPr="00E86B83">
        <w:t xml:space="preserve"> Dons</w:t>
      </w:r>
      <w:r w:rsidR="00BD4A04" w:rsidRPr="00E86B83">
        <w:t>,</w:t>
      </w:r>
      <w:r w:rsidR="000152E9" w:rsidRPr="00E86B83">
        <w:t xml:space="preserve"> </w:t>
      </w:r>
      <w:r w:rsidR="00BD4A04" w:rsidRPr="00E86B83">
        <w:t xml:space="preserve">Tendances et </w:t>
      </w:r>
      <w:r w:rsidR="000152E9" w:rsidRPr="00E86B83">
        <w:t>Pactes</w:t>
      </w:r>
      <w:bookmarkEnd w:id="81"/>
    </w:p>
    <w:p w14:paraId="55017951" w14:textId="3BBA9B83" w:rsidR="007751AC" w:rsidRPr="00E86B83" w:rsidRDefault="007751AC" w:rsidP="00AE521A">
      <w:pPr>
        <w:spacing w:line="276" w:lineRule="auto"/>
        <w:jc w:val="both"/>
        <w:rPr>
          <w:rFonts w:ascii="Garamond" w:hAnsi="Garamond"/>
          <w:lang w:eastAsia="fr-FR"/>
        </w:rPr>
      </w:pPr>
      <w:r w:rsidRPr="00E86B83">
        <w:rPr>
          <w:rFonts w:ascii="Garamond" w:hAnsi="Garamond"/>
          <w:lang w:eastAsia="fr-FR"/>
        </w:rPr>
        <w:t>Le fonctionnement des jauges et des points de Loi et de Chaos</w:t>
      </w:r>
      <w:r w:rsidR="003335DA" w:rsidRPr="00E86B83">
        <w:rPr>
          <w:rFonts w:ascii="Garamond" w:hAnsi="Garamond"/>
          <w:lang w:eastAsia="fr-FR"/>
        </w:rPr>
        <w:t xml:space="preserve"> (pages 92 à 94 de </w:t>
      </w:r>
      <w:r w:rsidR="003335DA" w:rsidRPr="00E86B83">
        <w:rPr>
          <w:rFonts w:ascii="Garamond" w:hAnsi="Garamond"/>
          <w:i/>
          <w:iCs/>
          <w:lang w:eastAsia="fr-FR"/>
        </w:rPr>
        <w:t>Mournblade</w:t>
      </w:r>
      <w:r w:rsidR="003335DA" w:rsidRPr="00E86B83">
        <w:rPr>
          <w:rFonts w:ascii="Garamond" w:hAnsi="Garamond"/>
          <w:lang w:eastAsia="fr-FR"/>
        </w:rPr>
        <w:t>)</w:t>
      </w:r>
      <w:r w:rsidRPr="00E86B83">
        <w:rPr>
          <w:rFonts w:ascii="Garamond" w:hAnsi="Garamond"/>
          <w:lang w:eastAsia="fr-FR"/>
        </w:rPr>
        <w:t xml:space="preserve"> n’est pas modifié, tout comme celui du test de Balance (p. 9</w:t>
      </w:r>
      <w:r w:rsidR="00854F65" w:rsidRPr="00E86B83">
        <w:rPr>
          <w:rFonts w:ascii="Garamond" w:hAnsi="Garamond"/>
          <w:lang w:eastAsia="fr-FR"/>
        </w:rPr>
        <w:t>5</w:t>
      </w:r>
      <w:r w:rsidRPr="00E86B83">
        <w:rPr>
          <w:rFonts w:ascii="Garamond" w:hAnsi="Garamond"/>
          <w:lang w:eastAsia="fr-FR"/>
        </w:rPr>
        <w:t xml:space="preserve"> de </w:t>
      </w:r>
      <w:r w:rsidRPr="00E86B83">
        <w:rPr>
          <w:rFonts w:ascii="Garamond" w:hAnsi="Garamond"/>
          <w:i/>
          <w:iCs/>
          <w:lang w:eastAsia="fr-FR"/>
        </w:rPr>
        <w:t>Mournblade</w:t>
      </w:r>
      <w:r w:rsidRPr="00E86B83">
        <w:rPr>
          <w:rFonts w:ascii="Garamond" w:hAnsi="Garamond"/>
          <w:lang w:eastAsia="fr-FR"/>
        </w:rPr>
        <w:t>).</w:t>
      </w:r>
    </w:p>
    <w:p w14:paraId="6547851E" w14:textId="137989C6" w:rsidR="00EF6F92" w:rsidRPr="00E86B83" w:rsidRDefault="00EF6F92" w:rsidP="006C1580">
      <w:pPr>
        <w:pStyle w:val="Titre2"/>
      </w:pPr>
      <w:bookmarkStart w:id="82" w:name="_Toc200737466"/>
      <w:r w:rsidRPr="00E86B83">
        <w:t xml:space="preserve">5.1 </w:t>
      </w:r>
      <w:r w:rsidR="006B3310" w:rsidRPr="00E86B83">
        <w:t>Pactes et</w:t>
      </w:r>
      <w:r w:rsidRPr="00E86B83">
        <w:t xml:space="preserve"> Dons</w:t>
      </w:r>
      <w:r w:rsidR="006B3310" w:rsidRPr="00E86B83">
        <w:t> ;</w:t>
      </w:r>
      <w:r w:rsidRPr="00E86B83">
        <w:t xml:space="preserve"> Tendances</w:t>
      </w:r>
      <w:r w:rsidR="00805E65" w:rsidRPr="00E86B83">
        <w:t xml:space="preserve"> ; </w:t>
      </w:r>
      <w:r w:rsidR="006B3310" w:rsidRPr="00E86B83">
        <w:t>S</w:t>
      </w:r>
      <w:r w:rsidR="00805E65" w:rsidRPr="00E86B83">
        <w:t>acrifice d’Âme</w:t>
      </w:r>
      <w:bookmarkEnd w:id="82"/>
    </w:p>
    <w:p w14:paraId="74388909" w14:textId="3C900A78" w:rsidR="006B3310" w:rsidRPr="00E86B83" w:rsidRDefault="006B3310" w:rsidP="0002744B">
      <w:pPr>
        <w:pStyle w:val="Titre3"/>
      </w:pPr>
      <w:bookmarkStart w:id="83" w:name="_Toc200737467"/>
      <w:r w:rsidRPr="00E86B83">
        <w:t>5.1.1 Pactes et Dons</w:t>
      </w:r>
      <w:bookmarkEnd w:id="83"/>
    </w:p>
    <w:p w14:paraId="04D16D59" w14:textId="77777777" w:rsidR="00674622" w:rsidRPr="00E86B83" w:rsidRDefault="00EF6F92" w:rsidP="00AE521A">
      <w:pPr>
        <w:spacing w:line="276" w:lineRule="auto"/>
        <w:jc w:val="both"/>
        <w:rPr>
          <w:rFonts w:ascii="Garamond" w:hAnsi="Garamond"/>
          <w:lang w:eastAsia="fr-FR"/>
        </w:rPr>
      </w:pPr>
      <w:r w:rsidRPr="00E86B83">
        <w:rPr>
          <w:rFonts w:ascii="Garamond" w:hAnsi="Garamond"/>
          <w:lang w:eastAsia="fr-FR"/>
        </w:rPr>
        <w:t>Les Dons sont désormais une sous-catégorie très particulière de Talents</w:t>
      </w:r>
      <w:r w:rsidR="00271EF3" w:rsidRPr="00E86B83">
        <w:rPr>
          <w:rFonts w:ascii="Garamond" w:hAnsi="Garamond"/>
          <w:lang w:eastAsia="fr-FR"/>
        </w:rPr>
        <w:t>, uniquement accessible aux Élus</w:t>
      </w:r>
      <w:r w:rsidRPr="00E86B83">
        <w:rPr>
          <w:rFonts w:ascii="Garamond" w:hAnsi="Garamond"/>
          <w:lang w:eastAsia="fr-FR"/>
        </w:rPr>
        <w:t>.</w:t>
      </w:r>
      <w:r w:rsidR="00271EF3" w:rsidRPr="00E86B83">
        <w:rPr>
          <w:rFonts w:ascii="Garamond" w:hAnsi="Garamond"/>
          <w:lang w:eastAsia="fr-FR"/>
        </w:rPr>
        <w:t xml:space="preserve"> Trois types de Dons sont disponibles : Loi, Chaos, ou Balance (Seigneurs Élémentaires ou Seigneurs des B</w:t>
      </w:r>
      <w:r w:rsidR="002862A0" w:rsidRPr="00E86B83">
        <w:rPr>
          <w:rFonts w:ascii="Garamond" w:hAnsi="Garamond"/>
          <w:lang w:eastAsia="fr-FR"/>
        </w:rPr>
        <w:t>ê</w:t>
      </w:r>
      <w:r w:rsidR="00271EF3" w:rsidRPr="00E86B83">
        <w:rPr>
          <w:rFonts w:ascii="Garamond" w:hAnsi="Garamond"/>
          <w:lang w:eastAsia="fr-FR"/>
        </w:rPr>
        <w:t xml:space="preserve">tes). </w:t>
      </w:r>
      <w:r w:rsidR="00271EF3" w:rsidRPr="00E86B83">
        <w:rPr>
          <w:rFonts w:ascii="Garamond" w:hAnsi="Garamond"/>
          <w:b/>
          <w:bCs/>
          <w:lang w:eastAsia="fr-FR"/>
        </w:rPr>
        <w:t>On ne peut choisir des Dons que si l’on dispose au préalable d</w:t>
      </w:r>
      <w:r w:rsidR="002A6F1A" w:rsidRPr="00E86B83">
        <w:rPr>
          <w:rFonts w:ascii="Garamond" w:hAnsi="Garamond"/>
          <w:b/>
          <w:bCs/>
          <w:lang w:eastAsia="fr-FR"/>
        </w:rPr>
        <w:t>’un</w:t>
      </w:r>
      <w:r w:rsidR="00271EF3" w:rsidRPr="00E86B83">
        <w:rPr>
          <w:rFonts w:ascii="Garamond" w:hAnsi="Garamond"/>
          <w:b/>
          <w:bCs/>
          <w:lang w:eastAsia="fr-FR"/>
        </w:rPr>
        <w:t xml:space="preserve"> Talent </w:t>
      </w:r>
      <w:r w:rsidR="00271EF3" w:rsidRPr="00E86B83">
        <w:rPr>
          <w:rFonts w:ascii="Garamond" w:hAnsi="Garamond"/>
          <w:b/>
          <w:bCs/>
          <w:i/>
          <w:iCs/>
          <w:lang w:eastAsia="fr-FR"/>
        </w:rPr>
        <w:t>Élu</w:t>
      </w:r>
      <w:r w:rsidR="002A6F1A" w:rsidRPr="00E86B83">
        <w:rPr>
          <w:rFonts w:ascii="Garamond" w:hAnsi="Garamond"/>
          <w:b/>
          <w:bCs/>
          <w:lang w:eastAsia="fr-FR"/>
        </w:rPr>
        <w:t>, et uniquement parmi les Dons</w:t>
      </w:r>
      <w:r w:rsidR="00271EF3" w:rsidRPr="00E86B83">
        <w:rPr>
          <w:rFonts w:ascii="Garamond" w:hAnsi="Garamond"/>
          <w:b/>
          <w:bCs/>
          <w:lang w:eastAsia="fr-FR"/>
        </w:rPr>
        <w:t xml:space="preserve"> lié</w:t>
      </w:r>
      <w:r w:rsidR="002A6F1A" w:rsidRPr="00E86B83">
        <w:rPr>
          <w:rFonts w:ascii="Garamond" w:hAnsi="Garamond"/>
          <w:b/>
          <w:bCs/>
          <w:lang w:eastAsia="fr-FR"/>
        </w:rPr>
        <w:t>s</w:t>
      </w:r>
      <w:r w:rsidR="00271EF3" w:rsidRPr="00E86B83">
        <w:rPr>
          <w:rFonts w:ascii="Garamond" w:hAnsi="Garamond"/>
          <w:b/>
          <w:bCs/>
          <w:lang w:eastAsia="fr-FR"/>
        </w:rPr>
        <w:t xml:space="preserve"> à la Puissance en question</w:t>
      </w:r>
      <w:r w:rsidR="00271EF3" w:rsidRPr="00E86B83">
        <w:rPr>
          <w:rFonts w:ascii="Garamond" w:hAnsi="Garamond"/>
          <w:lang w:eastAsia="fr-FR"/>
        </w:rPr>
        <w:t>.</w:t>
      </w:r>
      <w:r w:rsidR="00045B33" w:rsidRPr="00E86B83">
        <w:rPr>
          <w:rFonts w:ascii="Garamond" w:hAnsi="Garamond"/>
          <w:lang w:eastAsia="fr-FR"/>
        </w:rPr>
        <w:t xml:space="preserve"> </w:t>
      </w:r>
      <w:r w:rsidR="00045B33" w:rsidRPr="00E86B83">
        <w:rPr>
          <w:rFonts w:ascii="Garamond" w:hAnsi="Garamond"/>
          <w:b/>
          <w:bCs/>
          <w:lang w:eastAsia="fr-FR"/>
        </w:rPr>
        <w:t xml:space="preserve">Le </w:t>
      </w:r>
      <w:r w:rsidR="00B511D5" w:rsidRPr="00E86B83">
        <w:rPr>
          <w:rFonts w:ascii="Garamond" w:hAnsi="Garamond"/>
          <w:b/>
          <w:bCs/>
          <w:lang w:eastAsia="fr-FR"/>
        </w:rPr>
        <w:t xml:space="preserve">premier Don de </w:t>
      </w:r>
      <w:r w:rsidR="004D29DE" w:rsidRPr="00E86B83">
        <w:rPr>
          <w:rFonts w:ascii="Garamond" w:hAnsi="Garamond"/>
          <w:b/>
          <w:bCs/>
          <w:lang w:eastAsia="fr-FR"/>
        </w:rPr>
        <w:t>chaque</w:t>
      </w:r>
      <w:r w:rsidR="00B511D5" w:rsidRPr="00E86B83">
        <w:rPr>
          <w:rFonts w:ascii="Garamond" w:hAnsi="Garamond"/>
          <w:b/>
          <w:bCs/>
          <w:lang w:eastAsia="fr-FR"/>
        </w:rPr>
        <w:t xml:space="preserve"> Pacte</w:t>
      </w:r>
      <w:r w:rsidR="004D29DE" w:rsidRPr="00E86B83">
        <w:rPr>
          <w:rFonts w:ascii="Garamond" w:hAnsi="Garamond"/>
          <w:b/>
          <w:bCs/>
          <w:lang w:eastAsia="fr-FR"/>
        </w:rPr>
        <w:t xml:space="preserve"> est toujours</w:t>
      </w:r>
      <w:r w:rsidR="00B511D5" w:rsidRPr="00E86B83">
        <w:rPr>
          <w:rFonts w:ascii="Garamond" w:hAnsi="Garamond"/>
          <w:b/>
          <w:bCs/>
          <w:lang w:eastAsia="fr-FR"/>
        </w:rPr>
        <w:t xml:space="preserve"> un </w:t>
      </w:r>
      <w:r w:rsidR="00045B33" w:rsidRPr="00E86B83">
        <w:rPr>
          <w:rFonts w:ascii="Garamond" w:hAnsi="Garamond"/>
          <w:b/>
          <w:bCs/>
          <w:lang w:eastAsia="fr-FR"/>
        </w:rPr>
        <w:t>Don mineur approprié à sa divinité tutélaire</w:t>
      </w:r>
      <w:r w:rsidR="00B511D5" w:rsidRPr="00E86B83">
        <w:rPr>
          <w:rFonts w:ascii="Garamond" w:hAnsi="Garamond"/>
          <w:lang w:eastAsia="fr-FR"/>
        </w:rPr>
        <w:t>,</w:t>
      </w:r>
      <w:r w:rsidR="00045B33" w:rsidRPr="00E86B83">
        <w:rPr>
          <w:rFonts w:ascii="Garamond" w:hAnsi="Garamond"/>
          <w:lang w:eastAsia="fr-FR"/>
        </w:rPr>
        <w:t xml:space="preserve"> </w:t>
      </w:r>
      <w:r w:rsidR="004D29DE" w:rsidRPr="00E86B83">
        <w:rPr>
          <w:rFonts w:ascii="Garamond" w:hAnsi="Garamond"/>
          <w:lang w:eastAsia="fr-FR"/>
        </w:rPr>
        <w:t xml:space="preserve">et il </w:t>
      </w:r>
      <w:r w:rsidR="00045B33" w:rsidRPr="00E86B83">
        <w:rPr>
          <w:rFonts w:ascii="Garamond" w:hAnsi="Garamond"/>
          <w:lang w:eastAsia="fr-FR"/>
        </w:rPr>
        <w:t xml:space="preserve">est gratuit. </w:t>
      </w:r>
    </w:p>
    <w:p w14:paraId="5BB339D7" w14:textId="05BED3D6" w:rsidR="00674622" w:rsidRPr="00E86B83" w:rsidRDefault="00674622" w:rsidP="00AE521A">
      <w:pPr>
        <w:spacing w:line="276" w:lineRule="auto"/>
        <w:jc w:val="both"/>
        <w:rPr>
          <w:rFonts w:ascii="Garamond" w:hAnsi="Garamond"/>
          <w:lang w:eastAsia="fr-FR"/>
        </w:rPr>
      </w:pPr>
      <w:r w:rsidRPr="00E86B83">
        <w:rPr>
          <w:rFonts w:ascii="Garamond" w:hAnsi="Garamond"/>
          <w:lang w:eastAsia="fr-FR"/>
        </w:rPr>
        <w:t>Le</w:t>
      </w:r>
      <w:r w:rsidR="00EF1336" w:rsidRPr="00E86B83">
        <w:rPr>
          <w:rFonts w:ascii="Garamond" w:hAnsi="Garamond"/>
          <w:lang w:eastAsia="fr-FR"/>
        </w:rPr>
        <w:t xml:space="preserve"> premier Pacte </w:t>
      </w:r>
      <w:r w:rsidRPr="00E86B83">
        <w:rPr>
          <w:rFonts w:ascii="Garamond" w:hAnsi="Garamond"/>
          <w:lang w:eastAsia="fr-FR"/>
        </w:rPr>
        <w:t>(</w:t>
      </w:r>
      <w:r w:rsidR="00EF1336" w:rsidRPr="00E86B83">
        <w:rPr>
          <w:rFonts w:ascii="Garamond" w:hAnsi="Garamond"/>
          <w:lang w:eastAsia="fr-FR"/>
        </w:rPr>
        <w:t xml:space="preserve">et </w:t>
      </w:r>
      <w:r w:rsidRPr="00E86B83">
        <w:rPr>
          <w:rFonts w:ascii="Garamond" w:hAnsi="Garamond"/>
          <w:lang w:eastAsia="fr-FR"/>
        </w:rPr>
        <w:t xml:space="preserve">donc </w:t>
      </w:r>
      <w:r w:rsidR="00EF1336" w:rsidRPr="00E86B83">
        <w:rPr>
          <w:rFonts w:ascii="Garamond" w:hAnsi="Garamond"/>
          <w:b/>
          <w:bCs/>
          <w:lang w:eastAsia="fr-FR"/>
        </w:rPr>
        <w:t>Pacte principal</w:t>
      </w:r>
      <w:r w:rsidRPr="00E86B83">
        <w:rPr>
          <w:rFonts w:ascii="Garamond" w:hAnsi="Garamond"/>
          <w:lang w:eastAsia="fr-FR"/>
        </w:rPr>
        <w:t>) d’un Élu</w:t>
      </w:r>
      <w:r w:rsidR="00EF1336" w:rsidRPr="00E86B83">
        <w:rPr>
          <w:rFonts w:ascii="Garamond" w:hAnsi="Garamond"/>
          <w:lang w:eastAsia="fr-FR"/>
        </w:rPr>
        <w:t xml:space="preserve"> lui offre également aussitôt un Don supplémentaire gratuit. </w:t>
      </w:r>
      <w:r w:rsidR="00045B33" w:rsidRPr="00E86B83">
        <w:rPr>
          <w:rFonts w:ascii="Garamond" w:hAnsi="Garamond"/>
          <w:lang w:eastAsia="fr-FR"/>
        </w:rPr>
        <w:t xml:space="preserve">Ensuite, </w:t>
      </w:r>
      <w:r w:rsidR="00EF1336" w:rsidRPr="00E86B83">
        <w:rPr>
          <w:rFonts w:ascii="Garamond" w:hAnsi="Garamond"/>
          <w:lang w:eastAsia="fr-FR"/>
        </w:rPr>
        <w:t xml:space="preserve">alors qu’il fait progresser son score de Chaos ou de Loi, </w:t>
      </w:r>
      <w:r w:rsidR="00045B33" w:rsidRPr="00E86B83">
        <w:rPr>
          <w:rFonts w:ascii="Garamond" w:hAnsi="Garamond"/>
          <w:lang w:eastAsia="fr-FR"/>
        </w:rPr>
        <w:t>un Élu peut choisir</w:t>
      </w:r>
      <w:r w:rsidR="00B511D5" w:rsidRPr="00E86B83">
        <w:rPr>
          <w:rFonts w:ascii="Garamond" w:hAnsi="Garamond"/>
          <w:lang w:eastAsia="fr-FR"/>
        </w:rPr>
        <w:t>, toujours</w:t>
      </w:r>
      <w:r w:rsidR="00045B33" w:rsidRPr="00E86B83">
        <w:rPr>
          <w:rFonts w:ascii="Garamond" w:hAnsi="Garamond"/>
          <w:lang w:eastAsia="fr-FR"/>
        </w:rPr>
        <w:t xml:space="preserve"> gratuitement</w:t>
      </w:r>
      <w:r w:rsidR="00B511D5" w:rsidRPr="00E86B83">
        <w:rPr>
          <w:rFonts w:ascii="Garamond" w:hAnsi="Garamond"/>
          <w:lang w:eastAsia="fr-FR"/>
        </w:rPr>
        <w:t>,</w:t>
      </w:r>
      <w:r w:rsidR="00045B33" w:rsidRPr="00E86B83">
        <w:rPr>
          <w:rFonts w:ascii="Garamond" w:hAnsi="Garamond"/>
          <w:lang w:eastAsia="fr-FR"/>
        </w:rPr>
        <w:t xml:space="preserve"> </w:t>
      </w:r>
      <w:r w:rsidR="009721D3" w:rsidRPr="00E86B83">
        <w:rPr>
          <w:rFonts w:ascii="Garamond" w:hAnsi="Garamond"/>
          <w:lang w:eastAsia="fr-FR"/>
        </w:rPr>
        <w:t>des</w:t>
      </w:r>
      <w:r w:rsidR="00045B33" w:rsidRPr="00E86B83">
        <w:rPr>
          <w:rFonts w:ascii="Garamond" w:hAnsi="Garamond"/>
          <w:lang w:eastAsia="fr-FR"/>
        </w:rPr>
        <w:t xml:space="preserve"> Don</w:t>
      </w:r>
      <w:r w:rsidR="009721D3" w:rsidRPr="00E86B83">
        <w:rPr>
          <w:rFonts w:ascii="Garamond" w:hAnsi="Garamond"/>
          <w:lang w:eastAsia="fr-FR"/>
        </w:rPr>
        <w:t>s</w:t>
      </w:r>
      <w:r w:rsidR="00045B33" w:rsidRPr="00E86B83">
        <w:rPr>
          <w:rFonts w:ascii="Garamond" w:hAnsi="Garamond"/>
          <w:lang w:eastAsia="fr-FR"/>
        </w:rPr>
        <w:t xml:space="preserve"> </w:t>
      </w:r>
      <w:r w:rsidR="004055C4" w:rsidRPr="00E86B83">
        <w:rPr>
          <w:rFonts w:ascii="Garamond" w:hAnsi="Garamond"/>
          <w:lang w:eastAsia="fr-FR"/>
        </w:rPr>
        <w:t>supplémentaire</w:t>
      </w:r>
      <w:r w:rsidR="009721D3" w:rsidRPr="00E86B83">
        <w:rPr>
          <w:rFonts w:ascii="Garamond" w:hAnsi="Garamond"/>
          <w:lang w:eastAsia="fr-FR"/>
        </w:rPr>
        <w:t>s</w:t>
      </w:r>
      <w:r w:rsidR="004055C4" w:rsidRPr="00E86B83">
        <w:rPr>
          <w:rFonts w:ascii="Garamond" w:hAnsi="Garamond"/>
          <w:lang w:eastAsia="fr-FR"/>
        </w:rPr>
        <w:t xml:space="preserve"> en </w:t>
      </w:r>
      <w:r w:rsidR="00B527EE" w:rsidRPr="00E86B83">
        <w:rPr>
          <w:rFonts w:ascii="Garamond" w:hAnsi="Garamond"/>
          <w:lang w:eastAsia="fr-FR"/>
        </w:rPr>
        <w:t>fonction</w:t>
      </w:r>
      <w:r w:rsidR="003C14A0" w:rsidRPr="00E86B83">
        <w:rPr>
          <w:rFonts w:ascii="Garamond" w:hAnsi="Garamond"/>
          <w:lang w:eastAsia="fr-FR"/>
        </w:rPr>
        <w:t xml:space="preserve"> </w:t>
      </w:r>
      <w:r w:rsidR="004055C4" w:rsidRPr="00E86B83">
        <w:rPr>
          <w:rFonts w:ascii="Garamond" w:hAnsi="Garamond"/>
          <w:lang w:eastAsia="fr-FR"/>
        </w:rPr>
        <w:t>de sa</w:t>
      </w:r>
      <w:r w:rsidR="003C14A0" w:rsidRPr="00E86B83">
        <w:rPr>
          <w:rFonts w:ascii="Garamond" w:hAnsi="Garamond"/>
          <w:lang w:eastAsia="fr-FR"/>
        </w:rPr>
        <w:t xml:space="preserve"> </w:t>
      </w:r>
      <w:r w:rsidR="004055C4" w:rsidRPr="00E86B83">
        <w:rPr>
          <w:rFonts w:ascii="Garamond" w:hAnsi="Garamond"/>
          <w:lang w:eastAsia="fr-FR"/>
        </w:rPr>
        <w:t>valeur d’Aspect</w:t>
      </w:r>
      <w:r w:rsidR="003C14A0" w:rsidRPr="00E86B83">
        <w:rPr>
          <w:rFonts w:ascii="Garamond" w:hAnsi="Garamond"/>
          <w:lang w:eastAsia="fr-FR"/>
        </w:rPr>
        <w:t> :</w:t>
      </w:r>
      <w:r w:rsidR="004055C4" w:rsidRPr="00E86B83">
        <w:rPr>
          <w:rFonts w:ascii="Garamond" w:hAnsi="Garamond"/>
          <w:lang w:eastAsia="fr-FR"/>
        </w:rPr>
        <w:t xml:space="preserve"> </w:t>
      </w:r>
      <w:r w:rsidR="003C14A0" w:rsidRPr="00E86B83">
        <w:rPr>
          <w:rFonts w:ascii="Garamond" w:hAnsi="Garamond"/>
          <w:b/>
          <w:bCs/>
          <w:lang w:eastAsia="fr-FR"/>
        </w:rPr>
        <w:t>l</w:t>
      </w:r>
      <w:r w:rsidR="004055C4" w:rsidRPr="00E86B83">
        <w:rPr>
          <w:rFonts w:ascii="Garamond" w:hAnsi="Garamond"/>
          <w:b/>
          <w:bCs/>
          <w:lang w:eastAsia="fr-FR"/>
        </w:rPr>
        <w:t xml:space="preserve">e nombre maximum de Dons </w:t>
      </w:r>
      <w:r w:rsidR="00F73EAE" w:rsidRPr="00E86B83">
        <w:rPr>
          <w:rFonts w:ascii="Garamond" w:hAnsi="Garamond"/>
          <w:b/>
          <w:bCs/>
          <w:lang w:eastAsia="fr-FR"/>
        </w:rPr>
        <w:t xml:space="preserve">d’un Élu </w:t>
      </w:r>
      <w:r w:rsidR="004055C4" w:rsidRPr="00E86B83">
        <w:rPr>
          <w:rFonts w:ascii="Garamond" w:hAnsi="Garamond"/>
          <w:b/>
          <w:bCs/>
          <w:lang w:eastAsia="fr-FR"/>
        </w:rPr>
        <w:t>(</w:t>
      </w:r>
      <w:r w:rsidR="00F73EAE" w:rsidRPr="00E86B83">
        <w:rPr>
          <w:rFonts w:ascii="Garamond" w:hAnsi="Garamond"/>
          <w:b/>
          <w:bCs/>
          <w:lang w:eastAsia="fr-FR"/>
        </w:rPr>
        <w:t xml:space="preserve">en </w:t>
      </w:r>
      <w:r w:rsidR="003C14A0" w:rsidRPr="00E86B83">
        <w:rPr>
          <w:rFonts w:ascii="Garamond" w:hAnsi="Garamond"/>
          <w:b/>
          <w:bCs/>
          <w:lang w:eastAsia="fr-FR"/>
        </w:rPr>
        <w:t>incluant</w:t>
      </w:r>
      <w:r w:rsidR="004055C4" w:rsidRPr="00E86B83">
        <w:rPr>
          <w:rFonts w:ascii="Garamond" w:hAnsi="Garamond"/>
          <w:b/>
          <w:bCs/>
          <w:lang w:eastAsia="fr-FR"/>
        </w:rPr>
        <w:t xml:space="preserve"> </w:t>
      </w:r>
      <w:r w:rsidR="009721D3" w:rsidRPr="00E86B83">
        <w:rPr>
          <w:rFonts w:ascii="Garamond" w:hAnsi="Garamond"/>
          <w:b/>
          <w:bCs/>
          <w:lang w:eastAsia="fr-FR"/>
        </w:rPr>
        <w:t>s</w:t>
      </w:r>
      <w:r w:rsidR="004055C4" w:rsidRPr="00E86B83">
        <w:rPr>
          <w:rFonts w:ascii="Garamond" w:hAnsi="Garamond"/>
          <w:b/>
          <w:bCs/>
          <w:lang w:eastAsia="fr-FR"/>
        </w:rPr>
        <w:t>es Dons mineurs) est égal à son</w:t>
      </w:r>
      <w:r w:rsidR="004055C4" w:rsidRPr="00E86B83">
        <w:rPr>
          <w:rFonts w:ascii="Garamond" w:hAnsi="Garamond"/>
          <w:lang w:eastAsia="fr-FR"/>
        </w:rPr>
        <w:t xml:space="preserve"> </w:t>
      </w:r>
      <w:r w:rsidR="004055C4" w:rsidRPr="00E86B83">
        <w:rPr>
          <w:rFonts w:ascii="Garamond" w:hAnsi="Garamond"/>
          <w:b/>
          <w:bCs/>
          <w:lang w:eastAsia="fr-FR"/>
        </w:rPr>
        <w:t>Aspect</w:t>
      </w:r>
      <w:r w:rsidR="00045B33" w:rsidRPr="00E86B83">
        <w:rPr>
          <w:rFonts w:ascii="Garamond" w:hAnsi="Garamond"/>
          <w:lang w:eastAsia="fr-FR"/>
        </w:rPr>
        <w:t xml:space="preserve">. </w:t>
      </w:r>
    </w:p>
    <w:p w14:paraId="14E59FD8" w14:textId="4B515D5E" w:rsidR="004D29DE" w:rsidRPr="00E86B83" w:rsidRDefault="00EF1336" w:rsidP="00AE521A">
      <w:pPr>
        <w:spacing w:line="276" w:lineRule="auto"/>
        <w:jc w:val="both"/>
        <w:rPr>
          <w:rFonts w:ascii="Garamond" w:hAnsi="Garamond"/>
          <w:lang w:eastAsia="fr-FR"/>
        </w:rPr>
      </w:pPr>
      <w:r w:rsidRPr="00E86B83">
        <w:rPr>
          <w:rFonts w:ascii="Garamond" w:hAnsi="Garamond"/>
          <w:lang w:eastAsia="fr-FR"/>
        </w:rPr>
        <w:t xml:space="preserve">S’il conclut un Pacte supplémentaire, il s’agit d’un </w:t>
      </w:r>
      <w:r w:rsidRPr="00E86B83">
        <w:rPr>
          <w:rFonts w:ascii="Garamond" w:hAnsi="Garamond"/>
          <w:b/>
          <w:bCs/>
          <w:lang w:eastAsia="fr-FR"/>
        </w:rPr>
        <w:t>Pacte mineur</w:t>
      </w:r>
      <w:r w:rsidRPr="00E86B83">
        <w:rPr>
          <w:rFonts w:ascii="Garamond" w:hAnsi="Garamond"/>
          <w:lang w:eastAsia="fr-FR"/>
        </w:rPr>
        <w:t>. Il obtient alors gratuitement le Talent Élu correspondant à la divinité choisie dans ce Pacte</w:t>
      </w:r>
      <w:r w:rsidR="00376584">
        <w:rPr>
          <w:rFonts w:ascii="Garamond" w:hAnsi="Garamond"/>
          <w:lang w:eastAsia="fr-FR"/>
        </w:rPr>
        <w:t xml:space="preserve"> </w:t>
      </w:r>
      <w:r w:rsidRPr="00E86B83">
        <w:rPr>
          <w:rFonts w:ascii="Garamond" w:hAnsi="Garamond"/>
          <w:lang w:eastAsia="fr-FR"/>
        </w:rPr>
        <w:t>ainsi que le Don mineur approprié</w:t>
      </w:r>
      <w:r w:rsidR="00E54656">
        <w:rPr>
          <w:rFonts w:ascii="Garamond" w:hAnsi="Garamond"/>
          <w:lang w:eastAsia="fr-FR"/>
        </w:rPr>
        <w:t xml:space="preserve"> (s’il ne les possède pas déjà)</w:t>
      </w:r>
      <w:r w:rsidRPr="00E86B83">
        <w:rPr>
          <w:rFonts w:ascii="Garamond" w:hAnsi="Garamond"/>
          <w:lang w:eastAsia="fr-FR"/>
        </w:rPr>
        <w:t>.</w:t>
      </w:r>
    </w:p>
    <w:p w14:paraId="49D69527" w14:textId="651C2FFC" w:rsidR="00EF6F92" w:rsidRDefault="00B9791C" w:rsidP="00AE521A">
      <w:pPr>
        <w:spacing w:line="276" w:lineRule="auto"/>
        <w:jc w:val="both"/>
        <w:rPr>
          <w:rFonts w:ascii="Garamond" w:hAnsi="Garamond"/>
          <w:lang w:eastAsia="fr-FR"/>
        </w:rPr>
      </w:pPr>
      <w:r w:rsidRPr="00E86B83">
        <w:rPr>
          <w:rFonts w:ascii="Garamond" w:hAnsi="Garamond"/>
          <w:lang w:eastAsia="fr-FR"/>
        </w:rPr>
        <w:t xml:space="preserve">Comme expliqué dans </w:t>
      </w:r>
      <w:r w:rsidRPr="00E86B83">
        <w:rPr>
          <w:rFonts w:ascii="Garamond" w:hAnsi="Garamond"/>
          <w:i/>
          <w:iCs/>
          <w:lang w:eastAsia="fr-FR"/>
        </w:rPr>
        <w:t>Mournblade</w:t>
      </w:r>
      <w:r w:rsidRPr="00E86B83">
        <w:rPr>
          <w:rFonts w:ascii="Garamond" w:hAnsi="Garamond"/>
          <w:lang w:eastAsia="fr-FR"/>
        </w:rPr>
        <w:t>, u</w:t>
      </w:r>
      <w:r w:rsidR="00045B33" w:rsidRPr="00E86B83">
        <w:rPr>
          <w:rFonts w:ascii="Garamond" w:hAnsi="Garamond"/>
          <w:lang w:eastAsia="fr-FR"/>
        </w:rPr>
        <w:t xml:space="preserve">n personnage </w:t>
      </w:r>
      <w:r w:rsidR="004055C4" w:rsidRPr="00E86B83">
        <w:rPr>
          <w:rFonts w:ascii="Garamond" w:hAnsi="Garamond"/>
          <w:lang w:eastAsia="fr-FR"/>
        </w:rPr>
        <w:t xml:space="preserve">peut acquérir des Dons auprès de différentes Puissances en concluant des Pactes mineurs en sus de son Pacte Principal. Mais </w:t>
      </w:r>
      <w:r w:rsidR="004055C4" w:rsidRPr="00E86B83">
        <w:rPr>
          <w:rFonts w:ascii="Garamond" w:hAnsi="Garamond"/>
          <w:b/>
          <w:bCs/>
          <w:lang w:eastAsia="fr-FR"/>
        </w:rPr>
        <w:t xml:space="preserve">il </w:t>
      </w:r>
      <w:r w:rsidR="00045B33" w:rsidRPr="00E86B83">
        <w:rPr>
          <w:rFonts w:ascii="Garamond" w:hAnsi="Garamond"/>
          <w:b/>
          <w:bCs/>
          <w:lang w:eastAsia="fr-FR"/>
        </w:rPr>
        <w:t xml:space="preserve">ne peut obtenir plus de 2 Dons </w:t>
      </w:r>
      <w:r w:rsidR="00415538" w:rsidRPr="00E86B83">
        <w:rPr>
          <w:rFonts w:ascii="Garamond" w:hAnsi="Garamond"/>
          <w:b/>
          <w:bCs/>
          <w:lang w:eastAsia="fr-FR"/>
        </w:rPr>
        <w:t xml:space="preserve">(incluant les Dons mineurs) </w:t>
      </w:r>
      <w:r w:rsidR="00045B33" w:rsidRPr="00E86B83">
        <w:rPr>
          <w:rFonts w:ascii="Garamond" w:hAnsi="Garamond"/>
          <w:b/>
          <w:bCs/>
          <w:lang w:eastAsia="fr-FR"/>
        </w:rPr>
        <w:t>que dans son Pacte Principal</w:t>
      </w:r>
      <w:r w:rsidR="00045B33" w:rsidRPr="00E86B83">
        <w:rPr>
          <w:rFonts w:ascii="Garamond" w:hAnsi="Garamond"/>
          <w:lang w:eastAsia="fr-FR"/>
        </w:rPr>
        <w:t>.</w:t>
      </w:r>
      <w:r w:rsidR="005407C5" w:rsidRPr="00E86B83">
        <w:rPr>
          <w:rFonts w:ascii="Garamond" w:hAnsi="Garamond"/>
          <w:lang w:eastAsia="fr-FR"/>
        </w:rPr>
        <w:t xml:space="preserve"> Le maximum de Dons liés à un Pacte mineur est donc de 2 (le Don mineur et un Don supplémentaire au choix).</w:t>
      </w:r>
    </w:p>
    <w:p w14:paraId="01D21F21" w14:textId="790CE330" w:rsidR="00364973" w:rsidRPr="00E86B83" w:rsidRDefault="00364973" w:rsidP="00AE521A">
      <w:pPr>
        <w:spacing w:line="276" w:lineRule="auto"/>
        <w:jc w:val="both"/>
        <w:rPr>
          <w:rFonts w:ascii="Garamond" w:hAnsi="Garamond"/>
          <w:lang w:eastAsia="fr-FR"/>
        </w:rPr>
      </w:pPr>
      <w:r>
        <w:rPr>
          <w:rFonts w:ascii="Garamond" w:hAnsi="Garamond"/>
          <w:b/>
          <w:bCs/>
          <w:lang w:eastAsia="fr-FR"/>
        </w:rPr>
        <w:t>Les Élus du Chaos et de la Loi ont aussi la possibilité de rejoindre l’un</w:t>
      </w:r>
      <w:r w:rsidR="00314549">
        <w:rPr>
          <w:rFonts w:ascii="Garamond" w:hAnsi="Garamond"/>
          <w:b/>
          <w:bCs/>
          <w:lang w:eastAsia="fr-FR"/>
        </w:rPr>
        <w:t xml:space="preserve"> </w:t>
      </w:r>
      <w:r>
        <w:rPr>
          <w:rFonts w:ascii="Garamond" w:hAnsi="Garamond"/>
          <w:b/>
          <w:bCs/>
          <w:lang w:eastAsia="fr-FR"/>
        </w:rPr>
        <w:t xml:space="preserve">des cultes présentés dans le supplément </w:t>
      </w:r>
      <w:r w:rsidRPr="00364973">
        <w:rPr>
          <w:rFonts w:ascii="Garamond" w:hAnsi="Garamond"/>
          <w:b/>
          <w:bCs/>
          <w:i/>
          <w:iCs/>
          <w:lang w:eastAsia="fr-FR"/>
        </w:rPr>
        <w:t>Les Seigneurs d’En-Haut</w:t>
      </w:r>
      <w:r>
        <w:rPr>
          <w:rFonts w:ascii="Garamond" w:hAnsi="Garamond"/>
          <w:b/>
          <w:bCs/>
          <w:lang w:eastAsia="fr-FR"/>
        </w:rPr>
        <w:t xml:space="preserve">. Les </w:t>
      </w:r>
      <w:r w:rsidR="0037484A">
        <w:rPr>
          <w:rFonts w:ascii="Garamond" w:hAnsi="Garamond"/>
          <w:b/>
          <w:bCs/>
          <w:lang w:eastAsia="fr-FR"/>
        </w:rPr>
        <w:t xml:space="preserve">Tendances et </w:t>
      </w:r>
      <w:r>
        <w:rPr>
          <w:rFonts w:ascii="Garamond" w:hAnsi="Garamond"/>
          <w:b/>
          <w:bCs/>
          <w:lang w:eastAsia="fr-FR"/>
        </w:rPr>
        <w:t xml:space="preserve">Dons réservés à ces cultes sont détaillés à part des Dons et Tendances génériques. </w:t>
      </w:r>
      <w:r w:rsidRPr="008C1949">
        <w:rPr>
          <w:rFonts w:ascii="Garamond" w:hAnsi="Garamond"/>
          <w:b/>
          <w:bCs/>
          <w:lang w:eastAsia="fr-FR"/>
        </w:rPr>
        <w:t xml:space="preserve">Les prérequis pour entrer dans un culte sont </w:t>
      </w:r>
      <w:r w:rsidR="00656727">
        <w:rPr>
          <w:rFonts w:ascii="Garamond" w:hAnsi="Garamond"/>
          <w:b/>
          <w:bCs/>
          <w:lang w:eastAsia="fr-FR"/>
        </w:rPr>
        <w:t xml:space="preserve">légèrement </w:t>
      </w:r>
      <w:r w:rsidRPr="008C1949">
        <w:rPr>
          <w:rFonts w:ascii="Garamond" w:hAnsi="Garamond"/>
          <w:b/>
          <w:bCs/>
          <w:lang w:eastAsia="fr-FR"/>
        </w:rPr>
        <w:t xml:space="preserve">différents dans le CYD 2.0 : l’Élu doit consacrer son Pacte Principal à la divinité du culte en question, puis choisir un Don et une Tendance </w:t>
      </w:r>
      <w:r w:rsidR="008065BA">
        <w:rPr>
          <w:rFonts w:ascii="Garamond" w:hAnsi="Garamond"/>
          <w:b/>
          <w:bCs/>
          <w:lang w:eastAsia="fr-FR"/>
        </w:rPr>
        <w:t>propres à</w:t>
      </w:r>
      <w:r w:rsidRPr="008C1949">
        <w:rPr>
          <w:rFonts w:ascii="Garamond" w:hAnsi="Garamond"/>
          <w:b/>
          <w:bCs/>
          <w:lang w:eastAsia="fr-FR"/>
        </w:rPr>
        <w:t xml:space="preserve"> ce culte.</w:t>
      </w:r>
      <w:r w:rsidRPr="008C1949">
        <w:rPr>
          <w:rFonts w:ascii="Garamond" w:hAnsi="Garamond"/>
          <w:lang w:eastAsia="fr-FR"/>
        </w:rPr>
        <w:t xml:space="preserve"> </w:t>
      </w:r>
      <w:r w:rsidR="004C4DFD">
        <w:rPr>
          <w:rFonts w:ascii="Garamond" w:hAnsi="Garamond"/>
          <w:lang w:eastAsia="fr-FR"/>
        </w:rPr>
        <w:t xml:space="preserve">Il est possible d’intégrer un culte dès la création de personnage, si l’on choisit pour premier Don non mineur un Don du culte plutôt qu’un Don générique. </w:t>
      </w:r>
      <w:r w:rsidRPr="000D2E90">
        <w:rPr>
          <w:rFonts w:ascii="Garamond" w:hAnsi="Garamond"/>
          <w:lang w:eastAsia="fr-FR"/>
        </w:rPr>
        <w:t>Une fois que les prérequis sont remplis et que les rites</w:t>
      </w:r>
      <w:r>
        <w:rPr>
          <w:rFonts w:ascii="Garamond" w:hAnsi="Garamond"/>
          <w:lang w:eastAsia="fr-FR"/>
        </w:rPr>
        <w:t xml:space="preserve"> </w:t>
      </w:r>
      <w:r w:rsidRPr="000D2E90">
        <w:rPr>
          <w:rFonts w:ascii="Garamond" w:hAnsi="Garamond"/>
          <w:lang w:eastAsia="fr-FR"/>
        </w:rPr>
        <w:t>sociaux et symboliques ont été effectués, l’Élu peut</w:t>
      </w:r>
      <w:r>
        <w:rPr>
          <w:rFonts w:ascii="Garamond" w:hAnsi="Garamond"/>
          <w:lang w:eastAsia="fr-FR"/>
        </w:rPr>
        <w:t xml:space="preserve"> </w:t>
      </w:r>
      <w:r w:rsidRPr="000D2E90">
        <w:rPr>
          <w:rFonts w:ascii="Garamond" w:hAnsi="Garamond"/>
          <w:lang w:eastAsia="fr-FR"/>
        </w:rPr>
        <w:t>rejoindre le culte qu’il a choisi. Il profite dès lors automatiquement</w:t>
      </w:r>
      <w:r>
        <w:rPr>
          <w:rFonts w:ascii="Garamond" w:hAnsi="Garamond"/>
          <w:lang w:eastAsia="fr-FR"/>
        </w:rPr>
        <w:t xml:space="preserve"> </w:t>
      </w:r>
      <w:r w:rsidRPr="000D2E90">
        <w:rPr>
          <w:rFonts w:ascii="Garamond" w:hAnsi="Garamond"/>
          <w:lang w:eastAsia="fr-FR"/>
        </w:rPr>
        <w:t xml:space="preserve">du </w:t>
      </w:r>
      <w:r w:rsidRPr="008065BA">
        <w:rPr>
          <w:rFonts w:ascii="Garamond" w:hAnsi="Garamond"/>
          <w:i/>
          <w:iCs/>
          <w:lang w:eastAsia="fr-FR"/>
        </w:rPr>
        <w:t xml:space="preserve">bonus de compétence </w:t>
      </w:r>
      <w:r w:rsidRPr="000D2E90">
        <w:rPr>
          <w:rFonts w:ascii="Garamond" w:hAnsi="Garamond"/>
          <w:lang w:eastAsia="fr-FR"/>
        </w:rPr>
        <w:t xml:space="preserve">et des </w:t>
      </w:r>
      <w:r w:rsidRPr="008065BA">
        <w:rPr>
          <w:rFonts w:ascii="Garamond" w:hAnsi="Garamond"/>
          <w:i/>
          <w:iCs/>
          <w:lang w:eastAsia="fr-FR"/>
        </w:rPr>
        <w:t>faveurs</w:t>
      </w:r>
      <w:r>
        <w:rPr>
          <w:rFonts w:ascii="Garamond" w:hAnsi="Garamond"/>
          <w:lang w:eastAsia="fr-FR"/>
        </w:rPr>
        <w:t xml:space="preserve"> propres à ce culte. </w:t>
      </w:r>
      <w:r w:rsidRPr="008C1949">
        <w:rPr>
          <w:rFonts w:ascii="Garamond" w:hAnsi="Garamond"/>
          <w:lang w:eastAsia="fr-FR"/>
        </w:rPr>
        <w:t>Par la suite, l’Élu peut choisir indifféremment des Dons et Tendances génériques</w:t>
      </w:r>
      <w:r w:rsidR="00DB382C">
        <w:rPr>
          <w:rFonts w:ascii="Garamond" w:hAnsi="Garamond"/>
          <w:lang w:eastAsia="fr-FR"/>
        </w:rPr>
        <w:t>,</w:t>
      </w:r>
      <w:r w:rsidRPr="008C1949">
        <w:rPr>
          <w:rFonts w:ascii="Garamond" w:hAnsi="Garamond"/>
          <w:lang w:eastAsia="fr-FR"/>
        </w:rPr>
        <w:t xml:space="preserve"> ou parmi </w:t>
      </w:r>
      <w:r w:rsidR="00DB382C">
        <w:rPr>
          <w:rFonts w:ascii="Garamond" w:hAnsi="Garamond"/>
          <w:lang w:eastAsia="fr-FR"/>
        </w:rPr>
        <w:t>ceux</w:t>
      </w:r>
      <w:r w:rsidRPr="008C1949">
        <w:rPr>
          <w:rFonts w:ascii="Garamond" w:hAnsi="Garamond"/>
          <w:lang w:eastAsia="fr-FR"/>
        </w:rPr>
        <w:t xml:space="preserve"> offerts par son culte.</w:t>
      </w:r>
    </w:p>
    <w:p w14:paraId="26EAE41C" w14:textId="41C5B86B" w:rsidR="00B16765" w:rsidRPr="00E86B83" w:rsidRDefault="00B527EE" w:rsidP="00AE521A">
      <w:pPr>
        <w:spacing w:line="276" w:lineRule="auto"/>
        <w:jc w:val="both"/>
        <w:rPr>
          <w:rFonts w:ascii="Garamond" w:hAnsi="Garamond"/>
          <w:lang w:eastAsia="fr-FR"/>
        </w:rPr>
      </w:pPr>
      <w:r w:rsidRPr="00E86B83">
        <w:rPr>
          <w:rFonts w:ascii="Garamond" w:hAnsi="Garamond"/>
          <w:b/>
          <w:bCs/>
          <w:lang w:eastAsia="fr-FR"/>
        </w:rPr>
        <w:t>Contrairement aux Talents classiques, les Dons ne coûte</w:t>
      </w:r>
      <w:r w:rsidR="00FD689D" w:rsidRPr="00E86B83">
        <w:rPr>
          <w:rFonts w:ascii="Garamond" w:hAnsi="Garamond"/>
          <w:b/>
          <w:bCs/>
          <w:lang w:eastAsia="fr-FR"/>
        </w:rPr>
        <w:t>nt</w:t>
      </w:r>
      <w:r w:rsidRPr="00E86B83">
        <w:rPr>
          <w:rFonts w:ascii="Garamond" w:hAnsi="Garamond"/>
          <w:b/>
          <w:bCs/>
          <w:lang w:eastAsia="fr-FR"/>
        </w:rPr>
        <w:t xml:space="preserve"> aucun point d’expérience</w:t>
      </w:r>
      <w:r w:rsidR="00B16765" w:rsidRPr="00E86B83">
        <w:rPr>
          <w:rFonts w:ascii="Garamond" w:hAnsi="Garamond"/>
          <w:lang w:eastAsia="fr-FR"/>
        </w:rPr>
        <w:t>, ce qui fait des Élus des personnages particulièrement puissants, puisqu’ils peuvent combiner les avantages de leurs Dons à ceux des Talents classiques</w:t>
      </w:r>
      <w:r w:rsidR="005B2FAD" w:rsidRPr="00E86B83">
        <w:rPr>
          <w:rFonts w:ascii="Garamond" w:hAnsi="Garamond"/>
          <w:lang w:eastAsia="fr-FR"/>
        </w:rPr>
        <w:t xml:space="preserve"> (</w:t>
      </w:r>
      <w:r w:rsidR="005B2FAD" w:rsidRPr="00E86B83">
        <w:rPr>
          <w:rFonts w:ascii="Garamond" w:hAnsi="Garamond"/>
          <w:b/>
          <w:bCs/>
          <w:lang w:eastAsia="fr-FR"/>
        </w:rPr>
        <w:t xml:space="preserve">sauf instruction contraire, </w:t>
      </w:r>
      <w:r w:rsidR="00565A99" w:rsidRPr="00E86B83">
        <w:rPr>
          <w:rFonts w:ascii="Garamond" w:hAnsi="Garamond"/>
          <w:b/>
          <w:bCs/>
          <w:lang w:eastAsia="fr-FR"/>
        </w:rPr>
        <w:t>si un Talent et un Don offrent un bonus de même nature, ces bonus s’additionnent</w:t>
      </w:r>
      <w:r w:rsidR="00565A99" w:rsidRPr="00E86B83">
        <w:rPr>
          <w:rFonts w:ascii="Garamond" w:hAnsi="Garamond"/>
          <w:lang w:eastAsia="fr-FR"/>
        </w:rPr>
        <w:t>)</w:t>
      </w:r>
      <w:r w:rsidRPr="00E86B83">
        <w:rPr>
          <w:rFonts w:ascii="Garamond" w:hAnsi="Garamond"/>
          <w:lang w:eastAsia="fr-FR"/>
        </w:rPr>
        <w:t xml:space="preserve">. Mais cette gratuité est compensée par </w:t>
      </w:r>
      <w:r w:rsidR="00B16765" w:rsidRPr="00E86B83">
        <w:rPr>
          <w:rFonts w:ascii="Garamond" w:hAnsi="Garamond"/>
          <w:lang w:eastAsia="fr-FR"/>
        </w:rPr>
        <w:t>deux contreparties.</w:t>
      </w:r>
    </w:p>
    <w:p w14:paraId="356C7D11" w14:textId="43DD185B" w:rsidR="006B3310" w:rsidRPr="00E86B83" w:rsidRDefault="006B3310" w:rsidP="0002744B">
      <w:pPr>
        <w:pStyle w:val="Titre3"/>
      </w:pPr>
      <w:bookmarkStart w:id="84" w:name="_Toc200737468"/>
      <w:r w:rsidRPr="00E86B83">
        <w:lastRenderedPageBreak/>
        <w:t>5.1.2 Tendances</w:t>
      </w:r>
      <w:bookmarkEnd w:id="84"/>
    </w:p>
    <w:p w14:paraId="354A031E" w14:textId="39D2B435" w:rsidR="00B527EE" w:rsidRPr="00E86B83" w:rsidRDefault="00B16765" w:rsidP="00AE521A">
      <w:pPr>
        <w:spacing w:line="276" w:lineRule="auto"/>
        <w:jc w:val="both"/>
        <w:rPr>
          <w:rFonts w:ascii="Garamond" w:hAnsi="Garamond"/>
          <w:lang w:eastAsia="fr-FR"/>
        </w:rPr>
      </w:pPr>
      <w:r w:rsidRPr="00E86B83">
        <w:rPr>
          <w:rFonts w:ascii="Garamond" w:hAnsi="Garamond"/>
          <w:lang w:eastAsia="fr-FR"/>
        </w:rPr>
        <w:t xml:space="preserve">Tout d’abord, </w:t>
      </w:r>
      <w:r w:rsidR="004B14F8" w:rsidRPr="00E86B83">
        <w:rPr>
          <w:rFonts w:ascii="Garamond" w:hAnsi="Garamond"/>
          <w:lang w:eastAsia="fr-FR"/>
        </w:rPr>
        <w:t xml:space="preserve">l’Élu souffre </w:t>
      </w:r>
      <w:r w:rsidR="00B527EE" w:rsidRPr="00E86B83">
        <w:rPr>
          <w:rFonts w:ascii="Garamond" w:hAnsi="Garamond"/>
          <w:lang w:eastAsia="fr-FR"/>
        </w:rPr>
        <w:t>d</w:t>
      </w:r>
      <w:r w:rsidR="004B14F8" w:rsidRPr="00E86B83">
        <w:rPr>
          <w:rFonts w:ascii="Garamond" w:hAnsi="Garamond"/>
          <w:lang w:eastAsia="fr-FR"/>
        </w:rPr>
        <w:t>e</w:t>
      </w:r>
      <w:r w:rsidR="00B527EE" w:rsidRPr="00E86B83">
        <w:rPr>
          <w:rFonts w:ascii="Garamond" w:hAnsi="Garamond"/>
          <w:lang w:eastAsia="fr-FR"/>
        </w:rPr>
        <w:t xml:space="preserve"> </w:t>
      </w:r>
      <w:r w:rsidR="00B527EE" w:rsidRPr="00E86B83">
        <w:rPr>
          <w:rFonts w:ascii="Garamond" w:hAnsi="Garamond"/>
          <w:b/>
          <w:bCs/>
          <w:lang w:eastAsia="fr-FR"/>
        </w:rPr>
        <w:t>Tendances</w:t>
      </w:r>
      <w:r w:rsidR="00B527EE" w:rsidRPr="00E86B83">
        <w:rPr>
          <w:rFonts w:ascii="Garamond" w:hAnsi="Garamond"/>
          <w:lang w:eastAsia="fr-FR"/>
        </w:rPr>
        <w:t xml:space="preserve"> </w:t>
      </w:r>
      <w:r w:rsidR="00A74C44" w:rsidRPr="00E86B83">
        <w:rPr>
          <w:rFonts w:ascii="Garamond" w:hAnsi="Garamond"/>
          <w:lang w:eastAsia="fr-FR"/>
        </w:rPr>
        <w:t>impérieuses</w:t>
      </w:r>
      <w:r w:rsidR="00B527EE" w:rsidRPr="00E86B83">
        <w:rPr>
          <w:rFonts w:ascii="Garamond" w:hAnsi="Garamond"/>
          <w:lang w:eastAsia="fr-FR"/>
        </w:rPr>
        <w:t xml:space="preserve">. </w:t>
      </w:r>
      <w:r w:rsidR="00B527EE" w:rsidRPr="00E86B83">
        <w:rPr>
          <w:rFonts w:ascii="Garamond" w:hAnsi="Garamond"/>
          <w:b/>
          <w:bCs/>
          <w:lang w:eastAsia="fr-FR"/>
        </w:rPr>
        <w:t>Pour chaque Don (non mineur) qu’un Élu possède, il doit également choisir une Tendance parmi celles qui sont liées au Don qu’il vient de choisir</w:t>
      </w:r>
      <w:r w:rsidR="00B527EE" w:rsidRPr="00E86B83">
        <w:rPr>
          <w:rFonts w:ascii="Garamond" w:hAnsi="Garamond"/>
          <w:lang w:eastAsia="fr-FR"/>
        </w:rPr>
        <w:t>.</w:t>
      </w:r>
      <w:r w:rsidR="00B511D5" w:rsidRPr="00E86B83">
        <w:rPr>
          <w:rFonts w:ascii="Garamond" w:hAnsi="Garamond"/>
          <w:lang w:eastAsia="fr-FR"/>
        </w:rPr>
        <w:t xml:space="preserve"> </w:t>
      </w:r>
      <w:r w:rsidR="00AF20F6" w:rsidRPr="00E86B83">
        <w:rPr>
          <w:rFonts w:ascii="Garamond" w:hAnsi="Garamond"/>
          <w:lang w:eastAsia="fr-FR"/>
        </w:rPr>
        <w:t>Pensez à bien noter le Don auquel chaque Tendance est assignée</w:t>
      </w:r>
      <w:r w:rsidR="00644E14">
        <w:rPr>
          <w:rFonts w:ascii="Garamond" w:hAnsi="Garamond"/>
          <w:lang w:eastAsia="fr-FR"/>
        </w:rPr>
        <w:t> : on le nomme « </w:t>
      </w:r>
      <w:r w:rsidR="00644E14" w:rsidRPr="00E86B83">
        <w:rPr>
          <w:rFonts w:ascii="Garamond" w:hAnsi="Garamond"/>
          <w:lang w:eastAsia="fr-FR"/>
        </w:rPr>
        <w:t>le Don correspondant</w:t>
      </w:r>
      <w:r w:rsidR="00644E14">
        <w:rPr>
          <w:rFonts w:ascii="Garamond" w:hAnsi="Garamond"/>
          <w:lang w:eastAsia="fr-FR"/>
        </w:rPr>
        <w:t> »</w:t>
      </w:r>
      <w:r w:rsidR="00AF20F6" w:rsidRPr="00E86B83">
        <w:rPr>
          <w:rFonts w:ascii="Garamond" w:hAnsi="Garamond"/>
          <w:lang w:eastAsia="fr-FR"/>
        </w:rPr>
        <w:t xml:space="preserve">. </w:t>
      </w:r>
      <w:r w:rsidR="00501E16" w:rsidRPr="00E86B83">
        <w:rPr>
          <w:rFonts w:ascii="Garamond" w:hAnsi="Garamond"/>
          <w:lang w:eastAsia="fr-FR"/>
        </w:rPr>
        <w:t>Certaines</w:t>
      </w:r>
      <w:r w:rsidR="00AF20F6" w:rsidRPr="00E86B83">
        <w:rPr>
          <w:rFonts w:ascii="Garamond" w:hAnsi="Garamond"/>
          <w:lang w:eastAsia="fr-FR"/>
        </w:rPr>
        <w:t xml:space="preserve"> Tendances imposent un comportement précis</w:t>
      </w:r>
      <w:r w:rsidR="00501E16" w:rsidRPr="00E86B83">
        <w:rPr>
          <w:rFonts w:ascii="Garamond" w:hAnsi="Garamond"/>
          <w:lang w:eastAsia="fr-FR"/>
        </w:rPr>
        <w:t> :</w:t>
      </w:r>
      <w:r w:rsidR="00AF20F6" w:rsidRPr="00E86B83">
        <w:rPr>
          <w:rFonts w:ascii="Garamond" w:hAnsi="Garamond"/>
          <w:lang w:eastAsia="fr-FR"/>
        </w:rPr>
        <w:t xml:space="preserve"> </w:t>
      </w:r>
      <w:r w:rsidR="00501E16" w:rsidRPr="00E86B83">
        <w:rPr>
          <w:rFonts w:ascii="Garamond" w:hAnsi="Garamond"/>
          <w:lang w:eastAsia="fr-FR"/>
        </w:rPr>
        <w:t>s</w:t>
      </w:r>
      <w:r w:rsidR="00AF20F6" w:rsidRPr="00E86B83">
        <w:rPr>
          <w:rFonts w:ascii="Garamond" w:hAnsi="Garamond"/>
          <w:lang w:eastAsia="fr-FR"/>
        </w:rPr>
        <w:t xml:space="preserve">i l’Élu ne respecte pas ce comportement, il perd automatiquement </w:t>
      </w:r>
      <w:r w:rsidR="00644E14">
        <w:rPr>
          <w:rFonts w:ascii="Garamond" w:hAnsi="Garamond"/>
          <w:lang w:eastAsia="fr-FR"/>
        </w:rPr>
        <w:t>« </w:t>
      </w:r>
      <w:r w:rsidR="00AF20F6" w:rsidRPr="00E86B83">
        <w:rPr>
          <w:rFonts w:ascii="Garamond" w:hAnsi="Garamond"/>
          <w:lang w:eastAsia="fr-FR"/>
        </w:rPr>
        <w:t>le Don correspondant</w:t>
      </w:r>
      <w:r w:rsidR="00644E14">
        <w:rPr>
          <w:rFonts w:ascii="Garamond" w:hAnsi="Garamond"/>
          <w:lang w:eastAsia="fr-FR"/>
        </w:rPr>
        <w:t> »</w:t>
      </w:r>
      <w:r w:rsidR="00822C3F" w:rsidRPr="00E86B83">
        <w:rPr>
          <w:rFonts w:ascii="Garamond" w:hAnsi="Garamond"/>
          <w:lang w:eastAsia="fr-FR"/>
        </w:rPr>
        <w:t>, un point d’Aspect (il réduit donc la valeur la plus haute de son Alignement), et la Tendance disparaît.</w:t>
      </w:r>
      <w:r w:rsidR="007215C2" w:rsidRPr="00E86B83">
        <w:rPr>
          <w:rFonts w:ascii="Garamond" w:hAnsi="Garamond"/>
          <w:lang w:eastAsia="fr-FR"/>
        </w:rPr>
        <w:t xml:space="preserve"> </w:t>
      </w:r>
      <w:r w:rsidR="00501E16" w:rsidRPr="00E86B83">
        <w:rPr>
          <w:rFonts w:ascii="Garamond" w:hAnsi="Garamond"/>
          <w:lang w:eastAsia="fr-FR"/>
        </w:rPr>
        <w:t xml:space="preserve"> Cela est </w:t>
      </w:r>
      <w:r w:rsidR="00EF1336" w:rsidRPr="00E86B83">
        <w:rPr>
          <w:rFonts w:ascii="Garamond" w:hAnsi="Garamond"/>
          <w:lang w:eastAsia="fr-FR"/>
        </w:rPr>
        <w:t xml:space="preserve">alors </w:t>
      </w:r>
      <w:r w:rsidR="00501E16" w:rsidRPr="00E86B83">
        <w:rPr>
          <w:rFonts w:ascii="Garamond" w:hAnsi="Garamond"/>
          <w:lang w:eastAsia="fr-FR"/>
        </w:rPr>
        <w:t>noté dans l</w:t>
      </w:r>
      <w:r w:rsidR="0011267C" w:rsidRPr="00E86B83">
        <w:rPr>
          <w:rFonts w:ascii="Garamond" w:hAnsi="Garamond"/>
          <w:lang w:eastAsia="fr-FR"/>
        </w:rPr>
        <w:t>a description d</w:t>
      </w:r>
      <w:r w:rsidR="00501E16" w:rsidRPr="00E86B83">
        <w:rPr>
          <w:rFonts w:ascii="Garamond" w:hAnsi="Garamond"/>
          <w:lang w:eastAsia="fr-FR"/>
        </w:rPr>
        <w:t>es Tendances concernées.</w:t>
      </w:r>
    </w:p>
    <w:p w14:paraId="11060F2A" w14:textId="072B5D1B" w:rsidR="006B3310" w:rsidRPr="00E86B83" w:rsidRDefault="006B3310" w:rsidP="0002744B">
      <w:pPr>
        <w:pStyle w:val="Titre3"/>
      </w:pPr>
      <w:bookmarkStart w:id="85" w:name="_Toc200737469"/>
      <w:r w:rsidRPr="00E86B83">
        <w:t>5.1.</w:t>
      </w:r>
      <w:r w:rsidR="004C6CBD" w:rsidRPr="00E86B83">
        <w:t>3</w:t>
      </w:r>
      <w:r w:rsidRPr="00E86B83">
        <w:t xml:space="preserve"> Sacrifice d’Âme</w:t>
      </w:r>
      <w:bookmarkEnd w:id="85"/>
    </w:p>
    <w:p w14:paraId="48ED49BA" w14:textId="0352072D" w:rsidR="00C026B4" w:rsidRPr="00E86B83" w:rsidRDefault="00C570BD" w:rsidP="00AE521A">
      <w:pPr>
        <w:spacing w:line="276" w:lineRule="auto"/>
        <w:jc w:val="both"/>
        <w:rPr>
          <w:rFonts w:ascii="Garamond" w:hAnsi="Garamond"/>
          <w:lang w:eastAsia="fr-FR"/>
        </w:rPr>
      </w:pPr>
      <w:r w:rsidRPr="00E86B83">
        <w:rPr>
          <w:rFonts w:ascii="Garamond" w:hAnsi="Garamond"/>
          <w:lang w:eastAsia="fr-FR"/>
        </w:rPr>
        <w:t>Ensuite,</w:t>
      </w:r>
      <w:r w:rsidR="002313AC" w:rsidRPr="00E86B83">
        <w:rPr>
          <w:rFonts w:ascii="Garamond" w:hAnsi="Garamond"/>
          <w:lang w:eastAsia="fr-FR"/>
        </w:rPr>
        <w:t xml:space="preserve"> il faut prendre en compte</w:t>
      </w:r>
      <w:r w:rsidRPr="00E86B83">
        <w:rPr>
          <w:rFonts w:ascii="Garamond" w:hAnsi="Garamond"/>
          <w:lang w:eastAsia="fr-FR"/>
        </w:rPr>
        <w:t xml:space="preserve"> un </w:t>
      </w:r>
      <w:r w:rsidRPr="00E86B83">
        <w:rPr>
          <w:rFonts w:ascii="Garamond" w:hAnsi="Garamond"/>
          <w:b/>
          <w:bCs/>
          <w:lang w:eastAsia="fr-FR"/>
        </w:rPr>
        <w:t>sacrifice croissant de l’Âme de l’Élu aux Puissances qu’il sert</w:t>
      </w:r>
      <w:r w:rsidRPr="00E86B83">
        <w:rPr>
          <w:rFonts w:ascii="Garamond" w:hAnsi="Garamond"/>
          <w:lang w:eastAsia="fr-FR"/>
        </w:rPr>
        <w:t xml:space="preserve">. </w:t>
      </w:r>
      <w:r w:rsidR="00B527EE" w:rsidRPr="00E86B83">
        <w:rPr>
          <w:rFonts w:ascii="Garamond" w:hAnsi="Garamond"/>
          <w:b/>
          <w:bCs/>
          <w:lang w:eastAsia="fr-FR"/>
        </w:rPr>
        <w:t xml:space="preserve">L’acquisition de Dons ne coûte plus systématiquement des points d’âme comme c’était le cas dans </w:t>
      </w:r>
      <w:r w:rsidR="00B527EE" w:rsidRPr="00E86B83">
        <w:rPr>
          <w:rFonts w:ascii="Garamond" w:hAnsi="Garamond"/>
          <w:b/>
          <w:bCs/>
          <w:i/>
          <w:iCs/>
          <w:lang w:eastAsia="fr-FR"/>
        </w:rPr>
        <w:t>Mournblade</w:t>
      </w:r>
      <w:r w:rsidR="00B527EE" w:rsidRPr="00E86B83">
        <w:rPr>
          <w:rFonts w:ascii="Garamond" w:hAnsi="Garamond"/>
          <w:lang w:eastAsia="fr-FR"/>
        </w:rPr>
        <w:t xml:space="preserve">. Dans le </w:t>
      </w:r>
      <w:r w:rsidR="008C04FA" w:rsidRPr="00E86B83">
        <w:rPr>
          <w:rFonts w:ascii="Garamond" w:hAnsi="Garamond"/>
          <w:lang w:eastAsia="fr-FR"/>
        </w:rPr>
        <w:t>C</w:t>
      </w:r>
      <w:r w:rsidR="00B527EE" w:rsidRPr="00E86B83">
        <w:rPr>
          <w:rFonts w:ascii="Garamond" w:hAnsi="Garamond"/>
          <w:lang w:eastAsia="fr-FR"/>
        </w:rPr>
        <w:t>YD 2.0, ce n’est qu’à partir d’un certain nombre de Dons, lorsque l’Élu s’engage plus profondément dans ses Pactes</w:t>
      </w:r>
      <w:r w:rsidR="002E7028" w:rsidRPr="00E86B83">
        <w:rPr>
          <w:rFonts w:ascii="Garamond" w:hAnsi="Garamond"/>
          <w:lang w:eastAsia="fr-FR"/>
        </w:rPr>
        <w:t xml:space="preserve"> (ou multiplie ces derniers)</w:t>
      </w:r>
      <w:r w:rsidR="00B527EE" w:rsidRPr="00E86B83">
        <w:rPr>
          <w:rFonts w:ascii="Garamond" w:hAnsi="Garamond"/>
          <w:lang w:eastAsia="fr-FR"/>
        </w:rPr>
        <w:t>, qu</w:t>
      </w:r>
      <w:r w:rsidR="009B1278" w:rsidRPr="00E86B83">
        <w:rPr>
          <w:rFonts w:ascii="Garamond" w:hAnsi="Garamond"/>
          <w:lang w:eastAsia="fr-FR"/>
        </w:rPr>
        <w:t xml:space="preserve">e les </w:t>
      </w:r>
      <w:r w:rsidR="00B527EE" w:rsidRPr="00E86B83">
        <w:rPr>
          <w:rFonts w:ascii="Garamond" w:hAnsi="Garamond"/>
          <w:lang w:eastAsia="fr-FR"/>
        </w:rPr>
        <w:t>sacrifi</w:t>
      </w:r>
      <w:r w:rsidR="009B1278" w:rsidRPr="00E86B83">
        <w:rPr>
          <w:rFonts w:ascii="Garamond" w:hAnsi="Garamond"/>
          <w:lang w:eastAsia="fr-FR"/>
        </w:rPr>
        <w:t>ces</w:t>
      </w:r>
      <w:r w:rsidR="00B527EE" w:rsidRPr="00E86B83">
        <w:rPr>
          <w:rFonts w:ascii="Garamond" w:hAnsi="Garamond"/>
          <w:lang w:eastAsia="fr-FR"/>
        </w:rPr>
        <w:t xml:space="preserve"> </w:t>
      </w:r>
      <w:r w:rsidR="009B1278" w:rsidRPr="00E86B83">
        <w:rPr>
          <w:rFonts w:ascii="Garamond" w:hAnsi="Garamond"/>
          <w:lang w:eastAsia="fr-FR"/>
        </w:rPr>
        <w:t xml:space="preserve">croissants </w:t>
      </w:r>
      <w:r w:rsidR="00B527EE" w:rsidRPr="00E86B83">
        <w:rPr>
          <w:rFonts w:ascii="Garamond" w:hAnsi="Garamond"/>
          <w:lang w:eastAsia="fr-FR"/>
        </w:rPr>
        <w:t xml:space="preserve">de </w:t>
      </w:r>
      <w:r w:rsidR="007E458C" w:rsidRPr="00E86B83">
        <w:rPr>
          <w:rFonts w:ascii="Garamond" w:hAnsi="Garamond"/>
          <w:lang w:eastAsia="fr-FR"/>
        </w:rPr>
        <w:t xml:space="preserve">portions de </w:t>
      </w:r>
      <w:r w:rsidR="00B527EE" w:rsidRPr="00E86B83">
        <w:rPr>
          <w:rFonts w:ascii="Garamond" w:hAnsi="Garamond"/>
          <w:lang w:eastAsia="fr-FR"/>
        </w:rPr>
        <w:t xml:space="preserve">son </w:t>
      </w:r>
      <w:r w:rsidR="00FD689D" w:rsidRPr="00E86B83">
        <w:rPr>
          <w:rFonts w:ascii="Garamond" w:hAnsi="Garamond"/>
          <w:lang w:eastAsia="fr-FR"/>
        </w:rPr>
        <w:t>Â</w:t>
      </w:r>
      <w:r w:rsidR="00B527EE" w:rsidRPr="00E86B83">
        <w:rPr>
          <w:rFonts w:ascii="Garamond" w:hAnsi="Garamond"/>
          <w:lang w:eastAsia="fr-FR"/>
        </w:rPr>
        <w:t>me aux Seigneurs d’En-Haut</w:t>
      </w:r>
      <w:r w:rsidR="009B1278" w:rsidRPr="00E86B83">
        <w:rPr>
          <w:rFonts w:ascii="Garamond" w:hAnsi="Garamond"/>
          <w:lang w:eastAsia="fr-FR"/>
        </w:rPr>
        <w:t xml:space="preserve"> commencent à l’impacter</w:t>
      </w:r>
      <w:r w:rsidR="00B527EE" w:rsidRPr="00E86B83">
        <w:rPr>
          <w:rFonts w:ascii="Garamond" w:hAnsi="Garamond"/>
          <w:lang w:eastAsia="fr-FR"/>
        </w:rPr>
        <w:t>.</w:t>
      </w:r>
      <w:r w:rsidR="00C026B4" w:rsidRPr="00E86B83">
        <w:rPr>
          <w:rFonts w:ascii="Garamond" w:hAnsi="Garamond"/>
          <w:lang w:eastAsia="fr-FR"/>
        </w:rPr>
        <w:t xml:space="preserve"> </w:t>
      </w:r>
      <w:r w:rsidR="00B9126F" w:rsidRPr="00E86B83">
        <w:rPr>
          <w:rFonts w:ascii="Garamond" w:hAnsi="Garamond"/>
          <w:b/>
          <w:bCs/>
          <w:lang w:eastAsia="fr-FR"/>
        </w:rPr>
        <w:t>E</w:t>
      </w:r>
      <w:r w:rsidR="002866B6" w:rsidRPr="00E86B83">
        <w:rPr>
          <w:rFonts w:ascii="Garamond" w:hAnsi="Garamond"/>
          <w:b/>
          <w:bCs/>
          <w:lang w:eastAsia="fr-FR"/>
        </w:rPr>
        <w:t>n</w:t>
      </w:r>
      <w:r w:rsidR="00B9126F" w:rsidRPr="00E86B83">
        <w:rPr>
          <w:rFonts w:ascii="Garamond" w:hAnsi="Garamond"/>
          <w:b/>
          <w:bCs/>
          <w:lang w:eastAsia="fr-FR"/>
        </w:rPr>
        <w:t xml:space="preserve"> termes de jeu, </w:t>
      </w:r>
      <w:r w:rsidR="00DF23F9">
        <w:rPr>
          <w:rFonts w:ascii="Garamond" w:hAnsi="Garamond"/>
          <w:b/>
          <w:bCs/>
          <w:lang w:eastAsia="fr-FR"/>
        </w:rPr>
        <w:t xml:space="preserve">le </w:t>
      </w:r>
      <w:r w:rsidR="00DF23F9" w:rsidRPr="000F43E3">
        <w:rPr>
          <w:rFonts w:ascii="Garamond" w:hAnsi="Garamond"/>
          <w:b/>
          <w:bCs/>
          <w:i/>
          <w:iCs/>
          <w:lang w:eastAsia="fr-FR"/>
        </w:rPr>
        <w:t>Maximum actuel</w:t>
      </w:r>
      <w:r w:rsidR="00C026B4" w:rsidRPr="000F43E3">
        <w:rPr>
          <w:rFonts w:ascii="Garamond" w:hAnsi="Garamond"/>
          <w:b/>
          <w:bCs/>
          <w:i/>
          <w:iCs/>
          <w:lang w:eastAsia="fr-FR"/>
        </w:rPr>
        <w:t xml:space="preserve"> d’Âme</w:t>
      </w:r>
      <w:r w:rsidR="00C026B4" w:rsidRPr="00E86B83">
        <w:rPr>
          <w:rFonts w:ascii="Garamond" w:hAnsi="Garamond"/>
          <w:b/>
          <w:bCs/>
          <w:lang w:eastAsia="fr-FR"/>
        </w:rPr>
        <w:t xml:space="preserve"> d’un Élu est réduit de façon permanente </w:t>
      </w:r>
      <w:r w:rsidR="00BF26DB" w:rsidRPr="00E86B83">
        <w:rPr>
          <w:rFonts w:ascii="Garamond" w:hAnsi="Garamond"/>
          <w:b/>
          <w:bCs/>
          <w:lang w:eastAsia="fr-FR"/>
        </w:rPr>
        <w:t xml:space="preserve">d’un niveau à </w:t>
      </w:r>
      <w:r w:rsidR="00B16955" w:rsidRPr="00E86B83">
        <w:rPr>
          <w:rFonts w:ascii="Garamond" w:hAnsi="Garamond"/>
          <w:b/>
          <w:bCs/>
          <w:lang w:eastAsia="fr-FR"/>
        </w:rPr>
        <w:t>certains</w:t>
      </w:r>
      <w:r w:rsidR="00BF26DB" w:rsidRPr="00E86B83">
        <w:rPr>
          <w:rFonts w:ascii="Garamond" w:hAnsi="Garamond"/>
          <w:b/>
          <w:bCs/>
          <w:lang w:eastAsia="fr-FR"/>
        </w:rPr>
        <w:t xml:space="preserve"> paliers</w:t>
      </w:r>
      <w:r w:rsidR="0063443C" w:rsidRPr="00E86B83">
        <w:rPr>
          <w:rFonts w:ascii="Garamond" w:hAnsi="Garamond"/>
          <w:lang w:eastAsia="fr-FR"/>
        </w:rPr>
        <w:t>. Concrètement, le nombre</w:t>
      </w:r>
      <w:r w:rsidR="00C34570" w:rsidRPr="00E86B83">
        <w:rPr>
          <w:rFonts w:ascii="Garamond" w:hAnsi="Garamond"/>
          <w:lang w:eastAsia="fr-FR"/>
        </w:rPr>
        <w:t xml:space="preserve"> et le niveau</w:t>
      </w:r>
      <w:r w:rsidR="0063443C" w:rsidRPr="00E86B83">
        <w:rPr>
          <w:rFonts w:ascii="Garamond" w:hAnsi="Garamond"/>
          <w:lang w:eastAsia="fr-FR"/>
        </w:rPr>
        <w:t xml:space="preserve"> de ces paliers</w:t>
      </w:r>
      <w:r w:rsidR="00E23349" w:rsidRPr="00E86B83">
        <w:rPr>
          <w:rFonts w:ascii="Garamond" w:hAnsi="Garamond"/>
          <w:lang w:eastAsia="fr-FR"/>
        </w:rPr>
        <w:t xml:space="preserve"> </w:t>
      </w:r>
      <w:r w:rsidR="00C34570" w:rsidRPr="00E86B83">
        <w:rPr>
          <w:rFonts w:ascii="Garamond" w:hAnsi="Garamond"/>
          <w:lang w:eastAsia="fr-FR"/>
        </w:rPr>
        <w:t>équivaut à</w:t>
      </w:r>
      <w:r w:rsidR="0063443C" w:rsidRPr="00E86B83">
        <w:rPr>
          <w:rFonts w:ascii="Garamond" w:hAnsi="Garamond"/>
          <w:lang w:eastAsia="fr-FR"/>
        </w:rPr>
        <w:t xml:space="preserve"> un nombre de</w:t>
      </w:r>
      <w:r w:rsidR="00E23349" w:rsidRPr="00E86B83">
        <w:rPr>
          <w:rFonts w:ascii="Garamond" w:hAnsi="Garamond"/>
          <w:lang w:eastAsia="fr-FR"/>
        </w:rPr>
        <w:t xml:space="preserve"> Dons qui varie</w:t>
      </w:r>
      <w:r w:rsidR="00BF26DB" w:rsidRPr="00E86B83">
        <w:rPr>
          <w:rFonts w:ascii="Garamond" w:hAnsi="Garamond"/>
          <w:lang w:eastAsia="fr-FR"/>
        </w:rPr>
        <w:t xml:space="preserve"> </w:t>
      </w:r>
      <w:r w:rsidR="00E23349" w:rsidRPr="00E86B83">
        <w:rPr>
          <w:rFonts w:ascii="Garamond" w:hAnsi="Garamond"/>
          <w:lang w:eastAsia="fr-FR"/>
        </w:rPr>
        <w:t xml:space="preserve">en </w:t>
      </w:r>
      <w:r w:rsidR="0063443C" w:rsidRPr="00E86B83">
        <w:rPr>
          <w:rFonts w:ascii="Garamond" w:hAnsi="Garamond"/>
          <w:lang w:eastAsia="fr-FR"/>
        </w:rPr>
        <w:t>fonction</w:t>
      </w:r>
      <w:r w:rsidR="00BF26DB" w:rsidRPr="00E86B83">
        <w:rPr>
          <w:rFonts w:ascii="Garamond" w:hAnsi="Garamond"/>
          <w:lang w:eastAsia="fr-FR"/>
        </w:rPr>
        <w:t xml:space="preserve"> de son</w:t>
      </w:r>
      <w:r w:rsidR="003D3D1C" w:rsidRPr="00E86B83">
        <w:rPr>
          <w:rFonts w:ascii="Garamond" w:hAnsi="Garamond"/>
          <w:lang w:eastAsia="fr-FR"/>
        </w:rPr>
        <w:t xml:space="preserve"> Seuil de</w:t>
      </w:r>
      <w:r w:rsidR="00C026B4" w:rsidRPr="00E86B83">
        <w:rPr>
          <w:rFonts w:ascii="Garamond" w:hAnsi="Garamond"/>
          <w:lang w:eastAsia="fr-FR"/>
        </w:rPr>
        <w:t xml:space="preserve"> </w:t>
      </w:r>
      <w:r w:rsidR="00BD2474" w:rsidRPr="00E86B83">
        <w:rPr>
          <w:rFonts w:ascii="Garamond" w:hAnsi="Garamond"/>
          <w:lang w:eastAsia="fr-FR"/>
        </w:rPr>
        <w:t>Pouvoir</w:t>
      </w:r>
      <w:r w:rsidR="00E23349" w:rsidRPr="00E86B83">
        <w:rPr>
          <w:rFonts w:ascii="Garamond" w:hAnsi="Garamond"/>
          <w:lang w:eastAsia="fr-FR"/>
        </w:rPr>
        <w:t xml:space="preserve"> (voir le tableau ci-dessous)</w:t>
      </w:r>
      <w:r w:rsidR="00BF26DB" w:rsidRPr="00E86B83">
        <w:rPr>
          <w:rFonts w:ascii="Garamond" w:hAnsi="Garamond"/>
          <w:lang w:eastAsia="fr-FR"/>
        </w:rPr>
        <w:t xml:space="preserve">. </w:t>
      </w:r>
      <w:r w:rsidR="007171CF">
        <w:rPr>
          <w:rFonts w:ascii="Garamond" w:hAnsi="Garamond"/>
          <w:lang w:eastAsia="fr-FR"/>
        </w:rPr>
        <w:t>C</w:t>
      </w:r>
      <w:r w:rsidR="00FA3300" w:rsidRPr="00E86B83">
        <w:rPr>
          <w:rFonts w:ascii="Garamond" w:hAnsi="Garamond"/>
          <w:b/>
          <w:bCs/>
          <w:lang w:eastAsia="fr-FR"/>
        </w:rPr>
        <w:t>e nombre</w:t>
      </w:r>
      <w:r w:rsidR="007D6242">
        <w:rPr>
          <w:rFonts w:ascii="Garamond" w:hAnsi="Garamond"/>
          <w:b/>
          <w:bCs/>
          <w:lang w:eastAsia="fr-FR"/>
        </w:rPr>
        <w:t xml:space="preserve"> est </w:t>
      </w:r>
      <w:r w:rsidR="00C27C76">
        <w:rPr>
          <w:rFonts w:ascii="Garamond" w:hAnsi="Garamond"/>
          <w:b/>
          <w:bCs/>
          <w:lang w:eastAsia="fr-FR"/>
        </w:rPr>
        <w:t>le</w:t>
      </w:r>
      <w:r w:rsidR="007D6242">
        <w:rPr>
          <w:rFonts w:ascii="Garamond" w:hAnsi="Garamond"/>
          <w:b/>
          <w:bCs/>
          <w:lang w:eastAsia="fr-FR"/>
        </w:rPr>
        <w:t xml:space="preserve"> total de Dons possédés par l’Élu, e</w:t>
      </w:r>
      <w:r w:rsidR="00C27C76">
        <w:rPr>
          <w:rFonts w:ascii="Garamond" w:hAnsi="Garamond"/>
          <w:b/>
          <w:bCs/>
          <w:lang w:eastAsia="fr-FR"/>
        </w:rPr>
        <w:t>t</w:t>
      </w:r>
      <w:r w:rsidR="00FA3300" w:rsidRPr="00E86B83">
        <w:rPr>
          <w:rFonts w:ascii="Garamond" w:hAnsi="Garamond"/>
          <w:b/>
          <w:bCs/>
          <w:lang w:eastAsia="fr-FR"/>
        </w:rPr>
        <w:t xml:space="preserve"> inclu</w:t>
      </w:r>
      <w:r w:rsidR="00C4776C" w:rsidRPr="00E86B83">
        <w:rPr>
          <w:rFonts w:ascii="Garamond" w:hAnsi="Garamond"/>
          <w:b/>
          <w:bCs/>
          <w:lang w:eastAsia="fr-FR"/>
        </w:rPr>
        <w:t>t</w:t>
      </w:r>
      <w:r w:rsidR="00FA3300" w:rsidRPr="00E86B83">
        <w:rPr>
          <w:rFonts w:ascii="Garamond" w:hAnsi="Garamond"/>
          <w:b/>
          <w:bCs/>
          <w:lang w:eastAsia="fr-FR"/>
        </w:rPr>
        <w:t xml:space="preserve"> les Dons mineurs</w:t>
      </w:r>
      <w:r w:rsidR="00FA3300" w:rsidRPr="00E86B83">
        <w:rPr>
          <w:rFonts w:ascii="Garamond" w:hAnsi="Garamond"/>
          <w:lang w:eastAsia="fr-FR"/>
        </w:rPr>
        <w:t xml:space="preserve">. </w:t>
      </w:r>
      <w:r w:rsidR="00F40570" w:rsidRPr="00E86B83">
        <w:rPr>
          <w:rFonts w:ascii="Garamond" w:hAnsi="Garamond"/>
          <w:lang w:eastAsia="fr-FR"/>
        </w:rPr>
        <w:t xml:space="preserve">Le but de cette différence est de refléter le fait que les Élus qui avaient plus de points d’âme dans </w:t>
      </w:r>
      <w:r w:rsidR="00F40570" w:rsidRPr="00E86B83">
        <w:rPr>
          <w:rFonts w:ascii="Garamond" w:hAnsi="Garamond"/>
          <w:i/>
          <w:iCs/>
          <w:lang w:eastAsia="fr-FR"/>
        </w:rPr>
        <w:t>Mournblade</w:t>
      </w:r>
      <w:r w:rsidR="00F40570" w:rsidRPr="00E86B83">
        <w:rPr>
          <w:rFonts w:ascii="Garamond" w:hAnsi="Garamond"/>
          <w:lang w:eastAsia="fr-FR"/>
        </w:rPr>
        <w:t xml:space="preserve"> étaient moins impactés par les sacrifices de leurs Dons.</w:t>
      </w:r>
      <w:r w:rsidR="000B14F4" w:rsidRPr="00E86B83">
        <w:rPr>
          <w:rFonts w:ascii="Garamond" w:hAnsi="Garamond"/>
          <w:lang w:eastAsia="fr-FR"/>
        </w:rPr>
        <w:t xml:space="preserve"> </w:t>
      </w:r>
      <w:r w:rsidR="00DF228D">
        <w:rPr>
          <w:rFonts w:ascii="Garamond" w:hAnsi="Garamond"/>
          <w:i/>
          <w:iCs/>
          <w:lang w:eastAsia="fr-FR"/>
        </w:rPr>
        <w:t>Note : s</w:t>
      </w:r>
      <w:r w:rsidR="000B14F4" w:rsidRPr="002C2A3F">
        <w:rPr>
          <w:rFonts w:ascii="Garamond" w:hAnsi="Garamond"/>
          <w:i/>
          <w:iCs/>
          <w:lang w:eastAsia="fr-FR"/>
        </w:rPr>
        <w:t>i le Seuil de Pouvoir de l’Élu augmente</w:t>
      </w:r>
      <w:r w:rsidR="00FD0909" w:rsidRPr="002C2A3F">
        <w:rPr>
          <w:rFonts w:ascii="Garamond" w:hAnsi="Garamond"/>
          <w:i/>
          <w:iCs/>
          <w:lang w:eastAsia="fr-FR"/>
        </w:rPr>
        <w:t xml:space="preserve"> (ou baisse)</w:t>
      </w:r>
      <w:r w:rsidR="00C22BD5" w:rsidRPr="002C2A3F">
        <w:rPr>
          <w:rFonts w:ascii="Garamond" w:hAnsi="Garamond"/>
          <w:i/>
          <w:iCs/>
          <w:lang w:eastAsia="fr-FR"/>
        </w:rPr>
        <w:t xml:space="preserve"> après qu’il a déjà perdu un ou plusieurs niveaux d’Âme</w:t>
      </w:r>
      <w:r w:rsidR="000B14F4" w:rsidRPr="002C2A3F">
        <w:rPr>
          <w:rFonts w:ascii="Garamond" w:hAnsi="Garamond"/>
          <w:i/>
          <w:iCs/>
          <w:lang w:eastAsia="fr-FR"/>
        </w:rPr>
        <w:t>, alors on recalcule son maximum d’Âme en fonction de ce nouveau score</w:t>
      </w:r>
      <w:r w:rsidR="000B14F4" w:rsidRPr="00E86B83">
        <w:rPr>
          <w:rFonts w:ascii="Garamond" w:hAnsi="Garamond"/>
          <w:lang w:eastAsia="fr-FR"/>
        </w:rPr>
        <w:t>.</w:t>
      </w:r>
      <w:r w:rsidR="007222A4">
        <w:rPr>
          <w:rFonts w:ascii="Garamond" w:hAnsi="Garamond"/>
          <w:lang w:eastAsia="fr-FR"/>
        </w:rPr>
        <w:t xml:space="preserve"> Si vous souhaitez matérialiser de façon intuitive cette modification, nous vous suggérons d’utiliser un jeton d’investissement d’Âme pour chaque perte d’Âme durable (voir </w:t>
      </w:r>
      <w:r w:rsidR="007222A4" w:rsidRPr="00227746">
        <w:rPr>
          <w:rFonts w:ascii="Garamond" w:hAnsi="Garamond"/>
          <w:i/>
          <w:iCs/>
          <w:lang w:eastAsia="fr-FR"/>
        </w:rPr>
        <w:t>7.1.4 Sorcelleries nécessitant un investissement prolongé de l’Âme</w:t>
      </w:r>
      <w:r w:rsidR="007222A4">
        <w:rPr>
          <w:rFonts w:ascii="Garamond" w:hAnsi="Garamond"/>
          <w:lang w:eastAsia="fr-FR"/>
        </w:rPr>
        <w:t>). Afin de bien distinguer l</w:t>
      </w:r>
      <w:r w:rsidR="007D1ED3">
        <w:rPr>
          <w:rFonts w:ascii="Garamond" w:hAnsi="Garamond"/>
          <w:lang w:eastAsia="fr-FR"/>
        </w:rPr>
        <w:t>es</w:t>
      </w:r>
      <w:r w:rsidR="007222A4">
        <w:rPr>
          <w:rFonts w:ascii="Garamond" w:hAnsi="Garamond"/>
          <w:lang w:eastAsia="fr-FR"/>
        </w:rPr>
        <w:t xml:space="preserve"> perte</w:t>
      </w:r>
      <w:r w:rsidR="007D1ED3">
        <w:rPr>
          <w:rFonts w:ascii="Garamond" w:hAnsi="Garamond"/>
          <w:lang w:eastAsia="fr-FR"/>
        </w:rPr>
        <w:t>s</w:t>
      </w:r>
      <w:r w:rsidR="007222A4">
        <w:rPr>
          <w:rFonts w:ascii="Garamond" w:hAnsi="Garamond"/>
          <w:lang w:eastAsia="fr-FR"/>
        </w:rPr>
        <w:t xml:space="preserve"> d’Âme due</w:t>
      </w:r>
      <w:r w:rsidR="007D1ED3">
        <w:rPr>
          <w:rFonts w:ascii="Garamond" w:hAnsi="Garamond"/>
          <w:lang w:eastAsia="fr-FR"/>
        </w:rPr>
        <w:t>s</w:t>
      </w:r>
      <w:r w:rsidR="007222A4">
        <w:rPr>
          <w:rFonts w:ascii="Garamond" w:hAnsi="Garamond"/>
          <w:lang w:eastAsia="fr-FR"/>
        </w:rPr>
        <w:t xml:space="preserve"> aux Dons des Élus de celles qui sont provoquées par la Sorcellerie, nous vous invitons à utiliser des jetons d’une couleur spécifique </w:t>
      </w:r>
      <w:r w:rsidR="007222A4" w:rsidRPr="007222A4">
        <w:rPr>
          <w:rFonts w:ascii="Garamond" w:hAnsi="Garamond"/>
          <w:lang w:eastAsia="fr-FR"/>
        </w:rPr>
        <w:t>(</w:t>
      </w:r>
      <w:r w:rsidR="0061562F">
        <w:rPr>
          <w:rFonts w:ascii="Garamond" w:eastAsia="Times New Roman" w:hAnsi="Garamond" w:cs="Times New Roman"/>
          <w:kern w:val="0"/>
          <w:lang w:eastAsia="fr-FR"/>
          <w14:ligatures w14:val="none"/>
        </w:rPr>
        <w:t xml:space="preserve">si vous possédez </w:t>
      </w:r>
      <w:r w:rsidR="0061562F" w:rsidRPr="00935349">
        <w:rPr>
          <w:rFonts w:ascii="Garamond" w:eastAsia="Times New Roman" w:hAnsi="Garamond" w:cs="Times New Roman"/>
          <w:i/>
          <w:iCs/>
          <w:kern w:val="0"/>
          <w:lang w:eastAsia="fr-FR"/>
          <w14:ligatures w14:val="none"/>
        </w:rPr>
        <w:t>Hawkmoon</w:t>
      </w:r>
      <w:r w:rsidR="0061562F">
        <w:rPr>
          <w:rFonts w:ascii="Garamond" w:eastAsia="Times New Roman" w:hAnsi="Garamond" w:cs="Times New Roman"/>
          <w:kern w:val="0"/>
          <w:lang w:eastAsia="fr-FR"/>
          <w14:ligatures w14:val="none"/>
        </w:rPr>
        <w:t xml:space="preserve">, vous pouvez utiliser les jetons de Résistance de ce jeu à cet effet, </w:t>
      </w:r>
      <w:r w:rsidR="0061562F" w:rsidRPr="008B0BA5">
        <w:rPr>
          <w:rFonts w:ascii="Garamond" w:eastAsia="Times New Roman" w:hAnsi="Garamond" w:cs="Times New Roman"/>
          <w:kern w:val="0"/>
          <w:lang w:eastAsia="fr-FR"/>
          <w14:ligatures w14:val="none"/>
        </w:rPr>
        <w:t>puisqu</w:t>
      </w:r>
      <w:r w:rsidR="0061562F">
        <w:rPr>
          <w:rFonts w:ascii="Garamond" w:eastAsia="Times New Roman" w:hAnsi="Garamond" w:cs="Times New Roman"/>
          <w:kern w:val="0"/>
          <w:lang w:eastAsia="fr-FR"/>
          <w14:ligatures w14:val="none"/>
        </w:rPr>
        <w:t>e les règles liées à la Résistance n’interviennent pas</w:t>
      </w:r>
      <w:r w:rsidR="0061562F" w:rsidRPr="008B0BA5">
        <w:rPr>
          <w:rFonts w:ascii="Garamond" w:eastAsia="Times New Roman" w:hAnsi="Garamond" w:cs="Times New Roman"/>
          <w:kern w:val="0"/>
          <w:lang w:eastAsia="fr-FR"/>
          <w14:ligatures w14:val="none"/>
        </w:rPr>
        <w:t xml:space="preserve"> dans </w:t>
      </w:r>
      <w:r w:rsidR="0061562F" w:rsidRPr="008B0BA5">
        <w:rPr>
          <w:rFonts w:ascii="Garamond" w:eastAsia="Times New Roman" w:hAnsi="Garamond" w:cs="Times New Roman"/>
          <w:i/>
          <w:iCs/>
          <w:kern w:val="0"/>
          <w:lang w:eastAsia="fr-FR"/>
          <w14:ligatures w14:val="none"/>
        </w:rPr>
        <w:t>Mournblade</w:t>
      </w:r>
      <w:r w:rsidR="007222A4" w:rsidRPr="007222A4">
        <w:rPr>
          <w:rFonts w:ascii="Garamond" w:hAnsi="Garamond"/>
          <w:lang w:eastAsia="fr-FR"/>
        </w:rPr>
        <w:t xml:space="preserve">, </w:t>
      </w:r>
      <w:r w:rsidR="007222A4">
        <w:rPr>
          <w:rFonts w:ascii="Garamond" w:hAnsi="Garamond"/>
          <w:lang w:eastAsia="fr-FR"/>
        </w:rPr>
        <w:t>mais au lieu d’utiliser la face « R » qui indique un investissement dû à la Sorcellerie, vous pouvez les retourner du côté « E » indiquant une perte due au statut d’</w:t>
      </w:r>
      <w:r w:rsidR="007222A4" w:rsidRPr="00E23269">
        <w:rPr>
          <w:rFonts w:ascii="Garamond" w:hAnsi="Garamond"/>
          <w:i/>
          <w:iCs/>
          <w:lang w:eastAsia="fr-FR"/>
        </w:rPr>
        <w:t>Élu</w:t>
      </w:r>
      <w:r w:rsidR="007222A4" w:rsidRPr="007222A4">
        <w:rPr>
          <w:rFonts w:ascii="Garamond" w:hAnsi="Garamond"/>
          <w:lang w:eastAsia="fr-FR"/>
        </w:rPr>
        <w:t>).</w:t>
      </w:r>
    </w:p>
    <w:tbl>
      <w:tblPr>
        <w:tblStyle w:val="Grilledutableau"/>
        <w:tblW w:w="0" w:type="auto"/>
        <w:tblLook w:val="04A0" w:firstRow="1" w:lastRow="0" w:firstColumn="1" w:lastColumn="0" w:noHBand="0" w:noVBand="1"/>
      </w:tblPr>
      <w:tblGrid>
        <w:gridCol w:w="3823"/>
        <w:gridCol w:w="5239"/>
      </w:tblGrid>
      <w:tr w:rsidR="007348F5" w:rsidRPr="00E86B83" w14:paraId="142062E9" w14:textId="77777777" w:rsidTr="00D23225">
        <w:tc>
          <w:tcPr>
            <w:tcW w:w="3823" w:type="dxa"/>
            <w:tcBorders>
              <w:bottom w:val="single" w:sz="4" w:space="0" w:color="auto"/>
            </w:tcBorders>
            <w:shd w:val="pct5" w:color="auto" w:fill="C00000"/>
            <w:vAlign w:val="center"/>
          </w:tcPr>
          <w:p w14:paraId="3EF70E9A" w14:textId="3DEB3958" w:rsidR="007348F5" w:rsidRPr="00E86B83" w:rsidRDefault="007348F5" w:rsidP="00AE521A">
            <w:pPr>
              <w:spacing w:line="276" w:lineRule="auto"/>
              <w:jc w:val="center"/>
              <w:rPr>
                <w:rFonts w:ascii="Garamond" w:hAnsi="Garamond"/>
                <w:b/>
                <w:bCs/>
                <w:lang w:eastAsia="fr-FR"/>
              </w:rPr>
            </w:pPr>
            <w:r w:rsidRPr="00E86B83">
              <w:rPr>
                <w:rFonts w:ascii="Garamond" w:hAnsi="Garamond"/>
                <w:b/>
                <w:bCs/>
                <w:lang w:eastAsia="fr-FR"/>
              </w:rPr>
              <w:t>Seuil de Pouvoir</w:t>
            </w:r>
          </w:p>
        </w:tc>
        <w:tc>
          <w:tcPr>
            <w:tcW w:w="5239" w:type="dxa"/>
            <w:tcBorders>
              <w:bottom w:val="single" w:sz="4" w:space="0" w:color="auto"/>
            </w:tcBorders>
            <w:shd w:val="pct5" w:color="auto" w:fill="C00000"/>
            <w:vAlign w:val="center"/>
          </w:tcPr>
          <w:p w14:paraId="26F8068F" w14:textId="1A81D8FB" w:rsidR="007348F5" w:rsidRPr="00E86B83" w:rsidRDefault="00E23349" w:rsidP="00AE521A">
            <w:pPr>
              <w:spacing w:line="276" w:lineRule="auto"/>
              <w:jc w:val="center"/>
              <w:rPr>
                <w:rFonts w:ascii="Garamond" w:hAnsi="Garamond"/>
                <w:b/>
                <w:bCs/>
                <w:lang w:eastAsia="fr-FR"/>
              </w:rPr>
            </w:pPr>
            <w:r w:rsidRPr="00E86B83">
              <w:rPr>
                <w:rFonts w:ascii="Garamond" w:hAnsi="Garamond"/>
                <w:b/>
                <w:bCs/>
                <w:lang w:eastAsia="fr-FR"/>
              </w:rPr>
              <w:t>Nombre de Dons</w:t>
            </w:r>
            <w:r w:rsidR="007348F5" w:rsidRPr="00E86B83">
              <w:rPr>
                <w:rFonts w:ascii="Garamond" w:hAnsi="Garamond"/>
                <w:b/>
                <w:bCs/>
                <w:lang w:eastAsia="fr-FR"/>
              </w:rPr>
              <w:t xml:space="preserve"> </w:t>
            </w:r>
            <w:r w:rsidR="005E1060" w:rsidRPr="00E86B83">
              <w:rPr>
                <w:rFonts w:ascii="Garamond" w:hAnsi="Garamond"/>
                <w:b/>
                <w:bCs/>
                <w:lang w:eastAsia="fr-FR"/>
              </w:rPr>
              <w:t xml:space="preserve">(incluant les Dons mineurs) </w:t>
            </w:r>
            <w:r w:rsidR="007348F5" w:rsidRPr="00E86B83">
              <w:rPr>
                <w:rFonts w:ascii="Garamond" w:hAnsi="Garamond"/>
                <w:b/>
                <w:bCs/>
                <w:lang w:eastAsia="fr-FR"/>
              </w:rPr>
              <w:t>infligeant une perte d’Âme</w:t>
            </w:r>
          </w:p>
        </w:tc>
      </w:tr>
      <w:tr w:rsidR="007348F5" w:rsidRPr="00E86B83" w14:paraId="65346572" w14:textId="77777777" w:rsidTr="00D23225">
        <w:tc>
          <w:tcPr>
            <w:tcW w:w="3823" w:type="dxa"/>
            <w:shd w:val="pct12" w:color="auto" w:fill="auto"/>
            <w:vAlign w:val="center"/>
          </w:tcPr>
          <w:p w14:paraId="397F38A5" w14:textId="65233715" w:rsidR="007348F5" w:rsidRPr="00E86B83" w:rsidRDefault="007348F5" w:rsidP="00AE521A">
            <w:pPr>
              <w:spacing w:line="276" w:lineRule="auto"/>
              <w:jc w:val="center"/>
              <w:rPr>
                <w:rFonts w:ascii="Garamond" w:hAnsi="Garamond"/>
                <w:lang w:eastAsia="fr-FR"/>
              </w:rPr>
            </w:pPr>
            <w:r w:rsidRPr="00E86B83">
              <w:rPr>
                <w:rFonts w:ascii="Garamond" w:hAnsi="Garamond"/>
                <w:lang w:eastAsia="fr-FR"/>
              </w:rPr>
              <w:t xml:space="preserve">1 à </w:t>
            </w:r>
            <w:r w:rsidR="00215B96" w:rsidRPr="00E86B83">
              <w:rPr>
                <w:rFonts w:ascii="Garamond" w:hAnsi="Garamond"/>
                <w:lang w:eastAsia="fr-FR"/>
              </w:rPr>
              <w:t>3</w:t>
            </w:r>
          </w:p>
        </w:tc>
        <w:tc>
          <w:tcPr>
            <w:tcW w:w="5239" w:type="dxa"/>
            <w:shd w:val="pct12" w:color="auto" w:fill="auto"/>
            <w:vAlign w:val="center"/>
          </w:tcPr>
          <w:p w14:paraId="60ACEE07" w14:textId="68C457E6" w:rsidR="007348F5" w:rsidRPr="00E86B83" w:rsidRDefault="00215B96" w:rsidP="00AE521A">
            <w:pPr>
              <w:spacing w:line="276" w:lineRule="auto"/>
              <w:jc w:val="center"/>
              <w:rPr>
                <w:rFonts w:ascii="Garamond" w:hAnsi="Garamond"/>
                <w:lang w:eastAsia="fr-FR"/>
              </w:rPr>
            </w:pPr>
            <w:r w:rsidRPr="00E86B83">
              <w:rPr>
                <w:rFonts w:ascii="Garamond" w:hAnsi="Garamond"/>
                <w:lang w:eastAsia="fr-FR"/>
              </w:rPr>
              <w:t>Pour chaque Don reçu</w:t>
            </w:r>
          </w:p>
        </w:tc>
      </w:tr>
      <w:tr w:rsidR="00215B96" w:rsidRPr="00E86B83" w14:paraId="79222CEF" w14:textId="77777777" w:rsidTr="00D23225">
        <w:tc>
          <w:tcPr>
            <w:tcW w:w="3823" w:type="dxa"/>
            <w:tcBorders>
              <w:bottom w:val="single" w:sz="4" w:space="0" w:color="auto"/>
            </w:tcBorders>
            <w:vAlign w:val="center"/>
          </w:tcPr>
          <w:p w14:paraId="4D899B9D" w14:textId="4E0BF5A0" w:rsidR="00215B96" w:rsidRPr="00E86B83" w:rsidRDefault="00215B96" w:rsidP="00AE521A">
            <w:pPr>
              <w:spacing w:line="276" w:lineRule="auto"/>
              <w:jc w:val="center"/>
              <w:rPr>
                <w:rFonts w:ascii="Garamond" w:hAnsi="Garamond"/>
                <w:lang w:eastAsia="fr-FR"/>
              </w:rPr>
            </w:pPr>
            <w:r w:rsidRPr="00E86B83">
              <w:rPr>
                <w:rFonts w:ascii="Garamond" w:hAnsi="Garamond"/>
                <w:lang w:eastAsia="fr-FR"/>
              </w:rPr>
              <w:t>4 à 6</w:t>
            </w:r>
          </w:p>
        </w:tc>
        <w:tc>
          <w:tcPr>
            <w:tcW w:w="5239" w:type="dxa"/>
            <w:tcBorders>
              <w:bottom w:val="single" w:sz="4" w:space="0" w:color="auto"/>
            </w:tcBorders>
            <w:vAlign w:val="center"/>
          </w:tcPr>
          <w:p w14:paraId="3323A29D" w14:textId="461A04F1" w:rsidR="00215B96" w:rsidRPr="00E86B83" w:rsidRDefault="00215B96" w:rsidP="00AE521A">
            <w:pPr>
              <w:spacing w:line="276" w:lineRule="auto"/>
              <w:jc w:val="center"/>
              <w:rPr>
                <w:rFonts w:ascii="Garamond" w:hAnsi="Garamond"/>
                <w:lang w:eastAsia="fr-FR"/>
              </w:rPr>
            </w:pPr>
            <w:r w:rsidRPr="00E86B83">
              <w:rPr>
                <w:rFonts w:ascii="Garamond" w:hAnsi="Garamond"/>
                <w:lang w:eastAsia="fr-FR"/>
              </w:rPr>
              <w:t>2 Dons, puis 4, 6, 8 et 10</w:t>
            </w:r>
          </w:p>
        </w:tc>
      </w:tr>
      <w:tr w:rsidR="007348F5" w:rsidRPr="00E86B83" w14:paraId="0437820E" w14:textId="77777777" w:rsidTr="00D23225">
        <w:tc>
          <w:tcPr>
            <w:tcW w:w="3823" w:type="dxa"/>
            <w:shd w:val="pct12" w:color="auto" w:fill="auto"/>
            <w:vAlign w:val="center"/>
          </w:tcPr>
          <w:p w14:paraId="2624BDA0" w14:textId="5CADF077" w:rsidR="007348F5" w:rsidRPr="00E86B83" w:rsidRDefault="00215B96" w:rsidP="00AE521A">
            <w:pPr>
              <w:spacing w:line="276" w:lineRule="auto"/>
              <w:jc w:val="center"/>
              <w:rPr>
                <w:rFonts w:ascii="Garamond" w:hAnsi="Garamond"/>
                <w:lang w:eastAsia="fr-FR"/>
              </w:rPr>
            </w:pPr>
            <w:r w:rsidRPr="00E86B83">
              <w:rPr>
                <w:rFonts w:ascii="Garamond" w:hAnsi="Garamond"/>
                <w:lang w:eastAsia="fr-FR"/>
              </w:rPr>
              <w:t>7 à 9</w:t>
            </w:r>
          </w:p>
        </w:tc>
        <w:tc>
          <w:tcPr>
            <w:tcW w:w="5239" w:type="dxa"/>
            <w:shd w:val="pct12" w:color="auto" w:fill="auto"/>
            <w:vAlign w:val="center"/>
          </w:tcPr>
          <w:p w14:paraId="6A8B7C96" w14:textId="1DE5D2F5" w:rsidR="007348F5" w:rsidRPr="00E86B83" w:rsidRDefault="00EB64E5" w:rsidP="00AE521A">
            <w:pPr>
              <w:spacing w:line="276" w:lineRule="auto"/>
              <w:jc w:val="center"/>
              <w:rPr>
                <w:rFonts w:ascii="Garamond" w:hAnsi="Garamond"/>
                <w:lang w:eastAsia="fr-FR"/>
              </w:rPr>
            </w:pPr>
            <w:r w:rsidRPr="00E86B83">
              <w:rPr>
                <w:rFonts w:ascii="Garamond" w:hAnsi="Garamond"/>
                <w:lang w:eastAsia="fr-FR"/>
              </w:rPr>
              <w:t>3 Dons</w:t>
            </w:r>
            <w:r w:rsidR="007348F5" w:rsidRPr="00E86B83">
              <w:rPr>
                <w:rFonts w:ascii="Garamond" w:hAnsi="Garamond"/>
                <w:lang w:eastAsia="fr-FR"/>
              </w:rPr>
              <w:t>, puis 6 et 9</w:t>
            </w:r>
          </w:p>
        </w:tc>
      </w:tr>
      <w:tr w:rsidR="007348F5" w:rsidRPr="00E86B83" w14:paraId="5CB88081" w14:textId="77777777" w:rsidTr="00D23225">
        <w:tc>
          <w:tcPr>
            <w:tcW w:w="3823" w:type="dxa"/>
            <w:tcBorders>
              <w:bottom w:val="single" w:sz="4" w:space="0" w:color="auto"/>
            </w:tcBorders>
            <w:vAlign w:val="center"/>
          </w:tcPr>
          <w:p w14:paraId="6084F45A" w14:textId="371DBAC5" w:rsidR="007348F5" w:rsidRPr="00E86B83" w:rsidRDefault="00215B96" w:rsidP="00AE521A">
            <w:pPr>
              <w:spacing w:line="276" w:lineRule="auto"/>
              <w:jc w:val="center"/>
              <w:rPr>
                <w:rFonts w:ascii="Garamond" w:hAnsi="Garamond"/>
                <w:lang w:eastAsia="fr-FR"/>
              </w:rPr>
            </w:pPr>
            <w:r w:rsidRPr="00E86B83">
              <w:rPr>
                <w:rFonts w:ascii="Garamond" w:hAnsi="Garamond"/>
                <w:lang w:eastAsia="fr-FR"/>
              </w:rPr>
              <w:t>10</w:t>
            </w:r>
            <w:r w:rsidR="007348F5" w:rsidRPr="00E86B83">
              <w:rPr>
                <w:rFonts w:ascii="Garamond" w:hAnsi="Garamond"/>
                <w:lang w:eastAsia="fr-FR"/>
              </w:rPr>
              <w:t xml:space="preserve"> à </w:t>
            </w:r>
            <w:r w:rsidR="00C4776C" w:rsidRPr="00E86B83">
              <w:rPr>
                <w:rFonts w:ascii="Garamond" w:hAnsi="Garamond"/>
                <w:lang w:eastAsia="fr-FR"/>
              </w:rPr>
              <w:t>12</w:t>
            </w:r>
          </w:p>
        </w:tc>
        <w:tc>
          <w:tcPr>
            <w:tcW w:w="5239" w:type="dxa"/>
            <w:tcBorders>
              <w:bottom w:val="single" w:sz="4" w:space="0" w:color="auto"/>
            </w:tcBorders>
            <w:vAlign w:val="center"/>
          </w:tcPr>
          <w:p w14:paraId="679F1369" w14:textId="1C686A65" w:rsidR="007348F5" w:rsidRPr="00E86B83" w:rsidRDefault="00EB64E5" w:rsidP="00AE521A">
            <w:pPr>
              <w:spacing w:line="276" w:lineRule="auto"/>
              <w:jc w:val="center"/>
              <w:rPr>
                <w:rFonts w:ascii="Garamond" w:hAnsi="Garamond"/>
                <w:lang w:eastAsia="fr-FR"/>
              </w:rPr>
            </w:pPr>
            <w:r w:rsidRPr="00E86B83">
              <w:rPr>
                <w:rFonts w:ascii="Garamond" w:hAnsi="Garamond"/>
                <w:lang w:eastAsia="fr-FR"/>
              </w:rPr>
              <w:t>4 Dons</w:t>
            </w:r>
            <w:r w:rsidR="00563D0F" w:rsidRPr="00E86B83">
              <w:rPr>
                <w:rFonts w:ascii="Garamond" w:hAnsi="Garamond"/>
                <w:lang w:eastAsia="fr-FR"/>
              </w:rPr>
              <w:t>,</w:t>
            </w:r>
            <w:r w:rsidR="007348F5" w:rsidRPr="00E86B83">
              <w:rPr>
                <w:rFonts w:ascii="Garamond" w:hAnsi="Garamond"/>
                <w:lang w:eastAsia="fr-FR"/>
              </w:rPr>
              <w:t xml:space="preserve"> puis 8</w:t>
            </w:r>
          </w:p>
        </w:tc>
      </w:tr>
      <w:tr w:rsidR="007348F5" w:rsidRPr="00E86B83" w14:paraId="3623460E" w14:textId="77777777" w:rsidTr="00D23225">
        <w:tc>
          <w:tcPr>
            <w:tcW w:w="3823" w:type="dxa"/>
            <w:shd w:val="pct12" w:color="auto" w:fill="auto"/>
            <w:vAlign w:val="center"/>
          </w:tcPr>
          <w:p w14:paraId="2D26BB24" w14:textId="53262F7C" w:rsidR="007348F5" w:rsidRPr="00E86B83" w:rsidRDefault="007348F5" w:rsidP="00AE521A">
            <w:pPr>
              <w:spacing w:line="276" w:lineRule="auto"/>
              <w:jc w:val="center"/>
              <w:rPr>
                <w:rFonts w:ascii="Garamond" w:hAnsi="Garamond"/>
                <w:lang w:eastAsia="fr-FR"/>
              </w:rPr>
            </w:pPr>
            <w:r w:rsidRPr="00E86B83">
              <w:rPr>
                <w:rFonts w:ascii="Garamond" w:hAnsi="Garamond"/>
                <w:lang w:eastAsia="fr-FR"/>
              </w:rPr>
              <w:t>1</w:t>
            </w:r>
            <w:r w:rsidR="00C4776C" w:rsidRPr="00E86B83">
              <w:rPr>
                <w:rFonts w:ascii="Garamond" w:hAnsi="Garamond"/>
                <w:lang w:eastAsia="fr-FR"/>
              </w:rPr>
              <w:t>3</w:t>
            </w:r>
            <w:r w:rsidRPr="00E86B83">
              <w:rPr>
                <w:rFonts w:ascii="Garamond" w:hAnsi="Garamond"/>
                <w:lang w:eastAsia="fr-FR"/>
              </w:rPr>
              <w:t xml:space="preserve"> et +</w:t>
            </w:r>
          </w:p>
        </w:tc>
        <w:tc>
          <w:tcPr>
            <w:tcW w:w="5239" w:type="dxa"/>
            <w:shd w:val="pct12" w:color="auto" w:fill="auto"/>
            <w:vAlign w:val="center"/>
          </w:tcPr>
          <w:p w14:paraId="41E62B98" w14:textId="6CC65312" w:rsidR="007348F5" w:rsidRPr="00E86B83" w:rsidRDefault="00EB64E5" w:rsidP="00AE521A">
            <w:pPr>
              <w:spacing w:line="276" w:lineRule="auto"/>
              <w:jc w:val="center"/>
              <w:rPr>
                <w:rFonts w:ascii="Garamond" w:hAnsi="Garamond"/>
                <w:lang w:eastAsia="fr-FR"/>
              </w:rPr>
            </w:pPr>
            <w:r w:rsidRPr="00E86B83">
              <w:rPr>
                <w:rFonts w:ascii="Garamond" w:hAnsi="Garamond"/>
                <w:lang w:eastAsia="fr-FR"/>
              </w:rPr>
              <w:t>5 Dons</w:t>
            </w:r>
            <w:r w:rsidR="00563D0F" w:rsidRPr="00E86B83">
              <w:rPr>
                <w:rFonts w:ascii="Garamond" w:hAnsi="Garamond"/>
                <w:lang w:eastAsia="fr-FR"/>
              </w:rPr>
              <w:t>,</w:t>
            </w:r>
            <w:r w:rsidRPr="00E86B83">
              <w:rPr>
                <w:rFonts w:ascii="Garamond" w:hAnsi="Garamond"/>
                <w:lang w:eastAsia="fr-FR"/>
              </w:rPr>
              <w:t xml:space="preserve"> </w:t>
            </w:r>
            <w:r w:rsidR="007348F5" w:rsidRPr="00E86B83">
              <w:rPr>
                <w:rFonts w:ascii="Garamond" w:hAnsi="Garamond"/>
                <w:lang w:eastAsia="fr-FR"/>
              </w:rPr>
              <w:t>puis 10</w:t>
            </w:r>
          </w:p>
        </w:tc>
      </w:tr>
    </w:tbl>
    <w:p w14:paraId="2A0FB103" w14:textId="4F69E6FC" w:rsidR="00FE6D36" w:rsidRPr="00E86B83" w:rsidRDefault="00C026B4" w:rsidP="00AE521A">
      <w:pPr>
        <w:spacing w:line="276" w:lineRule="auto"/>
        <w:jc w:val="both"/>
        <w:rPr>
          <w:rFonts w:ascii="Garamond" w:hAnsi="Garamond"/>
          <w:i/>
          <w:iCs/>
          <w:lang w:eastAsia="fr-FR"/>
        </w:rPr>
      </w:pPr>
      <w:r w:rsidRPr="00E86B83">
        <w:rPr>
          <w:rFonts w:ascii="Garamond" w:hAnsi="Garamond"/>
          <w:i/>
          <w:iCs/>
          <w:lang w:eastAsia="fr-FR"/>
        </w:rPr>
        <w:t xml:space="preserve">Exemple : </w:t>
      </w:r>
      <w:r w:rsidR="003D3D1C" w:rsidRPr="00E86B83">
        <w:rPr>
          <w:rFonts w:ascii="Garamond" w:hAnsi="Garamond"/>
          <w:i/>
          <w:iCs/>
          <w:lang w:eastAsia="fr-FR"/>
        </w:rPr>
        <w:t xml:space="preserve">Marek est </w:t>
      </w:r>
      <w:r w:rsidRPr="00E86B83">
        <w:rPr>
          <w:rFonts w:ascii="Garamond" w:hAnsi="Garamond"/>
          <w:i/>
          <w:iCs/>
          <w:lang w:eastAsia="fr-FR"/>
        </w:rPr>
        <w:t xml:space="preserve">un Élu </w:t>
      </w:r>
      <w:r w:rsidR="00783A00" w:rsidRPr="00E86B83">
        <w:rPr>
          <w:rFonts w:ascii="Garamond" w:hAnsi="Garamond"/>
          <w:i/>
          <w:iCs/>
          <w:lang w:eastAsia="fr-FR"/>
        </w:rPr>
        <w:t>du Dharijor</w:t>
      </w:r>
      <w:r w:rsidR="003D3D1C" w:rsidRPr="00E86B83">
        <w:rPr>
          <w:rFonts w:ascii="Garamond" w:hAnsi="Garamond"/>
          <w:i/>
          <w:iCs/>
          <w:lang w:eastAsia="fr-FR"/>
        </w:rPr>
        <w:t xml:space="preserve"> doté d’un Seuil de </w:t>
      </w:r>
      <w:r w:rsidR="00BD2474" w:rsidRPr="00E86B83">
        <w:rPr>
          <w:rFonts w:ascii="Garamond" w:hAnsi="Garamond"/>
          <w:i/>
          <w:iCs/>
          <w:lang w:eastAsia="fr-FR"/>
        </w:rPr>
        <w:t>Pouvoir</w:t>
      </w:r>
      <w:r w:rsidR="003D3D1C" w:rsidRPr="00E86B83">
        <w:rPr>
          <w:rFonts w:ascii="Garamond" w:hAnsi="Garamond"/>
          <w:i/>
          <w:iCs/>
          <w:lang w:eastAsia="fr-FR"/>
        </w:rPr>
        <w:t xml:space="preserve"> de </w:t>
      </w:r>
      <w:r w:rsidR="00AF317E" w:rsidRPr="00E86B83">
        <w:rPr>
          <w:rFonts w:ascii="Garamond" w:hAnsi="Garamond"/>
          <w:i/>
          <w:iCs/>
          <w:lang w:eastAsia="fr-FR"/>
        </w:rPr>
        <w:t>5</w:t>
      </w:r>
      <w:r w:rsidR="003D3D1C" w:rsidRPr="00E86B83">
        <w:rPr>
          <w:rFonts w:ascii="Garamond" w:hAnsi="Garamond"/>
          <w:i/>
          <w:iCs/>
          <w:lang w:eastAsia="fr-FR"/>
        </w:rPr>
        <w:t xml:space="preserve">, et dont la santé mentale vacille </w:t>
      </w:r>
      <w:r w:rsidR="002A5572" w:rsidRPr="00E86B83">
        <w:rPr>
          <w:rFonts w:ascii="Garamond" w:hAnsi="Garamond"/>
          <w:i/>
          <w:iCs/>
          <w:lang w:eastAsia="fr-FR"/>
        </w:rPr>
        <w:t xml:space="preserve">désormais </w:t>
      </w:r>
      <w:r w:rsidR="003D3D1C" w:rsidRPr="00E86B83">
        <w:rPr>
          <w:rFonts w:ascii="Garamond" w:hAnsi="Garamond"/>
          <w:i/>
          <w:iCs/>
          <w:lang w:eastAsia="fr-FR"/>
        </w:rPr>
        <w:t xml:space="preserve">à cause de son allégeance à </w:t>
      </w:r>
      <w:r w:rsidR="00783A00" w:rsidRPr="00E86B83">
        <w:rPr>
          <w:rFonts w:ascii="Garamond" w:hAnsi="Garamond"/>
          <w:i/>
          <w:iCs/>
          <w:lang w:eastAsia="fr-FR"/>
        </w:rPr>
        <w:t>Mabelode</w:t>
      </w:r>
      <w:r w:rsidR="003D3D1C" w:rsidRPr="00E86B83">
        <w:rPr>
          <w:rFonts w:ascii="Garamond" w:hAnsi="Garamond"/>
          <w:i/>
          <w:iCs/>
          <w:lang w:eastAsia="fr-FR"/>
        </w:rPr>
        <w:t xml:space="preserve">. </w:t>
      </w:r>
      <w:r w:rsidR="002A5572" w:rsidRPr="00E86B83">
        <w:rPr>
          <w:rFonts w:ascii="Garamond" w:hAnsi="Garamond"/>
          <w:i/>
          <w:iCs/>
          <w:lang w:eastAsia="fr-FR"/>
        </w:rPr>
        <w:t xml:space="preserve">Il était initialement doté d’un score de 1 en Loi et 2 en Chaos. </w:t>
      </w:r>
      <w:r w:rsidR="003D3D1C" w:rsidRPr="00E86B83">
        <w:rPr>
          <w:rFonts w:ascii="Garamond" w:hAnsi="Garamond"/>
          <w:i/>
          <w:iCs/>
          <w:lang w:eastAsia="fr-FR"/>
        </w:rPr>
        <w:t xml:space="preserve">Lorsqu’il a conclu un Pacte avec le </w:t>
      </w:r>
      <w:r w:rsidR="000F120F" w:rsidRPr="00E86B83">
        <w:rPr>
          <w:rFonts w:ascii="Garamond" w:hAnsi="Garamond"/>
          <w:i/>
          <w:iCs/>
          <w:lang w:eastAsia="fr-FR"/>
        </w:rPr>
        <w:t xml:space="preserve">dieu </w:t>
      </w:r>
      <w:r w:rsidR="00783A00" w:rsidRPr="00E86B83">
        <w:rPr>
          <w:rFonts w:ascii="Garamond" w:hAnsi="Garamond"/>
          <w:i/>
          <w:iCs/>
          <w:lang w:eastAsia="fr-FR"/>
        </w:rPr>
        <w:t>Sans Visage</w:t>
      </w:r>
      <w:r w:rsidR="003D3D1C" w:rsidRPr="00E86B83">
        <w:rPr>
          <w:rFonts w:ascii="Garamond" w:hAnsi="Garamond"/>
          <w:i/>
          <w:iCs/>
          <w:lang w:eastAsia="fr-FR"/>
        </w:rPr>
        <w:t>,</w:t>
      </w:r>
      <w:r w:rsidR="00FE6D36" w:rsidRPr="00E86B83">
        <w:rPr>
          <w:rFonts w:ascii="Garamond" w:hAnsi="Garamond"/>
          <w:i/>
          <w:iCs/>
          <w:lang w:eastAsia="fr-FR"/>
        </w:rPr>
        <w:t xml:space="preserve"> en gagnant le Don mineur « Détection du Chaos » et le Don « Sixième Sens »,</w:t>
      </w:r>
      <w:r w:rsidR="003D3D1C" w:rsidRPr="00E86B83">
        <w:rPr>
          <w:rFonts w:ascii="Garamond" w:hAnsi="Garamond"/>
          <w:i/>
          <w:iCs/>
          <w:lang w:eastAsia="fr-FR"/>
        </w:rPr>
        <w:t xml:space="preserve"> il n’en ressentait pas encore </w:t>
      </w:r>
      <w:r w:rsidR="00B5187F" w:rsidRPr="00E86B83">
        <w:rPr>
          <w:rFonts w:ascii="Garamond" w:hAnsi="Garamond"/>
          <w:i/>
          <w:iCs/>
          <w:lang w:eastAsia="fr-FR"/>
        </w:rPr>
        <w:t>trop</w:t>
      </w:r>
      <w:r w:rsidR="00FE6D36" w:rsidRPr="00E86B83">
        <w:rPr>
          <w:rFonts w:ascii="Garamond" w:hAnsi="Garamond"/>
          <w:i/>
          <w:iCs/>
          <w:lang w:eastAsia="fr-FR"/>
        </w:rPr>
        <w:t xml:space="preserve"> </w:t>
      </w:r>
      <w:r w:rsidR="003D3D1C" w:rsidRPr="00E86B83">
        <w:rPr>
          <w:rFonts w:ascii="Garamond" w:hAnsi="Garamond"/>
          <w:i/>
          <w:iCs/>
          <w:lang w:eastAsia="fr-FR"/>
        </w:rPr>
        <w:t>les effets</w:t>
      </w:r>
      <w:r w:rsidR="006027AC" w:rsidRPr="00E86B83">
        <w:rPr>
          <w:rFonts w:ascii="Garamond" w:hAnsi="Garamond"/>
          <w:i/>
          <w:iCs/>
          <w:lang w:eastAsia="fr-FR"/>
        </w:rPr>
        <w:t xml:space="preserve"> négatifs</w:t>
      </w:r>
      <w:r w:rsidR="00FE6D36" w:rsidRPr="00E86B83">
        <w:rPr>
          <w:rFonts w:ascii="Garamond" w:hAnsi="Garamond"/>
          <w:i/>
          <w:iCs/>
          <w:lang w:eastAsia="fr-FR"/>
        </w:rPr>
        <w:t>, même si sa personnalité était devenue plus agressive du fait qu’il avait aussi dû choisir une Tendance : « Tempérament violent »</w:t>
      </w:r>
      <w:r w:rsidR="002421C2" w:rsidRPr="00E86B83">
        <w:rPr>
          <w:rFonts w:ascii="Garamond" w:hAnsi="Garamond"/>
          <w:i/>
          <w:iCs/>
          <w:lang w:eastAsia="fr-FR"/>
        </w:rPr>
        <w:t>,</w:t>
      </w:r>
      <w:r w:rsidR="00B5187F" w:rsidRPr="00E86B83">
        <w:rPr>
          <w:rFonts w:ascii="Garamond" w:hAnsi="Garamond"/>
          <w:i/>
          <w:iCs/>
          <w:lang w:eastAsia="fr-FR"/>
        </w:rPr>
        <w:t xml:space="preserve"> et que </w:t>
      </w:r>
      <w:r w:rsidR="00997F75" w:rsidRPr="00E86B83">
        <w:rPr>
          <w:rFonts w:ascii="Garamond" w:hAnsi="Garamond"/>
          <w:i/>
          <w:iCs/>
          <w:lang w:eastAsia="fr-FR"/>
        </w:rPr>
        <w:t>son</w:t>
      </w:r>
      <w:r w:rsidR="00B5187F" w:rsidRPr="00E86B83">
        <w:rPr>
          <w:rFonts w:ascii="Garamond" w:hAnsi="Garamond"/>
          <w:i/>
          <w:iCs/>
          <w:lang w:eastAsia="fr-FR"/>
        </w:rPr>
        <w:t xml:space="preserve"> maximum d’</w:t>
      </w:r>
      <w:r w:rsidR="00997F75" w:rsidRPr="00E86B83">
        <w:rPr>
          <w:rFonts w:ascii="Garamond" w:hAnsi="Garamond"/>
          <w:i/>
          <w:iCs/>
          <w:lang w:eastAsia="fr-FR"/>
        </w:rPr>
        <w:t>Â</w:t>
      </w:r>
      <w:r w:rsidR="00B5187F" w:rsidRPr="00E86B83">
        <w:rPr>
          <w:rFonts w:ascii="Garamond" w:hAnsi="Garamond"/>
          <w:i/>
          <w:iCs/>
          <w:lang w:eastAsia="fr-FR"/>
        </w:rPr>
        <w:t xml:space="preserve">me était déjà tombé à </w:t>
      </w:r>
      <w:r w:rsidR="008F4224" w:rsidRPr="00E86B83">
        <w:rPr>
          <w:rFonts w:ascii="Garamond" w:hAnsi="Garamond"/>
          <w:i/>
          <w:iCs/>
          <w:lang w:eastAsia="fr-FR"/>
        </w:rPr>
        <w:t>« </w:t>
      </w:r>
      <w:r w:rsidR="00B5187F" w:rsidRPr="00E86B83">
        <w:rPr>
          <w:rFonts w:ascii="Garamond" w:hAnsi="Garamond"/>
          <w:i/>
          <w:iCs/>
          <w:lang w:eastAsia="fr-FR"/>
        </w:rPr>
        <w:t>Stressé 1</w:t>
      </w:r>
      <w:r w:rsidR="008F4224" w:rsidRPr="00E86B83">
        <w:rPr>
          <w:rFonts w:ascii="Garamond" w:hAnsi="Garamond"/>
          <w:i/>
          <w:iCs/>
          <w:lang w:eastAsia="fr-FR"/>
        </w:rPr>
        <w:t> »</w:t>
      </w:r>
      <w:r w:rsidR="002421C2" w:rsidRPr="00E86B83">
        <w:rPr>
          <w:rFonts w:ascii="Garamond" w:hAnsi="Garamond"/>
          <w:i/>
          <w:iCs/>
          <w:lang w:eastAsia="fr-FR"/>
        </w:rPr>
        <w:t xml:space="preserve"> car son Seuil de Pouvoir implique une perte d’Âme tous les deux Dons reçus</w:t>
      </w:r>
      <w:r w:rsidR="007B3FC3">
        <w:rPr>
          <w:rFonts w:ascii="Garamond" w:hAnsi="Garamond"/>
          <w:i/>
          <w:iCs/>
          <w:lang w:eastAsia="fr-FR"/>
        </w:rPr>
        <w:t xml:space="preserve"> (en comptant les Dons mineurs)</w:t>
      </w:r>
      <w:r w:rsidR="003D3D1C" w:rsidRPr="00E86B83">
        <w:rPr>
          <w:rFonts w:ascii="Garamond" w:hAnsi="Garamond"/>
          <w:i/>
          <w:iCs/>
          <w:lang w:eastAsia="fr-FR"/>
        </w:rPr>
        <w:t>.</w:t>
      </w:r>
      <w:r w:rsidR="00FE6D36" w:rsidRPr="00E86B83">
        <w:rPr>
          <w:rFonts w:ascii="Garamond" w:hAnsi="Garamond"/>
          <w:i/>
          <w:iCs/>
          <w:lang w:eastAsia="fr-FR"/>
        </w:rPr>
        <w:t xml:space="preserve"> </w:t>
      </w:r>
      <w:r w:rsidR="00B5187F" w:rsidRPr="00E86B83">
        <w:rPr>
          <w:rFonts w:ascii="Garamond" w:hAnsi="Garamond"/>
          <w:i/>
          <w:iCs/>
          <w:lang w:eastAsia="fr-FR"/>
        </w:rPr>
        <w:t xml:space="preserve">Il augmenta </w:t>
      </w:r>
      <w:r w:rsidR="003F5397" w:rsidRPr="00E86B83">
        <w:rPr>
          <w:rFonts w:ascii="Garamond" w:hAnsi="Garamond"/>
          <w:i/>
          <w:iCs/>
          <w:lang w:eastAsia="fr-FR"/>
        </w:rPr>
        <w:t>dans les années qui suivirent</w:t>
      </w:r>
      <w:r w:rsidR="00B5187F" w:rsidRPr="00E86B83">
        <w:rPr>
          <w:rFonts w:ascii="Garamond" w:hAnsi="Garamond"/>
          <w:i/>
          <w:iCs/>
          <w:lang w:eastAsia="fr-FR"/>
        </w:rPr>
        <w:t xml:space="preserve"> son Chaos</w:t>
      </w:r>
      <w:r w:rsidR="00003B10" w:rsidRPr="00E86B83">
        <w:rPr>
          <w:rFonts w:ascii="Garamond" w:hAnsi="Garamond"/>
          <w:i/>
          <w:iCs/>
          <w:lang w:eastAsia="fr-FR"/>
        </w:rPr>
        <w:t xml:space="preserve"> (et donc son Aspect)</w:t>
      </w:r>
      <w:r w:rsidR="00B5187F" w:rsidRPr="00E86B83">
        <w:rPr>
          <w:rFonts w:ascii="Garamond" w:hAnsi="Garamond"/>
          <w:i/>
          <w:iCs/>
          <w:lang w:eastAsia="fr-FR"/>
        </w:rPr>
        <w:t xml:space="preserve"> à 3, choisissant le Don « Œil </w:t>
      </w:r>
      <w:r w:rsidR="00B5187F" w:rsidRPr="00E86B83">
        <w:rPr>
          <w:rFonts w:ascii="Garamond" w:hAnsi="Garamond"/>
          <w:i/>
          <w:iCs/>
          <w:lang w:eastAsia="fr-FR"/>
        </w:rPr>
        <w:lastRenderedPageBreak/>
        <w:t>exercé » ainsi que la Tendance « Inconstant ». Puis,</w:t>
      </w:r>
      <w:r w:rsidR="00FE6D36" w:rsidRPr="00E86B83">
        <w:rPr>
          <w:rFonts w:ascii="Garamond" w:hAnsi="Garamond"/>
          <w:i/>
          <w:iCs/>
          <w:lang w:eastAsia="fr-FR"/>
        </w:rPr>
        <w:t xml:space="preserve"> après le dernier sacrifice de sang qu’il a accompli en l’honneur de sa divinité tutélaire, un acte particulièrement remarquable puisqu’il a mis à mort un Élu du Seigneur de la Loi Tovik</w:t>
      </w:r>
      <w:r w:rsidR="000F120F" w:rsidRPr="00E86B83">
        <w:rPr>
          <w:rFonts w:ascii="Garamond" w:hAnsi="Garamond"/>
          <w:i/>
          <w:iCs/>
          <w:lang w:eastAsia="fr-FR"/>
        </w:rPr>
        <w:t xml:space="preserve"> (adversaire implacable de Mabelode sur le continent occidental)</w:t>
      </w:r>
      <w:r w:rsidR="00FE6D36" w:rsidRPr="00E86B83">
        <w:rPr>
          <w:rFonts w:ascii="Garamond" w:hAnsi="Garamond"/>
          <w:i/>
          <w:iCs/>
          <w:lang w:eastAsia="fr-FR"/>
        </w:rPr>
        <w:t xml:space="preserve">, Marek a augmenté son score de Chaos à </w:t>
      </w:r>
      <w:r w:rsidR="00B5187F" w:rsidRPr="00E86B83">
        <w:rPr>
          <w:rFonts w:ascii="Garamond" w:hAnsi="Garamond"/>
          <w:i/>
          <w:iCs/>
          <w:lang w:eastAsia="fr-FR"/>
        </w:rPr>
        <w:t>4</w:t>
      </w:r>
      <w:r w:rsidR="00FE6D36" w:rsidRPr="00E86B83">
        <w:rPr>
          <w:rFonts w:ascii="Garamond" w:hAnsi="Garamond"/>
          <w:i/>
          <w:iCs/>
          <w:lang w:eastAsia="fr-FR"/>
        </w:rPr>
        <w:t xml:space="preserve">. Son Aspect ayant </w:t>
      </w:r>
      <w:r w:rsidR="00CE120F" w:rsidRPr="00E86B83">
        <w:rPr>
          <w:rFonts w:ascii="Garamond" w:hAnsi="Garamond"/>
          <w:i/>
          <w:iCs/>
          <w:lang w:eastAsia="fr-FR"/>
        </w:rPr>
        <w:t>ainsi à nouveau</w:t>
      </w:r>
      <w:r w:rsidR="00FE6D36" w:rsidRPr="00E86B83">
        <w:rPr>
          <w:rFonts w:ascii="Garamond" w:hAnsi="Garamond"/>
          <w:i/>
          <w:iCs/>
          <w:lang w:eastAsia="fr-FR"/>
        </w:rPr>
        <w:t xml:space="preserve"> </w:t>
      </w:r>
      <w:r w:rsidR="00CE120F" w:rsidRPr="00E86B83">
        <w:rPr>
          <w:rFonts w:ascii="Garamond" w:hAnsi="Garamond"/>
          <w:i/>
          <w:iCs/>
          <w:lang w:eastAsia="fr-FR"/>
        </w:rPr>
        <w:t>progressé</w:t>
      </w:r>
      <w:r w:rsidR="00FE6D36" w:rsidRPr="00E86B83">
        <w:rPr>
          <w:rFonts w:ascii="Garamond" w:hAnsi="Garamond"/>
          <w:i/>
          <w:iCs/>
          <w:lang w:eastAsia="fr-FR"/>
        </w:rPr>
        <w:t xml:space="preserve">, Marek choisit un Don du Chaos supplémentaire : « Conscience extraplanaire ». Maintenant qu’il peut percer le tissu même de la réalité, il est en revanche victime de la Tendance « Cauchemars ». De plus, puisque son Seuil de </w:t>
      </w:r>
      <w:r w:rsidR="00BD2474" w:rsidRPr="00E86B83">
        <w:rPr>
          <w:rFonts w:ascii="Garamond" w:hAnsi="Garamond"/>
          <w:i/>
          <w:iCs/>
          <w:lang w:eastAsia="fr-FR"/>
        </w:rPr>
        <w:t>Pouvoir</w:t>
      </w:r>
      <w:r w:rsidR="00FE6D36" w:rsidRPr="00E86B83">
        <w:rPr>
          <w:rFonts w:ascii="Garamond" w:hAnsi="Garamond"/>
          <w:i/>
          <w:iCs/>
          <w:lang w:eastAsia="fr-FR"/>
        </w:rPr>
        <w:t xml:space="preserve"> est de </w:t>
      </w:r>
      <w:r w:rsidR="00AF317E" w:rsidRPr="00E86B83">
        <w:rPr>
          <w:rFonts w:ascii="Garamond" w:hAnsi="Garamond"/>
          <w:i/>
          <w:iCs/>
          <w:lang w:eastAsia="fr-FR"/>
        </w:rPr>
        <w:t>5</w:t>
      </w:r>
      <w:r w:rsidR="00FE6D36" w:rsidRPr="00E86B83">
        <w:rPr>
          <w:rFonts w:ascii="Garamond" w:hAnsi="Garamond"/>
          <w:i/>
          <w:iCs/>
          <w:lang w:eastAsia="fr-FR"/>
        </w:rPr>
        <w:t xml:space="preserve">, et que son </w:t>
      </w:r>
      <w:r w:rsidR="000B5F7C" w:rsidRPr="00E86B83">
        <w:rPr>
          <w:rFonts w:ascii="Garamond" w:hAnsi="Garamond"/>
          <w:i/>
          <w:iCs/>
          <w:lang w:eastAsia="fr-FR"/>
        </w:rPr>
        <w:t xml:space="preserve">nombre </w:t>
      </w:r>
      <w:r w:rsidR="00022AAD" w:rsidRPr="00E86B83">
        <w:rPr>
          <w:rFonts w:ascii="Garamond" w:hAnsi="Garamond"/>
          <w:i/>
          <w:iCs/>
          <w:lang w:eastAsia="fr-FR"/>
        </w:rPr>
        <w:t xml:space="preserve">total </w:t>
      </w:r>
      <w:r w:rsidR="000B5F7C" w:rsidRPr="00E86B83">
        <w:rPr>
          <w:rFonts w:ascii="Garamond" w:hAnsi="Garamond"/>
          <w:i/>
          <w:iCs/>
          <w:lang w:eastAsia="fr-FR"/>
        </w:rPr>
        <w:t>de Dons d’Élu</w:t>
      </w:r>
      <w:r w:rsidR="00FE6D36" w:rsidRPr="00E86B83">
        <w:rPr>
          <w:rFonts w:ascii="Garamond" w:hAnsi="Garamond"/>
          <w:i/>
          <w:iCs/>
          <w:lang w:eastAsia="fr-FR"/>
        </w:rPr>
        <w:t xml:space="preserve"> vient de passer à </w:t>
      </w:r>
      <w:r w:rsidR="00634085" w:rsidRPr="00E86B83">
        <w:rPr>
          <w:rFonts w:ascii="Garamond" w:hAnsi="Garamond"/>
          <w:i/>
          <w:iCs/>
          <w:lang w:eastAsia="fr-FR"/>
        </w:rPr>
        <w:t>4</w:t>
      </w:r>
      <w:r w:rsidR="00FE6D36" w:rsidRPr="00E86B83">
        <w:rPr>
          <w:rFonts w:ascii="Garamond" w:hAnsi="Garamond"/>
          <w:i/>
          <w:iCs/>
          <w:lang w:eastAsia="fr-FR"/>
        </w:rPr>
        <w:t xml:space="preserve">, il perd définitivement un </w:t>
      </w:r>
      <w:r w:rsidR="00634085" w:rsidRPr="00E86B83">
        <w:rPr>
          <w:rFonts w:ascii="Garamond" w:hAnsi="Garamond"/>
          <w:i/>
          <w:iCs/>
          <w:lang w:eastAsia="fr-FR"/>
        </w:rPr>
        <w:t xml:space="preserve">nouveau </w:t>
      </w:r>
      <w:r w:rsidR="00FE6D36" w:rsidRPr="00E86B83">
        <w:rPr>
          <w:rFonts w:ascii="Garamond" w:hAnsi="Garamond"/>
          <w:i/>
          <w:iCs/>
          <w:lang w:eastAsia="fr-FR"/>
        </w:rPr>
        <w:t xml:space="preserve">niveau d’Âme, et </w:t>
      </w:r>
      <w:r w:rsidR="007575FC">
        <w:rPr>
          <w:rFonts w:ascii="Garamond" w:hAnsi="Garamond"/>
          <w:i/>
          <w:iCs/>
          <w:lang w:eastAsia="fr-FR"/>
        </w:rPr>
        <w:t xml:space="preserve">son Maximum actuel d’Âme </w:t>
      </w:r>
      <w:r w:rsidR="00FE6D36" w:rsidRPr="00E86B83">
        <w:rPr>
          <w:rFonts w:ascii="Garamond" w:hAnsi="Garamond"/>
          <w:i/>
          <w:iCs/>
          <w:lang w:eastAsia="fr-FR"/>
        </w:rPr>
        <w:t>ne pourra</w:t>
      </w:r>
      <w:r w:rsidR="005F4B20">
        <w:rPr>
          <w:rFonts w:ascii="Garamond" w:hAnsi="Garamond"/>
          <w:i/>
          <w:iCs/>
          <w:lang w:eastAsia="fr-FR"/>
        </w:rPr>
        <w:t xml:space="preserve"> ainsi</w:t>
      </w:r>
      <w:r w:rsidR="00FE6D36" w:rsidRPr="00E86B83">
        <w:rPr>
          <w:rFonts w:ascii="Garamond" w:hAnsi="Garamond"/>
          <w:i/>
          <w:iCs/>
          <w:lang w:eastAsia="fr-FR"/>
        </w:rPr>
        <w:t xml:space="preserve"> plus dépasser le niveau « </w:t>
      </w:r>
      <w:r w:rsidR="008F4224" w:rsidRPr="00E86B83">
        <w:rPr>
          <w:rFonts w:ascii="Garamond" w:hAnsi="Garamond"/>
          <w:i/>
          <w:iCs/>
          <w:lang w:eastAsia="fr-FR"/>
        </w:rPr>
        <w:t>Stressé</w:t>
      </w:r>
      <w:r w:rsidR="00FE6D36" w:rsidRPr="00E86B83">
        <w:rPr>
          <w:rFonts w:ascii="Garamond" w:hAnsi="Garamond"/>
          <w:i/>
          <w:iCs/>
          <w:lang w:eastAsia="fr-FR"/>
        </w:rPr>
        <w:t xml:space="preserve"> </w:t>
      </w:r>
      <w:r w:rsidR="008F4224" w:rsidRPr="00E86B83">
        <w:rPr>
          <w:rFonts w:ascii="Garamond" w:hAnsi="Garamond"/>
          <w:i/>
          <w:iCs/>
          <w:lang w:eastAsia="fr-FR"/>
        </w:rPr>
        <w:t>2</w:t>
      </w:r>
      <w:r w:rsidR="00FE6D36" w:rsidRPr="00E86B83">
        <w:rPr>
          <w:rFonts w:ascii="Garamond" w:hAnsi="Garamond"/>
          <w:i/>
          <w:iCs/>
          <w:lang w:eastAsia="fr-FR"/>
        </w:rPr>
        <w:t> »</w:t>
      </w:r>
      <w:r w:rsidR="004B59D8" w:rsidRPr="00E86B83">
        <w:rPr>
          <w:rFonts w:ascii="Garamond" w:hAnsi="Garamond"/>
          <w:i/>
          <w:iCs/>
          <w:lang w:eastAsia="fr-FR"/>
        </w:rPr>
        <w:t>, sauf s’il parvient à augmenter son Seuil de Pouvoir</w:t>
      </w:r>
      <w:r w:rsidR="00D65770" w:rsidRPr="00E86B83">
        <w:rPr>
          <w:rFonts w:ascii="Garamond" w:hAnsi="Garamond"/>
          <w:i/>
          <w:iCs/>
          <w:lang w:eastAsia="fr-FR"/>
        </w:rPr>
        <w:t xml:space="preserve"> jusqu’à 7</w:t>
      </w:r>
      <w:r w:rsidR="00FE6D36" w:rsidRPr="00E86B83">
        <w:rPr>
          <w:rFonts w:ascii="Garamond" w:hAnsi="Garamond"/>
          <w:i/>
          <w:iCs/>
          <w:lang w:eastAsia="fr-FR"/>
        </w:rPr>
        <w:t>.</w:t>
      </w:r>
    </w:p>
    <w:p w14:paraId="1BA92AA3" w14:textId="06647075" w:rsidR="00B527EE" w:rsidRPr="00E86B83" w:rsidRDefault="00407CBA" w:rsidP="00AE521A">
      <w:pPr>
        <w:spacing w:line="276" w:lineRule="auto"/>
        <w:jc w:val="both"/>
        <w:rPr>
          <w:rFonts w:ascii="Garamond" w:hAnsi="Garamond"/>
          <w:i/>
          <w:iCs/>
          <w:lang w:eastAsia="fr-FR"/>
        </w:rPr>
      </w:pPr>
      <w:r w:rsidRPr="00E86B83">
        <w:rPr>
          <w:rFonts w:ascii="Garamond" w:hAnsi="Garamond"/>
          <w:i/>
          <w:iCs/>
          <w:lang w:eastAsia="fr-FR"/>
        </w:rPr>
        <w:t xml:space="preserve">Exemple 2 : Theleb K’aarna </w:t>
      </w:r>
      <w:r w:rsidR="002036A2" w:rsidRPr="00E86B83">
        <w:rPr>
          <w:rFonts w:ascii="Garamond" w:hAnsi="Garamond"/>
          <w:i/>
          <w:iCs/>
          <w:lang w:eastAsia="fr-FR"/>
        </w:rPr>
        <w:t xml:space="preserve">est un puissant sorcier pan tangien rongé par la jalousie depuis qu’il </w:t>
      </w:r>
      <w:r w:rsidR="00BB445A" w:rsidRPr="00E86B83">
        <w:rPr>
          <w:rFonts w:ascii="Garamond" w:hAnsi="Garamond"/>
          <w:i/>
          <w:iCs/>
          <w:lang w:eastAsia="fr-FR"/>
        </w:rPr>
        <w:t xml:space="preserve">sait que </w:t>
      </w:r>
      <w:r w:rsidR="002036A2" w:rsidRPr="00E86B83">
        <w:rPr>
          <w:rFonts w:ascii="Garamond" w:hAnsi="Garamond"/>
          <w:i/>
          <w:iCs/>
          <w:lang w:eastAsia="fr-FR"/>
        </w:rPr>
        <w:t>sa reine Yishana lui préfère Elric de Melniboné. Cette jalousie maladive, associée à une quête de</w:t>
      </w:r>
      <w:r w:rsidR="000F120F" w:rsidRPr="00E86B83">
        <w:rPr>
          <w:rFonts w:ascii="Garamond" w:hAnsi="Garamond"/>
          <w:i/>
          <w:iCs/>
          <w:lang w:eastAsia="fr-FR"/>
        </w:rPr>
        <w:t xml:space="preserve"> </w:t>
      </w:r>
      <w:r w:rsidR="002036A2" w:rsidRPr="00E86B83">
        <w:rPr>
          <w:rFonts w:ascii="Garamond" w:hAnsi="Garamond"/>
          <w:i/>
          <w:iCs/>
          <w:lang w:eastAsia="fr-FR"/>
        </w:rPr>
        <w:t>puissance effrénée pour tenter de surpasser le Loup Blanc, va peu à peu le conduire à la démence. Doté d’une Clairvoyance de 8 et d’une Trempe de 9, il possède un Seuil de Pouvoir de 8. Concluant</w:t>
      </w:r>
      <w:r w:rsidR="0009614E" w:rsidRPr="00E86B83">
        <w:rPr>
          <w:rFonts w:ascii="Garamond" w:hAnsi="Garamond"/>
          <w:i/>
          <w:iCs/>
          <w:lang w:eastAsia="fr-FR"/>
        </w:rPr>
        <w:t xml:space="preserve"> pour ce faire</w:t>
      </w:r>
      <w:r w:rsidR="002036A2" w:rsidRPr="00E86B83">
        <w:rPr>
          <w:rFonts w:ascii="Garamond" w:hAnsi="Garamond"/>
          <w:i/>
          <w:iCs/>
          <w:lang w:eastAsia="fr-FR"/>
        </w:rPr>
        <w:t xml:space="preserve">, au cours de sa longue et sinistre carrière, plusieurs Pactes avec les </w:t>
      </w:r>
      <w:r w:rsidR="00407E0B" w:rsidRPr="00E86B83">
        <w:rPr>
          <w:rFonts w:ascii="Garamond" w:hAnsi="Garamond"/>
          <w:i/>
          <w:iCs/>
          <w:lang w:eastAsia="fr-FR"/>
        </w:rPr>
        <w:t>Puissances</w:t>
      </w:r>
      <w:r w:rsidR="002036A2" w:rsidRPr="00E86B83">
        <w:rPr>
          <w:rFonts w:ascii="Garamond" w:hAnsi="Garamond"/>
          <w:i/>
          <w:iCs/>
          <w:lang w:eastAsia="fr-FR"/>
        </w:rPr>
        <w:t xml:space="preserve"> du Chaos ainsi qu’avec Kakatal, il finit par obtenir un neuvième Don, peu avant qu’Elric assiège le manoir de Nikorn, le marchand dont Theleb K’aarna est alors le garde du corps. Son Âme doit être réduite pour la troisième fois, et son maximum </w:t>
      </w:r>
      <w:r w:rsidR="00D171F9">
        <w:rPr>
          <w:rFonts w:ascii="Garamond" w:hAnsi="Garamond"/>
          <w:i/>
          <w:iCs/>
          <w:lang w:eastAsia="fr-FR"/>
        </w:rPr>
        <w:t xml:space="preserve">actuel </w:t>
      </w:r>
      <w:r w:rsidR="002036A2" w:rsidRPr="00E86B83">
        <w:rPr>
          <w:rFonts w:ascii="Garamond" w:hAnsi="Garamond"/>
          <w:i/>
          <w:iCs/>
          <w:lang w:eastAsia="fr-FR"/>
        </w:rPr>
        <w:t>d’Âme passe</w:t>
      </w:r>
      <w:r w:rsidR="000F120F" w:rsidRPr="00E86B83">
        <w:rPr>
          <w:rFonts w:ascii="Garamond" w:hAnsi="Garamond"/>
          <w:i/>
          <w:iCs/>
          <w:lang w:eastAsia="fr-FR"/>
        </w:rPr>
        <w:t xml:space="preserve"> ainsi</w:t>
      </w:r>
      <w:r w:rsidR="002036A2" w:rsidRPr="00E86B83">
        <w:rPr>
          <w:rFonts w:ascii="Garamond" w:hAnsi="Garamond"/>
          <w:i/>
          <w:iCs/>
          <w:lang w:eastAsia="fr-FR"/>
        </w:rPr>
        <w:t xml:space="preserve"> à</w:t>
      </w:r>
      <w:r w:rsidR="00C026B4" w:rsidRPr="00E86B83">
        <w:rPr>
          <w:rFonts w:ascii="Garamond" w:hAnsi="Garamond"/>
          <w:i/>
          <w:iCs/>
          <w:lang w:eastAsia="fr-FR"/>
        </w:rPr>
        <w:t xml:space="preserve"> </w:t>
      </w:r>
      <w:r w:rsidR="00320859" w:rsidRPr="00E86B83">
        <w:rPr>
          <w:rFonts w:ascii="Garamond" w:hAnsi="Garamond"/>
          <w:i/>
          <w:iCs/>
          <w:lang w:eastAsia="fr-FR"/>
        </w:rPr>
        <w:t>« </w:t>
      </w:r>
      <w:r w:rsidR="00A87C14" w:rsidRPr="00E86B83">
        <w:rPr>
          <w:rFonts w:ascii="Garamond" w:eastAsia="Times New Roman" w:hAnsi="Garamond" w:cs="Times New Roman"/>
          <w:i/>
          <w:iCs/>
          <w:kern w:val="0"/>
          <w:lang w:eastAsia="fr-FR"/>
          <w14:ligatures w14:val="none"/>
        </w:rPr>
        <w:t xml:space="preserve">Stressé </w:t>
      </w:r>
      <w:r w:rsidR="002036A2" w:rsidRPr="00E86B83">
        <w:rPr>
          <w:rFonts w:ascii="Garamond" w:hAnsi="Garamond"/>
          <w:i/>
          <w:iCs/>
          <w:lang w:eastAsia="fr-FR"/>
        </w:rPr>
        <w:t>3</w:t>
      </w:r>
      <w:r w:rsidR="00320859" w:rsidRPr="00E86B83">
        <w:rPr>
          <w:rFonts w:ascii="Garamond" w:hAnsi="Garamond"/>
          <w:i/>
          <w:iCs/>
          <w:lang w:eastAsia="fr-FR"/>
        </w:rPr>
        <w:t> »</w:t>
      </w:r>
      <w:r w:rsidR="00C026B4" w:rsidRPr="00E86B83">
        <w:rPr>
          <w:rFonts w:ascii="Garamond" w:hAnsi="Garamond"/>
          <w:i/>
          <w:iCs/>
          <w:lang w:eastAsia="fr-FR"/>
        </w:rPr>
        <w:t>.</w:t>
      </w:r>
      <w:r w:rsidR="002036A2" w:rsidRPr="00E86B83">
        <w:rPr>
          <w:rFonts w:ascii="Garamond" w:hAnsi="Garamond"/>
          <w:i/>
          <w:iCs/>
          <w:lang w:eastAsia="fr-FR"/>
        </w:rPr>
        <w:t xml:space="preserve"> Les puissantes sorcelleries qu’il convoque lors de son dernier combat contre Elric </w:t>
      </w:r>
      <w:r w:rsidR="00D7662A" w:rsidRPr="00E86B83">
        <w:rPr>
          <w:rFonts w:ascii="Garamond" w:hAnsi="Garamond"/>
          <w:i/>
          <w:iCs/>
          <w:lang w:eastAsia="fr-FR"/>
        </w:rPr>
        <w:t>font</w:t>
      </w:r>
      <w:r w:rsidR="000F120F" w:rsidRPr="00E86B83">
        <w:rPr>
          <w:rFonts w:ascii="Garamond" w:hAnsi="Garamond"/>
          <w:i/>
          <w:iCs/>
          <w:lang w:eastAsia="fr-FR"/>
        </w:rPr>
        <w:t xml:space="preserve"> dès lors très</w:t>
      </w:r>
      <w:r w:rsidR="00D7662A" w:rsidRPr="00E86B83">
        <w:rPr>
          <w:rFonts w:ascii="Garamond" w:hAnsi="Garamond"/>
          <w:i/>
          <w:iCs/>
          <w:lang w:eastAsia="fr-FR"/>
        </w:rPr>
        <w:t xml:space="preserve"> rapidement descendre son Âme </w:t>
      </w:r>
      <w:r w:rsidR="000F120F" w:rsidRPr="00E86B83">
        <w:rPr>
          <w:rFonts w:ascii="Garamond" w:hAnsi="Garamond"/>
          <w:i/>
          <w:iCs/>
          <w:lang w:eastAsia="fr-FR"/>
        </w:rPr>
        <w:t xml:space="preserve">déjà </w:t>
      </w:r>
      <w:r w:rsidR="00D7662A" w:rsidRPr="00E86B83">
        <w:rPr>
          <w:rFonts w:ascii="Garamond" w:hAnsi="Garamond"/>
          <w:i/>
          <w:iCs/>
          <w:lang w:eastAsia="fr-FR"/>
        </w:rPr>
        <w:t xml:space="preserve">fragile au niveau </w:t>
      </w:r>
      <w:r w:rsidR="005E2714" w:rsidRPr="00E86B83">
        <w:rPr>
          <w:rFonts w:ascii="Garamond" w:hAnsi="Garamond"/>
          <w:i/>
          <w:iCs/>
          <w:lang w:eastAsia="fr-FR"/>
        </w:rPr>
        <w:t>« Brisé »</w:t>
      </w:r>
      <w:r w:rsidR="00D7662A" w:rsidRPr="00E86B83">
        <w:rPr>
          <w:rFonts w:ascii="Garamond" w:hAnsi="Garamond"/>
          <w:i/>
          <w:iCs/>
          <w:lang w:eastAsia="fr-FR"/>
        </w:rPr>
        <w:t xml:space="preserve">, ce qui </w:t>
      </w:r>
      <w:r w:rsidR="002036A2" w:rsidRPr="00E86B83">
        <w:rPr>
          <w:rFonts w:ascii="Garamond" w:hAnsi="Garamond"/>
          <w:i/>
          <w:iCs/>
          <w:lang w:eastAsia="fr-FR"/>
        </w:rPr>
        <w:t>achève de détruire son esprit</w:t>
      </w:r>
      <w:r w:rsidR="00370750" w:rsidRPr="00E86B83">
        <w:rPr>
          <w:rFonts w:ascii="Garamond" w:hAnsi="Garamond"/>
          <w:i/>
          <w:iCs/>
          <w:lang w:eastAsia="fr-FR"/>
        </w:rPr>
        <w:t xml:space="preserve"> lorsqu’il échoue au test de résistance à la folie qui s’impose</w:t>
      </w:r>
      <w:r w:rsidR="00CE5AA5" w:rsidRPr="00E86B83">
        <w:rPr>
          <w:rFonts w:ascii="Garamond" w:hAnsi="Garamond"/>
          <w:i/>
          <w:iCs/>
          <w:lang w:eastAsia="fr-FR"/>
        </w:rPr>
        <w:t>, du</w:t>
      </w:r>
      <w:r w:rsidR="00BA5AA3" w:rsidRPr="00E86B83">
        <w:rPr>
          <w:rFonts w:ascii="Garamond" w:hAnsi="Garamond"/>
          <w:i/>
          <w:iCs/>
          <w:lang w:eastAsia="fr-FR"/>
        </w:rPr>
        <w:t xml:space="preserve"> </w:t>
      </w:r>
      <w:r w:rsidR="00CE5AA5" w:rsidRPr="00E86B83">
        <w:rPr>
          <w:rFonts w:ascii="Garamond" w:hAnsi="Garamond"/>
          <w:i/>
          <w:iCs/>
          <w:lang w:eastAsia="fr-FR"/>
        </w:rPr>
        <w:t>fait des nombreuses Adversités qu’il a alors accumulées, et d’un mauvais jet de dé</w:t>
      </w:r>
      <w:r w:rsidR="002036A2" w:rsidRPr="00E86B83">
        <w:rPr>
          <w:rFonts w:ascii="Garamond" w:hAnsi="Garamond"/>
          <w:i/>
          <w:iCs/>
          <w:lang w:eastAsia="fr-FR"/>
        </w:rPr>
        <w:t xml:space="preserve">. Lorsque l’Albinos trouve son vieil ennemi, il découvre </w:t>
      </w:r>
      <w:r w:rsidR="00D7662A" w:rsidRPr="00E86B83">
        <w:rPr>
          <w:rFonts w:ascii="Garamond" w:hAnsi="Garamond"/>
          <w:i/>
          <w:iCs/>
          <w:lang w:eastAsia="fr-FR"/>
        </w:rPr>
        <w:t>une carcasse bredouillante rampant au sol et aux paroles inintelligibles.</w:t>
      </w:r>
    </w:p>
    <w:p w14:paraId="4388CA83" w14:textId="3B6899C3" w:rsidR="004C6CBD" w:rsidRPr="00E86B83" w:rsidRDefault="004C6CBD" w:rsidP="0002744B">
      <w:pPr>
        <w:pStyle w:val="Titre3"/>
      </w:pPr>
      <w:bookmarkStart w:id="86" w:name="_Toc200737470"/>
      <w:r w:rsidRPr="00E86B83">
        <w:t>5.1.4 Dons à plusieurs niveaux</w:t>
      </w:r>
      <w:bookmarkEnd w:id="86"/>
    </w:p>
    <w:p w14:paraId="71CDD5A2" w14:textId="6749AB71" w:rsidR="004C6CBD" w:rsidRPr="00E86B83" w:rsidRDefault="004C6CBD" w:rsidP="004C6CBD">
      <w:pPr>
        <w:spacing w:line="276" w:lineRule="auto"/>
        <w:jc w:val="both"/>
        <w:rPr>
          <w:rFonts w:ascii="Garamond" w:hAnsi="Garamond"/>
          <w:lang w:eastAsia="fr-FR"/>
        </w:rPr>
      </w:pPr>
      <w:r w:rsidRPr="00E86B83">
        <w:rPr>
          <w:rFonts w:ascii="Garamond" w:hAnsi="Garamond"/>
          <w:lang w:eastAsia="fr-FR"/>
        </w:rPr>
        <w:t xml:space="preserve">Certains Dons peuvent posséder </w:t>
      </w:r>
      <w:r w:rsidRPr="00E86B83">
        <w:rPr>
          <w:rFonts w:ascii="Garamond" w:hAnsi="Garamond"/>
          <w:b/>
          <w:bCs/>
          <w:lang w:eastAsia="fr-FR"/>
        </w:rPr>
        <w:t>plusieurs niveaux</w:t>
      </w:r>
      <w:r w:rsidRPr="00E86B83">
        <w:rPr>
          <w:rFonts w:ascii="Garamond" w:hAnsi="Garamond"/>
          <w:lang w:eastAsia="fr-FR"/>
        </w:rPr>
        <w:t xml:space="preserve"> : un Élu peut prendre n’importe lequel de ces niveaux du moment qu’il satisfait leurs Prérequis (comme pour les Talents ordinaires). En termes de sémantique, les Talents particuliers que sont les </w:t>
      </w:r>
      <w:r w:rsidRPr="00E86B83">
        <w:rPr>
          <w:rFonts w:ascii="Garamond" w:hAnsi="Garamond"/>
          <w:b/>
          <w:bCs/>
          <w:lang w:eastAsia="fr-FR"/>
        </w:rPr>
        <w:t>Dons de niveau Initié</w:t>
      </w:r>
      <w:r w:rsidRPr="00E86B83">
        <w:rPr>
          <w:rFonts w:ascii="Garamond" w:hAnsi="Garamond"/>
          <w:lang w:eastAsia="fr-FR"/>
        </w:rPr>
        <w:t xml:space="preserve"> sont réservés aux Élus Novices et Adeptes (dont l’Aspect est inférieur à 5), les </w:t>
      </w:r>
      <w:r w:rsidRPr="00E86B83">
        <w:rPr>
          <w:rFonts w:ascii="Garamond" w:hAnsi="Garamond"/>
          <w:b/>
          <w:bCs/>
          <w:lang w:eastAsia="fr-FR"/>
        </w:rPr>
        <w:t>Dons de niveau Aguerri</w:t>
      </w:r>
      <w:r w:rsidRPr="00E86B83">
        <w:rPr>
          <w:rFonts w:ascii="Garamond" w:hAnsi="Garamond"/>
          <w:lang w:eastAsia="fr-FR"/>
        </w:rPr>
        <w:t xml:space="preserve"> aux Chevaliers et aux Hérauts (dont l’Aspect est compris entre 5 et 9), et les </w:t>
      </w:r>
      <w:r w:rsidRPr="00E86B83">
        <w:rPr>
          <w:rFonts w:ascii="Garamond" w:hAnsi="Garamond"/>
          <w:b/>
          <w:bCs/>
          <w:lang w:eastAsia="fr-FR"/>
        </w:rPr>
        <w:t>Dons de niveau Maître</w:t>
      </w:r>
      <w:r w:rsidRPr="00E86B83">
        <w:rPr>
          <w:rFonts w:ascii="Garamond" w:hAnsi="Garamond"/>
          <w:lang w:eastAsia="fr-FR"/>
        </w:rPr>
        <w:t xml:space="preserve"> aux seuls Élus qui sont devenus Champions (dont l’Aspect est égal ou supérieur à 9). Référez-vous au tableau p. 178 de </w:t>
      </w:r>
      <w:r w:rsidRPr="00E86B83">
        <w:rPr>
          <w:rFonts w:ascii="Garamond" w:hAnsi="Garamond"/>
          <w:i/>
          <w:iCs/>
          <w:lang w:eastAsia="fr-FR"/>
        </w:rPr>
        <w:t>Mournblade</w:t>
      </w:r>
      <w:r w:rsidRPr="00E86B83">
        <w:rPr>
          <w:rFonts w:ascii="Garamond" w:hAnsi="Garamond"/>
          <w:lang w:eastAsia="fr-FR"/>
        </w:rPr>
        <w:t xml:space="preserve"> qui détaille ces titres d’Élus.</w:t>
      </w:r>
    </w:p>
    <w:p w14:paraId="1E1A9BB1" w14:textId="0662C258" w:rsidR="00581FBD" w:rsidRPr="00E86B83" w:rsidRDefault="000B2799" w:rsidP="004C6CBD">
      <w:pPr>
        <w:spacing w:line="276" w:lineRule="auto"/>
        <w:jc w:val="both"/>
        <w:rPr>
          <w:rFonts w:ascii="Garamond" w:hAnsi="Garamond"/>
          <w:lang w:eastAsia="fr-FR"/>
        </w:rPr>
      </w:pPr>
      <w:r w:rsidRPr="00E86B83">
        <w:rPr>
          <w:rFonts w:ascii="Garamond" w:hAnsi="Garamond"/>
          <w:lang w:eastAsia="fr-FR"/>
        </w:rPr>
        <w:t>Lorsque l’Élu change de titre et progresse en Aspect, il</w:t>
      </w:r>
      <w:r w:rsidR="0015566B" w:rsidRPr="00E86B83">
        <w:rPr>
          <w:rFonts w:ascii="Garamond" w:hAnsi="Garamond"/>
          <w:lang w:eastAsia="fr-FR"/>
        </w:rPr>
        <w:t xml:space="preserve"> </w:t>
      </w:r>
      <w:r w:rsidRPr="00E86B83">
        <w:rPr>
          <w:rFonts w:ascii="Garamond" w:hAnsi="Garamond"/>
          <w:lang w:eastAsia="fr-FR"/>
        </w:rPr>
        <w:t>acquiert automatiquement la version supérieure</w:t>
      </w:r>
      <w:r w:rsidR="0015566B" w:rsidRPr="00E86B83">
        <w:rPr>
          <w:rFonts w:ascii="Garamond" w:hAnsi="Garamond"/>
          <w:lang w:eastAsia="fr-FR"/>
        </w:rPr>
        <w:t xml:space="preserve"> </w:t>
      </w:r>
      <w:r w:rsidR="0092562E" w:rsidRPr="00E86B83">
        <w:rPr>
          <w:rFonts w:ascii="Garamond" w:hAnsi="Garamond"/>
          <w:lang w:eastAsia="fr-FR"/>
        </w:rPr>
        <w:t xml:space="preserve">(niveau Aguerri puis Maître) </w:t>
      </w:r>
      <w:r w:rsidRPr="00E86B83">
        <w:rPr>
          <w:rFonts w:ascii="Garamond" w:hAnsi="Garamond"/>
          <w:lang w:eastAsia="fr-FR"/>
        </w:rPr>
        <w:t>d’un Don</w:t>
      </w:r>
      <w:r w:rsidR="0092562E" w:rsidRPr="00E86B83">
        <w:rPr>
          <w:rFonts w:ascii="Garamond" w:hAnsi="Garamond"/>
          <w:lang w:eastAsia="fr-FR"/>
        </w:rPr>
        <w:t xml:space="preserve"> qu’il possède à un niveau plus faible, et ce</w:t>
      </w:r>
      <w:r w:rsidRPr="00E86B83">
        <w:rPr>
          <w:rFonts w:ascii="Garamond" w:hAnsi="Garamond"/>
          <w:lang w:eastAsia="fr-FR"/>
        </w:rPr>
        <w:t xml:space="preserve"> dès qu’il peut y prétendre. Sur la fiche de personnage, changez les détails numériques qui sont ainsi modifiés par cette amélioration du Don concerné. </w:t>
      </w:r>
      <w:r w:rsidR="00581FBD" w:rsidRPr="00E86B83">
        <w:rPr>
          <w:rFonts w:ascii="Garamond" w:hAnsi="Garamond"/>
          <w:i/>
          <w:iCs/>
          <w:lang w:eastAsia="fr-FR"/>
        </w:rPr>
        <w:t>Note</w:t>
      </w:r>
      <w:r w:rsidR="00581FBD" w:rsidRPr="00E86B83">
        <w:rPr>
          <w:rFonts w:ascii="Garamond" w:hAnsi="Garamond"/>
          <w:lang w:eastAsia="fr-FR"/>
        </w:rPr>
        <w:t xml:space="preserve"> : </w:t>
      </w:r>
      <w:r w:rsidR="00581FBD" w:rsidRPr="00E86B83">
        <w:rPr>
          <w:rFonts w:ascii="Garamond" w:hAnsi="Garamond"/>
          <w:i/>
          <w:iCs/>
          <w:lang w:eastAsia="fr-FR"/>
        </w:rPr>
        <w:t>Cette règle est une modification du jeu original, et résulte d’une volonté de clarification (</w:t>
      </w:r>
      <w:r w:rsidR="00581FBD" w:rsidRPr="00E86B83">
        <w:rPr>
          <w:rFonts w:ascii="Garamond" w:hAnsi="Garamond"/>
          <w:lang w:eastAsia="fr-FR"/>
        </w:rPr>
        <w:t>Mournblade</w:t>
      </w:r>
      <w:r w:rsidR="00581FBD" w:rsidRPr="00E86B83">
        <w:rPr>
          <w:rFonts w:ascii="Garamond" w:hAnsi="Garamond"/>
          <w:i/>
          <w:iCs/>
          <w:lang w:eastAsia="fr-FR"/>
        </w:rPr>
        <w:t xml:space="preserve"> restait, de mon point de vue, quelque peu opaque sur ce point) ainsi que d’équilibrer les bonus offerts par les Dons dans </w:t>
      </w:r>
      <w:r w:rsidR="00581FBD" w:rsidRPr="00E86B83">
        <w:rPr>
          <w:rFonts w:ascii="Garamond" w:hAnsi="Garamond"/>
          <w:lang w:eastAsia="fr-FR"/>
        </w:rPr>
        <w:t>Mournblade</w:t>
      </w:r>
      <w:r w:rsidR="00581FBD" w:rsidRPr="00E86B83">
        <w:rPr>
          <w:rFonts w:ascii="Garamond" w:hAnsi="Garamond"/>
          <w:i/>
          <w:iCs/>
          <w:lang w:eastAsia="fr-FR"/>
        </w:rPr>
        <w:t xml:space="preserve"> 2.0. En effet, si l’on additionne différents niveaux d’un même Don entre eux, et que l’on y ajoute encore ceux que confèrent les Talents ordinaires, on pourrait atteindre des niveaux de Capacité absolument indécents…</w:t>
      </w:r>
    </w:p>
    <w:p w14:paraId="47CE4D3D" w14:textId="50FDDF11" w:rsidR="003E68DF" w:rsidRPr="003E68DF" w:rsidRDefault="00581FBD" w:rsidP="00AE521A">
      <w:pPr>
        <w:spacing w:line="276" w:lineRule="auto"/>
        <w:jc w:val="both"/>
        <w:rPr>
          <w:rFonts w:ascii="Garamond" w:hAnsi="Garamond"/>
          <w:lang w:eastAsia="fr-FR"/>
        </w:rPr>
      </w:pPr>
      <w:r w:rsidRPr="00E86B83">
        <w:rPr>
          <w:rFonts w:ascii="Garamond" w:hAnsi="Garamond"/>
          <w:lang w:eastAsia="fr-FR"/>
        </w:rPr>
        <w:t>En faisant d’un Don à plusieurs niveaux un seul et même Don,</w:t>
      </w:r>
      <w:r w:rsidR="000B2799" w:rsidRPr="00E86B83">
        <w:rPr>
          <w:rFonts w:ascii="Garamond" w:hAnsi="Garamond"/>
          <w:lang w:eastAsia="fr-FR"/>
        </w:rPr>
        <w:t xml:space="preserve"> </w:t>
      </w:r>
      <w:r w:rsidRPr="00E86B83">
        <w:rPr>
          <w:rFonts w:ascii="Garamond" w:hAnsi="Garamond"/>
          <w:lang w:eastAsia="fr-FR"/>
        </w:rPr>
        <w:t xml:space="preserve">le nombre de choix offerts à chaque niveau pourrait sembler un peu plus réduit. Les </w:t>
      </w:r>
      <w:r w:rsidR="000B2799" w:rsidRPr="00E86B83">
        <w:rPr>
          <w:rFonts w:ascii="Garamond" w:hAnsi="Garamond"/>
          <w:lang w:eastAsia="fr-FR"/>
        </w:rPr>
        <w:t xml:space="preserve">Élus qui deviennent Champions peuvent </w:t>
      </w:r>
      <w:r w:rsidRPr="00E86B83">
        <w:rPr>
          <w:rFonts w:ascii="Garamond" w:hAnsi="Garamond"/>
          <w:lang w:eastAsia="fr-FR"/>
        </w:rPr>
        <w:t>ainsi</w:t>
      </w:r>
      <w:r w:rsidR="000B2799" w:rsidRPr="00E86B83">
        <w:rPr>
          <w:rFonts w:ascii="Garamond" w:hAnsi="Garamond"/>
          <w:lang w:eastAsia="fr-FR"/>
        </w:rPr>
        <w:t xml:space="preserve"> acquérir une grande partie des Dons disponibles à leur camp, </w:t>
      </w:r>
      <w:r w:rsidR="0062013A" w:rsidRPr="00E86B83">
        <w:rPr>
          <w:rFonts w:ascii="Garamond" w:hAnsi="Garamond"/>
          <w:lang w:eastAsia="fr-FR"/>
        </w:rPr>
        <w:t xml:space="preserve">mais </w:t>
      </w:r>
      <w:r w:rsidRPr="00E86B83">
        <w:rPr>
          <w:rFonts w:ascii="Garamond" w:hAnsi="Garamond"/>
          <w:lang w:eastAsia="fr-FR"/>
        </w:rPr>
        <w:t>les choix restent tout de même plus nombreux qu’on ne pourrait croire, car un certain nombre de</w:t>
      </w:r>
      <w:r w:rsidR="0062013A" w:rsidRPr="00E86B83">
        <w:rPr>
          <w:rFonts w:ascii="Garamond" w:hAnsi="Garamond"/>
          <w:lang w:eastAsia="fr-FR"/>
        </w:rPr>
        <w:t xml:space="preserve"> Dons peuvent être choisis plusieurs fois (par exemple, </w:t>
      </w:r>
      <w:r w:rsidR="0062013A" w:rsidRPr="00E86B83">
        <w:rPr>
          <w:rFonts w:ascii="Garamond" w:hAnsi="Garamond"/>
          <w:i/>
          <w:iCs/>
          <w:lang w:eastAsia="fr-FR"/>
        </w:rPr>
        <w:t>Augmentation de Compétence</w:t>
      </w:r>
      <w:r w:rsidR="0062013A" w:rsidRPr="00E86B83">
        <w:rPr>
          <w:rFonts w:ascii="Garamond" w:hAnsi="Garamond"/>
          <w:lang w:eastAsia="fr-FR"/>
        </w:rPr>
        <w:t xml:space="preserve"> peut être choisi une fois pour </w:t>
      </w:r>
      <w:r w:rsidR="0062013A" w:rsidRPr="00E86B83">
        <w:rPr>
          <w:rFonts w:ascii="Garamond" w:hAnsi="Garamond"/>
          <w:i/>
          <w:iCs/>
          <w:lang w:eastAsia="fr-FR"/>
        </w:rPr>
        <w:t>chaque</w:t>
      </w:r>
      <w:r w:rsidR="0062013A" w:rsidRPr="00E86B83">
        <w:rPr>
          <w:rFonts w:ascii="Garamond" w:hAnsi="Garamond"/>
          <w:lang w:eastAsia="fr-FR"/>
        </w:rPr>
        <w:t xml:space="preserve"> Compétence différente).</w:t>
      </w:r>
      <w:r w:rsidRPr="00E86B83">
        <w:rPr>
          <w:rFonts w:ascii="Garamond" w:hAnsi="Garamond"/>
          <w:lang w:eastAsia="fr-FR"/>
        </w:rPr>
        <w:t xml:space="preserve"> Multiplier les Pactes permet aussi d</w:t>
      </w:r>
      <w:r w:rsidR="0071690E">
        <w:rPr>
          <w:rFonts w:ascii="Garamond" w:hAnsi="Garamond"/>
          <w:lang w:eastAsia="fr-FR"/>
        </w:rPr>
        <w:t>’augmenter le choix de</w:t>
      </w:r>
      <w:r w:rsidRPr="00E86B83">
        <w:rPr>
          <w:rFonts w:ascii="Garamond" w:hAnsi="Garamond"/>
          <w:lang w:eastAsia="fr-FR"/>
        </w:rPr>
        <w:t xml:space="preserve"> Dons disponibles aux Élus qui souhaiteraient diversifier leurs pouvoirs.</w:t>
      </w:r>
    </w:p>
    <w:p w14:paraId="52E86148" w14:textId="3403B3DC" w:rsidR="003F02CA" w:rsidRPr="00E86B83" w:rsidRDefault="003F02CA" w:rsidP="006C1580">
      <w:pPr>
        <w:pStyle w:val="Titre2"/>
      </w:pPr>
      <w:bookmarkStart w:id="87" w:name="_Toc200737471"/>
      <w:r w:rsidRPr="00E86B83">
        <w:lastRenderedPageBreak/>
        <w:t>5.</w:t>
      </w:r>
      <w:r w:rsidR="00EF6F92" w:rsidRPr="00E86B83">
        <w:t>2</w:t>
      </w:r>
      <w:r w:rsidRPr="00E86B83">
        <w:t xml:space="preserve"> </w:t>
      </w:r>
      <w:r w:rsidR="00B77B88" w:rsidRPr="00E86B83">
        <w:t>Seigneurs Élémentaires et Seigneurs des Bêtes</w:t>
      </w:r>
      <w:bookmarkEnd w:id="87"/>
    </w:p>
    <w:p w14:paraId="4B5D5C7F" w14:textId="549A29BC" w:rsidR="003F02CA" w:rsidRPr="00E86B83" w:rsidRDefault="003F02CA" w:rsidP="0002744B">
      <w:pPr>
        <w:pStyle w:val="Titre3"/>
      </w:pPr>
      <w:bookmarkStart w:id="88" w:name="_Toc200737472"/>
      <w:r w:rsidRPr="00E86B83">
        <w:t>5.</w:t>
      </w:r>
      <w:r w:rsidR="00F15E15" w:rsidRPr="00E86B83">
        <w:t>2</w:t>
      </w:r>
      <w:r w:rsidRPr="00E86B83">
        <w:t>.1 Dons mineurs</w:t>
      </w:r>
      <w:r w:rsidR="007935A8" w:rsidRPr="00E86B83">
        <w:t xml:space="preserve"> de la Balance</w:t>
      </w:r>
      <w:bookmarkEnd w:id="88"/>
    </w:p>
    <w:p w14:paraId="577382DD" w14:textId="299A6F35" w:rsidR="003F02CA" w:rsidRPr="00E86B83" w:rsidRDefault="003F02CA" w:rsidP="00AE521A">
      <w:pPr>
        <w:spacing w:line="276" w:lineRule="auto"/>
        <w:jc w:val="both"/>
        <w:rPr>
          <w:rFonts w:ascii="Garamond" w:hAnsi="Garamond"/>
          <w:lang w:eastAsia="fr-FR"/>
        </w:rPr>
      </w:pPr>
      <w:r w:rsidRPr="00E86B83">
        <w:rPr>
          <w:rFonts w:ascii="Garamond" w:hAnsi="Garamond"/>
          <w:b/>
          <w:bCs/>
          <w:lang w:eastAsia="fr-FR"/>
        </w:rPr>
        <w:t>Don mineur (</w:t>
      </w:r>
      <w:r w:rsidRPr="00E86B83">
        <w:rPr>
          <w:rFonts w:ascii="Garamond" w:hAnsi="Garamond"/>
          <w:b/>
          <w:bCs/>
          <w:i/>
          <w:iCs/>
          <w:lang w:eastAsia="fr-FR"/>
        </w:rPr>
        <w:t>Seigneur des Bêtes</w:t>
      </w:r>
      <w:r w:rsidRPr="00E86B83">
        <w:rPr>
          <w:rFonts w:ascii="Garamond" w:hAnsi="Garamond"/>
          <w:b/>
          <w:bCs/>
          <w:lang w:eastAsia="fr-FR"/>
        </w:rPr>
        <w:t>)</w:t>
      </w:r>
      <w:r w:rsidRPr="00E86B83">
        <w:rPr>
          <w:rFonts w:ascii="Garamond" w:hAnsi="Garamond"/>
          <w:lang w:eastAsia="fr-FR"/>
        </w:rPr>
        <w:t xml:space="preserve"> : l’Élu connaît la localisation précise d’un membre de l’espèce de son patron dans un rayon de </w:t>
      </w:r>
      <w:r w:rsidR="00C600A7" w:rsidRPr="00E86B83">
        <w:rPr>
          <w:rFonts w:ascii="Garamond" w:hAnsi="Garamond"/>
          <w:lang w:eastAsia="fr-FR"/>
        </w:rPr>
        <w:t xml:space="preserve">1 </w:t>
      </w:r>
      <w:r w:rsidRPr="00E86B83">
        <w:rPr>
          <w:rFonts w:ascii="Garamond" w:hAnsi="Garamond"/>
          <w:lang w:eastAsia="fr-FR"/>
        </w:rPr>
        <w:t>km.</w:t>
      </w:r>
    </w:p>
    <w:p w14:paraId="3F33C549" w14:textId="53D793BE" w:rsidR="003F02CA" w:rsidRPr="00E86B83" w:rsidRDefault="003F02CA" w:rsidP="00AE521A">
      <w:pPr>
        <w:spacing w:line="276" w:lineRule="auto"/>
        <w:jc w:val="both"/>
        <w:rPr>
          <w:rFonts w:ascii="Garamond" w:hAnsi="Garamond"/>
          <w:lang w:eastAsia="fr-FR"/>
        </w:rPr>
      </w:pPr>
      <w:r w:rsidRPr="00E86B83">
        <w:rPr>
          <w:rFonts w:ascii="Garamond" w:hAnsi="Garamond"/>
          <w:b/>
          <w:bCs/>
          <w:lang w:eastAsia="fr-FR"/>
        </w:rPr>
        <w:t>Don mineur (</w:t>
      </w:r>
      <w:r w:rsidRPr="00E86B83">
        <w:rPr>
          <w:rFonts w:ascii="Garamond" w:hAnsi="Garamond"/>
          <w:b/>
          <w:bCs/>
          <w:i/>
          <w:iCs/>
          <w:lang w:eastAsia="fr-FR"/>
        </w:rPr>
        <w:t>Lassa</w:t>
      </w:r>
      <w:r w:rsidRPr="00E86B83">
        <w:rPr>
          <w:rFonts w:ascii="Garamond" w:hAnsi="Garamond"/>
          <w:b/>
          <w:bCs/>
          <w:lang w:eastAsia="fr-FR"/>
        </w:rPr>
        <w:t>)</w:t>
      </w:r>
      <w:r w:rsidRPr="00E86B83">
        <w:rPr>
          <w:rFonts w:ascii="Garamond" w:hAnsi="Garamond"/>
          <w:lang w:eastAsia="fr-FR"/>
        </w:rPr>
        <w:t xml:space="preserve"> : l’Élu </w:t>
      </w:r>
      <w:r w:rsidR="00B737BF" w:rsidRPr="00E86B83">
        <w:rPr>
          <w:rFonts w:ascii="Garamond" w:hAnsi="Garamond"/>
          <w:lang w:eastAsia="fr-FR"/>
        </w:rPr>
        <w:t>sait</w:t>
      </w:r>
      <w:r w:rsidRPr="00E86B83">
        <w:rPr>
          <w:rFonts w:ascii="Garamond" w:hAnsi="Garamond"/>
          <w:lang w:eastAsia="fr-FR"/>
        </w:rPr>
        <w:t xml:space="preserve"> le temps qu’il va faire </w:t>
      </w:r>
      <w:r w:rsidR="00C600A7" w:rsidRPr="00E86B83">
        <w:rPr>
          <w:rFonts w:ascii="Garamond" w:hAnsi="Garamond"/>
          <w:lang w:eastAsia="fr-FR"/>
        </w:rPr>
        <w:t>jusqu’au lendemain soir</w:t>
      </w:r>
      <w:r w:rsidR="003A4185" w:rsidRPr="003A4185">
        <w:rPr>
          <w:rFonts w:ascii="Garamond" w:hAnsi="Garamond"/>
          <w:lang w:eastAsia="fr-FR"/>
        </w:rPr>
        <w:t xml:space="preserve"> </w:t>
      </w:r>
      <w:r w:rsidR="003A4185" w:rsidRPr="00E86B83">
        <w:rPr>
          <w:rFonts w:ascii="Garamond" w:hAnsi="Garamond"/>
          <w:lang w:eastAsia="fr-FR"/>
        </w:rPr>
        <w:t>dans un rayon de 1 km.</w:t>
      </w:r>
    </w:p>
    <w:p w14:paraId="5CE97741" w14:textId="05746ACA" w:rsidR="003F02CA" w:rsidRPr="00E86B83" w:rsidRDefault="003F02CA" w:rsidP="00AE521A">
      <w:pPr>
        <w:spacing w:line="276" w:lineRule="auto"/>
        <w:jc w:val="both"/>
        <w:rPr>
          <w:rFonts w:ascii="Garamond" w:hAnsi="Garamond"/>
          <w:lang w:eastAsia="fr-FR"/>
        </w:rPr>
      </w:pPr>
      <w:r w:rsidRPr="00E86B83">
        <w:rPr>
          <w:rFonts w:ascii="Garamond" w:hAnsi="Garamond"/>
          <w:b/>
          <w:bCs/>
          <w:lang w:eastAsia="fr-FR"/>
        </w:rPr>
        <w:t>Don mineur (</w:t>
      </w:r>
      <w:r w:rsidRPr="00E86B83">
        <w:rPr>
          <w:rFonts w:ascii="Garamond" w:hAnsi="Garamond"/>
          <w:b/>
          <w:bCs/>
          <w:i/>
          <w:iCs/>
          <w:lang w:eastAsia="fr-FR"/>
        </w:rPr>
        <w:t>Grome</w:t>
      </w:r>
      <w:r w:rsidRPr="00E86B83">
        <w:rPr>
          <w:rFonts w:ascii="Garamond" w:hAnsi="Garamond"/>
          <w:b/>
          <w:bCs/>
          <w:lang w:eastAsia="fr-FR"/>
        </w:rPr>
        <w:t>)</w:t>
      </w:r>
      <w:r w:rsidRPr="00E86B83">
        <w:rPr>
          <w:rFonts w:ascii="Garamond" w:hAnsi="Garamond"/>
          <w:lang w:eastAsia="fr-FR"/>
        </w:rPr>
        <w:t xml:space="preserve"> : l’Élu sait s’il existe un réseau de cavernes et il connaît la localisation de leur entrée la plus proche dans un rayon de</w:t>
      </w:r>
      <w:r w:rsidR="00C600A7" w:rsidRPr="00E86B83">
        <w:rPr>
          <w:rFonts w:ascii="Garamond" w:hAnsi="Garamond"/>
          <w:lang w:eastAsia="fr-FR"/>
        </w:rPr>
        <w:t xml:space="preserve"> 1</w:t>
      </w:r>
      <w:r w:rsidRPr="00E86B83">
        <w:rPr>
          <w:rFonts w:ascii="Garamond" w:hAnsi="Garamond"/>
          <w:lang w:eastAsia="fr-FR"/>
        </w:rPr>
        <w:t xml:space="preserve"> km. </w:t>
      </w:r>
    </w:p>
    <w:p w14:paraId="58755F61" w14:textId="33F6284A" w:rsidR="003F02CA" w:rsidRPr="00E86B83" w:rsidRDefault="003F02CA" w:rsidP="00AE521A">
      <w:pPr>
        <w:spacing w:line="276" w:lineRule="auto"/>
        <w:jc w:val="both"/>
        <w:rPr>
          <w:rFonts w:ascii="Garamond" w:hAnsi="Garamond"/>
          <w:lang w:eastAsia="fr-FR"/>
        </w:rPr>
      </w:pPr>
      <w:r w:rsidRPr="00E86B83">
        <w:rPr>
          <w:rFonts w:ascii="Garamond" w:hAnsi="Garamond"/>
          <w:b/>
          <w:bCs/>
          <w:lang w:eastAsia="fr-FR"/>
        </w:rPr>
        <w:t>Don mineur (</w:t>
      </w:r>
      <w:r w:rsidRPr="00E86B83">
        <w:rPr>
          <w:rFonts w:ascii="Garamond" w:hAnsi="Garamond"/>
          <w:b/>
          <w:bCs/>
          <w:i/>
          <w:iCs/>
          <w:lang w:eastAsia="fr-FR"/>
        </w:rPr>
        <w:t>Kakatal</w:t>
      </w:r>
      <w:r w:rsidRPr="00E86B83">
        <w:rPr>
          <w:rFonts w:ascii="Garamond" w:hAnsi="Garamond"/>
          <w:b/>
          <w:bCs/>
          <w:lang w:eastAsia="fr-FR"/>
        </w:rPr>
        <w:t>)</w:t>
      </w:r>
      <w:r w:rsidRPr="00E86B83">
        <w:rPr>
          <w:rFonts w:ascii="Garamond" w:hAnsi="Garamond"/>
          <w:lang w:eastAsia="fr-FR"/>
        </w:rPr>
        <w:t xml:space="preserve"> : l’Élu connaît la localisation précise de tout brasier d’une intensité égale ou supérieure à celle d’un feu de camp dans un rayon de</w:t>
      </w:r>
      <w:r w:rsidR="00C600A7" w:rsidRPr="00E86B83">
        <w:rPr>
          <w:rFonts w:ascii="Garamond" w:hAnsi="Garamond"/>
          <w:lang w:eastAsia="fr-FR"/>
        </w:rPr>
        <w:t xml:space="preserve"> 1 </w:t>
      </w:r>
      <w:r w:rsidRPr="00E86B83">
        <w:rPr>
          <w:rFonts w:ascii="Garamond" w:hAnsi="Garamond"/>
          <w:lang w:eastAsia="fr-FR"/>
        </w:rPr>
        <w:t>km.</w:t>
      </w:r>
    </w:p>
    <w:p w14:paraId="1B28BC6B" w14:textId="2D82F4E2" w:rsidR="003F02CA" w:rsidRPr="00E86B83" w:rsidRDefault="003F02CA" w:rsidP="00AE521A">
      <w:pPr>
        <w:spacing w:line="276" w:lineRule="auto"/>
        <w:jc w:val="both"/>
        <w:rPr>
          <w:rFonts w:ascii="Garamond" w:hAnsi="Garamond"/>
          <w:lang w:eastAsia="fr-FR"/>
        </w:rPr>
      </w:pPr>
      <w:r w:rsidRPr="00E86B83">
        <w:rPr>
          <w:rFonts w:ascii="Garamond" w:hAnsi="Garamond"/>
          <w:b/>
          <w:bCs/>
          <w:lang w:eastAsia="fr-FR"/>
        </w:rPr>
        <w:t>Don mineur (</w:t>
      </w:r>
      <w:r w:rsidRPr="00E86B83">
        <w:rPr>
          <w:rFonts w:ascii="Garamond" w:hAnsi="Garamond"/>
          <w:b/>
          <w:bCs/>
          <w:i/>
          <w:iCs/>
          <w:lang w:eastAsia="fr-FR"/>
        </w:rPr>
        <w:t>Straasha</w:t>
      </w:r>
      <w:r w:rsidRPr="00E86B83">
        <w:rPr>
          <w:rFonts w:ascii="Garamond" w:hAnsi="Garamond"/>
          <w:b/>
          <w:bCs/>
          <w:lang w:eastAsia="fr-FR"/>
        </w:rPr>
        <w:t>)</w:t>
      </w:r>
      <w:r w:rsidRPr="00E86B83">
        <w:rPr>
          <w:rFonts w:ascii="Garamond" w:hAnsi="Garamond"/>
          <w:lang w:eastAsia="fr-FR"/>
        </w:rPr>
        <w:t xml:space="preserve"> : l’Élu connaît la localisation précise d’une quantité d’eau potable d’au moins 100 litres dans un rayon de</w:t>
      </w:r>
      <w:r w:rsidR="00B737BF" w:rsidRPr="00E86B83">
        <w:rPr>
          <w:rFonts w:ascii="Garamond" w:hAnsi="Garamond"/>
          <w:lang w:eastAsia="fr-FR"/>
        </w:rPr>
        <w:t xml:space="preserve"> 1 </w:t>
      </w:r>
      <w:r w:rsidRPr="00E86B83">
        <w:rPr>
          <w:rFonts w:ascii="Garamond" w:hAnsi="Garamond"/>
          <w:lang w:eastAsia="fr-FR"/>
        </w:rPr>
        <w:t>km.</w:t>
      </w:r>
    </w:p>
    <w:p w14:paraId="04D127D2" w14:textId="62773CB0" w:rsidR="003F02CA" w:rsidRPr="00E86B83" w:rsidRDefault="00B16A33" w:rsidP="0002744B">
      <w:pPr>
        <w:pStyle w:val="Titre3"/>
      </w:pPr>
      <w:bookmarkStart w:id="89" w:name="_Toc200737473"/>
      <w:r w:rsidRPr="00E86B83">
        <w:t>5.</w:t>
      </w:r>
      <w:r w:rsidR="00F15E15" w:rsidRPr="00E86B83">
        <w:t>2</w:t>
      </w:r>
      <w:r w:rsidRPr="00E86B83">
        <w:t xml:space="preserve">.2 </w:t>
      </w:r>
      <w:r w:rsidR="003F02CA" w:rsidRPr="00E86B83">
        <w:t>Dons</w:t>
      </w:r>
      <w:r w:rsidR="007935A8" w:rsidRPr="00E86B83">
        <w:t xml:space="preserve"> de la Balance</w:t>
      </w:r>
      <w:bookmarkEnd w:id="89"/>
    </w:p>
    <w:p w14:paraId="68864615" w14:textId="77777777" w:rsidR="00491348" w:rsidRPr="00E86B83" w:rsidRDefault="00491348" w:rsidP="003E68DF">
      <w:pPr>
        <w:spacing w:line="276" w:lineRule="auto"/>
        <w:jc w:val="center"/>
        <w:rPr>
          <w:rFonts w:ascii="Garamond" w:hAnsi="Garamond"/>
          <w:b/>
          <w:bCs/>
          <w:lang w:eastAsia="fr-FR"/>
        </w:rPr>
      </w:pPr>
      <w:r w:rsidRPr="00E86B83">
        <w:rPr>
          <w:rFonts w:ascii="Garamond" w:hAnsi="Garamond"/>
          <w:b/>
          <w:bCs/>
          <w:lang w:eastAsia="fr-FR"/>
        </w:rPr>
        <w:t>Aide Élémentaire (</w:t>
      </w:r>
      <w:r w:rsidRPr="00E86B83">
        <w:rPr>
          <w:rFonts w:ascii="Garamond" w:hAnsi="Garamond"/>
          <w:b/>
          <w:bCs/>
          <w:i/>
          <w:iCs/>
          <w:lang w:eastAsia="fr-FR"/>
        </w:rPr>
        <w:t>Seigneurs Élémentaires</w:t>
      </w:r>
      <w:r w:rsidRPr="00E86B83">
        <w:rPr>
          <w:rFonts w:ascii="Garamond" w:hAnsi="Garamond"/>
          <w:b/>
          <w:bCs/>
          <w:lang w:eastAsia="fr-FR"/>
        </w:rPr>
        <w:t>)</w:t>
      </w:r>
    </w:p>
    <w:p w14:paraId="023B9209" w14:textId="77777777" w:rsidR="00491348" w:rsidRPr="00E86B83" w:rsidRDefault="00491348" w:rsidP="00AE521A">
      <w:pPr>
        <w:spacing w:line="276" w:lineRule="auto"/>
        <w:jc w:val="both"/>
        <w:rPr>
          <w:rFonts w:ascii="Garamond" w:hAnsi="Garamond"/>
          <w:lang w:eastAsia="fr-FR"/>
        </w:rPr>
      </w:pPr>
      <w:r w:rsidRPr="00E86B83">
        <w:rPr>
          <w:rFonts w:ascii="Garamond" w:hAnsi="Garamond"/>
          <w:lang w:eastAsia="fr-FR"/>
        </w:rPr>
        <w:t>Ce Don permet d’appeler un Élémentaire à son secours une fois par scénario. La Puissance de l’Élémentaire dépend du niveau du Talent. La nature de l’Élémentaire correspond à celle du Seigneur Élémentaire avec lequel le Pacte a été passé. Ce Don ne peut être pris qu’une fois par Seigneur Élémentaire vénéré.</w:t>
      </w:r>
    </w:p>
    <w:p w14:paraId="425E2728" w14:textId="77777777" w:rsidR="00491348" w:rsidRPr="00E86B83" w:rsidRDefault="00491348" w:rsidP="00AE521A">
      <w:pPr>
        <w:spacing w:line="276" w:lineRule="auto"/>
        <w:jc w:val="both"/>
        <w:rPr>
          <w:rFonts w:ascii="Garamond" w:hAnsi="Garamond"/>
          <w:i/>
          <w:iCs/>
          <w:lang w:eastAsia="fr-FR"/>
        </w:rPr>
      </w:pPr>
      <w:r w:rsidRPr="00E86B83">
        <w:rPr>
          <w:rFonts w:ascii="Garamond" w:hAnsi="Garamond"/>
          <w:i/>
          <w:iCs/>
          <w:lang w:eastAsia="fr-FR"/>
        </w:rPr>
        <w:t>Prérequis : 6 ou plus en Clairvoyance ou Présence.</w:t>
      </w:r>
    </w:p>
    <w:p w14:paraId="3110F2BD" w14:textId="77777777" w:rsidR="00491348" w:rsidRPr="00E86B83" w:rsidRDefault="00491348"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un Élémentaire mineur doté de 5 points de Ressources. Accès réservé aux Novices et aux Adeptes.</w:t>
      </w:r>
    </w:p>
    <w:p w14:paraId="723D18E5" w14:textId="77777777" w:rsidR="00491348" w:rsidRPr="00E86B83" w:rsidRDefault="00491348"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 un Élémentaire médian doté de 10 points de Ressources. Accès réservé aux Chevaliers et aux Hérauts.</w:t>
      </w:r>
    </w:p>
    <w:p w14:paraId="5AD0C6EA" w14:textId="6438A5B3" w:rsidR="00491348" w:rsidRPr="00E86B83" w:rsidRDefault="00491348"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 un Élémentaire majeur doté de 15 points de Ressources. Accès réservé aux Champions.</w:t>
      </w:r>
    </w:p>
    <w:p w14:paraId="6245D01A" w14:textId="64BB8C02" w:rsidR="003F02CA" w:rsidRPr="00E86B83" w:rsidRDefault="00AB0535" w:rsidP="003E68DF">
      <w:pPr>
        <w:spacing w:line="276" w:lineRule="auto"/>
        <w:jc w:val="center"/>
        <w:rPr>
          <w:rFonts w:ascii="Garamond" w:hAnsi="Garamond"/>
          <w:b/>
          <w:bCs/>
          <w:lang w:eastAsia="fr-FR"/>
        </w:rPr>
      </w:pPr>
      <w:r w:rsidRPr="00E86B83">
        <w:rPr>
          <w:rFonts w:ascii="Garamond" w:hAnsi="Garamond"/>
          <w:b/>
          <w:bCs/>
          <w:lang w:eastAsia="fr-FR"/>
        </w:rPr>
        <w:t>Animal apprivoisé (</w:t>
      </w:r>
      <w:r w:rsidRPr="00E86B83">
        <w:rPr>
          <w:rFonts w:ascii="Garamond" w:hAnsi="Garamond"/>
          <w:b/>
          <w:bCs/>
          <w:i/>
          <w:iCs/>
          <w:lang w:eastAsia="fr-FR"/>
        </w:rPr>
        <w:t>Seigneurs des Bêtes</w:t>
      </w:r>
      <w:r w:rsidRPr="00E86B83">
        <w:rPr>
          <w:rFonts w:ascii="Garamond" w:hAnsi="Garamond"/>
          <w:b/>
          <w:bCs/>
          <w:lang w:eastAsia="fr-FR"/>
        </w:rPr>
        <w:t>)</w:t>
      </w:r>
    </w:p>
    <w:p w14:paraId="22F6A0D6" w14:textId="079BDF0D" w:rsidR="003F02CA" w:rsidRPr="00F8110B" w:rsidRDefault="003F02CA" w:rsidP="00F8110B">
      <w:pPr>
        <w:spacing w:line="276" w:lineRule="auto"/>
        <w:jc w:val="both"/>
        <w:rPr>
          <w:rFonts w:ascii="Garamond" w:hAnsi="Garamond"/>
          <w:i/>
          <w:iCs/>
          <w:lang w:eastAsia="fr-FR"/>
        </w:rPr>
      </w:pPr>
      <w:r w:rsidRPr="00E86B83">
        <w:rPr>
          <w:rFonts w:ascii="Garamond" w:hAnsi="Garamond"/>
          <w:lang w:eastAsia="fr-FR"/>
        </w:rPr>
        <w:t xml:space="preserve">Le croyant se voit confier un animal normal (c’est-à-dire non surnaturel). </w:t>
      </w:r>
      <w:r w:rsidR="004809A8" w:rsidRPr="00E86B83">
        <w:rPr>
          <w:rFonts w:ascii="Garamond" w:hAnsi="Garamond"/>
          <w:lang w:eastAsia="fr-FR"/>
        </w:rPr>
        <w:t xml:space="preserve"> </w:t>
      </w:r>
      <w:r w:rsidRPr="00E86B83">
        <w:rPr>
          <w:rFonts w:ascii="Garamond" w:hAnsi="Garamond"/>
          <w:lang w:eastAsia="fr-FR"/>
        </w:rPr>
        <w:t xml:space="preserve">L’animal apprivoisé est un membre standard de son espèce et obéit à des ordres simples, mais sans jamais aller contre sa nature. </w:t>
      </w:r>
      <w:r w:rsidR="00AB0535" w:rsidRPr="00E86B83">
        <w:rPr>
          <w:rFonts w:ascii="Garamond" w:hAnsi="Garamond"/>
          <w:lang w:eastAsia="fr-FR"/>
        </w:rPr>
        <w:t>La</w:t>
      </w:r>
      <w:r w:rsidRPr="00E86B83">
        <w:rPr>
          <w:rFonts w:ascii="Garamond" w:hAnsi="Garamond"/>
          <w:lang w:eastAsia="fr-FR"/>
        </w:rPr>
        <w:t xml:space="preserve"> </w:t>
      </w:r>
      <w:r w:rsidRPr="00E86B83">
        <w:rPr>
          <w:rFonts w:ascii="Garamond" w:hAnsi="Garamond"/>
          <w:i/>
          <w:iCs/>
          <w:lang w:eastAsia="fr-FR"/>
        </w:rPr>
        <w:t>Puissance</w:t>
      </w:r>
      <w:r w:rsidRPr="00E86B83">
        <w:rPr>
          <w:rFonts w:ascii="Garamond" w:hAnsi="Garamond"/>
          <w:lang w:eastAsia="fr-FR"/>
        </w:rPr>
        <w:t xml:space="preserve"> de la créature </w:t>
      </w:r>
      <w:r w:rsidR="00AB0535" w:rsidRPr="00E86B83">
        <w:rPr>
          <w:rFonts w:ascii="Garamond" w:hAnsi="Garamond"/>
          <w:lang w:eastAsia="fr-FR"/>
        </w:rPr>
        <w:t>dépend du niveau du Talent</w:t>
      </w:r>
      <w:r w:rsidRPr="00E86B83">
        <w:rPr>
          <w:rFonts w:ascii="Garamond" w:hAnsi="Garamond"/>
          <w:lang w:eastAsia="fr-FR"/>
        </w:rPr>
        <w:t xml:space="preserve">. </w:t>
      </w:r>
      <w:r w:rsidR="004809A8" w:rsidRPr="00E86B83">
        <w:rPr>
          <w:rFonts w:ascii="Garamond" w:hAnsi="Garamond"/>
          <w:lang w:eastAsia="fr-FR"/>
        </w:rPr>
        <w:t xml:space="preserve">Référez-vous aux bêtes décrites dans </w:t>
      </w:r>
      <w:r w:rsidR="000E100A">
        <w:rPr>
          <w:rFonts w:ascii="Garamond" w:hAnsi="Garamond"/>
          <w:lang w:eastAsia="fr-FR"/>
        </w:rPr>
        <w:t xml:space="preserve">le livret </w:t>
      </w:r>
      <w:r w:rsidR="00F8110B" w:rsidRPr="00F8110B">
        <w:rPr>
          <w:rFonts w:ascii="Garamond" w:hAnsi="Garamond"/>
          <w:i/>
          <w:iCs/>
          <w:lang w:eastAsia="fr-FR"/>
        </w:rPr>
        <w:t>Bestiaire et entités surnaturelles</w:t>
      </w:r>
      <w:r w:rsidR="00F8110B">
        <w:rPr>
          <w:rFonts w:ascii="Garamond" w:hAnsi="Garamond"/>
          <w:i/>
          <w:iCs/>
          <w:lang w:eastAsia="fr-FR"/>
        </w:rPr>
        <w:t xml:space="preserve"> </w:t>
      </w:r>
      <w:r w:rsidR="00F8110B" w:rsidRPr="00F8110B">
        <w:rPr>
          <w:rFonts w:ascii="Garamond" w:hAnsi="Garamond"/>
          <w:i/>
          <w:iCs/>
          <w:lang w:eastAsia="fr-FR"/>
        </w:rPr>
        <w:t xml:space="preserve">(pour </w:t>
      </w:r>
      <w:r w:rsidR="00F8110B" w:rsidRPr="00F8110B">
        <w:rPr>
          <w:rFonts w:ascii="Garamond" w:hAnsi="Garamond"/>
          <w:lang w:eastAsia="fr-FR"/>
        </w:rPr>
        <w:t>Mournblade</w:t>
      </w:r>
      <w:r w:rsidR="00F8110B" w:rsidRPr="00F8110B">
        <w:rPr>
          <w:rFonts w:ascii="Garamond" w:hAnsi="Garamond"/>
          <w:i/>
          <w:iCs/>
          <w:lang w:eastAsia="fr-FR"/>
        </w:rPr>
        <w:t xml:space="preserve"> 2.0)</w:t>
      </w:r>
      <w:r w:rsidR="00F8110B">
        <w:rPr>
          <w:rFonts w:ascii="Garamond" w:hAnsi="Garamond"/>
          <w:i/>
          <w:iCs/>
          <w:lang w:eastAsia="fr-FR"/>
        </w:rPr>
        <w:t xml:space="preserve"> </w:t>
      </w:r>
      <w:r w:rsidR="004809A8" w:rsidRPr="00E86B83">
        <w:rPr>
          <w:rFonts w:ascii="Garamond" w:hAnsi="Garamond"/>
          <w:lang w:eastAsia="fr-FR"/>
        </w:rPr>
        <w:t>et choisissez un animal au niveau de Puissance approprié</w:t>
      </w:r>
      <w:r w:rsidR="0019409B" w:rsidRPr="00E86B83">
        <w:rPr>
          <w:rFonts w:ascii="Garamond" w:hAnsi="Garamond"/>
          <w:lang w:eastAsia="fr-FR"/>
        </w:rPr>
        <w:t>.</w:t>
      </w:r>
      <w:r w:rsidR="004809A8" w:rsidRPr="00E86B83">
        <w:rPr>
          <w:rFonts w:ascii="Garamond" w:hAnsi="Garamond"/>
          <w:lang w:eastAsia="fr-FR"/>
        </w:rPr>
        <w:t xml:space="preserve"> Les Talents ci-dessus </w:t>
      </w:r>
      <w:r w:rsidR="003756BB" w:rsidRPr="00E86B83">
        <w:rPr>
          <w:rFonts w:ascii="Garamond" w:hAnsi="Garamond"/>
          <w:lang w:eastAsia="fr-FR"/>
        </w:rPr>
        <w:t>récapitulent</w:t>
      </w:r>
      <w:r w:rsidR="004809A8" w:rsidRPr="00E86B83">
        <w:rPr>
          <w:rFonts w:ascii="Garamond" w:hAnsi="Garamond"/>
          <w:lang w:eastAsia="fr-FR"/>
        </w:rPr>
        <w:t xml:space="preserve"> quels animaux peuvent être apprivoisés. </w:t>
      </w:r>
      <w:r w:rsidR="00785D10" w:rsidRPr="00E86B83">
        <w:rPr>
          <w:rFonts w:ascii="Garamond" w:hAnsi="Garamond"/>
          <w:lang w:eastAsia="fr-FR"/>
        </w:rPr>
        <w:t>La</w:t>
      </w:r>
      <w:r w:rsidRPr="00E86B83">
        <w:rPr>
          <w:rFonts w:ascii="Garamond" w:hAnsi="Garamond"/>
          <w:lang w:eastAsia="fr-FR"/>
        </w:rPr>
        <w:t xml:space="preserve"> créature peut communiquer télépathiquement avec son maître (et uniquement avec lui).</w:t>
      </w:r>
      <w:r w:rsidR="000B2799" w:rsidRPr="00E86B83">
        <w:rPr>
          <w:rFonts w:ascii="Garamond" w:hAnsi="Garamond"/>
          <w:lang w:eastAsia="fr-FR"/>
        </w:rPr>
        <w:t xml:space="preserve"> Ce Don ne peut être pris qu’une fois par Seigneur des Bêtes vénéré.</w:t>
      </w:r>
    </w:p>
    <w:p w14:paraId="09A7AC82" w14:textId="24482B6C" w:rsidR="003F02CA" w:rsidRPr="00E86B83" w:rsidRDefault="003F02CA" w:rsidP="00AE521A">
      <w:pPr>
        <w:spacing w:line="276" w:lineRule="auto"/>
        <w:jc w:val="both"/>
        <w:rPr>
          <w:rFonts w:ascii="Garamond" w:hAnsi="Garamond"/>
          <w:i/>
          <w:iCs/>
          <w:lang w:eastAsia="fr-FR"/>
        </w:rPr>
      </w:pPr>
      <w:r w:rsidRPr="00E86B83">
        <w:rPr>
          <w:rFonts w:ascii="Garamond" w:hAnsi="Garamond"/>
          <w:i/>
          <w:iCs/>
          <w:lang w:eastAsia="fr-FR"/>
        </w:rPr>
        <w:t>Prérequis :</w:t>
      </w:r>
      <w:r w:rsidR="006701C1" w:rsidRPr="00E86B83">
        <w:rPr>
          <w:rFonts w:ascii="Garamond" w:hAnsi="Garamond"/>
          <w:i/>
          <w:iCs/>
          <w:lang w:eastAsia="fr-FR"/>
        </w:rPr>
        <w:t xml:space="preserve"> </w:t>
      </w:r>
      <w:r w:rsidRPr="00E86B83">
        <w:rPr>
          <w:rFonts w:ascii="Garamond" w:hAnsi="Garamond"/>
          <w:i/>
          <w:iCs/>
          <w:lang w:eastAsia="fr-FR"/>
        </w:rPr>
        <w:t>6 ou plus en Présence.</w:t>
      </w:r>
    </w:p>
    <w:p w14:paraId="60D9700F" w14:textId="0320AA64" w:rsidR="003F02CA" w:rsidRPr="00E86B83" w:rsidRDefault="00F76A57"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xml:space="preserve">: la créature a une </w:t>
      </w:r>
      <w:r w:rsidRPr="00E86B83">
        <w:rPr>
          <w:rFonts w:ascii="Garamond" w:hAnsi="Garamond"/>
          <w:i/>
          <w:iCs/>
          <w:lang w:eastAsia="fr-FR"/>
        </w:rPr>
        <w:t>Puissance</w:t>
      </w:r>
      <w:r w:rsidRPr="00E86B83">
        <w:rPr>
          <w:rFonts w:ascii="Garamond" w:hAnsi="Garamond"/>
          <w:lang w:eastAsia="fr-FR"/>
        </w:rPr>
        <w:t xml:space="preserve"> </w:t>
      </w:r>
      <w:r w:rsidR="003F02CA" w:rsidRPr="00E86B83">
        <w:rPr>
          <w:rFonts w:ascii="Garamond" w:hAnsi="Garamond"/>
          <w:lang w:eastAsia="fr-FR"/>
        </w:rPr>
        <w:t>de 0 à 4</w:t>
      </w:r>
      <w:r w:rsidR="004809A8" w:rsidRPr="00E86B83">
        <w:rPr>
          <w:rFonts w:ascii="Garamond" w:hAnsi="Garamond"/>
          <w:lang w:eastAsia="fr-FR"/>
        </w:rPr>
        <w:t xml:space="preserve"> (chat domestique, chien de garde, grand corbeau, faucon, serpent [décrit p. 79 de </w:t>
      </w:r>
      <w:r w:rsidR="004809A8" w:rsidRPr="00E86B83">
        <w:rPr>
          <w:rFonts w:ascii="Garamond" w:hAnsi="Garamond"/>
          <w:i/>
          <w:iCs/>
          <w:lang w:eastAsia="fr-FR"/>
        </w:rPr>
        <w:t>L’Œil du Sorcier</w:t>
      </w:r>
      <w:r w:rsidR="004809A8" w:rsidRPr="00E86B83">
        <w:rPr>
          <w:rFonts w:ascii="Garamond" w:hAnsi="Garamond"/>
          <w:lang w:eastAsia="fr-FR"/>
        </w:rPr>
        <w:t>])</w:t>
      </w:r>
      <w:r w:rsidR="003F02CA" w:rsidRPr="00E86B83">
        <w:rPr>
          <w:rFonts w:ascii="Garamond" w:hAnsi="Garamond"/>
          <w:lang w:eastAsia="fr-FR"/>
        </w:rPr>
        <w:t>. Accès réservé aux Novices et aux Adeptes.</w:t>
      </w:r>
    </w:p>
    <w:p w14:paraId="547B7676" w14:textId="1BA22CF8" w:rsidR="003F02CA" w:rsidRPr="00E86B83" w:rsidRDefault="00F76A57" w:rsidP="00AE521A">
      <w:pPr>
        <w:spacing w:line="276" w:lineRule="auto"/>
        <w:jc w:val="both"/>
        <w:rPr>
          <w:rFonts w:ascii="Garamond" w:hAnsi="Garamond"/>
          <w:lang w:eastAsia="fr-FR"/>
        </w:rPr>
      </w:pPr>
      <w:r w:rsidRPr="00E86B83">
        <w:rPr>
          <w:rFonts w:ascii="Garamond" w:hAnsi="Garamond"/>
          <w:b/>
          <w:bCs/>
          <w:lang w:eastAsia="fr-FR"/>
        </w:rPr>
        <w:lastRenderedPageBreak/>
        <w:t>Aguerri</w:t>
      </w:r>
      <w:r w:rsidRPr="00E86B83">
        <w:rPr>
          <w:rFonts w:ascii="Garamond" w:hAnsi="Garamond"/>
          <w:lang w:eastAsia="fr-FR"/>
        </w:rPr>
        <w:t> : la</w:t>
      </w:r>
      <w:r w:rsidR="003F02CA" w:rsidRPr="00E86B83">
        <w:rPr>
          <w:rFonts w:ascii="Garamond" w:hAnsi="Garamond"/>
          <w:lang w:eastAsia="fr-FR"/>
        </w:rPr>
        <w:t xml:space="preserve"> créature </w:t>
      </w:r>
      <w:r w:rsidRPr="00E86B83">
        <w:rPr>
          <w:rFonts w:ascii="Garamond" w:hAnsi="Garamond"/>
          <w:lang w:eastAsia="fr-FR"/>
        </w:rPr>
        <w:t xml:space="preserve">a </w:t>
      </w:r>
      <w:r w:rsidR="003F02CA" w:rsidRPr="00E86B83">
        <w:rPr>
          <w:rFonts w:ascii="Garamond" w:hAnsi="Garamond"/>
          <w:lang w:eastAsia="fr-FR"/>
        </w:rPr>
        <w:t xml:space="preserve">une </w:t>
      </w:r>
      <w:r w:rsidR="003F02CA" w:rsidRPr="00E86B83">
        <w:rPr>
          <w:rFonts w:ascii="Garamond" w:hAnsi="Garamond"/>
          <w:i/>
          <w:iCs/>
          <w:lang w:eastAsia="fr-FR"/>
        </w:rPr>
        <w:t>Puissance</w:t>
      </w:r>
      <w:r w:rsidR="003F02CA" w:rsidRPr="00E86B83">
        <w:rPr>
          <w:rFonts w:ascii="Garamond" w:hAnsi="Garamond"/>
          <w:lang w:eastAsia="fr-FR"/>
        </w:rPr>
        <w:t xml:space="preserve"> de 5 à </w:t>
      </w:r>
      <w:r w:rsidR="006805F1" w:rsidRPr="00E86B83">
        <w:rPr>
          <w:rFonts w:ascii="Garamond" w:hAnsi="Garamond"/>
          <w:lang w:eastAsia="fr-FR"/>
        </w:rPr>
        <w:t>8</w:t>
      </w:r>
      <w:r w:rsidR="004809A8" w:rsidRPr="00E86B83">
        <w:rPr>
          <w:rFonts w:ascii="Garamond" w:hAnsi="Garamond"/>
          <w:lang w:eastAsia="fr-FR"/>
        </w:rPr>
        <w:t xml:space="preserve"> (</w:t>
      </w:r>
      <w:r w:rsidR="007F64E2" w:rsidRPr="00E86B83">
        <w:rPr>
          <w:rFonts w:ascii="Garamond" w:hAnsi="Garamond"/>
          <w:lang w:eastAsia="fr-FR"/>
        </w:rPr>
        <w:t xml:space="preserve">coursier, dromadaire, </w:t>
      </w:r>
      <w:r w:rsidR="004809A8" w:rsidRPr="00E86B83">
        <w:rPr>
          <w:rFonts w:ascii="Garamond" w:hAnsi="Garamond"/>
          <w:lang w:eastAsia="fr-FR"/>
        </w:rPr>
        <w:t>loup, sanglier)</w:t>
      </w:r>
      <w:r w:rsidR="003F02CA" w:rsidRPr="00E86B83">
        <w:rPr>
          <w:rFonts w:ascii="Garamond" w:hAnsi="Garamond"/>
          <w:lang w:eastAsia="fr-FR"/>
        </w:rPr>
        <w:t>. Accès réservé aux Chevaliers et aux Hérauts</w:t>
      </w:r>
      <w:r w:rsidR="00481ACF" w:rsidRPr="00E86B83">
        <w:rPr>
          <w:rFonts w:ascii="Garamond" w:hAnsi="Garamond"/>
          <w:lang w:eastAsia="fr-FR"/>
        </w:rPr>
        <w:t>.</w:t>
      </w:r>
    </w:p>
    <w:p w14:paraId="5C70991C" w14:textId="09F702F2" w:rsidR="00993D09" w:rsidRPr="003E68DF" w:rsidRDefault="00F76A57"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la créature a une </w:t>
      </w:r>
      <w:r w:rsidRPr="00E86B83">
        <w:rPr>
          <w:rFonts w:ascii="Garamond" w:hAnsi="Garamond"/>
          <w:i/>
          <w:iCs/>
          <w:lang w:eastAsia="fr-FR"/>
        </w:rPr>
        <w:t>Puissance</w:t>
      </w:r>
      <w:r w:rsidRPr="00E86B83">
        <w:rPr>
          <w:rFonts w:ascii="Garamond" w:hAnsi="Garamond"/>
          <w:lang w:eastAsia="fr-FR"/>
        </w:rPr>
        <w:t xml:space="preserve"> </w:t>
      </w:r>
      <w:r w:rsidR="003F02CA" w:rsidRPr="00E86B83">
        <w:rPr>
          <w:rFonts w:ascii="Garamond" w:hAnsi="Garamond"/>
          <w:lang w:eastAsia="fr-FR"/>
        </w:rPr>
        <w:t xml:space="preserve">de </w:t>
      </w:r>
      <w:r w:rsidR="006805F1" w:rsidRPr="00E86B83">
        <w:rPr>
          <w:rFonts w:ascii="Garamond" w:hAnsi="Garamond"/>
          <w:lang w:eastAsia="fr-FR"/>
        </w:rPr>
        <w:t>9</w:t>
      </w:r>
      <w:r w:rsidR="003F02CA" w:rsidRPr="00E86B83">
        <w:rPr>
          <w:rFonts w:ascii="Garamond" w:hAnsi="Garamond"/>
          <w:lang w:eastAsia="fr-FR"/>
        </w:rPr>
        <w:t xml:space="preserve"> à 1</w:t>
      </w:r>
      <w:r w:rsidR="006805F1" w:rsidRPr="00E86B83">
        <w:rPr>
          <w:rFonts w:ascii="Garamond" w:hAnsi="Garamond"/>
          <w:lang w:eastAsia="fr-FR"/>
        </w:rPr>
        <w:t>1</w:t>
      </w:r>
      <w:r w:rsidR="004809A8" w:rsidRPr="00E86B83">
        <w:rPr>
          <w:rFonts w:ascii="Garamond" w:hAnsi="Garamond"/>
          <w:lang w:eastAsia="fr-FR"/>
        </w:rPr>
        <w:t xml:space="preserve"> (auroch, </w:t>
      </w:r>
      <w:r w:rsidR="00EF16AD" w:rsidRPr="00E86B83">
        <w:rPr>
          <w:rFonts w:ascii="Garamond" w:hAnsi="Garamond"/>
          <w:lang w:eastAsia="fr-FR"/>
        </w:rPr>
        <w:t xml:space="preserve">destrier, </w:t>
      </w:r>
      <w:r w:rsidR="007F64E2" w:rsidRPr="00E86B83">
        <w:rPr>
          <w:rFonts w:ascii="Garamond" w:hAnsi="Garamond"/>
          <w:lang w:eastAsia="fr-FR"/>
        </w:rPr>
        <w:t xml:space="preserve">ours, </w:t>
      </w:r>
      <w:r w:rsidR="00EF16AD" w:rsidRPr="00E86B83">
        <w:rPr>
          <w:rFonts w:ascii="Garamond" w:hAnsi="Garamond"/>
          <w:lang w:eastAsia="fr-FR"/>
        </w:rPr>
        <w:t xml:space="preserve">mégalodon, </w:t>
      </w:r>
      <w:r w:rsidR="007F64E2" w:rsidRPr="00E86B83">
        <w:rPr>
          <w:rFonts w:ascii="Garamond" w:hAnsi="Garamond"/>
          <w:lang w:eastAsia="fr-FR"/>
        </w:rPr>
        <w:t>serpent géant, tigre de Pan Tang</w:t>
      </w:r>
      <w:r w:rsidR="00EF16AD" w:rsidRPr="00E86B83">
        <w:rPr>
          <w:rFonts w:ascii="Garamond" w:hAnsi="Garamond"/>
          <w:lang w:eastAsia="fr-FR"/>
        </w:rPr>
        <w:t>)</w:t>
      </w:r>
      <w:r w:rsidR="003F02CA" w:rsidRPr="00E86B83">
        <w:rPr>
          <w:rFonts w:ascii="Garamond" w:hAnsi="Garamond"/>
          <w:lang w:eastAsia="fr-FR"/>
        </w:rPr>
        <w:t>. Accès réservé aux Champions.</w:t>
      </w:r>
    </w:p>
    <w:p w14:paraId="5211C861" w14:textId="07B240E7" w:rsidR="00290B9B" w:rsidRPr="00E86B83" w:rsidRDefault="00AB0535" w:rsidP="003E68DF">
      <w:pPr>
        <w:spacing w:line="276" w:lineRule="auto"/>
        <w:jc w:val="center"/>
        <w:rPr>
          <w:rFonts w:ascii="Garamond" w:hAnsi="Garamond"/>
          <w:b/>
          <w:bCs/>
          <w:lang w:eastAsia="fr-FR"/>
        </w:rPr>
      </w:pPr>
      <w:r w:rsidRPr="00E86B83">
        <w:rPr>
          <w:rFonts w:ascii="Garamond" w:hAnsi="Garamond"/>
          <w:b/>
          <w:bCs/>
          <w:lang w:eastAsia="fr-FR"/>
        </w:rPr>
        <w:t>Augmentation de Compétence</w:t>
      </w:r>
      <w:r w:rsidR="00290B9B" w:rsidRPr="00E86B83">
        <w:rPr>
          <w:rFonts w:ascii="Garamond" w:hAnsi="Garamond"/>
          <w:b/>
          <w:bCs/>
          <w:lang w:eastAsia="fr-FR"/>
        </w:rPr>
        <w:t xml:space="preserve"> (</w:t>
      </w:r>
      <w:r w:rsidR="00290B9B" w:rsidRPr="00E86B83">
        <w:rPr>
          <w:rFonts w:ascii="Garamond" w:hAnsi="Garamond"/>
          <w:b/>
          <w:bCs/>
          <w:i/>
          <w:iCs/>
          <w:lang w:eastAsia="fr-FR"/>
        </w:rPr>
        <w:t>tous</w:t>
      </w:r>
      <w:r w:rsidR="00290B9B" w:rsidRPr="00E86B83">
        <w:rPr>
          <w:rFonts w:ascii="Garamond" w:hAnsi="Garamond"/>
          <w:b/>
          <w:bCs/>
          <w:lang w:eastAsia="fr-FR"/>
        </w:rPr>
        <w:t>)</w:t>
      </w:r>
    </w:p>
    <w:p w14:paraId="30D17AD2" w14:textId="2333C1E2" w:rsidR="005F67EF" w:rsidRPr="00E86B83" w:rsidRDefault="005F67EF" w:rsidP="00AE521A">
      <w:pPr>
        <w:spacing w:line="276" w:lineRule="auto"/>
        <w:jc w:val="both"/>
        <w:rPr>
          <w:rFonts w:ascii="Garamond" w:hAnsi="Garamond"/>
          <w:lang w:eastAsia="fr-FR"/>
        </w:rPr>
      </w:pPr>
      <w:r w:rsidRPr="00E86B83">
        <w:rPr>
          <w:rFonts w:ascii="Garamond" w:hAnsi="Garamond"/>
          <w:lang w:eastAsia="fr-FR"/>
        </w:rPr>
        <w:t xml:space="preserve">Ce Don permet d’augmenter une Compétence importante pour la voie spirituelle choisie. Le bonus octroyé dépend du nombre de points d’Âme sacrifiés. Ce Don peut être choisi plusieurs fois, mais il ne peut s’appliquer qu’une fois par </w:t>
      </w:r>
      <w:r w:rsidR="00DF2DAE">
        <w:rPr>
          <w:rFonts w:ascii="Garamond" w:hAnsi="Garamond"/>
          <w:lang w:eastAsia="fr-FR"/>
        </w:rPr>
        <w:t>C</w:t>
      </w:r>
      <w:r w:rsidRPr="00E86B83">
        <w:rPr>
          <w:rFonts w:ascii="Garamond" w:hAnsi="Garamond"/>
          <w:lang w:eastAsia="fr-FR"/>
        </w:rPr>
        <w:t>ompétence.</w:t>
      </w:r>
      <w:r w:rsidRPr="00E86B83">
        <w:t xml:space="preserve"> </w:t>
      </w:r>
      <w:r w:rsidRPr="00E86B83">
        <w:rPr>
          <w:rFonts w:ascii="Garamond" w:hAnsi="Garamond"/>
          <w:lang w:eastAsia="fr-FR"/>
        </w:rPr>
        <w:t>Une Compétence affectée par ce Don peut dépasser le maximum de l’espèce (c’est-à-dire 10 pour les humains).</w:t>
      </w:r>
    </w:p>
    <w:p w14:paraId="6F619464" w14:textId="77777777" w:rsidR="005F67EF" w:rsidRPr="00E86B83" w:rsidRDefault="005F67EF" w:rsidP="00AE521A">
      <w:pPr>
        <w:spacing w:line="276" w:lineRule="auto"/>
        <w:jc w:val="both"/>
        <w:rPr>
          <w:rFonts w:ascii="Garamond" w:hAnsi="Garamond"/>
          <w:i/>
          <w:iCs/>
          <w:lang w:eastAsia="fr-FR"/>
        </w:rPr>
      </w:pPr>
      <w:r w:rsidRPr="00E86B83">
        <w:rPr>
          <w:rFonts w:ascii="Garamond" w:hAnsi="Garamond"/>
          <w:i/>
          <w:iCs/>
          <w:lang w:eastAsia="fr-FR"/>
        </w:rPr>
        <w:t>Prérequis : 6 ou plus en Clairvoyance.</w:t>
      </w:r>
    </w:p>
    <w:p w14:paraId="0D86B2D2" w14:textId="77777777" w:rsidR="005F67EF" w:rsidRPr="00E86B83" w:rsidRDefault="005F67EF"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+ 1 à une Compétence. Accès réservé aux Novices et aux Adeptes.</w:t>
      </w:r>
    </w:p>
    <w:p w14:paraId="0386EAC0" w14:textId="77777777" w:rsidR="005F67EF" w:rsidRPr="00E86B83" w:rsidRDefault="005F67EF"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 + 2 à une Compétence. Accès réservé aux Chevaliers et aux Hérauts.</w:t>
      </w:r>
    </w:p>
    <w:p w14:paraId="24DD4CA0" w14:textId="6C39AF2C" w:rsidR="00960046" w:rsidRPr="003E68DF" w:rsidRDefault="005F67EF"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 + 3 à une Compétence. Accès réservé aux Champions.</w:t>
      </w:r>
    </w:p>
    <w:p w14:paraId="3BE180C7" w14:textId="656D1576" w:rsidR="00290B9B" w:rsidRPr="00E86B83" w:rsidRDefault="00290B9B" w:rsidP="003E68DF">
      <w:pPr>
        <w:spacing w:line="276" w:lineRule="auto"/>
        <w:jc w:val="center"/>
        <w:rPr>
          <w:rFonts w:ascii="Garamond" w:hAnsi="Garamond"/>
          <w:b/>
          <w:bCs/>
          <w:lang w:eastAsia="fr-FR"/>
        </w:rPr>
      </w:pPr>
      <w:r w:rsidRPr="00E86B83">
        <w:rPr>
          <w:rFonts w:ascii="Garamond" w:hAnsi="Garamond"/>
          <w:b/>
          <w:bCs/>
          <w:lang w:eastAsia="fr-FR"/>
        </w:rPr>
        <w:t>Dur à cuire (</w:t>
      </w:r>
      <w:r w:rsidRPr="00E86B83">
        <w:rPr>
          <w:rFonts w:ascii="Garamond" w:hAnsi="Garamond"/>
          <w:b/>
          <w:bCs/>
          <w:i/>
          <w:iCs/>
          <w:lang w:eastAsia="fr-FR"/>
        </w:rPr>
        <w:t>tous</w:t>
      </w:r>
      <w:r w:rsidRPr="00E86B83">
        <w:rPr>
          <w:rFonts w:ascii="Garamond" w:hAnsi="Garamond"/>
          <w:b/>
          <w:bCs/>
          <w:lang w:eastAsia="fr-FR"/>
        </w:rPr>
        <w:t>)</w:t>
      </w:r>
    </w:p>
    <w:p w14:paraId="551620BE" w14:textId="74973FF1" w:rsidR="00290B9B" w:rsidRPr="00E86B83" w:rsidRDefault="00290B9B" w:rsidP="00AE521A">
      <w:pPr>
        <w:spacing w:line="276" w:lineRule="auto"/>
        <w:jc w:val="both"/>
        <w:rPr>
          <w:rFonts w:ascii="Garamond" w:hAnsi="Garamond"/>
          <w:lang w:eastAsia="fr-FR"/>
        </w:rPr>
      </w:pPr>
      <w:r w:rsidRPr="00E86B83">
        <w:rPr>
          <w:rFonts w:ascii="Garamond" w:hAnsi="Garamond"/>
          <w:lang w:eastAsia="fr-FR"/>
        </w:rPr>
        <w:t xml:space="preserve">L’Élu résiste aux effets liés à la fatigue et à la maladie. Le bénéficiaire de ce Don a droit à un bonus lors de ses tests de </w:t>
      </w:r>
      <w:r w:rsidRPr="00E86B83">
        <w:rPr>
          <w:rFonts w:ascii="Garamond" w:hAnsi="Garamond"/>
          <w:i/>
          <w:iCs/>
          <w:lang w:eastAsia="fr-FR"/>
        </w:rPr>
        <w:t>Trempe</w:t>
      </w:r>
      <w:r w:rsidRPr="00E86B83">
        <w:rPr>
          <w:rFonts w:ascii="Garamond" w:hAnsi="Garamond"/>
          <w:lang w:eastAsia="fr-FR"/>
        </w:rPr>
        <w:t xml:space="preserve"> pour résister à la fatigue et à la maladie. </w:t>
      </w:r>
      <w:r w:rsidR="005A181E" w:rsidRPr="00E86B83">
        <w:rPr>
          <w:rFonts w:ascii="Garamond" w:hAnsi="Garamond"/>
          <w:lang w:eastAsia="fr-FR"/>
        </w:rPr>
        <w:t>La valeur du</w:t>
      </w:r>
      <w:r w:rsidRPr="00E86B83">
        <w:rPr>
          <w:rFonts w:ascii="Garamond" w:hAnsi="Garamond"/>
          <w:lang w:eastAsia="fr-FR"/>
        </w:rPr>
        <w:t xml:space="preserve"> bonus </w:t>
      </w:r>
      <w:r w:rsidR="005A181E" w:rsidRPr="00E86B83">
        <w:rPr>
          <w:rFonts w:ascii="Garamond" w:hAnsi="Garamond"/>
          <w:lang w:eastAsia="fr-FR"/>
        </w:rPr>
        <w:t>dépend du niveau du Talent.</w:t>
      </w:r>
    </w:p>
    <w:p w14:paraId="4CF2F9AE" w14:textId="77777777" w:rsidR="00290B9B" w:rsidRPr="00E86B83" w:rsidRDefault="00290B9B" w:rsidP="00AE521A">
      <w:pPr>
        <w:spacing w:line="276" w:lineRule="auto"/>
        <w:jc w:val="both"/>
        <w:rPr>
          <w:rFonts w:ascii="Garamond" w:hAnsi="Garamond"/>
          <w:i/>
          <w:iCs/>
          <w:lang w:eastAsia="fr-FR"/>
        </w:rPr>
      </w:pPr>
      <w:r w:rsidRPr="00E86B83">
        <w:rPr>
          <w:rFonts w:ascii="Garamond" w:hAnsi="Garamond"/>
          <w:i/>
          <w:iCs/>
          <w:lang w:eastAsia="fr-FR"/>
        </w:rPr>
        <w:t>Prérequis : 6 ou plus en Trempe.</w:t>
      </w:r>
    </w:p>
    <w:p w14:paraId="54CD0971" w14:textId="297B3284" w:rsidR="00290B9B" w:rsidRPr="00E86B83" w:rsidRDefault="003627AA"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xml:space="preserve">: </w:t>
      </w:r>
      <w:r w:rsidR="00290B9B" w:rsidRPr="00E86B83">
        <w:rPr>
          <w:rFonts w:ascii="Garamond" w:hAnsi="Garamond"/>
          <w:lang w:eastAsia="fr-FR"/>
        </w:rPr>
        <w:t>+ 2. Accès réservé aux Novices et aux Adeptes.</w:t>
      </w:r>
    </w:p>
    <w:p w14:paraId="58F0245E" w14:textId="2C0FF147" w:rsidR="00290B9B" w:rsidRPr="00E86B83" w:rsidRDefault="003627AA"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xml:space="preserve"> : </w:t>
      </w:r>
      <w:r w:rsidR="00290B9B" w:rsidRPr="00E86B83">
        <w:rPr>
          <w:rFonts w:ascii="Garamond" w:hAnsi="Garamond"/>
          <w:lang w:eastAsia="fr-FR"/>
        </w:rPr>
        <w:t xml:space="preserve">+ </w:t>
      </w:r>
      <w:r w:rsidR="000232EC" w:rsidRPr="00E86B83">
        <w:rPr>
          <w:rFonts w:ascii="Garamond" w:hAnsi="Garamond"/>
          <w:lang w:eastAsia="fr-FR"/>
        </w:rPr>
        <w:t>4</w:t>
      </w:r>
      <w:r w:rsidR="00290B9B" w:rsidRPr="00E86B83">
        <w:rPr>
          <w:rFonts w:ascii="Garamond" w:hAnsi="Garamond"/>
          <w:lang w:eastAsia="fr-FR"/>
        </w:rPr>
        <w:t>. Accès réservé aux Chevaliers et aux Hérauts.</w:t>
      </w:r>
    </w:p>
    <w:p w14:paraId="727CAE09" w14:textId="7C022171" w:rsidR="00960046" w:rsidRPr="003E68DF" w:rsidRDefault="003627AA"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w:t>
      </w:r>
      <w:r w:rsidR="00290B9B" w:rsidRPr="00E86B83">
        <w:rPr>
          <w:rFonts w:ascii="Garamond" w:hAnsi="Garamond"/>
          <w:lang w:eastAsia="fr-FR"/>
        </w:rPr>
        <w:t xml:space="preserve">+ </w:t>
      </w:r>
      <w:r w:rsidR="000232EC" w:rsidRPr="00E86B83">
        <w:rPr>
          <w:rFonts w:ascii="Garamond" w:hAnsi="Garamond"/>
          <w:lang w:eastAsia="fr-FR"/>
        </w:rPr>
        <w:t>6</w:t>
      </w:r>
      <w:r w:rsidR="00290B9B" w:rsidRPr="00E86B83">
        <w:rPr>
          <w:rFonts w:ascii="Garamond" w:hAnsi="Garamond"/>
          <w:lang w:eastAsia="fr-FR"/>
        </w:rPr>
        <w:t>. Accès réservé aux Champions.</w:t>
      </w:r>
    </w:p>
    <w:p w14:paraId="7CB54EBA" w14:textId="58D15A29" w:rsidR="006701C1" w:rsidRPr="00E86B83" w:rsidRDefault="006701C1" w:rsidP="003E68DF">
      <w:pPr>
        <w:spacing w:line="276" w:lineRule="auto"/>
        <w:jc w:val="center"/>
        <w:rPr>
          <w:rFonts w:ascii="Garamond" w:hAnsi="Garamond"/>
          <w:b/>
          <w:bCs/>
          <w:lang w:eastAsia="fr-FR"/>
        </w:rPr>
      </w:pPr>
      <w:r w:rsidRPr="00E86B83">
        <w:rPr>
          <w:rFonts w:ascii="Garamond" w:hAnsi="Garamond"/>
          <w:b/>
          <w:bCs/>
          <w:lang w:eastAsia="fr-FR"/>
        </w:rPr>
        <w:t>Endurance (</w:t>
      </w:r>
      <w:r w:rsidRPr="00E86B83">
        <w:rPr>
          <w:rFonts w:ascii="Garamond" w:hAnsi="Garamond"/>
          <w:b/>
          <w:bCs/>
          <w:i/>
          <w:iCs/>
          <w:lang w:eastAsia="fr-FR"/>
        </w:rPr>
        <w:t>Seigneurs Élémentaires</w:t>
      </w:r>
      <w:r w:rsidRPr="00E86B83">
        <w:rPr>
          <w:rFonts w:ascii="Garamond" w:hAnsi="Garamond"/>
          <w:b/>
          <w:bCs/>
          <w:lang w:eastAsia="fr-FR"/>
        </w:rPr>
        <w:t>)</w:t>
      </w:r>
    </w:p>
    <w:p w14:paraId="3793E7A9" w14:textId="4D5795F4" w:rsidR="006701C1" w:rsidRPr="00E86B83" w:rsidRDefault="006701C1" w:rsidP="00AE521A">
      <w:pPr>
        <w:spacing w:line="276" w:lineRule="auto"/>
        <w:jc w:val="both"/>
        <w:rPr>
          <w:rFonts w:ascii="Garamond" w:hAnsi="Garamond"/>
          <w:lang w:eastAsia="fr-FR"/>
        </w:rPr>
      </w:pPr>
      <w:r w:rsidRPr="00E86B83">
        <w:rPr>
          <w:rFonts w:ascii="Garamond" w:hAnsi="Garamond"/>
          <w:lang w:eastAsia="fr-FR"/>
        </w:rPr>
        <w:t>L’Élu peut supporter n’importe quel type de souffrance</w:t>
      </w:r>
      <w:r w:rsidR="007433AC">
        <w:rPr>
          <w:rFonts w:ascii="Garamond" w:hAnsi="Garamond"/>
          <w:lang w:eastAsia="fr-FR"/>
        </w:rPr>
        <w:t xml:space="preserve"> physique</w:t>
      </w:r>
      <w:r w:rsidRPr="00E86B83">
        <w:rPr>
          <w:rFonts w:ascii="Garamond" w:hAnsi="Garamond"/>
          <w:lang w:eastAsia="fr-FR"/>
        </w:rPr>
        <w:t xml:space="preserve">. Il ne subit pas les </w:t>
      </w:r>
      <w:r w:rsidR="00227A2D" w:rsidRPr="00E86B83">
        <w:rPr>
          <w:rFonts w:ascii="Garamond" w:hAnsi="Garamond"/>
          <w:lang w:eastAsia="fr-FR"/>
        </w:rPr>
        <w:t>malus des Adversités</w:t>
      </w:r>
      <w:r w:rsidRPr="00E86B83">
        <w:rPr>
          <w:rFonts w:ascii="Garamond" w:hAnsi="Garamond"/>
          <w:lang w:eastAsia="fr-FR"/>
        </w:rPr>
        <w:t xml:space="preserve"> </w:t>
      </w:r>
      <w:r w:rsidR="00227A2D" w:rsidRPr="00E86B83">
        <w:rPr>
          <w:rFonts w:ascii="Garamond" w:hAnsi="Garamond"/>
          <w:lang w:eastAsia="fr-FR"/>
        </w:rPr>
        <w:t>reçues</w:t>
      </w:r>
      <w:r w:rsidRPr="00E86B83">
        <w:rPr>
          <w:rFonts w:ascii="Garamond" w:hAnsi="Garamond"/>
          <w:lang w:eastAsia="fr-FR"/>
        </w:rPr>
        <w:t xml:space="preserve"> </w:t>
      </w:r>
      <w:r w:rsidR="00227A2D" w:rsidRPr="00E86B83">
        <w:rPr>
          <w:rFonts w:ascii="Garamond" w:hAnsi="Garamond"/>
          <w:lang w:eastAsia="fr-FR"/>
        </w:rPr>
        <w:t>lorsqu’il est Affaibli et Très Affaibli</w:t>
      </w:r>
      <w:r w:rsidRPr="00E86B83">
        <w:rPr>
          <w:rFonts w:ascii="Garamond" w:hAnsi="Garamond"/>
          <w:lang w:eastAsia="fr-FR"/>
        </w:rPr>
        <w:t>. Il est immunisé à la torture si elle est infligée à partir d’un des éléments tutélaires du personnage.</w:t>
      </w:r>
    </w:p>
    <w:p w14:paraId="64914C29" w14:textId="78C9F2FE" w:rsidR="00993D09" w:rsidRPr="003E68DF" w:rsidRDefault="006701C1" w:rsidP="00AE521A">
      <w:pPr>
        <w:spacing w:line="276" w:lineRule="auto"/>
        <w:jc w:val="both"/>
        <w:rPr>
          <w:rFonts w:ascii="Garamond" w:hAnsi="Garamond"/>
          <w:i/>
          <w:iCs/>
          <w:lang w:eastAsia="fr-FR"/>
        </w:rPr>
      </w:pPr>
      <w:r w:rsidRPr="00E86B83">
        <w:rPr>
          <w:rFonts w:ascii="Garamond" w:hAnsi="Garamond"/>
          <w:i/>
          <w:iCs/>
          <w:lang w:eastAsia="fr-FR"/>
        </w:rPr>
        <w:t>Prérequis : 6 ou plus en Trempe.</w:t>
      </w:r>
    </w:p>
    <w:p w14:paraId="1B0E7349" w14:textId="342D72A0" w:rsidR="006701C1" w:rsidRPr="00E86B83" w:rsidRDefault="006701C1" w:rsidP="003E68DF">
      <w:pPr>
        <w:spacing w:line="276" w:lineRule="auto"/>
        <w:jc w:val="center"/>
        <w:rPr>
          <w:rFonts w:ascii="Garamond" w:hAnsi="Garamond"/>
          <w:b/>
          <w:bCs/>
          <w:lang w:eastAsia="fr-FR"/>
        </w:rPr>
      </w:pPr>
      <w:r w:rsidRPr="00E86B83">
        <w:rPr>
          <w:rFonts w:ascii="Garamond" w:hAnsi="Garamond"/>
          <w:b/>
          <w:bCs/>
          <w:lang w:eastAsia="fr-FR"/>
        </w:rPr>
        <w:t>Santé renforcée (</w:t>
      </w:r>
      <w:r w:rsidRPr="00E86B83">
        <w:rPr>
          <w:rFonts w:ascii="Garamond" w:hAnsi="Garamond"/>
          <w:b/>
          <w:bCs/>
          <w:i/>
          <w:iCs/>
          <w:lang w:eastAsia="fr-FR"/>
        </w:rPr>
        <w:t>tous</w:t>
      </w:r>
      <w:r w:rsidRPr="00E86B83">
        <w:rPr>
          <w:rFonts w:ascii="Garamond" w:hAnsi="Garamond"/>
          <w:b/>
          <w:bCs/>
          <w:lang w:eastAsia="fr-FR"/>
        </w:rPr>
        <w:t>)</w:t>
      </w:r>
    </w:p>
    <w:p w14:paraId="07104EAD" w14:textId="3344DFF4" w:rsidR="006701C1" w:rsidRPr="00E86B83" w:rsidRDefault="00D50B3D" w:rsidP="00AE521A">
      <w:pPr>
        <w:spacing w:line="276" w:lineRule="auto"/>
        <w:jc w:val="both"/>
        <w:rPr>
          <w:rFonts w:ascii="Garamond" w:hAnsi="Garamond"/>
          <w:lang w:eastAsia="fr-FR"/>
        </w:rPr>
      </w:pPr>
      <w:r w:rsidRPr="00E86B83">
        <w:rPr>
          <w:rFonts w:ascii="Garamond" w:hAnsi="Garamond"/>
          <w:lang w:eastAsia="fr-FR"/>
        </w:rPr>
        <w:t xml:space="preserve">Le </w:t>
      </w:r>
      <w:r w:rsidRPr="00E86B83">
        <w:rPr>
          <w:rFonts w:ascii="Garamond" w:hAnsi="Garamond"/>
          <w:i/>
          <w:iCs/>
          <w:lang w:eastAsia="fr-FR"/>
        </w:rPr>
        <w:t>Seuil de Vigueur</w:t>
      </w:r>
      <w:r w:rsidR="006701C1" w:rsidRPr="00E86B83">
        <w:rPr>
          <w:rFonts w:ascii="Garamond" w:hAnsi="Garamond"/>
          <w:lang w:eastAsia="fr-FR"/>
        </w:rPr>
        <w:t xml:space="preserve"> de l’Élu </w:t>
      </w:r>
      <w:r w:rsidRPr="00E86B83">
        <w:rPr>
          <w:rFonts w:ascii="Garamond" w:hAnsi="Garamond"/>
          <w:lang w:eastAsia="fr-FR"/>
        </w:rPr>
        <w:t>augmente de +1</w:t>
      </w:r>
      <w:r w:rsidR="006701C1" w:rsidRPr="00E86B83">
        <w:rPr>
          <w:rFonts w:ascii="Garamond" w:hAnsi="Garamond"/>
          <w:lang w:eastAsia="fr-FR"/>
        </w:rPr>
        <w:t>. Ce Don ne peut être pris qu’une seule fois</w:t>
      </w:r>
      <w:r w:rsidRPr="00E86B83">
        <w:rPr>
          <w:rFonts w:ascii="Garamond" w:hAnsi="Garamond"/>
          <w:lang w:eastAsia="fr-FR"/>
        </w:rPr>
        <w:t>,</w:t>
      </w:r>
      <w:r w:rsidR="006701C1" w:rsidRPr="00E86B83">
        <w:rPr>
          <w:rFonts w:ascii="Garamond" w:hAnsi="Garamond"/>
          <w:lang w:eastAsia="fr-FR"/>
        </w:rPr>
        <w:t xml:space="preserve"> même si l’Élu conclut plusieurs Pactes.</w:t>
      </w:r>
    </w:p>
    <w:p w14:paraId="0D6090C4" w14:textId="767BFFB8" w:rsidR="00C45016" w:rsidRPr="003E68DF" w:rsidRDefault="006701C1" w:rsidP="00AE521A">
      <w:pPr>
        <w:spacing w:line="276" w:lineRule="auto"/>
        <w:jc w:val="both"/>
        <w:rPr>
          <w:rFonts w:ascii="Garamond" w:hAnsi="Garamond"/>
          <w:i/>
          <w:iCs/>
          <w:lang w:eastAsia="fr-FR"/>
        </w:rPr>
      </w:pPr>
      <w:r w:rsidRPr="00E86B83">
        <w:rPr>
          <w:rFonts w:ascii="Garamond" w:hAnsi="Garamond"/>
          <w:i/>
          <w:iCs/>
          <w:lang w:eastAsia="fr-FR"/>
        </w:rPr>
        <w:t>Prérequis : 6 ou plus en Trempe.</w:t>
      </w:r>
    </w:p>
    <w:p w14:paraId="13CCE505" w14:textId="77777777" w:rsidR="006701C1" w:rsidRPr="00E86B83" w:rsidRDefault="006701C1" w:rsidP="003E68DF">
      <w:pPr>
        <w:spacing w:line="276" w:lineRule="auto"/>
        <w:jc w:val="center"/>
        <w:rPr>
          <w:rFonts w:ascii="Garamond" w:hAnsi="Garamond"/>
          <w:b/>
          <w:bCs/>
          <w:lang w:eastAsia="fr-FR"/>
        </w:rPr>
      </w:pPr>
      <w:r w:rsidRPr="00E86B83">
        <w:rPr>
          <w:rFonts w:ascii="Garamond" w:hAnsi="Garamond"/>
          <w:b/>
          <w:bCs/>
          <w:lang w:eastAsia="fr-FR"/>
        </w:rPr>
        <w:t>Sixième sens (</w:t>
      </w:r>
      <w:r w:rsidRPr="00E86B83">
        <w:rPr>
          <w:rFonts w:ascii="Garamond" w:hAnsi="Garamond"/>
          <w:b/>
          <w:bCs/>
          <w:i/>
          <w:iCs/>
          <w:lang w:eastAsia="fr-FR"/>
        </w:rPr>
        <w:t>tous</w:t>
      </w:r>
      <w:r w:rsidRPr="00E86B83">
        <w:rPr>
          <w:rFonts w:ascii="Garamond" w:hAnsi="Garamond"/>
          <w:b/>
          <w:bCs/>
          <w:lang w:eastAsia="fr-FR"/>
        </w:rPr>
        <w:t>)</w:t>
      </w:r>
    </w:p>
    <w:p w14:paraId="02E5A101" w14:textId="26B6FF4E" w:rsidR="006A405F" w:rsidRPr="00E86B83" w:rsidRDefault="006701C1" w:rsidP="00AE521A">
      <w:pPr>
        <w:spacing w:line="276" w:lineRule="auto"/>
        <w:jc w:val="both"/>
        <w:rPr>
          <w:rFonts w:ascii="Garamond" w:hAnsi="Garamond"/>
          <w:lang w:eastAsia="fr-FR"/>
        </w:rPr>
      </w:pPr>
      <w:r w:rsidRPr="00E86B83">
        <w:rPr>
          <w:rFonts w:ascii="Garamond" w:hAnsi="Garamond"/>
          <w:lang w:eastAsia="fr-FR"/>
        </w:rPr>
        <w:t xml:space="preserve">L’Élu sait où se trouvent les ennemis dont il a conscience et qui cherchent à lui nuire directement dans un </w:t>
      </w:r>
      <w:r w:rsidR="003472F0" w:rsidRPr="00E86B83">
        <w:rPr>
          <w:rFonts w:ascii="Garamond" w:hAnsi="Garamond"/>
          <w:lang w:eastAsia="fr-FR"/>
        </w:rPr>
        <w:t xml:space="preserve">certain </w:t>
      </w:r>
      <w:r w:rsidRPr="00E86B83">
        <w:rPr>
          <w:rFonts w:ascii="Garamond" w:hAnsi="Garamond"/>
          <w:lang w:eastAsia="fr-FR"/>
        </w:rPr>
        <w:t xml:space="preserve">rayon. Attention, cette détection ne fonctionne pas pour débusquer un traître ou </w:t>
      </w:r>
      <w:r w:rsidRPr="00E86B83">
        <w:rPr>
          <w:rFonts w:ascii="Garamond" w:hAnsi="Garamond"/>
          <w:lang w:eastAsia="fr-FR"/>
        </w:rPr>
        <w:lastRenderedPageBreak/>
        <w:t xml:space="preserve">pour deviner que quelqu’un est simplement hostile à l’Élu ou le hait viscéralement. Il s’agit d’un pouvoir de localisation et d’alerte. La distance de détection </w:t>
      </w:r>
      <w:r w:rsidR="00AD40FA" w:rsidRPr="00E86B83">
        <w:rPr>
          <w:rFonts w:ascii="Garamond" w:hAnsi="Garamond"/>
          <w:lang w:eastAsia="fr-FR"/>
        </w:rPr>
        <w:t>dépend du niveau du Talent</w:t>
      </w:r>
      <w:r w:rsidRPr="00E86B83">
        <w:rPr>
          <w:rFonts w:ascii="Garamond" w:hAnsi="Garamond"/>
          <w:lang w:eastAsia="fr-FR"/>
        </w:rPr>
        <w:t>.</w:t>
      </w:r>
    </w:p>
    <w:p w14:paraId="07CF871D" w14:textId="7EC76D90" w:rsidR="008061D8" w:rsidRPr="00E86B83" w:rsidRDefault="008061D8" w:rsidP="00AE521A">
      <w:pPr>
        <w:spacing w:line="276" w:lineRule="auto"/>
        <w:jc w:val="both"/>
        <w:rPr>
          <w:rFonts w:ascii="Garamond" w:hAnsi="Garamond"/>
          <w:i/>
          <w:iCs/>
          <w:lang w:eastAsia="fr-FR"/>
        </w:rPr>
      </w:pPr>
      <w:r w:rsidRPr="00E86B83">
        <w:rPr>
          <w:rFonts w:ascii="Garamond" w:hAnsi="Garamond"/>
          <w:i/>
          <w:iCs/>
          <w:lang w:eastAsia="fr-FR"/>
        </w:rPr>
        <w:t>Prérequis : 6 ou plus en Adresse ou Clairvoyance.</w:t>
      </w:r>
    </w:p>
    <w:p w14:paraId="020F82A6" w14:textId="4B64C951" w:rsidR="008061D8" w:rsidRPr="00E86B83" w:rsidRDefault="00B3351D"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xml:space="preserve">: </w:t>
      </w:r>
      <w:r w:rsidR="008061D8" w:rsidRPr="00E86B83">
        <w:rPr>
          <w:rFonts w:ascii="Garamond" w:hAnsi="Garamond"/>
          <w:lang w:eastAsia="fr-FR"/>
        </w:rPr>
        <w:t>détecte les ennemis dans un rayon de 10 mètres. Accès réservé aux Novices et aux Adeptes.</w:t>
      </w:r>
    </w:p>
    <w:p w14:paraId="1CA1AE20" w14:textId="4009A59B" w:rsidR="008061D8" w:rsidRPr="00E86B83" w:rsidRDefault="00B3351D"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xml:space="preserve"> : </w:t>
      </w:r>
      <w:r w:rsidR="008061D8" w:rsidRPr="00E86B83">
        <w:rPr>
          <w:rFonts w:ascii="Garamond" w:hAnsi="Garamond"/>
          <w:lang w:eastAsia="fr-FR"/>
        </w:rPr>
        <w:t>détecte les ennemis dans un rayon de 100 mètres. Accès réservé aux Chevaliers et aux Hérauts.</w:t>
      </w:r>
    </w:p>
    <w:p w14:paraId="0C611A05" w14:textId="1BA5EA36" w:rsidR="00FC7B41" w:rsidRPr="00E86B83" w:rsidRDefault="00B3351D"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w:t>
      </w:r>
      <w:r w:rsidR="008061D8" w:rsidRPr="00E86B83">
        <w:rPr>
          <w:rFonts w:ascii="Garamond" w:hAnsi="Garamond"/>
          <w:lang w:eastAsia="fr-FR"/>
        </w:rPr>
        <w:t>détecte les ennemis dans un rayon de 1000 mètres. Accès réservé aux Champions.</w:t>
      </w:r>
    </w:p>
    <w:p w14:paraId="735A76DC" w14:textId="77777777" w:rsidR="00B21E35" w:rsidRPr="00E86B83" w:rsidRDefault="00B21E35" w:rsidP="003E68DF">
      <w:pPr>
        <w:spacing w:line="276" w:lineRule="auto"/>
        <w:jc w:val="center"/>
        <w:rPr>
          <w:rFonts w:ascii="Garamond" w:hAnsi="Garamond"/>
          <w:b/>
          <w:bCs/>
          <w:lang w:eastAsia="fr-FR"/>
        </w:rPr>
      </w:pPr>
      <w:r w:rsidRPr="00E86B83">
        <w:rPr>
          <w:rFonts w:ascii="Garamond" w:hAnsi="Garamond"/>
          <w:b/>
          <w:bCs/>
          <w:lang w:eastAsia="fr-FR"/>
        </w:rPr>
        <w:t>Vivacité (</w:t>
      </w:r>
      <w:r w:rsidRPr="00E86B83">
        <w:rPr>
          <w:rFonts w:ascii="Garamond" w:hAnsi="Garamond"/>
          <w:b/>
          <w:bCs/>
          <w:i/>
          <w:iCs/>
          <w:lang w:eastAsia="fr-FR"/>
        </w:rPr>
        <w:t>tous</w:t>
      </w:r>
      <w:r w:rsidRPr="00E86B83">
        <w:rPr>
          <w:rFonts w:ascii="Garamond" w:hAnsi="Garamond"/>
          <w:b/>
          <w:bCs/>
          <w:lang w:eastAsia="fr-FR"/>
        </w:rPr>
        <w:t>)</w:t>
      </w:r>
    </w:p>
    <w:p w14:paraId="708ED00D" w14:textId="223D4A6B" w:rsidR="00B21E35" w:rsidRPr="00E86B83" w:rsidRDefault="00B21E35" w:rsidP="00AE521A">
      <w:pPr>
        <w:spacing w:line="276" w:lineRule="auto"/>
        <w:jc w:val="both"/>
        <w:rPr>
          <w:rFonts w:ascii="Garamond" w:hAnsi="Garamond"/>
          <w:lang w:eastAsia="fr-FR"/>
        </w:rPr>
      </w:pPr>
      <w:r w:rsidRPr="00E86B83">
        <w:rPr>
          <w:rFonts w:ascii="Garamond" w:hAnsi="Garamond"/>
          <w:lang w:eastAsia="fr-FR"/>
        </w:rPr>
        <w:t xml:space="preserve">Pour tous ses tests de </w:t>
      </w:r>
      <w:r w:rsidRPr="00E86B83">
        <w:rPr>
          <w:rFonts w:ascii="Garamond" w:hAnsi="Garamond"/>
          <w:i/>
          <w:iCs/>
          <w:lang w:eastAsia="fr-FR"/>
        </w:rPr>
        <w:t>Capacité Offensive</w:t>
      </w:r>
      <w:r w:rsidRPr="00E86B83">
        <w:rPr>
          <w:rFonts w:ascii="Garamond" w:hAnsi="Garamond"/>
          <w:lang w:eastAsia="fr-FR"/>
        </w:rPr>
        <w:t>, l’Élu voit la marge nécessaire à l’obtention d’une réussite héroïque diminuer de 1 à 3 points, en fonction du niveau du Talent.</w:t>
      </w:r>
      <w:r w:rsidR="00EC7519" w:rsidRPr="00E86B83">
        <w:rPr>
          <w:rFonts w:ascii="Garamond" w:hAnsi="Garamond"/>
          <w:lang w:eastAsia="fr-FR"/>
        </w:rPr>
        <w:t xml:space="preserve"> La réduction offerte par ce Talent s’ajoute à celles d’effets similaires. Ainsi, posséder le Don </w:t>
      </w:r>
      <w:r w:rsidR="00EC7519" w:rsidRPr="00E86B83">
        <w:rPr>
          <w:rFonts w:ascii="Garamond" w:hAnsi="Garamond"/>
          <w:i/>
          <w:iCs/>
          <w:lang w:eastAsia="fr-FR"/>
        </w:rPr>
        <w:t>Vivacité</w:t>
      </w:r>
      <w:r w:rsidR="00EC7519" w:rsidRPr="00E86B83">
        <w:rPr>
          <w:rFonts w:ascii="Garamond" w:hAnsi="Garamond"/>
          <w:lang w:eastAsia="fr-FR"/>
        </w:rPr>
        <w:t xml:space="preserve"> au niveau Maître en complément</w:t>
      </w:r>
      <w:r w:rsidR="00270B05" w:rsidRPr="00E86B83">
        <w:rPr>
          <w:rFonts w:ascii="Garamond" w:hAnsi="Garamond"/>
          <w:lang w:eastAsia="fr-FR"/>
        </w:rPr>
        <w:t xml:space="preserve"> </w:t>
      </w:r>
      <w:r w:rsidR="007559C8">
        <w:rPr>
          <w:rFonts w:ascii="Garamond" w:hAnsi="Garamond"/>
          <w:lang w:eastAsia="fr-FR"/>
        </w:rPr>
        <w:t>d</w:t>
      </w:r>
      <w:r w:rsidR="00270B05" w:rsidRPr="00E86B83">
        <w:rPr>
          <w:rFonts w:ascii="Garamond" w:hAnsi="Garamond"/>
          <w:lang w:eastAsia="fr-FR"/>
        </w:rPr>
        <w:t>u</w:t>
      </w:r>
      <w:r w:rsidR="00EC7519" w:rsidRPr="00E86B83">
        <w:rPr>
          <w:rFonts w:ascii="Garamond" w:hAnsi="Garamond"/>
          <w:lang w:eastAsia="fr-FR"/>
        </w:rPr>
        <w:t xml:space="preserve"> Talent</w:t>
      </w:r>
      <w:r w:rsidR="00743014">
        <w:rPr>
          <w:rFonts w:ascii="Garamond" w:hAnsi="Garamond"/>
          <w:lang w:eastAsia="fr-FR"/>
        </w:rPr>
        <w:t xml:space="preserve"> général</w:t>
      </w:r>
      <w:r w:rsidR="00EC7519" w:rsidRPr="00E86B83">
        <w:rPr>
          <w:rFonts w:ascii="Garamond" w:hAnsi="Garamond"/>
          <w:lang w:eastAsia="fr-FR"/>
        </w:rPr>
        <w:t xml:space="preserve"> </w:t>
      </w:r>
      <w:r w:rsidR="00EC7519" w:rsidRPr="00E86B83">
        <w:rPr>
          <w:rFonts w:ascii="Garamond" w:hAnsi="Garamond"/>
          <w:i/>
          <w:iCs/>
          <w:lang w:eastAsia="fr-FR"/>
        </w:rPr>
        <w:t>Excellence</w:t>
      </w:r>
      <w:r w:rsidR="00EC7519" w:rsidRPr="00E86B83">
        <w:rPr>
          <w:rFonts w:ascii="Garamond" w:hAnsi="Garamond"/>
          <w:lang w:eastAsia="fr-FR"/>
        </w:rPr>
        <w:t xml:space="preserve"> permet</w:t>
      </w:r>
      <w:r w:rsidR="00800163" w:rsidRPr="00E86B83">
        <w:rPr>
          <w:rFonts w:ascii="Garamond" w:hAnsi="Garamond"/>
          <w:lang w:eastAsia="fr-FR"/>
        </w:rPr>
        <w:t>trait</w:t>
      </w:r>
      <w:r w:rsidR="00EC7519" w:rsidRPr="00E86B83">
        <w:rPr>
          <w:rFonts w:ascii="Garamond" w:hAnsi="Garamond"/>
          <w:lang w:eastAsia="fr-FR"/>
        </w:rPr>
        <w:t xml:space="preserve"> d’infliger un coup critique sur une réussite de 5 ou plus ! </w:t>
      </w:r>
    </w:p>
    <w:p w14:paraId="31D085EC" w14:textId="77777777" w:rsidR="00B21E35" w:rsidRPr="00E86B83" w:rsidRDefault="00B21E35" w:rsidP="00AE521A">
      <w:pPr>
        <w:spacing w:line="276" w:lineRule="auto"/>
        <w:jc w:val="both"/>
        <w:rPr>
          <w:rFonts w:ascii="Garamond" w:hAnsi="Garamond"/>
          <w:i/>
          <w:iCs/>
          <w:lang w:eastAsia="fr-FR"/>
        </w:rPr>
      </w:pPr>
      <w:r w:rsidRPr="00E86B83">
        <w:rPr>
          <w:rFonts w:ascii="Garamond" w:hAnsi="Garamond"/>
          <w:i/>
          <w:iCs/>
          <w:lang w:eastAsia="fr-FR"/>
        </w:rPr>
        <w:t>Prérequis : 6 ou plus en Adresse ou Clairvoyance.</w:t>
      </w:r>
    </w:p>
    <w:p w14:paraId="6E0ABD73" w14:textId="77777777" w:rsidR="00B21E35" w:rsidRPr="00E86B83" w:rsidRDefault="00B21E35"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diminue la marge de 1 (réussite héroïque sur 9 ou plus). Accès réservé aux Novices et aux Adeptes.</w:t>
      </w:r>
    </w:p>
    <w:p w14:paraId="2D12E43B" w14:textId="77777777" w:rsidR="00B21E35" w:rsidRPr="00E86B83" w:rsidRDefault="00B21E35"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 diminue la marge de 2 (réussite héroïque sur 8 ou plus). Accès réservé aux Chevaliers et aux Hérauts.</w:t>
      </w:r>
    </w:p>
    <w:p w14:paraId="3D88736B" w14:textId="4F621CF4" w:rsidR="00BD4AE2" w:rsidRPr="00E86B83" w:rsidRDefault="00B21E35"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 diminue la marge de 3 (réussite héroïque sur 7 ou plus). Accès réservé aux Champions.</w:t>
      </w:r>
    </w:p>
    <w:p w14:paraId="0930CF51" w14:textId="7A4DEE3A" w:rsidR="003F02CA" w:rsidRPr="00E86B83" w:rsidRDefault="003F02CA" w:rsidP="0002744B">
      <w:pPr>
        <w:pStyle w:val="Titre3"/>
      </w:pPr>
      <w:bookmarkStart w:id="90" w:name="_Toc200737474"/>
      <w:r w:rsidRPr="00E86B83">
        <w:t>5.</w:t>
      </w:r>
      <w:r w:rsidR="00F15E15" w:rsidRPr="00E86B83">
        <w:t>2</w:t>
      </w:r>
      <w:r w:rsidRPr="00E86B83">
        <w:t>.3 Tendances</w:t>
      </w:r>
      <w:r w:rsidR="007935A8" w:rsidRPr="00E86B83">
        <w:t xml:space="preserve"> de la Balance</w:t>
      </w:r>
      <w:bookmarkEnd w:id="90"/>
    </w:p>
    <w:p w14:paraId="159AA70A" w14:textId="77777777" w:rsidR="00571FC1" w:rsidRPr="00E86B83" w:rsidRDefault="00571FC1" w:rsidP="003E68DF">
      <w:pPr>
        <w:spacing w:line="276" w:lineRule="auto"/>
        <w:jc w:val="center"/>
        <w:rPr>
          <w:rFonts w:ascii="Garamond" w:hAnsi="Garamond"/>
          <w:b/>
          <w:bCs/>
          <w:lang w:eastAsia="fr-FR"/>
        </w:rPr>
      </w:pPr>
      <w:r w:rsidRPr="00E86B83">
        <w:rPr>
          <w:rFonts w:ascii="Garamond" w:hAnsi="Garamond"/>
          <w:b/>
          <w:bCs/>
          <w:lang w:eastAsia="fr-FR"/>
        </w:rPr>
        <w:t>Aquaphile</w:t>
      </w:r>
    </w:p>
    <w:p w14:paraId="09A95A90" w14:textId="1633822B" w:rsidR="00571FC1" w:rsidRPr="00E86B83" w:rsidRDefault="00571FC1" w:rsidP="00AE521A">
      <w:pPr>
        <w:spacing w:line="276" w:lineRule="auto"/>
        <w:jc w:val="both"/>
        <w:rPr>
          <w:rFonts w:ascii="Garamond" w:hAnsi="Garamond"/>
          <w:lang w:eastAsia="fr-FR"/>
        </w:rPr>
      </w:pPr>
      <w:r w:rsidRPr="00E86B83">
        <w:rPr>
          <w:rFonts w:ascii="Garamond" w:hAnsi="Garamond"/>
          <w:lang w:eastAsia="fr-FR"/>
        </w:rPr>
        <w:t xml:space="preserve">L’Élu ne boit que de l’eau. Ses tentatives de résistance à toute drogue, potion ou poison </w:t>
      </w:r>
      <w:r w:rsidR="00743364" w:rsidRPr="00E86B83">
        <w:rPr>
          <w:rFonts w:ascii="Garamond" w:hAnsi="Garamond"/>
          <w:lang w:eastAsia="fr-FR"/>
        </w:rPr>
        <w:t>voient leur SD majoré de</w:t>
      </w:r>
      <w:r w:rsidRPr="00E86B83">
        <w:rPr>
          <w:rFonts w:ascii="Garamond" w:hAnsi="Garamond"/>
          <w:lang w:eastAsia="fr-FR"/>
        </w:rPr>
        <w:t xml:space="preserve"> 4.</w:t>
      </w:r>
    </w:p>
    <w:p w14:paraId="4103EC74" w14:textId="77777777" w:rsidR="00571FC1" w:rsidRPr="00E86B83" w:rsidRDefault="00571FC1" w:rsidP="003E68DF">
      <w:pPr>
        <w:spacing w:line="276" w:lineRule="auto"/>
        <w:jc w:val="center"/>
        <w:rPr>
          <w:rFonts w:ascii="Garamond" w:hAnsi="Garamond"/>
          <w:b/>
          <w:bCs/>
          <w:lang w:eastAsia="fr-FR"/>
        </w:rPr>
      </w:pPr>
      <w:r w:rsidRPr="00E86B83">
        <w:rPr>
          <w:rFonts w:ascii="Garamond" w:hAnsi="Garamond"/>
          <w:b/>
          <w:bCs/>
          <w:lang w:eastAsia="fr-FR"/>
        </w:rPr>
        <w:t>Agoraphobie</w:t>
      </w:r>
    </w:p>
    <w:p w14:paraId="7E0B6511" w14:textId="3A740907" w:rsidR="00571FC1" w:rsidRPr="00E86B83" w:rsidRDefault="00571FC1" w:rsidP="00AE521A">
      <w:pPr>
        <w:spacing w:line="276" w:lineRule="auto"/>
        <w:jc w:val="both"/>
        <w:rPr>
          <w:rFonts w:ascii="Garamond" w:hAnsi="Garamond"/>
          <w:lang w:eastAsia="fr-FR"/>
        </w:rPr>
      </w:pPr>
      <w:r w:rsidRPr="00E86B83">
        <w:rPr>
          <w:rFonts w:ascii="Garamond" w:hAnsi="Garamond"/>
          <w:lang w:eastAsia="fr-FR"/>
        </w:rPr>
        <w:t xml:space="preserve">L’Élu est victime de crises d’agoraphobie. Il ne peut rester dans de grands espaces ouverts, où les espions de Lassa pourraient l’épier. Il doit réussir un test de Trempe x 2 </w:t>
      </w:r>
      <w:r w:rsidR="00A16C83" w:rsidRPr="00E86B83">
        <w:rPr>
          <w:rFonts w:ascii="Garamond" w:hAnsi="Garamond"/>
          <w:lang w:eastAsia="fr-FR"/>
        </w:rPr>
        <w:t>dont la difficulté variera de</w:t>
      </w:r>
      <w:r w:rsidRPr="00E86B83">
        <w:rPr>
          <w:rFonts w:ascii="Garamond" w:hAnsi="Garamond"/>
          <w:lang w:eastAsia="fr-FR"/>
        </w:rPr>
        <w:t xml:space="preserve"> 10 (pour un parc) à 35 (pour une steppe qui s’étend à l’infini) s’il veut s’y aventurer.</w:t>
      </w:r>
    </w:p>
    <w:p w14:paraId="16313331" w14:textId="77777777" w:rsidR="00571FC1" w:rsidRPr="00E86B83" w:rsidRDefault="00571FC1" w:rsidP="003E68DF">
      <w:pPr>
        <w:spacing w:line="276" w:lineRule="auto"/>
        <w:jc w:val="center"/>
        <w:rPr>
          <w:rFonts w:ascii="Garamond" w:hAnsi="Garamond"/>
          <w:b/>
          <w:bCs/>
          <w:lang w:eastAsia="fr-FR"/>
        </w:rPr>
      </w:pPr>
      <w:r w:rsidRPr="00E86B83">
        <w:rPr>
          <w:rFonts w:ascii="Garamond" w:hAnsi="Garamond"/>
          <w:b/>
          <w:bCs/>
          <w:lang w:eastAsia="fr-FR"/>
        </w:rPr>
        <w:t>Brave</w:t>
      </w:r>
    </w:p>
    <w:p w14:paraId="0DC604F6" w14:textId="2D72F8EA" w:rsidR="00571FC1" w:rsidRPr="00E86B83" w:rsidRDefault="00571FC1" w:rsidP="00AE521A">
      <w:pPr>
        <w:spacing w:line="276" w:lineRule="auto"/>
        <w:jc w:val="both"/>
        <w:rPr>
          <w:rFonts w:ascii="Garamond" w:hAnsi="Garamond"/>
          <w:lang w:eastAsia="fr-FR"/>
        </w:rPr>
      </w:pPr>
      <w:r w:rsidRPr="00E86B83">
        <w:rPr>
          <w:rFonts w:ascii="Garamond" w:hAnsi="Garamond"/>
          <w:lang w:eastAsia="fr-FR"/>
        </w:rPr>
        <w:t>L’Élu ne refuse jamais un combat ou un défi</w:t>
      </w:r>
      <w:r w:rsidR="00A16C83" w:rsidRPr="00E86B83">
        <w:rPr>
          <w:rFonts w:ascii="Garamond" w:hAnsi="Garamond"/>
          <w:lang w:eastAsia="fr-FR"/>
        </w:rPr>
        <w:t>,</w:t>
      </w:r>
      <w:r w:rsidRPr="00E86B83">
        <w:rPr>
          <w:rFonts w:ascii="Garamond" w:hAnsi="Garamond"/>
          <w:lang w:eastAsia="fr-FR"/>
        </w:rPr>
        <w:t xml:space="preserve"> quel qu’il soit et quoi qu’il puisse lui en coûter.</w:t>
      </w:r>
      <w:r w:rsidR="00894804" w:rsidRPr="00E86B83">
        <w:rPr>
          <w:rFonts w:ascii="Garamond" w:hAnsi="Garamond"/>
          <w:lang w:eastAsia="fr-FR"/>
        </w:rPr>
        <w:t xml:space="preserve"> S’il rompt ce vœu, il perd automatiquement le Don correspondant.</w:t>
      </w:r>
    </w:p>
    <w:p w14:paraId="00B917A7" w14:textId="77777777" w:rsidR="00571FC1" w:rsidRPr="00E86B83" w:rsidRDefault="00571FC1" w:rsidP="003E68DF">
      <w:pPr>
        <w:spacing w:line="276" w:lineRule="auto"/>
        <w:jc w:val="center"/>
        <w:rPr>
          <w:rFonts w:ascii="Garamond" w:hAnsi="Garamond"/>
          <w:b/>
          <w:bCs/>
          <w:lang w:eastAsia="fr-FR"/>
        </w:rPr>
      </w:pPr>
      <w:r w:rsidRPr="00E86B83">
        <w:rPr>
          <w:rFonts w:ascii="Garamond" w:hAnsi="Garamond"/>
          <w:b/>
          <w:bCs/>
          <w:lang w:eastAsia="fr-FR"/>
        </w:rPr>
        <w:t>Chaste</w:t>
      </w:r>
    </w:p>
    <w:p w14:paraId="3F6DC22D" w14:textId="6E91EE37" w:rsidR="00571FC1" w:rsidRDefault="00571FC1" w:rsidP="00AE521A">
      <w:pPr>
        <w:spacing w:line="276" w:lineRule="auto"/>
        <w:jc w:val="both"/>
        <w:rPr>
          <w:rFonts w:ascii="Garamond" w:hAnsi="Garamond"/>
          <w:lang w:eastAsia="fr-FR"/>
        </w:rPr>
      </w:pPr>
      <w:r w:rsidRPr="00E86B83">
        <w:rPr>
          <w:rFonts w:ascii="Garamond" w:hAnsi="Garamond"/>
          <w:lang w:eastAsia="fr-FR"/>
        </w:rPr>
        <w:t xml:space="preserve">L’Élu a fait </w:t>
      </w:r>
      <w:r w:rsidR="00407CBA" w:rsidRPr="00E86B83">
        <w:rPr>
          <w:rFonts w:ascii="Garamond" w:hAnsi="Garamond"/>
          <w:lang w:eastAsia="fr-FR"/>
        </w:rPr>
        <w:t>vœu</w:t>
      </w:r>
      <w:r w:rsidRPr="00E86B83">
        <w:rPr>
          <w:rFonts w:ascii="Garamond" w:hAnsi="Garamond"/>
          <w:lang w:eastAsia="fr-FR"/>
        </w:rPr>
        <w:t xml:space="preserve"> de chasteté. S’il rompt ce </w:t>
      </w:r>
      <w:r w:rsidR="00407CBA" w:rsidRPr="00E86B83">
        <w:rPr>
          <w:rFonts w:ascii="Garamond" w:hAnsi="Garamond"/>
          <w:lang w:eastAsia="fr-FR"/>
        </w:rPr>
        <w:t>vœu</w:t>
      </w:r>
      <w:r w:rsidRPr="00E86B83">
        <w:rPr>
          <w:rFonts w:ascii="Garamond" w:hAnsi="Garamond"/>
          <w:lang w:eastAsia="fr-FR"/>
        </w:rPr>
        <w:t>, il perd automatiquement le Don correspondant.</w:t>
      </w:r>
    </w:p>
    <w:p w14:paraId="557B4D34" w14:textId="77777777" w:rsidR="00D818BC" w:rsidRDefault="00D818BC" w:rsidP="00AE521A">
      <w:pPr>
        <w:spacing w:line="276" w:lineRule="auto"/>
        <w:jc w:val="both"/>
        <w:rPr>
          <w:rFonts w:ascii="Garamond" w:hAnsi="Garamond"/>
          <w:lang w:eastAsia="fr-FR"/>
        </w:rPr>
      </w:pPr>
    </w:p>
    <w:p w14:paraId="1A894208" w14:textId="77777777" w:rsidR="00D818BC" w:rsidRPr="00E86B83" w:rsidRDefault="00D818BC" w:rsidP="00AE521A">
      <w:pPr>
        <w:spacing w:line="276" w:lineRule="auto"/>
        <w:jc w:val="both"/>
        <w:rPr>
          <w:rFonts w:ascii="Garamond" w:hAnsi="Garamond"/>
          <w:lang w:eastAsia="fr-FR"/>
        </w:rPr>
      </w:pPr>
    </w:p>
    <w:p w14:paraId="70BF20DF" w14:textId="77777777" w:rsidR="00571FC1" w:rsidRPr="00E86B83" w:rsidRDefault="00571FC1" w:rsidP="003E68DF">
      <w:pPr>
        <w:spacing w:line="276" w:lineRule="auto"/>
        <w:jc w:val="center"/>
        <w:rPr>
          <w:rFonts w:ascii="Garamond" w:hAnsi="Garamond"/>
          <w:b/>
          <w:bCs/>
          <w:lang w:eastAsia="fr-FR"/>
        </w:rPr>
      </w:pPr>
      <w:r w:rsidRPr="00E86B83">
        <w:rPr>
          <w:rFonts w:ascii="Garamond" w:hAnsi="Garamond"/>
          <w:b/>
          <w:bCs/>
          <w:lang w:eastAsia="fr-FR"/>
        </w:rPr>
        <w:lastRenderedPageBreak/>
        <w:t>Claustrophobie</w:t>
      </w:r>
    </w:p>
    <w:p w14:paraId="7A58C02E" w14:textId="0F082B0C" w:rsidR="003F02CA" w:rsidRPr="00E86B83" w:rsidRDefault="00571FC1" w:rsidP="00AE521A">
      <w:pPr>
        <w:spacing w:line="276" w:lineRule="auto"/>
        <w:jc w:val="both"/>
        <w:rPr>
          <w:rFonts w:ascii="Garamond" w:hAnsi="Garamond"/>
          <w:lang w:eastAsia="fr-FR"/>
        </w:rPr>
      </w:pPr>
      <w:r w:rsidRPr="00E86B83">
        <w:rPr>
          <w:rFonts w:ascii="Garamond" w:hAnsi="Garamond"/>
          <w:lang w:eastAsia="fr-FR"/>
        </w:rPr>
        <w:t xml:space="preserve">L’Élu est victime de crises de claustrophobie. Il ne peut entrer volontairement dans un espace inférieur à sa taille. Il est pris de panique s’il est contraint de le faire et devra réussir un jet de Trempe x 2 </w:t>
      </w:r>
      <w:r w:rsidR="00A16C83" w:rsidRPr="00E86B83">
        <w:rPr>
          <w:rFonts w:ascii="Garamond" w:hAnsi="Garamond"/>
          <w:lang w:eastAsia="fr-FR"/>
        </w:rPr>
        <w:t>dont la difficulté variera de</w:t>
      </w:r>
      <w:r w:rsidRPr="00E86B83">
        <w:rPr>
          <w:rFonts w:ascii="Garamond" w:hAnsi="Garamond"/>
          <w:lang w:eastAsia="fr-FR"/>
        </w:rPr>
        <w:t xml:space="preserve"> 10 (pour une cave à vin au plafond bas), à 35 (pour le boyau obscur d’une grotte noyée) pour ne pas s’enfuir en courant.</w:t>
      </w:r>
    </w:p>
    <w:p w14:paraId="05E67228" w14:textId="77777777" w:rsidR="000750FF" w:rsidRPr="00E86B83" w:rsidRDefault="000750FF" w:rsidP="003E68DF">
      <w:pPr>
        <w:spacing w:line="276" w:lineRule="auto"/>
        <w:jc w:val="center"/>
        <w:rPr>
          <w:rFonts w:ascii="Garamond" w:hAnsi="Garamond"/>
          <w:b/>
          <w:bCs/>
          <w:lang w:eastAsia="fr-FR"/>
        </w:rPr>
      </w:pPr>
      <w:r w:rsidRPr="00E86B83">
        <w:rPr>
          <w:rFonts w:ascii="Garamond" w:hAnsi="Garamond"/>
          <w:b/>
          <w:bCs/>
          <w:lang w:eastAsia="fr-FR"/>
        </w:rPr>
        <w:t>Clément</w:t>
      </w:r>
    </w:p>
    <w:p w14:paraId="33CB5AC3" w14:textId="4C7F355E" w:rsidR="00993D09" w:rsidRPr="00E86B83" w:rsidRDefault="000750FF" w:rsidP="00AE521A">
      <w:pPr>
        <w:spacing w:line="276" w:lineRule="auto"/>
        <w:jc w:val="both"/>
        <w:rPr>
          <w:rFonts w:ascii="Garamond" w:hAnsi="Garamond"/>
          <w:lang w:eastAsia="fr-FR"/>
        </w:rPr>
      </w:pPr>
      <w:r w:rsidRPr="00E86B83">
        <w:rPr>
          <w:rFonts w:ascii="Garamond" w:hAnsi="Garamond"/>
          <w:lang w:eastAsia="fr-FR"/>
        </w:rPr>
        <w:t xml:space="preserve">L’Élu est miséricordieux envers ses ennemis vaincus, quels que soient leurs crimes, leur statut ou leur degré d’inimitié. Il n’achèvera jamais un adversaire vaincu ou qui demande grâce. Et ne pourra pas </w:t>
      </w:r>
      <w:r w:rsidR="00DA2F52" w:rsidRPr="00E86B83">
        <w:rPr>
          <w:rFonts w:ascii="Garamond" w:hAnsi="Garamond"/>
          <w:lang w:eastAsia="fr-FR"/>
        </w:rPr>
        <w:t xml:space="preserve">charger (voir </w:t>
      </w:r>
      <w:r w:rsidR="008548B0" w:rsidRPr="008548B0">
        <w:rPr>
          <w:rFonts w:ascii="Garamond" w:hAnsi="Garamond"/>
          <w:i/>
          <w:iCs/>
          <w:lang w:eastAsia="fr-FR"/>
        </w:rPr>
        <w:t>6.4.1 Manœuvres de combat</w:t>
      </w:r>
      <w:r w:rsidR="008548B0">
        <w:rPr>
          <w:rFonts w:ascii="Garamond" w:hAnsi="Garamond"/>
          <w:lang w:eastAsia="fr-FR"/>
        </w:rPr>
        <w:t xml:space="preserve">) </w:t>
      </w:r>
      <w:r w:rsidRPr="00E86B83">
        <w:rPr>
          <w:rFonts w:ascii="Garamond" w:hAnsi="Garamond"/>
          <w:lang w:eastAsia="fr-FR"/>
        </w:rPr>
        <w:t xml:space="preserve">un ennemi visiblement défait </w:t>
      </w:r>
      <w:r w:rsidR="004F75D2" w:rsidRPr="00E86B83">
        <w:rPr>
          <w:rFonts w:ascii="Garamond" w:hAnsi="Garamond"/>
          <w:lang w:eastAsia="fr-FR"/>
        </w:rPr>
        <w:t>(un Anonyme en fuite ou un adversaire Très Affaibli).</w:t>
      </w:r>
      <w:r w:rsidR="00894804" w:rsidRPr="00E86B83">
        <w:rPr>
          <w:rFonts w:ascii="Garamond" w:hAnsi="Garamond"/>
          <w:lang w:eastAsia="fr-FR"/>
        </w:rPr>
        <w:t xml:space="preserve"> S’il rompt ce vœu, il perd automatiquement le Don correspondant.</w:t>
      </w:r>
    </w:p>
    <w:p w14:paraId="0F733D8F" w14:textId="77777777" w:rsidR="000750FF" w:rsidRPr="00E86B83" w:rsidRDefault="000750FF" w:rsidP="003E68DF">
      <w:pPr>
        <w:spacing w:line="276" w:lineRule="auto"/>
        <w:jc w:val="center"/>
        <w:rPr>
          <w:rFonts w:ascii="Garamond" w:hAnsi="Garamond"/>
          <w:b/>
          <w:bCs/>
          <w:lang w:eastAsia="fr-FR"/>
        </w:rPr>
      </w:pPr>
      <w:r w:rsidRPr="00E86B83">
        <w:rPr>
          <w:rFonts w:ascii="Garamond" w:hAnsi="Garamond"/>
          <w:b/>
          <w:bCs/>
          <w:lang w:eastAsia="fr-FR"/>
        </w:rPr>
        <w:t>Écervelé</w:t>
      </w:r>
    </w:p>
    <w:p w14:paraId="28E3E2FA" w14:textId="6686DE64" w:rsidR="003E68DF" w:rsidRPr="00E86B83" w:rsidRDefault="000750FF" w:rsidP="00AE521A">
      <w:pPr>
        <w:spacing w:line="276" w:lineRule="auto"/>
        <w:jc w:val="both"/>
        <w:rPr>
          <w:rFonts w:ascii="Garamond" w:hAnsi="Garamond"/>
          <w:lang w:eastAsia="fr-FR"/>
        </w:rPr>
      </w:pPr>
      <w:r w:rsidRPr="00E86B83">
        <w:rPr>
          <w:rFonts w:ascii="Garamond" w:hAnsi="Garamond"/>
          <w:lang w:eastAsia="fr-FR"/>
        </w:rPr>
        <w:t xml:space="preserve">L’Élu a tendance à perdre la mémoire à court terme. Il </w:t>
      </w:r>
      <w:r w:rsidR="00C05BAB" w:rsidRPr="00E86B83">
        <w:rPr>
          <w:rFonts w:ascii="Garamond" w:hAnsi="Garamond"/>
          <w:lang w:eastAsia="fr-FR"/>
        </w:rPr>
        <w:t xml:space="preserve">voit le SD augmenter de + 2 </w:t>
      </w:r>
      <w:r w:rsidR="0050435C" w:rsidRPr="00E86B83">
        <w:rPr>
          <w:rFonts w:ascii="Garamond" w:hAnsi="Garamond"/>
          <w:lang w:eastAsia="fr-FR"/>
        </w:rPr>
        <w:t xml:space="preserve">lors de </w:t>
      </w:r>
      <w:r w:rsidR="00C05BAB" w:rsidRPr="00E86B83">
        <w:rPr>
          <w:rFonts w:ascii="Garamond" w:hAnsi="Garamond"/>
          <w:lang w:eastAsia="fr-FR"/>
        </w:rPr>
        <w:t>tout test</w:t>
      </w:r>
      <w:r w:rsidRPr="00E86B83">
        <w:rPr>
          <w:rFonts w:ascii="Garamond" w:hAnsi="Garamond"/>
          <w:lang w:eastAsia="fr-FR"/>
        </w:rPr>
        <w:t xml:space="preserve"> visant à se souvenir d’événements ou d’informations datant de moins d’un an. Le PJ n’a pas le droit de consulter plus d’une fois ses notes au cours d’une séance. Et cette consultation ne doit pas excéder vingt secondes. Le MJ pourra profiter de ces vingt secondes fatidiques pour rappeler les vertus d’une prise de notes organisée.</w:t>
      </w:r>
    </w:p>
    <w:p w14:paraId="2648C2ED" w14:textId="77777777" w:rsidR="000750FF" w:rsidRPr="00E86B83" w:rsidRDefault="000750FF" w:rsidP="003E68DF">
      <w:pPr>
        <w:spacing w:line="276" w:lineRule="auto"/>
        <w:jc w:val="center"/>
        <w:rPr>
          <w:rFonts w:ascii="Garamond" w:hAnsi="Garamond"/>
          <w:b/>
          <w:bCs/>
          <w:lang w:eastAsia="fr-FR"/>
        </w:rPr>
      </w:pPr>
      <w:r w:rsidRPr="00E86B83">
        <w:rPr>
          <w:rFonts w:ascii="Garamond" w:hAnsi="Garamond"/>
          <w:b/>
          <w:bCs/>
          <w:lang w:eastAsia="fr-FR"/>
        </w:rPr>
        <w:t>Étourdi</w:t>
      </w:r>
    </w:p>
    <w:p w14:paraId="075CDA2B" w14:textId="24B0F4DB" w:rsidR="000750FF" w:rsidRPr="00E86B83" w:rsidRDefault="000750FF" w:rsidP="00AE521A">
      <w:pPr>
        <w:spacing w:line="276" w:lineRule="auto"/>
        <w:jc w:val="both"/>
        <w:rPr>
          <w:rFonts w:ascii="Garamond" w:hAnsi="Garamond"/>
          <w:lang w:eastAsia="fr-FR"/>
        </w:rPr>
      </w:pPr>
      <w:r w:rsidRPr="00E86B83">
        <w:rPr>
          <w:rFonts w:ascii="Garamond" w:hAnsi="Garamond"/>
          <w:lang w:eastAsia="fr-FR"/>
        </w:rPr>
        <w:t>L’Élu est incapable de se concentrer sur de longues périodes. Les tâches demandant de la concentration lui prennent deux fois plus de temps.</w:t>
      </w:r>
    </w:p>
    <w:p w14:paraId="102A4E09" w14:textId="77777777" w:rsidR="000750FF" w:rsidRPr="00E86B83" w:rsidRDefault="000750FF" w:rsidP="003E68DF">
      <w:pPr>
        <w:spacing w:line="276" w:lineRule="auto"/>
        <w:jc w:val="center"/>
        <w:rPr>
          <w:rFonts w:ascii="Garamond" w:hAnsi="Garamond"/>
          <w:b/>
          <w:bCs/>
          <w:lang w:eastAsia="fr-FR"/>
        </w:rPr>
      </w:pPr>
      <w:r w:rsidRPr="00E86B83">
        <w:rPr>
          <w:rFonts w:ascii="Garamond" w:hAnsi="Garamond"/>
          <w:b/>
          <w:bCs/>
          <w:lang w:eastAsia="fr-FR"/>
        </w:rPr>
        <w:t>Frontal</w:t>
      </w:r>
    </w:p>
    <w:p w14:paraId="22BF57BC" w14:textId="3D38026B" w:rsidR="000750FF" w:rsidRPr="00E86B83" w:rsidRDefault="000750FF" w:rsidP="00AE521A">
      <w:pPr>
        <w:spacing w:line="276" w:lineRule="auto"/>
        <w:jc w:val="both"/>
        <w:rPr>
          <w:rFonts w:ascii="Garamond" w:hAnsi="Garamond"/>
          <w:lang w:eastAsia="fr-FR"/>
        </w:rPr>
      </w:pPr>
      <w:r w:rsidRPr="00E86B83">
        <w:rPr>
          <w:rFonts w:ascii="Garamond" w:hAnsi="Garamond"/>
          <w:lang w:eastAsia="fr-FR"/>
        </w:rPr>
        <w:t>L’Élu n’utilise jamais de bouclier.</w:t>
      </w:r>
      <w:r w:rsidR="00DC368A" w:rsidRPr="00E86B83">
        <w:rPr>
          <w:rFonts w:ascii="Garamond" w:hAnsi="Garamond"/>
          <w:lang w:eastAsia="fr-FR"/>
        </w:rPr>
        <w:t xml:space="preserve"> S’il rompt ce vœu, il perd automatiquement le Don correspondant.</w:t>
      </w:r>
    </w:p>
    <w:p w14:paraId="21958E8E" w14:textId="77777777" w:rsidR="000750FF" w:rsidRPr="00E86B83" w:rsidRDefault="000750FF" w:rsidP="003E68DF">
      <w:pPr>
        <w:spacing w:line="276" w:lineRule="auto"/>
        <w:jc w:val="center"/>
        <w:rPr>
          <w:rFonts w:ascii="Garamond" w:hAnsi="Garamond"/>
          <w:b/>
          <w:bCs/>
          <w:lang w:eastAsia="fr-FR"/>
        </w:rPr>
      </w:pPr>
      <w:r w:rsidRPr="00E86B83">
        <w:rPr>
          <w:rFonts w:ascii="Garamond" w:hAnsi="Garamond"/>
          <w:b/>
          <w:bCs/>
          <w:lang w:eastAsia="fr-FR"/>
        </w:rPr>
        <w:t>Hydrophobie aiguë</w:t>
      </w:r>
    </w:p>
    <w:p w14:paraId="1EA8D1D3" w14:textId="38CC45AA" w:rsidR="000750FF" w:rsidRPr="00E86B83" w:rsidRDefault="000750FF" w:rsidP="00AE521A">
      <w:pPr>
        <w:spacing w:line="276" w:lineRule="auto"/>
        <w:jc w:val="both"/>
        <w:rPr>
          <w:rFonts w:ascii="Garamond" w:hAnsi="Garamond"/>
          <w:lang w:eastAsia="fr-FR"/>
        </w:rPr>
      </w:pPr>
      <w:r w:rsidRPr="00E86B83">
        <w:rPr>
          <w:rFonts w:ascii="Garamond" w:hAnsi="Garamond"/>
          <w:lang w:eastAsia="fr-FR"/>
        </w:rPr>
        <w:t xml:space="preserve">L’Élu a une peur irraisonnée de l’eau. Il ne peut s’approcher des grandes surfaces aqueuses. Il doit réussir un test de Trempe </w:t>
      </w:r>
      <w:r w:rsidR="00DC368A" w:rsidRPr="00E86B83">
        <w:rPr>
          <w:rFonts w:ascii="Garamond" w:hAnsi="Garamond"/>
          <w:lang w:eastAsia="fr-FR"/>
        </w:rPr>
        <w:t xml:space="preserve">dont la difficulté variera de </w:t>
      </w:r>
      <w:r w:rsidRPr="00E86B83">
        <w:rPr>
          <w:rFonts w:ascii="Garamond" w:hAnsi="Garamond"/>
          <w:lang w:eastAsia="fr-FR"/>
        </w:rPr>
        <w:t>10 (pour un ruisseau) à 35 (pour une mer démontée) s’il veut s’y aventurer.</w:t>
      </w:r>
    </w:p>
    <w:p w14:paraId="4D8657A1" w14:textId="77777777" w:rsidR="000750FF" w:rsidRPr="00E86B83" w:rsidRDefault="000750FF" w:rsidP="003E68DF">
      <w:pPr>
        <w:spacing w:line="276" w:lineRule="auto"/>
        <w:jc w:val="center"/>
        <w:rPr>
          <w:rFonts w:ascii="Garamond" w:hAnsi="Garamond"/>
          <w:b/>
          <w:bCs/>
          <w:lang w:eastAsia="fr-FR"/>
        </w:rPr>
      </w:pPr>
      <w:r w:rsidRPr="00E86B83">
        <w:rPr>
          <w:rFonts w:ascii="Garamond" w:hAnsi="Garamond"/>
          <w:b/>
          <w:bCs/>
          <w:lang w:eastAsia="fr-FR"/>
        </w:rPr>
        <w:t>Limitation d’armure</w:t>
      </w:r>
    </w:p>
    <w:p w14:paraId="7267395F" w14:textId="08111542" w:rsidR="000750FF" w:rsidRPr="00E86B83" w:rsidRDefault="000750FF" w:rsidP="00AE521A">
      <w:pPr>
        <w:spacing w:line="276" w:lineRule="auto"/>
        <w:jc w:val="both"/>
        <w:rPr>
          <w:rFonts w:ascii="Garamond" w:hAnsi="Garamond"/>
          <w:lang w:eastAsia="fr-FR"/>
        </w:rPr>
      </w:pPr>
      <w:r w:rsidRPr="00E86B83">
        <w:rPr>
          <w:rFonts w:ascii="Garamond" w:hAnsi="Garamond"/>
          <w:lang w:eastAsia="fr-FR"/>
        </w:rPr>
        <w:t xml:space="preserve">L’Élu ne porte jamais d’armure au niveau des pieds ou des membres, et ne peut donc porter aucune armure de </w:t>
      </w:r>
      <w:r w:rsidRPr="00E86B83">
        <w:rPr>
          <w:rFonts w:ascii="Garamond" w:hAnsi="Garamond"/>
          <w:i/>
          <w:iCs/>
          <w:lang w:eastAsia="fr-FR"/>
        </w:rPr>
        <w:t>Protection</w:t>
      </w:r>
      <w:r w:rsidRPr="00E86B83">
        <w:rPr>
          <w:rFonts w:ascii="Garamond" w:hAnsi="Garamond"/>
          <w:lang w:eastAsia="fr-FR"/>
        </w:rPr>
        <w:t xml:space="preserve"> strictement supérieure à </w:t>
      </w:r>
      <w:r w:rsidR="002C77BD" w:rsidRPr="00E86B83">
        <w:rPr>
          <w:rFonts w:ascii="Garamond" w:hAnsi="Garamond"/>
          <w:lang w:eastAsia="fr-FR"/>
        </w:rPr>
        <w:t>6</w:t>
      </w:r>
      <w:r w:rsidRPr="00E86B83">
        <w:rPr>
          <w:rFonts w:ascii="Garamond" w:hAnsi="Garamond"/>
          <w:lang w:eastAsia="fr-FR"/>
        </w:rPr>
        <w:t>.</w:t>
      </w:r>
      <w:r w:rsidR="00DC368A" w:rsidRPr="00E86B83">
        <w:rPr>
          <w:rFonts w:ascii="Garamond" w:hAnsi="Garamond"/>
          <w:lang w:eastAsia="fr-FR"/>
        </w:rPr>
        <w:t xml:space="preserve"> S’il rompt ce vœu, il perd automatiquement le Don correspondant.</w:t>
      </w:r>
      <w:r w:rsidR="00FF0740" w:rsidRPr="00E86B83">
        <w:rPr>
          <w:rFonts w:ascii="Garamond" w:hAnsi="Garamond"/>
          <w:lang w:eastAsia="fr-FR"/>
        </w:rPr>
        <w:t xml:space="preserve"> Ce Don est incompatible avec celui de </w:t>
      </w:r>
      <w:r w:rsidR="00FF0740" w:rsidRPr="00E86B83">
        <w:rPr>
          <w:rFonts w:ascii="Garamond" w:hAnsi="Garamond"/>
          <w:i/>
          <w:iCs/>
          <w:lang w:eastAsia="fr-FR"/>
        </w:rPr>
        <w:t>Refus d’armure</w:t>
      </w:r>
      <w:r w:rsidR="00FF0740" w:rsidRPr="00E86B83">
        <w:rPr>
          <w:rFonts w:ascii="Garamond" w:hAnsi="Garamond"/>
          <w:lang w:eastAsia="fr-FR"/>
        </w:rPr>
        <w:t>.</w:t>
      </w:r>
    </w:p>
    <w:p w14:paraId="7D10F8D4" w14:textId="77777777" w:rsidR="000750FF" w:rsidRPr="00E86B83" w:rsidRDefault="000750FF" w:rsidP="003E68DF">
      <w:pPr>
        <w:spacing w:line="276" w:lineRule="auto"/>
        <w:jc w:val="center"/>
        <w:rPr>
          <w:rFonts w:ascii="Garamond" w:hAnsi="Garamond"/>
          <w:b/>
          <w:bCs/>
          <w:lang w:eastAsia="fr-FR"/>
        </w:rPr>
      </w:pPr>
      <w:r w:rsidRPr="00E86B83">
        <w:rPr>
          <w:rFonts w:ascii="Garamond" w:hAnsi="Garamond"/>
          <w:b/>
          <w:bCs/>
          <w:lang w:eastAsia="fr-FR"/>
        </w:rPr>
        <w:t>Pitié</w:t>
      </w:r>
    </w:p>
    <w:p w14:paraId="46DF18B8" w14:textId="581622DB" w:rsidR="00290DAB" w:rsidRDefault="000750FF" w:rsidP="00AE521A">
      <w:pPr>
        <w:spacing w:line="276" w:lineRule="auto"/>
        <w:jc w:val="both"/>
        <w:rPr>
          <w:rFonts w:ascii="Garamond" w:hAnsi="Garamond"/>
          <w:lang w:eastAsia="fr-FR"/>
        </w:rPr>
      </w:pPr>
      <w:r w:rsidRPr="00E86B83">
        <w:rPr>
          <w:rFonts w:ascii="Garamond" w:hAnsi="Garamond"/>
          <w:lang w:eastAsia="fr-FR"/>
        </w:rPr>
        <w:t>L’Élu ne tue pas ses ennemis, quelle que soit la haine qu’il leur voue.</w:t>
      </w:r>
      <w:r w:rsidR="00FF0740" w:rsidRPr="00E86B83">
        <w:rPr>
          <w:rFonts w:ascii="Garamond" w:hAnsi="Garamond"/>
          <w:lang w:eastAsia="fr-FR"/>
        </w:rPr>
        <w:t xml:space="preserve"> </w:t>
      </w:r>
      <w:bookmarkStart w:id="91" w:name="_Hlk191599541"/>
      <w:r w:rsidR="00FF0740" w:rsidRPr="00E86B83">
        <w:rPr>
          <w:rFonts w:ascii="Garamond" w:hAnsi="Garamond"/>
          <w:lang w:eastAsia="fr-FR"/>
        </w:rPr>
        <w:t>S’il rompt ce vœu, il perd automatiquement le Don correspondant.</w:t>
      </w:r>
      <w:bookmarkEnd w:id="91"/>
    </w:p>
    <w:p w14:paraId="69C7D5E4" w14:textId="77777777" w:rsidR="00D818BC" w:rsidRDefault="00D818BC" w:rsidP="00AE521A">
      <w:pPr>
        <w:spacing w:line="276" w:lineRule="auto"/>
        <w:jc w:val="both"/>
        <w:rPr>
          <w:rFonts w:ascii="Garamond" w:hAnsi="Garamond"/>
          <w:lang w:eastAsia="fr-FR"/>
        </w:rPr>
      </w:pPr>
    </w:p>
    <w:p w14:paraId="4A0ECBAC" w14:textId="77777777" w:rsidR="00001A12" w:rsidRPr="00E86B83" w:rsidRDefault="00001A12" w:rsidP="00AE521A">
      <w:pPr>
        <w:spacing w:line="276" w:lineRule="auto"/>
        <w:jc w:val="both"/>
        <w:rPr>
          <w:rFonts w:ascii="Garamond" w:hAnsi="Garamond"/>
          <w:lang w:eastAsia="fr-FR"/>
        </w:rPr>
      </w:pPr>
    </w:p>
    <w:p w14:paraId="62077C6E" w14:textId="77777777" w:rsidR="00A847C0" w:rsidRPr="00E86B83" w:rsidRDefault="00A847C0" w:rsidP="003E68DF">
      <w:pPr>
        <w:spacing w:line="276" w:lineRule="auto"/>
        <w:jc w:val="center"/>
        <w:rPr>
          <w:rFonts w:ascii="Garamond" w:hAnsi="Garamond"/>
          <w:b/>
          <w:bCs/>
          <w:lang w:eastAsia="fr-FR"/>
        </w:rPr>
      </w:pPr>
      <w:r w:rsidRPr="00E86B83">
        <w:rPr>
          <w:rFonts w:ascii="Garamond" w:hAnsi="Garamond"/>
          <w:b/>
          <w:bCs/>
          <w:lang w:eastAsia="fr-FR"/>
        </w:rPr>
        <w:lastRenderedPageBreak/>
        <w:t>Phobie</w:t>
      </w:r>
    </w:p>
    <w:p w14:paraId="36E9A4D7" w14:textId="3B98A572" w:rsidR="00A847C0" w:rsidRPr="00E86B83" w:rsidRDefault="00A847C0" w:rsidP="00AE521A">
      <w:pPr>
        <w:spacing w:line="276" w:lineRule="auto"/>
        <w:jc w:val="both"/>
        <w:rPr>
          <w:rFonts w:ascii="Garamond" w:hAnsi="Garamond"/>
          <w:lang w:eastAsia="fr-FR"/>
        </w:rPr>
      </w:pPr>
      <w:r w:rsidRPr="00E86B83">
        <w:rPr>
          <w:rFonts w:ascii="Garamond" w:hAnsi="Garamond"/>
          <w:lang w:eastAsia="fr-FR"/>
        </w:rPr>
        <w:t>L’Élu est victime d’une peur irrationnelle envers quelque chose : l’obscurité, le froid, les araignées, les rats, etc. Face à sa plus grande peur, l’Élu doit faire un test de Terreur dont le seuil de difficulté est 20.</w:t>
      </w:r>
    </w:p>
    <w:p w14:paraId="3C65A74B" w14:textId="77777777" w:rsidR="00A847C0" w:rsidRPr="00E86B83" w:rsidRDefault="00A847C0" w:rsidP="003E68DF">
      <w:pPr>
        <w:spacing w:line="276" w:lineRule="auto"/>
        <w:jc w:val="center"/>
        <w:rPr>
          <w:rFonts w:ascii="Garamond" w:hAnsi="Garamond"/>
          <w:b/>
          <w:bCs/>
          <w:lang w:eastAsia="fr-FR"/>
        </w:rPr>
      </w:pPr>
      <w:r w:rsidRPr="00E86B83">
        <w:rPr>
          <w:rFonts w:ascii="Garamond" w:hAnsi="Garamond"/>
          <w:b/>
          <w:bCs/>
          <w:lang w:eastAsia="fr-FR"/>
        </w:rPr>
        <w:t>Refus d’armure</w:t>
      </w:r>
    </w:p>
    <w:p w14:paraId="47A22CFA" w14:textId="031A1C63" w:rsidR="00A847C0" w:rsidRPr="00E86B83" w:rsidRDefault="00A847C0" w:rsidP="00AE521A">
      <w:pPr>
        <w:spacing w:line="276" w:lineRule="auto"/>
        <w:jc w:val="both"/>
        <w:rPr>
          <w:rFonts w:ascii="Garamond" w:hAnsi="Garamond"/>
          <w:lang w:eastAsia="fr-FR"/>
        </w:rPr>
      </w:pPr>
      <w:r w:rsidRPr="00E86B83">
        <w:rPr>
          <w:rFonts w:ascii="Garamond" w:hAnsi="Garamond"/>
          <w:lang w:eastAsia="fr-FR"/>
        </w:rPr>
        <w:t>L’Élu ne peut pas porter d’armure.</w:t>
      </w:r>
      <w:r w:rsidR="00FF0740" w:rsidRPr="00E86B83">
        <w:rPr>
          <w:rFonts w:ascii="Garamond" w:hAnsi="Garamond"/>
          <w:lang w:eastAsia="fr-FR"/>
        </w:rPr>
        <w:t xml:space="preserve"> S’il rompt ce vœu, il perd automatiquement le Don correspondant. Ce Don est incompatible avec celui de </w:t>
      </w:r>
      <w:r w:rsidR="00FF0740" w:rsidRPr="00E86B83">
        <w:rPr>
          <w:rFonts w:ascii="Garamond" w:hAnsi="Garamond"/>
          <w:i/>
          <w:iCs/>
          <w:lang w:eastAsia="fr-FR"/>
        </w:rPr>
        <w:t>Limitation d’armure</w:t>
      </w:r>
      <w:r w:rsidR="00FF0740" w:rsidRPr="00E86B83">
        <w:rPr>
          <w:rFonts w:ascii="Garamond" w:hAnsi="Garamond"/>
          <w:lang w:eastAsia="fr-FR"/>
        </w:rPr>
        <w:t>.</w:t>
      </w:r>
    </w:p>
    <w:p w14:paraId="33A44BE9" w14:textId="77777777" w:rsidR="00A847C0" w:rsidRPr="00E86B83" w:rsidRDefault="00A847C0" w:rsidP="003E68DF">
      <w:pPr>
        <w:spacing w:line="276" w:lineRule="auto"/>
        <w:jc w:val="center"/>
        <w:rPr>
          <w:rFonts w:ascii="Garamond" w:hAnsi="Garamond"/>
          <w:b/>
          <w:bCs/>
          <w:lang w:eastAsia="fr-FR"/>
        </w:rPr>
      </w:pPr>
      <w:r w:rsidRPr="00E86B83">
        <w:rPr>
          <w:rFonts w:ascii="Garamond" w:hAnsi="Garamond"/>
          <w:b/>
          <w:bCs/>
          <w:lang w:eastAsia="fr-FR"/>
        </w:rPr>
        <w:t>Refus du corps à corps</w:t>
      </w:r>
    </w:p>
    <w:p w14:paraId="66255334" w14:textId="7C1A845E" w:rsidR="00A847C0" w:rsidRPr="00E86B83" w:rsidRDefault="00A847C0" w:rsidP="00AE521A">
      <w:pPr>
        <w:spacing w:line="276" w:lineRule="auto"/>
        <w:jc w:val="both"/>
        <w:rPr>
          <w:rFonts w:ascii="Garamond" w:hAnsi="Garamond"/>
          <w:lang w:eastAsia="fr-FR"/>
        </w:rPr>
      </w:pPr>
      <w:r w:rsidRPr="00E86B83">
        <w:rPr>
          <w:rFonts w:ascii="Garamond" w:hAnsi="Garamond"/>
          <w:lang w:eastAsia="fr-FR"/>
        </w:rPr>
        <w:t>L’Élu ne se bat jamais au corps à corps. S’il est pris dans</w:t>
      </w:r>
      <w:r w:rsidR="0014307D" w:rsidRPr="00E86B83">
        <w:rPr>
          <w:rFonts w:ascii="Garamond" w:hAnsi="Garamond"/>
          <w:lang w:eastAsia="fr-FR"/>
        </w:rPr>
        <w:t xml:space="preserve"> </w:t>
      </w:r>
      <w:r w:rsidRPr="00E86B83">
        <w:rPr>
          <w:rFonts w:ascii="Garamond" w:hAnsi="Garamond"/>
          <w:lang w:eastAsia="fr-FR"/>
        </w:rPr>
        <w:t>un combat de mêlée, il faut que le combat s’achève après la</w:t>
      </w:r>
      <w:r w:rsidR="0014307D" w:rsidRPr="00E86B83">
        <w:rPr>
          <w:rFonts w:ascii="Garamond" w:hAnsi="Garamond"/>
          <w:lang w:eastAsia="fr-FR"/>
        </w:rPr>
        <w:t xml:space="preserve"> </w:t>
      </w:r>
      <w:r w:rsidRPr="00E86B83">
        <w:rPr>
          <w:rFonts w:ascii="Garamond" w:hAnsi="Garamond"/>
          <w:lang w:eastAsia="fr-FR"/>
        </w:rPr>
        <w:t>première passe d’armes. Dans le cas contraire, l’Élu doit tout</w:t>
      </w:r>
      <w:r w:rsidR="0014307D" w:rsidRPr="00E86B83">
        <w:rPr>
          <w:rFonts w:ascii="Garamond" w:hAnsi="Garamond"/>
          <w:lang w:eastAsia="fr-FR"/>
        </w:rPr>
        <w:t xml:space="preserve"> </w:t>
      </w:r>
      <w:r w:rsidRPr="00E86B83">
        <w:rPr>
          <w:rFonts w:ascii="Garamond" w:hAnsi="Garamond"/>
          <w:lang w:eastAsia="fr-FR"/>
        </w:rPr>
        <w:t xml:space="preserve">faire pour fuir ce combat. </w:t>
      </w:r>
      <w:r w:rsidR="00216E91" w:rsidRPr="00E86B83">
        <w:rPr>
          <w:rFonts w:ascii="Garamond" w:hAnsi="Garamond"/>
          <w:lang w:eastAsia="fr-FR"/>
        </w:rPr>
        <w:t>S’il ne peut le faire</w:t>
      </w:r>
      <w:r w:rsidRPr="00E86B83">
        <w:rPr>
          <w:rFonts w:ascii="Garamond" w:hAnsi="Garamond"/>
          <w:lang w:eastAsia="fr-FR"/>
        </w:rPr>
        <w:t>, s</w:t>
      </w:r>
      <w:r w:rsidR="00B637C7" w:rsidRPr="00E86B83">
        <w:rPr>
          <w:rFonts w:ascii="Garamond" w:hAnsi="Garamond"/>
          <w:lang w:eastAsia="fr-FR"/>
        </w:rPr>
        <w:t>es</w:t>
      </w:r>
      <w:r w:rsidRPr="00E86B83">
        <w:rPr>
          <w:rFonts w:ascii="Garamond" w:hAnsi="Garamond"/>
          <w:lang w:eastAsia="fr-FR"/>
        </w:rPr>
        <w:t xml:space="preserve"> </w:t>
      </w:r>
      <w:r w:rsidRPr="00E86B83">
        <w:rPr>
          <w:rFonts w:ascii="Garamond" w:hAnsi="Garamond"/>
          <w:i/>
          <w:iCs/>
          <w:lang w:eastAsia="fr-FR"/>
        </w:rPr>
        <w:t>Capacité</w:t>
      </w:r>
      <w:r w:rsidR="00B637C7" w:rsidRPr="00E86B83">
        <w:rPr>
          <w:rFonts w:ascii="Garamond" w:hAnsi="Garamond"/>
          <w:i/>
          <w:iCs/>
          <w:lang w:eastAsia="fr-FR"/>
        </w:rPr>
        <w:t>s</w:t>
      </w:r>
      <w:r w:rsidRPr="00E86B83">
        <w:rPr>
          <w:rFonts w:ascii="Garamond" w:hAnsi="Garamond"/>
          <w:i/>
          <w:iCs/>
          <w:lang w:eastAsia="fr-FR"/>
        </w:rPr>
        <w:t xml:space="preserve"> </w:t>
      </w:r>
      <w:r w:rsidR="00B637C7" w:rsidRPr="00E86B83">
        <w:rPr>
          <w:rFonts w:ascii="Garamond" w:hAnsi="Garamond"/>
          <w:i/>
          <w:iCs/>
          <w:lang w:eastAsia="fr-FR"/>
        </w:rPr>
        <w:t>Offensives</w:t>
      </w:r>
      <w:r w:rsidR="0014307D" w:rsidRPr="00E86B83">
        <w:rPr>
          <w:rFonts w:ascii="Garamond" w:hAnsi="Garamond"/>
          <w:lang w:eastAsia="fr-FR"/>
        </w:rPr>
        <w:t xml:space="preserve"> </w:t>
      </w:r>
      <w:r w:rsidR="00B637C7" w:rsidRPr="00E86B83">
        <w:rPr>
          <w:rFonts w:ascii="Garamond" w:hAnsi="Garamond"/>
          <w:lang w:eastAsia="fr-FR"/>
        </w:rPr>
        <w:t>sont</w:t>
      </w:r>
      <w:r w:rsidRPr="00E86B83">
        <w:rPr>
          <w:rFonts w:ascii="Garamond" w:hAnsi="Garamond"/>
          <w:lang w:eastAsia="fr-FR"/>
        </w:rPr>
        <w:t xml:space="preserve"> réduite</w:t>
      </w:r>
      <w:r w:rsidR="00B637C7" w:rsidRPr="00E86B83">
        <w:rPr>
          <w:rFonts w:ascii="Garamond" w:hAnsi="Garamond"/>
          <w:lang w:eastAsia="fr-FR"/>
        </w:rPr>
        <w:t>s</w:t>
      </w:r>
      <w:r w:rsidRPr="00E86B83">
        <w:rPr>
          <w:rFonts w:ascii="Garamond" w:hAnsi="Garamond"/>
          <w:lang w:eastAsia="fr-FR"/>
        </w:rPr>
        <w:t xml:space="preserve"> de 2 points</w:t>
      </w:r>
      <w:r w:rsidR="00216E91" w:rsidRPr="00E86B83">
        <w:rPr>
          <w:rFonts w:ascii="Garamond" w:hAnsi="Garamond"/>
          <w:lang w:eastAsia="fr-FR"/>
        </w:rPr>
        <w:t xml:space="preserve"> jusqu’à ce qu’il puisse fuir, ou que le combat prenne fin.</w:t>
      </w:r>
    </w:p>
    <w:p w14:paraId="40F5DD0A" w14:textId="77777777" w:rsidR="00A847C0" w:rsidRPr="00E86B83" w:rsidRDefault="00A847C0" w:rsidP="003E68DF">
      <w:pPr>
        <w:spacing w:line="276" w:lineRule="auto"/>
        <w:jc w:val="center"/>
        <w:rPr>
          <w:rFonts w:ascii="Garamond" w:hAnsi="Garamond"/>
          <w:b/>
          <w:bCs/>
          <w:lang w:eastAsia="fr-FR"/>
        </w:rPr>
      </w:pPr>
      <w:r w:rsidRPr="00E86B83">
        <w:rPr>
          <w:rFonts w:ascii="Garamond" w:hAnsi="Garamond"/>
          <w:b/>
          <w:bCs/>
          <w:lang w:eastAsia="fr-FR"/>
        </w:rPr>
        <w:t>Scarifications rituelles</w:t>
      </w:r>
    </w:p>
    <w:p w14:paraId="68A10342" w14:textId="27C9D3C1" w:rsidR="003E68DF" w:rsidRPr="00E86B83" w:rsidRDefault="00A847C0" w:rsidP="00AE521A">
      <w:pPr>
        <w:spacing w:line="276" w:lineRule="auto"/>
        <w:jc w:val="both"/>
        <w:rPr>
          <w:rFonts w:ascii="Garamond" w:hAnsi="Garamond"/>
          <w:lang w:eastAsia="fr-FR"/>
        </w:rPr>
      </w:pPr>
      <w:r w:rsidRPr="00E86B83">
        <w:rPr>
          <w:rFonts w:ascii="Garamond" w:hAnsi="Garamond"/>
          <w:lang w:eastAsia="fr-FR"/>
        </w:rPr>
        <w:t>L’Élu est couvert de cicatrices d’anciennes blessures et de scarifications diverses à l’aspect épouvantable</w:t>
      </w:r>
      <w:r w:rsidR="00991E1B" w:rsidRPr="00E86B83">
        <w:rPr>
          <w:rFonts w:ascii="Garamond" w:hAnsi="Garamond"/>
          <w:lang w:eastAsia="fr-FR"/>
        </w:rPr>
        <w:t>.</w:t>
      </w:r>
      <w:r w:rsidR="00216E91" w:rsidRPr="00E86B83">
        <w:rPr>
          <w:rFonts w:ascii="Garamond" w:hAnsi="Garamond"/>
          <w:lang w:eastAsia="fr-FR"/>
        </w:rPr>
        <w:t xml:space="preserve"> Il voit le SD augmenter de + 4 pour </w:t>
      </w:r>
      <w:r w:rsidRPr="00E86B83">
        <w:rPr>
          <w:rFonts w:ascii="Garamond" w:hAnsi="Garamond"/>
          <w:lang w:eastAsia="fr-FR"/>
        </w:rPr>
        <w:t>toutes ses tentatives visant à charmer ou persuader un interlocuteur,</w:t>
      </w:r>
      <w:r w:rsidR="0014307D" w:rsidRPr="00E86B83">
        <w:rPr>
          <w:rFonts w:ascii="Garamond" w:hAnsi="Garamond"/>
          <w:lang w:eastAsia="fr-FR"/>
        </w:rPr>
        <w:t xml:space="preserve"> </w:t>
      </w:r>
      <w:r w:rsidRPr="00E86B83">
        <w:rPr>
          <w:rFonts w:ascii="Garamond" w:hAnsi="Garamond"/>
          <w:lang w:eastAsia="fr-FR"/>
        </w:rPr>
        <w:t>à moins que la cible n’éprouve une fascination particulière</w:t>
      </w:r>
      <w:r w:rsidR="0014307D" w:rsidRPr="00E86B83">
        <w:rPr>
          <w:rFonts w:ascii="Garamond" w:hAnsi="Garamond"/>
          <w:lang w:eastAsia="fr-FR"/>
        </w:rPr>
        <w:t xml:space="preserve"> </w:t>
      </w:r>
      <w:r w:rsidRPr="00E86B83">
        <w:rPr>
          <w:rFonts w:ascii="Garamond" w:hAnsi="Garamond"/>
          <w:lang w:eastAsia="fr-FR"/>
        </w:rPr>
        <w:t>(et peut-être un peu morbide) pour les scarifications.</w:t>
      </w:r>
    </w:p>
    <w:p w14:paraId="27FCDFB3" w14:textId="77777777" w:rsidR="00A847C0" w:rsidRPr="00E86B83" w:rsidRDefault="00A847C0" w:rsidP="003E68DF">
      <w:pPr>
        <w:spacing w:line="276" w:lineRule="auto"/>
        <w:jc w:val="center"/>
        <w:rPr>
          <w:rFonts w:ascii="Garamond" w:hAnsi="Garamond"/>
          <w:b/>
          <w:bCs/>
          <w:lang w:eastAsia="fr-FR"/>
        </w:rPr>
      </w:pPr>
      <w:r w:rsidRPr="00E86B83">
        <w:rPr>
          <w:rFonts w:ascii="Garamond" w:hAnsi="Garamond"/>
          <w:b/>
          <w:bCs/>
          <w:lang w:eastAsia="fr-FR"/>
        </w:rPr>
        <w:t>Soigneur</w:t>
      </w:r>
    </w:p>
    <w:p w14:paraId="255B7FB3" w14:textId="5EF677B3" w:rsidR="00A847C0" w:rsidRPr="00E86B83" w:rsidRDefault="00A847C0" w:rsidP="00AE521A">
      <w:pPr>
        <w:spacing w:line="276" w:lineRule="auto"/>
        <w:jc w:val="both"/>
        <w:rPr>
          <w:rFonts w:ascii="Garamond" w:hAnsi="Garamond"/>
          <w:lang w:eastAsia="fr-FR"/>
        </w:rPr>
      </w:pPr>
      <w:r w:rsidRPr="00E86B83">
        <w:rPr>
          <w:rFonts w:ascii="Garamond" w:hAnsi="Garamond"/>
          <w:lang w:eastAsia="fr-FR"/>
        </w:rPr>
        <w:t>L’Élu offre ses soins à tous ceux qui souffrent, sans exception,</w:t>
      </w:r>
      <w:r w:rsidR="0014307D" w:rsidRPr="00E86B83">
        <w:rPr>
          <w:rFonts w:ascii="Garamond" w:hAnsi="Garamond"/>
          <w:lang w:eastAsia="fr-FR"/>
        </w:rPr>
        <w:t xml:space="preserve"> </w:t>
      </w:r>
      <w:r w:rsidRPr="00E86B83">
        <w:rPr>
          <w:rFonts w:ascii="Garamond" w:hAnsi="Garamond"/>
          <w:lang w:eastAsia="fr-FR"/>
        </w:rPr>
        <w:t>y compris ses ennemis (mais il n’est pas fou pour autant et il</w:t>
      </w:r>
      <w:r w:rsidR="0014307D" w:rsidRPr="00E86B83">
        <w:rPr>
          <w:rFonts w:ascii="Garamond" w:hAnsi="Garamond"/>
          <w:lang w:eastAsia="fr-FR"/>
        </w:rPr>
        <w:t xml:space="preserve"> </w:t>
      </w:r>
      <w:r w:rsidRPr="00E86B83">
        <w:rPr>
          <w:rFonts w:ascii="Garamond" w:hAnsi="Garamond"/>
          <w:lang w:eastAsia="fr-FR"/>
        </w:rPr>
        <w:t>soignera seulement un ennemi rendu inoffensif ou solidement</w:t>
      </w:r>
      <w:r w:rsidR="0014307D" w:rsidRPr="00E86B83">
        <w:rPr>
          <w:rFonts w:ascii="Garamond" w:hAnsi="Garamond"/>
          <w:lang w:eastAsia="fr-FR"/>
        </w:rPr>
        <w:t xml:space="preserve"> </w:t>
      </w:r>
      <w:r w:rsidRPr="00E86B83">
        <w:rPr>
          <w:rFonts w:ascii="Garamond" w:hAnsi="Garamond"/>
          <w:lang w:eastAsia="fr-FR"/>
        </w:rPr>
        <w:t>attaché).</w:t>
      </w:r>
      <w:r w:rsidR="00216E91" w:rsidRPr="00E86B83">
        <w:rPr>
          <w:rFonts w:ascii="Garamond" w:hAnsi="Garamond"/>
          <w:lang w:eastAsia="fr-FR"/>
        </w:rPr>
        <w:t xml:space="preserve"> S’il rompt ce vœu, il perd automatiquement le Don correspondant.</w:t>
      </w:r>
    </w:p>
    <w:p w14:paraId="423EAB74" w14:textId="77777777" w:rsidR="00A847C0" w:rsidRPr="00E86B83" w:rsidRDefault="00A847C0" w:rsidP="003E68DF">
      <w:pPr>
        <w:spacing w:line="276" w:lineRule="auto"/>
        <w:jc w:val="center"/>
        <w:rPr>
          <w:rFonts w:ascii="Garamond" w:hAnsi="Garamond"/>
          <w:b/>
          <w:bCs/>
          <w:lang w:eastAsia="fr-FR"/>
        </w:rPr>
      </w:pPr>
      <w:r w:rsidRPr="00E86B83">
        <w:rPr>
          <w:rFonts w:ascii="Garamond" w:hAnsi="Garamond"/>
          <w:b/>
          <w:bCs/>
          <w:lang w:eastAsia="fr-FR"/>
        </w:rPr>
        <w:t>Tic nerveux</w:t>
      </w:r>
    </w:p>
    <w:p w14:paraId="20A8577B" w14:textId="15257327" w:rsidR="00A847C0" w:rsidRPr="00E86B83" w:rsidRDefault="00A847C0" w:rsidP="00AE521A">
      <w:pPr>
        <w:spacing w:line="276" w:lineRule="auto"/>
        <w:jc w:val="both"/>
        <w:rPr>
          <w:rFonts w:ascii="Garamond" w:hAnsi="Garamond"/>
          <w:lang w:eastAsia="fr-FR"/>
        </w:rPr>
      </w:pPr>
      <w:r w:rsidRPr="00E86B83">
        <w:rPr>
          <w:rFonts w:ascii="Garamond" w:hAnsi="Garamond"/>
          <w:lang w:eastAsia="fr-FR"/>
        </w:rPr>
        <w:t>L’Élu est atteint d’un tic nerveux, d’une manie ou d’un problème</w:t>
      </w:r>
      <w:r w:rsidR="0014307D" w:rsidRPr="00E86B83">
        <w:rPr>
          <w:rFonts w:ascii="Garamond" w:hAnsi="Garamond"/>
          <w:lang w:eastAsia="fr-FR"/>
        </w:rPr>
        <w:t xml:space="preserve"> </w:t>
      </w:r>
      <w:r w:rsidRPr="00E86B83">
        <w:rPr>
          <w:rFonts w:ascii="Garamond" w:hAnsi="Garamond"/>
          <w:lang w:eastAsia="fr-FR"/>
        </w:rPr>
        <w:t>d’élocution. Il subit un malus de – 1 à l’ensemble de ses</w:t>
      </w:r>
      <w:r w:rsidR="0014307D" w:rsidRPr="00E86B83">
        <w:rPr>
          <w:rFonts w:ascii="Garamond" w:hAnsi="Garamond"/>
          <w:lang w:eastAsia="fr-FR"/>
        </w:rPr>
        <w:t xml:space="preserve"> </w:t>
      </w:r>
      <w:r w:rsidRPr="00E86B83">
        <w:rPr>
          <w:rFonts w:ascii="Garamond" w:hAnsi="Garamond"/>
          <w:lang w:eastAsia="fr-FR"/>
        </w:rPr>
        <w:t>interactions sociales.</w:t>
      </w:r>
    </w:p>
    <w:p w14:paraId="7530D2E3" w14:textId="77777777" w:rsidR="00A847C0" w:rsidRPr="00E86B83" w:rsidRDefault="00A847C0" w:rsidP="003E68DF">
      <w:pPr>
        <w:spacing w:line="276" w:lineRule="auto"/>
        <w:jc w:val="center"/>
        <w:rPr>
          <w:rFonts w:ascii="Garamond" w:hAnsi="Garamond"/>
          <w:b/>
          <w:bCs/>
          <w:lang w:eastAsia="fr-FR"/>
        </w:rPr>
      </w:pPr>
      <w:r w:rsidRPr="00E86B83">
        <w:rPr>
          <w:rFonts w:ascii="Garamond" w:hAnsi="Garamond"/>
          <w:b/>
          <w:bCs/>
          <w:lang w:eastAsia="fr-FR"/>
        </w:rPr>
        <w:t>Végétalien</w:t>
      </w:r>
    </w:p>
    <w:p w14:paraId="07F00CCB" w14:textId="3482C69D" w:rsidR="002A02BF" w:rsidRPr="00E86B83" w:rsidRDefault="00A847C0" w:rsidP="00AE521A">
      <w:pPr>
        <w:spacing w:line="276" w:lineRule="auto"/>
        <w:jc w:val="both"/>
        <w:rPr>
          <w:rFonts w:ascii="Garamond" w:hAnsi="Garamond"/>
          <w:lang w:eastAsia="fr-FR"/>
        </w:rPr>
      </w:pPr>
      <w:r w:rsidRPr="00E86B83">
        <w:rPr>
          <w:rFonts w:ascii="Garamond" w:hAnsi="Garamond"/>
          <w:lang w:eastAsia="fr-FR"/>
        </w:rPr>
        <w:t>L’Élu ne se nourrit que de légumes et de fruits, et s’il n’y en</w:t>
      </w:r>
      <w:r w:rsidR="0014307D" w:rsidRPr="00E86B83">
        <w:rPr>
          <w:rFonts w:ascii="Garamond" w:hAnsi="Garamond"/>
          <w:lang w:eastAsia="fr-FR"/>
        </w:rPr>
        <w:t xml:space="preserve"> </w:t>
      </w:r>
      <w:r w:rsidRPr="00E86B83">
        <w:rPr>
          <w:rFonts w:ascii="Garamond" w:hAnsi="Garamond"/>
          <w:lang w:eastAsia="fr-FR"/>
        </w:rPr>
        <w:t>a pas et qu’il doit se nourrir de viande ou de quoi que ce soit</w:t>
      </w:r>
      <w:r w:rsidR="0014307D" w:rsidRPr="00E86B83">
        <w:rPr>
          <w:rFonts w:ascii="Garamond" w:hAnsi="Garamond"/>
          <w:lang w:eastAsia="fr-FR"/>
        </w:rPr>
        <w:t xml:space="preserve"> </w:t>
      </w:r>
      <w:r w:rsidR="002A02BF" w:rsidRPr="00E86B83">
        <w:rPr>
          <w:rFonts w:ascii="Garamond" w:hAnsi="Garamond"/>
          <w:lang w:eastAsia="fr-FR"/>
        </w:rPr>
        <w:t xml:space="preserve">qui ne soit pas exclusivement des fruits et des légumes (qu’il en soit conscient ou non), l’Élu perd automatiquement </w:t>
      </w:r>
      <w:r w:rsidR="00216E91" w:rsidRPr="00E86B83">
        <w:rPr>
          <w:rFonts w:ascii="Garamond" w:hAnsi="Garamond"/>
          <w:lang w:eastAsia="fr-FR"/>
        </w:rPr>
        <w:t xml:space="preserve">deux niveaux </w:t>
      </w:r>
      <w:r w:rsidR="00A96BA8" w:rsidRPr="00E86B83">
        <w:rPr>
          <w:rFonts w:ascii="Garamond" w:hAnsi="Garamond"/>
          <w:lang w:eastAsia="fr-FR"/>
        </w:rPr>
        <w:t>de</w:t>
      </w:r>
      <w:r w:rsidR="00216E91" w:rsidRPr="00E86B83">
        <w:rPr>
          <w:rFonts w:ascii="Garamond" w:hAnsi="Garamond"/>
          <w:lang w:eastAsia="fr-FR"/>
        </w:rPr>
        <w:t xml:space="preserve"> sa jauge</w:t>
      </w:r>
      <w:r w:rsidR="002A02BF" w:rsidRPr="00E86B83">
        <w:rPr>
          <w:rFonts w:ascii="Garamond" w:hAnsi="Garamond"/>
          <w:lang w:eastAsia="fr-FR"/>
        </w:rPr>
        <w:t xml:space="preserve"> d’Âme</w:t>
      </w:r>
      <w:r w:rsidR="003456AC">
        <w:rPr>
          <w:rFonts w:ascii="Garamond" w:hAnsi="Garamond"/>
          <w:lang w:eastAsia="fr-FR"/>
        </w:rPr>
        <w:t xml:space="preserve"> (récupérables normalement).</w:t>
      </w:r>
    </w:p>
    <w:p w14:paraId="1F2780B2" w14:textId="77777777" w:rsidR="002A02BF" w:rsidRPr="00E86B83" w:rsidRDefault="002A02BF" w:rsidP="003E68DF">
      <w:pPr>
        <w:spacing w:line="276" w:lineRule="auto"/>
        <w:jc w:val="center"/>
        <w:rPr>
          <w:rFonts w:ascii="Garamond" w:hAnsi="Garamond"/>
          <w:b/>
          <w:bCs/>
          <w:lang w:eastAsia="fr-FR"/>
        </w:rPr>
      </w:pPr>
      <w:r w:rsidRPr="00E86B83">
        <w:rPr>
          <w:rFonts w:ascii="Garamond" w:hAnsi="Garamond"/>
          <w:b/>
          <w:bCs/>
          <w:lang w:eastAsia="fr-FR"/>
        </w:rPr>
        <w:t>Veille</w:t>
      </w:r>
    </w:p>
    <w:p w14:paraId="557839BB" w14:textId="004B8BA3" w:rsidR="00F53363" w:rsidRDefault="002A02BF" w:rsidP="00AE521A">
      <w:pPr>
        <w:spacing w:line="276" w:lineRule="auto"/>
        <w:jc w:val="both"/>
        <w:rPr>
          <w:rFonts w:ascii="Garamond" w:hAnsi="Garamond"/>
          <w:lang w:eastAsia="fr-FR"/>
        </w:rPr>
      </w:pPr>
      <w:r w:rsidRPr="00E86B83">
        <w:rPr>
          <w:rFonts w:ascii="Garamond" w:hAnsi="Garamond"/>
          <w:lang w:eastAsia="fr-FR"/>
        </w:rPr>
        <w:t xml:space="preserve">L’Élu s’impose régulièrement (une fois par mois) une veille de trois jours et trois nuits au cours de laquelle il communie avec la Nature. </w:t>
      </w:r>
      <w:r w:rsidR="00991E1B" w:rsidRPr="00E86B83">
        <w:rPr>
          <w:rFonts w:ascii="Garamond" w:hAnsi="Garamond"/>
          <w:lang w:eastAsia="fr-FR"/>
        </w:rPr>
        <w:t>Le</w:t>
      </w:r>
      <w:r w:rsidRPr="00E86B83">
        <w:rPr>
          <w:rFonts w:ascii="Garamond" w:hAnsi="Garamond"/>
          <w:lang w:eastAsia="fr-FR"/>
        </w:rPr>
        <w:t xml:space="preserve"> quatrième jour, toutes ses activités </w:t>
      </w:r>
      <w:r w:rsidR="00991E1B" w:rsidRPr="00E86B83">
        <w:rPr>
          <w:rFonts w:ascii="Garamond" w:hAnsi="Garamond"/>
          <w:lang w:eastAsia="fr-FR"/>
        </w:rPr>
        <w:t xml:space="preserve">voient leur SD augmenté de + </w:t>
      </w:r>
      <w:r w:rsidRPr="00E86B83">
        <w:rPr>
          <w:rFonts w:ascii="Garamond" w:hAnsi="Garamond"/>
          <w:lang w:eastAsia="fr-FR"/>
        </w:rPr>
        <w:t>2</w:t>
      </w:r>
      <w:r w:rsidR="00991E1B" w:rsidRPr="00E86B83">
        <w:rPr>
          <w:rFonts w:ascii="Garamond" w:hAnsi="Garamond"/>
          <w:lang w:eastAsia="fr-FR"/>
        </w:rPr>
        <w:t> : ces malus ne disparaîtront pas</w:t>
      </w:r>
      <w:r w:rsidRPr="00E86B83">
        <w:rPr>
          <w:rFonts w:ascii="Garamond" w:hAnsi="Garamond"/>
          <w:lang w:eastAsia="fr-FR"/>
        </w:rPr>
        <w:t xml:space="preserve"> avant qu’il ne passe une nuit d’au moins 8 heures de sommeil pour se remettre.</w:t>
      </w:r>
    </w:p>
    <w:p w14:paraId="2E2E13AD" w14:textId="77777777" w:rsidR="00F53363" w:rsidRDefault="00F53363" w:rsidP="00AE521A">
      <w:pPr>
        <w:spacing w:line="276" w:lineRule="auto"/>
        <w:jc w:val="both"/>
        <w:rPr>
          <w:rFonts w:ascii="Garamond" w:hAnsi="Garamond"/>
          <w:lang w:eastAsia="fr-FR"/>
        </w:rPr>
      </w:pPr>
    </w:p>
    <w:p w14:paraId="2C28925F" w14:textId="77777777" w:rsidR="00F53363" w:rsidRPr="00E86B83" w:rsidRDefault="00F53363" w:rsidP="00AE521A">
      <w:pPr>
        <w:spacing w:line="276" w:lineRule="auto"/>
        <w:jc w:val="both"/>
        <w:rPr>
          <w:rFonts w:ascii="Garamond" w:hAnsi="Garamond"/>
          <w:lang w:eastAsia="fr-FR"/>
        </w:rPr>
      </w:pPr>
    </w:p>
    <w:p w14:paraId="2DBEE990" w14:textId="77777777" w:rsidR="002A02BF" w:rsidRPr="00E86B83" w:rsidRDefault="002A02BF" w:rsidP="003E68DF">
      <w:pPr>
        <w:spacing w:line="276" w:lineRule="auto"/>
        <w:jc w:val="center"/>
        <w:rPr>
          <w:rFonts w:ascii="Garamond" w:hAnsi="Garamond"/>
          <w:b/>
          <w:bCs/>
          <w:lang w:eastAsia="fr-FR"/>
        </w:rPr>
      </w:pPr>
      <w:r w:rsidRPr="00E86B83">
        <w:rPr>
          <w:rFonts w:ascii="Garamond" w:hAnsi="Garamond"/>
          <w:b/>
          <w:bCs/>
          <w:lang w:eastAsia="fr-FR"/>
        </w:rPr>
        <w:lastRenderedPageBreak/>
        <w:t>Vénération des créatures volantes</w:t>
      </w:r>
    </w:p>
    <w:p w14:paraId="17750CB3" w14:textId="2B840AA0" w:rsidR="003E68DF" w:rsidRPr="00E86B83" w:rsidRDefault="002A02BF" w:rsidP="00AE521A">
      <w:pPr>
        <w:spacing w:line="276" w:lineRule="auto"/>
        <w:jc w:val="both"/>
        <w:rPr>
          <w:rFonts w:ascii="Garamond" w:hAnsi="Garamond"/>
          <w:lang w:eastAsia="fr-FR"/>
        </w:rPr>
      </w:pPr>
      <w:r w:rsidRPr="00E86B83">
        <w:rPr>
          <w:rFonts w:ascii="Garamond" w:hAnsi="Garamond"/>
          <w:lang w:eastAsia="fr-FR"/>
        </w:rPr>
        <w:t>L’Élu est incapable de manger la viande d’un oiseau ou d’une quelconque créature ailée. Il a également beaucoup de mal à supporter qu’on le fasse devant lui. Pour endurer un tel spectacle, il doit réussir un test de Terreur (seuil de difficulté 15).</w:t>
      </w:r>
    </w:p>
    <w:p w14:paraId="3E9BA4EC" w14:textId="707EBCFE" w:rsidR="00EF6F92" w:rsidRPr="00E86B83" w:rsidRDefault="00EF6F92" w:rsidP="006C1580">
      <w:pPr>
        <w:pStyle w:val="Titre2"/>
      </w:pPr>
      <w:bookmarkStart w:id="92" w:name="_Toc200737475"/>
      <w:r w:rsidRPr="00E86B83">
        <w:t>5.3 S</w:t>
      </w:r>
      <w:r w:rsidR="00EB430F" w:rsidRPr="00E86B83">
        <w:t>eigneurs du Chaos</w:t>
      </w:r>
      <w:bookmarkEnd w:id="92"/>
    </w:p>
    <w:p w14:paraId="2F62321D" w14:textId="7D1A5426" w:rsidR="00F15E15" w:rsidRPr="00E86B83" w:rsidRDefault="00F15E15" w:rsidP="0002744B">
      <w:pPr>
        <w:pStyle w:val="Titre3"/>
      </w:pPr>
      <w:bookmarkStart w:id="93" w:name="_Toc200737476"/>
      <w:r w:rsidRPr="00E86B83">
        <w:t>5.3.1</w:t>
      </w:r>
      <w:r w:rsidR="009A097D" w:rsidRPr="00E86B83">
        <w:t xml:space="preserve"> Don mineur</w:t>
      </w:r>
      <w:r w:rsidR="007935A8" w:rsidRPr="00E86B83">
        <w:t xml:space="preserve"> du Chaos</w:t>
      </w:r>
      <w:bookmarkEnd w:id="93"/>
    </w:p>
    <w:p w14:paraId="759C0780" w14:textId="7C72F52D" w:rsidR="00FC7B41" w:rsidRPr="00E86B83" w:rsidRDefault="001023D6" w:rsidP="00AE521A">
      <w:pPr>
        <w:spacing w:line="276" w:lineRule="auto"/>
        <w:jc w:val="both"/>
        <w:rPr>
          <w:rFonts w:ascii="Garamond" w:hAnsi="Garamond"/>
          <w:lang w:eastAsia="fr-FR"/>
        </w:rPr>
      </w:pPr>
      <w:r w:rsidRPr="00E86B83">
        <w:rPr>
          <w:rFonts w:ascii="Garamond" w:hAnsi="Garamond"/>
          <w:b/>
          <w:bCs/>
          <w:lang w:eastAsia="fr-FR"/>
        </w:rPr>
        <w:t>Détection du Chaos</w:t>
      </w:r>
      <w:r w:rsidRPr="00E86B83">
        <w:rPr>
          <w:rFonts w:ascii="Garamond" w:hAnsi="Garamond"/>
          <w:lang w:eastAsia="fr-FR"/>
        </w:rPr>
        <w:t>. L’Élu sent si son interlocuteur a des penchants fortement chaotiques (Marge de 2 ou plus en faveur du Chaos). La réussite de cette action est automatique.</w:t>
      </w:r>
    </w:p>
    <w:p w14:paraId="3273C1B5" w14:textId="641ADFAF" w:rsidR="009A097D" w:rsidRPr="00E86B83" w:rsidRDefault="009A097D" w:rsidP="0002744B">
      <w:pPr>
        <w:pStyle w:val="Titre3"/>
      </w:pPr>
      <w:bookmarkStart w:id="94" w:name="_Toc200737477"/>
      <w:r w:rsidRPr="00E86B83">
        <w:t>5.3.2 Dons</w:t>
      </w:r>
      <w:r w:rsidR="007935A8" w:rsidRPr="00E86B83">
        <w:t xml:space="preserve"> du Chaos</w:t>
      </w:r>
      <w:bookmarkEnd w:id="94"/>
    </w:p>
    <w:p w14:paraId="2A297965" w14:textId="77777777" w:rsidR="00912FD7" w:rsidRPr="00E86B83" w:rsidRDefault="00912FD7" w:rsidP="003E68DF">
      <w:pPr>
        <w:spacing w:line="276" w:lineRule="auto"/>
        <w:jc w:val="center"/>
        <w:rPr>
          <w:rFonts w:ascii="Garamond" w:hAnsi="Garamond"/>
          <w:b/>
          <w:bCs/>
          <w:lang w:eastAsia="fr-FR"/>
        </w:rPr>
      </w:pPr>
      <w:r w:rsidRPr="00E86B83">
        <w:rPr>
          <w:rFonts w:ascii="Garamond" w:hAnsi="Garamond"/>
          <w:b/>
          <w:bCs/>
          <w:lang w:eastAsia="fr-FR"/>
        </w:rPr>
        <w:t>Trait chaotique</w:t>
      </w:r>
    </w:p>
    <w:p w14:paraId="146F2100" w14:textId="6D87CC9A" w:rsidR="00912FD7" w:rsidRPr="00E86B83" w:rsidRDefault="00912FD7" w:rsidP="00AE521A">
      <w:pPr>
        <w:spacing w:line="276" w:lineRule="auto"/>
        <w:jc w:val="both"/>
        <w:rPr>
          <w:rFonts w:ascii="Garamond" w:hAnsi="Garamond"/>
          <w:lang w:eastAsia="fr-FR"/>
        </w:rPr>
      </w:pPr>
      <w:r w:rsidRPr="00E86B83">
        <w:rPr>
          <w:rFonts w:ascii="Garamond" w:hAnsi="Garamond"/>
          <w:lang w:eastAsia="fr-FR"/>
        </w:rPr>
        <w:t>L’Élu gagne un trait du Chaos qu’il tire au hasard dans le tableau qui suit avec un d20. Il peut prendre ce Don trois fois. S’il tire un trait qu’il possède déjà, il doit relancer le d20. Ces traits sont permanents et définitifs, à moins que les Seigneurs du Chaos n’en décident autrement, notamment si l’Élu les dissimule trop à leur goût alors qu’il n’y est pas absolument contraint par des impératifs de survie immédiats.</w:t>
      </w:r>
    </w:p>
    <w:p w14:paraId="255DFB3C" w14:textId="6134A792" w:rsidR="0071293F" w:rsidRPr="00FC7B41" w:rsidRDefault="00912FD7" w:rsidP="00AE521A">
      <w:pPr>
        <w:spacing w:line="276" w:lineRule="auto"/>
        <w:jc w:val="both"/>
        <w:rPr>
          <w:rFonts w:ascii="Garamond" w:hAnsi="Garamond"/>
          <w:i/>
          <w:iCs/>
          <w:lang w:eastAsia="fr-FR"/>
        </w:rPr>
      </w:pPr>
      <w:r w:rsidRPr="00E86B83">
        <w:rPr>
          <w:rFonts w:ascii="Garamond" w:hAnsi="Garamond"/>
          <w:i/>
          <w:iCs/>
          <w:lang w:eastAsia="fr-FR"/>
        </w:rPr>
        <w:t>Prérequis : aucun</w:t>
      </w:r>
      <w:r w:rsidR="00EE6739" w:rsidRPr="00E86B83">
        <w:rPr>
          <w:rFonts w:ascii="Garamond" w:hAnsi="Garamond"/>
          <w:i/>
          <w:iCs/>
          <w:lang w:eastAsia="fr-FR"/>
        </w:rPr>
        <w:t>, mais l</w:t>
      </w:r>
      <w:r w:rsidRPr="00E86B83">
        <w:rPr>
          <w:rFonts w:ascii="Garamond" w:hAnsi="Garamond"/>
          <w:i/>
          <w:iCs/>
          <w:lang w:eastAsia="fr-FR"/>
        </w:rPr>
        <w:t xml:space="preserve">’Élu ne peut </w:t>
      </w:r>
      <w:r w:rsidR="00EE6739" w:rsidRPr="00E86B83">
        <w:rPr>
          <w:rFonts w:ascii="Garamond" w:hAnsi="Garamond"/>
          <w:i/>
          <w:iCs/>
          <w:lang w:eastAsia="fr-FR"/>
        </w:rPr>
        <w:t>pas posséder</w:t>
      </w:r>
      <w:r w:rsidRPr="00E86B83">
        <w:rPr>
          <w:rFonts w:ascii="Garamond" w:hAnsi="Garamond"/>
          <w:i/>
          <w:iCs/>
          <w:lang w:eastAsia="fr-FR"/>
        </w:rPr>
        <w:t xml:space="preserve"> plus </w:t>
      </w:r>
      <w:r w:rsidR="00EE6739" w:rsidRPr="00E86B83">
        <w:rPr>
          <w:rFonts w:ascii="Garamond" w:hAnsi="Garamond"/>
          <w:i/>
          <w:iCs/>
          <w:lang w:eastAsia="fr-FR"/>
        </w:rPr>
        <w:t xml:space="preserve">de Traits chaotiques </w:t>
      </w:r>
      <w:r w:rsidRPr="00E86B83">
        <w:rPr>
          <w:rFonts w:ascii="Garamond" w:hAnsi="Garamond"/>
          <w:i/>
          <w:iCs/>
          <w:lang w:eastAsia="fr-FR"/>
        </w:rPr>
        <w:t>que sa Marge.</w:t>
      </w:r>
    </w:p>
    <w:p w14:paraId="1B0DCBA4" w14:textId="77777777" w:rsidR="008E58E4" w:rsidRPr="00E86B83" w:rsidRDefault="008E58E4" w:rsidP="006C0E06">
      <w:pPr>
        <w:pBdr>
          <w:top w:val="single" w:sz="12" w:space="1" w:color="auto"/>
          <w:left w:val="single" w:sz="12" w:space="4" w:color="auto"/>
          <w:bottom w:val="single" w:sz="12" w:space="1" w:color="auto"/>
          <w:right w:val="single" w:sz="12" w:space="4" w:color="auto"/>
        </w:pBdr>
        <w:spacing w:line="276" w:lineRule="auto"/>
        <w:jc w:val="center"/>
        <w:rPr>
          <w:rFonts w:ascii="Garamond" w:hAnsi="Garamond"/>
          <w:b/>
          <w:bCs/>
          <w:lang w:eastAsia="fr-FR"/>
        </w:rPr>
      </w:pPr>
      <w:r w:rsidRPr="00E86B83">
        <w:rPr>
          <w:rFonts w:ascii="Garamond" w:hAnsi="Garamond"/>
          <w:b/>
          <w:bCs/>
          <w:lang w:eastAsia="fr-FR"/>
        </w:rPr>
        <w:t>TRAITS DU CHAOS</w:t>
      </w:r>
    </w:p>
    <w:p w14:paraId="1D356D9D" w14:textId="5A4B676A"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Les traits chaotiques désignent de manière évidente l’Élu comme un allié du Chaos. Les habitants des Jeunes Royaumes, s’ils ne mettent généralement pas en doute l’existence de la magie, des malédictions et des dieux, ne sont que rarement, voire jamais, confrontés à la sorcellerie. Aussi, en tant que MJ, il vous faudra être intransigeant avec vos PJ. Révéler aux yeux de l’homme du commun des traits du Chaos provoquera au mieux le dégoût, et plus généralement la peur, l’horreur et la haine de la plupart des gens.</w:t>
      </w:r>
    </w:p>
    <w:p w14:paraId="25BAEC2A" w14:textId="0D562816"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1 – </w:t>
      </w:r>
      <w:r w:rsidR="00480FB6" w:rsidRPr="00E86B83">
        <w:rPr>
          <w:rFonts w:ascii="Garamond" w:hAnsi="Garamond"/>
          <w:b/>
          <w:bCs/>
          <w:lang w:eastAsia="fr-FR"/>
        </w:rPr>
        <w:t>Ailes</w:t>
      </w:r>
    </w:p>
    <w:p w14:paraId="5D564616" w14:textId="27DD3E78"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 xml:space="preserve">Des ailes poussent dans le dos de l’Élu qui lui permettent de voler à </w:t>
      </w:r>
      <w:r w:rsidRPr="00E86B83">
        <w:rPr>
          <w:rFonts w:ascii="Garamond" w:hAnsi="Garamond"/>
          <w:i/>
          <w:iCs/>
          <w:lang w:eastAsia="fr-FR"/>
        </w:rPr>
        <w:t xml:space="preserve">Vitesse x </w:t>
      </w:r>
      <w:r w:rsidR="003B7FD8" w:rsidRPr="00E86B83">
        <w:rPr>
          <w:rFonts w:ascii="Garamond" w:hAnsi="Garamond"/>
          <w:i/>
          <w:iCs/>
          <w:lang w:eastAsia="fr-FR"/>
        </w:rPr>
        <w:t>3</w:t>
      </w:r>
      <w:r w:rsidRPr="00E86B83">
        <w:rPr>
          <w:rFonts w:ascii="Garamond" w:hAnsi="Garamond"/>
          <w:lang w:eastAsia="fr-FR"/>
        </w:rPr>
        <w:t>. Ces ailes peuvent être membraneuses ou couvertes de plumes. L’Élu peut les dissimuler sous des vêtements : il a alors l’air d’un bossu. Toutefois, si ces ailes sont souvent contraintes et cachées, les Seigneurs du Chaos pourraient bien décider qu’il est indigne de leur Don et le lui retirer.</w:t>
      </w:r>
      <w:r w:rsidR="00597055" w:rsidRPr="00E86B83">
        <w:rPr>
          <w:rFonts w:ascii="Garamond" w:hAnsi="Garamond"/>
          <w:lang w:eastAsia="fr-FR"/>
        </w:rPr>
        <w:t xml:space="preserve"> Si les aile</w:t>
      </w:r>
      <w:r w:rsidR="006E2D00">
        <w:rPr>
          <w:rFonts w:ascii="Garamond" w:hAnsi="Garamond"/>
          <w:lang w:eastAsia="fr-FR"/>
        </w:rPr>
        <w:t>s</w:t>
      </w:r>
      <w:r w:rsidR="00597055" w:rsidRPr="00E86B83">
        <w:rPr>
          <w:rFonts w:ascii="Garamond" w:hAnsi="Garamond"/>
          <w:lang w:eastAsia="fr-FR"/>
        </w:rPr>
        <w:t xml:space="preserve"> ne sont pas dissimulées, la </w:t>
      </w:r>
      <w:r w:rsidR="00597055" w:rsidRPr="00E86B83">
        <w:rPr>
          <w:rFonts w:ascii="Garamond" w:hAnsi="Garamond"/>
          <w:i/>
          <w:iCs/>
          <w:lang w:eastAsia="fr-FR"/>
        </w:rPr>
        <w:t>Présence</w:t>
      </w:r>
      <w:r w:rsidR="00597055" w:rsidRPr="00E86B83">
        <w:rPr>
          <w:rFonts w:ascii="Garamond" w:hAnsi="Garamond"/>
          <w:lang w:eastAsia="fr-FR"/>
        </w:rPr>
        <w:t xml:space="preserve"> de l’Élu est réduite de 1.</w:t>
      </w:r>
    </w:p>
    <w:p w14:paraId="51CB9148" w14:textId="41986D2E"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2 – </w:t>
      </w:r>
      <w:r w:rsidR="00480FB6" w:rsidRPr="00E86B83">
        <w:rPr>
          <w:rFonts w:ascii="Garamond" w:hAnsi="Garamond"/>
          <w:b/>
          <w:bCs/>
          <w:lang w:eastAsia="fr-FR"/>
        </w:rPr>
        <w:t>Excroissances osseuses</w:t>
      </w:r>
    </w:p>
    <w:p w14:paraId="4BC6180C" w14:textId="4758A2A8" w:rsidR="008E58E4"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 xml:space="preserve">Les vertèbres et les jointures osseuses de l’Élu se renforcent et distendent sa peau, ce qui lui donne une allure étrange qui </w:t>
      </w:r>
      <w:r w:rsidR="001D5EA1" w:rsidRPr="00E86B83">
        <w:rPr>
          <w:rFonts w:ascii="Garamond" w:hAnsi="Garamond"/>
          <w:lang w:eastAsia="fr-FR"/>
        </w:rPr>
        <w:t>augmente de</w:t>
      </w:r>
      <w:r w:rsidRPr="00E86B83">
        <w:rPr>
          <w:rFonts w:ascii="Garamond" w:hAnsi="Garamond"/>
          <w:lang w:eastAsia="fr-FR"/>
        </w:rPr>
        <w:t xml:space="preserve"> </w:t>
      </w:r>
      <w:r w:rsidR="001D5EA1" w:rsidRPr="00E86B83">
        <w:rPr>
          <w:rFonts w:ascii="Garamond" w:hAnsi="Garamond"/>
          <w:lang w:eastAsia="fr-FR"/>
        </w:rPr>
        <w:t xml:space="preserve">+ </w:t>
      </w:r>
      <w:r w:rsidRPr="00E86B83">
        <w:rPr>
          <w:rFonts w:ascii="Garamond" w:hAnsi="Garamond"/>
          <w:lang w:eastAsia="fr-FR"/>
        </w:rPr>
        <w:t xml:space="preserve">2 </w:t>
      </w:r>
      <w:r w:rsidR="001D5EA1" w:rsidRPr="00E86B83">
        <w:rPr>
          <w:rFonts w:ascii="Garamond" w:hAnsi="Garamond"/>
          <w:lang w:eastAsia="fr-FR"/>
        </w:rPr>
        <w:t>le</w:t>
      </w:r>
      <w:r w:rsidR="00AE0387" w:rsidRPr="00E86B83">
        <w:rPr>
          <w:rFonts w:ascii="Garamond" w:hAnsi="Garamond"/>
          <w:lang w:eastAsia="fr-FR"/>
        </w:rPr>
        <w:t xml:space="preserve"> SD de</w:t>
      </w:r>
      <w:r w:rsidR="001D5EA1" w:rsidRPr="00E86B83">
        <w:rPr>
          <w:rFonts w:ascii="Garamond" w:hAnsi="Garamond"/>
          <w:lang w:eastAsia="fr-FR"/>
        </w:rPr>
        <w:t>s tests de</w:t>
      </w:r>
      <w:r w:rsidRPr="00E86B83">
        <w:rPr>
          <w:rFonts w:ascii="Garamond" w:hAnsi="Garamond"/>
          <w:lang w:eastAsia="fr-FR"/>
        </w:rPr>
        <w:t xml:space="preserve"> ses interactions sociales avec des personnes peu tolérantes face à la différence. Toutefois, les dégâts qu’il occasionne à mains nues sont dévastateurs </w:t>
      </w:r>
      <w:r w:rsidR="00993F42">
        <w:rPr>
          <w:rFonts w:ascii="Garamond" w:hAnsi="Garamond"/>
          <w:lang w:eastAsia="fr-FR"/>
        </w:rPr>
        <w:t xml:space="preserve">et </w:t>
      </w:r>
      <w:r w:rsidR="00024A6D" w:rsidRPr="00E86B83">
        <w:rPr>
          <w:rFonts w:ascii="Garamond" w:hAnsi="Garamond"/>
          <w:lang w:eastAsia="fr-FR"/>
        </w:rPr>
        <w:t>infligent</w:t>
      </w:r>
      <w:r w:rsidR="00D95D6B" w:rsidRPr="00E86B83">
        <w:rPr>
          <w:rFonts w:ascii="Garamond" w:hAnsi="Garamond"/>
          <w:lang w:eastAsia="fr-FR"/>
        </w:rPr>
        <w:t xml:space="preserve"> 1</w:t>
      </w:r>
      <w:r w:rsidR="005010BD" w:rsidRPr="00E86B83">
        <w:rPr>
          <w:rFonts w:ascii="Garamond" w:hAnsi="Garamond"/>
          <w:lang w:eastAsia="fr-FR"/>
        </w:rPr>
        <w:t>d</w:t>
      </w:r>
      <w:r w:rsidR="00D95D6B" w:rsidRPr="00E86B83">
        <w:rPr>
          <w:rFonts w:ascii="Garamond" w:hAnsi="Garamond"/>
          <w:lang w:eastAsia="fr-FR"/>
        </w:rPr>
        <w:t>10</w:t>
      </w:r>
      <w:r w:rsidR="00024A6D" w:rsidRPr="00E86B83">
        <w:rPr>
          <w:rFonts w:ascii="Garamond" w:hAnsi="Garamond"/>
          <w:lang w:eastAsia="fr-FR"/>
        </w:rPr>
        <w:t xml:space="preserve"> points de dégâts,</w:t>
      </w:r>
      <w:r w:rsidR="00D95D6B" w:rsidRPr="00E86B83">
        <w:rPr>
          <w:rFonts w:ascii="Garamond" w:hAnsi="Garamond"/>
          <w:lang w:eastAsia="fr-FR"/>
        </w:rPr>
        <w:t xml:space="preserve"> comme une arme</w:t>
      </w:r>
      <w:r w:rsidR="00024A6D" w:rsidRPr="00E86B83">
        <w:rPr>
          <w:rFonts w:ascii="Garamond" w:hAnsi="Garamond"/>
          <w:lang w:eastAsia="fr-FR"/>
        </w:rPr>
        <w:t xml:space="preserve"> véritable</w:t>
      </w:r>
      <w:r w:rsidR="00D95D6B" w:rsidRPr="00E86B83">
        <w:rPr>
          <w:rFonts w:ascii="Garamond" w:hAnsi="Garamond"/>
          <w:lang w:eastAsia="fr-FR"/>
        </w:rPr>
        <w:t xml:space="preserve">. Si ce Trait du Chaos est associé au Talent </w:t>
      </w:r>
      <w:r w:rsidR="00D95D6B" w:rsidRPr="00E86B83">
        <w:rPr>
          <w:rFonts w:ascii="Garamond" w:hAnsi="Garamond"/>
          <w:i/>
          <w:iCs/>
          <w:lang w:eastAsia="fr-FR"/>
        </w:rPr>
        <w:t>Comme</w:t>
      </w:r>
      <w:r w:rsidR="003B5291" w:rsidRPr="00E86B83">
        <w:rPr>
          <w:rFonts w:ascii="Garamond" w:hAnsi="Garamond"/>
          <w:i/>
          <w:iCs/>
          <w:lang w:eastAsia="fr-FR"/>
        </w:rPr>
        <w:t xml:space="preserve"> de</w:t>
      </w:r>
      <w:r w:rsidR="00D95D6B" w:rsidRPr="00E86B83">
        <w:rPr>
          <w:rFonts w:ascii="Garamond" w:hAnsi="Garamond"/>
          <w:i/>
          <w:iCs/>
          <w:lang w:eastAsia="fr-FR"/>
        </w:rPr>
        <w:t xml:space="preserve"> l’acier</w:t>
      </w:r>
      <w:r w:rsidR="00D95D6B" w:rsidRPr="00E86B83">
        <w:rPr>
          <w:rFonts w:ascii="Garamond" w:hAnsi="Garamond"/>
          <w:lang w:eastAsia="fr-FR"/>
        </w:rPr>
        <w:t>, l’Élu inflige, à mains nues, des dégâts de 1d10+2</w:t>
      </w:r>
      <w:r w:rsidRPr="00E86B83">
        <w:rPr>
          <w:rFonts w:ascii="Garamond" w:hAnsi="Garamond"/>
          <w:lang w:eastAsia="fr-FR"/>
        </w:rPr>
        <w:t>.</w:t>
      </w:r>
    </w:p>
    <w:p w14:paraId="1D588C86" w14:textId="77777777" w:rsidR="00E81C89" w:rsidRPr="00E86B83" w:rsidRDefault="00E81C89"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p>
    <w:p w14:paraId="6201D397" w14:textId="4BE90412"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lastRenderedPageBreak/>
        <w:t xml:space="preserve">3 – </w:t>
      </w:r>
      <w:r w:rsidR="00480FB6" w:rsidRPr="00E86B83">
        <w:rPr>
          <w:rFonts w:ascii="Garamond" w:hAnsi="Garamond"/>
          <w:b/>
          <w:bCs/>
          <w:lang w:eastAsia="fr-FR"/>
        </w:rPr>
        <w:t>Décomposition</w:t>
      </w:r>
    </w:p>
    <w:p w14:paraId="693F3957" w14:textId="734F39E1"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Le corps de l’Élu tend à se décomposer, bien que cette transformation soit inodore. Il a désormais un aspect presque cadavérique</w:t>
      </w:r>
      <w:r w:rsidRPr="00E86B83">
        <w:rPr>
          <w:rFonts w:ascii="Garamond" w:hAnsi="Garamond"/>
          <w:lang w:eastAsia="fr-FR"/>
        </w:rPr>
        <w:softHyphen/>
        <w:t xml:space="preserve"> : en effet, il se transforme doucement et lentement en non-mort. Il est dès lors délivré d’un besoin humain élémentaire : il n’a plus besoin de boire, manger, dormir ou respirer pour survivre. </w:t>
      </w:r>
      <w:r w:rsidR="00A1400D" w:rsidRPr="00E86B83">
        <w:rPr>
          <w:rFonts w:ascii="Garamond" w:hAnsi="Garamond"/>
          <w:lang w:eastAsia="fr-FR"/>
        </w:rPr>
        <w:t>Ce Trait</w:t>
      </w:r>
      <w:r w:rsidRPr="00E86B83">
        <w:rPr>
          <w:rFonts w:ascii="Garamond" w:hAnsi="Garamond"/>
          <w:lang w:eastAsia="fr-FR"/>
        </w:rPr>
        <w:t xml:space="preserve"> </w:t>
      </w:r>
      <w:r w:rsidR="00A1400D" w:rsidRPr="00E86B83">
        <w:rPr>
          <w:rFonts w:ascii="Garamond" w:hAnsi="Garamond"/>
          <w:lang w:eastAsia="fr-FR"/>
        </w:rPr>
        <w:t>augmente de + 2 l</w:t>
      </w:r>
      <w:r w:rsidR="00901A6E" w:rsidRPr="00E86B83">
        <w:rPr>
          <w:rFonts w:ascii="Garamond" w:hAnsi="Garamond"/>
          <w:lang w:eastAsia="fr-FR"/>
        </w:rPr>
        <w:t xml:space="preserve">e SD </w:t>
      </w:r>
      <w:r w:rsidR="00F009E5" w:rsidRPr="00E86B83">
        <w:rPr>
          <w:rFonts w:ascii="Garamond" w:hAnsi="Garamond"/>
          <w:lang w:eastAsia="fr-FR"/>
        </w:rPr>
        <w:t>l</w:t>
      </w:r>
      <w:r w:rsidR="00A1400D" w:rsidRPr="00E86B83">
        <w:rPr>
          <w:rFonts w:ascii="Garamond" w:hAnsi="Garamond"/>
          <w:lang w:eastAsia="fr-FR"/>
        </w:rPr>
        <w:t xml:space="preserve">es tests de </w:t>
      </w:r>
      <w:r w:rsidRPr="00E86B83">
        <w:rPr>
          <w:rFonts w:ascii="Garamond" w:hAnsi="Garamond"/>
          <w:lang w:eastAsia="fr-FR"/>
        </w:rPr>
        <w:t>ses interactions sociales</w:t>
      </w:r>
      <w:r w:rsidR="00A1400D" w:rsidRPr="00E86B83">
        <w:rPr>
          <w:rFonts w:ascii="Garamond" w:hAnsi="Garamond"/>
          <w:lang w:eastAsia="fr-FR"/>
        </w:rPr>
        <w:t>. De plus, l’Élu</w:t>
      </w:r>
      <w:r w:rsidRPr="00E86B83">
        <w:rPr>
          <w:rFonts w:ascii="Garamond" w:hAnsi="Garamond"/>
          <w:lang w:eastAsia="fr-FR"/>
        </w:rPr>
        <w:t xml:space="preserve"> deviendra une goule dans 1d20 ans.</w:t>
      </w:r>
    </w:p>
    <w:p w14:paraId="7B1F29DC" w14:textId="685D7E13"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4 – </w:t>
      </w:r>
      <w:r w:rsidR="00480FB6" w:rsidRPr="00E86B83">
        <w:rPr>
          <w:rFonts w:ascii="Garamond" w:hAnsi="Garamond"/>
          <w:b/>
          <w:bCs/>
          <w:lang w:eastAsia="fr-FR"/>
        </w:rPr>
        <w:t>Membre chitineux</w:t>
      </w:r>
    </w:p>
    <w:p w14:paraId="2E9799E7" w14:textId="24E9D4E1"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 xml:space="preserve">La peau de l’un des membres de l’Élu devient chitineuse et très résistante. Elle peut être noire avec des reflets verts, comme celle d’un scarabée, brune et rousse comme celle d’un cafard ou grise et velue comme celle d’une araignée. Si ce membre est un bras, l’Élu peut s’en servir comme d’un </w:t>
      </w:r>
      <w:r w:rsidR="00F842D9" w:rsidRPr="00E86B83">
        <w:rPr>
          <w:rFonts w:ascii="Garamond" w:hAnsi="Garamond"/>
          <w:lang w:eastAsia="fr-FR"/>
        </w:rPr>
        <w:t xml:space="preserve">grand </w:t>
      </w:r>
      <w:r w:rsidRPr="00E86B83">
        <w:rPr>
          <w:rFonts w:ascii="Garamond" w:hAnsi="Garamond"/>
          <w:lang w:eastAsia="fr-FR"/>
        </w:rPr>
        <w:t>bouclier naturel (+</w:t>
      </w:r>
      <w:r w:rsidRPr="00E86B83">
        <w:rPr>
          <w:rFonts w:ascii="Garamond" w:hAnsi="Garamond"/>
          <w:lang w:eastAsia="fr-FR"/>
        </w:rPr>
        <w:softHyphen/>
        <w:t xml:space="preserve">2 en </w:t>
      </w:r>
      <w:r w:rsidR="00F842D9" w:rsidRPr="00E86B83">
        <w:rPr>
          <w:rFonts w:ascii="Garamond" w:hAnsi="Garamond"/>
          <w:i/>
          <w:iCs/>
          <w:lang w:eastAsia="fr-FR"/>
        </w:rPr>
        <w:t>Protection</w:t>
      </w:r>
      <w:r w:rsidRPr="00E86B83">
        <w:rPr>
          <w:rFonts w:ascii="Garamond" w:hAnsi="Garamond"/>
          <w:lang w:eastAsia="fr-FR"/>
        </w:rPr>
        <w:t xml:space="preserve">). Si ce membre est une jambe, l’élasticité de la chitine augmente l’équilibre et les réflexes de l’Élu : il gagne un bonus de +1 en </w:t>
      </w:r>
      <w:r w:rsidRPr="00E86B83">
        <w:rPr>
          <w:rFonts w:ascii="Garamond" w:hAnsi="Garamond"/>
          <w:i/>
          <w:iCs/>
          <w:lang w:eastAsia="fr-FR"/>
        </w:rPr>
        <w:t>Initiative</w:t>
      </w:r>
      <w:r w:rsidRPr="00E86B83">
        <w:rPr>
          <w:rFonts w:ascii="Garamond" w:hAnsi="Garamond"/>
          <w:lang w:eastAsia="fr-FR"/>
        </w:rPr>
        <w:t xml:space="preserve">, en </w:t>
      </w:r>
      <w:r w:rsidRPr="00E86B83">
        <w:rPr>
          <w:rFonts w:ascii="Garamond" w:hAnsi="Garamond"/>
          <w:i/>
          <w:iCs/>
          <w:lang w:eastAsia="fr-FR"/>
        </w:rPr>
        <w:t>Vitesse</w:t>
      </w:r>
      <w:r w:rsidRPr="00E86B83">
        <w:rPr>
          <w:rFonts w:ascii="Garamond" w:hAnsi="Garamond"/>
          <w:lang w:eastAsia="fr-FR"/>
        </w:rPr>
        <w:t xml:space="preserve"> et à la compétence </w:t>
      </w:r>
      <w:r w:rsidRPr="00E86B83">
        <w:rPr>
          <w:rFonts w:ascii="Garamond" w:hAnsi="Garamond"/>
          <w:i/>
          <w:iCs/>
          <w:lang w:eastAsia="fr-FR"/>
        </w:rPr>
        <w:t>Mouvements</w:t>
      </w:r>
      <w:r w:rsidRPr="00E86B83">
        <w:rPr>
          <w:rFonts w:ascii="Garamond" w:hAnsi="Garamond"/>
          <w:lang w:eastAsia="fr-FR"/>
        </w:rPr>
        <w:t>. Dans tous les cas, si ce membre chitineux est vu, il provoque au mieux un immense dégoût et généralement attire la vindicte des habitants des Jeunes Royaumes, à l’exception des Pan Tangiens qui considèrent ce Don avec envie.</w:t>
      </w:r>
    </w:p>
    <w:p w14:paraId="48B359EF" w14:textId="6F6B7E46"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5</w:t>
      </w:r>
      <w:r w:rsidRPr="00E86B83">
        <w:rPr>
          <w:rFonts w:ascii="Garamond" w:hAnsi="Garamond"/>
          <w:b/>
          <w:bCs/>
          <w:lang w:eastAsia="fr-FR"/>
        </w:rPr>
        <w:softHyphen/>
      </w:r>
      <w:r w:rsidR="00480FB6" w:rsidRPr="00E86B83">
        <w:rPr>
          <w:rFonts w:ascii="Garamond" w:hAnsi="Garamond"/>
          <w:b/>
          <w:bCs/>
          <w:lang w:eastAsia="fr-FR"/>
        </w:rPr>
        <w:t xml:space="preserve"> </w:t>
      </w:r>
      <w:r w:rsidRPr="00E86B83">
        <w:rPr>
          <w:rFonts w:ascii="Garamond" w:hAnsi="Garamond"/>
          <w:b/>
          <w:bCs/>
          <w:lang w:eastAsia="fr-FR"/>
        </w:rPr>
        <w:t xml:space="preserve">– </w:t>
      </w:r>
      <w:r w:rsidR="00480FB6" w:rsidRPr="00E86B83">
        <w:rPr>
          <w:rFonts w:ascii="Garamond" w:hAnsi="Garamond"/>
          <w:b/>
          <w:bCs/>
          <w:lang w:eastAsia="fr-FR"/>
        </w:rPr>
        <w:t>Griffes rétractiles</w:t>
      </w:r>
    </w:p>
    <w:p w14:paraId="3987BC30" w14:textId="104333C9"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Les ongles de l’Élu deviennent plus acérés et rétract</w:t>
      </w:r>
      <w:r w:rsidR="00480FB6" w:rsidRPr="00E86B83">
        <w:rPr>
          <w:rFonts w:ascii="Garamond" w:hAnsi="Garamond"/>
          <w:lang w:eastAsia="fr-FR"/>
        </w:rPr>
        <w:t>ile</w:t>
      </w:r>
      <w:r w:rsidRPr="00E86B83">
        <w:rPr>
          <w:rFonts w:ascii="Garamond" w:hAnsi="Garamond"/>
          <w:lang w:eastAsia="fr-FR"/>
        </w:rPr>
        <w:t>s. Lorsqu’il les sort, ils ressemblent à des griffes d’une vingtaine de centimètres pouvant infliger 1</w:t>
      </w:r>
      <w:r w:rsidR="005010BD" w:rsidRPr="00E86B83">
        <w:rPr>
          <w:rFonts w:ascii="Garamond" w:hAnsi="Garamond"/>
          <w:lang w:eastAsia="fr-FR"/>
        </w:rPr>
        <w:t>d</w:t>
      </w:r>
      <w:r w:rsidR="006F4B3A" w:rsidRPr="00E86B83">
        <w:rPr>
          <w:rFonts w:ascii="Garamond" w:hAnsi="Garamond"/>
          <w:lang w:eastAsia="fr-FR"/>
        </w:rPr>
        <w:t>10</w:t>
      </w:r>
      <w:r w:rsidRPr="00E86B83">
        <w:rPr>
          <w:rFonts w:ascii="Garamond" w:hAnsi="Garamond"/>
          <w:lang w:eastAsia="fr-FR"/>
        </w:rPr>
        <w:t xml:space="preserve"> + 2 dégâts. Ces griffes tendent à surgir lorsque l’Élu se laisse aller à ses penchants chaotiques, notamment à l’occasion des tests de Balance.</w:t>
      </w:r>
    </w:p>
    <w:p w14:paraId="238DF733" w14:textId="52F38BA0"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6 –</w:t>
      </w:r>
      <w:r w:rsidR="003E2E99" w:rsidRPr="00E86B83">
        <w:rPr>
          <w:rFonts w:ascii="Garamond" w:hAnsi="Garamond"/>
          <w:b/>
          <w:bCs/>
          <w:lang w:eastAsia="fr-FR"/>
        </w:rPr>
        <w:t xml:space="preserve"> Carnation étrange</w:t>
      </w:r>
    </w:p>
    <w:p w14:paraId="341EA302" w14:textId="6757D2C0"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 xml:space="preserve">La peau de l’Élu adopte une couleur inhabituelle pouvant passer pour le symptôme d’une maladie : rougeâtre, verdâtre, bleutée… </w:t>
      </w:r>
      <w:r w:rsidR="00761308" w:rsidRPr="00E86B83">
        <w:rPr>
          <w:rFonts w:ascii="Garamond" w:hAnsi="Garamond"/>
          <w:lang w:eastAsia="fr-FR"/>
        </w:rPr>
        <w:t>Sa</w:t>
      </w:r>
      <w:r w:rsidRPr="00E86B83">
        <w:rPr>
          <w:rFonts w:ascii="Garamond" w:hAnsi="Garamond"/>
          <w:lang w:eastAsia="fr-FR"/>
        </w:rPr>
        <w:t xml:space="preserve"> </w:t>
      </w:r>
      <w:r w:rsidRPr="00E86B83">
        <w:rPr>
          <w:rFonts w:ascii="Garamond" w:hAnsi="Garamond"/>
          <w:i/>
          <w:iCs/>
          <w:lang w:eastAsia="fr-FR"/>
        </w:rPr>
        <w:t>Protection</w:t>
      </w:r>
      <w:r w:rsidRPr="00E86B83">
        <w:rPr>
          <w:rFonts w:ascii="Garamond" w:hAnsi="Garamond"/>
          <w:lang w:eastAsia="fr-FR"/>
        </w:rPr>
        <w:t xml:space="preserve"> </w:t>
      </w:r>
      <w:r w:rsidR="00761308" w:rsidRPr="00E86B83">
        <w:rPr>
          <w:rFonts w:ascii="Garamond" w:hAnsi="Garamond"/>
          <w:lang w:eastAsia="fr-FR"/>
        </w:rPr>
        <w:t>naturelle passe à 6 au lieu de 4,</w:t>
      </w:r>
      <w:r w:rsidRPr="00E86B83">
        <w:rPr>
          <w:rFonts w:ascii="Garamond" w:hAnsi="Garamond"/>
          <w:lang w:eastAsia="fr-FR"/>
        </w:rPr>
        <w:t xml:space="preserve"> mais cette particularité peut provoquer un malaise chez ses interlocuteurs </w:t>
      </w:r>
      <w:r w:rsidR="00761308" w:rsidRPr="00E86B83">
        <w:rPr>
          <w:rFonts w:ascii="Garamond" w:hAnsi="Garamond"/>
          <w:lang w:eastAsia="fr-FR"/>
        </w:rPr>
        <w:t>qui augmente de + 2 l</w:t>
      </w:r>
      <w:r w:rsidR="00AE0387" w:rsidRPr="00E86B83">
        <w:rPr>
          <w:rFonts w:ascii="Garamond" w:hAnsi="Garamond"/>
          <w:lang w:eastAsia="fr-FR"/>
        </w:rPr>
        <w:t>e SD d</w:t>
      </w:r>
      <w:r w:rsidR="00761308" w:rsidRPr="00E86B83">
        <w:rPr>
          <w:rFonts w:ascii="Garamond" w:hAnsi="Garamond"/>
          <w:lang w:eastAsia="fr-FR"/>
        </w:rPr>
        <w:t xml:space="preserve">es tests de ses interactions sociales </w:t>
      </w:r>
      <w:r w:rsidRPr="00E86B83">
        <w:rPr>
          <w:rFonts w:ascii="Garamond" w:hAnsi="Garamond"/>
          <w:lang w:eastAsia="fr-FR"/>
        </w:rPr>
        <w:t>face à des personnes peu tolérantes.</w:t>
      </w:r>
    </w:p>
    <w:p w14:paraId="16605DDE" w14:textId="52328736"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7 – </w:t>
      </w:r>
      <w:r w:rsidR="003E2E99" w:rsidRPr="00E86B83">
        <w:rPr>
          <w:rFonts w:ascii="Garamond" w:hAnsi="Garamond"/>
          <w:b/>
          <w:bCs/>
          <w:lang w:eastAsia="fr-FR"/>
        </w:rPr>
        <w:t>Yeux rouges</w:t>
      </w:r>
    </w:p>
    <w:p w14:paraId="09FDD4D5" w14:textId="5FCE1D19"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Les yeux de l’Élu deviennent rouges comme ceux d’un albinos. Il peut voir par une nuit claire comme s’il était en plein jour</w:t>
      </w:r>
      <w:r w:rsidR="00980AE3" w:rsidRPr="00E86B83">
        <w:rPr>
          <w:rFonts w:ascii="Garamond" w:hAnsi="Garamond"/>
          <w:lang w:eastAsia="fr-FR"/>
        </w:rPr>
        <w:t>, et ne subit donc aucun malus dans ces conditions.</w:t>
      </w:r>
    </w:p>
    <w:p w14:paraId="69DAB848" w14:textId="5630189A"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8 – </w:t>
      </w:r>
      <w:r w:rsidR="003E2E99" w:rsidRPr="00E86B83">
        <w:rPr>
          <w:rFonts w:ascii="Garamond" w:hAnsi="Garamond"/>
          <w:b/>
          <w:bCs/>
          <w:lang w:eastAsia="fr-FR"/>
        </w:rPr>
        <w:t>Membre atrophié</w:t>
      </w:r>
    </w:p>
    <w:p w14:paraId="5233B401" w14:textId="439C1F07" w:rsidR="008E58E4" w:rsidRPr="00E86B83" w:rsidRDefault="008E58E4"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L’un des membres du personnage devient maigre et sa peau se ride</w:t>
      </w:r>
      <w:r w:rsidR="005A273C" w:rsidRPr="00E86B83">
        <w:rPr>
          <w:rFonts w:ascii="Garamond" w:hAnsi="Garamond"/>
          <w:lang w:eastAsia="fr-FR"/>
        </w:rPr>
        <w:t xml:space="preserve"> </w:t>
      </w:r>
      <w:r w:rsidRPr="00E86B83">
        <w:rPr>
          <w:rFonts w:ascii="Garamond" w:hAnsi="Garamond"/>
          <w:lang w:eastAsia="fr-FR"/>
        </w:rPr>
        <w:t xml:space="preserve">ou se dessèche. Toutefois, et c’est bien là le plus horrible, il peut servir normalement et octroie même un bonus de + 1 en </w:t>
      </w:r>
      <w:r w:rsidRPr="00E86B83">
        <w:rPr>
          <w:rFonts w:ascii="Garamond" w:hAnsi="Garamond"/>
          <w:i/>
          <w:iCs/>
          <w:lang w:eastAsia="fr-FR"/>
        </w:rPr>
        <w:t>Adresse</w:t>
      </w:r>
      <w:r w:rsidRPr="00E86B83">
        <w:rPr>
          <w:rFonts w:ascii="Garamond" w:hAnsi="Garamond"/>
          <w:lang w:eastAsia="fr-FR"/>
        </w:rPr>
        <w:t xml:space="preserve"> à l’Élu.</w:t>
      </w:r>
    </w:p>
    <w:p w14:paraId="7A6DC498" w14:textId="4D2AB41C"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9 </w:t>
      </w:r>
      <w:r w:rsidRPr="00E86B83">
        <w:rPr>
          <w:rFonts w:ascii="Garamond" w:hAnsi="Garamond"/>
          <w:b/>
          <w:bCs/>
          <w:lang w:eastAsia="fr-FR"/>
        </w:rPr>
        <w:softHyphen/>
        <w:t xml:space="preserve">– </w:t>
      </w:r>
      <w:r w:rsidR="003E2E99" w:rsidRPr="00E86B83">
        <w:rPr>
          <w:rFonts w:ascii="Garamond" w:hAnsi="Garamond"/>
          <w:b/>
          <w:bCs/>
          <w:lang w:eastAsia="fr-FR"/>
        </w:rPr>
        <w:t>Puanteur</w:t>
      </w:r>
    </w:p>
    <w:p w14:paraId="2D6685F3" w14:textId="51DD9010"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 xml:space="preserve">Le corps de l’Élu dégage une odeur forte et incommodante qui diminue sa </w:t>
      </w:r>
      <w:r w:rsidRPr="00E86B83">
        <w:rPr>
          <w:rFonts w:ascii="Garamond" w:hAnsi="Garamond"/>
          <w:i/>
          <w:iCs/>
          <w:lang w:eastAsia="fr-FR"/>
        </w:rPr>
        <w:t>Présence</w:t>
      </w:r>
      <w:r w:rsidRPr="00E86B83">
        <w:rPr>
          <w:rFonts w:ascii="Garamond" w:hAnsi="Garamond"/>
          <w:lang w:eastAsia="fr-FR"/>
        </w:rPr>
        <w:t xml:space="preserve"> de 1. En revanche, les animaux l’apprécient beaucoup : il gagne un bonus de + 2 en </w:t>
      </w:r>
      <w:r w:rsidRPr="00E86B83">
        <w:rPr>
          <w:rFonts w:ascii="Garamond" w:hAnsi="Garamond"/>
          <w:i/>
          <w:iCs/>
          <w:lang w:eastAsia="fr-FR"/>
        </w:rPr>
        <w:t>Monte</w:t>
      </w:r>
      <w:r w:rsidRPr="00E86B83">
        <w:rPr>
          <w:rFonts w:ascii="Garamond" w:hAnsi="Garamond"/>
          <w:lang w:eastAsia="fr-FR"/>
        </w:rPr>
        <w:t>.</w:t>
      </w:r>
    </w:p>
    <w:p w14:paraId="512D8A40" w14:textId="614E2E46"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10 </w:t>
      </w:r>
      <w:r w:rsidRPr="00E86B83">
        <w:rPr>
          <w:rFonts w:ascii="Garamond" w:hAnsi="Garamond"/>
          <w:b/>
          <w:bCs/>
          <w:lang w:eastAsia="fr-FR"/>
        </w:rPr>
        <w:softHyphen/>
        <w:t xml:space="preserve">– </w:t>
      </w:r>
      <w:r w:rsidR="003E2E99" w:rsidRPr="00E86B83">
        <w:rPr>
          <w:rFonts w:ascii="Garamond" w:hAnsi="Garamond"/>
          <w:b/>
          <w:bCs/>
          <w:lang w:eastAsia="fr-FR"/>
        </w:rPr>
        <w:t>Veines palpitantes</w:t>
      </w:r>
    </w:p>
    <w:p w14:paraId="7A1127C8" w14:textId="17B3E8B3"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 xml:space="preserve">Les veines de l’Élu deviennent énormes et palpitent de manière irrégulière. Cette étrange manifestation lui octroie un bonus de </w:t>
      </w:r>
      <w:r w:rsidR="00CA423F" w:rsidRPr="00E86B83">
        <w:rPr>
          <w:rFonts w:ascii="Garamond" w:hAnsi="Garamond"/>
          <w:lang w:eastAsia="fr-FR"/>
        </w:rPr>
        <w:t xml:space="preserve">1 à son </w:t>
      </w:r>
      <w:r w:rsidR="00CA423F" w:rsidRPr="00E86B83">
        <w:rPr>
          <w:rFonts w:ascii="Garamond" w:hAnsi="Garamond"/>
          <w:i/>
          <w:iCs/>
          <w:lang w:eastAsia="fr-FR"/>
        </w:rPr>
        <w:t>Seuil de Vigueur</w:t>
      </w:r>
      <w:r w:rsidRPr="00E86B83">
        <w:rPr>
          <w:rFonts w:ascii="Garamond" w:hAnsi="Garamond"/>
          <w:lang w:eastAsia="fr-FR"/>
        </w:rPr>
        <w:t xml:space="preserve">. En revanche, il devient plus facile à </w:t>
      </w:r>
      <w:r w:rsidRPr="00E86B83">
        <w:rPr>
          <w:rFonts w:ascii="Garamond" w:hAnsi="Garamond"/>
          <w:lang w:eastAsia="fr-FR"/>
        </w:rPr>
        <w:lastRenderedPageBreak/>
        <w:t>blesser : ses adversaires n’ont besoin que d’une marge de 8 pour obtenir une réussite héroïque lorsqu’ils tentent une attaque précise contre lui.</w:t>
      </w:r>
    </w:p>
    <w:p w14:paraId="7F3021AF" w14:textId="2DEE64D4"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11 – </w:t>
      </w:r>
      <w:r w:rsidR="003E2E99" w:rsidRPr="00E86B83">
        <w:rPr>
          <w:rFonts w:ascii="Garamond" w:hAnsi="Garamond"/>
          <w:b/>
          <w:bCs/>
          <w:lang w:eastAsia="fr-FR"/>
        </w:rPr>
        <w:t>Propriété minérale</w:t>
      </w:r>
    </w:p>
    <w:p w14:paraId="7B3B1500" w14:textId="3C0D7F5B" w:rsidR="0071293F"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 xml:space="preserve">Une partie du corps de l’Élu (membre, moitié du visage, torse, dos) prend l’aspect de la pierre ou du métal. Cette partie du corps reste utilisable mais est moins sensible et plus raide. Ce trait chaotique octroie </w:t>
      </w:r>
      <w:r w:rsidR="00081041" w:rsidRPr="00E86B83">
        <w:rPr>
          <w:rFonts w:ascii="Garamond" w:hAnsi="Garamond"/>
          <w:lang w:eastAsia="fr-FR"/>
        </w:rPr>
        <w:t xml:space="preserve">un bonus de 1 au </w:t>
      </w:r>
      <w:r w:rsidR="00081041" w:rsidRPr="00E86B83">
        <w:rPr>
          <w:rFonts w:ascii="Garamond" w:hAnsi="Garamond"/>
          <w:i/>
          <w:iCs/>
          <w:lang w:eastAsia="fr-FR"/>
        </w:rPr>
        <w:t>Seuil de Vigueur</w:t>
      </w:r>
      <w:r w:rsidR="00081041" w:rsidRPr="00E86B83">
        <w:rPr>
          <w:rFonts w:ascii="Garamond" w:hAnsi="Garamond"/>
          <w:lang w:eastAsia="fr-FR"/>
        </w:rPr>
        <w:t xml:space="preserve"> de l’Élu </w:t>
      </w:r>
      <w:r w:rsidRPr="00E86B83">
        <w:rPr>
          <w:rFonts w:ascii="Garamond" w:hAnsi="Garamond"/>
          <w:lang w:eastAsia="fr-FR"/>
        </w:rPr>
        <w:t xml:space="preserve">et </w:t>
      </w:r>
      <w:r w:rsidR="00081041" w:rsidRPr="00E86B83">
        <w:rPr>
          <w:rFonts w:ascii="Garamond" w:hAnsi="Garamond"/>
          <w:lang w:eastAsia="fr-FR"/>
        </w:rPr>
        <w:t xml:space="preserve">sa </w:t>
      </w:r>
      <w:r w:rsidR="00081041" w:rsidRPr="00E86B83">
        <w:rPr>
          <w:rFonts w:ascii="Garamond" w:hAnsi="Garamond"/>
          <w:i/>
          <w:iCs/>
          <w:lang w:eastAsia="fr-FR"/>
        </w:rPr>
        <w:t>Protection</w:t>
      </w:r>
      <w:r w:rsidR="00081041" w:rsidRPr="00E86B83">
        <w:rPr>
          <w:rFonts w:ascii="Garamond" w:hAnsi="Garamond"/>
          <w:lang w:eastAsia="fr-FR"/>
        </w:rPr>
        <w:t xml:space="preserve"> naturelle passe à 6 au lieu de 4, </w:t>
      </w:r>
      <w:r w:rsidRPr="00E86B83">
        <w:rPr>
          <w:rFonts w:ascii="Garamond" w:hAnsi="Garamond"/>
          <w:lang w:eastAsia="fr-FR"/>
        </w:rPr>
        <w:t xml:space="preserve">mais </w:t>
      </w:r>
      <w:r w:rsidR="00081041" w:rsidRPr="00E86B83">
        <w:rPr>
          <w:rFonts w:ascii="Garamond" w:hAnsi="Garamond"/>
          <w:lang w:eastAsia="fr-FR"/>
        </w:rPr>
        <w:t>il souffre aussi</w:t>
      </w:r>
      <w:r w:rsidRPr="00E86B83">
        <w:rPr>
          <w:rFonts w:ascii="Garamond" w:hAnsi="Garamond"/>
          <w:lang w:eastAsia="fr-FR"/>
        </w:rPr>
        <w:t xml:space="preserve"> </w:t>
      </w:r>
      <w:r w:rsidR="00081041" w:rsidRPr="00E86B83">
        <w:rPr>
          <w:rFonts w:ascii="Garamond" w:hAnsi="Garamond"/>
          <w:lang w:eastAsia="fr-FR"/>
        </w:rPr>
        <w:t>d’</w:t>
      </w:r>
      <w:r w:rsidRPr="00E86B83">
        <w:rPr>
          <w:rFonts w:ascii="Garamond" w:hAnsi="Garamond"/>
          <w:lang w:eastAsia="fr-FR"/>
        </w:rPr>
        <w:t xml:space="preserve">un malus de – 1 en </w:t>
      </w:r>
      <w:r w:rsidRPr="00E86B83">
        <w:rPr>
          <w:rFonts w:ascii="Garamond" w:hAnsi="Garamond"/>
          <w:i/>
          <w:iCs/>
          <w:lang w:eastAsia="fr-FR"/>
        </w:rPr>
        <w:t>Adresse</w:t>
      </w:r>
      <w:r w:rsidR="00536021" w:rsidRPr="00E86B83">
        <w:rPr>
          <w:rFonts w:ascii="Garamond" w:hAnsi="Garamond"/>
          <w:lang w:eastAsia="fr-FR"/>
        </w:rPr>
        <w:t xml:space="preserve">. Ce Trait chaotique </w:t>
      </w:r>
      <w:r w:rsidR="00AE0387" w:rsidRPr="00E86B83">
        <w:rPr>
          <w:rFonts w:ascii="Garamond" w:hAnsi="Garamond"/>
          <w:lang w:eastAsia="fr-FR"/>
        </w:rPr>
        <w:t>augmente de + 2 le SD des tests de ses interactions sociales s’il est révélé face à des personnes peu tolérantes.</w:t>
      </w:r>
    </w:p>
    <w:p w14:paraId="7E098C38" w14:textId="2B08E93C"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12 </w:t>
      </w:r>
      <w:r w:rsidRPr="00E86B83">
        <w:rPr>
          <w:rFonts w:ascii="Garamond" w:hAnsi="Garamond"/>
          <w:b/>
          <w:bCs/>
          <w:lang w:eastAsia="fr-FR"/>
        </w:rPr>
        <w:softHyphen/>
        <w:t xml:space="preserve">– </w:t>
      </w:r>
      <w:r w:rsidR="003E2E99" w:rsidRPr="00E86B83">
        <w:rPr>
          <w:rFonts w:ascii="Garamond" w:hAnsi="Garamond"/>
          <w:b/>
          <w:bCs/>
          <w:lang w:eastAsia="fr-FR"/>
        </w:rPr>
        <w:t>Chevelure animée</w:t>
      </w:r>
    </w:p>
    <w:p w14:paraId="025EEA92" w14:textId="1EA67027"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 xml:space="preserve">La chevelure de l’Élu est animée de mouvements permanents. S’il n’a pas pris soin de les dissimuler, un observateur attentif assez proche de lui peut s’apercevoir qu’elle est en réalité composée de minuscules serpents qui lui confèrent un bonus de + 2 en </w:t>
      </w:r>
      <w:r w:rsidRPr="00E86B83">
        <w:rPr>
          <w:rFonts w:ascii="Garamond" w:hAnsi="Garamond"/>
          <w:i/>
          <w:iCs/>
          <w:lang w:eastAsia="fr-FR"/>
        </w:rPr>
        <w:t>Perception</w:t>
      </w:r>
      <w:r w:rsidRPr="00E86B83">
        <w:rPr>
          <w:rFonts w:ascii="Garamond" w:hAnsi="Garamond"/>
          <w:lang w:eastAsia="fr-FR"/>
        </w:rPr>
        <w:t xml:space="preserve"> et lui confèrent la Prédilection : </w:t>
      </w:r>
      <w:r w:rsidRPr="00E86B83">
        <w:rPr>
          <w:rFonts w:ascii="Garamond" w:hAnsi="Garamond"/>
          <w:i/>
          <w:iCs/>
          <w:lang w:eastAsia="fr-FR"/>
        </w:rPr>
        <w:t>Vigilance</w:t>
      </w:r>
      <w:r w:rsidR="002941E7" w:rsidRPr="00E86B83">
        <w:rPr>
          <w:rFonts w:ascii="Garamond" w:hAnsi="Garamond"/>
          <w:i/>
          <w:iCs/>
          <w:lang w:eastAsia="fr-FR"/>
        </w:rPr>
        <w:t xml:space="preserve"> </w:t>
      </w:r>
      <w:r w:rsidR="002941E7" w:rsidRPr="00E86B83">
        <w:rPr>
          <w:rFonts w:ascii="Garamond" w:hAnsi="Garamond"/>
          <w:lang w:eastAsia="fr-FR"/>
        </w:rPr>
        <w:t>(même s’il n’a normalement pas le droit de l’acquérir)</w:t>
      </w:r>
      <w:r w:rsidR="002941E7" w:rsidRPr="00E86B83">
        <w:rPr>
          <w:rFonts w:ascii="Garamond" w:hAnsi="Garamond"/>
          <w:i/>
          <w:iCs/>
          <w:lang w:eastAsia="fr-FR"/>
        </w:rPr>
        <w:t>.</w:t>
      </w:r>
      <w:r w:rsidRPr="00E86B83">
        <w:rPr>
          <w:rFonts w:ascii="Garamond" w:hAnsi="Garamond"/>
          <w:lang w:eastAsia="fr-FR"/>
        </w:rPr>
        <w:t xml:space="preserve"> </w:t>
      </w:r>
      <w:r w:rsidR="00B52CFF" w:rsidRPr="00E86B83">
        <w:rPr>
          <w:rFonts w:ascii="Garamond" w:hAnsi="Garamond"/>
          <w:lang w:eastAsia="fr-FR"/>
        </w:rPr>
        <w:t xml:space="preserve">Cette allure étrange augmente de + 2 le SD des tests de ses interactions sociales avec des personnes peu tolérantes face à la différence. </w:t>
      </w:r>
      <w:r w:rsidRPr="00E86B83">
        <w:rPr>
          <w:rFonts w:ascii="Garamond" w:hAnsi="Garamond"/>
          <w:lang w:eastAsia="fr-FR"/>
        </w:rPr>
        <w:t>Coupés, ces cheveux repoussent en quelques heures. Et si les Seigneurs du Chaos viennent à apprendre que l’Élu cherche à échapper à leur bénédiction en coupant trop souvent ses cheveux, ils n’hésiteront pas à lui retirer ce Don, car il n’en est pas digne.</w:t>
      </w:r>
    </w:p>
    <w:p w14:paraId="42AB02DD" w14:textId="09BE074A"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13 – </w:t>
      </w:r>
      <w:r w:rsidR="003E2E99" w:rsidRPr="00E86B83">
        <w:rPr>
          <w:rFonts w:ascii="Garamond" w:hAnsi="Garamond"/>
          <w:b/>
          <w:bCs/>
          <w:lang w:eastAsia="fr-FR"/>
        </w:rPr>
        <w:t>Vomissure</w:t>
      </w:r>
    </w:p>
    <w:p w14:paraId="274B4166" w14:textId="167D4D93"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L’Élu est désormais capable</w:t>
      </w:r>
      <w:r w:rsidR="0076051D" w:rsidRPr="00E86B83">
        <w:rPr>
          <w:rFonts w:ascii="Garamond" w:hAnsi="Garamond"/>
          <w:lang w:eastAsia="fr-FR"/>
        </w:rPr>
        <w:t xml:space="preserve">, </w:t>
      </w:r>
      <w:r w:rsidR="0076051D" w:rsidRPr="00E86B83">
        <w:rPr>
          <w:rFonts w:ascii="Garamond" w:hAnsi="Garamond"/>
          <w:b/>
          <w:bCs/>
          <w:lang w:eastAsia="fr-FR"/>
        </w:rPr>
        <w:t>une fois par séance</w:t>
      </w:r>
      <w:r w:rsidR="006C5824" w:rsidRPr="00E86B83">
        <w:rPr>
          <w:rFonts w:ascii="Garamond" w:hAnsi="Garamond"/>
          <w:b/>
          <w:bCs/>
          <w:lang w:eastAsia="fr-FR"/>
        </w:rPr>
        <w:t xml:space="preserve"> de jeu</w:t>
      </w:r>
      <w:r w:rsidR="0076051D" w:rsidRPr="00E86B83">
        <w:rPr>
          <w:rFonts w:ascii="Garamond" w:hAnsi="Garamond"/>
          <w:lang w:eastAsia="fr-FR"/>
        </w:rPr>
        <w:t>,</w:t>
      </w:r>
      <w:r w:rsidRPr="00E86B83">
        <w:rPr>
          <w:rFonts w:ascii="Garamond" w:hAnsi="Garamond"/>
          <w:lang w:eastAsia="fr-FR"/>
        </w:rPr>
        <w:t xml:space="preserve"> de cracher un jet de vomi corrosif au prix d’une action </w:t>
      </w:r>
      <w:r w:rsidR="00B52CFF" w:rsidRPr="00E86B83">
        <w:rPr>
          <w:rFonts w:ascii="Garamond" w:hAnsi="Garamond"/>
          <w:lang w:eastAsia="fr-FR"/>
        </w:rPr>
        <w:t>complexe</w:t>
      </w:r>
      <w:r w:rsidRPr="00E86B83">
        <w:rPr>
          <w:rFonts w:ascii="Garamond" w:hAnsi="Garamond"/>
          <w:lang w:eastAsia="fr-FR"/>
        </w:rPr>
        <w:t xml:space="preserve"> en réussissant un test d’</w:t>
      </w:r>
      <w:r w:rsidRPr="00E86B83">
        <w:rPr>
          <w:rFonts w:ascii="Garamond" w:hAnsi="Garamond"/>
          <w:i/>
          <w:iCs/>
          <w:lang w:eastAsia="fr-FR"/>
        </w:rPr>
        <w:t>Adresse</w:t>
      </w:r>
      <w:r w:rsidRPr="00E86B83">
        <w:rPr>
          <w:rFonts w:ascii="Garamond" w:hAnsi="Garamond"/>
          <w:lang w:eastAsia="fr-FR"/>
        </w:rPr>
        <w:t xml:space="preserve"> x 2 pour parvenir à orienter son jet et toucher sa cible. Ce crachat est </w:t>
      </w:r>
      <w:r w:rsidR="00DE010F" w:rsidRPr="00E86B83">
        <w:rPr>
          <w:rFonts w:ascii="Garamond" w:hAnsi="Garamond"/>
          <w:lang w:eastAsia="fr-FR"/>
        </w:rPr>
        <w:t xml:space="preserve">composé d’un </w:t>
      </w:r>
      <w:r w:rsidRPr="00E86B83">
        <w:rPr>
          <w:rFonts w:ascii="Garamond" w:hAnsi="Garamond"/>
          <w:lang w:eastAsia="fr-FR"/>
        </w:rPr>
        <w:t>acide</w:t>
      </w:r>
      <w:r w:rsidR="002E627A" w:rsidRPr="00E86B83">
        <w:rPr>
          <w:rFonts w:ascii="Garamond" w:hAnsi="Garamond"/>
          <w:lang w:eastAsia="fr-FR"/>
        </w:rPr>
        <w:t> </w:t>
      </w:r>
      <w:r w:rsidR="00DE010F" w:rsidRPr="00E86B83">
        <w:rPr>
          <w:rFonts w:ascii="Garamond" w:hAnsi="Garamond"/>
          <w:lang w:eastAsia="fr-FR"/>
        </w:rPr>
        <w:t xml:space="preserve">très corrosif </w:t>
      </w:r>
      <w:r w:rsidR="002E627A" w:rsidRPr="00E86B83">
        <w:rPr>
          <w:rFonts w:ascii="Garamond" w:hAnsi="Garamond"/>
          <w:lang w:eastAsia="fr-FR"/>
        </w:rPr>
        <w:t xml:space="preserve">: il </w:t>
      </w:r>
      <w:r w:rsidR="00B52CFF" w:rsidRPr="00E86B83">
        <w:rPr>
          <w:rFonts w:ascii="Garamond" w:hAnsi="Garamond"/>
          <w:lang w:eastAsia="fr-FR"/>
        </w:rPr>
        <w:t xml:space="preserve">inflige des dégâts de </w:t>
      </w:r>
      <w:r w:rsidRPr="00E86B83">
        <w:rPr>
          <w:rFonts w:ascii="Garamond" w:hAnsi="Garamond"/>
          <w:lang w:eastAsia="fr-FR"/>
        </w:rPr>
        <w:t>1d</w:t>
      </w:r>
      <w:r w:rsidR="00B52CFF" w:rsidRPr="00E86B83">
        <w:rPr>
          <w:rFonts w:ascii="Garamond" w:hAnsi="Garamond"/>
          <w:lang w:eastAsia="fr-FR"/>
        </w:rPr>
        <w:t>10 +</w:t>
      </w:r>
      <w:r w:rsidR="0076051D" w:rsidRPr="00E86B83">
        <w:rPr>
          <w:rFonts w:ascii="Garamond" w:hAnsi="Garamond"/>
          <w:lang w:eastAsia="fr-FR"/>
        </w:rPr>
        <w:t>3</w:t>
      </w:r>
      <w:r w:rsidRPr="00E86B83">
        <w:rPr>
          <w:rFonts w:ascii="Garamond" w:hAnsi="Garamond"/>
          <w:lang w:eastAsia="fr-FR"/>
        </w:rPr>
        <w:t xml:space="preserve"> et a une portée de 3 mètres. Après utilisation de ce trait, l’Élu est incapable de manger pendant une journée et doit faire des efforts pour parler</w:t>
      </w:r>
      <w:r w:rsidR="00B52CFF" w:rsidRPr="00E86B83">
        <w:rPr>
          <w:rFonts w:ascii="Garamond" w:hAnsi="Garamond"/>
          <w:lang w:eastAsia="fr-FR"/>
        </w:rPr>
        <w:t>,</w:t>
      </w:r>
      <w:r w:rsidRPr="00E86B83">
        <w:rPr>
          <w:rFonts w:ascii="Garamond" w:hAnsi="Garamond"/>
          <w:lang w:eastAsia="fr-FR"/>
        </w:rPr>
        <w:t xml:space="preserve"> car c’est un grand traumatisme pour son appareil digestif et phonatoire.</w:t>
      </w:r>
    </w:p>
    <w:p w14:paraId="628D1BBB" w14:textId="58409606"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14 – </w:t>
      </w:r>
      <w:r w:rsidR="003E2E99" w:rsidRPr="00E86B83">
        <w:rPr>
          <w:rFonts w:ascii="Garamond" w:hAnsi="Garamond"/>
          <w:b/>
          <w:bCs/>
          <w:lang w:eastAsia="fr-FR"/>
        </w:rPr>
        <w:t>Reptation</w:t>
      </w:r>
    </w:p>
    <w:p w14:paraId="7634AE85" w14:textId="4E1E604E"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 xml:space="preserve">L’Élu est capable de sécréter une substance liquide, collante et verdâtre qui lui permet, s’il est nu, de se déplacer le long de n’importe quelle surface, qu’elle soit horizontale ou verticale. Il peut ainsi se déplacer au plafond, le long d’une muraille, contre une falaise… Il se déplace </w:t>
      </w:r>
      <w:r w:rsidR="00DC4224" w:rsidRPr="00E86B83">
        <w:rPr>
          <w:rFonts w:ascii="Garamond" w:hAnsi="Garamond"/>
          <w:lang w:eastAsia="fr-FR"/>
        </w:rPr>
        <w:t>de cette façon à</w:t>
      </w:r>
      <w:r w:rsidRPr="00E86B83">
        <w:rPr>
          <w:rFonts w:ascii="Garamond" w:hAnsi="Garamond"/>
          <w:lang w:eastAsia="fr-FR"/>
        </w:rPr>
        <w:t xml:space="preserve"> </w:t>
      </w:r>
      <w:r w:rsidR="00FC521A" w:rsidRPr="00E86B83">
        <w:rPr>
          <w:rFonts w:ascii="Garamond" w:hAnsi="Garamond"/>
          <w:lang w:eastAsia="fr-FR"/>
        </w:rPr>
        <w:t xml:space="preserve">sa </w:t>
      </w:r>
      <w:r w:rsidR="00FC521A" w:rsidRPr="00E86B83">
        <w:rPr>
          <w:rFonts w:ascii="Garamond" w:hAnsi="Garamond"/>
          <w:i/>
          <w:iCs/>
          <w:lang w:eastAsia="fr-FR"/>
        </w:rPr>
        <w:t>V</w:t>
      </w:r>
      <w:r w:rsidRPr="00E86B83">
        <w:rPr>
          <w:rFonts w:ascii="Garamond" w:hAnsi="Garamond"/>
          <w:i/>
          <w:iCs/>
          <w:lang w:eastAsia="fr-FR"/>
        </w:rPr>
        <w:t>itesse</w:t>
      </w:r>
      <w:r w:rsidRPr="00E86B83">
        <w:rPr>
          <w:rFonts w:ascii="Garamond" w:hAnsi="Garamond"/>
          <w:lang w:eastAsia="fr-FR"/>
        </w:rPr>
        <w:t xml:space="preserve"> normale.</w:t>
      </w:r>
    </w:p>
    <w:p w14:paraId="2E10CAFE" w14:textId="247B313C"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15 </w:t>
      </w:r>
      <w:r w:rsidRPr="00E86B83">
        <w:rPr>
          <w:rFonts w:ascii="Garamond" w:hAnsi="Garamond"/>
          <w:b/>
          <w:bCs/>
          <w:lang w:eastAsia="fr-FR"/>
        </w:rPr>
        <w:softHyphen/>
        <w:t xml:space="preserve">- </w:t>
      </w:r>
      <w:r w:rsidR="003E2E99" w:rsidRPr="00E86B83">
        <w:rPr>
          <w:rFonts w:ascii="Garamond" w:hAnsi="Garamond"/>
          <w:b/>
          <w:bCs/>
          <w:lang w:eastAsia="fr-FR"/>
        </w:rPr>
        <w:t>Tentacule</w:t>
      </w:r>
    </w:p>
    <w:p w14:paraId="0D18B63B" w14:textId="301996DD"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Un fin tentacule pousse sur le torse de l’Élu. Il peut servir d’arme</w:t>
      </w:r>
      <w:r w:rsidR="00F905B7" w:rsidRPr="00E86B83">
        <w:rPr>
          <w:rFonts w:ascii="Garamond" w:hAnsi="Garamond"/>
          <w:lang w:eastAsia="fr-FR"/>
        </w:rPr>
        <w:t xml:space="preserve"> improvisée</w:t>
      </w:r>
      <w:r w:rsidRPr="00E86B83">
        <w:rPr>
          <w:rFonts w:ascii="Garamond" w:hAnsi="Garamond"/>
          <w:lang w:eastAsia="fr-FR"/>
        </w:rPr>
        <w:t xml:space="preserve">, s’utilise avec la compétence </w:t>
      </w:r>
      <w:r w:rsidRPr="00E86B83">
        <w:rPr>
          <w:rFonts w:ascii="Garamond" w:hAnsi="Garamond"/>
          <w:i/>
          <w:iCs/>
          <w:lang w:eastAsia="fr-FR"/>
        </w:rPr>
        <w:t>Mêlée</w:t>
      </w:r>
      <w:r w:rsidRPr="00E86B83">
        <w:rPr>
          <w:rFonts w:ascii="Garamond" w:hAnsi="Garamond"/>
          <w:lang w:eastAsia="fr-FR"/>
        </w:rPr>
        <w:t xml:space="preserve"> et </w:t>
      </w:r>
      <w:r w:rsidR="00F905B7" w:rsidRPr="00E86B83">
        <w:rPr>
          <w:rFonts w:ascii="Garamond" w:hAnsi="Garamond"/>
          <w:lang w:eastAsia="fr-FR"/>
        </w:rPr>
        <w:t>inflige 1d10 points de dégâts.</w:t>
      </w:r>
      <w:r w:rsidRPr="00E86B83">
        <w:rPr>
          <w:rFonts w:ascii="Garamond" w:hAnsi="Garamond"/>
          <w:lang w:eastAsia="fr-FR"/>
        </w:rPr>
        <w:t xml:space="preserve"> Il peut également servir à agripper ou attraper des objets de taille moyenne (parchemin, dague, petit vase…). Il est dissimulable sous d’amples vêtements ou grâce à un bandage serré mais une dissimulation trop fréquente de ce trait provoquera l’ire des Seigneurs du Chaos qui, jugeant l’Élu indigne de leurs bénédictions, lui retireront ce Don.</w:t>
      </w:r>
    </w:p>
    <w:p w14:paraId="554841D9" w14:textId="2053FC72" w:rsidR="003A1FCA"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16 </w:t>
      </w:r>
      <w:r w:rsidRPr="00E86B83">
        <w:rPr>
          <w:rFonts w:ascii="Garamond" w:hAnsi="Garamond"/>
          <w:b/>
          <w:bCs/>
          <w:lang w:eastAsia="fr-FR"/>
        </w:rPr>
        <w:softHyphen/>
      </w:r>
      <w:r w:rsidR="003E2E99" w:rsidRPr="00E86B83">
        <w:rPr>
          <w:rFonts w:ascii="Garamond" w:hAnsi="Garamond"/>
          <w:b/>
          <w:bCs/>
          <w:lang w:eastAsia="fr-FR"/>
        </w:rPr>
        <w:t>–</w:t>
      </w:r>
      <w:r w:rsidRPr="00E86B83">
        <w:rPr>
          <w:rFonts w:ascii="Garamond" w:hAnsi="Garamond"/>
          <w:b/>
          <w:bCs/>
          <w:lang w:eastAsia="fr-FR"/>
        </w:rPr>
        <w:t xml:space="preserve"> </w:t>
      </w:r>
      <w:r w:rsidR="003E2E99" w:rsidRPr="00E86B83">
        <w:rPr>
          <w:rFonts w:ascii="Garamond" w:hAnsi="Garamond"/>
          <w:b/>
          <w:bCs/>
          <w:lang w:eastAsia="fr-FR"/>
        </w:rPr>
        <w:t>Peste orientale</w:t>
      </w:r>
    </w:p>
    <w:p w14:paraId="28055F70" w14:textId="044059C1" w:rsidR="00581417" w:rsidRPr="00E86B83" w:rsidRDefault="003A1FCA"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 xml:space="preserve">L’Élu est porteur de la peste orientale (voir </w:t>
      </w:r>
      <w:r w:rsidR="003C4C14" w:rsidRPr="003C4C14">
        <w:rPr>
          <w:rFonts w:ascii="Garamond" w:hAnsi="Garamond"/>
          <w:i/>
          <w:iCs/>
          <w:lang w:eastAsia="fr-FR"/>
        </w:rPr>
        <w:t>6.4.3 Dangers naturels</w:t>
      </w:r>
      <w:r w:rsidRPr="00E86B83">
        <w:rPr>
          <w:rFonts w:ascii="Garamond" w:hAnsi="Garamond"/>
          <w:lang w:eastAsia="fr-FR"/>
        </w:rPr>
        <w:t>) bien qu’il y soit complètement immunisé. L’une des parties de son corps (aisselles, aine, intérieur des bras ou des cuisses…) est couverte de bubons brunâtres. Un test d’</w:t>
      </w:r>
      <w:r w:rsidRPr="00E86B83">
        <w:rPr>
          <w:rFonts w:ascii="Garamond" w:hAnsi="Garamond"/>
          <w:i/>
          <w:iCs/>
          <w:lang w:eastAsia="fr-FR"/>
        </w:rPr>
        <w:t xml:space="preserve">Adresse + Soins / 15 </w:t>
      </w:r>
      <w:r w:rsidRPr="00E86B83">
        <w:rPr>
          <w:rFonts w:ascii="Garamond" w:hAnsi="Garamond"/>
          <w:lang w:eastAsia="fr-FR"/>
        </w:rPr>
        <w:t xml:space="preserve">lui permet d’inciser l’un de ces bubons </w:t>
      </w:r>
      <w:r w:rsidRPr="00E86B83">
        <w:rPr>
          <w:rFonts w:ascii="Garamond" w:hAnsi="Garamond"/>
          <w:lang w:eastAsia="fr-FR"/>
        </w:rPr>
        <w:lastRenderedPageBreak/>
        <w:t>au prix d’une douleur intense afin d’en recueillir le sang noir et corrompu qui s’en échappe. Ce dernier est hautement contagieux (Virulence 20).</w:t>
      </w:r>
    </w:p>
    <w:p w14:paraId="5751AC93" w14:textId="05E85558" w:rsidR="00502ACB" w:rsidRPr="00E86B83" w:rsidRDefault="00502ACB"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 xml:space="preserve">17 – </w:t>
      </w:r>
      <w:r w:rsidR="003E2E99" w:rsidRPr="00E86B83">
        <w:rPr>
          <w:rFonts w:ascii="Garamond" w:hAnsi="Garamond"/>
          <w:b/>
          <w:bCs/>
          <w:lang w:eastAsia="fr-FR"/>
        </w:rPr>
        <w:t>Brume fantomatique</w:t>
      </w:r>
    </w:p>
    <w:p w14:paraId="00A59A84" w14:textId="575F179F" w:rsidR="00502ACB" w:rsidRPr="00E86B83" w:rsidRDefault="00502ACB"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Au prix d’un intense effort mental, l’Élu peut changer tout ou partie de son corps en brume : tête, torse, membres. Il lui faut deux tours entiers de jeu pour transformer l’une de ces parties, soit 12 tours pour se transformer intégralement (4 membres, la tête, le torse) et le même temps pour se retransformer. Sous forme de brume, il n’a besoin ni de se nourrir, ni de respirer, ni même de dormir. Il peut se concentrer dans un flacon ou s’étendre en une petite nappe de brouillard mais ne peut être dispersé. Il peut également circuler et passer sous les portes. Toutefois, son emprise sur le monde est limitée : il ne peut que voir, entendre et penser. Tout acte magique lui est interdit et il ne peut interagir avec le monde matériel. La nature magique de cette brume peut être décelée grâce à l’Œil de Sorcier.</w:t>
      </w:r>
    </w:p>
    <w:p w14:paraId="6C25755E" w14:textId="26F5EA38" w:rsidR="00502ACB" w:rsidRPr="00E86B83" w:rsidRDefault="00502ACB"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18 –</w:t>
      </w:r>
      <w:r w:rsidR="003E2E99" w:rsidRPr="00E86B83">
        <w:rPr>
          <w:rFonts w:ascii="Garamond" w:hAnsi="Garamond"/>
          <w:b/>
          <w:bCs/>
          <w:lang w:eastAsia="fr-FR"/>
        </w:rPr>
        <w:t xml:space="preserve"> Œil</w:t>
      </w:r>
    </w:p>
    <w:p w14:paraId="43A1A7A6" w14:textId="11C0C4A1" w:rsidR="00502ACB" w:rsidRPr="00E86B83" w:rsidRDefault="00502ACB"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 xml:space="preserve">Un </w:t>
      </w:r>
      <w:r w:rsidR="00305AB3" w:rsidRPr="00E86B83">
        <w:rPr>
          <w:rFonts w:ascii="Garamond" w:hAnsi="Garamond"/>
          <w:lang w:eastAsia="fr-FR"/>
        </w:rPr>
        <w:t>œil</w:t>
      </w:r>
      <w:r w:rsidRPr="00E86B83">
        <w:rPr>
          <w:rFonts w:ascii="Garamond" w:hAnsi="Garamond"/>
          <w:lang w:eastAsia="fr-FR"/>
        </w:rPr>
        <w:t xml:space="preserve"> de mouche, oblong et à facettes multiples, pousse derrière le crâne de l’Élu et couvre une partie de sa nuque. Il lui confère</w:t>
      </w:r>
      <w:r w:rsidR="00305AB3" w:rsidRPr="00E86B83">
        <w:rPr>
          <w:rFonts w:ascii="Garamond" w:hAnsi="Garamond"/>
          <w:lang w:eastAsia="fr-FR"/>
        </w:rPr>
        <w:t xml:space="preserve"> </w:t>
      </w:r>
      <w:r w:rsidRPr="00E86B83">
        <w:rPr>
          <w:rFonts w:ascii="Garamond" w:hAnsi="Garamond"/>
          <w:lang w:eastAsia="fr-FR"/>
        </w:rPr>
        <w:t xml:space="preserve">une vision périphérique qui lui octroie un bonus de + 2 à tous ses tests de </w:t>
      </w:r>
      <w:r w:rsidRPr="00E86B83">
        <w:rPr>
          <w:rFonts w:ascii="Garamond" w:hAnsi="Garamond"/>
          <w:i/>
          <w:iCs/>
          <w:lang w:eastAsia="fr-FR"/>
        </w:rPr>
        <w:t>Perception</w:t>
      </w:r>
      <w:r w:rsidRPr="00E86B83">
        <w:rPr>
          <w:rFonts w:ascii="Garamond" w:hAnsi="Garamond"/>
          <w:lang w:eastAsia="fr-FR"/>
        </w:rPr>
        <w:t xml:space="preserve">. Si cet </w:t>
      </w:r>
      <w:r w:rsidR="00305AB3" w:rsidRPr="00E86B83">
        <w:rPr>
          <w:rFonts w:ascii="Garamond" w:hAnsi="Garamond"/>
          <w:lang w:eastAsia="fr-FR"/>
        </w:rPr>
        <w:t>œil</w:t>
      </w:r>
      <w:r w:rsidRPr="00E86B83">
        <w:rPr>
          <w:rFonts w:ascii="Garamond" w:hAnsi="Garamond"/>
          <w:lang w:eastAsia="fr-FR"/>
        </w:rPr>
        <w:t xml:space="preserve"> est crevé, détruit ou endommagé,</w:t>
      </w:r>
      <w:r w:rsidR="00305AB3" w:rsidRPr="00E86B83">
        <w:rPr>
          <w:rFonts w:ascii="Garamond" w:hAnsi="Garamond"/>
          <w:lang w:eastAsia="fr-FR"/>
        </w:rPr>
        <w:t xml:space="preserve"> </w:t>
      </w:r>
      <w:r w:rsidRPr="00E86B83">
        <w:rPr>
          <w:rFonts w:ascii="Garamond" w:hAnsi="Garamond"/>
          <w:lang w:eastAsia="fr-FR"/>
        </w:rPr>
        <w:t xml:space="preserve">il régénère et retrouve sa forme originelle au bout d’une semaine. Pendant ce temps, </w:t>
      </w:r>
      <w:r w:rsidR="009B3237" w:rsidRPr="00E86B83">
        <w:rPr>
          <w:rFonts w:ascii="Garamond" w:hAnsi="Garamond"/>
          <w:lang w:eastAsia="fr-FR"/>
        </w:rPr>
        <w:t>le SD de</w:t>
      </w:r>
      <w:r w:rsidRPr="00E86B83">
        <w:rPr>
          <w:rFonts w:ascii="Garamond" w:hAnsi="Garamond"/>
          <w:lang w:eastAsia="fr-FR"/>
        </w:rPr>
        <w:t xml:space="preserve"> tous </w:t>
      </w:r>
      <w:r w:rsidR="00550290" w:rsidRPr="00E86B83">
        <w:rPr>
          <w:rFonts w:ascii="Garamond" w:hAnsi="Garamond"/>
          <w:lang w:eastAsia="fr-FR"/>
        </w:rPr>
        <w:t>l</w:t>
      </w:r>
      <w:r w:rsidRPr="00E86B83">
        <w:rPr>
          <w:rFonts w:ascii="Garamond" w:hAnsi="Garamond"/>
          <w:lang w:eastAsia="fr-FR"/>
        </w:rPr>
        <w:t>es tests de</w:t>
      </w:r>
      <w:r w:rsidR="00305AB3" w:rsidRPr="00E86B83">
        <w:rPr>
          <w:rFonts w:ascii="Garamond" w:hAnsi="Garamond"/>
          <w:lang w:eastAsia="fr-FR"/>
        </w:rPr>
        <w:t xml:space="preserve"> </w:t>
      </w:r>
      <w:r w:rsidRPr="00E86B83">
        <w:rPr>
          <w:rFonts w:ascii="Garamond" w:hAnsi="Garamond"/>
          <w:i/>
          <w:iCs/>
          <w:lang w:eastAsia="fr-FR"/>
        </w:rPr>
        <w:t>Perception</w:t>
      </w:r>
      <w:r w:rsidRPr="00E86B83">
        <w:rPr>
          <w:rFonts w:ascii="Garamond" w:hAnsi="Garamond"/>
          <w:lang w:eastAsia="fr-FR"/>
        </w:rPr>
        <w:t xml:space="preserve"> visuelle</w:t>
      </w:r>
      <w:r w:rsidR="009B3237" w:rsidRPr="00E86B83">
        <w:rPr>
          <w:rFonts w:ascii="Garamond" w:hAnsi="Garamond"/>
          <w:lang w:eastAsia="fr-FR"/>
        </w:rPr>
        <w:t xml:space="preserve"> </w:t>
      </w:r>
      <w:r w:rsidR="00550290" w:rsidRPr="00E86B83">
        <w:rPr>
          <w:rFonts w:ascii="Garamond" w:hAnsi="Garamond"/>
          <w:lang w:eastAsia="fr-FR"/>
        </w:rPr>
        <w:t xml:space="preserve">de l’Élu </w:t>
      </w:r>
      <w:r w:rsidR="009B3237" w:rsidRPr="00E86B83">
        <w:rPr>
          <w:rFonts w:ascii="Garamond" w:hAnsi="Garamond"/>
          <w:lang w:eastAsia="fr-FR"/>
        </w:rPr>
        <w:t>est majoré de + 2</w:t>
      </w:r>
      <w:r w:rsidRPr="00E86B83">
        <w:rPr>
          <w:rFonts w:ascii="Garamond" w:hAnsi="Garamond"/>
          <w:lang w:eastAsia="fr-FR"/>
        </w:rPr>
        <w:t>.</w:t>
      </w:r>
      <w:r w:rsidR="00B11ECB" w:rsidRPr="00E86B83">
        <w:rPr>
          <w:rFonts w:ascii="Garamond" w:hAnsi="Garamond"/>
          <w:lang w:eastAsia="fr-FR"/>
        </w:rPr>
        <w:t xml:space="preserve"> Lorsque cet œil </w:t>
      </w:r>
      <w:r w:rsidR="00C41334" w:rsidRPr="00E86B83">
        <w:rPr>
          <w:rFonts w:ascii="Garamond" w:hAnsi="Garamond"/>
          <w:lang w:eastAsia="fr-FR"/>
        </w:rPr>
        <w:t xml:space="preserve">de mouche répugnant </w:t>
      </w:r>
      <w:r w:rsidR="00B11ECB" w:rsidRPr="00E86B83">
        <w:rPr>
          <w:rFonts w:ascii="Garamond" w:hAnsi="Garamond"/>
          <w:lang w:eastAsia="fr-FR"/>
        </w:rPr>
        <w:t xml:space="preserve">est révélé, la </w:t>
      </w:r>
      <w:r w:rsidR="00B11ECB" w:rsidRPr="00E86B83">
        <w:rPr>
          <w:rFonts w:ascii="Garamond" w:hAnsi="Garamond"/>
          <w:i/>
          <w:iCs/>
          <w:lang w:eastAsia="fr-FR"/>
        </w:rPr>
        <w:t>Présence</w:t>
      </w:r>
      <w:r w:rsidR="00B11ECB" w:rsidRPr="00E86B83">
        <w:rPr>
          <w:rFonts w:ascii="Garamond" w:hAnsi="Garamond"/>
          <w:lang w:eastAsia="fr-FR"/>
        </w:rPr>
        <w:t xml:space="preserve"> de l’Élu </w:t>
      </w:r>
      <w:r w:rsidR="00F10603" w:rsidRPr="00E86B83">
        <w:rPr>
          <w:rFonts w:ascii="Garamond" w:hAnsi="Garamond"/>
          <w:lang w:eastAsia="fr-FR"/>
        </w:rPr>
        <w:t>est temporairement réduite</w:t>
      </w:r>
      <w:r w:rsidR="00B11ECB" w:rsidRPr="00E86B83">
        <w:rPr>
          <w:rFonts w:ascii="Garamond" w:hAnsi="Garamond"/>
          <w:lang w:eastAsia="fr-FR"/>
        </w:rPr>
        <w:t xml:space="preserve"> de 2.</w:t>
      </w:r>
    </w:p>
    <w:p w14:paraId="2BA9690B" w14:textId="1F7CCE6F" w:rsidR="00502ACB" w:rsidRPr="00E86B83" w:rsidRDefault="00305AB3"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19</w:t>
      </w:r>
      <w:r w:rsidR="00502ACB" w:rsidRPr="00E86B83">
        <w:rPr>
          <w:rFonts w:ascii="Garamond" w:hAnsi="Garamond"/>
          <w:b/>
          <w:bCs/>
          <w:lang w:eastAsia="fr-FR"/>
        </w:rPr>
        <w:t xml:space="preserve"> – </w:t>
      </w:r>
      <w:r w:rsidR="003E2E99" w:rsidRPr="00E86B83">
        <w:rPr>
          <w:rFonts w:ascii="Garamond" w:hAnsi="Garamond"/>
          <w:b/>
          <w:bCs/>
          <w:lang w:eastAsia="fr-FR"/>
        </w:rPr>
        <w:t>Dard</w:t>
      </w:r>
    </w:p>
    <w:p w14:paraId="5477D8F1" w14:textId="25B82CFE" w:rsidR="00502ACB" w:rsidRPr="00E86B83" w:rsidRDefault="00502ACB"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Un dard de chair, long, sanguinolent et pointu peut surgir du bas-ventre de l’Élu pour pénétrer profondément dans le corps d’une</w:t>
      </w:r>
      <w:r w:rsidR="00305AB3" w:rsidRPr="00E86B83">
        <w:rPr>
          <w:rFonts w:ascii="Garamond" w:hAnsi="Garamond"/>
          <w:lang w:eastAsia="fr-FR"/>
        </w:rPr>
        <w:t xml:space="preserve"> </w:t>
      </w:r>
      <w:r w:rsidRPr="00E86B83">
        <w:rPr>
          <w:rFonts w:ascii="Garamond" w:hAnsi="Garamond"/>
          <w:lang w:eastAsia="fr-FR"/>
        </w:rPr>
        <w:t>cible sans lui infliger de dégâts... du moins pour commencer. Il ne laisse qu’une petite entaille lorsqu’il en sort. La sensation est</w:t>
      </w:r>
      <w:r w:rsidR="00305AB3" w:rsidRPr="00E86B83">
        <w:rPr>
          <w:rFonts w:ascii="Garamond" w:hAnsi="Garamond"/>
          <w:lang w:eastAsia="fr-FR"/>
        </w:rPr>
        <w:t xml:space="preserve"> </w:t>
      </w:r>
      <w:r w:rsidRPr="00E86B83">
        <w:rPr>
          <w:rFonts w:ascii="Garamond" w:hAnsi="Garamond"/>
          <w:lang w:eastAsia="fr-FR"/>
        </w:rPr>
        <w:t>toutefois particulièrement perturbante pour la victime</w:t>
      </w:r>
      <w:r w:rsidR="006E487B">
        <w:rPr>
          <w:rFonts w:ascii="Garamond" w:hAnsi="Garamond"/>
          <w:lang w:eastAsia="fr-FR"/>
        </w:rPr>
        <w:t>, qui doit donc être consentante ou immobilisée pendant ce processus (le dard est ainsi inutilisable en combat)</w:t>
      </w:r>
      <w:r w:rsidRPr="00E86B83">
        <w:rPr>
          <w:rFonts w:ascii="Garamond" w:hAnsi="Garamond"/>
          <w:lang w:eastAsia="fr-FR"/>
        </w:rPr>
        <w:t>. Ce dard permet</w:t>
      </w:r>
      <w:r w:rsidR="006E487B">
        <w:rPr>
          <w:rFonts w:ascii="Garamond" w:hAnsi="Garamond"/>
          <w:lang w:eastAsia="fr-FR"/>
        </w:rPr>
        <w:t xml:space="preserve"> à l’Élu</w:t>
      </w:r>
      <w:r w:rsidRPr="00E86B83">
        <w:rPr>
          <w:rFonts w:ascii="Garamond" w:hAnsi="Garamond"/>
          <w:lang w:eastAsia="fr-FR"/>
        </w:rPr>
        <w:t xml:space="preserve"> non seulement d’échanger des fluides sanguins et de</w:t>
      </w:r>
      <w:r w:rsidR="00305AB3" w:rsidRPr="00E86B83">
        <w:rPr>
          <w:rFonts w:ascii="Garamond" w:hAnsi="Garamond"/>
          <w:lang w:eastAsia="fr-FR"/>
        </w:rPr>
        <w:t xml:space="preserve"> </w:t>
      </w:r>
      <w:r w:rsidRPr="00E86B83">
        <w:rPr>
          <w:rFonts w:ascii="Garamond" w:hAnsi="Garamond"/>
          <w:lang w:eastAsia="fr-FR"/>
        </w:rPr>
        <w:t>transmettre des maladies ou des drogues présentes dans son sang</w:t>
      </w:r>
      <w:r w:rsidR="00EE534C" w:rsidRPr="00E86B83">
        <w:rPr>
          <w:rFonts w:ascii="Garamond" w:hAnsi="Garamond"/>
          <w:lang w:eastAsia="fr-FR"/>
        </w:rPr>
        <w:t>,</w:t>
      </w:r>
      <w:r w:rsidRPr="00E86B83">
        <w:rPr>
          <w:rFonts w:ascii="Garamond" w:hAnsi="Garamond"/>
          <w:lang w:eastAsia="fr-FR"/>
        </w:rPr>
        <w:t xml:space="preserve"> mais également d’absorber la force vitale de sa victime. </w:t>
      </w:r>
      <w:r w:rsidR="00EE534C" w:rsidRPr="00E86B83">
        <w:rPr>
          <w:rFonts w:ascii="Garamond" w:hAnsi="Garamond"/>
          <w:lang w:eastAsia="fr-FR"/>
        </w:rPr>
        <w:t xml:space="preserve">Le </w:t>
      </w:r>
      <w:r w:rsidRPr="00E86B83">
        <w:rPr>
          <w:rFonts w:ascii="Garamond" w:hAnsi="Garamond"/>
          <w:lang w:eastAsia="fr-FR"/>
        </w:rPr>
        <w:t>dard drainer</w:t>
      </w:r>
      <w:r w:rsidR="00EE534C" w:rsidRPr="00E86B83">
        <w:rPr>
          <w:rFonts w:ascii="Garamond" w:hAnsi="Garamond"/>
          <w:lang w:eastAsia="fr-FR"/>
        </w:rPr>
        <w:t>a</w:t>
      </w:r>
      <w:r w:rsidRPr="00E86B83">
        <w:rPr>
          <w:rFonts w:ascii="Garamond" w:hAnsi="Garamond"/>
          <w:lang w:eastAsia="fr-FR"/>
        </w:rPr>
        <w:t xml:space="preserve"> 1 </w:t>
      </w:r>
      <w:r w:rsidR="00EE534C" w:rsidRPr="00E86B83">
        <w:rPr>
          <w:rFonts w:ascii="Garamond" w:hAnsi="Garamond"/>
          <w:lang w:eastAsia="fr-FR"/>
        </w:rPr>
        <w:t>niveau de Combativité</w:t>
      </w:r>
      <w:r w:rsidRPr="00E86B83">
        <w:rPr>
          <w:rFonts w:ascii="Garamond" w:hAnsi="Garamond"/>
          <w:lang w:eastAsia="fr-FR"/>
        </w:rPr>
        <w:t xml:space="preserve"> de sa victime </w:t>
      </w:r>
      <w:r w:rsidR="006E487B">
        <w:rPr>
          <w:rFonts w:ascii="Garamond" w:hAnsi="Garamond"/>
          <w:lang w:eastAsia="fr-FR"/>
        </w:rPr>
        <w:t>par minute</w:t>
      </w:r>
      <w:r w:rsidR="00EE534C" w:rsidRPr="00E86B83">
        <w:rPr>
          <w:rFonts w:ascii="Garamond" w:hAnsi="Garamond"/>
          <w:lang w:eastAsia="fr-FR"/>
        </w:rPr>
        <w:t xml:space="preserve"> </w:t>
      </w:r>
      <w:r w:rsidRPr="00E86B83">
        <w:rPr>
          <w:rFonts w:ascii="Garamond" w:hAnsi="Garamond"/>
          <w:lang w:eastAsia="fr-FR"/>
        </w:rPr>
        <w:t>et, s’il ne se restreint pas, finira</w:t>
      </w:r>
      <w:r w:rsidR="00305AB3" w:rsidRPr="00E86B83">
        <w:rPr>
          <w:rFonts w:ascii="Garamond" w:hAnsi="Garamond"/>
          <w:lang w:eastAsia="fr-FR"/>
        </w:rPr>
        <w:t xml:space="preserve"> </w:t>
      </w:r>
      <w:r w:rsidRPr="00E86B83">
        <w:rPr>
          <w:rFonts w:ascii="Garamond" w:hAnsi="Garamond"/>
          <w:lang w:eastAsia="fr-FR"/>
        </w:rPr>
        <w:t>par la tuer.</w:t>
      </w:r>
      <w:r w:rsidR="00E03792" w:rsidRPr="00E86B83">
        <w:rPr>
          <w:rFonts w:ascii="Garamond" w:hAnsi="Garamond"/>
          <w:lang w:eastAsia="fr-FR"/>
        </w:rPr>
        <w:t xml:space="preserve"> La Combativité absorbée régénère celle de l’Élu si elle était réduite</w:t>
      </w:r>
      <w:r w:rsidR="00A0091B" w:rsidRPr="00E86B83">
        <w:rPr>
          <w:rFonts w:ascii="Garamond" w:hAnsi="Garamond"/>
          <w:lang w:eastAsia="fr-FR"/>
        </w:rPr>
        <w:t xml:space="preserve">, et peut même lui faire gratuitement défausser les Adversités </w:t>
      </w:r>
      <w:r w:rsidR="006E487B">
        <w:rPr>
          <w:rFonts w:ascii="Garamond" w:hAnsi="Garamond"/>
          <w:lang w:eastAsia="fr-FR"/>
        </w:rPr>
        <w:t>noires</w:t>
      </w:r>
      <w:r w:rsidR="00A0091B" w:rsidRPr="00E86B83">
        <w:rPr>
          <w:rFonts w:ascii="Garamond" w:hAnsi="Garamond"/>
          <w:lang w:eastAsia="fr-FR"/>
        </w:rPr>
        <w:t xml:space="preserve"> qu’il </w:t>
      </w:r>
      <w:r w:rsidR="006E487B">
        <w:rPr>
          <w:rFonts w:ascii="Garamond" w:hAnsi="Garamond"/>
          <w:lang w:eastAsia="fr-FR"/>
        </w:rPr>
        <w:t>aurait reçues à cause de blessures physiques</w:t>
      </w:r>
      <w:r w:rsidR="00A62293">
        <w:rPr>
          <w:rFonts w:ascii="Garamond" w:hAnsi="Garamond"/>
          <w:lang w:eastAsia="fr-FR"/>
        </w:rPr>
        <w:t xml:space="preserve"> (il peut en défausser 1 par minute de drainage)</w:t>
      </w:r>
      <w:r w:rsidR="00E03792" w:rsidRPr="00E86B83">
        <w:rPr>
          <w:rFonts w:ascii="Garamond" w:hAnsi="Garamond"/>
          <w:lang w:eastAsia="fr-FR"/>
        </w:rPr>
        <w:t>.</w:t>
      </w:r>
      <w:r w:rsidR="00305AB3" w:rsidRPr="00E86B83">
        <w:rPr>
          <w:rFonts w:ascii="Garamond" w:hAnsi="Garamond"/>
          <w:lang w:eastAsia="fr-FR"/>
        </w:rPr>
        <w:t xml:space="preserve"> </w:t>
      </w:r>
      <w:r w:rsidRPr="00E86B83">
        <w:rPr>
          <w:rFonts w:ascii="Garamond" w:hAnsi="Garamond"/>
          <w:lang w:eastAsia="fr-FR"/>
        </w:rPr>
        <w:t>Ce trait utile est souvent considéré comme une source de plaisir par les adeptes du Chaos qui drainent ainsi de plus en plus de</w:t>
      </w:r>
      <w:r w:rsidR="00305AB3" w:rsidRPr="00E86B83">
        <w:rPr>
          <w:rFonts w:ascii="Garamond" w:hAnsi="Garamond"/>
          <w:lang w:eastAsia="fr-FR"/>
        </w:rPr>
        <w:t xml:space="preserve"> </w:t>
      </w:r>
      <w:r w:rsidRPr="00E86B83">
        <w:rPr>
          <w:rFonts w:ascii="Garamond" w:hAnsi="Garamond"/>
          <w:lang w:eastAsia="fr-FR"/>
        </w:rPr>
        <w:t>victimes, jusqu’à se transformer en de véritables vampires. On chuchote en outre, dans les cercles les plus sombres de Pan Tang,</w:t>
      </w:r>
      <w:r w:rsidR="00305AB3" w:rsidRPr="00E86B83">
        <w:rPr>
          <w:rFonts w:ascii="Garamond" w:hAnsi="Garamond"/>
          <w:lang w:eastAsia="fr-FR"/>
        </w:rPr>
        <w:t xml:space="preserve"> </w:t>
      </w:r>
      <w:r w:rsidRPr="00E86B83">
        <w:rPr>
          <w:rFonts w:ascii="Garamond" w:hAnsi="Garamond"/>
          <w:lang w:eastAsia="fr-FR"/>
        </w:rPr>
        <w:t>que certains couples d’adeptes s’échangent leurs fluides vitaux au cours de sombres orgies pouvant durer plusieurs jours.</w:t>
      </w:r>
    </w:p>
    <w:p w14:paraId="14CA88F1" w14:textId="7952575A" w:rsidR="00502ACB" w:rsidRPr="00E86B83" w:rsidRDefault="00305AB3" w:rsidP="00AE521A">
      <w:pPr>
        <w:pBdr>
          <w:top w:val="single" w:sz="12" w:space="1" w:color="auto"/>
          <w:left w:val="single" w:sz="12" w:space="4" w:color="auto"/>
          <w:bottom w:val="single" w:sz="12" w:space="1" w:color="auto"/>
          <w:right w:val="single" w:sz="12" w:space="4" w:color="auto"/>
        </w:pBdr>
        <w:spacing w:line="276" w:lineRule="auto"/>
        <w:jc w:val="both"/>
        <w:rPr>
          <w:rFonts w:ascii="Garamond" w:hAnsi="Garamond"/>
          <w:b/>
          <w:bCs/>
          <w:lang w:eastAsia="fr-FR"/>
        </w:rPr>
      </w:pPr>
      <w:r w:rsidRPr="00E86B83">
        <w:rPr>
          <w:rFonts w:ascii="Garamond" w:hAnsi="Garamond"/>
          <w:b/>
          <w:bCs/>
          <w:lang w:eastAsia="fr-FR"/>
        </w:rPr>
        <w:t>20</w:t>
      </w:r>
      <w:r w:rsidR="00502ACB" w:rsidRPr="00E86B83">
        <w:rPr>
          <w:rFonts w:ascii="Garamond" w:hAnsi="Garamond"/>
          <w:b/>
          <w:bCs/>
          <w:lang w:eastAsia="fr-FR"/>
        </w:rPr>
        <w:t xml:space="preserve"> – </w:t>
      </w:r>
      <w:r w:rsidR="003E2E99" w:rsidRPr="00E86B83">
        <w:rPr>
          <w:rFonts w:ascii="Garamond" w:hAnsi="Garamond"/>
          <w:b/>
          <w:bCs/>
          <w:lang w:eastAsia="fr-FR"/>
        </w:rPr>
        <w:t>Marque du Chaos</w:t>
      </w:r>
    </w:p>
    <w:p w14:paraId="1B6413EC" w14:textId="6913C02D" w:rsidR="001C1DE2" w:rsidRPr="00E81C89" w:rsidRDefault="00502ACB" w:rsidP="00E81C89">
      <w:pPr>
        <w:pBdr>
          <w:top w:val="single" w:sz="12" w:space="1" w:color="auto"/>
          <w:left w:val="single" w:sz="12" w:space="4" w:color="auto"/>
          <w:bottom w:val="single" w:sz="12" w:space="1" w:color="auto"/>
          <w:right w:val="single" w:sz="12" w:space="4" w:color="auto"/>
        </w:pBdr>
        <w:spacing w:line="276" w:lineRule="auto"/>
        <w:jc w:val="both"/>
        <w:rPr>
          <w:rFonts w:ascii="Garamond" w:hAnsi="Garamond"/>
          <w:lang w:eastAsia="fr-FR"/>
        </w:rPr>
      </w:pPr>
      <w:r w:rsidRPr="00E86B83">
        <w:rPr>
          <w:rFonts w:ascii="Garamond" w:hAnsi="Garamond"/>
          <w:lang w:eastAsia="fr-FR"/>
        </w:rPr>
        <w:t>Le Chaos impose sa marque sur certains Élus et leur confère des qualités hors-norme : une beauté étrange, une créativité</w:t>
      </w:r>
      <w:r w:rsidR="00305AB3" w:rsidRPr="00E86B83">
        <w:rPr>
          <w:rFonts w:ascii="Garamond" w:hAnsi="Garamond"/>
          <w:lang w:eastAsia="fr-FR"/>
        </w:rPr>
        <w:t xml:space="preserve"> </w:t>
      </w:r>
      <w:r w:rsidRPr="00E86B83">
        <w:rPr>
          <w:rFonts w:ascii="Garamond" w:hAnsi="Garamond"/>
          <w:lang w:eastAsia="fr-FR"/>
        </w:rPr>
        <w:t xml:space="preserve">étonnante, une intelligence éblouissante, une force terrifiante, une adresse inexplicable. L’Élu gagne 2 points dans son </w:t>
      </w:r>
      <w:r w:rsidR="008B4A3D" w:rsidRPr="00E86B83">
        <w:rPr>
          <w:rFonts w:ascii="Garamond" w:hAnsi="Garamond"/>
          <w:lang w:eastAsia="fr-FR"/>
        </w:rPr>
        <w:t>A</w:t>
      </w:r>
      <w:r w:rsidRPr="00E86B83">
        <w:rPr>
          <w:rFonts w:ascii="Garamond" w:hAnsi="Garamond"/>
          <w:lang w:eastAsia="fr-FR"/>
        </w:rPr>
        <w:t>ttribut le</w:t>
      </w:r>
      <w:r w:rsidR="00305AB3" w:rsidRPr="00E86B83">
        <w:rPr>
          <w:rFonts w:ascii="Garamond" w:hAnsi="Garamond"/>
          <w:lang w:eastAsia="fr-FR"/>
        </w:rPr>
        <w:t xml:space="preserve"> </w:t>
      </w:r>
      <w:r w:rsidRPr="00E86B83">
        <w:rPr>
          <w:rFonts w:ascii="Garamond" w:hAnsi="Garamond"/>
          <w:lang w:eastAsia="fr-FR"/>
        </w:rPr>
        <w:t>plus haut. Il peut ainsi dépasser le maximum de l’espèce (c’est-à-dire 10 pour les humains). Toutefois, à chaque fois qu’il utilisera</w:t>
      </w:r>
      <w:r w:rsidR="00305AB3" w:rsidRPr="00E86B83">
        <w:rPr>
          <w:rFonts w:ascii="Garamond" w:hAnsi="Garamond"/>
          <w:lang w:eastAsia="fr-FR"/>
        </w:rPr>
        <w:t xml:space="preserve"> </w:t>
      </w:r>
      <w:r w:rsidRPr="00E86B83">
        <w:rPr>
          <w:rFonts w:ascii="Garamond" w:hAnsi="Garamond"/>
          <w:lang w:eastAsia="fr-FR"/>
        </w:rPr>
        <w:t>cet attribut, il n’aura pas le choix : il devra utiliser le d20, avec toutes les conséquences que cela implique.</w:t>
      </w:r>
    </w:p>
    <w:p w14:paraId="135D3029" w14:textId="487714C1" w:rsidR="00912FD7" w:rsidRPr="00E86B83" w:rsidRDefault="00912FD7" w:rsidP="003E68DF">
      <w:pPr>
        <w:spacing w:line="276" w:lineRule="auto"/>
        <w:jc w:val="center"/>
        <w:rPr>
          <w:rFonts w:ascii="Garamond" w:hAnsi="Garamond"/>
          <w:b/>
          <w:bCs/>
          <w:lang w:eastAsia="fr-FR"/>
        </w:rPr>
      </w:pPr>
      <w:r w:rsidRPr="00E86B83">
        <w:rPr>
          <w:rFonts w:ascii="Garamond" w:hAnsi="Garamond"/>
          <w:b/>
          <w:bCs/>
          <w:lang w:eastAsia="fr-FR"/>
        </w:rPr>
        <w:lastRenderedPageBreak/>
        <w:t xml:space="preserve">Augmentation de </w:t>
      </w:r>
      <w:r w:rsidR="005F67EF" w:rsidRPr="00E86B83">
        <w:rPr>
          <w:rFonts w:ascii="Garamond" w:hAnsi="Garamond"/>
          <w:b/>
          <w:bCs/>
          <w:lang w:eastAsia="fr-FR"/>
        </w:rPr>
        <w:t>C</w:t>
      </w:r>
      <w:r w:rsidRPr="00E86B83">
        <w:rPr>
          <w:rFonts w:ascii="Garamond" w:hAnsi="Garamond"/>
          <w:b/>
          <w:bCs/>
          <w:lang w:eastAsia="fr-FR"/>
        </w:rPr>
        <w:t>ompétence</w:t>
      </w:r>
    </w:p>
    <w:p w14:paraId="41688F44" w14:textId="74D7A96C" w:rsidR="005F67EF" w:rsidRPr="00E86B83" w:rsidRDefault="005F67EF" w:rsidP="00AE521A">
      <w:pPr>
        <w:spacing w:line="276" w:lineRule="auto"/>
        <w:jc w:val="both"/>
        <w:rPr>
          <w:rFonts w:ascii="Garamond" w:hAnsi="Garamond"/>
          <w:lang w:eastAsia="fr-FR"/>
        </w:rPr>
      </w:pPr>
      <w:r w:rsidRPr="00E86B83">
        <w:rPr>
          <w:rFonts w:ascii="Garamond" w:hAnsi="Garamond"/>
          <w:lang w:eastAsia="fr-FR"/>
        </w:rPr>
        <w:t xml:space="preserve">Ce Don permet d’augmenter une Compétence importante pour la voie spirituelle choisie. Le bonus octroyé dépend du nombre de points d’Âme sacrifiés. Ce Don peut être choisi plusieurs fois, mais il ne peut s’appliquer qu’une fois par </w:t>
      </w:r>
      <w:r w:rsidR="00652EC5">
        <w:rPr>
          <w:rFonts w:ascii="Garamond" w:hAnsi="Garamond"/>
          <w:lang w:eastAsia="fr-FR"/>
        </w:rPr>
        <w:t>C</w:t>
      </w:r>
      <w:r w:rsidRPr="00E86B83">
        <w:rPr>
          <w:rFonts w:ascii="Garamond" w:hAnsi="Garamond"/>
          <w:lang w:eastAsia="fr-FR"/>
        </w:rPr>
        <w:t>ompétence.</w:t>
      </w:r>
      <w:r w:rsidRPr="00E86B83">
        <w:t xml:space="preserve"> </w:t>
      </w:r>
      <w:r w:rsidRPr="00E86B83">
        <w:rPr>
          <w:rFonts w:ascii="Garamond" w:hAnsi="Garamond"/>
          <w:lang w:eastAsia="fr-FR"/>
        </w:rPr>
        <w:t>Une Compétence affectée par ce Don peut dépasser le maximum de l’espèce (c’est-à-dire 10 pour les humains).</w:t>
      </w:r>
    </w:p>
    <w:p w14:paraId="634CF4EC" w14:textId="77777777" w:rsidR="005F67EF" w:rsidRPr="00E86B83" w:rsidRDefault="005F67EF" w:rsidP="00AE521A">
      <w:pPr>
        <w:spacing w:line="276" w:lineRule="auto"/>
        <w:jc w:val="both"/>
        <w:rPr>
          <w:rFonts w:ascii="Garamond" w:hAnsi="Garamond"/>
          <w:i/>
          <w:iCs/>
          <w:lang w:eastAsia="fr-FR"/>
        </w:rPr>
      </w:pPr>
      <w:r w:rsidRPr="00E86B83">
        <w:rPr>
          <w:rFonts w:ascii="Garamond" w:hAnsi="Garamond"/>
          <w:i/>
          <w:iCs/>
          <w:lang w:eastAsia="fr-FR"/>
        </w:rPr>
        <w:t>Prérequis : 6 ou plus en Clairvoyance.</w:t>
      </w:r>
    </w:p>
    <w:p w14:paraId="1A5CFE0B" w14:textId="77777777" w:rsidR="005F67EF" w:rsidRPr="00E86B83" w:rsidRDefault="005F67EF"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+ 1 à une Compétence. Accès réservé aux Novices et aux Adeptes.</w:t>
      </w:r>
    </w:p>
    <w:p w14:paraId="7C8AAC95" w14:textId="77777777" w:rsidR="005F67EF" w:rsidRPr="00E86B83" w:rsidRDefault="005F67EF"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 + 2 à une Compétence. Accès réservé aux Chevaliers et aux Hérauts.</w:t>
      </w:r>
    </w:p>
    <w:p w14:paraId="555458AE" w14:textId="0B4CC0E8" w:rsidR="003E2E99" w:rsidRPr="00E86B83" w:rsidRDefault="005F67EF"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 + 3 à une Compétence. Accès réservé aux Champions.</w:t>
      </w:r>
    </w:p>
    <w:p w14:paraId="1D8F483F" w14:textId="77777777" w:rsidR="00224DAD" w:rsidRPr="00E86B83" w:rsidRDefault="00224DAD" w:rsidP="003E68DF">
      <w:pPr>
        <w:spacing w:line="276" w:lineRule="auto"/>
        <w:jc w:val="center"/>
        <w:rPr>
          <w:rFonts w:ascii="Garamond" w:hAnsi="Garamond"/>
          <w:b/>
          <w:bCs/>
          <w:lang w:eastAsia="fr-FR"/>
        </w:rPr>
      </w:pPr>
      <w:r w:rsidRPr="00E86B83">
        <w:rPr>
          <w:rFonts w:ascii="Garamond" w:hAnsi="Garamond"/>
          <w:b/>
          <w:bCs/>
          <w:lang w:eastAsia="fr-FR"/>
        </w:rPr>
        <w:t>Conscience extraplanaire</w:t>
      </w:r>
    </w:p>
    <w:p w14:paraId="79A09B88" w14:textId="68C2AD48" w:rsidR="00224DAD" w:rsidRPr="00E86B83" w:rsidRDefault="00224DAD" w:rsidP="00AE521A">
      <w:pPr>
        <w:spacing w:line="276" w:lineRule="auto"/>
        <w:jc w:val="both"/>
        <w:rPr>
          <w:rFonts w:ascii="Garamond" w:hAnsi="Garamond"/>
          <w:lang w:eastAsia="fr-FR"/>
        </w:rPr>
      </w:pPr>
      <w:r w:rsidRPr="00E86B83">
        <w:rPr>
          <w:rFonts w:ascii="Garamond" w:hAnsi="Garamond"/>
          <w:lang w:eastAsia="fr-FR"/>
        </w:rPr>
        <w:t xml:space="preserve">L’Élu a conscience du tissu de la réalité. Il peut percevoir les passages et les portails menant vers d’autres plans dans une zone de 10 mètres par point d’Aspect chaotique grâce à un simple test de </w:t>
      </w:r>
      <w:r w:rsidRPr="00E86B83">
        <w:rPr>
          <w:rFonts w:ascii="Garamond" w:hAnsi="Garamond"/>
          <w:i/>
          <w:iCs/>
          <w:lang w:eastAsia="fr-FR"/>
        </w:rPr>
        <w:t>Clairvoyance +</w:t>
      </w:r>
      <w:r w:rsidRPr="00E86B83">
        <w:rPr>
          <w:rFonts w:ascii="Garamond" w:hAnsi="Garamond"/>
          <w:lang w:eastAsia="fr-FR"/>
        </w:rPr>
        <w:t xml:space="preserve"> </w:t>
      </w:r>
      <w:r w:rsidRPr="00E86B83">
        <w:rPr>
          <w:rFonts w:ascii="Garamond" w:hAnsi="Garamond"/>
          <w:i/>
          <w:iCs/>
          <w:lang w:eastAsia="fr-FR"/>
        </w:rPr>
        <w:t>Perception</w:t>
      </w:r>
      <w:r w:rsidRPr="00E86B83">
        <w:rPr>
          <w:rFonts w:ascii="Garamond" w:hAnsi="Garamond"/>
          <w:lang w:eastAsia="fr-FR"/>
        </w:rPr>
        <w:t xml:space="preserve"> / 15. S’il ignore l’existence de ce passage et qu’il passe devant, le MJ peut faire un test de </w:t>
      </w:r>
      <w:r w:rsidRPr="00E86B83">
        <w:rPr>
          <w:rFonts w:ascii="Garamond" w:hAnsi="Garamond"/>
          <w:i/>
          <w:iCs/>
          <w:lang w:eastAsia="fr-FR"/>
        </w:rPr>
        <w:t>Clairvoyance +</w:t>
      </w:r>
      <w:r w:rsidRPr="00E86B83">
        <w:rPr>
          <w:rFonts w:ascii="Garamond" w:hAnsi="Garamond"/>
          <w:lang w:eastAsia="fr-FR"/>
        </w:rPr>
        <w:t xml:space="preserve"> </w:t>
      </w:r>
      <w:r w:rsidRPr="00E86B83">
        <w:rPr>
          <w:rFonts w:ascii="Garamond" w:hAnsi="Garamond"/>
          <w:i/>
          <w:iCs/>
          <w:lang w:eastAsia="fr-FR"/>
        </w:rPr>
        <w:t>Perception</w:t>
      </w:r>
      <w:r w:rsidRPr="00E86B83">
        <w:rPr>
          <w:rFonts w:ascii="Garamond" w:hAnsi="Garamond"/>
          <w:lang w:eastAsia="fr-FR"/>
        </w:rPr>
        <w:t xml:space="preserve"> / 25 pour l’Élu derrière son écran.</w:t>
      </w:r>
    </w:p>
    <w:p w14:paraId="2CD1070A" w14:textId="4A4D6EFA" w:rsidR="003E2E99" w:rsidRPr="006E487B" w:rsidRDefault="00224DAD" w:rsidP="00AE521A">
      <w:pPr>
        <w:spacing w:line="276" w:lineRule="auto"/>
        <w:jc w:val="both"/>
        <w:rPr>
          <w:rFonts w:ascii="Garamond" w:hAnsi="Garamond"/>
          <w:i/>
          <w:iCs/>
          <w:lang w:eastAsia="fr-FR"/>
        </w:rPr>
      </w:pPr>
      <w:r w:rsidRPr="00E86B83">
        <w:rPr>
          <w:rFonts w:ascii="Garamond" w:hAnsi="Garamond"/>
          <w:i/>
          <w:iCs/>
          <w:lang w:eastAsia="fr-FR"/>
        </w:rPr>
        <w:t>Prérequis : 6 ou plus en Clairvoyance.</w:t>
      </w:r>
    </w:p>
    <w:p w14:paraId="4FAAB22C" w14:textId="77777777" w:rsidR="00224DAD" w:rsidRPr="00E86B83" w:rsidRDefault="00224DAD" w:rsidP="003E68DF">
      <w:pPr>
        <w:spacing w:line="276" w:lineRule="auto"/>
        <w:jc w:val="center"/>
        <w:rPr>
          <w:rFonts w:ascii="Garamond" w:hAnsi="Garamond"/>
          <w:b/>
          <w:bCs/>
          <w:lang w:eastAsia="fr-FR"/>
        </w:rPr>
      </w:pPr>
      <w:r w:rsidRPr="00E86B83">
        <w:rPr>
          <w:rFonts w:ascii="Garamond" w:hAnsi="Garamond"/>
          <w:b/>
          <w:bCs/>
          <w:lang w:eastAsia="fr-FR"/>
        </w:rPr>
        <w:t>Dur à cuire</w:t>
      </w:r>
    </w:p>
    <w:p w14:paraId="21BD28BD" w14:textId="77777777" w:rsidR="00690BAC" w:rsidRPr="00E86B83" w:rsidRDefault="00690BAC" w:rsidP="00AE521A">
      <w:pPr>
        <w:spacing w:line="276" w:lineRule="auto"/>
        <w:jc w:val="both"/>
        <w:rPr>
          <w:rFonts w:ascii="Garamond" w:hAnsi="Garamond"/>
          <w:lang w:eastAsia="fr-FR"/>
        </w:rPr>
      </w:pPr>
      <w:r w:rsidRPr="00E86B83">
        <w:rPr>
          <w:rFonts w:ascii="Garamond" w:hAnsi="Garamond"/>
          <w:lang w:eastAsia="fr-FR"/>
        </w:rPr>
        <w:t xml:space="preserve">L’Élu résiste aux effets liés à la fatigue et à la maladie. Le bénéficiaire de ce Don a droit à un bonus lors de ses tests de </w:t>
      </w:r>
      <w:r w:rsidRPr="00E86B83">
        <w:rPr>
          <w:rFonts w:ascii="Garamond" w:hAnsi="Garamond"/>
          <w:i/>
          <w:iCs/>
          <w:lang w:eastAsia="fr-FR"/>
        </w:rPr>
        <w:t>Trempe</w:t>
      </w:r>
      <w:r w:rsidRPr="00E86B83">
        <w:rPr>
          <w:rFonts w:ascii="Garamond" w:hAnsi="Garamond"/>
          <w:lang w:eastAsia="fr-FR"/>
        </w:rPr>
        <w:t xml:space="preserve"> pour résister à la fatigue et à la maladie. La valeur du bonus dépend du niveau du Talent.</w:t>
      </w:r>
    </w:p>
    <w:p w14:paraId="70D0AEE0" w14:textId="77777777" w:rsidR="00690BAC" w:rsidRPr="00E86B83" w:rsidRDefault="00690BAC" w:rsidP="00AE521A">
      <w:pPr>
        <w:spacing w:line="276" w:lineRule="auto"/>
        <w:jc w:val="both"/>
        <w:rPr>
          <w:rFonts w:ascii="Garamond" w:hAnsi="Garamond"/>
          <w:i/>
          <w:iCs/>
          <w:lang w:eastAsia="fr-FR"/>
        </w:rPr>
      </w:pPr>
      <w:r w:rsidRPr="00E86B83">
        <w:rPr>
          <w:rFonts w:ascii="Garamond" w:hAnsi="Garamond"/>
          <w:i/>
          <w:iCs/>
          <w:lang w:eastAsia="fr-FR"/>
        </w:rPr>
        <w:t>Prérequis : 6 ou plus en Trempe.</w:t>
      </w:r>
    </w:p>
    <w:p w14:paraId="5BD3BFA6" w14:textId="77777777" w:rsidR="00690BAC" w:rsidRPr="00E86B83" w:rsidRDefault="00690BAC"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+ 2. Accès réservé aux Novices et aux Adeptes.</w:t>
      </w:r>
    </w:p>
    <w:p w14:paraId="656C22C3" w14:textId="77777777" w:rsidR="00690BAC" w:rsidRPr="00E86B83" w:rsidRDefault="00690BAC"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 + 4. Accès réservé aux Chevaliers et aux Hérauts.</w:t>
      </w:r>
    </w:p>
    <w:p w14:paraId="26998287" w14:textId="4E713208" w:rsidR="00993D09" w:rsidRPr="00E86B83" w:rsidRDefault="00690BAC"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 + 6. Accès réservé aux Champions.</w:t>
      </w:r>
    </w:p>
    <w:p w14:paraId="13786A68" w14:textId="6F7BB1EA" w:rsidR="00224DAD" w:rsidRPr="00E86B83" w:rsidRDefault="00224DAD" w:rsidP="003E68DF">
      <w:pPr>
        <w:spacing w:line="276" w:lineRule="auto"/>
        <w:jc w:val="center"/>
        <w:rPr>
          <w:rFonts w:ascii="Garamond" w:hAnsi="Garamond"/>
          <w:b/>
          <w:bCs/>
          <w:lang w:eastAsia="fr-FR"/>
        </w:rPr>
      </w:pPr>
      <w:r w:rsidRPr="00E86B83">
        <w:rPr>
          <w:rFonts w:ascii="Garamond" w:hAnsi="Garamond"/>
          <w:b/>
          <w:bCs/>
          <w:lang w:eastAsia="fr-FR"/>
        </w:rPr>
        <w:t>Œil exercé</w:t>
      </w:r>
    </w:p>
    <w:p w14:paraId="0B71DB6F" w14:textId="0DE9AE2C" w:rsidR="00224DAD" w:rsidRPr="00E86B83" w:rsidRDefault="00224DAD" w:rsidP="00AE521A">
      <w:pPr>
        <w:spacing w:line="276" w:lineRule="auto"/>
        <w:jc w:val="both"/>
        <w:rPr>
          <w:rFonts w:ascii="Garamond" w:hAnsi="Garamond"/>
          <w:lang w:eastAsia="fr-FR"/>
        </w:rPr>
      </w:pPr>
      <w:r w:rsidRPr="00E86B83">
        <w:rPr>
          <w:rFonts w:ascii="Garamond" w:hAnsi="Garamond"/>
          <w:lang w:eastAsia="fr-FR"/>
        </w:rPr>
        <w:t xml:space="preserve">L’Élu reçoit de la divinité qu’il vénère l’équivalent d’une Prédilection </w:t>
      </w:r>
      <w:r w:rsidR="00E52F4D" w:rsidRPr="00E86B83">
        <w:rPr>
          <w:rFonts w:ascii="Garamond" w:hAnsi="Garamond"/>
          <w:lang w:eastAsia="fr-FR"/>
        </w:rPr>
        <w:t>pour le test effectué en utilisant le Talent</w:t>
      </w:r>
      <w:r w:rsidRPr="00E86B83">
        <w:rPr>
          <w:rFonts w:ascii="Garamond" w:hAnsi="Garamond"/>
          <w:lang w:eastAsia="fr-FR"/>
        </w:rPr>
        <w:t xml:space="preserve"> Œil du sorcie</w:t>
      </w:r>
      <w:r w:rsidR="00E52F4D" w:rsidRPr="00E86B83">
        <w:rPr>
          <w:rFonts w:ascii="Garamond" w:hAnsi="Garamond"/>
          <w:lang w:eastAsia="fr-FR"/>
        </w:rPr>
        <w:t>r</w:t>
      </w:r>
      <w:r w:rsidRPr="00E86B83">
        <w:rPr>
          <w:rFonts w:ascii="Garamond" w:hAnsi="Garamond"/>
          <w:lang w:eastAsia="fr-FR"/>
        </w:rPr>
        <w:t xml:space="preserve">. Une fois par séance, il peut donc relancer le test de </w:t>
      </w:r>
      <w:r w:rsidRPr="00E86B83">
        <w:rPr>
          <w:rFonts w:ascii="Garamond" w:hAnsi="Garamond"/>
          <w:i/>
          <w:iCs/>
          <w:lang w:eastAsia="fr-FR"/>
        </w:rPr>
        <w:t>Clairvoyance + Perception</w:t>
      </w:r>
      <w:r w:rsidRPr="00E86B83">
        <w:rPr>
          <w:rFonts w:ascii="Garamond" w:hAnsi="Garamond"/>
          <w:lang w:eastAsia="fr-FR"/>
        </w:rPr>
        <w:t>.</w:t>
      </w:r>
    </w:p>
    <w:p w14:paraId="7B6490A7" w14:textId="67992A28" w:rsidR="003E2E99" w:rsidRPr="003E68DF" w:rsidRDefault="00224DAD" w:rsidP="00AE521A">
      <w:pPr>
        <w:spacing w:line="276" w:lineRule="auto"/>
        <w:jc w:val="both"/>
        <w:rPr>
          <w:rFonts w:ascii="Garamond" w:hAnsi="Garamond"/>
          <w:i/>
          <w:iCs/>
          <w:lang w:eastAsia="fr-FR"/>
        </w:rPr>
      </w:pPr>
      <w:r w:rsidRPr="00E86B83">
        <w:rPr>
          <w:rFonts w:ascii="Garamond" w:hAnsi="Garamond"/>
          <w:i/>
          <w:iCs/>
          <w:lang w:eastAsia="fr-FR"/>
        </w:rPr>
        <w:t>Prérequis : 6 ou plus en Clairvoyance.</w:t>
      </w:r>
    </w:p>
    <w:p w14:paraId="6C155395" w14:textId="77777777" w:rsidR="00224DAD" w:rsidRPr="00E86B83" w:rsidRDefault="00224DAD" w:rsidP="003E68DF">
      <w:pPr>
        <w:spacing w:line="276" w:lineRule="auto"/>
        <w:jc w:val="center"/>
        <w:rPr>
          <w:rFonts w:ascii="Garamond" w:hAnsi="Garamond"/>
          <w:b/>
          <w:bCs/>
          <w:lang w:eastAsia="fr-FR"/>
        </w:rPr>
      </w:pPr>
      <w:r w:rsidRPr="00E86B83">
        <w:rPr>
          <w:rFonts w:ascii="Garamond" w:hAnsi="Garamond"/>
          <w:b/>
          <w:bCs/>
          <w:lang w:eastAsia="fr-FR"/>
        </w:rPr>
        <w:t>Protection du Sorcier</w:t>
      </w:r>
    </w:p>
    <w:p w14:paraId="163E5233" w14:textId="068587E7" w:rsidR="00224DAD" w:rsidRPr="00E86B83" w:rsidRDefault="00224DAD" w:rsidP="00AE521A">
      <w:pPr>
        <w:spacing w:line="276" w:lineRule="auto"/>
        <w:jc w:val="both"/>
        <w:rPr>
          <w:rFonts w:ascii="Garamond" w:hAnsi="Garamond"/>
          <w:lang w:eastAsia="fr-FR"/>
        </w:rPr>
      </w:pPr>
      <w:bookmarkStart w:id="95" w:name="_Hlk191593452"/>
      <w:r w:rsidRPr="00E86B83">
        <w:rPr>
          <w:rFonts w:ascii="Garamond" w:hAnsi="Garamond"/>
          <w:lang w:eastAsia="fr-FR"/>
        </w:rPr>
        <w:t xml:space="preserve">L’Élu est protégé contre les attaques des créatures nées ou invoquées </w:t>
      </w:r>
      <w:r w:rsidR="004254CD" w:rsidRPr="00E86B83">
        <w:rPr>
          <w:rFonts w:ascii="Garamond" w:hAnsi="Garamond"/>
          <w:lang w:eastAsia="fr-FR"/>
        </w:rPr>
        <w:t>grâce à</w:t>
      </w:r>
      <w:r w:rsidRPr="00E86B83">
        <w:rPr>
          <w:rFonts w:ascii="Garamond" w:hAnsi="Garamond"/>
          <w:lang w:eastAsia="fr-FR"/>
        </w:rPr>
        <w:t xml:space="preserve"> la sorcellerie (</w:t>
      </w:r>
      <w:r w:rsidR="008040A7" w:rsidRPr="00E86B83">
        <w:rPr>
          <w:rFonts w:ascii="Garamond" w:hAnsi="Garamond"/>
          <w:lang w:eastAsia="fr-FR"/>
        </w:rPr>
        <w:t xml:space="preserve">les </w:t>
      </w:r>
      <w:r w:rsidRPr="00E86B83">
        <w:rPr>
          <w:rFonts w:ascii="Garamond" w:hAnsi="Garamond"/>
          <w:lang w:eastAsia="fr-FR"/>
        </w:rPr>
        <w:t xml:space="preserve">Élémentaire, les Démons, les Automata…). La protection dont il bénéficie dépend du </w:t>
      </w:r>
      <w:r w:rsidR="004254CD" w:rsidRPr="00E86B83">
        <w:rPr>
          <w:rFonts w:ascii="Garamond" w:hAnsi="Garamond"/>
          <w:lang w:eastAsia="fr-FR"/>
        </w:rPr>
        <w:t>niveau du Talent.</w:t>
      </w:r>
    </w:p>
    <w:p w14:paraId="028D5CA6" w14:textId="696C3DDA" w:rsidR="00D00587" w:rsidRPr="00E86B83" w:rsidRDefault="00224DAD" w:rsidP="00AE521A">
      <w:pPr>
        <w:spacing w:line="276" w:lineRule="auto"/>
        <w:jc w:val="both"/>
        <w:rPr>
          <w:rFonts w:ascii="Garamond" w:hAnsi="Garamond"/>
          <w:i/>
          <w:iCs/>
          <w:lang w:eastAsia="fr-FR"/>
        </w:rPr>
      </w:pPr>
      <w:r w:rsidRPr="00E86B83">
        <w:rPr>
          <w:rFonts w:ascii="Garamond" w:hAnsi="Garamond"/>
          <w:i/>
          <w:iCs/>
          <w:lang w:eastAsia="fr-FR"/>
        </w:rPr>
        <w:t>Prérequis : 6 ou plus en Trempe.</w:t>
      </w:r>
    </w:p>
    <w:p w14:paraId="2B9466A0" w14:textId="6CC22D72" w:rsidR="005154B0" w:rsidRPr="00E86B83" w:rsidRDefault="004254CD" w:rsidP="00AE521A">
      <w:pPr>
        <w:spacing w:line="276" w:lineRule="auto"/>
        <w:jc w:val="both"/>
        <w:rPr>
          <w:rFonts w:ascii="Garamond" w:hAnsi="Garamond"/>
          <w:lang w:eastAsia="fr-FR"/>
        </w:rPr>
      </w:pPr>
      <w:r w:rsidRPr="00E86B83">
        <w:rPr>
          <w:rFonts w:ascii="Garamond" w:hAnsi="Garamond"/>
          <w:b/>
          <w:bCs/>
          <w:lang w:eastAsia="fr-FR"/>
        </w:rPr>
        <w:lastRenderedPageBreak/>
        <w:t>Initié </w:t>
      </w:r>
      <w:r w:rsidRPr="00E86B83">
        <w:rPr>
          <w:rFonts w:ascii="Garamond" w:hAnsi="Garamond"/>
          <w:lang w:eastAsia="fr-FR"/>
        </w:rPr>
        <w:t>: +</w:t>
      </w:r>
      <w:r w:rsidR="005154B0" w:rsidRPr="00E86B83">
        <w:rPr>
          <w:rFonts w:ascii="Garamond" w:hAnsi="Garamond"/>
          <w:lang w:eastAsia="fr-FR"/>
        </w:rPr>
        <w:t xml:space="preserve">1 </w:t>
      </w:r>
      <w:r w:rsidRPr="00E86B83">
        <w:rPr>
          <w:rFonts w:ascii="Garamond" w:hAnsi="Garamond"/>
          <w:lang w:eastAsia="fr-FR"/>
        </w:rPr>
        <w:t xml:space="preserve">au </w:t>
      </w:r>
      <w:r w:rsidRPr="00E86B83">
        <w:rPr>
          <w:rFonts w:ascii="Garamond" w:hAnsi="Garamond"/>
          <w:i/>
          <w:iCs/>
          <w:lang w:eastAsia="fr-FR"/>
        </w:rPr>
        <w:t>Seuil de Défense</w:t>
      </w:r>
      <w:r w:rsidRPr="00E86B83">
        <w:rPr>
          <w:rFonts w:ascii="Garamond" w:hAnsi="Garamond"/>
          <w:lang w:eastAsia="fr-FR"/>
        </w:rPr>
        <w:t xml:space="preserve"> et au </w:t>
      </w:r>
      <w:r w:rsidRPr="00E86B83">
        <w:rPr>
          <w:rFonts w:ascii="Garamond" w:hAnsi="Garamond"/>
          <w:i/>
          <w:iCs/>
          <w:lang w:eastAsia="fr-FR"/>
        </w:rPr>
        <w:t>Seuil de Pouvoir</w:t>
      </w:r>
      <w:r w:rsidRPr="00E86B83">
        <w:rPr>
          <w:rFonts w:ascii="Garamond" w:hAnsi="Garamond"/>
          <w:lang w:eastAsia="fr-FR"/>
        </w:rPr>
        <w:t xml:space="preserve"> pour résister à n’importe quelle attaque ou capacité de la créature en question</w:t>
      </w:r>
      <w:r w:rsidR="005154B0" w:rsidRPr="00E86B83">
        <w:rPr>
          <w:rFonts w:ascii="Garamond" w:hAnsi="Garamond"/>
          <w:lang w:eastAsia="fr-FR"/>
        </w:rPr>
        <w:t xml:space="preserve">. Accès réservé aux Novices et aux Adeptes. </w:t>
      </w:r>
    </w:p>
    <w:p w14:paraId="2D5DAAC4" w14:textId="00507197" w:rsidR="005154B0" w:rsidRPr="00E86B83" w:rsidRDefault="004254CD"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 +</w:t>
      </w:r>
      <w:r w:rsidR="005154B0" w:rsidRPr="00E86B83">
        <w:rPr>
          <w:rFonts w:ascii="Garamond" w:hAnsi="Garamond"/>
          <w:lang w:eastAsia="fr-FR"/>
        </w:rPr>
        <w:t xml:space="preserve">2 </w:t>
      </w:r>
      <w:r w:rsidRPr="00E86B83">
        <w:rPr>
          <w:rFonts w:ascii="Garamond" w:hAnsi="Garamond"/>
          <w:lang w:eastAsia="fr-FR"/>
        </w:rPr>
        <w:t xml:space="preserve">au </w:t>
      </w:r>
      <w:r w:rsidRPr="00E86B83">
        <w:rPr>
          <w:rFonts w:ascii="Garamond" w:hAnsi="Garamond"/>
          <w:i/>
          <w:iCs/>
          <w:lang w:eastAsia="fr-FR"/>
        </w:rPr>
        <w:t>Seuil de Défense</w:t>
      </w:r>
      <w:r w:rsidRPr="00E86B83">
        <w:rPr>
          <w:rFonts w:ascii="Garamond" w:hAnsi="Garamond"/>
          <w:lang w:eastAsia="fr-FR"/>
        </w:rPr>
        <w:t xml:space="preserve"> et au </w:t>
      </w:r>
      <w:r w:rsidRPr="00E86B83">
        <w:rPr>
          <w:rFonts w:ascii="Garamond" w:hAnsi="Garamond"/>
          <w:i/>
          <w:iCs/>
          <w:lang w:eastAsia="fr-FR"/>
        </w:rPr>
        <w:t>Seuil de Pouvoir</w:t>
      </w:r>
      <w:r w:rsidRPr="00E86B83">
        <w:rPr>
          <w:rFonts w:ascii="Garamond" w:hAnsi="Garamond"/>
          <w:lang w:eastAsia="fr-FR"/>
        </w:rPr>
        <w:t xml:space="preserve"> pour résister à n’importe quelle attaque ou capacité de la créature en question. </w:t>
      </w:r>
      <w:r w:rsidR="005154B0" w:rsidRPr="00E86B83">
        <w:rPr>
          <w:rFonts w:ascii="Garamond" w:hAnsi="Garamond"/>
          <w:lang w:eastAsia="fr-FR"/>
        </w:rPr>
        <w:t>Accès réservé aux Chevaliers et aux Hérauts.</w:t>
      </w:r>
    </w:p>
    <w:p w14:paraId="326787D5" w14:textId="4916A10F" w:rsidR="00554E50" w:rsidRPr="00E86B83" w:rsidRDefault="004254CD"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 +</w:t>
      </w:r>
      <w:r w:rsidR="005154B0" w:rsidRPr="00E86B83">
        <w:rPr>
          <w:rFonts w:ascii="Garamond" w:hAnsi="Garamond"/>
          <w:lang w:eastAsia="fr-FR"/>
        </w:rPr>
        <w:t xml:space="preserve">3 </w:t>
      </w:r>
      <w:r w:rsidRPr="00E86B83">
        <w:rPr>
          <w:rFonts w:ascii="Garamond" w:hAnsi="Garamond"/>
          <w:lang w:eastAsia="fr-FR"/>
        </w:rPr>
        <w:t xml:space="preserve">au </w:t>
      </w:r>
      <w:r w:rsidRPr="00E86B83">
        <w:rPr>
          <w:rFonts w:ascii="Garamond" w:hAnsi="Garamond"/>
          <w:i/>
          <w:iCs/>
          <w:lang w:eastAsia="fr-FR"/>
        </w:rPr>
        <w:t>Seuil de Défense</w:t>
      </w:r>
      <w:r w:rsidRPr="00E86B83">
        <w:rPr>
          <w:rFonts w:ascii="Garamond" w:hAnsi="Garamond"/>
          <w:lang w:eastAsia="fr-FR"/>
        </w:rPr>
        <w:t xml:space="preserve"> et au </w:t>
      </w:r>
      <w:r w:rsidRPr="00E86B83">
        <w:rPr>
          <w:rFonts w:ascii="Garamond" w:hAnsi="Garamond"/>
          <w:i/>
          <w:iCs/>
          <w:lang w:eastAsia="fr-FR"/>
        </w:rPr>
        <w:t>Seuil de Pouvoir</w:t>
      </w:r>
      <w:r w:rsidRPr="00E86B83">
        <w:rPr>
          <w:rFonts w:ascii="Garamond" w:hAnsi="Garamond"/>
          <w:lang w:eastAsia="fr-FR"/>
        </w:rPr>
        <w:t xml:space="preserve"> pour résister à n’importe quelle attaque ou capacité de la créature en question. </w:t>
      </w:r>
      <w:r w:rsidR="005154B0" w:rsidRPr="00E86B83">
        <w:rPr>
          <w:rFonts w:ascii="Garamond" w:hAnsi="Garamond"/>
          <w:lang w:eastAsia="fr-FR"/>
        </w:rPr>
        <w:t>Accès réservé aux Champions.</w:t>
      </w:r>
      <w:bookmarkEnd w:id="95"/>
    </w:p>
    <w:p w14:paraId="52672397" w14:textId="77777777" w:rsidR="005154B0" w:rsidRPr="00E86B83" w:rsidRDefault="005154B0" w:rsidP="003E68DF">
      <w:pPr>
        <w:spacing w:line="276" w:lineRule="auto"/>
        <w:jc w:val="center"/>
        <w:rPr>
          <w:rFonts w:ascii="Garamond" w:hAnsi="Garamond"/>
          <w:b/>
          <w:bCs/>
          <w:lang w:eastAsia="fr-FR"/>
        </w:rPr>
      </w:pPr>
      <w:r w:rsidRPr="00E86B83">
        <w:rPr>
          <w:rFonts w:ascii="Garamond" w:hAnsi="Garamond"/>
          <w:b/>
          <w:bCs/>
          <w:lang w:eastAsia="fr-FR"/>
        </w:rPr>
        <w:t>Repos de l’Âme</w:t>
      </w:r>
    </w:p>
    <w:p w14:paraId="2F0F75D0" w14:textId="04FFA98E" w:rsidR="005154B0" w:rsidRPr="00E86B83" w:rsidRDefault="005154B0" w:rsidP="00AE521A">
      <w:pPr>
        <w:spacing w:line="276" w:lineRule="auto"/>
        <w:jc w:val="both"/>
        <w:rPr>
          <w:rFonts w:ascii="Garamond" w:hAnsi="Garamond"/>
          <w:lang w:eastAsia="fr-FR"/>
        </w:rPr>
      </w:pPr>
      <w:r w:rsidRPr="00E86B83">
        <w:rPr>
          <w:rFonts w:ascii="Garamond" w:hAnsi="Garamond"/>
          <w:lang w:eastAsia="fr-FR"/>
        </w:rPr>
        <w:t>L’Élu récupère deux fois plus vite s</w:t>
      </w:r>
      <w:r w:rsidR="00E5123E" w:rsidRPr="00E86B83">
        <w:rPr>
          <w:rFonts w:ascii="Garamond" w:hAnsi="Garamond"/>
          <w:lang w:eastAsia="fr-FR"/>
        </w:rPr>
        <w:t xml:space="preserve">on </w:t>
      </w:r>
      <w:r w:rsidRPr="00E86B83">
        <w:rPr>
          <w:rFonts w:ascii="Garamond" w:hAnsi="Garamond"/>
          <w:lang w:eastAsia="fr-FR"/>
        </w:rPr>
        <w:t xml:space="preserve">Âme, soit </w:t>
      </w:r>
      <w:r w:rsidR="00E5123E" w:rsidRPr="00E86B83">
        <w:rPr>
          <w:rFonts w:ascii="Garamond" w:hAnsi="Garamond"/>
          <w:lang w:eastAsia="fr-FR"/>
        </w:rPr>
        <w:t>1 niveau toutes les deux heures, ou chaque heure</w:t>
      </w:r>
      <w:r w:rsidRPr="00E86B83">
        <w:rPr>
          <w:rFonts w:ascii="Garamond" w:hAnsi="Garamond"/>
          <w:lang w:eastAsia="fr-FR"/>
        </w:rPr>
        <w:t xml:space="preserve"> en cas de repos.</w:t>
      </w:r>
      <w:r w:rsidR="00E5123E" w:rsidRPr="00E86B83">
        <w:rPr>
          <w:rFonts w:ascii="Garamond" w:hAnsi="Garamond"/>
          <w:lang w:eastAsia="fr-FR"/>
        </w:rPr>
        <w:t xml:space="preserve"> Il peut aussi défausser une Adversité bleue toutes les trente minutes (et non chaque heure) en se reposant.</w:t>
      </w:r>
    </w:p>
    <w:p w14:paraId="382F46E3" w14:textId="7FD70E34" w:rsidR="003E2E99" w:rsidRPr="003E68DF" w:rsidRDefault="005154B0" w:rsidP="00AE521A">
      <w:pPr>
        <w:spacing w:line="276" w:lineRule="auto"/>
        <w:jc w:val="both"/>
        <w:rPr>
          <w:rFonts w:ascii="Garamond" w:hAnsi="Garamond"/>
          <w:i/>
          <w:iCs/>
          <w:lang w:eastAsia="fr-FR"/>
        </w:rPr>
      </w:pPr>
      <w:r w:rsidRPr="00E86B83">
        <w:rPr>
          <w:rFonts w:ascii="Garamond" w:hAnsi="Garamond"/>
          <w:i/>
          <w:iCs/>
          <w:lang w:eastAsia="fr-FR"/>
        </w:rPr>
        <w:t>Prérequis : 6 ou plus en Présence.</w:t>
      </w:r>
    </w:p>
    <w:p w14:paraId="4F6D2002" w14:textId="77777777" w:rsidR="005154B0" w:rsidRPr="00E86B83" w:rsidRDefault="005154B0" w:rsidP="003E68DF">
      <w:pPr>
        <w:spacing w:line="276" w:lineRule="auto"/>
        <w:jc w:val="center"/>
        <w:rPr>
          <w:rFonts w:ascii="Garamond" w:hAnsi="Garamond"/>
          <w:b/>
          <w:bCs/>
          <w:lang w:eastAsia="fr-FR"/>
        </w:rPr>
      </w:pPr>
      <w:r w:rsidRPr="00E86B83">
        <w:rPr>
          <w:rFonts w:ascii="Garamond" w:hAnsi="Garamond"/>
          <w:b/>
          <w:bCs/>
          <w:lang w:eastAsia="fr-FR"/>
        </w:rPr>
        <w:t>Rupture Chaotique</w:t>
      </w:r>
    </w:p>
    <w:p w14:paraId="56D1D8FD" w14:textId="170A0B9C" w:rsidR="005154B0" w:rsidRPr="00E86B83" w:rsidRDefault="005154B0" w:rsidP="00AE521A">
      <w:pPr>
        <w:spacing w:line="276" w:lineRule="auto"/>
        <w:jc w:val="both"/>
        <w:rPr>
          <w:rFonts w:ascii="Garamond" w:hAnsi="Garamond"/>
          <w:lang w:eastAsia="fr-FR"/>
        </w:rPr>
      </w:pPr>
      <w:r w:rsidRPr="00E86B83">
        <w:rPr>
          <w:rFonts w:ascii="Garamond" w:hAnsi="Garamond"/>
          <w:lang w:eastAsia="fr-FR"/>
        </w:rPr>
        <w:t xml:space="preserve">Lorsque l’Élu manie un certain type d’armes, il peut ajouter un bonus à son initiative ou bénéficier d’un bonus aux dégâts lors d’un combat, </w:t>
      </w:r>
      <w:r w:rsidRPr="00E86B83">
        <w:rPr>
          <w:rFonts w:ascii="Garamond" w:hAnsi="Garamond"/>
          <w:b/>
          <w:bCs/>
          <w:lang w:eastAsia="fr-FR"/>
        </w:rPr>
        <w:t>une fois par séance de jeu</w:t>
      </w:r>
      <w:r w:rsidRPr="00E86B83">
        <w:rPr>
          <w:rFonts w:ascii="Garamond" w:hAnsi="Garamond"/>
          <w:lang w:eastAsia="fr-FR"/>
        </w:rPr>
        <w:t>.</w:t>
      </w:r>
    </w:p>
    <w:p w14:paraId="4470CA4D" w14:textId="079D70B0" w:rsidR="005154B0" w:rsidRPr="00E86B83" w:rsidRDefault="005154B0" w:rsidP="00AE521A">
      <w:pPr>
        <w:spacing w:line="276" w:lineRule="auto"/>
        <w:jc w:val="both"/>
        <w:rPr>
          <w:rFonts w:ascii="Garamond" w:hAnsi="Garamond"/>
          <w:i/>
          <w:iCs/>
          <w:lang w:eastAsia="fr-FR"/>
        </w:rPr>
      </w:pPr>
      <w:r w:rsidRPr="00E86B83">
        <w:rPr>
          <w:rFonts w:ascii="Garamond" w:hAnsi="Garamond"/>
          <w:i/>
          <w:iCs/>
          <w:lang w:eastAsia="fr-FR"/>
        </w:rPr>
        <w:t>Prérequis : 6 ou plus en Puissance.</w:t>
      </w:r>
    </w:p>
    <w:p w14:paraId="1D941961" w14:textId="33B7BA1F" w:rsidR="005154B0" w:rsidRPr="00E86B83" w:rsidRDefault="00B122F7"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xml:space="preserve">: </w:t>
      </w:r>
      <w:r w:rsidR="005154B0" w:rsidRPr="00E86B83">
        <w:rPr>
          <w:rFonts w:ascii="Garamond" w:hAnsi="Garamond"/>
          <w:lang w:eastAsia="fr-FR"/>
        </w:rPr>
        <w:t xml:space="preserve">+ </w:t>
      </w:r>
      <w:r w:rsidR="00C830B4" w:rsidRPr="00E86B83">
        <w:rPr>
          <w:rFonts w:ascii="Garamond" w:hAnsi="Garamond"/>
          <w:lang w:eastAsia="fr-FR"/>
        </w:rPr>
        <w:t>2</w:t>
      </w:r>
      <w:r w:rsidR="005154B0" w:rsidRPr="00E86B83">
        <w:rPr>
          <w:rFonts w:ascii="Garamond" w:hAnsi="Garamond"/>
          <w:lang w:eastAsia="fr-FR"/>
        </w:rPr>
        <w:t xml:space="preserve"> aux dégâts ou + 5 en initiative. Accès réservé aux Novices et aux Adeptes.</w:t>
      </w:r>
    </w:p>
    <w:p w14:paraId="3A04595D" w14:textId="0FE9F7D6" w:rsidR="005154B0" w:rsidRPr="00E86B83" w:rsidRDefault="00B122F7"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xml:space="preserve"> : </w:t>
      </w:r>
      <w:r w:rsidR="005154B0" w:rsidRPr="00E86B83">
        <w:rPr>
          <w:rFonts w:ascii="Garamond" w:hAnsi="Garamond"/>
          <w:lang w:eastAsia="fr-FR"/>
        </w:rPr>
        <w:t xml:space="preserve">+ </w:t>
      </w:r>
      <w:r w:rsidR="00C830B4" w:rsidRPr="00E86B83">
        <w:rPr>
          <w:rFonts w:ascii="Garamond" w:hAnsi="Garamond"/>
          <w:lang w:eastAsia="fr-FR"/>
        </w:rPr>
        <w:t>4</w:t>
      </w:r>
      <w:r w:rsidR="005154B0" w:rsidRPr="00E86B83">
        <w:rPr>
          <w:rFonts w:ascii="Garamond" w:hAnsi="Garamond"/>
          <w:lang w:eastAsia="fr-FR"/>
        </w:rPr>
        <w:t xml:space="preserve"> aux dégâts ou + 7 en initiative. Accès réservé aux Chevaliers et aux Hérauts.</w:t>
      </w:r>
    </w:p>
    <w:p w14:paraId="2EF031B9" w14:textId="7848E356" w:rsidR="003E2E99" w:rsidRPr="00E86B83" w:rsidRDefault="00B122F7"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w:t>
      </w:r>
      <w:r w:rsidR="005154B0" w:rsidRPr="00E86B83">
        <w:rPr>
          <w:rFonts w:ascii="Garamond" w:hAnsi="Garamond"/>
          <w:lang w:eastAsia="fr-FR"/>
        </w:rPr>
        <w:t xml:space="preserve">+ </w:t>
      </w:r>
      <w:r w:rsidR="00C830B4" w:rsidRPr="00E86B83">
        <w:rPr>
          <w:rFonts w:ascii="Garamond" w:hAnsi="Garamond"/>
          <w:lang w:eastAsia="fr-FR"/>
        </w:rPr>
        <w:t>6</w:t>
      </w:r>
      <w:r w:rsidR="005154B0" w:rsidRPr="00E86B83">
        <w:rPr>
          <w:rFonts w:ascii="Garamond" w:hAnsi="Garamond"/>
          <w:lang w:eastAsia="fr-FR"/>
        </w:rPr>
        <w:t xml:space="preserve"> aux dégâts ou + 10 en initiative. Accès réservé aux Champions.</w:t>
      </w:r>
    </w:p>
    <w:p w14:paraId="6BB98B29" w14:textId="77777777" w:rsidR="005154B0" w:rsidRPr="00E86B83" w:rsidRDefault="005154B0" w:rsidP="003E68DF">
      <w:pPr>
        <w:spacing w:line="276" w:lineRule="auto"/>
        <w:jc w:val="center"/>
        <w:rPr>
          <w:rFonts w:ascii="Garamond" w:hAnsi="Garamond"/>
          <w:b/>
          <w:bCs/>
          <w:lang w:eastAsia="fr-FR"/>
        </w:rPr>
      </w:pPr>
      <w:r w:rsidRPr="00E86B83">
        <w:rPr>
          <w:rFonts w:ascii="Garamond" w:hAnsi="Garamond"/>
          <w:b/>
          <w:bCs/>
          <w:lang w:eastAsia="fr-FR"/>
        </w:rPr>
        <w:t>Sang-Froid</w:t>
      </w:r>
    </w:p>
    <w:p w14:paraId="483A49AF" w14:textId="58A92E57" w:rsidR="005154B0" w:rsidRPr="00E86B83" w:rsidRDefault="005154B0" w:rsidP="00AE521A">
      <w:pPr>
        <w:spacing w:line="276" w:lineRule="auto"/>
        <w:jc w:val="both"/>
        <w:rPr>
          <w:rFonts w:ascii="Garamond" w:hAnsi="Garamond"/>
          <w:lang w:eastAsia="fr-FR"/>
        </w:rPr>
      </w:pPr>
      <w:r w:rsidRPr="00E86B83">
        <w:rPr>
          <w:rFonts w:ascii="Garamond" w:hAnsi="Garamond"/>
          <w:lang w:eastAsia="fr-FR"/>
        </w:rPr>
        <w:t>L’Élu peut supporter n’importe quel type de souffrance psychique. Il ne subit pas les</w:t>
      </w:r>
      <w:r w:rsidR="00564F16" w:rsidRPr="00E86B83">
        <w:rPr>
          <w:rFonts w:ascii="Garamond" w:hAnsi="Garamond"/>
          <w:lang w:eastAsia="fr-FR"/>
        </w:rPr>
        <w:t xml:space="preserve"> malus provoqués par les</w:t>
      </w:r>
      <w:r w:rsidRPr="00E86B83">
        <w:rPr>
          <w:rFonts w:ascii="Garamond" w:hAnsi="Garamond"/>
          <w:lang w:eastAsia="fr-FR"/>
        </w:rPr>
        <w:t xml:space="preserve"> </w:t>
      </w:r>
      <w:r w:rsidR="00564F16" w:rsidRPr="00E86B83">
        <w:rPr>
          <w:rFonts w:ascii="Garamond" w:hAnsi="Garamond"/>
          <w:lang w:eastAsia="fr-FR"/>
        </w:rPr>
        <w:t>Adversités</w:t>
      </w:r>
      <w:r w:rsidRPr="00E86B83">
        <w:rPr>
          <w:rFonts w:ascii="Garamond" w:hAnsi="Garamond"/>
          <w:lang w:eastAsia="fr-FR"/>
        </w:rPr>
        <w:t xml:space="preserve"> dues </w:t>
      </w:r>
      <w:r w:rsidR="00564F16" w:rsidRPr="00E86B83">
        <w:rPr>
          <w:rFonts w:ascii="Garamond" w:hAnsi="Garamond"/>
          <w:lang w:eastAsia="fr-FR"/>
        </w:rPr>
        <w:t xml:space="preserve">aux </w:t>
      </w:r>
      <w:r w:rsidRPr="00E86B83">
        <w:rPr>
          <w:rFonts w:ascii="Garamond" w:hAnsi="Garamond"/>
          <w:lang w:eastAsia="fr-FR"/>
        </w:rPr>
        <w:t>état</w:t>
      </w:r>
      <w:r w:rsidR="00564F16" w:rsidRPr="00E86B83">
        <w:rPr>
          <w:rFonts w:ascii="Garamond" w:hAnsi="Garamond"/>
          <w:lang w:eastAsia="fr-FR"/>
        </w:rPr>
        <w:t>s</w:t>
      </w:r>
      <w:r w:rsidRPr="00E86B83">
        <w:rPr>
          <w:rFonts w:ascii="Garamond" w:hAnsi="Garamond"/>
          <w:lang w:eastAsia="fr-FR"/>
        </w:rPr>
        <w:t xml:space="preserve"> </w:t>
      </w:r>
      <w:r w:rsidR="00564F16" w:rsidRPr="00E86B83">
        <w:rPr>
          <w:rFonts w:ascii="Garamond" w:hAnsi="Garamond"/>
          <w:lang w:eastAsia="fr-FR"/>
        </w:rPr>
        <w:t>Traumatisé et Très Traumatisé</w:t>
      </w:r>
      <w:r w:rsidRPr="00E86B83">
        <w:rPr>
          <w:rFonts w:ascii="Garamond" w:hAnsi="Garamond"/>
          <w:lang w:eastAsia="fr-FR"/>
        </w:rPr>
        <w:t xml:space="preserve">. Il est </w:t>
      </w:r>
      <w:r w:rsidR="00864E4D" w:rsidRPr="00E86B83">
        <w:rPr>
          <w:rFonts w:ascii="Garamond" w:hAnsi="Garamond"/>
          <w:lang w:eastAsia="fr-FR"/>
        </w:rPr>
        <w:t xml:space="preserve">également </w:t>
      </w:r>
      <w:r w:rsidRPr="00E86B83">
        <w:rPr>
          <w:rFonts w:ascii="Garamond" w:hAnsi="Garamond"/>
          <w:lang w:eastAsia="fr-FR"/>
        </w:rPr>
        <w:t>immunisé à la torture mentale.</w:t>
      </w:r>
    </w:p>
    <w:p w14:paraId="3B226C63" w14:textId="1F466397" w:rsidR="003E2E99" w:rsidRPr="003E68DF" w:rsidRDefault="005154B0" w:rsidP="00AE521A">
      <w:pPr>
        <w:spacing w:line="276" w:lineRule="auto"/>
        <w:jc w:val="both"/>
        <w:rPr>
          <w:rFonts w:ascii="Garamond" w:hAnsi="Garamond"/>
          <w:i/>
          <w:iCs/>
          <w:lang w:eastAsia="fr-FR"/>
        </w:rPr>
      </w:pPr>
      <w:r w:rsidRPr="00E86B83">
        <w:rPr>
          <w:rFonts w:ascii="Garamond" w:hAnsi="Garamond"/>
          <w:i/>
          <w:iCs/>
          <w:lang w:eastAsia="fr-FR"/>
        </w:rPr>
        <w:t>Prérequis : 6 ou plus en Trempe.</w:t>
      </w:r>
    </w:p>
    <w:p w14:paraId="68993CC3" w14:textId="77777777" w:rsidR="007833EA" w:rsidRPr="00E86B83" w:rsidRDefault="007833EA" w:rsidP="003E68DF">
      <w:pPr>
        <w:spacing w:line="276" w:lineRule="auto"/>
        <w:jc w:val="center"/>
        <w:rPr>
          <w:rFonts w:ascii="Garamond" w:hAnsi="Garamond"/>
          <w:b/>
          <w:bCs/>
          <w:lang w:eastAsia="fr-FR"/>
        </w:rPr>
      </w:pPr>
      <w:r w:rsidRPr="00E86B83">
        <w:rPr>
          <w:rFonts w:ascii="Garamond" w:hAnsi="Garamond"/>
          <w:b/>
          <w:bCs/>
          <w:lang w:eastAsia="fr-FR"/>
        </w:rPr>
        <w:t>Sixième sens</w:t>
      </w:r>
    </w:p>
    <w:p w14:paraId="7AAE914B" w14:textId="77777777" w:rsidR="00EA2892" w:rsidRPr="00E86B83" w:rsidRDefault="00EA2892" w:rsidP="00AE521A">
      <w:pPr>
        <w:spacing w:line="276" w:lineRule="auto"/>
        <w:jc w:val="both"/>
        <w:rPr>
          <w:rFonts w:ascii="Garamond" w:hAnsi="Garamond"/>
          <w:lang w:eastAsia="fr-FR"/>
        </w:rPr>
      </w:pPr>
      <w:r w:rsidRPr="00E86B83">
        <w:rPr>
          <w:rFonts w:ascii="Garamond" w:hAnsi="Garamond"/>
          <w:lang w:eastAsia="fr-FR"/>
        </w:rPr>
        <w:t>L’Élu sait où se trouvent les ennemis dont il a conscience et qui cherchent à lui nuire directement dans un certain rayon. Attention, cette détection ne fonctionne pas pour débusquer un traître ou pour deviner que quelqu’un est simplement hostile à l’Élu ou le hait viscéralement. Il s’agit d’un pouvoir de localisation et d’alerte. La distance de détection dépend du niveau du Talent.</w:t>
      </w:r>
    </w:p>
    <w:p w14:paraId="1608F192" w14:textId="77777777" w:rsidR="00EA2892" w:rsidRPr="00E86B83" w:rsidRDefault="00EA2892" w:rsidP="00AE521A">
      <w:pPr>
        <w:spacing w:line="276" w:lineRule="auto"/>
        <w:jc w:val="both"/>
        <w:rPr>
          <w:rFonts w:ascii="Garamond" w:hAnsi="Garamond"/>
          <w:i/>
          <w:iCs/>
          <w:lang w:eastAsia="fr-FR"/>
        </w:rPr>
      </w:pPr>
      <w:r w:rsidRPr="00E86B83">
        <w:rPr>
          <w:rFonts w:ascii="Garamond" w:hAnsi="Garamond"/>
          <w:i/>
          <w:iCs/>
          <w:lang w:eastAsia="fr-FR"/>
        </w:rPr>
        <w:t>Prérequis : 6 ou plus en Adresse ou Clairvoyance.</w:t>
      </w:r>
    </w:p>
    <w:p w14:paraId="7028234F" w14:textId="77777777" w:rsidR="00EA2892" w:rsidRPr="00E86B83" w:rsidRDefault="00EA2892"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détecte les ennemis dans un rayon de 10 mètres. Accès réservé aux Novices et aux Adeptes.</w:t>
      </w:r>
    </w:p>
    <w:p w14:paraId="4EDF9385" w14:textId="77777777" w:rsidR="00EA2892" w:rsidRPr="00E86B83" w:rsidRDefault="00EA2892"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 détecte les ennemis dans un rayon de 100 mètres. Accès réservé aux Chevaliers et aux Hérauts.</w:t>
      </w:r>
    </w:p>
    <w:p w14:paraId="722B3F0A" w14:textId="77777777" w:rsidR="00EA2892" w:rsidRPr="00E86B83" w:rsidRDefault="00EA2892"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 détecte les ennemis dans un rayon de 1000 mètres. Accès réservé aux Champions.</w:t>
      </w:r>
    </w:p>
    <w:p w14:paraId="1DDB195E" w14:textId="6FA3C478" w:rsidR="009A097D" w:rsidRPr="00E86B83" w:rsidRDefault="009A097D" w:rsidP="0002744B">
      <w:pPr>
        <w:pStyle w:val="Titre3"/>
      </w:pPr>
      <w:bookmarkStart w:id="96" w:name="_Toc200737478"/>
      <w:r w:rsidRPr="00E86B83">
        <w:lastRenderedPageBreak/>
        <w:t>5.3.</w:t>
      </w:r>
      <w:r w:rsidR="00832848">
        <w:t>3</w:t>
      </w:r>
      <w:r w:rsidRPr="00E86B83">
        <w:t xml:space="preserve"> Tendances</w:t>
      </w:r>
      <w:r w:rsidR="007935A8" w:rsidRPr="00E86B83">
        <w:t xml:space="preserve"> du Chaos</w:t>
      </w:r>
      <w:bookmarkEnd w:id="96"/>
    </w:p>
    <w:p w14:paraId="4FDACC51" w14:textId="77777777" w:rsidR="00B11EF7" w:rsidRPr="00E86B83" w:rsidRDefault="00B11EF7" w:rsidP="003E68DF">
      <w:pPr>
        <w:spacing w:line="276" w:lineRule="auto"/>
        <w:jc w:val="center"/>
        <w:rPr>
          <w:rFonts w:ascii="Garamond" w:hAnsi="Garamond"/>
          <w:b/>
          <w:bCs/>
          <w:lang w:eastAsia="fr-FR"/>
        </w:rPr>
      </w:pPr>
      <w:r w:rsidRPr="00E86B83">
        <w:rPr>
          <w:rFonts w:ascii="Garamond" w:hAnsi="Garamond"/>
          <w:b/>
          <w:bCs/>
          <w:lang w:eastAsia="fr-FR"/>
        </w:rPr>
        <w:t>Cauchemars</w:t>
      </w:r>
    </w:p>
    <w:p w14:paraId="5793E828" w14:textId="6A214385" w:rsidR="00554E50" w:rsidRPr="00E86B83" w:rsidRDefault="00B11EF7" w:rsidP="00AE521A">
      <w:pPr>
        <w:spacing w:line="276" w:lineRule="auto"/>
        <w:jc w:val="both"/>
        <w:rPr>
          <w:rFonts w:ascii="Garamond" w:hAnsi="Garamond"/>
          <w:lang w:eastAsia="fr-FR"/>
        </w:rPr>
      </w:pPr>
      <w:r w:rsidRPr="00E86B83">
        <w:rPr>
          <w:rFonts w:ascii="Garamond" w:hAnsi="Garamond"/>
          <w:lang w:eastAsia="fr-FR"/>
        </w:rPr>
        <w:t xml:space="preserve">Les visions d’un horrible carnage perturbent le sommeil de l’Élu, le laissant épuisé et misérable au petit matin. </w:t>
      </w:r>
      <w:r w:rsidR="00585EE2" w:rsidRPr="00E86B83">
        <w:rPr>
          <w:rFonts w:ascii="Garamond" w:hAnsi="Garamond"/>
          <w:lang w:eastAsia="fr-FR"/>
        </w:rPr>
        <w:t>C</w:t>
      </w:r>
      <w:r w:rsidRPr="00E86B83">
        <w:rPr>
          <w:rFonts w:ascii="Garamond" w:hAnsi="Garamond"/>
          <w:lang w:eastAsia="fr-FR"/>
        </w:rPr>
        <w:t xml:space="preserve">ertains jours laissés à l’appréciation du MJ, </w:t>
      </w:r>
      <w:r w:rsidR="00585EE2" w:rsidRPr="00E86B83">
        <w:rPr>
          <w:rFonts w:ascii="Garamond" w:hAnsi="Garamond"/>
          <w:lang w:eastAsia="fr-FR"/>
        </w:rPr>
        <w:t xml:space="preserve">le SD de </w:t>
      </w:r>
      <w:r w:rsidRPr="00E86B83">
        <w:rPr>
          <w:rFonts w:ascii="Garamond" w:hAnsi="Garamond"/>
          <w:lang w:eastAsia="fr-FR"/>
        </w:rPr>
        <w:t xml:space="preserve">toutes ses actions </w:t>
      </w:r>
      <w:r w:rsidR="00585EE2" w:rsidRPr="00E86B83">
        <w:rPr>
          <w:rFonts w:ascii="Garamond" w:hAnsi="Garamond"/>
          <w:lang w:eastAsia="fr-FR"/>
        </w:rPr>
        <w:t>peut augmenter de +2, ou son maximum d’Âme peut être réduit de quatre niveaux pendant une demi-journée,</w:t>
      </w:r>
      <w:r w:rsidRPr="00E86B83">
        <w:rPr>
          <w:rFonts w:ascii="Garamond" w:hAnsi="Garamond"/>
          <w:lang w:eastAsia="fr-FR"/>
        </w:rPr>
        <w:t xml:space="preserve"> tant ce cauchemar l’a, une fois de plus, vidé.</w:t>
      </w:r>
    </w:p>
    <w:p w14:paraId="49FC0092" w14:textId="77777777" w:rsidR="00B11EF7" w:rsidRPr="00E86B83" w:rsidRDefault="00B11EF7" w:rsidP="003E68DF">
      <w:pPr>
        <w:spacing w:line="276" w:lineRule="auto"/>
        <w:jc w:val="center"/>
        <w:rPr>
          <w:rFonts w:ascii="Garamond" w:hAnsi="Garamond"/>
          <w:b/>
          <w:bCs/>
          <w:lang w:eastAsia="fr-FR"/>
        </w:rPr>
      </w:pPr>
      <w:r w:rsidRPr="00E86B83">
        <w:rPr>
          <w:rFonts w:ascii="Garamond" w:hAnsi="Garamond"/>
          <w:b/>
          <w:bCs/>
          <w:lang w:eastAsia="fr-FR"/>
        </w:rPr>
        <w:t>Dépression grave</w:t>
      </w:r>
    </w:p>
    <w:p w14:paraId="29398ACD" w14:textId="5599950D" w:rsidR="00B11EF7" w:rsidRPr="00E86B83" w:rsidRDefault="00B11EF7" w:rsidP="00AE521A">
      <w:pPr>
        <w:spacing w:line="276" w:lineRule="auto"/>
        <w:jc w:val="both"/>
        <w:rPr>
          <w:rFonts w:ascii="Garamond" w:hAnsi="Garamond"/>
          <w:lang w:eastAsia="fr-FR"/>
        </w:rPr>
      </w:pPr>
      <w:r w:rsidRPr="00E86B83">
        <w:rPr>
          <w:rFonts w:ascii="Garamond" w:hAnsi="Garamond"/>
          <w:lang w:eastAsia="fr-FR"/>
        </w:rPr>
        <w:t>L’Élu sombre dans la mélancolie ou s’enthousiasme de manière exagérée. Il réagit de manière excessive et décalée. Face à une situation véritablement déprimante (la mort d’un être cher, un spectacle choquant, une défaite certaine, etc.), ou lors d’un moment de bonheur intense (la joie de la victoire, l’amour avec sa bien-aimée, etc.), l’</w:t>
      </w:r>
      <w:r w:rsidR="00585EE2" w:rsidRPr="00E86B83">
        <w:rPr>
          <w:rFonts w:ascii="Garamond" w:hAnsi="Garamond"/>
          <w:lang w:eastAsia="fr-FR"/>
        </w:rPr>
        <w:t>É</w:t>
      </w:r>
      <w:r w:rsidRPr="00E86B83">
        <w:rPr>
          <w:rFonts w:ascii="Garamond" w:hAnsi="Garamond"/>
          <w:lang w:eastAsia="fr-FR"/>
        </w:rPr>
        <w:t>lu doit faire un test de Terreur ou d’Extase.</w:t>
      </w:r>
    </w:p>
    <w:p w14:paraId="1F8EAF98" w14:textId="77777777" w:rsidR="00B11EF7" w:rsidRPr="00E86B83" w:rsidRDefault="00B11EF7" w:rsidP="003E68DF">
      <w:pPr>
        <w:spacing w:line="276" w:lineRule="auto"/>
        <w:jc w:val="center"/>
        <w:rPr>
          <w:rFonts w:ascii="Garamond" w:hAnsi="Garamond"/>
          <w:b/>
          <w:bCs/>
          <w:lang w:eastAsia="fr-FR"/>
        </w:rPr>
      </w:pPr>
      <w:r w:rsidRPr="00E86B83">
        <w:rPr>
          <w:rFonts w:ascii="Garamond" w:hAnsi="Garamond"/>
          <w:b/>
          <w:bCs/>
          <w:lang w:eastAsia="fr-FR"/>
        </w:rPr>
        <w:t>Écervelé</w:t>
      </w:r>
    </w:p>
    <w:p w14:paraId="177710EB" w14:textId="603E2DB5" w:rsidR="003E68DF" w:rsidRPr="00E86B83" w:rsidRDefault="008D330F" w:rsidP="00AE521A">
      <w:pPr>
        <w:spacing w:line="276" w:lineRule="auto"/>
        <w:jc w:val="both"/>
        <w:rPr>
          <w:rFonts w:ascii="Garamond" w:hAnsi="Garamond"/>
          <w:lang w:eastAsia="fr-FR"/>
        </w:rPr>
      </w:pPr>
      <w:r w:rsidRPr="00E86B83">
        <w:rPr>
          <w:rFonts w:ascii="Garamond" w:hAnsi="Garamond"/>
          <w:lang w:eastAsia="fr-FR"/>
        </w:rPr>
        <w:t xml:space="preserve">L’Élu a tendance à perdre la mémoire à court terme. Il voit le SD augmenter de + 2 </w:t>
      </w:r>
      <w:r w:rsidR="0050435C" w:rsidRPr="00E86B83">
        <w:rPr>
          <w:rFonts w:ascii="Garamond" w:hAnsi="Garamond"/>
          <w:lang w:eastAsia="fr-FR"/>
        </w:rPr>
        <w:t>lors de</w:t>
      </w:r>
      <w:r w:rsidRPr="00E86B83">
        <w:rPr>
          <w:rFonts w:ascii="Garamond" w:hAnsi="Garamond"/>
          <w:lang w:eastAsia="fr-FR"/>
        </w:rPr>
        <w:t xml:space="preserve"> tout test visant à se souvenir d’événements ou d’informations datant de moins d’un an. Le PJ n’a pas le droit de consulter plus d’une fois ses notes au cours d’une séance. Et cette consultation ne doit pas excéder vingt secondes. Le MJ pourra profiter de ces vingt secondes fatidiques pour rappeler les vertus d’une prise de notes organisée.</w:t>
      </w:r>
    </w:p>
    <w:p w14:paraId="3DB98C92" w14:textId="77777777" w:rsidR="004F6EBB" w:rsidRPr="00E86B83" w:rsidRDefault="004F6EBB" w:rsidP="003E68DF">
      <w:pPr>
        <w:spacing w:line="276" w:lineRule="auto"/>
        <w:jc w:val="center"/>
        <w:rPr>
          <w:rFonts w:ascii="Garamond" w:hAnsi="Garamond"/>
          <w:b/>
          <w:bCs/>
          <w:lang w:eastAsia="fr-FR"/>
        </w:rPr>
      </w:pPr>
      <w:r w:rsidRPr="00E86B83">
        <w:rPr>
          <w:rFonts w:ascii="Garamond" w:hAnsi="Garamond"/>
          <w:b/>
          <w:bCs/>
          <w:lang w:eastAsia="fr-FR"/>
        </w:rPr>
        <w:t>Esprit vagabond</w:t>
      </w:r>
    </w:p>
    <w:p w14:paraId="1C8B0746" w14:textId="72F01BEA" w:rsidR="00B11EF7" w:rsidRPr="00E86B83" w:rsidRDefault="004F6EBB" w:rsidP="00AE521A">
      <w:pPr>
        <w:spacing w:line="276" w:lineRule="auto"/>
        <w:jc w:val="both"/>
        <w:rPr>
          <w:rFonts w:ascii="Garamond" w:hAnsi="Garamond"/>
          <w:lang w:eastAsia="fr-FR"/>
        </w:rPr>
      </w:pPr>
      <w:r w:rsidRPr="00E86B83">
        <w:rPr>
          <w:rFonts w:ascii="Garamond" w:hAnsi="Garamond"/>
          <w:lang w:eastAsia="fr-FR"/>
        </w:rPr>
        <w:t xml:space="preserve">L’Élu est incapable de se concentrer sur de longues périodes et n’a pas la patience de s’atteler à des tâches pénibles. </w:t>
      </w:r>
      <w:r w:rsidR="0099156E" w:rsidRPr="00E86B83">
        <w:rPr>
          <w:rFonts w:ascii="Garamond" w:hAnsi="Garamond"/>
          <w:lang w:eastAsia="fr-FR"/>
        </w:rPr>
        <w:t>Le SD de</w:t>
      </w:r>
      <w:r w:rsidRPr="00E86B83">
        <w:rPr>
          <w:rFonts w:ascii="Garamond" w:hAnsi="Garamond"/>
          <w:lang w:eastAsia="fr-FR"/>
        </w:rPr>
        <w:t xml:space="preserve"> tous ses tests de </w:t>
      </w:r>
      <w:r w:rsidRPr="00E86B83">
        <w:rPr>
          <w:rFonts w:ascii="Garamond" w:hAnsi="Garamond"/>
          <w:i/>
          <w:iCs/>
          <w:lang w:eastAsia="fr-FR"/>
        </w:rPr>
        <w:t>Perception</w:t>
      </w:r>
      <w:r w:rsidRPr="00E86B83">
        <w:rPr>
          <w:rFonts w:ascii="Garamond" w:hAnsi="Garamond"/>
          <w:lang w:eastAsia="fr-FR"/>
        </w:rPr>
        <w:t xml:space="preserve"> impliquant une recherche</w:t>
      </w:r>
      <w:r w:rsidR="0099156E" w:rsidRPr="00E86B83">
        <w:rPr>
          <w:rFonts w:ascii="Garamond" w:hAnsi="Garamond"/>
          <w:lang w:eastAsia="fr-FR"/>
        </w:rPr>
        <w:t xml:space="preserve"> est augmenté de 2, et l’Élu</w:t>
      </w:r>
      <w:r w:rsidRPr="00E86B83">
        <w:rPr>
          <w:rFonts w:ascii="Garamond" w:hAnsi="Garamond"/>
          <w:lang w:eastAsia="fr-FR"/>
        </w:rPr>
        <w:t xml:space="preserve"> ne pourra jamais acquérir l</w:t>
      </w:r>
      <w:r w:rsidR="0099156E" w:rsidRPr="00E86B83">
        <w:rPr>
          <w:rFonts w:ascii="Garamond" w:hAnsi="Garamond"/>
          <w:lang w:eastAsia="fr-FR"/>
        </w:rPr>
        <w:t>es</w:t>
      </w:r>
      <w:r w:rsidRPr="00E86B83">
        <w:rPr>
          <w:rFonts w:ascii="Garamond" w:hAnsi="Garamond"/>
          <w:lang w:eastAsia="fr-FR"/>
        </w:rPr>
        <w:t xml:space="preserve"> prédilection</w:t>
      </w:r>
      <w:r w:rsidR="0099156E" w:rsidRPr="00E86B83">
        <w:rPr>
          <w:rFonts w:ascii="Garamond" w:hAnsi="Garamond"/>
          <w:lang w:eastAsia="fr-FR"/>
        </w:rPr>
        <w:t>s</w:t>
      </w:r>
      <w:r w:rsidRPr="00E86B83">
        <w:rPr>
          <w:rFonts w:ascii="Garamond" w:hAnsi="Garamond"/>
          <w:lang w:eastAsia="fr-FR"/>
        </w:rPr>
        <w:t xml:space="preserve"> </w:t>
      </w:r>
      <w:r w:rsidRPr="00E86B83">
        <w:rPr>
          <w:rFonts w:ascii="Garamond" w:hAnsi="Garamond"/>
          <w:i/>
          <w:iCs/>
          <w:lang w:eastAsia="fr-FR"/>
        </w:rPr>
        <w:t>Recherche</w:t>
      </w:r>
      <w:r w:rsidRPr="00E86B83">
        <w:rPr>
          <w:rFonts w:ascii="Garamond" w:hAnsi="Garamond"/>
          <w:lang w:eastAsia="fr-FR"/>
        </w:rPr>
        <w:t xml:space="preserve"> ou </w:t>
      </w:r>
      <w:r w:rsidRPr="00E86B83">
        <w:rPr>
          <w:rFonts w:ascii="Garamond" w:hAnsi="Garamond"/>
          <w:i/>
          <w:iCs/>
          <w:lang w:eastAsia="fr-FR"/>
        </w:rPr>
        <w:t>Vigilance</w:t>
      </w:r>
      <w:r w:rsidRPr="00E86B83">
        <w:rPr>
          <w:rFonts w:ascii="Garamond" w:hAnsi="Garamond"/>
          <w:lang w:eastAsia="fr-FR"/>
        </w:rPr>
        <w:t>. Il l</w:t>
      </w:r>
      <w:r w:rsidR="0099156E" w:rsidRPr="00E86B83">
        <w:rPr>
          <w:rFonts w:ascii="Garamond" w:hAnsi="Garamond"/>
          <w:lang w:eastAsia="fr-FR"/>
        </w:rPr>
        <w:t>es</w:t>
      </w:r>
      <w:r w:rsidRPr="00E86B83">
        <w:rPr>
          <w:rFonts w:ascii="Garamond" w:hAnsi="Garamond"/>
          <w:lang w:eastAsia="fr-FR"/>
        </w:rPr>
        <w:t xml:space="preserve"> perd s’il l</w:t>
      </w:r>
      <w:r w:rsidR="0099156E" w:rsidRPr="00E86B83">
        <w:rPr>
          <w:rFonts w:ascii="Garamond" w:hAnsi="Garamond"/>
          <w:lang w:eastAsia="fr-FR"/>
        </w:rPr>
        <w:t>es</w:t>
      </w:r>
      <w:r w:rsidRPr="00E86B83">
        <w:rPr>
          <w:rFonts w:ascii="Garamond" w:hAnsi="Garamond"/>
          <w:lang w:eastAsia="fr-FR"/>
        </w:rPr>
        <w:t xml:space="preserve"> possédait déjà.</w:t>
      </w:r>
    </w:p>
    <w:p w14:paraId="7200E2C3" w14:textId="77777777" w:rsidR="00B846AB" w:rsidRPr="00E86B83" w:rsidRDefault="00B846AB" w:rsidP="003E68DF">
      <w:pPr>
        <w:spacing w:line="276" w:lineRule="auto"/>
        <w:jc w:val="center"/>
        <w:rPr>
          <w:rFonts w:ascii="Garamond" w:hAnsi="Garamond"/>
          <w:b/>
          <w:bCs/>
          <w:lang w:eastAsia="fr-FR"/>
        </w:rPr>
      </w:pPr>
      <w:r w:rsidRPr="00E86B83">
        <w:rPr>
          <w:rFonts w:ascii="Garamond" w:hAnsi="Garamond"/>
          <w:b/>
          <w:bCs/>
          <w:lang w:eastAsia="fr-FR"/>
        </w:rPr>
        <w:t>Ferveur démoniaque</w:t>
      </w:r>
    </w:p>
    <w:p w14:paraId="376EA4D8" w14:textId="4B6FBFEA" w:rsidR="00B846AB" w:rsidRPr="00E86B83" w:rsidRDefault="00B846AB" w:rsidP="00AE521A">
      <w:pPr>
        <w:spacing w:line="276" w:lineRule="auto"/>
        <w:jc w:val="both"/>
        <w:rPr>
          <w:rFonts w:ascii="Garamond" w:hAnsi="Garamond"/>
          <w:lang w:eastAsia="fr-FR"/>
        </w:rPr>
      </w:pPr>
      <w:r w:rsidRPr="00E86B83">
        <w:rPr>
          <w:rFonts w:ascii="Garamond" w:hAnsi="Garamond"/>
          <w:lang w:eastAsia="fr-FR"/>
        </w:rPr>
        <w:t xml:space="preserve">L’Élu est persuadé qu’un destin particulier et légendaire l’attend et qu’il est voué à se transformer en une créature du Chaos. </w:t>
      </w:r>
      <w:r w:rsidR="0050435C" w:rsidRPr="00E86B83">
        <w:rPr>
          <w:rFonts w:ascii="Garamond" w:hAnsi="Garamond"/>
          <w:lang w:eastAsia="fr-FR"/>
        </w:rPr>
        <w:t>La</w:t>
      </w:r>
      <w:r w:rsidRPr="00E86B83">
        <w:rPr>
          <w:rFonts w:ascii="Garamond" w:hAnsi="Garamond"/>
          <w:lang w:eastAsia="fr-FR"/>
        </w:rPr>
        <w:t xml:space="preserve"> </w:t>
      </w:r>
      <w:r w:rsidR="0050435C" w:rsidRPr="00E86B83">
        <w:rPr>
          <w:rFonts w:ascii="Garamond" w:hAnsi="Garamond"/>
          <w:lang w:eastAsia="fr-FR"/>
        </w:rPr>
        <w:t>valeur maximale d’Âme de l’Élu est réduite de façon permanente d’un niveau tous les deux</w:t>
      </w:r>
      <w:r w:rsidRPr="00E86B83">
        <w:rPr>
          <w:rFonts w:ascii="Garamond" w:hAnsi="Garamond"/>
          <w:lang w:eastAsia="fr-FR"/>
        </w:rPr>
        <w:t xml:space="preserve"> niveau</w:t>
      </w:r>
      <w:r w:rsidR="0050435C" w:rsidRPr="00E86B83">
        <w:rPr>
          <w:rFonts w:ascii="Garamond" w:hAnsi="Garamond"/>
          <w:lang w:eastAsia="fr-FR"/>
        </w:rPr>
        <w:t>x</w:t>
      </w:r>
      <w:r w:rsidRPr="00E86B83">
        <w:rPr>
          <w:rFonts w:ascii="Garamond" w:hAnsi="Garamond"/>
          <w:lang w:eastAsia="fr-FR"/>
        </w:rPr>
        <w:t xml:space="preserve"> </w:t>
      </w:r>
      <w:r w:rsidR="0050435C" w:rsidRPr="00E86B83">
        <w:rPr>
          <w:rFonts w:ascii="Garamond" w:hAnsi="Garamond"/>
          <w:lang w:eastAsia="fr-FR"/>
        </w:rPr>
        <w:t>qu’il gagne</w:t>
      </w:r>
      <w:r w:rsidR="00B96A89" w:rsidRPr="00E86B83">
        <w:rPr>
          <w:rFonts w:ascii="Garamond" w:hAnsi="Garamond"/>
          <w:lang w:eastAsia="fr-FR"/>
        </w:rPr>
        <w:t xml:space="preserve"> sur sa jauge de Loi</w:t>
      </w:r>
      <w:r w:rsidR="00404357" w:rsidRPr="00E86B83">
        <w:rPr>
          <w:rFonts w:ascii="Garamond" w:hAnsi="Garamond"/>
          <w:lang w:eastAsia="fr-FR"/>
        </w:rPr>
        <w:t xml:space="preserve"> (à partir de 2 en Loi)</w:t>
      </w:r>
      <w:r w:rsidRPr="00E86B83">
        <w:rPr>
          <w:rFonts w:ascii="Garamond" w:hAnsi="Garamond"/>
          <w:lang w:eastAsia="fr-FR"/>
        </w:rPr>
        <w:t>.</w:t>
      </w:r>
    </w:p>
    <w:p w14:paraId="2AB6C14C" w14:textId="77777777" w:rsidR="00B846AB" w:rsidRPr="00E86B83" w:rsidRDefault="00B846AB" w:rsidP="003E68DF">
      <w:pPr>
        <w:spacing w:line="276" w:lineRule="auto"/>
        <w:jc w:val="center"/>
        <w:rPr>
          <w:rFonts w:ascii="Garamond" w:hAnsi="Garamond"/>
          <w:b/>
          <w:bCs/>
          <w:lang w:eastAsia="fr-FR"/>
        </w:rPr>
      </w:pPr>
      <w:r w:rsidRPr="00E86B83">
        <w:rPr>
          <w:rFonts w:ascii="Garamond" w:hAnsi="Garamond"/>
          <w:b/>
          <w:bCs/>
          <w:lang w:eastAsia="fr-FR"/>
        </w:rPr>
        <w:t>Impitoyable</w:t>
      </w:r>
    </w:p>
    <w:p w14:paraId="2FA7E356" w14:textId="6524E98F" w:rsidR="00B846AB" w:rsidRPr="00E86B83" w:rsidRDefault="00B846AB" w:rsidP="00AE521A">
      <w:pPr>
        <w:spacing w:line="276" w:lineRule="auto"/>
        <w:jc w:val="both"/>
        <w:rPr>
          <w:rFonts w:ascii="Garamond" w:hAnsi="Garamond"/>
          <w:lang w:eastAsia="fr-FR"/>
        </w:rPr>
      </w:pPr>
      <w:r w:rsidRPr="00E86B83">
        <w:rPr>
          <w:rFonts w:ascii="Garamond" w:hAnsi="Garamond"/>
          <w:lang w:eastAsia="fr-FR"/>
        </w:rPr>
        <w:t>L’Élu ne se rend jamais et n’accepte aucune reddition de la part de son adversaire. Vaincre ou mourir.</w:t>
      </w:r>
      <w:r w:rsidR="007E4740" w:rsidRPr="00E86B83">
        <w:rPr>
          <w:rFonts w:ascii="Garamond" w:hAnsi="Garamond"/>
          <w:lang w:eastAsia="fr-FR"/>
        </w:rPr>
        <w:t xml:space="preserve"> S’il rompt ce vœu, il perd automatiquement le Don correspondant.</w:t>
      </w:r>
    </w:p>
    <w:p w14:paraId="56C93907" w14:textId="77777777" w:rsidR="00B846AB" w:rsidRPr="00E86B83" w:rsidRDefault="00B846AB" w:rsidP="003E68DF">
      <w:pPr>
        <w:spacing w:line="276" w:lineRule="auto"/>
        <w:jc w:val="center"/>
        <w:rPr>
          <w:rFonts w:ascii="Garamond" w:hAnsi="Garamond"/>
          <w:b/>
          <w:bCs/>
          <w:lang w:eastAsia="fr-FR"/>
        </w:rPr>
      </w:pPr>
      <w:r w:rsidRPr="00E86B83">
        <w:rPr>
          <w:rFonts w:ascii="Garamond" w:hAnsi="Garamond"/>
          <w:b/>
          <w:bCs/>
          <w:lang w:eastAsia="fr-FR"/>
        </w:rPr>
        <w:t>Inconstant</w:t>
      </w:r>
    </w:p>
    <w:p w14:paraId="42A6AA4B" w14:textId="4DD0B274" w:rsidR="00993D09" w:rsidRPr="00E86B83" w:rsidRDefault="00B846AB" w:rsidP="00AE521A">
      <w:pPr>
        <w:spacing w:line="276" w:lineRule="auto"/>
        <w:jc w:val="both"/>
        <w:rPr>
          <w:rFonts w:ascii="Garamond" w:hAnsi="Garamond"/>
          <w:lang w:eastAsia="fr-FR"/>
        </w:rPr>
      </w:pPr>
      <w:r w:rsidRPr="00E86B83">
        <w:rPr>
          <w:rFonts w:ascii="Garamond" w:hAnsi="Garamond"/>
          <w:lang w:eastAsia="fr-FR"/>
        </w:rPr>
        <w:t>L’Élu a beaucoup de mal à tenir ses promesses. Confronté à une situation dans laquelle il lui faut prendre un engagement (en acceptant une mission, par exemple), il doit réussir un test de Balance pour se faire violence.</w:t>
      </w:r>
    </w:p>
    <w:p w14:paraId="0E27C182" w14:textId="77777777" w:rsidR="00B846AB" w:rsidRPr="00E86B83" w:rsidRDefault="00B846AB" w:rsidP="003E68DF">
      <w:pPr>
        <w:spacing w:line="276" w:lineRule="auto"/>
        <w:jc w:val="center"/>
        <w:rPr>
          <w:rFonts w:ascii="Garamond" w:hAnsi="Garamond"/>
          <w:b/>
          <w:bCs/>
          <w:lang w:eastAsia="fr-FR"/>
        </w:rPr>
      </w:pPr>
      <w:r w:rsidRPr="00E86B83">
        <w:rPr>
          <w:rFonts w:ascii="Garamond" w:hAnsi="Garamond"/>
          <w:b/>
          <w:bCs/>
          <w:lang w:eastAsia="fr-FR"/>
        </w:rPr>
        <w:t>Insomnie</w:t>
      </w:r>
    </w:p>
    <w:p w14:paraId="4FFA1C44" w14:textId="77ABDF74" w:rsidR="00B846AB" w:rsidRPr="00E86B83" w:rsidRDefault="00B846AB" w:rsidP="00AE521A">
      <w:pPr>
        <w:spacing w:line="276" w:lineRule="auto"/>
        <w:jc w:val="both"/>
        <w:rPr>
          <w:rFonts w:ascii="Garamond" w:hAnsi="Garamond"/>
          <w:lang w:eastAsia="fr-FR"/>
        </w:rPr>
      </w:pPr>
      <w:r w:rsidRPr="00E86B83">
        <w:rPr>
          <w:rFonts w:ascii="Garamond" w:hAnsi="Garamond"/>
          <w:lang w:eastAsia="fr-FR"/>
        </w:rPr>
        <w:t xml:space="preserve">L’Élu souffre d’insomnie. Il lui est difficile de s’endormir, de peur de ne jamais se réveiller. Il a des cernes sous les yeux, a un teint cadavérique et devient peu à peu paranoïaque, même vis-à-vis de ses compagnons les plus proches. En tant que meneur de jeu, vous devriez faire de cette Tendance </w:t>
      </w:r>
      <w:r w:rsidRPr="00E86B83">
        <w:rPr>
          <w:rFonts w:ascii="Garamond" w:hAnsi="Garamond"/>
          <w:lang w:eastAsia="fr-FR"/>
        </w:rPr>
        <w:lastRenderedPageBreak/>
        <w:t>un handicap d’interprétation pour le personnage joueur en modifiant légèrement certaines de ses perceptions de la réalité.</w:t>
      </w:r>
    </w:p>
    <w:p w14:paraId="491B4860" w14:textId="77777777" w:rsidR="00B846AB" w:rsidRPr="00E86B83" w:rsidRDefault="00B846AB" w:rsidP="003E68DF">
      <w:pPr>
        <w:spacing w:line="276" w:lineRule="auto"/>
        <w:jc w:val="center"/>
        <w:rPr>
          <w:rFonts w:ascii="Garamond" w:hAnsi="Garamond"/>
          <w:b/>
          <w:bCs/>
          <w:lang w:eastAsia="fr-FR"/>
        </w:rPr>
      </w:pPr>
      <w:r w:rsidRPr="00E86B83">
        <w:rPr>
          <w:rFonts w:ascii="Garamond" w:hAnsi="Garamond"/>
          <w:b/>
          <w:bCs/>
          <w:lang w:eastAsia="fr-FR"/>
        </w:rPr>
        <w:t>Les mille vies</w:t>
      </w:r>
    </w:p>
    <w:p w14:paraId="3427BB6C" w14:textId="331FC34D" w:rsidR="00B846AB" w:rsidRPr="00E86B83" w:rsidRDefault="00B846AB" w:rsidP="00AE521A">
      <w:pPr>
        <w:spacing w:line="276" w:lineRule="auto"/>
        <w:jc w:val="both"/>
        <w:rPr>
          <w:rFonts w:ascii="Garamond" w:hAnsi="Garamond"/>
          <w:lang w:eastAsia="fr-FR"/>
        </w:rPr>
      </w:pPr>
      <w:r w:rsidRPr="00E86B83">
        <w:rPr>
          <w:rFonts w:ascii="Garamond" w:hAnsi="Garamond"/>
          <w:lang w:eastAsia="fr-FR"/>
        </w:rPr>
        <w:t xml:space="preserve">L’Élu est un touche-à-tout chronique. Il ne se spécialise jamais véritablement en quoi que ce soit. D’un naturel curieux, il essaie toutes sortes d’expériences. L’Élu ne peut développer aucune </w:t>
      </w:r>
      <w:r w:rsidR="007E4740" w:rsidRPr="00E86B83">
        <w:rPr>
          <w:rFonts w:ascii="Garamond" w:hAnsi="Garamond"/>
          <w:lang w:eastAsia="fr-FR"/>
        </w:rPr>
        <w:t>C</w:t>
      </w:r>
      <w:r w:rsidRPr="00E86B83">
        <w:rPr>
          <w:rFonts w:ascii="Garamond" w:hAnsi="Garamond"/>
          <w:lang w:eastAsia="fr-FR"/>
        </w:rPr>
        <w:t>ompétence au-delà de 6.</w:t>
      </w:r>
    </w:p>
    <w:p w14:paraId="734DF094" w14:textId="77777777" w:rsidR="00B846AB" w:rsidRPr="00E86B83" w:rsidRDefault="00B846AB" w:rsidP="003E68DF">
      <w:pPr>
        <w:spacing w:line="276" w:lineRule="auto"/>
        <w:jc w:val="center"/>
        <w:rPr>
          <w:rFonts w:ascii="Garamond" w:hAnsi="Garamond"/>
          <w:b/>
          <w:bCs/>
          <w:lang w:eastAsia="fr-FR"/>
        </w:rPr>
      </w:pPr>
      <w:r w:rsidRPr="00E86B83">
        <w:rPr>
          <w:rFonts w:ascii="Garamond" w:hAnsi="Garamond"/>
          <w:b/>
          <w:bCs/>
          <w:lang w:eastAsia="fr-FR"/>
        </w:rPr>
        <w:t>Mégalomane</w:t>
      </w:r>
    </w:p>
    <w:p w14:paraId="0D49105C" w14:textId="33E3B30B" w:rsidR="00B846AB" w:rsidRPr="00E86B83" w:rsidRDefault="00B846AB" w:rsidP="00AE521A">
      <w:pPr>
        <w:spacing w:line="276" w:lineRule="auto"/>
        <w:jc w:val="both"/>
        <w:rPr>
          <w:rFonts w:ascii="Garamond" w:hAnsi="Garamond"/>
          <w:lang w:eastAsia="fr-FR"/>
        </w:rPr>
      </w:pPr>
      <w:r w:rsidRPr="00E86B83">
        <w:rPr>
          <w:rFonts w:ascii="Garamond" w:hAnsi="Garamond"/>
          <w:lang w:eastAsia="fr-FR"/>
        </w:rPr>
        <w:t xml:space="preserve">L’Élu considère les humains, dont ses compagnons et amis, comme des êtres inférieurs, jaloux de ses succès. S’il est contredit, en faits ou en paroles, il doit </w:t>
      </w:r>
      <w:r w:rsidR="00854F65" w:rsidRPr="00E86B83">
        <w:rPr>
          <w:rFonts w:ascii="Garamond" w:hAnsi="Garamond"/>
          <w:lang w:eastAsia="fr-FR"/>
        </w:rPr>
        <w:t>réussir</w:t>
      </w:r>
      <w:r w:rsidRPr="00E86B83">
        <w:rPr>
          <w:rFonts w:ascii="Garamond" w:hAnsi="Garamond"/>
          <w:lang w:eastAsia="fr-FR"/>
        </w:rPr>
        <w:t xml:space="preserve"> un test de Balance</w:t>
      </w:r>
      <w:r w:rsidR="00A460D7" w:rsidRPr="00E86B83">
        <w:rPr>
          <w:rFonts w:ascii="Garamond" w:hAnsi="Garamond"/>
          <w:lang w:eastAsia="fr-FR"/>
        </w:rPr>
        <w:t xml:space="preserve"> </w:t>
      </w:r>
      <w:r w:rsidR="00854F65" w:rsidRPr="00E86B83">
        <w:rPr>
          <w:rFonts w:ascii="Garamond" w:hAnsi="Garamond"/>
          <w:lang w:eastAsia="fr-FR"/>
        </w:rPr>
        <w:t>pour ne pas les ignorer tels les laquais insignifiants qu’ils sont.</w:t>
      </w:r>
    </w:p>
    <w:p w14:paraId="47055165" w14:textId="77777777" w:rsidR="00B846AB" w:rsidRPr="00E86B83" w:rsidRDefault="00B846AB" w:rsidP="003E68DF">
      <w:pPr>
        <w:spacing w:line="276" w:lineRule="auto"/>
        <w:jc w:val="center"/>
        <w:rPr>
          <w:rFonts w:ascii="Garamond" w:hAnsi="Garamond"/>
          <w:b/>
          <w:bCs/>
          <w:lang w:eastAsia="fr-FR"/>
        </w:rPr>
      </w:pPr>
      <w:r w:rsidRPr="00E86B83">
        <w:rPr>
          <w:rFonts w:ascii="Garamond" w:hAnsi="Garamond"/>
          <w:b/>
          <w:bCs/>
          <w:lang w:eastAsia="fr-FR"/>
        </w:rPr>
        <w:t>Obsession pour une couleur</w:t>
      </w:r>
    </w:p>
    <w:p w14:paraId="5C2BEF87" w14:textId="4B71CF7D" w:rsidR="003E68DF" w:rsidRPr="00E86B83" w:rsidRDefault="00B846AB" w:rsidP="00AE521A">
      <w:pPr>
        <w:spacing w:line="276" w:lineRule="auto"/>
        <w:jc w:val="both"/>
        <w:rPr>
          <w:rFonts w:ascii="Garamond" w:hAnsi="Garamond"/>
          <w:lang w:eastAsia="fr-FR"/>
        </w:rPr>
      </w:pPr>
      <w:r w:rsidRPr="00E86B83">
        <w:rPr>
          <w:rFonts w:ascii="Garamond" w:hAnsi="Garamond"/>
          <w:lang w:eastAsia="fr-FR"/>
        </w:rPr>
        <w:t xml:space="preserve">L’Élu ne porte qu’une seule couleur, et rien d’autre. Son obsession le conduit même à teindre sa peau dans la couleur en question. Il perd 1 point de </w:t>
      </w:r>
      <w:r w:rsidRPr="00E86B83">
        <w:rPr>
          <w:rFonts w:ascii="Garamond" w:hAnsi="Garamond"/>
          <w:i/>
          <w:iCs/>
          <w:lang w:eastAsia="fr-FR"/>
        </w:rPr>
        <w:t>Présence</w:t>
      </w:r>
      <w:r w:rsidRPr="00E86B83">
        <w:rPr>
          <w:rFonts w:ascii="Garamond" w:hAnsi="Garamond"/>
          <w:lang w:eastAsia="fr-FR"/>
        </w:rPr>
        <w:t>.</w:t>
      </w:r>
    </w:p>
    <w:p w14:paraId="204689DE" w14:textId="77777777" w:rsidR="00282F37" w:rsidRPr="00E86B83" w:rsidRDefault="00282F37" w:rsidP="003E68DF">
      <w:pPr>
        <w:spacing w:line="276" w:lineRule="auto"/>
        <w:jc w:val="center"/>
        <w:rPr>
          <w:rFonts w:ascii="Garamond" w:hAnsi="Garamond"/>
          <w:b/>
          <w:bCs/>
          <w:lang w:eastAsia="fr-FR"/>
        </w:rPr>
      </w:pPr>
      <w:r w:rsidRPr="00E86B83">
        <w:rPr>
          <w:rFonts w:ascii="Garamond" w:hAnsi="Garamond"/>
          <w:b/>
          <w:bCs/>
          <w:lang w:eastAsia="fr-FR"/>
        </w:rPr>
        <w:t>Peine à jouir</w:t>
      </w:r>
    </w:p>
    <w:p w14:paraId="48A06E8A" w14:textId="6F8B376D" w:rsidR="00282F37" w:rsidRPr="00E86B83" w:rsidRDefault="00282F37" w:rsidP="00AE521A">
      <w:pPr>
        <w:spacing w:line="276" w:lineRule="auto"/>
        <w:jc w:val="both"/>
        <w:rPr>
          <w:rFonts w:ascii="Garamond" w:hAnsi="Garamond"/>
          <w:lang w:eastAsia="fr-FR"/>
        </w:rPr>
      </w:pPr>
      <w:r w:rsidRPr="00E86B83">
        <w:rPr>
          <w:rFonts w:ascii="Garamond" w:hAnsi="Garamond"/>
          <w:lang w:eastAsia="fr-FR"/>
        </w:rPr>
        <w:t>L’Élu est sinistre. Il n’est pas drôle, il ne recherche pas l’ivresse des sens et apprécie peu ou pas les plaisirs. Certains Seigneurs refuseront tout simplement de passer un Pacte avec un individu aussi ennuyeux que l’Élu. Le choix de divinités auxquelles se lier peut donc être très rapidement limité.</w:t>
      </w:r>
    </w:p>
    <w:p w14:paraId="4DBD737B" w14:textId="77777777" w:rsidR="00282F37" w:rsidRPr="00E86B83" w:rsidRDefault="00282F37" w:rsidP="003E68DF">
      <w:pPr>
        <w:spacing w:line="276" w:lineRule="auto"/>
        <w:jc w:val="center"/>
        <w:rPr>
          <w:rFonts w:ascii="Garamond" w:hAnsi="Garamond"/>
          <w:b/>
          <w:bCs/>
          <w:lang w:eastAsia="fr-FR"/>
        </w:rPr>
      </w:pPr>
      <w:r w:rsidRPr="00E86B83">
        <w:rPr>
          <w:rFonts w:ascii="Garamond" w:hAnsi="Garamond"/>
          <w:b/>
          <w:bCs/>
          <w:lang w:eastAsia="fr-FR"/>
        </w:rPr>
        <w:t>Phobie</w:t>
      </w:r>
    </w:p>
    <w:p w14:paraId="4BFEE024" w14:textId="48FCC028" w:rsidR="00282F37" w:rsidRPr="00E86B83" w:rsidRDefault="00282F37" w:rsidP="00AE521A">
      <w:pPr>
        <w:spacing w:line="276" w:lineRule="auto"/>
        <w:jc w:val="both"/>
        <w:rPr>
          <w:rFonts w:ascii="Garamond" w:hAnsi="Garamond"/>
          <w:lang w:eastAsia="fr-FR"/>
        </w:rPr>
      </w:pPr>
      <w:r w:rsidRPr="00E86B83">
        <w:rPr>
          <w:rFonts w:ascii="Garamond" w:hAnsi="Garamond"/>
          <w:lang w:eastAsia="fr-FR"/>
        </w:rPr>
        <w:t>L’Élu est victime d’une peur irrationnelle envers quelque chose : l’obscurité, le froid, les araignées, les rats, etc. Lorsqu’il est mis au contact de l’objet de sa peur, il doit faire un test de Terreu</w:t>
      </w:r>
      <w:r w:rsidR="00176BD4" w:rsidRPr="00E86B83">
        <w:rPr>
          <w:rFonts w:ascii="Garamond" w:hAnsi="Garamond"/>
          <w:lang w:eastAsia="fr-FR"/>
        </w:rPr>
        <w:t>r</w:t>
      </w:r>
      <w:r w:rsidRPr="00E86B83">
        <w:rPr>
          <w:rFonts w:ascii="Garamond" w:hAnsi="Garamond"/>
          <w:lang w:eastAsia="fr-FR"/>
        </w:rPr>
        <w:t>. Il ne peut s’accoutumer à cette peur.</w:t>
      </w:r>
    </w:p>
    <w:p w14:paraId="0BE99FF8" w14:textId="77777777" w:rsidR="00282F37" w:rsidRPr="00E86B83" w:rsidRDefault="00282F37" w:rsidP="003E68DF">
      <w:pPr>
        <w:spacing w:line="276" w:lineRule="auto"/>
        <w:jc w:val="center"/>
        <w:rPr>
          <w:rFonts w:ascii="Garamond" w:hAnsi="Garamond"/>
          <w:b/>
          <w:bCs/>
          <w:lang w:eastAsia="fr-FR"/>
        </w:rPr>
      </w:pPr>
      <w:r w:rsidRPr="00E86B83">
        <w:rPr>
          <w:rFonts w:ascii="Garamond" w:hAnsi="Garamond"/>
          <w:b/>
          <w:bCs/>
          <w:lang w:eastAsia="fr-FR"/>
        </w:rPr>
        <w:t>Recherche inlassable</w:t>
      </w:r>
    </w:p>
    <w:p w14:paraId="3A89EA55" w14:textId="1C910661" w:rsidR="00993D09" w:rsidRPr="00E86B83" w:rsidRDefault="00282F37" w:rsidP="00AE521A">
      <w:pPr>
        <w:spacing w:line="276" w:lineRule="auto"/>
        <w:jc w:val="both"/>
        <w:rPr>
          <w:rFonts w:ascii="Garamond" w:hAnsi="Garamond"/>
          <w:lang w:eastAsia="fr-FR"/>
        </w:rPr>
      </w:pPr>
      <w:r w:rsidRPr="00E86B83">
        <w:rPr>
          <w:rFonts w:ascii="Garamond" w:hAnsi="Garamond"/>
          <w:lang w:eastAsia="fr-FR"/>
        </w:rPr>
        <w:t xml:space="preserve">L’Élu est à la recherche d’un objet rare perdu par son culte </w:t>
      </w:r>
      <w:r w:rsidR="00ED0D38" w:rsidRPr="00E86B83">
        <w:rPr>
          <w:rFonts w:ascii="Garamond" w:hAnsi="Garamond"/>
          <w:lang w:eastAsia="fr-FR"/>
        </w:rPr>
        <w:t xml:space="preserve">et </w:t>
      </w:r>
      <w:r w:rsidRPr="00E86B83">
        <w:rPr>
          <w:rFonts w:ascii="Garamond" w:hAnsi="Garamond"/>
          <w:lang w:eastAsia="fr-FR"/>
        </w:rPr>
        <w:t>qu’il a juré sur sa vie de ramener</w:t>
      </w:r>
      <w:r w:rsidR="00ED0D38" w:rsidRPr="00E86B83">
        <w:rPr>
          <w:rFonts w:ascii="Garamond" w:hAnsi="Garamond"/>
          <w:lang w:eastAsia="fr-FR"/>
        </w:rPr>
        <w:t>,</w:t>
      </w:r>
      <w:r w:rsidRPr="00E86B83">
        <w:rPr>
          <w:rFonts w:ascii="Garamond" w:hAnsi="Garamond"/>
          <w:lang w:eastAsia="fr-FR"/>
        </w:rPr>
        <w:t xml:space="preserve"> pour la plus grande gloire de son Seigneur. Il risquera jusqu’à sa vie, et celle de ses compagnons, pour le retrouver.</w:t>
      </w:r>
    </w:p>
    <w:p w14:paraId="35FBFF5C" w14:textId="77777777" w:rsidR="00282F37" w:rsidRPr="00E86B83" w:rsidRDefault="00282F37" w:rsidP="003E68DF">
      <w:pPr>
        <w:spacing w:line="276" w:lineRule="auto"/>
        <w:jc w:val="center"/>
        <w:rPr>
          <w:rFonts w:ascii="Garamond" w:hAnsi="Garamond"/>
          <w:b/>
          <w:bCs/>
          <w:lang w:eastAsia="fr-FR"/>
        </w:rPr>
      </w:pPr>
      <w:r w:rsidRPr="00E86B83">
        <w:rPr>
          <w:rFonts w:ascii="Garamond" w:hAnsi="Garamond"/>
          <w:b/>
          <w:bCs/>
          <w:lang w:eastAsia="fr-FR"/>
        </w:rPr>
        <w:t>Secret</w:t>
      </w:r>
    </w:p>
    <w:p w14:paraId="6E47C051" w14:textId="15FDFC35" w:rsidR="00282F37" w:rsidRPr="00E86B83" w:rsidRDefault="00282F37" w:rsidP="00AE521A">
      <w:pPr>
        <w:spacing w:line="276" w:lineRule="auto"/>
        <w:jc w:val="both"/>
        <w:rPr>
          <w:rFonts w:ascii="Garamond" w:hAnsi="Garamond"/>
          <w:lang w:eastAsia="fr-FR"/>
        </w:rPr>
      </w:pPr>
      <w:r w:rsidRPr="00E86B83">
        <w:rPr>
          <w:rFonts w:ascii="Garamond" w:hAnsi="Garamond"/>
          <w:lang w:eastAsia="fr-FR"/>
        </w:rPr>
        <w:t>L’Élu devient pathologiquement secret, il ne dit jamais rien sur lui-même et conserve jalousement toutes les informations qu’il peut obtenir. Il prend toujours des mesures aussi risquées qu’excessives pour protéger ce qu’il sait. L’Élu pratique une rétention d’informations à tous les niveaux, même si cette rétention concerne des informations tout à fait triviales.</w:t>
      </w:r>
      <w:r w:rsidR="004E7CF5" w:rsidRPr="00E86B83">
        <w:rPr>
          <w:rFonts w:ascii="Garamond" w:hAnsi="Garamond"/>
          <w:lang w:eastAsia="fr-FR"/>
        </w:rPr>
        <w:t xml:space="preserve"> S’il ne le fait pas, il perd automatiquement le Don correspondant.</w:t>
      </w:r>
    </w:p>
    <w:p w14:paraId="51A9CD73" w14:textId="77777777" w:rsidR="00282F37" w:rsidRPr="00E86B83" w:rsidRDefault="00282F37" w:rsidP="003E68DF">
      <w:pPr>
        <w:spacing w:line="276" w:lineRule="auto"/>
        <w:jc w:val="center"/>
        <w:rPr>
          <w:rFonts w:ascii="Garamond" w:hAnsi="Garamond"/>
          <w:b/>
          <w:bCs/>
          <w:lang w:eastAsia="fr-FR"/>
        </w:rPr>
      </w:pPr>
      <w:r w:rsidRPr="00E86B83">
        <w:rPr>
          <w:rFonts w:ascii="Garamond" w:hAnsi="Garamond"/>
          <w:b/>
          <w:bCs/>
          <w:lang w:eastAsia="fr-FR"/>
        </w:rPr>
        <w:t>Tempérament violent</w:t>
      </w:r>
    </w:p>
    <w:p w14:paraId="5C95F6DC" w14:textId="76C86A24" w:rsidR="00282F37" w:rsidRDefault="00282F37" w:rsidP="00AE521A">
      <w:pPr>
        <w:spacing w:line="276" w:lineRule="auto"/>
        <w:jc w:val="both"/>
        <w:rPr>
          <w:rFonts w:ascii="Garamond" w:hAnsi="Garamond"/>
          <w:lang w:eastAsia="fr-FR"/>
        </w:rPr>
      </w:pPr>
      <w:r w:rsidRPr="00E86B83">
        <w:rPr>
          <w:rFonts w:ascii="Garamond" w:hAnsi="Garamond"/>
          <w:lang w:eastAsia="fr-FR"/>
        </w:rPr>
        <w:t>L’Élu développe un tempérament violent, agressif et belliqueux qui l’empêche de garder son calme et le pousse à régler toute dispute, même la plus anodine, dans le sang.</w:t>
      </w:r>
      <w:r w:rsidR="00ED0D38" w:rsidRPr="00E86B83">
        <w:rPr>
          <w:rFonts w:ascii="Garamond" w:hAnsi="Garamond"/>
          <w:lang w:eastAsia="fr-FR"/>
        </w:rPr>
        <w:t xml:space="preserve"> Il doit réussir un test de Balance chaque fois qu’il souhaiterait agir plus paisiblement.</w:t>
      </w:r>
    </w:p>
    <w:p w14:paraId="570D45BE" w14:textId="77777777" w:rsidR="00590D10" w:rsidRPr="00E86B83" w:rsidRDefault="00590D10" w:rsidP="00AE521A">
      <w:pPr>
        <w:spacing w:line="276" w:lineRule="auto"/>
        <w:jc w:val="both"/>
        <w:rPr>
          <w:rFonts w:ascii="Garamond" w:hAnsi="Garamond"/>
          <w:lang w:eastAsia="fr-FR"/>
        </w:rPr>
      </w:pPr>
    </w:p>
    <w:p w14:paraId="002C3C0E" w14:textId="7B75B553" w:rsidR="00282F37" w:rsidRPr="00E86B83" w:rsidRDefault="00282F37" w:rsidP="003E68DF">
      <w:pPr>
        <w:spacing w:line="276" w:lineRule="auto"/>
        <w:jc w:val="center"/>
        <w:rPr>
          <w:rFonts w:ascii="Garamond" w:hAnsi="Garamond"/>
          <w:b/>
          <w:bCs/>
          <w:lang w:eastAsia="fr-FR"/>
        </w:rPr>
      </w:pPr>
      <w:r w:rsidRPr="00E86B83">
        <w:rPr>
          <w:rFonts w:ascii="Garamond" w:hAnsi="Garamond"/>
          <w:b/>
          <w:bCs/>
          <w:lang w:eastAsia="fr-FR"/>
        </w:rPr>
        <w:lastRenderedPageBreak/>
        <w:t xml:space="preserve">Tueur en </w:t>
      </w:r>
      <w:r w:rsidR="003E2E99" w:rsidRPr="00E86B83">
        <w:rPr>
          <w:rFonts w:ascii="Garamond" w:hAnsi="Garamond"/>
          <w:b/>
          <w:bCs/>
          <w:lang w:eastAsia="fr-FR"/>
        </w:rPr>
        <w:t>s</w:t>
      </w:r>
      <w:r w:rsidRPr="00E86B83">
        <w:rPr>
          <w:rFonts w:ascii="Garamond" w:hAnsi="Garamond"/>
          <w:b/>
          <w:bCs/>
          <w:lang w:eastAsia="fr-FR"/>
        </w:rPr>
        <w:t>érie</w:t>
      </w:r>
    </w:p>
    <w:p w14:paraId="796047D6" w14:textId="74618B37" w:rsidR="00B846AB" w:rsidRPr="00E86B83" w:rsidRDefault="00282F37" w:rsidP="00AE521A">
      <w:pPr>
        <w:spacing w:line="276" w:lineRule="auto"/>
        <w:jc w:val="both"/>
        <w:rPr>
          <w:rFonts w:ascii="Garamond" w:hAnsi="Garamond"/>
          <w:lang w:eastAsia="fr-FR"/>
        </w:rPr>
      </w:pPr>
      <w:r w:rsidRPr="00E86B83">
        <w:rPr>
          <w:rFonts w:ascii="Garamond" w:hAnsi="Garamond"/>
          <w:lang w:eastAsia="fr-FR"/>
        </w:rPr>
        <w:t xml:space="preserve">L’Élu est cruel, il a en réalité le profil psychologique d’un tueur en série. Il aime tuer, torturer psychologiquement ou physiquement ceux qui sont à sa merci. Torturer ou égorger quelques chatons ne le calme pas longtemps, et ne calme pas du tout un Champion. Si l’Élu ne tue pas un être pensant au moins </w:t>
      </w:r>
      <w:r w:rsidRPr="00E86B83">
        <w:rPr>
          <w:rFonts w:ascii="Garamond" w:hAnsi="Garamond"/>
          <w:b/>
          <w:bCs/>
          <w:lang w:eastAsia="fr-FR"/>
        </w:rPr>
        <w:t>une fois par semaine</w:t>
      </w:r>
      <w:r w:rsidRPr="00E86B83">
        <w:rPr>
          <w:rFonts w:ascii="Garamond" w:hAnsi="Garamond"/>
          <w:lang w:eastAsia="fr-FR"/>
        </w:rPr>
        <w:t xml:space="preserve">, sa réserve de points de Bonne Aventure ne se recharge plus à chaque séance comme à l’accoutumée, jusqu’à ce que l’Élu ait cédé à son penchant. Si l’Élu est un Champion, il doit tuer </w:t>
      </w:r>
      <w:r w:rsidRPr="00E86B83">
        <w:rPr>
          <w:rFonts w:ascii="Garamond" w:hAnsi="Garamond"/>
          <w:b/>
          <w:bCs/>
          <w:lang w:eastAsia="fr-FR"/>
        </w:rPr>
        <w:t>une fois par jour</w:t>
      </w:r>
      <w:r w:rsidRPr="00E86B83">
        <w:rPr>
          <w:rFonts w:ascii="Garamond" w:hAnsi="Garamond"/>
          <w:lang w:eastAsia="fr-FR"/>
        </w:rPr>
        <w:t>.</w:t>
      </w:r>
    </w:p>
    <w:p w14:paraId="680909C5" w14:textId="77777777" w:rsidR="00484363" w:rsidRPr="00E86B83" w:rsidRDefault="00484363" w:rsidP="003E68DF">
      <w:pPr>
        <w:spacing w:line="276" w:lineRule="auto"/>
        <w:jc w:val="center"/>
        <w:rPr>
          <w:rFonts w:ascii="Garamond" w:hAnsi="Garamond"/>
          <w:b/>
          <w:bCs/>
          <w:lang w:eastAsia="fr-FR"/>
        </w:rPr>
      </w:pPr>
      <w:r w:rsidRPr="00E86B83">
        <w:rPr>
          <w:rFonts w:ascii="Garamond" w:hAnsi="Garamond"/>
          <w:b/>
          <w:bCs/>
          <w:lang w:eastAsia="fr-FR"/>
        </w:rPr>
        <w:t>Ultra</w:t>
      </w:r>
    </w:p>
    <w:p w14:paraId="7001BBAA" w14:textId="0E499CC1" w:rsidR="00484363" w:rsidRDefault="00484363" w:rsidP="00AE521A">
      <w:pPr>
        <w:spacing w:line="276" w:lineRule="auto"/>
        <w:jc w:val="both"/>
        <w:rPr>
          <w:rFonts w:ascii="Garamond" w:hAnsi="Garamond"/>
          <w:lang w:eastAsia="fr-FR"/>
        </w:rPr>
      </w:pPr>
      <w:r w:rsidRPr="00E86B83">
        <w:rPr>
          <w:rFonts w:ascii="Garamond" w:hAnsi="Garamond"/>
          <w:lang w:eastAsia="fr-FR"/>
        </w:rPr>
        <w:t xml:space="preserve">L’Élu déteste être soumis à une règle. Il teste sans cesse les limites. Si </w:t>
      </w:r>
      <w:r w:rsidR="00ED0D38" w:rsidRPr="00E86B83">
        <w:rPr>
          <w:rFonts w:ascii="Garamond" w:hAnsi="Garamond"/>
          <w:lang w:eastAsia="fr-FR"/>
        </w:rPr>
        <w:t xml:space="preserve">par exemple </w:t>
      </w:r>
      <w:r w:rsidRPr="00E86B83">
        <w:rPr>
          <w:rFonts w:ascii="Garamond" w:hAnsi="Garamond"/>
          <w:lang w:eastAsia="fr-FR"/>
        </w:rPr>
        <w:t xml:space="preserve">une ville établit un couvre-feu à la tombée du jour, le personnage se fait un point d’honneur de rentrer une heure après le couvre-feu, même s’il n’a rien à faire dehors. </w:t>
      </w:r>
      <w:r w:rsidR="00ED0D38" w:rsidRPr="00E86B83">
        <w:rPr>
          <w:rFonts w:ascii="Garamond" w:hAnsi="Garamond"/>
          <w:lang w:eastAsia="fr-FR"/>
        </w:rPr>
        <w:t xml:space="preserve">Cette </w:t>
      </w:r>
      <w:r w:rsidRPr="00E86B83">
        <w:rPr>
          <w:rFonts w:ascii="Garamond" w:hAnsi="Garamond"/>
          <w:lang w:eastAsia="fr-FR"/>
        </w:rPr>
        <w:t>attitude, surtout si elle a tendance à se répéter, peut se révéler très dangereuse.</w:t>
      </w:r>
      <w:r w:rsidR="00ED0D38" w:rsidRPr="00E86B83">
        <w:rPr>
          <w:rFonts w:ascii="Garamond" w:hAnsi="Garamond"/>
          <w:lang w:eastAsia="fr-FR"/>
        </w:rPr>
        <w:t xml:space="preserve"> Respecter une règle force cet Élu à réussir un Test de Balance. </w:t>
      </w:r>
    </w:p>
    <w:p w14:paraId="2904BD5E" w14:textId="57358674" w:rsidR="00832848" w:rsidRDefault="00832848" w:rsidP="00832848">
      <w:pPr>
        <w:pStyle w:val="Titre3"/>
      </w:pPr>
      <w:bookmarkStart w:id="97" w:name="_Toc200737479"/>
      <w:r w:rsidRPr="00E86B83">
        <w:t>5.</w:t>
      </w:r>
      <w:r>
        <w:t>3</w:t>
      </w:r>
      <w:r w:rsidRPr="00E86B83">
        <w:t>.</w:t>
      </w:r>
      <w:r>
        <w:t>4</w:t>
      </w:r>
      <w:r w:rsidRPr="00E86B83">
        <w:t xml:space="preserve"> Dons </w:t>
      </w:r>
      <w:r>
        <w:t xml:space="preserve">et Tendances </w:t>
      </w:r>
      <w:r w:rsidR="00216711">
        <w:t>de l’Araignée aux Coussins d’Or</w:t>
      </w:r>
      <w:bookmarkEnd w:id="97"/>
    </w:p>
    <w:p w14:paraId="35E19996" w14:textId="68BFB2ED" w:rsidR="00832848" w:rsidRDefault="00832848" w:rsidP="000D2E90">
      <w:pPr>
        <w:jc w:val="both"/>
        <w:rPr>
          <w:rFonts w:ascii="Garamond" w:hAnsi="Garamond"/>
          <w:lang w:eastAsia="fr-FR"/>
        </w:rPr>
      </w:pPr>
      <w:r w:rsidRPr="008C1949">
        <w:rPr>
          <w:rFonts w:ascii="Garamond" w:hAnsi="Garamond"/>
          <w:lang w:eastAsia="fr-FR"/>
        </w:rPr>
        <w:t xml:space="preserve">Les </w:t>
      </w:r>
      <w:bookmarkStart w:id="98" w:name="_Hlk194060213"/>
      <w:r w:rsidR="00974C29">
        <w:rPr>
          <w:rFonts w:ascii="Garamond" w:hAnsi="Garamond"/>
          <w:lang w:eastAsia="fr-FR"/>
        </w:rPr>
        <w:t xml:space="preserve">bonus de compétence, faveurs, </w:t>
      </w:r>
      <w:r w:rsidRPr="008C1949">
        <w:rPr>
          <w:rFonts w:ascii="Garamond" w:hAnsi="Garamond"/>
          <w:lang w:eastAsia="fr-FR"/>
        </w:rPr>
        <w:t xml:space="preserve">Dons </w:t>
      </w:r>
      <w:r w:rsidR="00974C29">
        <w:rPr>
          <w:rFonts w:ascii="Garamond" w:hAnsi="Garamond"/>
          <w:lang w:eastAsia="fr-FR"/>
        </w:rPr>
        <w:t xml:space="preserve">et </w:t>
      </w:r>
      <w:r w:rsidRPr="008C1949">
        <w:rPr>
          <w:rFonts w:ascii="Garamond" w:hAnsi="Garamond"/>
          <w:lang w:eastAsia="fr-FR"/>
        </w:rPr>
        <w:t xml:space="preserve">Tendances </w:t>
      </w:r>
      <w:bookmarkEnd w:id="98"/>
      <w:r w:rsidRPr="008C1949">
        <w:rPr>
          <w:rFonts w:ascii="Garamond" w:hAnsi="Garamond"/>
          <w:lang w:eastAsia="fr-FR"/>
        </w:rPr>
        <w:t xml:space="preserve">ci-dessous sont réservés aux membres du culte </w:t>
      </w:r>
      <w:r w:rsidR="00216711" w:rsidRPr="00216711">
        <w:rPr>
          <w:rFonts w:ascii="Garamond" w:hAnsi="Garamond"/>
          <w:lang w:eastAsia="fr-FR"/>
        </w:rPr>
        <w:t xml:space="preserve">de l’Araignée aux Coussins d’Or </w:t>
      </w:r>
      <w:r w:rsidRPr="008C1949">
        <w:rPr>
          <w:rFonts w:ascii="Garamond" w:hAnsi="Garamond"/>
          <w:lang w:eastAsia="fr-FR"/>
        </w:rPr>
        <w:t>(</w:t>
      </w:r>
      <w:r w:rsidRPr="008C1949">
        <w:rPr>
          <w:rFonts w:ascii="Garamond" w:hAnsi="Garamond"/>
          <w:i/>
          <w:iCs/>
          <w:lang w:eastAsia="fr-FR"/>
        </w:rPr>
        <w:t>Les Seigneurs d’En-Haut</w:t>
      </w:r>
      <w:r w:rsidRPr="008C1949">
        <w:rPr>
          <w:rFonts w:ascii="Garamond" w:hAnsi="Garamond"/>
          <w:lang w:eastAsia="fr-FR"/>
        </w:rPr>
        <w:t xml:space="preserve"> pages </w:t>
      </w:r>
      <w:r w:rsidR="00216711">
        <w:rPr>
          <w:rFonts w:ascii="Garamond" w:hAnsi="Garamond"/>
          <w:lang w:eastAsia="fr-FR"/>
        </w:rPr>
        <w:t>77</w:t>
      </w:r>
      <w:r w:rsidRPr="008C1949">
        <w:rPr>
          <w:rFonts w:ascii="Garamond" w:hAnsi="Garamond"/>
          <w:lang w:eastAsia="fr-FR"/>
        </w:rPr>
        <w:t xml:space="preserve"> à </w:t>
      </w:r>
      <w:r w:rsidR="00216711">
        <w:rPr>
          <w:rFonts w:ascii="Garamond" w:hAnsi="Garamond"/>
          <w:lang w:eastAsia="fr-FR"/>
        </w:rPr>
        <w:t>83</w:t>
      </w:r>
      <w:r w:rsidRPr="008C1949">
        <w:rPr>
          <w:rFonts w:ascii="Garamond" w:hAnsi="Garamond"/>
          <w:lang w:eastAsia="fr-FR"/>
        </w:rPr>
        <w:t>).</w:t>
      </w:r>
    </w:p>
    <w:p w14:paraId="453414E4" w14:textId="77777777" w:rsidR="00B93A2B" w:rsidRPr="00BB48B2" w:rsidRDefault="00B93A2B" w:rsidP="00B93A2B">
      <w:pPr>
        <w:jc w:val="both"/>
        <w:rPr>
          <w:rFonts w:ascii="Garamond" w:hAnsi="Garamond"/>
          <w:b/>
          <w:bCs/>
          <w:lang w:eastAsia="fr-FR"/>
        </w:rPr>
      </w:pPr>
      <w:r w:rsidRPr="00BB48B2">
        <w:rPr>
          <w:rFonts w:ascii="Garamond" w:hAnsi="Garamond"/>
          <w:b/>
          <w:bCs/>
          <w:lang w:eastAsia="fr-FR"/>
        </w:rPr>
        <w:t>Bonus de compétence</w:t>
      </w:r>
    </w:p>
    <w:p w14:paraId="149BEC98" w14:textId="77777777" w:rsidR="000D2E90" w:rsidRPr="006C1E54" w:rsidRDefault="000D2E90" w:rsidP="006C1E54">
      <w:pPr>
        <w:pStyle w:val="Paragraphedeliste"/>
        <w:numPr>
          <w:ilvl w:val="0"/>
          <w:numId w:val="64"/>
        </w:numPr>
        <w:jc w:val="both"/>
        <w:rPr>
          <w:rFonts w:ascii="Garamond" w:hAnsi="Garamond"/>
          <w:i/>
          <w:iCs/>
          <w:lang w:eastAsia="fr-FR"/>
        </w:rPr>
      </w:pPr>
      <w:r w:rsidRPr="006C1E54">
        <w:rPr>
          <w:rFonts w:ascii="Garamond" w:hAnsi="Garamond"/>
          <w:i/>
          <w:iCs/>
          <w:lang w:eastAsia="fr-FR"/>
        </w:rPr>
        <w:t>+ 1 en Savoir : Jeunes Royaumes</w:t>
      </w:r>
    </w:p>
    <w:p w14:paraId="3BD67906" w14:textId="3CD04621" w:rsidR="000D2E90" w:rsidRPr="006C1E54" w:rsidRDefault="000D2E90" w:rsidP="006C1E54">
      <w:pPr>
        <w:pStyle w:val="Paragraphedeliste"/>
        <w:numPr>
          <w:ilvl w:val="0"/>
          <w:numId w:val="64"/>
        </w:numPr>
        <w:jc w:val="both"/>
        <w:rPr>
          <w:rFonts w:ascii="Garamond" w:hAnsi="Garamond"/>
          <w:i/>
          <w:iCs/>
          <w:lang w:eastAsia="fr-FR"/>
        </w:rPr>
      </w:pPr>
      <w:r w:rsidRPr="006C1E54">
        <w:rPr>
          <w:rFonts w:ascii="Garamond" w:hAnsi="Garamond"/>
          <w:i/>
          <w:iCs/>
          <w:lang w:eastAsia="fr-FR"/>
        </w:rPr>
        <w:t>+ 2 en Commerce ou en Persuasion</w:t>
      </w:r>
    </w:p>
    <w:p w14:paraId="15CB953C" w14:textId="77777777" w:rsidR="00B93A2B" w:rsidRPr="00B93A2B" w:rsidRDefault="00B93A2B" w:rsidP="00B93A2B">
      <w:pPr>
        <w:jc w:val="both"/>
        <w:rPr>
          <w:rFonts w:ascii="Garamond" w:hAnsi="Garamond"/>
          <w:b/>
          <w:bCs/>
          <w:lang w:eastAsia="fr-FR"/>
        </w:rPr>
      </w:pPr>
      <w:r w:rsidRPr="00B93A2B">
        <w:rPr>
          <w:rFonts w:ascii="Garamond" w:hAnsi="Garamond"/>
          <w:b/>
          <w:bCs/>
          <w:lang w:eastAsia="fr-FR"/>
        </w:rPr>
        <w:t>Faveurs</w:t>
      </w:r>
    </w:p>
    <w:p w14:paraId="414DDFA0" w14:textId="25FE4F83" w:rsidR="00B93A2B" w:rsidRPr="006C1E54" w:rsidRDefault="00B93A2B" w:rsidP="006C1E54">
      <w:pPr>
        <w:pStyle w:val="Paragraphedeliste"/>
        <w:numPr>
          <w:ilvl w:val="0"/>
          <w:numId w:val="65"/>
        </w:numPr>
        <w:jc w:val="both"/>
        <w:rPr>
          <w:rFonts w:ascii="Garamond" w:hAnsi="Garamond"/>
          <w:i/>
          <w:iCs/>
          <w:lang w:eastAsia="fr-FR"/>
        </w:rPr>
      </w:pPr>
      <w:r w:rsidRPr="006C1E54">
        <w:rPr>
          <w:rFonts w:ascii="Garamond" w:hAnsi="Garamond"/>
          <w:i/>
          <w:iCs/>
          <w:lang w:eastAsia="fr-FR"/>
        </w:rPr>
        <w:t>Une poignée d’Or Maudit (soit l’équivalent de 8 PO Maudits).</w:t>
      </w:r>
    </w:p>
    <w:p w14:paraId="6388D04B" w14:textId="2D9C5A36" w:rsidR="00B93A2B" w:rsidRPr="006C1E54" w:rsidRDefault="00B93A2B" w:rsidP="006C1E54">
      <w:pPr>
        <w:pStyle w:val="Paragraphedeliste"/>
        <w:numPr>
          <w:ilvl w:val="0"/>
          <w:numId w:val="65"/>
        </w:numPr>
        <w:jc w:val="both"/>
        <w:rPr>
          <w:rFonts w:ascii="Garamond" w:hAnsi="Garamond"/>
          <w:i/>
          <w:iCs/>
          <w:lang w:eastAsia="fr-FR"/>
        </w:rPr>
      </w:pPr>
      <w:r w:rsidRPr="006C1E54">
        <w:rPr>
          <w:rFonts w:ascii="Garamond" w:hAnsi="Garamond"/>
          <w:i/>
          <w:iCs/>
          <w:lang w:eastAsia="fr-FR"/>
        </w:rPr>
        <w:t>Connaissance de la Rune d’Or</w:t>
      </w:r>
      <w:r w:rsidR="005E1A46">
        <w:rPr>
          <w:rFonts w:ascii="Garamond" w:hAnsi="Garamond"/>
          <w:i/>
          <w:iCs/>
          <w:lang w:eastAsia="fr-FR"/>
        </w:rPr>
        <w:t xml:space="preserve"> (qui permet notamment </w:t>
      </w:r>
      <w:r w:rsidR="00306A42">
        <w:rPr>
          <w:rFonts w:ascii="Garamond" w:hAnsi="Garamond"/>
          <w:i/>
          <w:iCs/>
          <w:lang w:eastAsia="fr-FR"/>
        </w:rPr>
        <w:t>d</w:t>
      </w:r>
      <w:r w:rsidR="005E1A46">
        <w:rPr>
          <w:rFonts w:ascii="Garamond" w:hAnsi="Garamond"/>
          <w:i/>
          <w:iCs/>
          <w:lang w:eastAsia="fr-FR"/>
        </w:rPr>
        <w:t>e réaliser l’invocation du Prodigue, voir ci-dessous)</w:t>
      </w:r>
    </w:p>
    <w:p w14:paraId="5258CB2F" w14:textId="44F5B344" w:rsidR="00694DF6" w:rsidRDefault="00B93A2B" w:rsidP="00694DF6">
      <w:pPr>
        <w:pStyle w:val="Paragraphedeliste"/>
        <w:numPr>
          <w:ilvl w:val="0"/>
          <w:numId w:val="65"/>
        </w:numPr>
        <w:jc w:val="both"/>
        <w:rPr>
          <w:rFonts w:ascii="Garamond" w:hAnsi="Garamond"/>
          <w:i/>
          <w:iCs/>
          <w:lang w:eastAsia="fr-FR"/>
        </w:rPr>
      </w:pPr>
      <w:r w:rsidRPr="006C1E54">
        <w:rPr>
          <w:rFonts w:ascii="Garamond" w:hAnsi="Garamond"/>
          <w:i/>
          <w:iCs/>
          <w:lang w:eastAsia="fr-FR"/>
        </w:rPr>
        <w:t>Un pied-à-terre assuré dans quasiment toutes les grandes villes des Jeunes Royaumes.</w:t>
      </w:r>
    </w:p>
    <w:p w14:paraId="0841F6D5" w14:textId="77777777" w:rsidR="00974C29" w:rsidRPr="00974C29" w:rsidRDefault="00974C29" w:rsidP="00974C29">
      <w:pPr>
        <w:jc w:val="both"/>
        <w:rPr>
          <w:rFonts w:ascii="Garamond" w:hAnsi="Garamond"/>
          <w:i/>
          <w:iCs/>
          <w:lang w:eastAsia="fr-FR"/>
        </w:rPr>
      </w:pPr>
    </w:p>
    <w:p w14:paraId="1AA9E6C4" w14:textId="77777777" w:rsidR="005E1A46" w:rsidRPr="005E1A46" w:rsidRDefault="005E1A46" w:rsidP="005E1A46">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5E1A46">
        <w:rPr>
          <w:rFonts w:ascii="Garamond" w:hAnsi="Garamond"/>
          <w:b/>
          <w:bCs/>
          <w:lang w:eastAsia="fr-FR"/>
        </w:rPr>
        <w:t>Invocation du Prodigue</w:t>
      </w:r>
    </w:p>
    <w:p w14:paraId="00B28F33" w14:textId="4C22845A" w:rsidR="005E1A46" w:rsidRDefault="005E1A46" w:rsidP="005E1A46">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5E1A46">
        <w:rPr>
          <w:rFonts w:ascii="Garamond" w:hAnsi="Garamond"/>
          <w:lang w:eastAsia="fr-FR"/>
        </w:rPr>
        <w:t>L’invocation du Prodigue répond aux mêmes préparatifs</w:t>
      </w:r>
      <w:r>
        <w:rPr>
          <w:rFonts w:ascii="Garamond" w:hAnsi="Garamond"/>
          <w:lang w:eastAsia="fr-FR"/>
        </w:rPr>
        <w:t xml:space="preserve"> </w:t>
      </w:r>
      <w:r w:rsidRPr="005E1A46">
        <w:rPr>
          <w:rFonts w:ascii="Garamond" w:hAnsi="Garamond"/>
          <w:lang w:eastAsia="fr-FR"/>
        </w:rPr>
        <w:t>que pour une invocation classique si ce n’est que la Rune du Chaos et la Rune d’Or sont</w:t>
      </w:r>
      <w:r>
        <w:rPr>
          <w:rFonts w:ascii="Garamond" w:hAnsi="Garamond"/>
          <w:lang w:eastAsia="fr-FR"/>
        </w:rPr>
        <w:t xml:space="preserve"> </w:t>
      </w:r>
      <w:r w:rsidRPr="005E1A46">
        <w:rPr>
          <w:rFonts w:ascii="Garamond" w:hAnsi="Garamond"/>
          <w:lang w:eastAsia="fr-FR"/>
        </w:rPr>
        <w:t>gravées sur le chaudron</w:t>
      </w:r>
      <w:r>
        <w:rPr>
          <w:rFonts w:ascii="Garamond" w:hAnsi="Garamond"/>
          <w:lang w:eastAsia="fr-FR"/>
        </w:rPr>
        <w:t xml:space="preserve"> (le Pouvoir requis est donc majoré de 2, et non de 1, du fait de la deuxième Rune à utiliser)</w:t>
      </w:r>
      <w:r w:rsidRPr="005E1A46">
        <w:rPr>
          <w:rFonts w:ascii="Garamond" w:hAnsi="Garamond"/>
          <w:lang w:eastAsia="fr-FR"/>
        </w:rPr>
        <w:t>. À l’issue d’une heure d’intenses</w:t>
      </w:r>
      <w:r>
        <w:rPr>
          <w:rFonts w:ascii="Garamond" w:hAnsi="Garamond"/>
          <w:lang w:eastAsia="fr-FR"/>
        </w:rPr>
        <w:t xml:space="preserve"> </w:t>
      </w:r>
      <w:r w:rsidRPr="005E1A46">
        <w:rPr>
          <w:rFonts w:ascii="Garamond" w:hAnsi="Garamond"/>
          <w:lang w:eastAsia="fr-FR"/>
        </w:rPr>
        <w:t>incantations, le récipient chauffé à blanc se voit rempli</w:t>
      </w:r>
      <w:r>
        <w:rPr>
          <w:rFonts w:ascii="Garamond" w:hAnsi="Garamond"/>
          <w:lang w:eastAsia="fr-FR"/>
        </w:rPr>
        <w:t xml:space="preserve"> </w:t>
      </w:r>
      <w:r w:rsidRPr="005E1A46">
        <w:rPr>
          <w:rFonts w:ascii="Garamond" w:hAnsi="Garamond"/>
          <w:lang w:eastAsia="fr-FR"/>
        </w:rPr>
        <w:t>de matière précieuse. C’est après avoir détruit une</w:t>
      </w:r>
      <w:r>
        <w:rPr>
          <w:rFonts w:ascii="Garamond" w:hAnsi="Garamond"/>
          <w:lang w:eastAsia="fr-FR"/>
        </w:rPr>
        <w:t xml:space="preserve"> </w:t>
      </w:r>
      <w:r w:rsidRPr="005E1A46">
        <w:rPr>
          <w:rFonts w:ascii="Garamond" w:hAnsi="Garamond"/>
          <w:lang w:eastAsia="fr-FR"/>
        </w:rPr>
        <w:t>somme d’au moins 100 PO (non créées par la Rune</w:t>
      </w:r>
      <w:r>
        <w:rPr>
          <w:rFonts w:ascii="Garamond" w:hAnsi="Garamond"/>
          <w:lang w:eastAsia="fr-FR"/>
        </w:rPr>
        <w:t xml:space="preserve"> </w:t>
      </w:r>
      <w:r w:rsidRPr="005E1A46">
        <w:rPr>
          <w:rFonts w:ascii="Garamond" w:hAnsi="Garamond"/>
          <w:lang w:eastAsia="fr-FR"/>
        </w:rPr>
        <w:t xml:space="preserve">d’Or) et </w:t>
      </w:r>
      <w:r>
        <w:rPr>
          <w:rFonts w:ascii="Garamond" w:hAnsi="Garamond"/>
          <w:lang w:eastAsia="fr-FR"/>
        </w:rPr>
        <w:t>attribué le Pouvoir requis</w:t>
      </w:r>
      <w:r w:rsidRPr="005E1A46">
        <w:rPr>
          <w:rFonts w:ascii="Garamond" w:hAnsi="Garamond"/>
          <w:lang w:eastAsia="fr-FR"/>
        </w:rPr>
        <w:t xml:space="preserve"> </w:t>
      </w:r>
      <w:r>
        <w:rPr>
          <w:rFonts w:ascii="Garamond" w:hAnsi="Garamond"/>
          <w:lang w:eastAsia="fr-FR"/>
        </w:rPr>
        <w:t xml:space="preserve">(20) </w:t>
      </w:r>
      <w:r w:rsidRPr="005E1A46">
        <w:rPr>
          <w:rFonts w:ascii="Garamond" w:hAnsi="Garamond"/>
          <w:lang w:eastAsia="fr-FR"/>
        </w:rPr>
        <w:t>que le Questeur fait</w:t>
      </w:r>
      <w:r>
        <w:rPr>
          <w:rFonts w:ascii="Garamond" w:hAnsi="Garamond"/>
          <w:lang w:eastAsia="fr-FR"/>
        </w:rPr>
        <w:t xml:space="preserve"> </w:t>
      </w:r>
      <w:r w:rsidRPr="005E1A46">
        <w:rPr>
          <w:rFonts w:ascii="Garamond" w:hAnsi="Garamond"/>
          <w:lang w:eastAsia="fr-FR"/>
        </w:rPr>
        <w:t>son test d’invocation (</w:t>
      </w:r>
      <w:r w:rsidRPr="005E1A46">
        <w:rPr>
          <w:rFonts w:ascii="Garamond" w:hAnsi="Garamond"/>
          <w:i/>
          <w:iCs/>
          <w:lang w:eastAsia="fr-FR"/>
        </w:rPr>
        <w:t>Trempe + Coercition / 18</w:t>
      </w:r>
      <w:r w:rsidRPr="005E1A46">
        <w:rPr>
          <w:rFonts w:ascii="Garamond" w:hAnsi="Garamond"/>
          <w:lang w:eastAsia="fr-FR"/>
        </w:rPr>
        <w:t>). En</w:t>
      </w:r>
      <w:r>
        <w:rPr>
          <w:rFonts w:ascii="Garamond" w:hAnsi="Garamond"/>
          <w:lang w:eastAsia="fr-FR"/>
        </w:rPr>
        <w:t xml:space="preserve"> </w:t>
      </w:r>
      <w:r w:rsidRPr="005E1A46">
        <w:rPr>
          <w:rFonts w:ascii="Garamond" w:hAnsi="Garamond"/>
          <w:lang w:eastAsia="fr-FR"/>
        </w:rPr>
        <w:t xml:space="preserve">cas de réussite, le </w:t>
      </w:r>
      <w:r w:rsidRPr="005054A6">
        <w:rPr>
          <w:rFonts w:ascii="Garamond" w:hAnsi="Garamond"/>
          <w:lang w:eastAsia="fr-FR"/>
        </w:rPr>
        <w:t>Prodigue</w:t>
      </w:r>
      <w:r w:rsidRPr="005E1A46">
        <w:rPr>
          <w:rFonts w:ascii="Garamond" w:hAnsi="Garamond"/>
          <w:lang w:eastAsia="fr-FR"/>
        </w:rPr>
        <w:t>, Démon médian de Désir de</w:t>
      </w:r>
      <w:r>
        <w:rPr>
          <w:rFonts w:ascii="Garamond" w:hAnsi="Garamond"/>
          <w:lang w:eastAsia="fr-FR"/>
        </w:rPr>
        <w:t xml:space="preserve"> </w:t>
      </w:r>
      <w:r w:rsidRPr="005E1A46">
        <w:rPr>
          <w:rFonts w:ascii="Garamond" w:hAnsi="Garamond"/>
          <w:lang w:eastAsia="fr-FR"/>
        </w:rPr>
        <w:t>Mabelode, prend naissance au sein du métal en fusion.</w:t>
      </w:r>
      <w:r>
        <w:rPr>
          <w:rFonts w:ascii="Garamond" w:hAnsi="Garamond"/>
          <w:lang w:eastAsia="fr-FR"/>
        </w:rPr>
        <w:t xml:space="preserve"> </w:t>
      </w:r>
      <w:r w:rsidRPr="005E1A46">
        <w:rPr>
          <w:rFonts w:ascii="Garamond" w:hAnsi="Garamond"/>
          <w:lang w:eastAsia="fr-FR"/>
        </w:rPr>
        <w:t>Le Démon ne rend qu’un seul et unique service : il</w:t>
      </w:r>
      <w:r>
        <w:rPr>
          <w:rFonts w:ascii="Garamond" w:hAnsi="Garamond"/>
          <w:lang w:eastAsia="fr-FR"/>
        </w:rPr>
        <w:t xml:space="preserve"> </w:t>
      </w:r>
      <w:r w:rsidRPr="005E1A46">
        <w:rPr>
          <w:rFonts w:ascii="Garamond" w:hAnsi="Garamond"/>
          <w:lang w:eastAsia="fr-FR"/>
        </w:rPr>
        <w:t xml:space="preserve">transforme les sacrifices qu’on lui amène en </w:t>
      </w:r>
      <w:r w:rsidRPr="005054A6">
        <w:rPr>
          <w:rFonts w:ascii="Garamond" w:hAnsi="Garamond"/>
          <w:b/>
          <w:bCs/>
          <w:i/>
          <w:iCs/>
          <w:lang w:eastAsia="fr-FR"/>
        </w:rPr>
        <w:t>or maudit</w:t>
      </w:r>
      <w:r w:rsidRPr="005E1A46">
        <w:rPr>
          <w:rFonts w:ascii="Garamond" w:hAnsi="Garamond"/>
          <w:lang w:eastAsia="fr-FR"/>
        </w:rPr>
        <w:t>,</w:t>
      </w:r>
      <w:r>
        <w:rPr>
          <w:rFonts w:ascii="Garamond" w:hAnsi="Garamond"/>
          <w:lang w:eastAsia="fr-FR"/>
        </w:rPr>
        <w:t xml:space="preserve"> </w:t>
      </w:r>
      <w:r w:rsidRPr="005E1A46">
        <w:rPr>
          <w:rFonts w:ascii="Garamond" w:hAnsi="Garamond"/>
          <w:lang w:eastAsia="fr-FR"/>
        </w:rPr>
        <w:t>générant 10 PO par individu sans toutefois dépasser le</w:t>
      </w:r>
      <w:r>
        <w:rPr>
          <w:rFonts w:ascii="Garamond" w:hAnsi="Garamond"/>
          <w:lang w:eastAsia="fr-FR"/>
        </w:rPr>
        <w:t xml:space="preserve"> </w:t>
      </w:r>
      <w:r w:rsidRPr="005E1A46">
        <w:rPr>
          <w:rFonts w:ascii="Garamond" w:hAnsi="Garamond"/>
          <w:lang w:eastAsia="fr-FR"/>
        </w:rPr>
        <w:t>dixième de la fortune qui a été consumée (les matières</w:t>
      </w:r>
      <w:r>
        <w:rPr>
          <w:rFonts w:ascii="Garamond" w:hAnsi="Garamond"/>
          <w:lang w:eastAsia="fr-FR"/>
        </w:rPr>
        <w:t xml:space="preserve"> </w:t>
      </w:r>
      <w:r w:rsidRPr="005E1A46">
        <w:rPr>
          <w:rFonts w:ascii="Garamond" w:hAnsi="Garamond"/>
          <w:lang w:eastAsia="fr-FR"/>
        </w:rPr>
        <w:t>précieuses sont irrémédiablement perdues) pour lui</w:t>
      </w:r>
      <w:r>
        <w:rPr>
          <w:rFonts w:ascii="Garamond" w:hAnsi="Garamond"/>
          <w:lang w:eastAsia="fr-FR"/>
        </w:rPr>
        <w:t xml:space="preserve"> </w:t>
      </w:r>
      <w:r w:rsidRPr="005E1A46">
        <w:rPr>
          <w:rFonts w:ascii="Garamond" w:hAnsi="Garamond"/>
          <w:lang w:eastAsia="fr-FR"/>
        </w:rPr>
        <w:t>donner naissance.</w:t>
      </w:r>
    </w:p>
    <w:p w14:paraId="56C6E50C" w14:textId="77777777" w:rsidR="005E1A46" w:rsidRDefault="005E1A46" w:rsidP="005E1A46">
      <w:pPr>
        <w:jc w:val="both"/>
        <w:rPr>
          <w:rFonts w:ascii="Garamond" w:hAnsi="Garamond"/>
          <w:lang w:eastAsia="fr-FR"/>
        </w:rPr>
      </w:pPr>
    </w:p>
    <w:p w14:paraId="003993D1" w14:textId="77777777" w:rsidR="00974C29" w:rsidRPr="005E1A46" w:rsidRDefault="00974C29" w:rsidP="005E1A46">
      <w:pPr>
        <w:jc w:val="both"/>
        <w:rPr>
          <w:rFonts w:ascii="Garamond" w:hAnsi="Garamond"/>
          <w:lang w:eastAsia="fr-FR"/>
        </w:rPr>
      </w:pPr>
    </w:p>
    <w:p w14:paraId="58DDAE01" w14:textId="77777777" w:rsidR="007D3E9D" w:rsidRPr="007D3E9D" w:rsidRDefault="007D3E9D" w:rsidP="007D3E9D">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7D3E9D">
        <w:rPr>
          <w:rFonts w:ascii="Garamond" w:hAnsi="Garamond"/>
          <w:b/>
          <w:bCs/>
          <w:lang w:eastAsia="fr-FR"/>
        </w:rPr>
        <w:lastRenderedPageBreak/>
        <w:t>Or maudit</w:t>
      </w:r>
    </w:p>
    <w:p w14:paraId="2871A692" w14:textId="20E92D51" w:rsidR="00F62D77" w:rsidRDefault="007D3E9D" w:rsidP="00436AFD">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7D3E9D">
        <w:rPr>
          <w:rFonts w:ascii="Garamond" w:hAnsi="Garamond"/>
          <w:lang w:eastAsia="fr-FR"/>
        </w:rPr>
        <w:t>L’alliage impie issu des sacrifices est coulé en bijoux et</w:t>
      </w:r>
      <w:r>
        <w:rPr>
          <w:rFonts w:ascii="Garamond" w:hAnsi="Garamond"/>
          <w:lang w:eastAsia="fr-FR"/>
        </w:rPr>
        <w:t xml:space="preserve"> </w:t>
      </w:r>
      <w:r w:rsidRPr="007D3E9D">
        <w:rPr>
          <w:rFonts w:ascii="Garamond" w:hAnsi="Garamond"/>
          <w:lang w:eastAsia="fr-FR"/>
        </w:rPr>
        <w:t>en pièces. Toute personne percevant de l’or maudit pour</w:t>
      </w:r>
      <w:r>
        <w:rPr>
          <w:rFonts w:ascii="Garamond" w:hAnsi="Garamond"/>
          <w:lang w:eastAsia="fr-FR"/>
        </w:rPr>
        <w:t xml:space="preserve"> </w:t>
      </w:r>
      <w:r w:rsidRPr="007D3E9D">
        <w:rPr>
          <w:rFonts w:ascii="Garamond" w:hAnsi="Garamond"/>
          <w:lang w:eastAsia="fr-FR"/>
        </w:rPr>
        <w:t>une raison malhonnête gagne automatiquement 2 points</w:t>
      </w:r>
      <w:r>
        <w:rPr>
          <w:rFonts w:ascii="Garamond" w:hAnsi="Garamond"/>
          <w:lang w:eastAsia="fr-FR"/>
        </w:rPr>
        <w:t xml:space="preserve"> </w:t>
      </w:r>
      <w:r w:rsidRPr="007D3E9D">
        <w:rPr>
          <w:rFonts w:ascii="Garamond" w:hAnsi="Garamond"/>
          <w:lang w:eastAsia="fr-FR"/>
        </w:rPr>
        <w:t>de Chaos. De plus, le métal brillant attise sa convoitise</w:t>
      </w:r>
      <w:r>
        <w:rPr>
          <w:rFonts w:ascii="Garamond" w:hAnsi="Garamond"/>
          <w:lang w:eastAsia="fr-FR"/>
        </w:rPr>
        <w:t xml:space="preserve"> </w:t>
      </w:r>
      <w:r w:rsidRPr="007D3E9D">
        <w:rPr>
          <w:rFonts w:ascii="Garamond" w:hAnsi="Garamond"/>
          <w:lang w:eastAsia="fr-FR"/>
        </w:rPr>
        <w:t>jusqu’à fausser son jugement. Ce désir se mue en rapacité</w:t>
      </w:r>
      <w:r>
        <w:rPr>
          <w:rFonts w:ascii="Garamond" w:hAnsi="Garamond"/>
          <w:lang w:eastAsia="fr-FR"/>
        </w:rPr>
        <w:t xml:space="preserve"> </w:t>
      </w:r>
      <w:r w:rsidRPr="007D3E9D">
        <w:rPr>
          <w:rFonts w:ascii="Garamond" w:hAnsi="Garamond"/>
          <w:lang w:eastAsia="fr-FR"/>
        </w:rPr>
        <w:t xml:space="preserve">et confère un malus de –3 à tous les tests de </w:t>
      </w:r>
      <w:r w:rsidRPr="007D3E9D">
        <w:rPr>
          <w:rFonts w:ascii="Garamond" w:hAnsi="Garamond"/>
          <w:i/>
          <w:iCs/>
          <w:lang w:eastAsia="fr-FR"/>
        </w:rPr>
        <w:t>Clairvoyance</w:t>
      </w:r>
      <w:r>
        <w:rPr>
          <w:rFonts w:ascii="Garamond" w:hAnsi="Garamond"/>
          <w:lang w:eastAsia="fr-FR"/>
        </w:rPr>
        <w:t xml:space="preserve"> </w:t>
      </w:r>
      <w:r w:rsidRPr="007D3E9D">
        <w:rPr>
          <w:rFonts w:ascii="Garamond" w:hAnsi="Garamond"/>
          <w:lang w:eastAsia="fr-FR"/>
        </w:rPr>
        <w:t xml:space="preserve">et de </w:t>
      </w:r>
      <w:r w:rsidRPr="007D3E9D">
        <w:rPr>
          <w:rFonts w:ascii="Garamond" w:hAnsi="Garamond"/>
          <w:i/>
          <w:iCs/>
          <w:lang w:eastAsia="fr-FR"/>
        </w:rPr>
        <w:t>Présence</w:t>
      </w:r>
      <w:r w:rsidRPr="007D3E9D">
        <w:rPr>
          <w:rFonts w:ascii="Garamond" w:hAnsi="Garamond"/>
          <w:lang w:eastAsia="fr-FR"/>
        </w:rPr>
        <w:t xml:space="preserve"> de la victime contre l’Adepte.</w:t>
      </w:r>
    </w:p>
    <w:p w14:paraId="5E8DBD59" w14:textId="77777777" w:rsidR="00974C29" w:rsidRDefault="00974C29" w:rsidP="00436AFD">
      <w:pPr>
        <w:jc w:val="center"/>
        <w:rPr>
          <w:rFonts w:ascii="Garamond" w:hAnsi="Garamond"/>
          <w:lang w:eastAsia="fr-FR"/>
        </w:rPr>
      </w:pPr>
    </w:p>
    <w:p w14:paraId="2ACDF28D" w14:textId="3BE86C41" w:rsidR="00832848" w:rsidRDefault="00832848" w:rsidP="00436AFD">
      <w:pPr>
        <w:jc w:val="center"/>
        <w:rPr>
          <w:rFonts w:ascii="Garamond" w:hAnsi="Garamond"/>
          <w:lang w:eastAsia="fr-FR"/>
        </w:rPr>
      </w:pPr>
      <w:r w:rsidRPr="008C1949">
        <w:rPr>
          <w:rFonts w:ascii="Garamond" w:hAnsi="Garamond"/>
          <w:lang w:eastAsia="fr-FR"/>
        </w:rPr>
        <w:t xml:space="preserve">DONS </w:t>
      </w:r>
      <w:r w:rsidR="009B2EAC">
        <w:rPr>
          <w:rFonts w:ascii="Garamond" w:hAnsi="Garamond"/>
          <w:lang w:eastAsia="fr-FR"/>
        </w:rPr>
        <w:t>DE L’ARAIGNÉE AUX COUSSINS D’OR</w:t>
      </w:r>
    </w:p>
    <w:p w14:paraId="1F690231" w14:textId="77777777" w:rsidR="00C9147A" w:rsidRPr="009F5EFB" w:rsidRDefault="00C9147A" w:rsidP="009F5EFB">
      <w:pPr>
        <w:jc w:val="center"/>
        <w:rPr>
          <w:rFonts w:ascii="Garamond" w:hAnsi="Garamond"/>
          <w:b/>
          <w:bCs/>
          <w:lang w:eastAsia="fr-FR"/>
        </w:rPr>
      </w:pPr>
      <w:r w:rsidRPr="009F5EFB">
        <w:rPr>
          <w:rFonts w:ascii="Garamond" w:hAnsi="Garamond"/>
          <w:b/>
          <w:bCs/>
          <w:lang w:eastAsia="fr-FR"/>
        </w:rPr>
        <w:t>Le Marché</w:t>
      </w:r>
    </w:p>
    <w:p w14:paraId="59D2BFB3" w14:textId="2FA5219A" w:rsidR="00C9147A" w:rsidRPr="00C9147A" w:rsidRDefault="00C9147A" w:rsidP="00C9147A">
      <w:pPr>
        <w:jc w:val="both"/>
        <w:rPr>
          <w:rFonts w:ascii="Garamond" w:hAnsi="Garamond"/>
          <w:lang w:eastAsia="fr-FR"/>
        </w:rPr>
      </w:pPr>
      <w:r w:rsidRPr="00C9147A">
        <w:rPr>
          <w:rFonts w:ascii="Garamond" w:hAnsi="Garamond"/>
          <w:lang w:eastAsia="fr-FR"/>
        </w:rPr>
        <w:t>Si le pactisant monnaye les services d’une ou plusieurs</w:t>
      </w:r>
      <w:r>
        <w:rPr>
          <w:rFonts w:ascii="Garamond" w:hAnsi="Garamond"/>
          <w:lang w:eastAsia="fr-FR"/>
        </w:rPr>
        <w:t xml:space="preserve"> </w:t>
      </w:r>
      <w:r w:rsidRPr="00C9147A">
        <w:rPr>
          <w:rFonts w:ascii="Garamond" w:hAnsi="Garamond"/>
          <w:lang w:eastAsia="fr-FR"/>
        </w:rPr>
        <w:t>personnes et que chacune d’elles doit obtenir sa part en</w:t>
      </w:r>
      <w:r>
        <w:rPr>
          <w:rFonts w:ascii="Garamond" w:hAnsi="Garamond"/>
          <w:lang w:eastAsia="fr-FR"/>
        </w:rPr>
        <w:t xml:space="preserve"> </w:t>
      </w:r>
      <w:r w:rsidRPr="00C9147A">
        <w:rPr>
          <w:rFonts w:ascii="Garamond" w:hAnsi="Garamond"/>
          <w:lang w:eastAsia="fr-FR"/>
        </w:rPr>
        <w:t>argent, elle se doit d’honorer à son tour sa part du marché.</w:t>
      </w:r>
      <w:r w:rsidR="009401F3">
        <w:rPr>
          <w:rFonts w:ascii="Garamond" w:hAnsi="Garamond"/>
          <w:lang w:eastAsia="fr-FR"/>
        </w:rPr>
        <w:t xml:space="preserve"> </w:t>
      </w:r>
      <w:r w:rsidRPr="00C9147A">
        <w:rPr>
          <w:rFonts w:ascii="Garamond" w:hAnsi="Garamond"/>
          <w:lang w:eastAsia="fr-FR"/>
        </w:rPr>
        <w:t>Elle fera tout pour solder la dette ainsi contractée, ne</w:t>
      </w:r>
      <w:r>
        <w:rPr>
          <w:rFonts w:ascii="Garamond" w:hAnsi="Garamond"/>
          <w:lang w:eastAsia="fr-FR"/>
        </w:rPr>
        <w:t xml:space="preserve"> </w:t>
      </w:r>
      <w:r w:rsidRPr="00C9147A">
        <w:rPr>
          <w:rFonts w:ascii="Garamond" w:hAnsi="Garamond"/>
          <w:lang w:eastAsia="fr-FR"/>
        </w:rPr>
        <w:t>pensant même pas à la possibilité de trahir ou de flouer</w:t>
      </w:r>
      <w:r>
        <w:rPr>
          <w:rFonts w:ascii="Garamond" w:hAnsi="Garamond"/>
          <w:lang w:eastAsia="fr-FR"/>
        </w:rPr>
        <w:t xml:space="preserve"> </w:t>
      </w:r>
      <w:r w:rsidRPr="00C9147A">
        <w:rPr>
          <w:rFonts w:ascii="Garamond" w:hAnsi="Garamond"/>
          <w:lang w:eastAsia="fr-FR"/>
        </w:rPr>
        <w:t>le pactisant. Seul un danger de mort (physique comme</w:t>
      </w:r>
      <w:r>
        <w:rPr>
          <w:rFonts w:ascii="Garamond" w:hAnsi="Garamond"/>
          <w:lang w:eastAsia="fr-FR"/>
        </w:rPr>
        <w:t xml:space="preserve"> </w:t>
      </w:r>
      <w:r w:rsidRPr="00C9147A">
        <w:rPr>
          <w:rFonts w:ascii="Garamond" w:hAnsi="Garamond"/>
          <w:lang w:eastAsia="fr-FR"/>
        </w:rPr>
        <w:t>social), s’il n’était pas prévu dans le contrat initial,</w:t>
      </w:r>
      <w:r>
        <w:rPr>
          <w:rFonts w:ascii="Garamond" w:hAnsi="Garamond"/>
          <w:lang w:eastAsia="fr-FR"/>
        </w:rPr>
        <w:t xml:space="preserve"> </w:t>
      </w:r>
      <w:r w:rsidRPr="00C9147A">
        <w:rPr>
          <w:rFonts w:ascii="Garamond" w:hAnsi="Garamond"/>
          <w:lang w:eastAsia="fr-FR"/>
        </w:rPr>
        <w:t>l’empêchera de mener la transaction à bien.</w:t>
      </w:r>
    </w:p>
    <w:p w14:paraId="38FB0982" w14:textId="3D1BB6A6" w:rsidR="00C9147A" w:rsidRPr="005D0C3A" w:rsidRDefault="00C9147A" w:rsidP="00C9147A">
      <w:pPr>
        <w:jc w:val="both"/>
        <w:rPr>
          <w:rFonts w:ascii="Garamond" w:hAnsi="Garamond"/>
          <w:i/>
          <w:iCs/>
          <w:lang w:eastAsia="fr-FR"/>
        </w:rPr>
      </w:pPr>
      <w:r w:rsidRPr="00C9147A">
        <w:rPr>
          <w:rFonts w:ascii="Garamond" w:hAnsi="Garamond"/>
          <w:i/>
          <w:iCs/>
          <w:lang w:eastAsia="fr-FR"/>
        </w:rPr>
        <w:t>Prérequis : 5 ou plus en Présence</w:t>
      </w:r>
    </w:p>
    <w:p w14:paraId="061B3C06" w14:textId="1EA4F295" w:rsidR="00C9147A" w:rsidRPr="009F5EFB" w:rsidRDefault="00C9147A" w:rsidP="009F5EFB">
      <w:pPr>
        <w:jc w:val="center"/>
        <w:rPr>
          <w:rFonts w:ascii="Garamond" w:hAnsi="Garamond"/>
          <w:b/>
          <w:bCs/>
          <w:lang w:eastAsia="fr-FR"/>
        </w:rPr>
      </w:pPr>
      <w:r w:rsidRPr="009F5EFB">
        <w:rPr>
          <w:rFonts w:ascii="Garamond" w:hAnsi="Garamond"/>
          <w:b/>
          <w:bCs/>
          <w:lang w:eastAsia="fr-FR"/>
        </w:rPr>
        <w:t>L’Argent, langue universelle</w:t>
      </w:r>
    </w:p>
    <w:p w14:paraId="014016AF" w14:textId="3CA40E4A" w:rsidR="00C9147A" w:rsidRPr="00C9147A" w:rsidRDefault="00C9147A" w:rsidP="00C9147A">
      <w:pPr>
        <w:jc w:val="both"/>
        <w:rPr>
          <w:rFonts w:ascii="Garamond" w:hAnsi="Garamond"/>
          <w:lang w:eastAsia="fr-FR"/>
        </w:rPr>
      </w:pPr>
      <w:r w:rsidRPr="00C9147A">
        <w:rPr>
          <w:rFonts w:ascii="Garamond" w:hAnsi="Garamond"/>
          <w:lang w:eastAsia="fr-FR"/>
        </w:rPr>
        <w:t>Dès qu’il s’agit d’argent, le pactisant est capable de</w:t>
      </w:r>
      <w:r>
        <w:rPr>
          <w:rFonts w:ascii="Garamond" w:hAnsi="Garamond"/>
          <w:lang w:eastAsia="fr-FR"/>
        </w:rPr>
        <w:t xml:space="preserve"> </w:t>
      </w:r>
      <w:r w:rsidRPr="00C9147A">
        <w:rPr>
          <w:rFonts w:ascii="Garamond" w:hAnsi="Garamond"/>
          <w:lang w:eastAsia="fr-FR"/>
        </w:rPr>
        <w:t>surmonter tous les obstacles, dont celui de la langue.</w:t>
      </w:r>
      <w:r w:rsidR="009401F3">
        <w:rPr>
          <w:rFonts w:ascii="Garamond" w:hAnsi="Garamond"/>
          <w:lang w:eastAsia="fr-FR"/>
        </w:rPr>
        <w:t xml:space="preserve"> </w:t>
      </w:r>
      <w:r w:rsidRPr="00C9147A">
        <w:rPr>
          <w:rFonts w:ascii="Garamond" w:hAnsi="Garamond"/>
          <w:lang w:eastAsia="fr-FR"/>
        </w:rPr>
        <w:t>Quand le personnage conclut un accord dont l’une</w:t>
      </w:r>
      <w:r>
        <w:rPr>
          <w:rFonts w:ascii="Garamond" w:hAnsi="Garamond"/>
          <w:lang w:eastAsia="fr-FR"/>
        </w:rPr>
        <w:t xml:space="preserve"> </w:t>
      </w:r>
      <w:r w:rsidRPr="00C9147A">
        <w:rPr>
          <w:rFonts w:ascii="Garamond" w:hAnsi="Garamond"/>
          <w:lang w:eastAsia="fr-FR"/>
        </w:rPr>
        <w:t>des contreparties est monétaire, il arrive à se faire</w:t>
      </w:r>
      <w:r>
        <w:rPr>
          <w:rFonts w:ascii="Garamond" w:hAnsi="Garamond"/>
          <w:lang w:eastAsia="fr-FR"/>
        </w:rPr>
        <w:t xml:space="preserve"> </w:t>
      </w:r>
      <w:r w:rsidRPr="00C9147A">
        <w:rPr>
          <w:rFonts w:ascii="Garamond" w:hAnsi="Garamond"/>
          <w:lang w:eastAsia="fr-FR"/>
        </w:rPr>
        <w:t>parfaitement comprendre de son interlocuteur même</w:t>
      </w:r>
      <w:r>
        <w:rPr>
          <w:rFonts w:ascii="Garamond" w:hAnsi="Garamond"/>
          <w:lang w:eastAsia="fr-FR"/>
        </w:rPr>
        <w:t xml:space="preserve"> </w:t>
      </w:r>
      <w:r w:rsidRPr="00C9147A">
        <w:rPr>
          <w:rFonts w:ascii="Garamond" w:hAnsi="Garamond"/>
          <w:lang w:eastAsia="fr-FR"/>
        </w:rPr>
        <w:t>s’ils ne partagent aucun idiome.</w:t>
      </w:r>
    </w:p>
    <w:p w14:paraId="1460BA61" w14:textId="6B3AD5AB" w:rsidR="00C9147A" w:rsidRPr="005D0C3A" w:rsidRDefault="00C9147A" w:rsidP="00C9147A">
      <w:pPr>
        <w:jc w:val="both"/>
        <w:rPr>
          <w:rFonts w:ascii="Garamond" w:hAnsi="Garamond"/>
          <w:i/>
          <w:iCs/>
          <w:lang w:eastAsia="fr-FR"/>
        </w:rPr>
      </w:pPr>
      <w:r w:rsidRPr="00C9147A">
        <w:rPr>
          <w:rFonts w:ascii="Garamond" w:hAnsi="Garamond"/>
          <w:i/>
          <w:iCs/>
          <w:lang w:eastAsia="fr-FR"/>
        </w:rPr>
        <w:t>Prérequis : 5 ou plus en Clairvoyance</w:t>
      </w:r>
    </w:p>
    <w:p w14:paraId="1D9A06CA" w14:textId="6DACAC73" w:rsidR="00C9147A" w:rsidRPr="009F5EFB" w:rsidRDefault="00C9147A" w:rsidP="009F5EFB">
      <w:pPr>
        <w:jc w:val="center"/>
        <w:rPr>
          <w:rFonts w:ascii="Garamond" w:hAnsi="Garamond"/>
          <w:b/>
          <w:bCs/>
          <w:lang w:eastAsia="fr-FR"/>
        </w:rPr>
      </w:pPr>
      <w:r w:rsidRPr="009F5EFB">
        <w:rPr>
          <w:rFonts w:ascii="Garamond" w:hAnsi="Garamond"/>
          <w:b/>
          <w:bCs/>
          <w:lang w:eastAsia="fr-FR"/>
        </w:rPr>
        <w:t>Avarice</w:t>
      </w:r>
    </w:p>
    <w:p w14:paraId="1F1A98D2" w14:textId="27A4E5E7" w:rsidR="00C9147A" w:rsidRDefault="00C9147A" w:rsidP="00C9147A">
      <w:pPr>
        <w:jc w:val="both"/>
        <w:rPr>
          <w:rFonts w:ascii="Garamond" w:hAnsi="Garamond"/>
          <w:lang w:eastAsia="fr-FR"/>
        </w:rPr>
      </w:pPr>
      <w:r w:rsidRPr="00C9147A">
        <w:rPr>
          <w:rFonts w:ascii="Garamond" w:hAnsi="Garamond"/>
          <w:lang w:eastAsia="fr-FR"/>
        </w:rPr>
        <w:t>Si un individu accepte de l’argent du pactisant pour</w:t>
      </w:r>
      <w:r>
        <w:rPr>
          <w:rFonts w:ascii="Garamond" w:hAnsi="Garamond"/>
          <w:lang w:eastAsia="fr-FR"/>
        </w:rPr>
        <w:t xml:space="preserve"> </w:t>
      </w:r>
      <w:r w:rsidRPr="00C9147A">
        <w:rPr>
          <w:rFonts w:ascii="Garamond" w:hAnsi="Garamond"/>
          <w:lang w:eastAsia="fr-FR"/>
        </w:rPr>
        <w:t>commettre un acte que la loi réprouve et que ce dernier</w:t>
      </w:r>
      <w:r>
        <w:rPr>
          <w:rFonts w:ascii="Garamond" w:hAnsi="Garamond"/>
          <w:lang w:eastAsia="fr-FR"/>
        </w:rPr>
        <w:t xml:space="preserve"> </w:t>
      </w:r>
      <w:r w:rsidRPr="00C9147A">
        <w:rPr>
          <w:rFonts w:ascii="Garamond" w:hAnsi="Garamond"/>
          <w:lang w:eastAsia="fr-FR"/>
        </w:rPr>
        <w:t>promet le double de ce qu’il a donné (et peut prouver qu’il</w:t>
      </w:r>
      <w:r>
        <w:rPr>
          <w:rFonts w:ascii="Garamond" w:hAnsi="Garamond"/>
          <w:lang w:eastAsia="fr-FR"/>
        </w:rPr>
        <w:t xml:space="preserve"> </w:t>
      </w:r>
      <w:r w:rsidRPr="00C9147A">
        <w:rPr>
          <w:rFonts w:ascii="Garamond" w:hAnsi="Garamond"/>
          <w:lang w:eastAsia="fr-FR"/>
        </w:rPr>
        <w:t>est réellement capable de s’en acquitter) alors, une fois</w:t>
      </w:r>
      <w:r>
        <w:rPr>
          <w:rFonts w:ascii="Garamond" w:hAnsi="Garamond"/>
          <w:lang w:eastAsia="fr-FR"/>
        </w:rPr>
        <w:t xml:space="preserve"> </w:t>
      </w:r>
      <w:r w:rsidRPr="00C9147A">
        <w:rPr>
          <w:rFonts w:ascii="Garamond" w:hAnsi="Garamond"/>
          <w:lang w:eastAsia="fr-FR"/>
        </w:rPr>
        <w:t>par séance, il pourra imposer un ordre à son débiteur.</w:t>
      </w:r>
      <w:r w:rsidR="009401F3">
        <w:rPr>
          <w:rFonts w:ascii="Garamond" w:hAnsi="Garamond"/>
          <w:lang w:eastAsia="fr-FR"/>
        </w:rPr>
        <w:t xml:space="preserve"> </w:t>
      </w:r>
      <w:r w:rsidRPr="00C9147A">
        <w:rPr>
          <w:rFonts w:ascii="Garamond" w:hAnsi="Garamond"/>
          <w:lang w:eastAsia="fr-FR"/>
        </w:rPr>
        <w:t>Cet ordre sera sans appel et suivi scrupuleusement par</w:t>
      </w:r>
      <w:r>
        <w:rPr>
          <w:rFonts w:ascii="Garamond" w:hAnsi="Garamond"/>
          <w:lang w:eastAsia="fr-FR"/>
        </w:rPr>
        <w:t xml:space="preserve"> </w:t>
      </w:r>
      <w:r w:rsidRPr="00C9147A">
        <w:rPr>
          <w:rFonts w:ascii="Garamond" w:hAnsi="Garamond"/>
          <w:lang w:eastAsia="fr-FR"/>
        </w:rPr>
        <w:t>sa victime comme si la décision logique et évidente</w:t>
      </w:r>
      <w:r>
        <w:rPr>
          <w:rFonts w:ascii="Garamond" w:hAnsi="Garamond"/>
          <w:lang w:eastAsia="fr-FR"/>
        </w:rPr>
        <w:t xml:space="preserve"> </w:t>
      </w:r>
      <w:r w:rsidRPr="00C9147A">
        <w:rPr>
          <w:rFonts w:ascii="Garamond" w:hAnsi="Garamond"/>
          <w:lang w:eastAsia="fr-FR"/>
        </w:rPr>
        <w:t>venait de son propre chef.</w:t>
      </w:r>
      <w:r w:rsidR="009401F3">
        <w:rPr>
          <w:rFonts w:ascii="Garamond" w:hAnsi="Garamond"/>
          <w:lang w:eastAsia="fr-FR"/>
        </w:rPr>
        <w:t xml:space="preserve"> </w:t>
      </w:r>
      <w:r w:rsidRPr="00C9147A">
        <w:rPr>
          <w:rFonts w:ascii="Garamond" w:hAnsi="Garamond"/>
          <w:lang w:eastAsia="fr-FR"/>
        </w:rPr>
        <w:t>Le Censeur du culte, ayant des opposants dont les</w:t>
      </w:r>
      <w:r>
        <w:rPr>
          <w:rFonts w:ascii="Garamond" w:hAnsi="Garamond"/>
          <w:lang w:eastAsia="fr-FR"/>
        </w:rPr>
        <w:t xml:space="preserve"> </w:t>
      </w:r>
      <w:r w:rsidRPr="00C9147A">
        <w:rPr>
          <w:rFonts w:ascii="Garamond" w:hAnsi="Garamond"/>
          <w:lang w:eastAsia="fr-FR"/>
        </w:rPr>
        <w:t>désirs ne sont pas seulement financiers, bénéficie d’une</w:t>
      </w:r>
      <w:r>
        <w:rPr>
          <w:rFonts w:ascii="Garamond" w:hAnsi="Garamond"/>
          <w:lang w:eastAsia="fr-FR"/>
        </w:rPr>
        <w:t xml:space="preserve"> </w:t>
      </w:r>
      <w:r w:rsidRPr="00C9147A">
        <w:rPr>
          <w:rFonts w:ascii="Garamond" w:hAnsi="Garamond"/>
          <w:lang w:eastAsia="fr-FR"/>
        </w:rPr>
        <w:t xml:space="preserve">version de ce Don qui transcende </w:t>
      </w:r>
      <w:r w:rsidR="009401F3">
        <w:rPr>
          <w:rFonts w:ascii="Garamond" w:hAnsi="Garamond"/>
          <w:lang w:eastAsia="fr-FR"/>
        </w:rPr>
        <w:t>l</w:t>
      </w:r>
      <w:r w:rsidRPr="00C9147A">
        <w:rPr>
          <w:rFonts w:ascii="Garamond" w:hAnsi="Garamond"/>
          <w:lang w:eastAsia="fr-FR"/>
        </w:rPr>
        <w:t>’argent. Il peut</w:t>
      </w:r>
      <w:r>
        <w:rPr>
          <w:rFonts w:ascii="Garamond" w:hAnsi="Garamond"/>
          <w:lang w:eastAsia="fr-FR"/>
        </w:rPr>
        <w:t xml:space="preserve"> </w:t>
      </w:r>
      <w:r w:rsidRPr="00C9147A">
        <w:rPr>
          <w:rFonts w:ascii="Garamond" w:hAnsi="Garamond"/>
          <w:lang w:eastAsia="fr-FR"/>
        </w:rPr>
        <w:t>assujettir à sa volonté toute personne dont il exauce le</w:t>
      </w:r>
      <w:r>
        <w:rPr>
          <w:rFonts w:ascii="Garamond" w:hAnsi="Garamond"/>
          <w:lang w:eastAsia="fr-FR"/>
        </w:rPr>
        <w:t xml:space="preserve"> </w:t>
      </w:r>
      <w:r w:rsidRPr="00C9147A">
        <w:rPr>
          <w:rFonts w:ascii="Garamond" w:hAnsi="Garamond"/>
          <w:lang w:eastAsia="fr-FR"/>
        </w:rPr>
        <w:t>désir le plus précieux.</w:t>
      </w:r>
    </w:p>
    <w:p w14:paraId="1CC7C43D" w14:textId="3F0AEB14" w:rsidR="00F62D77" w:rsidRPr="00436AFD" w:rsidRDefault="005D0C3A" w:rsidP="00832848">
      <w:pPr>
        <w:jc w:val="both"/>
        <w:rPr>
          <w:rFonts w:ascii="Garamond" w:hAnsi="Garamond"/>
          <w:i/>
          <w:iCs/>
          <w:lang w:eastAsia="fr-FR"/>
        </w:rPr>
      </w:pPr>
      <w:r w:rsidRPr="005D0C3A">
        <w:rPr>
          <w:rFonts w:ascii="Garamond" w:hAnsi="Garamond"/>
          <w:i/>
          <w:iCs/>
          <w:lang w:eastAsia="fr-FR"/>
        </w:rPr>
        <w:t xml:space="preserve">Prérequis : 7 ou plus en </w:t>
      </w:r>
      <w:r w:rsidR="00861629" w:rsidRPr="005D0C3A">
        <w:rPr>
          <w:rFonts w:ascii="Garamond" w:hAnsi="Garamond"/>
          <w:i/>
          <w:iCs/>
          <w:lang w:eastAsia="fr-FR"/>
        </w:rPr>
        <w:t>Présence,</w:t>
      </w:r>
      <w:r>
        <w:rPr>
          <w:rFonts w:ascii="Garamond" w:hAnsi="Garamond"/>
          <w:i/>
          <w:iCs/>
          <w:lang w:eastAsia="fr-FR"/>
        </w:rPr>
        <w:t xml:space="preserve"> et </w:t>
      </w:r>
      <w:r w:rsidRPr="005D0C3A">
        <w:rPr>
          <w:rFonts w:ascii="Garamond" w:hAnsi="Garamond"/>
          <w:i/>
          <w:iCs/>
          <w:lang w:eastAsia="fr-FR"/>
        </w:rPr>
        <w:t xml:space="preserve">l’Élu doit être un Chevalier (niveau d’Aspect = 5 minimum). </w:t>
      </w:r>
    </w:p>
    <w:p w14:paraId="222128A0" w14:textId="77777777" w:rsidR="00974C29" w:rsidRDefault="00974C29" w:rsidP="00436AFD">
      <w:pPr>
        <w:jc w:val="center"/>
        <w:rPr>
          <w:rFonts w:ascii="Garamond" w:hAnsi="Garamond"/>
          <w:lang w:eastAsia="fr-FR"/>
        </w:rPr>
      </w:pPr>
    </w:p>
    <w:p w14:paraId="39DEC3A5" w14:textId="409B5538" w:rsidR="00832848" w:rsidRDefault="00832848" w:rsidP="00436AFD">
      <w:pPr>
        <w:jc w:val="center"/>
        <w:rPr>
          <w:rFonts w:ascii="Garamond" w:hAnsi="Garamond"/>
          <w:lang w:eastAsia="fr-FR"/>
        </w:rPr>
      </w:pPr>
      <w:r w:rsidRPr="008C1949">
        <w:rPr>
          <w:rFonts w:ascii="Garamond" w:hAnsi="Garamond"/>
          <w:lang w:eastAsia="fr-FR"/>
        </w:rPr>
        <w:t xml:space="preserve">TENDANCES </w:t>
      </w:r>
      <w:r w:rsidR="009B2EAC">
        <w:rPr>
          <w:rFonts w:ascii="Garamond" w:hAnsi="Garamond"/>
          <w:lang w:eastAsia="fr-FR"/>
        </w:rPr>
        <w:t>DE L’ARAIGNÉE AUX COUSSINS D’OR</w:t>
      </w:r>
    </w:p>
    <w:p w14:paraId="07C066A5" w14:textId="77777777" w:rsidR="00861629" w:rsidRPr="00861629" w:rsidRDefault="00861629" w:rsidP="00861629">
      <w:pPr>
        <w:jc w:val="center"/>
        <w:rPr>
          <w:rFonts w:ascii="Garamond" w:hAnsi="Garamond"/>
          <w:b/>
          <w:bCs/>
          <w:lang w:eastAsia="fr-FR"/>
        </w:rPr>
      </w:pPr>
      <w:r w:rsidRPr="00861629">
        <w:rPr>
          <w:rFonts w:ascii="Garamond" w:hAnsi="Garamond"/>
          <w:b/>
          <w:bCs/>
          <w:lang w:eastAsia="fr-FR"/>
        </w:rPr>
        <w:t>Grippe-sou</w:t>
      </w:r>
    </w:p>
    <w:p w14:paraId="3EDC1860" w14:textId="1C9FFC36" w:rsidR="00974C29" w:rsidRDefault="00861629" w:rsidP="00861629">
      <w:pPr>
        <w:jc w:val="both"/>
        <w:rPr>
          <w:rFonts w:ascii="Garamond" w:hAnsi="Garamond"/>
          <w:lang w:eastAsia="fr-FR"/>
        </w:rPr>
      </w:pPr>
      <w:r w:rsidRPr="00861629">
        <w:rPr>
          <w:rFonts w:ascii="Garamond" w:hAnsi="Garamond"/>
          <w:lang w:eastAsia="fr-FR"/>
        </w:rPr>
        <w:t>Le grippe-sou a le plus grand mal à se séparer la moindre</w:t>
      </w:r>
      <w:r>
        <w:rPr>
          <w:rFonts w:ascii="Garamond" w:hAnsi="Garamond"/>
          <w:lang w:eastAsia="fr-FR"/>
        </w:rPr>
        <w:t xml:space="preserve"> </w:t>
      </w:r>
      <w:r w:rsidRPr="00861629">
        <w:rPr>
          <w:rFonts w:ascii="Garamond" w:hAnsi="Garamond"/>
          <w:lang w:eastAsia="fr-FR"/>
        </w:rPr>
        <w:t>piécette. Pour qu’il consente à se délester d’une pièce</w:t>
      </w:r>
      <w:r>
        <w:rPr>
          <w:rFonts w:ascii="Garamond" w:hAnsi="Garamond"/>
          <w:lang w:eastAsia="fr-FR"/>
        </w:rPr>
        <w:t xml:space="preserve"> </w:t>
      </w:r>
      <w:r w:rsidRPr="00861629">
        <w:rPr>
          <w:rFonts w:ascii="Garamond" w:hAnsi="Garamond"/>
          <w:lang w:eastAsia="fr-FR"/>
        </w:rPr>
        <w:t>de bronze, il lui faut une excellente raison. Et si c’est la</w:t>
      </w:r>
      <w:r>
        <w:rPr>
          <w:rFonts w:ascii="Garamond" w:hAnsi="Garamond"/>
          <w:lang w:eastAsia="fr-FR"/>
        </w:rPr>
        <w:t xml:space="preserve"> </w:t>
      </w:r>
      <w:r w:rsidRPr="00861629">
        <w:rPr>
          <w:rFonts w:ascii="Garamond" w:hAnsi="Garamond"/>
          <w:lang w:eastAsia="fr-FR"/>
        </w:rPr>
        <w:t xml:space="preserve">piécette du voisin, c’est encore mieux… Il perd </w:t>
      </w:r>
      <w:r w:rsidR="002564CC">
        <w:rPr>
          <w:rFonts w:ascii="Garamond" w:hAnsi="Garamond"/>
          <w:lang w:eastAsia="fr-FR"/>
        </w:rPr>
        <w:t>un niveau</w:t>
      </w:r>
      <w:r>
        <w:rPr>
          <w:rFonts w:ascii="Garamond" w:hAnsi="Garamond"/>
          <w:lang w:eastAsia="fr-FR"/>
        </w:rPr>
        <w:t xml:space="preserve"> </w:t>
      </w:r>
      <w:r w:rsidRPr="00861629">
        <w:rPr>
          <w:rFonts w:ascii="Garamond" w:hAnsi="Garamond"/>
          <w:lang w:eastAsia="fr-FR"/>
        </w:rPr>
        <w:t>d’Âme, qu’il regagne à un rythme normal, à chaque fois</w:t>
      </w:r>
      <w:r>
        <w:rPr>
          <w:rFonts w:ascii="Garamond" w:hAnsi="Garamond"/>
          <w:lang w:eastAsia="fr-FR"/>
        </w:rPr>
        <w:t xml:space="preserve"> </w:t>
      </w:r>
      <w:r w:rsidRPr="00861629">
        <w:rPr>
          <w:rFonts w:ascii="Garamond" w:hAnsi="Garamond"/>
          <w:lang w:eastAsia="fr-FR"/>
        </w:rPr>
        <w:t>qu’il dépense de l’argent sans une excellente raison.</w:t>
      </w:r>
    </w:p>
    <w:p w14:paraId="0B94DA01" w14:textId="77777777" w:rsidR="00974C29" w:rsidRPr="00861629" w:rsidRDefault="00974C29" w:rsidP="00861629">
      <w:pPr>
        <w:jc w:val="both"/>
        <w:rPr>
          <w:rFonts w:ascii="Garamond" w:hAnsi="Garamond"/>
          <w:lang w:eastAsia="fr-FR"/>
        </w:rPr>
      </w:pPr>
    </w:p>
    <w:p w14:paraId="0173982C" w14:textId="77777777" w:rsidR="00861629" w:rsidRPr="00861629" w:rsidRDefault="00861629" w:rsidP="00861629">
      <w:pPr>
        <w:jc w:val="center"/>
        <w:rPr>
          <w:rFonts w:ascii="Garamond" w:hAnsi="Garamond"/>
          <w:b/>
          <w:bCs/>
          <w:lang w:eastAsia="fr-FR"/>
        </w:rPr>
      </w:pPr>
      <w:r w:rsidRPr="00861629">
        <w:rPr>
          <w:rFonts w:ascii="Garamond" w:hAnsi="Garamond"/>
          <w:b/>
          <w:bCs/>
          <w:lang w:eastAsia="fr-FR"/>
        </w:rPr>
        <w:lastRenderedPageBreak/>
        <w:t>Hautain</w:t>
      </w:r>
    </w:p>
    <w:p w14:paraId="7B2A0245" w14:textId="0765F401" w:rsidR="00861629" w:rsidRPr="00861629" w:rsidRDefault="00861629" w:rsidP="00861629">
      <w:pPr>
        <w:jc w:val="both"/>
        <w:rPr>
          <w:rFonts w:ascii="Garamond" w:hAnsi="Garamond"/>
          <w:lang w:eastAsia="fr-FR"/>
        </w:rPr>
      </w:pPr>
      <w:r w:rsidRPr="00861629">
        <w:rPr>
          <w:rFonts w:ascii="Garamond" w:hAnsi="Garamond"/>
          <w:lang w:eastAsia="fr-FR"/>
        </w:rPr>
        <w:t>Le personnage a un comportement hautain au possible.</w:t>
      </w:r>
      <w:r>
        <w:rPr>
          <w:rFonts w:ascii="Garamond" w:hAnsi="Garamond"/>
          <w:lang w:eastAsia="fr-FR"/>
        </w:rPr>
        <w:t xml:space="preserve"> </w:t>
      </w:r>
      <w:r w:rsidRPr="00861629">
        <w:rPr>
          <w:rFonts w:ascii="Garamond" w:hAnsi="Garamond"/>
          <w:lang w:eastAsia="fr-FR"/>
        </w:rPr>
        <w:t>Il se montre si dédaigneux que tous les autres le</w:t>
      </w:r>
      <w:r>
        <w:rPr>
          <w:rFonts w:ascii="Garamond" w:hAnsi="Garamond"/>
          <w:lang w:eastAsia="fr-FR"/>
        </w:rPr>
        <w:t xml:space="preserve"> </w:t>
      </w:r>
      <w:r w:rsidRPr="00861629">
        <w:rPr>
          <w:rFonts w:ascii="Garamond" w:hAnsi="Garamond"/>
          <w:lang w:eastAsia="fr-FR"/>
        </w:rPr>
        <w:t>trouvent « puant ». Et quand il pense se montrer</w:t>
      </w:r>
      <w:r>
        <w:rPr>
          <w:rFonts w:ascii="Garamond" w:hAnsi="Garamond"/>
          <w:lang w:eastAsia="fr-FR"/>
        </w:rPr>
        <w:t xml:space="preserve"> </w:t>
      </w:r>
      <w:r w:rsidRPr="00861629">
        <w:rPr>
          <w:rFonts w:ascii="Garamond" w:hAnsi="Garamond"/>
          <w:lang w:eastAsia="fr-FR"/>
        </w:rPr>
        <w:t>gentil, il manifeste davantage de condescendance que</w:t>
      </w:r>
      <w:r>
        <w:rPr>
          <w:rFonts w:ascii="Garamond" w:hAnsi="Garamond"/>
          <w:lang w:eastAsia="fr-FR"/>
        </w:rPr>
        <w:t xml:space="preserve"> </w:t>
      </w:r>
      <w:r w:rsidRPr="00861629">
        <w:rPr>
          <w:rFonts w:ascii="Garamond" w:hAnsi="Garamond"/>
          <w:lang w:eastAsia="fr-FR"/>
        </w:rPr>
        <w:t>d’attention…</w:t>
      </w:r>
    </w:p>
    <w:p w14:paraId="15A60CC7" w14:textId="77777777" w:rsidR="00861629" w:rsidRPr="00861629" w:rsidRDefault="00861629" w:rsidP="00861629">
      <w:pPr>
        <w:jc w:val="center"/>
        <w:rPr>
          <w:rFonts w:ascii="Garamond" w:hAnsi="Garamond"/>
          <w:b/>
          <w:bCs/>
          <w:lang w:eastAsia="fr-FR"/>
        </w:rPr>
      </w:pPr>
      <w:r w:rsidRPr="00861629">
        <w:rPr>
          <w:rFonts w:ascii="Garamond" w:hAnsi="Garamond"/>
          <w:b/>
          <w:bCs/>
          <w:lang w:eastAsia="fr-FR"/>
        </w:rPr>
        <w:t>Manipulateur</w:t>
      </w:r>
    </w:p>
    <w:p w14:paraId="59E65D0D" w14:textId="16829D33" w:rsidR="00861629" w:rsidRPr="00517376" w:rsidRDefault="00861629" w:rsidP="00861629">
      <w:pPr>
        <w:jc w:val="both"/>
        <w:rPr>
          <w:rFonts w:ascii="Garamond" w:hAnsi="Garamond"/>
          <w:lang w:eastAsia="fr-FR"/>
        </w:rPr>
      </w:pPr>
      <w:r w:rsidRPr="00861629">
        <w:rPr>
          <w:rFonts w:ascii="Garamond" w:hAnsi="Garamond"/>
          <w:lang w:eastAsia="fr-FR"/>
        </w:rPr>
        <w:t>Le manipulateur n’est jamais aux premières loges, il ne</w:t>
      </w:r>
      <w:r>
        <w:rPr>
          <w:rFonts w:ascii="Garamond" w:hAnsi="Garamond"/>
          <w:lang w:eastAsia="fr-FR"/>
        </w:rPr>
        <w:t xml:space="preserve"> </w:t>
      </w:r>
      <w:r w:rsidRPr="00861629">
        <w:rPr>
          <w:rFonts w:ascii="Garamond" w:hAnsi="Garamond"/>
          <w:lang w:eastAsia="fr-FR"/>
        </w:rPr>
        <w:t>se mouille jamais les mains, préférant rester en retrait.</w:t>
      </w:r>
      <w:r>
        <w:rPr>
          <w:rFonts w:ascii="Garamond" w:hAnsi="Garamond"/>
          <w:lang w:eastAsia="fr-FR"/>
        </w:rPr>
        <w:t xml:space="preserve"> </w:t>
      </w:r>
      <w:r w:rsidRPr="00861629">
        <w:rPr>
          <w:rFonts w:ascii="Garamond" w:hAnsi="Garamond"/>
          <w:lang w:eastAsia="fr-FR"/>
        </w:rPr>
        <w:t>Il s’arrange même pour que ses idées paraissent venir</w:t>
      </w:r>
      <w:r>
        <w:rPr>
          <w:rFonts w:ascii="Garamond" w:hAnsi="Garamond"/>
          <w:lang w:eastAsia="fr-FR"/>
        </w:rPr>
        <w:t xml:space="preserve"> </w:t>
      </w:r>
      <w:r w:rsidRPr="00861629">
        <w:rPr>
          <w:rFonts w:ascii="Garamond" w:hAnsi="Garamond"/>
          <w:lang w:eastAsia="fr-FR"/>
        </w:rPr>
        <w:t>d’autrui. Mais attention, il ne s’agit pas de lâcheté : le</w:t>
      </w:r>
      <w:r>
        <w:rPr>
          <w:rFonts w:ascii="Garamond" w:hAnsi="Garamond"/>
          <w:lang w:eastAsia="fr-FR"/>
        </w:rPr>
        <w:t xml:space="preserve"> </w:t>
      </w:r>
      <w:r w:rsidRPr="00861629">
        <w:rPr>
          <w:rFonts w:ascii="Garamond" w:hAnsi="Garamond"/>
          <w:lang w:eastAsia="fr-FR"/>
        </w:rPr>
        <w:t>manipulateur ne veut se fermer aucune porte ni aucune</w:t>
      </w:r>
      <w:r>
        <w:rPr>
          <w:rFonts w:ascii="Garamond" w:hAnsi="Garamond"/>
          <w:lang w:eastAsia="fr-FR"/>
        </w:rPr>
        <w:t xml:space="preserve"> </w:t>
      </w:r>
      <w:r w:rsidRPr="00861629">
        <w:rPr>
          <w:rFonts w:ascii="Garamond" w:hAnsi="Garamond"/>
          <w:lang w:eastAsia="fr-FR"/>
        </w:rPr>
        <w:t>possibilité.</w:t>
      </w:r>
    </w:p>
    <w:p w14:paraId="3204622A" w14:textId="104FAA43" w:rsidR="00832848" w:rsidRDefault="00832848" w:rsidP="00832848">
      <w:pPr>
        <w:pStyle w:val="Titre3"/>
      </w:pPr>
      <w:bookmarkStart w:id="99" w:name="_Toc200737480"/>
      <w:r w:rsidRPr="00E86B83">
        <w:t>5.</w:t>
      </w:r>
      <w:r>
        <w:t>3</w:t>
      </w:r>
      <w:r w:rsidRPr="00E86B83">
        <w:t>.</w:t>
      </w:r>
      <w:r>
        <w:t>5</w:t>
      </w:r>
      <w:r w:rsidRPr="00E86B83">
        <w:t xml:space="preserve"> Dons </w:t>
      </w:r>
      <w:r>
        <w:t xml:space="preserve">et Tendances des </w:t>
      </w:r>
      <w:r w:rsidR="00F0097E">
        <w:t>Cyrel’Ites</w:t>
      </w:r>
      <w:bookmarkEnd w:id="99"/>
    </w:p>
    <w:p w14:paraId="6D36BB33" w14:textId="7A79AF9E" w:rsidR="00832848" w:rsidRDefault="00832848" w:rsidP="00832848">
      <w:pPr>
        <w:jc w:val="both"/>
        <w:rPr>
          <w:rFonts w:ascii="Garamond" w:hAnsi="Garamond"/>
          <w:lang w:eastAsia="fr-FR"/>
        </w:rPr>
      </w:pPr>
      <w:r w:rsidRPr="008C1949">
        <w:rPr>
          <w:rFonts w:ascii="Garamond" w:hAnsi="Garamond"/>
          <w:lang w:eastAsia="fr-FR"/>
        </w:rPr>
        <w:t xml:space="preserve">Les </w:t>
      </w:r>
      <w:r w:rsidR="00974C29">
        <w:rPr>
          <w:rFonts w:ascii="Garamond" w:hAnsi="Garamond"/>
          <w:lang w:eastAsia="fr-FR"/>
        </w:rPr>
        <w:t xml:space="preserve">bonus de compétence, faveurs, </w:t>
      </w:r>
      <w:r w:rsidR="00974C29" w:rsidRPr="008C1949">
        <w:rPr>
          <w:rFonts w:ascii="Garamond" w:hAnsi="Garamond"/>
          <w:lang w:eastAsia="fr-FR"/>
        </w:rPr>
        <w:t xml:space="preserve">Dons </w:t>
      </w:r>
      <w:r w:rsidR="00974C29">
        <w:rPr>
          <w:rFonts w:ascii="Garamond" w:hAnsi="Garamond"/>
          <w:lang w:eastAsia="fr-FR"/>
        </w:rPr>
        <w:t xml:space="preserve">et </w:t>
      </w:r>
      <w:r w:rsidR="00974C29" w:rsidRPr="008C1949">
        <w:rPr>
          <w:rFonts w:ascii="Garamond" w:hAnsi="Garamond"/>
          <w:lang w:eastAsia="fr-FR"/>
        </w:rPr>
        <w:t xml:space="preserve">Tendances </w:t>
      </w:r>
      <w:r w:rsidRPr="008C1949">
        <w:rPr>
          <w:rFonts w:ascii="Garamond" w:hAnsi="Garamond"/>
          <w:lang w:eastAsia="fr-FR"/>
        </w:rPr>
        <w:t xml:space="preserve">ci-dessous sont réservés aux membres du culte </w:t>
      </w:r>
      <w:r w:rsidR="00F0097E" w:rsidRPr="00F0097E">
        <w:rPr>
          <w:rFonts w:ascii="Garamond" w:hAnsi="Garamond"/>
          <w:lang w:eastAsia="fr-FR"/>
        </w:rPr>
        <w:t xml:space="preserve">des Cyrel’Ites </w:t>
      </w:r>
      <w:r w:rsidRPr="008C1949">
        <w:rPr>
          <w:rFonts w:ascii="Garamond" w:hAnsi="Garamond"/>
          <w:lang w:eastAsia="fr-FR"/>
        </w:rPr>
        <w:t>(</w:t>
      </w:r>
      <w:r w:rsidRPr="008C1949">
        <w:rPr>
          <w:rFonts w:ascii="Garamond" w:hAnsi="Garamond"/>
          <w:i/>
          <w:iCs/>
          <w:lang w:eastAsia="fr-FR"/>
        </w:rPr>
        <w:t>Les Seigneurs d’En-Haut</w:t>
      </w:r>
      <w:r w:rsidRPr="008C1949">
        <w:rPr>
          <w:rFonts w:ascii="Garamond" w:hAnsi="Garamond"/>
          <w:lang w:eastAsia="fr-FR"/>
        </w:rPr>
        <w:t xml:space="preserve"> pages </w:t>
      </w:r>
      <w:r w:rsidR="00F0097E">
        <w:rPr>
          <w:rFonts w:ascii="Garamond" w:hAnsi="Garamond"/>
          <w:lang w:eastAsia="fr-FR"/>
        </w:rPr>
        <w:t>95</w:t>
      </w:r>
      <w:r w:rsidRPr="008C1949">
        <w:rPr>
          <w:rFonts w:ascii="Garamond" w:hAnsi="Garamond"/>
          <w:lang w:eastAsia="fr-FR"/>
        </w:rPr>
        <w:t xml:space="preserve"> à </w:t>
      </w:r>
      <w:r w:rsidR="00F0097E">
        <w:rPr>
          <w:rFonts w:ascii="Garamond" w:hAnsi="Garamond"/>
          <w:lang w:eastAsia="fr-FR"/>
        </w:rPr>
        <w:t>99</w:t>
      </w:r>
      <w:r w:rsidRPr="008C1949">
        <w:rPr>
          <w:rFonts w:ascii="Garamond" w:hAnsi="Garamond"/>
          <w:lang w:eastAsia="fr-FR"/>
        </w:rPr>
        <w:t xml:space="preserve">). </w:t>
      </w:r>
    </w:p>
    <w:p w14:paraId="035DACC8" w14:textId="3C418D3D" w:rsidR="00BB48B2" w:rsidRPr="00BB48B2" w:rsidRDefault="00BB48B2" w:rsidP="00BB48B2">
      <w:pPr>
        <w:jc w:val="both"/>
        <w:rPr>
          <w:rFonts w:ascii="Garamond" w:hAnsi="Garamond"/>
          <w:b/>
          <w:bCs/>
          <w:lang w:eastAsia="fr-FR"/>
        </w:rPr>
      </w:pPr>
      <w:r w:rsidRPr="00BB48B2">
        <w:rPr>
          <w:rFonts w:ascii="Garamond" w:hAnsi="Garamond"/>
          <w:b/>
          <w:bCs/>
          <w:lang w:eastAsia="fr-FR"/>
        </w:rPr>
        <w:t>Bonus de compétence</w:t>
      </w:r>
    </w:p>
    <w:p w14:paraId="3BBA3731" w14:textId="77777777" w:rsidR="00BB48B2" w:rsidRPr="009069E9" w:rsidRDefault="00BB48B2" w:rsidP="009069E9">
      <w:pPr>
        <w:pStyle w:val="Paragraphedeliste"/>
        <w:numPr>
          <w:ilvl w:val="0"/>
          <w:numId w:val="66"/>
        </w:numPr>
        <w:jc w:val="both"/>
        <w:rPr>
          <w:rFonts w:ascii="Garamond" w:hAnsi="Garamond"/>
          <w:i/>
          <w:iCs/>
          <w:lang w:eastAsia="fr-FR"/>
        </w:rPr>
      </w:pPr>
      <w:r w:rsidRPr="009069E9">
        <w:rPr>
          <w:rFonts w:ascii="Garamond" w:hAnsi="Garamond"/>
          <w:i/>
          <w:iCs/>
          <w:lang w:eastAsia="fr-FR"/>
        </w:rPr>
        <w:t>+ 1 en Savoir : Philosophie</w:t>
      </w:r>
    </w:p>
    <w:p w14:paraId="77D38B03" w14:textId="71E43807" w:rsidR="00BB48B2" w:rsidRPr="009069E9" w:rsidRDefault="00BB48B2" w:rsidP="009069E9">
      <w:pPr>
        <w:pStyle w:val="Paragraphedeliste"/>
        <w:numPr>
          <w:ilvl w:val="0"/>
          <w:numId w:val="66"/>
        </w:numPr>
        <w:jc w:val="both"/>
        <w:rPr>
          <w:rFonts w:ascii="Garamond" w:hAnsi="Garamond"/>
          <w:i/>
          <w:iCs/>
          <w:lang w:eastAsia="fr-FR"/>
        </w:rPr>
      </w:pPr>
      <w:r w:rsidRPr="009069E9">
        <w:rPr>
          <w:rFonts w:ascii="Garamond" w:hAnsi="Garamond"/>
          <w:i/>
          <w:iCs/>
          <w:lang w:eastAsia="fr-FR"/>
        </w:rPr>
        <w:t>+ 2 en Mêlée ou en Coercition</w:t>
      </w:r>
    </w:p>
    <w:p w14:paraId="1F22E259" w14:textId="77777777" w:rsidR="00BB48B2" w:rsidRPr="00BB48B2" w:rsidRDefault="00BB48B2" w:rsidP="00BB48B2">
      <w:pPr>
        <w:jc w:val="both"/>
        <w:rPr>
          <w:rFonts w:ascii="Garamond" w:hAnsi="Garamond"/>
          <w:b/>
          <w:bCs/>
          <w:lang w:eastAsia="fr-FR"/>
        </w:rPr>
      </w:pPr>
      <w:r w:rsidRPr="00BB48B2">
        <w:rPr>
          <w:rFonts w:ascii="Garamond" w:hAnsi="Garamond"/>
          <w:b/>
          <w:bCs/>
          <w:lang w:eastAsia="fr-FR"/>
        </w:rPr>
        <w:t>Faveurs</w:t>
      </w:r>
    </w:p>
    <w:p w14:paraId="249E9211" w14:textId="2DE4133A" w:rsidR="00BB48B2" w:rsidRPr="009069E9" w:rsidRDefault="0070714A" w:rsidP="009069E9">
      <w:pPr>
        <w:pStyle w:val="Paragraphedeliste"/>
        <w:numPr>
          <w:ilvl w:val="0"/>
          <w:numId w:val="67"/>
        </w:numPr>
        <w:jc w:val="both"/>
        <w:rPr>
          <w:rFonts w:ascii="Garamond" w:hAnsi="Garamond"/>
          <w:lang w:eastAsia="fr-FR"/>
        </w:rPr>
      </w:pPr>
      <w:r>
        <w:rPr>
          <w:rFonts w:ascii="Garamond" w:hAnsi="Garamond"/>
          <w:i/>
          <w:iCs/>
          <w:lang w:eastAsia="fr-FR"/>
        </w:rPr>
        <w:t>Fétiche : arme</w:t>
      </w:r>
      <w:r w:rsidR="00BB48B2" w:rsidRPr="009069E9">
        <w:rPr>
          <w:rFonts w:ascii="Garamond" w:hAnsi="Garamond"/>
          <w:i/>
          <w:iCs/>
          <w:lang w:eastAsia="fr-FR"/>
        </w:rPr>
        <w:t xml:space="preserve"> d’excellente facture</w:t>
      </w:r>
      <w:r w:rsidR="00BB48B2" w:rsidRPr="009069E9">
        <w:rPr>
          <w:rFonts w:ascii="Garamond" w:hAnsi="Garamond"/>
          <w:lang w:eastAsia="fr-FR"/>
        </w:rPr>
        <w:t xml:space="preserve"> </w:t>
      </w:r>
      <w:r w:rsidR="00BB48B2" w:rsidRPr="009069E9">
        <w:rPr>
          <w:rFonts w:ascii="Garamond" w:hAnsi="Garamond"/>
          <w:i/>
          <w:iCs/>
          <w:lang w:eastAsia="fr-FR"/>
        </w:rPr>
        <w:t>(pouvant se traduire par un + 1 au Bonus de maniement ou aux dégâts).</w:t>
      </w:r>
    </w:p>
    <w:p w14:paraId="3C9E1DD3" w14:textId="20B1EC8E" w:rsidR="00BB48B2" w:rsidRPr="009069E9" w:rsidRDefault="00BB48B2" w:rsidP="009069E9">
      <w:pPr>
        <w:pStyle w:val="Paragraphedeliste"/>
        <w:numPr>
          <w:ilvl w:val="0"/>
          <w:numId w:val="67"/>
        </w:numPr>
        <w:jc w:val="both"/>
        <w:rPr>
          <w:rFonts w:ascii="Garamond" w:hAnsi="Garamond"/>
          <w:lang w:eastAsia="fr-FR"/>
        </w:rPr>
      </w:pPr>
      <w:r w:rsidRPr="009069E9">
        <w:rPr>
          <w:rFonts w:ascii="Garamond" w:hAnsi="Garamond"/>
          <w:i/>
          <w:iCs/>
          <w:lang w:eastAsia="fr-FR"/>
        </w:rPr>
        <w:t>Neutralité pan tangienne</w:t>
      </w:r>
      <w:r w:rsidRPr="009069E9">
        <w:rPr>
          <w:rFonts w:ascii="Garamond" w:hAnsi="Garamond"/>
          <w:lang w:eastAsia="fr-FR"/>
        </w:rPr>
        <w:t xml:space="preserve"> </w:t>
      </w:r>
      <w:r w:rsidRPr="009069E9">
        <w:rPr>
          <w:rFonts w:ascii="Garamond" w:hAnsi="Garamond"/>
          <w:i/>
          <w:iCs/>
          <w:lang w:eastAsia="fr-FR"/>
        </w:rPr>
        <w:t>:</w:t>
      </w:r>
      <w:r w:rsidRPr="009069E9">
        <w:rPr>
          <w:rFonts w:ascii="Garamond" w:hAnsi="Garamond"/>
          <w:lang w:eastAsia="fr-FR"/>
        </w:rPr>
        <w:t xml:space="preserve"> </w:t>
      </w:r>
      <w:r w:rsidRPr="009069E9">
        <w:rPr>
          <w:rFonts w:ascii="Garamond" w:hAnsi="Garamond"/>
          <w:i/>
          <w:iCs/>
          <w:lang w:eastAsia="fr-FR"/>
        </w:rPr>
        <w:t>si le personnage n’est pas forcément accueilli les bras ouverts à Pan Tang, son appartenance au culte lui permet de se déplacer sur l’île sans être importuné.</w:t>
      </w:r>
      <w:r w:rsidRPr="009069E9">
        <w:rPr>
          <w:rFonts w:ascii="Garamond" w:hAnsi="Garamond"/>
          <w:lang w:eastAsia="fr-FR"/>
        </w:rPr>
        <w:t xml:space="preserve"> </w:t>
      </w:r>
    </w:p>
    <w:p w14:paraId="1A7B18C8" w14:textId="65E937B4" w:rsidR="0013234C" w:rsidRPr="00436AFD" w:rsidRDefault="00BB48B2" w:rsidP="00E71BDA">
      <w:pPr>
        <w:pStyle w:val="Paragraphedeliste"/>
        <w:numPr>
          <w:ilvl w:val="0"/>
          <w:numId w:val="67"/>
        </w:numPr>
        <w:jc w:val="both"/>
        <w:rPr>
          <w:rFonts w:ascii="Garamond" w:hAnsi="Garamond"/>
          <w:lang w:eastAsia="fr-FR"/>
        </w:rPr>
      </w:pPr>
      <w:r w:rsidRPr="009069E9">
        <w:rPr>
          <w:rFonts w:ascii="Garamond" w:hAnsi="Garamond"/>
          <w:i/>
          <w:iCs/>
          <w:lang w:eastAsia="fr-FR"/>
        </w:rPr>
        <w:t>Considéré comme appartenant à la petite noblesse ou son équivalent dans son pays d’origine</w:t>
      </w:r>
      <w:r w:rsidRPr="009069E9">
        <w:rPr>
          <w:rFonts w:ascii="Garamond" w:hAnsi="Garamond"/>
          <w:lang w:eastAsia="fr-FR"/>
        </w:rPr>
        <w:t>.</w:t>
      </w:r>
    </w:p>
    <w:p w14:paraId="7AFDF030" w14:textId="71530F33" w:rsidR="00E71BDA" w:rsidRDefault="00E71BDA" w:rsidP="00436AFD">
      <w:pPr>
        <w:jc w:val="center"/>
        <w:rPr>
          <w:rFonts w:ascii="Garamond" w:hAnsi="Garamond"/>
          <w:lang w:eastAsia="fr-FR"/>
        </w:rPr>
      </w:pPr>
      <w:r w:rsidRPr="008C1949">
        <w:rPr>
          <w:rFonts w:ascii="Garamond" w:hAnsi="Garamond"/>
          <w:lang w:eastAsia="fr-FR"/>
        </w:rPr>
        <w:t xml:space="preserve">DONS </w:t>
      </w:r>
      <w:r>
        <w:rPr>
          <w:rFonts w:ascii="Garamond" w:hAnsi="Garamond"/>
          <w:lang w:eastAsia="fr-FR"/>
        </w:rPr>
        <w:t>DES CYREL’ITES</w:t>
      </w:r>
    </w:p>
    <w:p w14:paraId="6366BE28" w14:textId="77777777" w:rsidR="00306A42" w:rsidRPr="00306A42" w:rsidRDefault="00306A42" w:rsidP="00306A42">
      <w:pPr>
        <w:jc w:val="center"/>
        <w:rPr>
          <w:rFonts w:ascii="Garamond" w:hAnsi="Garamond"/>
          <w:b/>
          <w:bCs/>
          <w:lang w:eastAsia="fr-FR"/>
        </w:rPr>
      </w:pPr>
      <w:r w:rsidRPr="00306A42">
        <w:rPr>
          <w:rFonts w:ascii="Garamond" w:hAnsi="Garamond"/>
          <w:b/>
          <w:bCs/>
          <w:lang w:eastAsia="fr-FR"/>
        </w:rPr>
        <w:t>Résonance brutale</w:t>
      </w:r>
    </w:p>
    <w:p w14:paraId="72D165E0" w14:textId="5F6E921A" w:rsidR="00306A42" w:rsidRPr="00306A42" w:rsidRDefault="00306A42" w:rsidP="00306A42">
      <w:pPr>
        <w:jc w:val="both"/>
        <w:rPr>
          <w:rFonts w:ascii="Garamond" w:hAnsi="Garamond"/>
          <w:lang w:eastAsia="fr-FR"/>
        </w:rPr>
      </w:pPr>
      <w:r w:rsidRPr="00306A42">
        <w:rPr>
          <w:rFonts w:ascii="Garamond" w:hAnsi="Garamond"/>
          <w:lang w:eastAsia="fr-FR"/>
        </w:rPr>
        <w:t>Imprégné de sa philosophie mortifère, le Cyrel’Ite peut</w:t>
      </w:r>
      <w:r>
        <w:rPr>
          <w:rFonts w:ascii="Garamond" w:hAnsi="Garamond"/>
          <w:lang w:eastAsia="fr-FR"/>
        </w:rPr>
        <w:t xml:space="preserve"> </w:t>
      </w:r>
      <w:r w:rsidRPr="00306A42">
        <w:rPr>
          <w:rFonts w:ascii="Garamond" w:hAnsi="Garamond"/>
          <w:lang w:eastAsia="fr-FR"/>
        </w:rPr>
        <w:t>donner vie à sa pensée, étendre sa vision délétère de la</w:t>
      </w:r>
      <w:r>
        <w:rPr>
          <w:rFonts w:ascii="Garamond" w:hAnsi="Garamond"/>
          <w:lang w:eastAsia="fr-FR"/>
        </w:rPr>
        <w:t xml:space="preserve"> </w:t>
      </w:r>
      <w:r w:rsidRPr="00306A42">
        <w:rPr>
          <w:rFonts w:ascii="Garamond" w:hAnsi="Garamond"/>
          <w:lang w:eastAsia="fr-FR"/>
        </w:rPr>
        <w:t>réalité sur le monde par l’intermédiaire de son arme favorite.</w:t>
      </w:r>
      <w:r>
        <w:rPr>
          <w:rFonts w:ascii="Garamond" w:hAnsi="Garamond"/>
          <w:lang w:eastAsia="fr-FR"/>
        </w:rPr>
        <w:t xml:space="preserve"> </w:t>
      </w:r>
      <w:r w:rsidRPr="00306A42">
        <w:rPr>
          <w:rFonts w:ascii="Garamond" w:hAnsi="Garamond"/>
          <w:lang w:eastAsia="fr-FR"/>
        </w:rPr>
        <w:t xml:space="preserve">Lorsqu’il manipule son </w:t>
      </w:r>
      <w:r w:rsidR="0070714A">
        <w:rPr>
          <w:rFonts w:ascii="Garamond" w:hAnsi="Garamond"/>
          <w:lang w:eastAsia="fr-FR"/>
        </w:rPr>
        <w:t xml:space="preserve">arme </w:t>
      </w:r>
      <w:r w:rsidRPr="00306A42">
        <w:rPr>
          <w:rFonts w:ascii="Garamond" w:hAnsi="Garamond"/>
          <w:lang w:eastAsia="fr-FR"/>
        </w:rPr>
        <w:t>fétiche, il gagne une fois par combat</w:t>
      </w:r>
      <w:r>
        <w:rPr>
          <w:rFonts w:ascii="Garamond" w:hAnsi="Garamond"/>
          <w:lang w:eastAsia="fr-FR"/>
        </w:rPr>
        <w:t xml:space="preserve"> </w:t>
      </w:r>
      <w:r w:rsidRPr="00306A42">
        <w:rPr>
          <w:rFonts w:ascii="Garamond" w:hAnsi="Garamond"/>
          <w:lang w:eastAsia="fr-FR"/>
        </w:rPr>
        <w:t xml:space="preserve">un bonus de + 5 </w:t>
      </w:r>
      <w:r w:rsidR="0070714A">
        <w:rPr>
          <w:rFonts w:ascii="Garamond" w:hAnsi="Garamond"/>
          <w:lang w:eastAsia="fr-FR"/>
        </w:rPr>
        <w:t>pour résister</w:t>
      </w:r>
      <w:r w:rsidRPr="00306A42">
        <w:rPr>
          <w:rFonts w:ascii="Garamond" w:hAnsi="Garamond"/>
          <w:lang w:eastAsia="fr-FR"/>
        </w:rPr>
        <w:t xml:space="preserve"> à </w:t>
      </w:r>
      <w:r w:rsidR="0070714A">
        <w:rPr>
          <w:rFonts w:ascii="Garamond" w:hAnsi="Garamond"/>
          <w:lang w:eastAsia="fr-FR"/>
        </w:rPr>
        <w:t>n’importe quelle</w:t>
      </w:r>
      <w:r w:rsidRPr="00306A42">
        <w:rPr>
          <w:rFonts w:ascii="Garamond" w:hAnsi="Garamond"/>
          <w:lang w:eastAsia="fr-FR"/>
        </w:rPr>
        <w:t xml:space="preserve"> Sorcellerie et peut, au</w:t>
      </w:r>
      <w:r>
        <w:rPr>
          <w:rFonts w:ascii="Garamond" w:hAnsi="Garamond"/>
          <w:lang w:eastAsia="fr-FR"/>
        </w:rPr>
        <w:t xml:space="preserve"> </w:t>
      </w:r>
      <w:r w:rsidRPr="00306A42">
        <w:rPr>
          <w:rFonts w:ascii="Garamond" w:hAnsi="Garamond"/>
          <w:lang w:eastAsia="fr-FR"/>
        </w:rPr>
        <w:t>lieu d’appliquer le résultat classique d’une réussite critique,</w:t>
      </w:r>
      <w:r>
        <w:rPr>
          <w:rFonts w:ascii="Garamond" w:hAnsi="Garamond"/>
          <w:lang w:eastAsia="fr-FR"/>
        </w:rPr>
        <w:t xml:space="preserve"> </w:t>
      </w:r>
      <w:r w:rsidRPr="00306A42">
        <w:rPr>
          <w:rFonts w:ascii="Garamond" w:hAnsi="Garamond"/>
          <w:lang w:eastAsia="fr-FR"/>
        </w:rPr>
        <w:t>provoquer un effet thaumaturgique mineur équivalent à</w:t>
      </w:r>
      <w:r>
        <w:rPr>
          <w:rFonts w:ascii="Garamond" w:hAnsi="Garamond"/>
          <w:lang w:eastAsia="fr-FR"/>
        </w:rPr>
        <w:t xml:space="preserve"> </w:t>
      </w:r>
      <w:r w:rsidRPr="00306A42">
        <w:rPr>
          <w:rFonts w:ascii="Garamond" w:hAnsi="Garamond"/>
          <w:lang w:eastAsia="fr-FR"/>
        </w:rPr>
        <w:t>une Rune dont le Seuil de difficulté est de 15 ou moins.</w:t>
      </w:r>
    </w:p>
    <w:p w14:paraId="0E5E9F38" w14:textId="29532794" w:rsidR="00EC6446" w:rsidRPr="00306A42" w:rsidRDefault="00306A42" w:rsidP="00306A42">
      <w:pPr>
        <w:jc w:val="both"/>
        <w:rPr>
          <w:rFonts w:ascii="Garamond" w:hAnsi="Garamond"/>
          <w:i/>
          <w:iCs/>
          <w:lang w:eastAsia="fr-FR"/>
        </w:rPr>
      </w:pPr>
      <w:r w:rsidRPr="00306A42">
        <w:rPr>
          <w:rFonts w:ascii="Garamond" w:hAnsi="Garamond"/>
          <w:i/>
          <w:iCs/>
          <w:lang w:eastAsia="fr-FR"/>
        </w:rPr>
        <w:t>Prérequis : 6 ou plus en Puissance</w:t>
      </w:r>
    </w:p>
    <w:p w14:paraId="51A959A9" w14:textId="77777777" w:rsidR="00306A42" w:rsidRPr="00306A42" w:rsidRDefault="00306A42" w:rsidP="00306A42">
      <w:pPr>
        <w:jc w:val="center"/>
        <w:rPr>
          <w:rFonts w:ascii="Garamond" w:hAnsi="Garamond"/>
          <w:b/>
          <w:bCs/>
          <w:lang w:eastAsia="fr-FR"/>
        </w:rPr>
      </w:pPr>
      <w:r w:rsidRPr="00306A42">
        <w:rPr>
          <w:rFonts w:ascii="Garamond" w:hAnsi="Garamond"/>
          <w:b/>
          <w:bCs/>
          <w:lang w:eastAsia="fr-FR"/>
        </w:rPr>
        <w:t>Esclavage d’Outre-tombe</w:t>
      </w:r>
    </w:p>
    <w:p w14:paraId="64758DD5" w14:textId="3268F291" w:rsidR="00306A42" w:rsidRPr="00306A42" w:rsidRDefault="00306A42" w:rsidP="00306A42">
      <w:pPr>
        <w:jc w:val="both"/>
        <w:rPr>
          <w:rFonts w:ascii="Garamond" w:hAnsi="Garamond"/>
          <w:lang w:eastAsia="fr-FR"/>
        </w:rPr>
      </w:pPr>
      <w:r w:rsidRPr="00306A42">
        <w:rPr>
          <w:rFonts w:ascii="Garamond" w:hAnsi="Garamond"/>
          <w:lang w:eastAsia="fr-FR"/>
        </w:rPr>
        <w:t>Le Cyrel’Ite peut appeler à lui les esprits des victimes qu’il</w:t>
      </w:r>
      <w:r>
        <w:rPr>
          <w:rFonts w:ascii="Garamond" w:hAnsi="Garamond"/>
          <w:lang w:eastAsia="fr-FR"/>
        </w:rPr>
        <w:t xml:space="preserve"> </w:t>
      </w:r>
      <w:r w:rsidRPr="00306A42">
        <w:rPr>
          <w:rFonts w:ascii="Garamond" w:hAnsi="Garamond"/>
          <w:lang w:eastAsia="fr-FR"/>
        </w:rPr>
        <w:t>a terrassées lors de la journée qui vient de s’écouler. Il peut</w:t>
      </w:r>
      <w:r>
        <w:rPr>
          <w:rFonts w:ascii="Garamond" w:hAnsi="Garamond"/>
          <w:lang w:eastAsia="fr-FR"/>
        </w:rPr>
        <w:t xml:space="preserve"> </w:t>
      </w:r>
      <w:r w:rsidRPr="00306A42">
        <w:rPr>
          <w:rFonts w:ascii="Garamond" w:hAnsi="Garamond"/>
          <w:lang w:eastAsia="fr-FR"/>
        </w:rPr>
        <w:t>converser avec ces Âmes désincarnées et les forcer à lui</w:t>
      </w:r>
      <w:r>
        <w:rPr>
          <w:rFonts w:ascii="Garamond" w:hAnsi="Garamond"/>
          <w:lang w:eastAsia="fr-FR"/>
        </w:rPr>
        <w:t xml:space="preserve"> </w:t>
      </w:r>
      <w:r w:rsidRPr="00306A42">
        <w:rPr>
          <w:rFonts w:ascii="Garamond" w:hAnsi="Garamond"/>
          <w:lang w:eastAsia="fr-FR"/>
        </w:rPr>
        <w:t xml:space="preserve">répondre par un test de </w:t>
      </w:r>
      <w:r w:rsidRPr="0070714A">
        <w:rPr>
          <w:rFonts w:ascii="Garamond" w:hAnsi="Garamond"/>
          <w:i/>
          <w:iCs/>
          <w:lang w:eastAsia="fr-FR"/>
        </w:rPr>
        <w:t>Présence + Coercition / Trempe x 2</w:t>
      </w:r>
      <w:r w:rsidRPr="00306A42">
        <w:rPr>
          <w:rFonts w:ascii="Garamond" w:hAnsi="Garamond"/>
          <w:lang w:eastAsia="fr-FR"/>
        </w:rPr>
        <w:t xml:space="preserve"> de l’Âme interrogée pendant une minute.</w:t>
      </w:r>
    </w:p>
    <w:p w14:paraId="00652932" w14:textId="59F3E3FB" w:rsidR="00306A42" w:rsidRPr="00306A42" w:rsidRDefault="00306A42" w:rsidP="00306A42">
      <w:pPr>
        <w:jc w:val="both"/>
        <w:rPr>
          <w:rFonts w:ascii="Garamond" w:hAnsi="Garamond"/>
          <w:i/>
          <w:iCs/>
          <w:lang w:eastAsia="fr-FR"/>
        </w:rPr>
      </w:pPr>
      <w:r w:rsidRPr="00306A42">
        <w:rPr>
          <w:rFonts w:ascii="Garamond" w:hAnsi="Garamond"/>
          <w:i/>
          <w:iCs/>
          <w:lang w:eastAsia="fr-FR"/>
        </w:rPr>
        <w:t>Prérequis : 5 ou plus en Présence</w:t>
      </w:r>
    </w:p>
    <w:p w14:paraId="2D8510D2" w14:textId="77777777" w:rsidR="00306A42" w:rsidRPr="00306A42" w:rsidRDefault="00306A42" w:rsidP="00306A42">
      <w:pPr>
        <w:jc w:val="center"/>
        <w:rPr>
          <w:rFonts w:ascii="Garamond" w:hAnsi="Garamond"/>
          <w:b/>
          <w:bCs/>
          <w:lang w:eastAsia="fr-FR"/>
        </w:rPr>
      </w:pPr>
      <w:r w:rsidRPr="00306A42">
        <w:rPr>
          <w:rFonts w:ascii="Garamond" w:hAnsi="Garamond"/>
          <w:b/>
          <w:bCs/>
          <w:lang w:eastAsia="fr-FR"/>
        </w:rPr>
        <w:t>Aura de brutalité</w:t>
      </w:r>
    </w:p>
    <w:p w14:paraId="4CE624A6" w14:textId="08D5EEB0" w:rsidR="00306A42" w:rsidRPr="00306A42" w:rsidRDefault="00306A42" w:rsidP="00306A42">
      <w:pPr>
        <w:jc w:val="both"/>
        <w:rPr>
          <w:rFonts w:ascii="Garamond" w:hAnsi="Garamond"/>
          <w:lang w:eastAsia="fr-FR"/>
        </w:rPr>
      </w:pPr>
      <w:r w:rsidRPr="00306A42">
        <w:rPr>
          <w:rFonts w:ascii="Garamond" w:hAnsi="Garamond"/>
          <w:lang w:eastAsia="fr-FR"/>
        </w:rPr>
        <w:t>Dédaigneux de tout, de la vie et de l’honneur, des</w:t>
      </w:r>
      <w:r>
        <w:rPr>
          <w:rFonts w:ascii="Garamond" w:hAnsi="Garamond"/>
          <w:lang w:eastAsia="fr-FR"/>
        </w:rPr>
        <w:t xml:space="preserve"> </w:t>
      </w:r>
      <w:r w:rsidRPr="00306A42">
        <w:rPr>
          <w:rFonts w:ascii="Garamond" w:hAnsi="Garamond"/>
          <w:lang w:eastAsia="fr-FR"/>
        </w:rPr>
        <w:t>conventions sociales et de l’amitié, le Cyrel’Ite foule du pied</w:t>
      </w:r>
      <w:r>
        <w:rPr>
          <w:rFonts w:ascii="Garamond" w:hAnsi="Garamond"/>
          <w:lang w:eastAsia="fr-FR"/>
        </w:rPr>
        <w:t xml:space="preserve"> </w:t>
      </w:r>
      <w:r w:rsidRPr="00306A42">
        <w:rPr>
          <w:rFonts w:ascii="Garamond" w:hAnsi="Garamond"/>
          <w:lang w:eastAsia="fr-FR"/>
        </w:rPr>
        <w:t>ces atermoiements de faible par la violence. Au prix d’une</w:t>
      </w:r>
      <w:r>
        <w:rPr>
          <w:rFonts w:ascii="Garamond" w:hAnsi="Garamond"/>
          <w:lang w:eastAsia="fr-FR"/>
        </w:rPr>
        <w:t xml:space="preserve"> </w:t>
      </w:r>
      <w:r w:rsidRPr="00306A42">
        <w:rPr>
          <w:rFonts w:ascii="Garamond" w:hAnsi="Garamond"/>
          <w:lang w:eastAsia="fr-FR"/>
        </w:rPr>
        <w:t xml:space="preserve">démonstration de force, </w:t>
      </w:r>
      <w:r w:rsidRPr="00306A42">
        <w:rPr>
          <w:rFonts w:ascii="Garamond" w:hAnsi="Garamond"/>
          <w:lang w:eastAsia="fr-FR"/>
        </w:rPr>
        <w:lastRenderedPageBreak/>
        <w:t>un massacre en règle s’il en est, il</w:t>
      </w:r>
      <w:r>
        <w:rPr>
          <w:rFonts w:ascii="Garamond" w:hAnsi="Garamond"/>
          <w:lang w:eastAsia="fr-FR"/>
        </w:rPr>
        <w:t xml:space="preserve"> </w:t>
      </w:r>
      <w:r w:rsidRPr="00306A42">
        <w:rPr>
          <w:rFonts w:ascii="Garamond" w:hAnsi="Garamond"/>
          <w:lang w:eastAsia="fr-FR"/>
        </w:rPr>
        <w:t>peut prendre la tête d’un groupe de combattants, mêmes</w:t>
      </w:r>
      <w:r>
        <w:rPr>
          <w:rFonts w:ascii="Garamond" w:hAnsi="Garamond"/>
          <w:lang w:eastAsia="fr-FR"/>
        </w:rPr>
        <w:t xml:space="preserve"> </w:t>
      </w:r>
      <w:r w:rsidRPr="00306A42">
        <w:rPr>
          <w:rFonts w:ascii="Garamond" w:hAnsi="Garamond"/>
          <w:lang w:eastAsia="fr-FR"/>
        </w:rPr>
        <w:t xml:space="preserve">inconnus, dont la </w:t>
      </w:r>
      <w:r w:rsidRPr="00BA6574">
        <w:rPr>
          <w:rFonts w:ascii="Garamond" w:hAnsi="Garamond"/>
          <w:i/>
          <w:iCs/>
          <w:lang w:eastAsia="fr-FR"/>
        </w:rPr>
        <w:t>Trempe</w:t>
      </w:r>
      <w:r w:rsidRPr="00306A42">
        <w:rPr>
          <w:rFonts w:ascii="Garamond" w:hAnsi="Garamond"/>
          <w:lang w:eastAsia="fr-FR"/>
        </w:rPr>
        <w:t xml:space="preserve"> est strictement inférieure à</w:t>
      </w:r>
      <w:r>
        <w:rPr>
          <w:rFonts w:ascii="Garamond" w:hAnsi="Garamond"/>
          <w:lang w:eastAsia="fr-FR"/>
        </w:rPr>
        <w:t xml:space="preserve"> </w:t>
      </w:r>
      <w:r w:rsidRPr="00306A42">
        <w:rPr>
          <w:rFonts w:ascii="Garamond" w:hAnsi="Garamond"/>
          <w:lang w:eastAsia="fr-FR"/>
        </w:rPr>
        <w:t xml:space="preserve">la sienne et le nombre maximum égal à sa </w:t>
      </w:r>
      <w:r w:rsidRPr="00BA6574">
        <w:rPr>
          <w:rFonts w:ascii="Garamond" w:hAnsi="Garamond"/>
          <w:i/>
          <w:iCs/>
          <w:lang w:eastAsia="fr-FR"/>
        </w:rPr>
        <w:t>Trempe x 10</w:t>
      </w:r>
      <w:r w:rsidRPr="00306A42">
        <w:rPr>
          <w:rFonts w:ascii="Garamond" w:hAnsi="Garamond"/>
          <w:lang w:eastAsia="fr-FR"/>
        </w:rPr>
        <w:t>.</w:t>
      </w:r>
      <w:r>
        <w:rPr>
          <w:rFonts w:ascii="Garamond" w:hAnsi="Garamond"/>
          <w:lang w:eastAsia="fr-FR"/>
        </w:rPr>
        <w:t xml:space="preserve"> </w:t>
      </w:r>
      <w:r w:rsidRPr="00306A42">
        <w:rPr>
          <w:rFonts w:ascii="Garamond" w:hAnsi="Garamond"/>
          <w:lang w:eastAsia="fr-FR"/>
        </w:rPr>
        <w:t>Ces hommes le suivront dans ses œuvres sans se poser</w:t>
      </w:r>
      <w:r>
        <w:rPr>
          <w:rFonts w:ascii="Garamond" w:hAnsi="Garamond"/>
          <w:lang w:eastAsia="fr-FR"/>
        </w:rPr>
        <w:t xml:space="preserve"> </w:t>
      </w:r>
      <w:r w:rsidRPr="00306A42">
        <w:rPr>
          <w:rFonts w:ascii="Garamond" w:hAnsi="Garamond"/>
          <w:lang w:eastAsia="fr-FR"/>
        </w:rPr>
        <w:t>(trop) de questions tant qu’il ne subit aucun revers visible</w:t>
      </w:r>
      <w:r>
        <w:rPr>
          <w:rFonts w:ascii="Garamond" w:hAnsi="Garamond"/>
          <w:lang w:eastAsia="fr-FR"/>
        </w:rPr>
        <w:t xml:space="preserve"> </w:t>
      </w:r>
      <w:r w:rsidRPr="00306A42">
        <w:rPr>
          <w:rFonts w:ascii="Garamond" w:hAnsi="Garamond"/>
          <w:lang w:eastAsia="fr-FR"/>
        </w:rPr>
        <w:t>devant eux. Ils ne sont pas ses aveugles serviteurs mais le</w:t>
      </w:r>
      <w:r>
        <w:rPr>
          <w:rFonts w:ascii="Garamond" w:hAnsi="Garamond"/>
          <w:lang w:eastAsia="fr-FR"/>
        </w:rPr>
        <w:t xml:space="preserve"> </w:t>
      </w:r>
      <w:r w:rsidRPr="00306A42">
        <w:rPr>
          <w:rFonts w:ascii="Garamond" w:hAnsi="Garamond"/>
          <w:lang w:eastAsia="fr-FR"/>
        </w:rPr>
        <w:t>considèrent désormais comme leur chef.</w:t>
      </w:r>
    </w:p>
    <w:p w14:paraId="6460E809" w14:textId="040378AE" w:rsidR="0013234C" w:rsidRPr="00436AFD" w:rsidRDefault="00306A42" w:rsidP="00832848">
      <w:pPr>
        <w:jc w:val="both"/>
        <w:rPr>
          <w:rFonts w:ascii="Garamond" w:hAnsi="Garamond"/>
          <w:i/>
          <w:iCs/>
          <w:lang w:eastAsia="fr-FR"/>
        </w:rPr>
      </w:pPr>
      <w:r w:rsidRPr="00306A42">
        <w:rPr>
          <w:rFonts w:ascii="Garamond" w:hAnsi="Garamond"/>
          <w:i/>
          <w:iCs/>
          <w:lang w:eastAsia="fr-FR"/>
        </w:rPr>
        <w:t xml:space="preserve">Prérequis : 6 ou plus en </w:t>
      </w:r>
      <w:r w:rsidR="00BA6574" w:rsidRPr="00306A42">
        <w:rPr>
          <w:rFonts w:ascii="Garamond" w:hAnsi="Garamond"/>
          <w:i/>
          <w:iCs/>
          <w:lang w:eastAsia="fr-FR"/>
        </w:rPr>
        <w:t>Trempe,</w:t>
      </w:r>
      <w:r>
        <w:rPr>
          <w:rFonts w:ascii="Garamond" w:hAnsi="Garamond"/>
          <w:i/>
          <w:iCs/>
          <w:lang w:eastAsia="fr-FR"/>
        </w:rPr>
        <w:t xml:space="preserve"> et l</w:t>
      </w:r>
      <w:r w:rsidRPr="00306A42">
        <w:rPr>
          <w:rFonts w:ascii="Garamond" w:hAnsi="Garamond"/>
          <w:i/>
          <w:iCs/>
          <w:lang w:eastAsia="fr-FR"/>
        </w:rPr>
        <w:t>’Élu doit être un Chevalier (niveau d’Aspect = 5 minimum)</w:t>
      </w:r>
    </w:p>
    <w:p w14:paraId="7A5DC93C" w14:textId="7F7270DE" w:rsidR="00E71BDA" w:rsidRDefault="00E71BDA" w:rsidP="00436AFD">
      <w:pPr>
        <w:jc w:val="center"/>
        <w:rPr>
          <w:rFonts w:ascii="Garamond" w:hAnsi="Garamond"/>
          <w:lang w:eastAsia="fr-FR"/>
        </w:rPr>
      </w:pPr>
      <w:r w:rsidRPr="008C1949">
        <w:rPr>
          <w:rFonts w:ascii="Garamond" w:hAnsi="Garamond"/>
          <w:lang w:eastAsia="fr-FR"/>
        </w:rPr>
        <w:t xml:space="preserve">TENDANCES </w:t>
      </w:r>
      <w:r>
        <w:rPr>
          <w:rFonts w:ascii="Garamond" w:hAnsi="Garamond"/>
          <w:lang w:eastAsia="fr-FR"/>
        </w:rPr>
        <w:t>DES CYREL’ITES</w:t>
      </w:r>
    </w:p>
    <w:p w14:paraId="4DF0CCF2" w14:textId="77777777" w:rsidR="00170CFD" w:rsidRPr="00170CFD" w:rsidRDefault="00170CFD" w:rsidP="00170CFD">
      <w:pPr>
        <w:jc w:val="center"/>
        <w:rPr>
          <w:rFonts w:ascii="Garamond" w:hAnsi="Garamond"/>
          <w:b/>
          <w:bCs/>
          <w:lang w:eastAsia="fr-FR"/>
        </w:rPr>
      </w:pPr>
      <w:r w:rsidRPr="00170CFD">
        <w:rPr>
          <w:rFonts w:ascii="Garamond" w:hAnsi="Garamond"/>
          <w:b/>
          <w:bCs/>
          <w:lang w:eastAsia="fr-FR"/>
        </w:rPr>
        <w:t>Nihilisme</w:t>
      </w:r>
    </w:p>
    <w:p w14:paraId="294929AA" w14:textId="75CE10DD" w:rsidR="00170CFD" w:rsidRPr="00170CFD" w:rsidRDefault="00170CFD" w:rsidP="00170CFD">
      <w:pPr>
        <w:jc w:val="both"/>
        <w:rPr>
          <w:rFonts w:ascii="Garamond" w:hAnsi="Garamond"/>
          <w:lang w:eastAsia="fr-FR"/>
        </w:rPr>
      </w:pPr>
      <w:r w:rsidRPr="00170CFD">
        <w:rPr>
          <w:rFonts w:ascii="Garamond" w:hAnsi="Garamond"/>
          <w:lang w:eastAsia="fr-FR"/>
        </w:rPr>
        <w:t>À force de ne croire en rien et de tout mépriser, le</w:t>
      </w:r>
      <w:r>
        <w:rPr>
          <w:rFonts w:ascii="Garamond" w:hAnsi="Garamond"/>
          <w:lang w:eastAsia="fr-FR"/>
        </w:rPr>
        <w:t xml:space="preserve"> </w:t>
      </w:r>
      <w:r w:rsidRPr="00170CFD">
        <w:rPr>
          <w:rFonts w:ascii="Garamond" w:hAnsi="Garamond"/>
          <w:lang w:eastAsia="fr-FR"/>
        </w:rPr>
        <w:t>Cyrel’Ite n’accorde plus autant de valeur à la vie</w:t>
      </w:r>
      <w:r>
        <w:rPr>
          <w:rFonts w:ascii="Garamond" w:hAnsi="Garamond"/>
          <w:lang w:eastAsia="fr-FR"/>
        </w:rPr>
        <w:t xml:space="preserve"> </w:t>
      </w:r>
      <w:r w:rsidRPr="00170CFD">
        <w:rPr>
          <w:rFonts w:ascii="Garamond" w:hAnsi="Garamond"/>
          <w:lang w:eastAsia="fr-FR"/>
        </w:rPr>
        <w:t xml:space="preserve">qu’auparavant. Il subit un malus </w:t>
      </w:r>
      <w:r w:rsidR="006A4D3A">
        <w:rPr>
          <w:rFonts w:ascii="Garamond" w:hAnsi="Garamond"/>
          <w:lang w:eastAsia="fr-FR"/>
        </w:rPr>
        <w:t xml:space="preserve">permanent </w:t>
      </w:r>
      <w:r w:rsidRPr="00170CFD">
        <w:rPr>
          <w:rFonts w:ascii="Garamond" w:hAnsi="Garamond"/>
          <w:lang w:eastAsia="fr-FR"/>
        </w:rPr>
        <w:t>de –2 points à s</w:t>
      </w:r>
      <w:r>
        <w:rPr>
          <w:rFonts w:ascii="Garamond" w:hAnsi="Garamond"/>
          <w:lang w:eastAsia="fr-FR"/>
        </w:rPr>
        <w:t xml:space="preserve">on </w:t>
      </w:r>
      <w:r w:rsidRPr="00D578F6">
        <w:rPr>
          <w:rFonts w:ascii="Garamond" w:hAnsi="Garamond"/>
          <w:i/>
          <w:iCs/>
          <w:lang w:eastAsia="fr-FR"/>
        </w:rPr>
        <w:t>Seuil de Défense</w:t>
      </w:r>
      <w:r w:rsidRPr="00170CFD">
        <w:rPr>
          <w:rFonts w:ascii="Garamond" w:hAnsi="Garamond"/>
          <w:lang w:eastAsia="fr-FR"/>
        </w:rPr>
        <w:t xml:space="preserve">. Un malus </w:t>
      </w:r>
      <w:r w:rsidR="006A4D3A">
        <w:rPr>
          <w:rFonts w:ascii="Garamond" w:hAnsi="Garamond"/>
          <w:lang w:eastAsia="fr-FR"/>
        </w:rPr>
        <w:t xml:space="preserve">permanent </w:t>
      </w:r>
      <w:r w:rsidRPr="00170CFD">
        <w:rPr>
          <w:rFonts w:ascii="Garamond" w:hAnsi="Garamond"/>
          <w:lang w:eastAsia="fr-FR"/>
        </w:rPr>
        <w:t xml:space="preserve">de –5 aux tests de </w:t>
      </w:r>
      <w:r w:rsidRPr="00170CFD">
        <w:rPr>
          <w:rFonts w:ascii="Garamond" w:hAnsi="Garamond"/>
          <w:i/>
          <w:iCs/>
          <w:lang w:eastAsia="fr-FR"/>
        </w:rPr>
        <w:t>Persuasion</w:t>
      </w:r>
      <w:r w:rsidRPr="00170CFD">
        <w:rPr>
          <w:rFonts w:ascii="Garamond" w:hAnsi="Garamond"/>
          <w:lang w:eastAsia="fr-FR"/>
        </w:rPr>
        <w:t xml:space="preserve"> et de</w:t>
      </w:r>
      <w:r>
        <w:rPr>
          <w:rFonts w:ascii="Garamond" w:hAnsi="Garamond"/>
          <w:lang w:eastAsia="fr-FR"/>
        </w:rPr>
        <w:t xml:space="preserve"> </w:t>
      </w:r>
      <w:r w:rsidRPr="00170CFD">
        <w:rPr>
          <w:rFonts w:ascii="Garamond" w:hAnsi="Garamond"/>
          <w:i/>
          <w:iCs/>
          <w:lang w:eastAsia="fr-FR"/>
        </w:rPr>
        <w:t>Commerce</w:t>
      </w:r>
      <w:r w:rsidRPr="00170CFD">
        <w:rPr>
          <w:rFonts w:ascii="Garamond" w:hAnsi="Garamond"/>
          <w:lang w:eastAsia="fr-FR"/>
        </w:rPr>
        <w:t xml:space="preserve"> du personnage peut</w:t>
      </w:r>
      <w:r>
        <w:rPr>
          <w:rFonts w:ascii="Garamond" w:hAnsi="Garamond"/>
          <w:lang w:eastAsia="fr-FR"/>
        </w:rPr>
        <w:t xml:space="preserve"> </w:t>
      </w:r>
      <w:r w:rsidRPr="00170CFD">
        <w:rPr>
          <w:rFonts w:ascii="Garamond" w:hAnsi="Garamond"/>
          <w:lang w:eastAsia="fr-FR"/>
        </w:rPr>
        <w:t>être choisi à la place des</w:t>
      </w:r>
      <w:r>
        <w:rPr>
          <w:rFonts w:ascii="Garamond" w:hAnsi="Garamond"/>
          <w:lang w:eastAsia="fr-FR"/>
        </w:rPr>
        <w:t xml:space="preserve"> </w:t>
      </w:r>
      <w:r w:rsidRPr="00170CFD">
        <w:rPr>
          <w:rFonts w:ascii="Garamond" w:hAnsi="Garamond"/>
          <w:lang w:eastAsia="fr-FR"/>
        </w:rPr>
        <w:t xml:space="preserve">–2 </w:t>
      </w:r>
      <w:r>
        <w:rPr>
          <w:rFonts w:ascii="Garamond" w:hAnsi="Garamond"/>
          <w:lang w:eastAsia="fr-FR"/>
        </w:rPr>
        <w:t xml:space="preserve">au </w:t>
      </w:r>
      <w:r w:rsidRPr="00D578F6">
        <w:rPr>
          <w:rFonts w:ascii="Garamond" w:hAnsi="Garamond"/>
          <w:i/>
          <w:iCs/>
          <w:lang w:eastAsia="fr-FR"/>
        </w:rPr>
        <w:t xml:space="preserve">Seuil de Défense </w:t>
      </w:r>
      <w:r w:rsidRPr="00170CFD">
        <w:rPr>
          <w:rFonts w:ascii="Garamond" w:hAnsi="Garamond"/>
          <w:lang w:eastAsia="fr-FR"/>
        </w:rPr>
        <w:t>afin de représenter la mort sociale de</w:t>
      </w:r>
      <w:r>
        <w:rPr>
          <w:rFonts w:ascii="Garamond" w:hAnsi="Garamond"/>
          <w:lang w:eastAsia="fr-FR"/>
        </w:rPr>
        <w:t xml:space="preserve"> </w:t>
      </w:r>
      <w:r w:rsidRPr="00170CFD">
        <w:rPr>
          <w:rFonts w:ascii="Garamond" w:hAnsi="Garamond"/>
          <w:lang w:eastAsia="fr-FR"/>
        </w:rPr>
        <w:t>l’individu.</w:t>
      </w:r>
    </w:p>
    <w:p w14:paraId="76D01873" w14:textId="77777777" w:rsidR="00170CFD" w:rsidRPr="00170CFD" w:rsidRDefault="00170CFD" w:rsidP="00170CFD">
      <w:pPr>
        <w:jc w:val="center"/>
        <w:rPr>
          <w:rFonts w:ascii="Garamond" w:hAnsi="Garamond"/>
          <w:b/>
          <w:bCs/>
          <w:lang w:eastAsia="fr-FR"/>
        </w:rPr>
      </w:pPr>
      <w:r w:rsidRPr="00170CFD">
        <w:rPr>
          <w:rFonts w:ascii="Garamond" w:hAnsi="Garamond"/>
          <w:b/>
          <w:bCs/>
          <w:lang w:eastAsia="fr-FR"/>
        </w:rPr>
        <w:t>Propagande</w:t>
      </w:r>
    </w:p>
    <w:p w14:paraId="000A74C4" w14:textId="1D7C67CE" w:rsidR="00170CFD" w:rsidRPr="00170CFD" w:rsidRDefault="00170CFD" w:rsidP="00170CFD">
      <w:pPr>
        <w:jc w:val="both"/>
        <w:rPr>
          <w:rFonts w:ascii="Garamond" w:hAnsi="Garamond"/>
          <w:lang w:eastAsia="fr-FR"/>
        </w:rPr>
      </w:pPr>
      <w:r w:rsidRPr="00170CFD">
        <w:rPr>
          <w:rFonts w:ascii="Garamond" w:hAnsi="Garamond"/>
          <w:lang w:eastAsia="fr-FR"/>
        </w:rPr>
        <w:t>Le Cyrel’Ite cherche à propager sa doctrine autour de</w:t>
      </w:r>
      <w:r>
        <w:rPr>
          <w:rFonts w:ascii="Garamond" w:hAnsi="Garamond"/>
          <w:lang w:eastAsia="fr-FR"/>
        </w:rPr>
        <w:t xml:space="preserve"> </w:t>
      </w:r>
      <w:r w:rsidRPr="00170CFD">
        <w:rPr>
          <w:rFonts w:ascii="Garamond" w:hAnsi="Garamond"/>
          <w:lang w:eastAsia="fr-FR"/>
        </w:rPr>
        <w:t>lui. Il veut faire comprendre aux autres que le monde,</w:t>
      </w:r>
      <w:r>
        <w:rPr>
          <w:rFonts w:ascii="Garamond" w:hAnsi="Garamond"/>
          <w:lang w:eastAsia="fr-FR"/>
        </w:rPr>
        <w:t xml:space="preserve"> </w:t>
      </w:r>
      <w:r w:rsidRPr="00170CFD">
        <w:rPr>
          <w:rFonts w:ascii="Garamond" w:hAnsi="Garamond"/>
          <w:lang w:eastAsia="fr-FR"/>
        </w:rPr>
        <w:t>leur réalité, ne repose sur rien de tangible, qu’il peut</w:t>
      </w:r>
      <w:r>
        <w:rPr>
          <w:rFonts w:ascii="Garamond" w:hAnsi="Garamond"/>
          <w:lang w:eastAsia="fr-FR"/>
        </w:rPr>
        <w:t xml:space="preserve"> </w:t>
      </w:r>
      <w:r w:rsidRPr="00170CFD">
        <w:rPr>
          <w:rFonts w:ascii="Garamond" w:hAnsi="Garamond"/>
          <w:lang w:eastAsia="fr-FR"/>
        </w:rPr>
        <w:t>tout balayer d’un revers de main et agir sur leur vie tel</w:t>
      </w:r>
      <w:r>
        <w:rPr>
          <w:rFonts w:ascii="Garamond" w:hAnsi="Garamond"/>
          <w:lang w:eastAsia="fr-FR"/>
        </w:rPr>
        <w:t xml:space="preserve"> </w:t>
      </w:r>
      <w:r w:rsidRPr="00170CFD">
        <w:rPr>
          <w:rFonts w:ascii="Garamond" w:hAnsi="Garamond"/>
          <w:lang w:eastAsia="fr-FR"/>
        </w:rPr>
        <w:t>un dieu. Le personnage a beaucoup de mal à réfréner</w:t>
      </w:r>
      <w:r>
        <w:rPr>
          <w:rFonts w:ascii="Garamond" w:hAnsi="Garamond"/>
          <w:lang w:eastAsia="fr-FR"/>
        </w:rPr>
        <w:t xml:space="preserve"> </w:t>
      </w:r>
      <w:r w:rsidRPr="00170CFD">
        <w:rPr>
          <w:rFonts w:ascii="Garamond" w:hAnsi="Garamond"/>
          <w:lang w:eastAsia="fr-FR"/>
        </w:rPr>
        <w:t>cette tendance prosélyte, ce qui le rend démonstratif,</w:t>
      </w:r>
      <w:r>
        <w:rPr>
          <w:rFonts w:ascii="Garamond" w:hAnsi="Garamond"/>
          <w:lang w:eastAsia="fr-FR"/>
        </w:rPr>
        <w:t xml:space="preserve"> </w:t>
      </w:r>
      <w:r w:rsidRPr="00170CFD">
        <w:rPr>
          <w:rFonts w:ascii="Garamond" w:hAnsi="Garamond"/>
          <w:lang w:eastAsia="fr-FR"/>
        </w:rPr>
        <w:t>assez insistant… et peu discret.</w:t>
      </w:r>
    </w:p>
    <w:p w14:paraId="2C2E297E" w14:textId="77777777" w:rsidR="00170CFD" w:rsidRPr="00170CFD" w:rsidRDefault="00170CFD" w:rsidP="00170CFD">
      <w:pPr>
        <w:jc w:val="center"/>
        <w:rPr>
          <w:rFonts w:ascii="Garamond" w:hAnsi="Garamond"/>
          <w:b/>
          <w:bCs/>
          <w:lang w:eastAsia="fr-FR"/>
        </w:rPr>
      </w:pPr>
      <w:r w:rsidRPr="00170CFD">
        <w:rPr>
          <w:rFonts w:ascii="Garamond" w:hAnsi="Garamond"/>
          <w:b/>
          <w:bCs/>
          <w:lang w:eastAsia="fr-FR"/>
        </w:rPr>
        <w:t>Prisme déformé</w:t>
      </w:r>
    </w:p>
    <w:p w14:paraId="58F7B222" w14:textId="5EE161AD" w:rsidR="00170CFD" w:rsidRPr="008C1949" w:rsidRDefault="00170CFD" w:rsidP="00170CFD">
      <w:pPr>
        <w:jc w:val="both"/>
        <w:rPr>
          <w:rFonts w:ascii="Garamond" w:hAnsi="Garamond"/>
          <w:lang w:eastAsia="fr-FR"/>
        </w:rPr>
      </w:pPr>
      <w:r w:rsidRPr="00170CFD">
        <w:rPr>
          <w:rFonts w:ascii="Garamond" w:hAnsi="Garamond"/>
          <w:lang w:eastAsia="fr-FR"/>
        </w:rPr>
        <w:t>Esclave de sa pensée, le Cyrel’Ite ne réfléchit et ne</w:t>
      </w:r>
      <w:r>
        <w:rPr>
          <w:rFonts w:ascii="Garamond" w:hAnsi="Garamond"/>
          <w:lang w:eastAsia="fr-FR"/>
        </w:rPr>
        <w:t xml:space="preserve"> </w:t>
      </w:r>
      <w:r w:rsidRPr="00170CFD">
        <w:rPr>
          <w:rFonts w:ascii="Garamond" w:hAnsi="Garamond"/>
          <w:lang w:eastAsia="fr-FR"/>
        </w:rPr>
        <w:t>conçoit le monde qu’à travers le prisme de son culte. Il</w:t>
      </w:r>
      <w:r>
        <w:rPr>
          <w:rFonts w:ascii="Garamond" w:hAnsi="Garamond"/>
          <w:lang w:eastAsia="fr-FR"/>
        </w:rPr>
        <w:t xml:space="preserve"> </w:t>
      </w:r>
      <w:r w:rsidRPr="00170CFD">
        <w:rPr>
          <w:rFonts w:ascii="Garamond" w:hAnsi="Garamond"/>
          <w:lang w:eastAsia="fr-FR"/>
        </w:rPr>
        <w:t>est incapable de modifier son système de pensée. Seule</w:t>
      </w:r>
      <w:r>
        <w:rPr>
          <w:rFonts w:ascii="Garamond" w:hAnsi="Garamond"/>
          <w:lang w:eastAsia="fr-FR"/>
        </w:rPr>
        <w:t xml:space="preserve"> </w:t>
      </w:r>
      <w:r w:rsidRPr="00170CFD">
        <w:rPr>
          <w:rFonts w:ascii="Garamond" w:hAnsi="Garamond"/>
          <w:lang w:eastAsia="fr-FR"/>
        </w:rPr>
        <w:t>la violence mortifère est une réalité pour lui, le reste</w:t>
      </w:r>
      <w:r>
        <w:rPr>
          <w:rFonts w:ascii="Garamond" w:hAnsi="Garamond"/>
          <w:lang w:eastAsia="fr-FR"/>
        </w:rPr>
        <w:t xml:space="preserve"> </w:t>
      </w:r>
      <w:r w:rsidRPr="00170CFD">
        <w:rPr>
          <w:rFonts w:ascii="Garamond" w:hAnsi="Garamond"/>
          <w:lang w:eastAsia="fr-FR"/>
        </w:rPr>
        <w:t>n’est qu’une illusion dangereuse dont il faut se méfier.</w:t>
      </w:r>
      <w:r>
        <w:rPr>
          <w:rFonts w:ascii="Garamond" w:hAnsi="Garamond"/>
          <w:lang w:eastAsia="fr-FR"/>
        </w:rPr>
        <w:t xml:space="preserve"> </w:t>
      </w:r>
      <w:r w:rsidRPr="00170CFD">
        <w:rPr>
          <w:rFonts w:ascii="Garamond" w:hAnsi="Garamond"/>
          <w:lang w:eastAsia="fr-FR"/>
        </w:rPr>
        <w:t>Il remet sans cesse tout en cause, se montre sceptique</w:t>
      </w:r>
      <w:r>
        <w:rPr>
          <w:rFonts w:ascii="Garamond" w:hAnsi="Garamond"/>
          <w:lang w:eastAsia="fr-FR"/>
        </w:rPr>
        <w:t xml:space="preserve"> </w:t>
      </w:r>
      <w:r w:rsidRPr="00170CFD">
        <w:rPr>
          <w:rFonts w:ascii="Garamond" w:hAnsi="Garamond"/>
          <w:lang w:eastAsia="fr-FR"/>
        </w:rPr>
        <w:t>devant la moindre certitude, ne faisant confiance qu’à la</w:t>
      </w:r>
      <w:r>
        <w:rPr>
          <w:rFonts w:ascii="Garamond" w:hAnsi="Garamond"/>
          <w:lang w:eastAsia="fr-FR"/>
        </w:rPr>
        <w:t xml:space="preserve"> </w:t>
      </w:r>
      <w:r w:rsidRPr="00170CFD">
        <w:rPr>
          <w:rFonts w:ascii="Garamond" w:hAnsi="Garamond"/>
          <w:lang w:eastAsia="fr-FR"/>
        </w:rPr>
        <w:t>force brute et à sa propre capacité à façonner le monde</w:t>
      </w:r>
      <w:r>
        <w:rPr>
          <w:rFonts w:ascii="Garamond" w:hAnsi="Garamond"/>
          <w:lang w:eastAsia="fr-FR"/>
        </w:rPr>
        <w:t xml:space="preserve"> </w:t>
      </w:r>
      <w:r w:rsidRPr="00170CFD">
        <w:rPr>
          <w:rFonts w:ascii="Garamond" w:hAnsi="Garamond"/>
          <w:lang w:eastAsia="fr-FR"/>
        </w:rPr>
        <w:t>autour de lui. Cela lui rend l’action collective difficile.</w:t>
      </w:r>
      <w:r>
        <w:rPr>
          <w:rFonts w:ascii="Garamond" w:hAnsi="Garamond"/>
          <w:lang w:eastAsia="fr-FR"/>
        </w:rPr>
        <w:t xml:space="preserve"> </w:t>
      </w:r>
      <w:r w:rsidRPr="00170CFD">
        <w:rPr>
          <w:rFonts w:ascii="Garamond" w:hAnsi="Garamond"/>
          <w:lang w:eastAsia="fr-FR"/>
        </w:rPr>
        <w:t>Il est rare qu’il suive jusqu’au bout un plan conçu par</w:t>
      </w:r>
      <w:r>
        <w:rPr>
          <w:rFonts w:ascii="Garamond" w:hAnsi="Garamond"/>
          <w:lang w:eastAsia="fr-FR"/>
        </w:rPr>
        <w:t xml:space="preserve"> </w:t>
      </w:r>
      <w:r w:rsidRPr="00170CFD">
        <w:rPr>
          <w:rFonts w:ascii="Garamond" w:hAnsi="Garamond"/>
          <w:lang w:eastAsia="fr-FR"/>
        </w:rPr>
        <w:t>d’autres…</w:t>
      </w:r>
    </w:p>
    <w:p w14:paraId="67B87A7A" w14:textId="29B94461" w:rsidR="00832848" w:rsidRDefault="00832848" w:rsidP="00832848">
      <w:pPr>
        <w:pStyle w:val="Titre3"/>
      </w:pPr>
      <w:bookmarkStart w:id="100" w:name="_Toc200737481"/>
      <w:r w:rsidRPr="00E86B83">
        <w:t>5.</w:t>
      </w:r>
      <w:r>
        <w:t>3</w:t>
      </w:r>
      <w:r w:rsidRPr="00E86B83">
        <w:t>.</w:t>
      </w:r>
      <w:r>
        <w:t>6</w:t>
      </w:r>
      <w:r w:rsidRPr="00E86B83">
        <w:t xml:space="preserve"> Dons </w:t>
      </w:r>
      <w:r>
        <w:t xml:space="preserve">et Tendances des </w:t>
      </w:r>
      <w:r w:rsidR="00E71BDA">
        <w:t>Extravagants Troubadours de la Déraison</w:t>
      </w:r>
      <w:bookmarkEnd w:id="100"/>
    </w:p>
    <w:p w14:paraId="2B3F8A57" w14:textId="46E994C6" w:rsidR="00832848" w:rsidRDefault="00832848" w:rsidP="00832848">
      <w:pPr>
        <w:jc w:val="both"/>
        <w:rPr>
          <w:rFonts w:ascii="Garamond" w:hAnsi="Garamond"/>
          <w:lang w:eastAsia="fr-FR"/>
        </w:rPr>
      </w:pPr>
      <w:r w:rsidRPr="008C1949">
        <w:rPr>
          <w:rFonts w:ascii="Garamond" w:hAnsi="Garamond"/>
          <w:lang w:eastAsia="fr-FR"/>
        </w:rPr>
        <w:t xml:space="preserve">Les </w:t>
      </w:r>
      <w:r w:rsidR="00974C29">
        <w:rPr>
          <w:rFonts w:ascii="Garamond" w:hAnsi="Garamond"/>
          <w:lang w:eastAsia="fr-FR"/>
        </w:rPr>
        <w:t xml:space="preserve">bonus de compétence, faveurs, </w:t>
      </w:r>
      <w:r w:rsidR="00974C29" w:rsidRPr="008C1949">
        <w:rPr>
          <w:rFonts w:ascii="Garamond" w:hAnsi="Garamond"/>
          <w:lang w:eastAsia="fr-FR"/>
        </w:rPr>
        <w:t xml:space="preserve">Dons </w:t>
      </w:r>
      <w:r w:rsidR="00974C29">
        <w:rPr>
          <w:rFonts w:ascii="Garamond" w:hAnsi="Garamond"/>
          <w:lang w:eastAsia="fr-FR"/>
        </w:rPr>
        <w:t xml:space="preserve">et </w:t>
      </w:r>
      <w:r w:rsidR="00974C29" w:rsidRPr="008C1949">
        <w:rPr>
          <w:rFonts w:ascii="Garamond" w:hAnsi="Garamond"/>
          <w:lang w:eastAsia="fr-FR"/>
        </w:rPr>
        <w:t xml:space="preserve">Tendances </w:t>
      </w:r>
      <w:r w:rsidRPr="008C1949">
        <w:rPr>
          <w:rFonts w:ascii="Garamond" w:hAnsi="Garamond"/>
          <w:lang w:eastAsia="fr-FR"/>
        </w:rPr>
        <w:t>ci-dessous sont réservé</w:t>
      </w:r>
      <w:r>
        <w:rPr>
          <w:rFonts w:ascii="Garamond" w:hAnsi="Garamond"/>
          <w:lang w:eastAsia="fr-FR"/>
        </w:rPr>
        <w:t>s</w:t>
      </w:r>
      <w:r w:rsidRPr="008C1949">
        <w:rPr>
          <w:rFonts w:ascii="Garamond" w:hAnsi="Garamond"/>
          <w:lang w:eastAsia="fr-FR"/>
        </w:rPr>
        <w:t xml:space="preserve"> aux membres du culte des </w:t>
      </w:r>
      <w:r w:rsidR="00E71BDA" w:rsidRPr="00E71BDA">
        <w:rPr>
          <w:rFonts w:ascii="Garamond" w:hAnsi="Garamond"/>
          <w:lang w:eastAsia="fr-FR"/>
        </w:rPr>
        <w:t xml:space="preserve">Extravagants </w:t>
      </w:r>
      <w:r w:rsidR="00E71BDA">
        <w:rPr>
          <w:rFonts w:ascii="Garamond" w:hAnsi="Garamond"/>
          <w:lang w:eastAsia="fr-FR"/>
        </w:rPr>
        <w:t>T</w:t>
      </w:r>
      <w:r w:rsidR="00E71BDA" w:rsidRPr="00E71BDA">
        <w:rPr>
          <w:rFonts w:ascii="Garamond" w:hAnsi="Garamond"/>
          <w:lang w:eastAsia="fr-FR"/>
        </w:rPr>
        <w:t xml:space="preserve">roubadours de la </w:t>
      </w:r>
      <w:r w:rsidR="00E71BDA">
        <w:rPr>
          <w:rFonts w:ascii="Garamond" w:hAnsi="Garamond"/>
          <w:lang w:eastAsia="fr-FR"/>
        </w:rPr>
        <w:t>D</w:t>
      </w:r>
      <w:r w:rsidR="00E71BDA" w:rsidRPr="00E71BDA">
        <w:rPr>
          <w:rFonts w:ascii="Garamond" w:hAnsi="Garamond"/>
          <w:lang w:eastAsia="fr-FR"/>
        </w:rPr>
        <w:t xml:space="preserve">éraison </w:t>
      </w:r>
      <w:r w:rsidRPr="008C1949">
        <w:rPr>
          <w:rFonts w:ascii="Garamond" w:hAnsi="Garamond"/>
          <w:lang w:eastAsia="fr-FR"/>
        </w:rPr>
        <w:t>(</w:t>
      </w:r>
      <w:r w:rsidRPr="008C1949">
        <w:rPr>
          <w:rFonts w:ascii="Garamond" w:hAnsi="Garamond"/>
          <w:i/>
          <w:iCs/>
          <w:lang w:eastAsia="fr-FR"/>
        </w:rPr>
        <w:t>Les Seigneurs d’En-Haut</w:t>
      </w:r>
      <w:r w:rsidRPr="008C1949">
        <w:rPr>
          <w:rFonts w:ascii="Garamond" w:hAnsi="Garamond"/>
          <w:lang w:eastAsia="fr-FR"/>
        </w:rPr>
        <w:t xml:space="preserve"> pages </w:t>
      </w:r>
      <w:r w:rsidR="00E71BDA">
        <w:rPr>
          <w:rFonts w:ascii="Garamond" w:hAnsi="Garamond"/>
          <w:lang w:eastAsia="fr-FR"/>
        </w:rPr>
        <w:t>90</w:t>
      </w:r>
      <w:r w:rsidRPr="008C1949">
        <w:rPr>
          <w:rFonts w:ascii="Garamond" w:hAnsi="Garamond"/>
          <w:lang w:eastAsia="fr-FR"/>
        </w:rPr>
        <w:t xml:space="preserve"> à </w:t>
      </w:r>
      <w:r w:rsidR="00E71BDA">
        <w:rPr>
          <w:rFonts w:ascii="Garamond" w:hAnsi="Garamond"/>
          <w:lang w:eastAsia="fr-FR"/>
        </w:rPr>
        <w:t>94</w:t>
      </w:r>
      <w:r w:rsidRPr="008C1949">
        <w:rPr>
          <w:rFonts w:ascii="Garamond" w:hAnsi="Garamond"/>
          <w:lang w:eastAsia="fr-FR"/>
        </w:rPr>
        <w:t xml:space="preserve">). </w:t>
      </w:r>
    </w:p>
    <w:p w14:paraId="78AD5732" w14:textId="186369E3" w:rsidR="00A922FE" w:rsidRPr="00A922FE" w:rsidRDefault="00A922FE" w:rsidP="00A922FE">
      <w:pPr>
        <w:jc w:val="both"/>
        <w:rPr>
          <w:rFonts w:ascii="Garamond" w:hAnsi="Garamond"/>
          <w:b/>
          <w:bCs/>
          <w:lang w:eastAsia="fr-FR"/>
        </w:rPr>
      </w:pPr>
      <w:r w:rsidRPr="00A922FE">
        <w:rPr>
          <w:rFonts w:ascii="Garamond" w:hAnsi="Garamond"/>
          <w:b/>
          <w:bCs/>
          <w:lang w:eastAsia="fr-FR"/>
        </w:rPr>
        <w:t>Bonus de compétence</w:t>
      </w:r>
    </w:p>
    <w:p w14:paraId="2CF7001E" w14:textId="77777777" w:rsidR="00A922FE" w:rsidRPr="00A922FE" w:rsidRDefault="00A922FE" w:rsidP="00A922FE">
      <w:pPr>
        <w:pStyle w:val="Paragraphedeliste"/>
        <w:numPr>
          <w:ilvl w:val="0"/>
          <w:numId w:val="68"/>
        </w:numPr>
        <w:jc w:val="both"/>
        <w:rPr>
          <w:rFonts w:ascii="Garamond" w:hAnsi="Garamond"/>
          <w:i/>
          <w:iCs/>
          <w:lang w:eastAsia="fr-FR"/>
        </w:rPr>
      </w:pPr>
      <w:r w:rsidRPr="00A922FE">
        <w:rPr>
          <w:rFonts w:ascii="Garamond" w:hAnsi="Garamond"/>
          <w:i/>
          <w:iCs/>
          <w:lang w:eastAsia="fr-FR"/>
        </w:rPr>
        <w:t>+ 1 en Savoir : Chant &amp; Musique</w:t>
      </w:r>
    </w:p>
    <w:p w14:paraId="0D3DD177" w14:textId="1ACC488E" w:rsidR="00A922FE" w:rsidRPr="00A922FE" w:rsidRDefault="00A922FE" w:rsidP="00A922FE">
      <w:pPr>
        <w:pStyle w:val="Paragraphedeliste"/>
        <w:numPr>
          <w:ilvl w:val="0"/>
          <w:numId w:val="68"/>
        </w:numPr>
        <w:jc w:val="both"/>
        <w:rPr>
          <w:rFonts w:ascii="Garamond" w:hAnsi="Garamond"/>
          <w:i/>
          <w:iCs/>
          <w:lang w:eastAsia="fr-FR"/>
        </w:rPr>
      </w:pPr>
      <w:r w:rsidRPr="00A922FE">
        <w:rPr>
          <w:rFonts w:ascii="Garamond" w:hAnsi="Garamond"/>
          <w:i/>
          <w:iCs/>
          <w:lang w:eastAsia="fr-FR"/>
        </w:rPr>
        <w:t>+ 2 en Persuasion ou en Perception</w:t>
      </w:r>
    </w:p>
    <w:p w14:paraId="1A9DFE92" w14:textId="77777777" w:rsidR="00A922FE" w:rsidRPr="00A922FE" w:rsidRDefault="00A922FE" w:rsidP="00A922FE">
      <w:pPr>
        <w:jc w:val="both"/>
        <w:rPr>
          <w:rFonts w:ascii="Garamond" w:hAnsi="Garamond"/>
          <w:b/>
          <w:bCs/>
          <w:lang w:eastAsia="fr-FR"/>
        </w:rPr>
      </w:pPr>
      <w:r w:rsidRPr="00A922FE">
        <w:rPr>
          <w:rFonts w:ascii="Garamond" w:hAnsi="Garamond"/>
          <w:b/>
          <w:bCs/>
          <w:lang w:eastAsia="fr-FR"/>
        </w:rPr>
        <w:t>Faveurs</w:t>
      </w:r>
    </w:p>
    <w:p w14:paraId="3A3BF2DE" w14:textId="1432FFF2" w:rsidR="00A922FE" w:rsidRPr="00A922FE" w:rsidRDefault="00A922FE" w:rsidP="00A922FE">
      <w:pPr>
        <w:pStyle w:val="Paragraphedeliste"/>
        <w:numPr>
          <w:ilvl w:val="0"/>
          <w:numId w:val="69"/>
        </w:numPr>
        <w:jc w:val="both"/>
        <w:rPr>
          <w:rFonts w:ascii="Garamond" w:hAnsi="Garamond"/>
          <w:i/>
          <w:iCs/>
          <w:lang w:eastAsia="fr-FR"/>
        </w:rPr>
      </w:pPr>
      <w:r w:rsidRPr="00A922FE">
        <w:rPr>
          <w:rFonts w:ascii="Garamond" w:hAnsi="Garamond"/>
          <w:i/>
          <w:iCs/>
          <w:lang w:eastAsia="fr-FR"/>
        </w:rPr>
        <w:t>Connaissance de la Rune de Musique.</w:t>
      </w:r>
    </w:p>
    <w:p w14:paraId="28E10199" w14:textId="5D385CA9" w:rsidR="00A922FE" w:rsidRPr="00A922FE" w:rsidRDefault="00A922FE" w:rsidP="00A922FE">
      <w:pPr>
        <w:pStyle w:val="Paragraphedeliste"/>
        <w:numPr>
          <w:ilvl w:val="0"/>
          <w:numId w:val="69"/>
        </w:numPr>
        <w:jc w:val="both"/>
        <w:rPr>
          <w:rFonts w:ascii="Garamond" w:hAnsi="Garamond"/>
          <w:i/>
          <w:iCs/>
          <w:lang w:eastAsia="fr-FR"/>
        </w:rPr>
      </w:pPr>
      <w:r w:rsidRPr="00A922FE">
        <w:rPr>
          <w:rFonts w:ascii="Garamond" w:hAnsi="Garamond"/>
          <w:i/>
          <w:iCs/>
          <w:lang w:eastAsia="fr-FR"/>
        </w:rPr>
        <w:t>Connaissance de la Danse du Soliste (voir encart ci-dessous)</w:t>
      </w:r>
    </w:p>
    <w:p w14:paraId="4F47144C" w14:textId="0E0EC0BF" w:rsidR="00A922FE" w:rsidRDefault="00A922FE" w:rsidP="00A922FE">
      <w:pPr>
        <w:pStyle w:val="Paragraphedeliste"/>
        <w:numPr>
          <w:ilvl w:val="0"/>
          <w:numId w:val="69"/>
        </w:numPr>
        <w:jc w:val="both"/>
        <w:rPr>
          <w:rFonts w:ascii="Garamond" w:hAnsi="Garamond"/>
          <w:i/>
          <w:iCs/>
          <w:lang w:eastAsia="fr-FR"/>
        </w:rPr>
      </w:pPr>
      <w:r w:rsidRPr="00A922FE">
        <w:rPr>
          <w:rFonts w:ascii="Garamond" w:hAnsi="Garamond"/>
          <w:i/>
          <w:iCs/>
          <w:lang w:eastAsia="fr-FR"/>
        </w:rPr>
        <w:t>Amitié artistique : le personnage a des amis ou des connaissances dans la plupart des grandes cités des Jeunes Royaumes pouvant l’accueillir ou le présenter dans les cercles de la bonne société.</w:t>
      </w:r>
    </w:p>
    <w:p w14:paraId="56C16831" w14:textId="77777777" w:rsidR="00974C29" w:rsidRPr="00974C29" w:rsidRDefault="00974C29" w:rsidP="00974C29">
      <w:pPr>
        <w:jc w:val="both"/>
        <w:rPr>
          <w:rFonts w:ascii="Garamond" w:hAnsi="Garamond"/>
          <w:i/>
          <w:iCs/>
          <w:lang w:eastAsia="fr-FR"/>
        </w:rPr>
      </w:pPr>
    </w:p>
    <w:p w14:paraId="69850B9E" w14:textId="77777777" w:rsidR="00FA232D" w:rsidRPr="00B85F89" w:rsidRDefault="00FA232D" w:rsidP="00B85F89">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B85F89">
        <w:rPr>
          <w:rFonts w:ascii="Garamond" w:hAnsi="Garamond"/>
          <w:b/>
          <w:bCs/>
          <w:lang w:eastAsia="fr-FR"/>
        </w:rPr>
        <w:lastRenderedPageBreak/>
        <w:t>La Danse du Soliste</w:t>
      </w:r>
    </w:p>
    <w:p w14:paraId="48D4D1DB" w14:textId="53554C21" w:rsidR="00FA232D" w:rsidRPr="00FA232D" w:rsidRDefault="00FA232D" w:rsidP="00B85F89">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A232D">
        <w:rPr>
          <w:rFonts w:ascii="Garamond" w:hAnsi="Garamond"/>
          <w:lang w:eastAsia="fr-FR"/>
        </w:rPr>
        <w:t>La Danse du Soliste est une partition que connaît chaque</w:t>
      </w:r>
      <w:r>
        <w:rPr>
          <w:rFonts w:ascii="Garamond" w:hAnsi="Garamond"/>
          <w:lang w:eastAsia="fr-FR"/>
        </w:rPr>
        <w:t xml:space="preserve"> </w:t>
      </w:r>
      <w:r w:rsidRPr="00FA232D">
        <w:rPr>
          <w:rFonts w:ascii="Garamond" w:hAnsi="Garamond"/>
          <w:lang w:eastAsia="fr-FR"/>
        </w:rPr>
        <w:t>membre du culte. Au prix d’une action complexe, elle</w:t>
      </w:r>
      <w:r>
        <w:rPr>
          <w:rFonts w:ascii="Garamond" w:hAnsi="Garamond"/>
          <w:lang w:eastAsia="fr-FR"/>
        </w:rPr>
        <w:t xml:space="preserve"> </w:t>
      </w:r>
      <w:r w:rsidRPr="00FA232D">
        <w:rPr>
          <w:rFonts w:ascii="Garamond" w:hAnsi="Garamond"/>
          <w:lang w:eastAsia="fr-FR"/>
        </w:rPr>
        <w:t>permet à ce dernier d’utiliser un instrument de musique</w:t>
      </w:r>
      <w:r>
        <w:rPr>
          <w:rFonts w:ascii="Garamond" w:hAnsi="Garamond"/>
          <w:lang w:eastAsia="fr-FR"/>
        </w:rPr>
        <w:t xml:space="preserve"> </w:t>
      </w:r>
      <w:r w:rsidRPr="00FA232D">
        <w:rPr>
          <w:rFonts w:ascii="Garamond" w:hAnsi="Garamond"/>
          <w:lang w:eastAsia="fr-FR"/>
        </w:rPr>
        <w:t>pour se défendre. Le Troubadour tire une série de</w:t>
      </w:r>
      <w:r>
        <w:rPr>
          <w:rFonts w:ascii="Garamond" w:hAnsi="Garamond"/>
          <w:lang w:eastAsia="fr-FR"/>
        </w:rPr>
        <w:t xml:space="preserve"> </w:t>
      </w:r>
      <w:r w:rsidRPr="00FA232D">
        <w:rPr>
          <w:rFonts w:ascii="Garamond" w:hAnsi="Garamond"/>
          <w:lang w:eastAsia="fr-FR"/>
        </w:rPr>
        <w:t>fausses notes agressives qui blessent les tympans des</w:t>
      </w:r>
      <w:r>
        <w:rPr>
          <w:rFonts w:ascii="Garamond" w:hAnsi="Garamond"/>
          <w:lang w:eastAsia="fr-FR"/>
        </w:rPr>
        <w:t xml:space="preserve"> </w:t>
      </w:r>
      <w:r w:rsidRPr="00FA232D">
        <w:rPr>
          <w:rFonts w:ascii="Garamond" w:hAnsi="Garamond"/>
          <w:lang w:eastAsia="fr-FR"/>
        </w:rPr>
        <w:t>personnes qui lui font directement face.</w:t>
      </w:r>
      <w:r w:rsidR="00B85F89">
        <w:rPr>
          <w:rFonts w:ascii="Garamond" w:hAnsi="Garamond"/>
          <w:lang w:eastAsia="fr-FR"/>
        </w:rPr>
        <w:t xml:space="preserve"> </w:t>
      </w:r>
      <w:r w:rsidRPr="00FA232D">
        <w:rPr>
          <w:rFonts w:ascii="Garamond" w:hAnsi="Garamond"/>
          <w:lang w:eastAsia="fr-FR"/>
        </w:rPr>
        <w:t>Pour calculer la réussite de l’action et ses conséquences,</w:t>
      </w:r>
      <w:r>
        <w:rPr>
          <w:rFonts w:ascii="Garamond" w:hAnsi="Garamond"/>
          <w:lang w:eastAsia="fr-FR"/>
        </w:rPr>
        <w:t xml:space="preserve"> </w:t>
      </w:r>
      <w:r w:rsidRPr="00FA232D">
        <w:rPr>
          <w:rFonts w:ascii="Garamond" w:hAnsi="Garamond"/>
          <w:lang w:eastAsia="fr-FR"/>
        </w:rPr>
        <w:t xml:space="preserve">on procède à un test de </w:t>
      </w:r>
      <w:r w:rsidRPr="00FA232D">
        <w:rPr>
          <w:rFonts w:ascii="Garamond" w:hAnsi="Garamond"/>
          <w:i/>
          <w:iCs/>
          <w:lang w:eastAsia="fr-FR"/>
        </w:rPr>
        <w:t>Présence + Savoir : Chant &amp; Musique / Trempe de la cible + 5 + bonus éventuel dû à une protection (1 pour un casque ou des doigts dans les oreilles, 4 pour des bouchons de cire, par exemple).</w:t>
      </w:r>
    </w:p>
    <w:p w14:paraId="025702BD" w14:textId="6884E523" w:rsidR="0013234C" w:rsidRDefault="00FA232D" w:rsidP="00436AFD">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A232D">
        <w:rPr>
          <w:rFonts w:ascii="Garamond" w:hAnsi="Garamond"/>
          <w:lang w:eastAsia="fr-FR"/>
        </w:rPr>
        <w:t xml:space="preserve">En cas de </w:t>
      </w:r>
      <w:r w:rsidRPr="00FA232D">
        <w:rPr>
          <w:rFonts w:ascii="Garamond" w:hAnsi="Garamond"/>
          <w:b/>
          <w:bCs/>
          <w:lang w:eastAsia="fr-FR"/>
        </w:rPr>
        <w:t>réussite normale</w:t>
      </w:r>
      <w:r w:rsidRPr="00FA232D">
        <w:rPr>
          <w:rFonts w:ascii="Garamond" w:hAnsi="Garamond"/>
          <w:lang w:eastAsia="fr-FR"/>
        </w:rPr>
        <w:t>, la ou les cible(s) subissent</w:t>
      </w:r>
      <w:r>
        <w:rPr>
          <w:rFonts w:ascii="Garamond" w:hAnsi="Garamond"/>
          <w:lang w:eastAsia="fr-FR"/>
        </w:rPr>
        <w:t xml:space="preserve"> </w:t>
      </w:r>
      <w:r w:rsidRPr="00FA232D">
        <w:rPr>
          <w:rFonts w:ascii="Garamond" w:hAnsi="Garamond"/>
          <w:lang w:eastAsia="fr-FR"/>
        </w:rPr>
        <w:t>autant de dégâts létaux que</w:t>
      </w:r>
      <w:r>
        <w:rPr>
          <w:rFonts w:ascii="Garamond" w:hAnsi="Garamond"/>
          <w:lang w:eastAsia="fr-FR"/>
        </w:rPr>
        <w:t xml:space="preserve"> </w:t>
      </w:r>
      <w:r w:rsidRPr="00FA232D">
        <w:rPr>
          <w:rFonts w:ascii="Garamond" w:hAnsi="Garamond"/>
          <w:lang w:eastAsia="fr-FR"/>
        </w:rPr>
        <w:t xml:space="preserve">la </w:t>
      </w:r>
      <w:r w:rsidRPr="00961256">
        <w:rPr>
          <w:rFonts w:ascii="Garamond" w:hAnsi="Garamond"/>
          <w:i/>
          <w:iCs/>
          <w:lang w:eastAsia="fr-FR"/>
        </w:rPr>
        <w:t>Présence</w:t>
      </w:r>
      <w:r w:rsidRPr="00FA232D">
        <w:rPr>
          <w:rFonts w:ascii="Garamond" w:hAnsi="Garamond"/>
          <w:lang w:eastAsia="fr-FR"/>
        </w:rPr>
        <w:t xml:space="preserve"> du soliste. En cas de </w:t>
      </w:r>
      <w:r w:rsidRPr="00FA232D">
        <w:rPr>
          <w:rFonts w:ascii="Garamond" w:hAnsi="Garamond"/>
          <w:b/>
          <w:bCs/>
          <w:lang w:eastAsia="fr-FR"/>
        </w:rPr>
        <w:t>réussite critique</w:t>
      </w:r>
      <w:r w:rsidRPr="00FA232D">
        <w:rPr>
          <w:rFonts w:ascii="Garamond" w:hAnsi="Garamond"/>
          <w:lang w:eastAsia="fr-FR"/>
        </w:rPr>
        <w:t xml:space="preserve">, la cible est </w:t>
      </w:r>
      <w:r w:rsidR="00793497">
        <w:rPr>
          <w:rFonts w:ascii="Garamond" w:hAnsi="Garamond"/>
          <w:lang w:eastAsia="fr-FR"/>
        </w:rPr>
        <w:t xml:space="preserve">en outre </w:t>
      </w:r>
      <w:r w:rsidRPr="00FA232D">
        <w:rPr>
          <w:rFonts w:ascii="Garamond" w:hAnsi="Garamond"/>
          <w:lang w:eastAsia="fr-FR"/>
        </w:rPr>
        <w:t>frappée de</w:t>
      </w:r>
      <w:r>
        <w:rPr>
          <w:rFonts w:ascii="Garamond" w:hAnsi="Garamond"/>
          <w:lang w:eastAsia="fr-FR"/>
        </w:rPr>
        <w:t xml:space="preserve"> </w:t>
      </w:r>
      <w:r w:rsidRPr="00FA232D">
        <w:rPr>
          <w:rFonts w:ascii="Garamond" w:hAnsi="Garamond"/>
          <w:lang w:eastAsia="fr-FR"/>
        </w:rPr>
        <w:t>surdité sélective momentanée</w:t>
      </w:r>
      <w:r>
        <w:rPr>
          <w:rFonts w:ascii="Garamond" w:hAnsi="Garamond"/>
          <w:lang w:eastAsia="fr-FR"/>
        </w:rPr>
        <w:t xml:space="preserve"> et subit 2 Adversités bleues</w:t>
      </w:r>
      <w:r w:rsidRPr="00FA232D">
        <w:rPr>
          <w:rFonts w:ascii="Garamond" w:hAnsi="Garamond"/>
          <w:lang w:eastAsia="fr-FR"/>
        </w:rPr>
        <w:t>. Seuls les sons déchirants</w:t>
      </w:r>
      <w:r>
        <w:rPr>
          <w:rFonts w:ascii="Garamond" w:hAnsi="Garamond"/>
          <w:lang w:eastAsia="fr-FR"/>
        </w:rPr>
        <w:t xml:space="preserve"> </w:t>
      </w:r>
      <w:r w:rsidRPr="00FA232D">
        <w:rPr>
          <w:rFonts w:ascii="Garamond" w:hAnsi="Garamond"/>
          <w:lang w:eastAsia="fr-FR"/>
        </w:rPr>
        <w:t>de l’instrument de musique et les fausses notes</w:t>
      </w:r>
      <w:r>
        <w:rPr>
          <w:rFonts w:ascii="Garamond" w:hAnsi="Garamond"/>
          <w:lang w:eastAsia="fr-FR"/>
        </w:rPr>
        <w:t xml:space="preserve"> </w:t>
      </w:r>
      <w:r w:rsidRPr="00FA232D">
        <w:rPr>
          <w:rFonts w:ascii="Garamond" w:hAnsi="Garamond"/>
          <w:lang w:eastAsia="fr-FR"/>
        </w:rPr>
        <w:t>parviennent à franchir le sifflement aigu qui bourdonne</w:t>
      </w:r>
      <w:r>
        <w:rPr>
          <w:rFonts w:ascii="Garamond" w:hAnsi="Garamond"/>
          <w:lang w:eastAsia="fr-FR"/>
        </w:rPr>
        <w:t xml:space="preserve"> </w:t>
      </w:r>
      <w:r w:rsidRPr="00FA232D">
        <w:rPr>
          <w:rFonts w:ascii="Garamond" w:hAnsi="Garamond"/>
          <w:lang w:eastAsia="fr-FR"/>
        </w:rPr>
        <w:t>dans ses oreilles.</w:t>
      </w:r>
    </w:p>
    <w:p w14:paraId="49258F8B" w14:textId="77777777" w:rsidR="005F3939" w:rsidRDefault="005F3939" w:rsidP="00436AFD">
      <w:pPr>
        <w:jc w:val="center"/>
        <w:rPr>
          <w:rFonts w:ascii="Garamond" w:hAnsi="Garamond"/>
          <w:lang w:eastAsia="fr-FR"/>
        </w:rPr>
      </w:pPr>
    </w:p>
    <w:p w14:paraId="0D5D1CBE" w14:textId="74DFCF6D" w:rsidR="00E71BDA" w:rsidRDefault="00E71BDA" w:rsidP="00436AFD">
      <w:pPr>
        <w:jc w:val="center"/>
        <w:rPr>
          <w:rFonts w:ascii="Garamond" w:hAnsi="Garamond"/>
          <w:lang w:eastAsia="fr-FR"/>
        </w:rPr>
      </w:pPr>
      <w:r w:rsidRPr="008C1949">
        <w:rPr>
          <w:rFonts w:ascii="Garamond" w:hAnsi="Garamond"/>
          <w:lang w:eastAsia="fr-FR"/>
        </w:rPr>
        <w:t xml:space="preserve">DONS </w:t>
      </w:r>
      <w:r>
        <w:rPr>
          <w:rFonts w:ascii="Garamond" w:hAnsi="Garamond"/>
          <w:lang w:eastAsia="fr-FR"/>
        </w:rPr>
        <w:t>DES EXTRAVAGANTS TROUBADOURS DE LA DÉRAISON</w:t>
      </w:r>
    </w:p>
    <w:p w14:paraId="5D0575D9" w14:textId="77777777" w:rsidR="0013234C" w:rsidRPr="0013234C" w:rsidRDefault="0013234C" w:rsidP="0013234C">
      <w:pPr>
        <w:jc w:val="center"/>
        <w:rPr>
          <w:rFonts w:ascii="Garamond" w:hAnsi="Garamond"/>
          <w:b/>
          <w:bCs/>
          <w:lang w:eastAsia="fr-FR"/>
        </w:rPr>
      </w:pPr>
      <w:r w:rsidRPr="0013234C">
        <w:rPr>
          <w:rFonts w:ascii="Garamond" w:hAnsi="Garamond"/>
          <w:b/>
          <w:bCs/>
          <w:lang w:eastAsia="fr-FR"/>
        </w:rPr>
        <w:t>Le Désaccord</w:t>
      </w:r>
    </w:p>
    <w:p w14:paraId="4314C14B" w14:textId="0B59BDBD" w:rsidR="0013234C" w:rsidRPr="0013234C" w:rsidRDefault="0013234C" w:rsidP="0013234C">
      <w:pPr>
        <w:jc w:val="both"/>
        <w:rPr>
          <w:rFonts w:ascii="Garamond" w:hAnsi="Garamond"/>
          <w:lang w:eastAsia="fr-FR"/>
        </w:rPr>
      </w:pPr>
      <w:r w:rsidRPr="0013234C">
        <w:rPr>
          <w:rFonts w:ascii="Garamond" w:hAnsi="Garamond"/>
          <w:lang w:eastAsia="fr-FR"/>
        </w:rPr>
        <w:t>Le Désaccord est un Don permettant de lutter contre</w:t>
      </w:r>
      <w:r>
        <w:rPr>
          <w:rFonts w:ascii="Garamond" w:hAnsi="Garamond"/>
          <w:lang w:eastAsia="fr-FR"/>
        </w:rPr>
        <w:t xml:space="preserve"> </w:t>
      </w:r>
      <w:r w:rsidRPr="0013234C">
        <w:rPr>
          <w:rFonts w:ascii="Garamond" w:hAnsi="Garamond"/>
          <w:lang w:eastAsia="fr-FR"/>
        </w:rPr>
        <w:t>les créatures dont l’essence vitale provient d’un autre</w:t>
      </w:r>
      <w:r>
        <w:rPr>
          <w:rFonts w:ascii="Garamond" w:hAnsi="Garamond"/>
          <w:lang w:eastAsia="fr-FR"/>
        </w:rPr>
        <w:t xml:space="preserve"> </w:t>
      </w:r>
      <w:r w:rsidRPr="0013234C">
        <w:rPr>
          <w:rFonts w:ascii="Garamond" w:hAnsi="Garamond"/>
          <w:lang w:eastAsia="fr-FR"/>
        </w:rPr>
        <w:t>Plan (Démons, Automata, ou Serviteurs des Bêtes).</w:t>
      </w:r>
      <w:r>
        <w:rPr>
          <w:rFonts w:ascii="Garamond" w:hAnsi="Garamond"/>
          <w:lang w:eastAsia="fr-FR"/>
        </w:rPr>
        <w:t xml:space="preserve"> </w:t>
      </w:r>
      <w:r w:rsidRPr="0013234C">
        <w:rPr>
          <w:rFonts w:ascii="Garamond" w:hAnsi="Garamond"/>
          <w:lang w:eastAsia="fr-FR"/>
        </w:rPr>
        <w:t>Par un rapide air de musique, le Troubadour trouble et</w:t>
      </w:r>
      <w:r>
        <w:rPr>
          <w:rFonts w:ascii="Garamond" w:hAnsi="Garamond"/>
          <w:lang w:eastAsia="fr-FR"/>
        </w:rPr>
        <w:t xml:space="preserve"> </w:t>
      </w:r>
      <w:r w:rsidRPr="0013234C">
        <w:rPr>
          <w:rFonts w:ascii="Garamond" w:hAnsi="Garamond"/>
          <w:lang w:eastAsia="fr-FR"/>
        </w:rPr>
        <w:t>déstabilise l’énergie qui relie l’entité au Plan des Jeunes</w:t>
      </w:r>
      <w:r>
        <w:rPr>
          <w:rFonts w:ascii="Garamond" w:hAnsi="Garamond"/>
          <w:lang w:eastAsia="fr-FR"/>
        </w:rPr>
        <w:t xml:space="preserve"> </w:t>
      </w:r>
      <w:r w:rsidRPr="0013234C">
        <w:rPr>
          <w:rFonts w:ascii="Garamond" w:hAnsi="Garamond"/>
          <w:lang w:eastAsia="fr-FR"/>
        </w:rPr>
        <w:t>Royaumes. Au prix d’une action complexe, il effectue un</w:t>
      </w:r>
      <w:r>
        <w:rPr>
          <w:rFonts w:ascii="Garamond" w:hAnsi="Garamond"/>
          <w:lang w:eastAsia="fr-FR"/>
        </w:rPr>
        <w:t xml:space="preserve"> </w:t>
      </w:r>
      <w:r w:rsidRPr="0013234C">
        <w:rPr>
          <w:rFonts w:ascii="Garamond" w:hAnsi="Garamond"/>
          <w:lang w:eastAsia="fr-FR"/>
        </w:rPr>
        <w:t xml:space="preserve">test de </w:t>
      </w:r>
      <w:r w:rsidRPr="0013234C">
        <w:rPr>
          <w:rFonts w:ascii="Garamond" w:hAnsi="Garamond"/>
          <w:i/>
          <w:iCs/>
          <w:lang w:eastAsia="fr-FR"/>
        </w:rPr>
        <w:t>Présence + Savoir : Chant &amp; Musique / Trempe + 5</w:t>
      </w:r>
      <w:r w:rsidRPr="0013234C">
        <w:rPr>
          <w:rFonts w:ascii="Garamond" w:hAnsi="Garamond"/>
          <w:lang w:eastAsia="fr-FR"/>
        </w:rPr>
        <w:t xml:space="preserve">. En cas de </w:t>
      </w:r>
      <w:r w:rsidRPr="0013234C">
        <w:rPr>
          <w:rFonts w:ascii="Garamond" w:hAnsi="Garamond"/>
          <w:b/>
          <w:bCs/>
          <w:lang w:eastAsia="fr-FR"/>
        </w:rPr>
        <w:t>réussite normale</w:t>
      </w:r>
      <w:r w:rsidRPr="0013234C">
        <w:rPr>
          <w:rFonts w:ascii="Garamond" w:hAnsi="Garamond"/>
          <w:lang w:eastAsia="fr-FR"/>
        </w:rPr>
        <w:t>, la cible subit un malus</w:t>
      </w:r>
      <w:r>
        <w:rPr>
          <w:rFonts w:ascii="Garamond" w:hAnsi="Garamond"/>
          <w:lang w:eastAsia="fr-FR"/>
        </w:rPr>
        <w:t xml:space="preserve"> </w:t>
      </w:r>
      <w:r w:rsidRPr="0013234C">
        <w:rPr>
          <w:rFonts w:ascii="Garamond" w:hAnsi="Garamond"/>
          <w:lang w:eastAsia="fr-FR"/>
        </w:rPr>
        <w:t>de –5 à tous ses tests (sauf pour résister à ce Don). En</w:t>
      </w:r>
      <w:r>
        <w:rPr>
          <w:rFonts w:ascii="Garamond" w:hAnsi="Garamond"/>
          <w:lang w:eastAsia="fr-FR"/>
        </w:rPr>
        <w:t xml:space="preserve"> </w:t>
      </w:r>
      <w:r w:rsidRPr="0013234C">
        <w:rPr>
          <w:rFonts w:ascii="Garamond" w:hAnsi="Garamond"/>
          <w:lang w:eastAsia="fr-FR"/>
        </w:rPr>
        <w:t xml:space="preserve">cas de </w:t>
      </w:r>
      <w:r w:rsidRPr="0013234C">
        <w:rPr>
          <w:rFonts w:ascii="Garamond" w:hAnsi="Garamond"/>
          <w:b/>
          <w:bCs/>
          <w:lang w:eastAsia="fr-FR"/>
        </w:rPr>
        <w:t>réussite critique</w:t>
      </w:r>
      <w:r w:rsidRPr="0013234C">
        <w:rPr>
          <w:rFonts w:ascii="Garamond" w:hAnsi="Garamond"/>
          <w:lang w:eastAsia="fr-FR"/>
        </w:rPr>
        <w:t>, elle est renvoyée dans son Plan</w:t>
      </w:r>
      <w:r>
        <w:rPr>
          <w:rFonts w:ascii="Garamond" w:hAnsi="Garamond"/>
          <w:lang w:eastAsia="fr-FR"/>
        </w:rPr>
        <w:t xml:space="preserve"> </w:t>
      </w:r>
      <w:r w:rsidRPr="0013234C">
        <w:rPr>
          <w:rFonts w:ascii="Garamond" w:hAnsi="Garamond"/>
          <w:lang w:eastAsia="fr-FR"/>
        </w:rPr>
        <w:t>d’origine au bout de trois tours de jeu.</w:t>
      </w:r>
    </w:p>
    <w:p w14:paraId="021FEBE3" w14:textId="3C8B2702" w:rsidR="0013234C" w:rsidRPr="0013234C" w:rsidRDefault="0013234C" w:rsidP="0013234C">
      <w:pPr>
        <w:jc w:val="both"/>
        <w:rPr>
          <w:rFonts w:ascii="Garamond" w:hAnsi="Garamond"/>
          <w:i/>
          <w:iCs/>
          <w:lang w:eastAsia="fr-FR"/>
        </w:rPr>
      </w:pPr>
      <w:r w:rsidRPr="0013234C">
        <w:rPr>
          <w:rFonts w:ascii="Garamond" w:hAnsi="Garamond"/>
          <w:i/>
          <w:iCs/>
          <w:lang w:eastAsia="fr-FR"/>
        </w:rPr>
        <w:t>Prérequis : 6 ou plus en Présence</w:t>
      </w:r>
    </w:p>
    <w:p w14:paraId="68594F82" w14:textId="77777777" w:rsidR="0013234C" w:rsidRPr="0013234C" w:rsidRDefault="0013234C" w:rsidP="0013234C">
      <w:pPr>
        <w:jc w:val="center"/>
        <w:rPr>
          <w:rFonts w:ascii="Garamond" w:hAnsi="Garamond"/>
          <w:b/>
          <w:bCs/>
          <w:lang w:eastAsia="fr-FR"/>
        </w:rPr>
      </w:pPr>
      <w:r w:rsidRPr="0013234C">
        <w:rPr>
          <w:rFonts w:ascii="Garamond" w:hAnsi="Garamond"/>
          <w:b/>
          <w:bCs/>
          <w:lang w:eastAsia="fr-FR"/>
        </w:rPr>
        <w:t>Le Requiem du Sorcier</w:t>
      </w:r>
    </w:p>
    <w:p w14:paraId="63EFB9AF" w14:textId="3AE6BBEC" w:rsidR="0013234C" w:rsidRPr="0013234C" w:rsidRDefault="0013234C" w:rsidP="0013234C">
      <w:pPr>
        <w:jc w:val="both"/>
        <w:rPr>
          <w:rFonts w:ascii="Garamond" w:hAnsi="Garamond"/>
          <w:lang w:eastAsia="fr-FR"/>
        </w:rPr>
      </w:pPr>
      <w:r w:rsidRPr="0013234C">
        <w:rPr>
          <w:rFonts w:ascii="Garamond" w:hAnsi="Garamond"/>
          <w:lang w:eastAsia="fr-FR"/>
        </w:rPr>
        <w:t>En jouant de la musique ou même en battant simplement</w:t>
      </w:r>
      <w:r>
        <w:rPr>
          <w:rFonts w:ascii="Garamond" w:hAnsi="Garamond"/>
          <w:lang w:eastAsia="fr-FR"/>
        </w:rPr>
        <w:t xml:space="preserve"> </w:t>
      </w:r>
      <w:r w:rsidRPr="0013234C">
        <w:rPr>
          <w:rFonts w:ascii="Garamond" w:hAnsi="Garamond"/>
          <w:lang w:eastAsia="fr-FR"/>
        </w:rPr>
        <w:t>l’air, le Troubadour et les individus de son choix à</w:t>
      </w:r>
      <w:r>
        <w:rPr>
          <w:rFonts w:ascii="Garamond" w:hAnsi="Garamond"/>
          <w:lang w:eastAsia="fr-FR"/>
        </w:rPr>
        <w:t xml:space="preserve"> </w:t>
      </w:r>
      <w:r w:rsidRPr="0013234C">
        <w:rPr>
          <w:rFonts w:ascii="Garamond" w:hAnsi="Garamond"/>
          <w:lang w:eastAsia="fr-FR"/>
        </w:rPr>
        <w:t>portée d’écoute sont auréolés d’une lumière grisâtre</w:t>
      </w:r>
      <w:r>
        <w:rPr>
          <w:rFonts w:ascii="Garamond" w:hAnsi="Garamond"/>
          <w:lang w:eastAsia="fr-FR"/>
        </w:rPr>
        <w:t xml:space="preserve"> </w:t>
      </w:r>
      <w:r w:rsidRPr="0013234C">
        <w:rPr>
          <w:rFonts w:ascii="Garamond" w:hAnsi="Garamond"/>
          <w:lang w:eastAsia="fr-FR"/>
        </w:rPr>
        <w:t>semblant jaillir d’interstices de la réalité même. En fait, le</w:t>
      </w:r>
      <w:r>
        <w:rPr>
          <w:rFonts w:ascii="Garamond" w:hAnsi="Garamond"/>
          <w:lang w:eastAsia="fr-FR"/>
        </w:rPr>
        <w:t xml:space="preserve"> </w:t>
      </w:r>
      <w:r w:rsidRPr="0013234C">
        <w:rPr>
          <w:rFonts w:ascii="Garamond" w:hAnsi="Garamond"/>
          <w:lang w:eastAsia="fr-FR"/>
        </w:rPr>
        <w:t>personnage maltraite le tissu du Multivers, provoquant</w:t>
      </w:r>
      <w:r>
        <w:rPr>
          <w:rFonts w:ascii="Garamond" w:hAnsi="Garamond"/>
          <w:lang w:eastAsia="fr-FR"/>
        </w:rPr>
        <w:t xml:space="preserve"> </w:t>
      </w:r>
      <w:r w:rsidRPr="0013234C">
        <w:rPr>
          <w:rFonts w:ascii="Garamond" w:hAnsi="Garamond"/>
          <w:lang w:eastAsia="fr-FR"/>
        </w:rPr>
        <w:t>de minuscules déchirures dans celui-ci. L’énergie dégagée</w:t>
      </w:r>
      <w:r>
        <w:rPr>
          <w:rFonts w:ascii="Garamond" w:hAnsi="Garamond"/>
          <w:lang w:eastAsia="fr-FR"/>
        </w:rPr>
        <w:t xml:space="preserve"> </w:t>
      </w:r>
      <w:r w:rsidRPr="0013234C">
        <w:rPr>
          <w:rFonts w:ascii="Garamond" w:hAnsi="Garamond"/>
          <w:lang w:eastAsia="fr-FR"/>
        </w:rPr>
        <w:t>entre en conflit avec n’importe quelle magie. Tout test</w:t>
      </w:r>
      <w:r>
        <w:rPr>
          <w:rFonts w:ascii="Garamond" w:hAnsi="Garamond"/>
          <w:lang w:eastAsia="fr-FR"/>
        </w:rPr>
        <w:t xml:space="preserve"> </w:t>
      </w:r>
      <w:r w:rsidRPr="0013234C">
        <w:rPr>
          <w:rFonts w:ascii="Garamond" w:hAnsi="Garamond"/>
          <w:lang w:eastAsia="fr-FR"/>
        </w:rPr>
        <w:t>de Sorcellerie ciblant les individus baignés dans cette</w:t>
      </w:r>
      <w:r>
        <w:rPr>
          <w:rFonts w:ascii="Garamond" w:hAnsi="Garamond"/>
          <w:lang w:eastAsia="fr-FR"/>
        </w:rPr>
        <w:t xml:space="preserve"> </w:t>
      </w:r>
      <w:r w:rsidRPr="0013234C">
        <w:rPr>
          <w:rFonts w:ascii="Garamond" w:hAnsi="Garamond"/>
          <w:lang w:eastAsia="fr-FR"/>
        </w:rPr>
        <w:t>lumière grise subit un malus de –5. Si un sorcier vient à</w:t>
      </w:r>
      <w:r>
        <w:rPr>
          <w:rFonts w:ascii="Garamond" w:hAnsi="Garamond"/>
          <w:lang w:eastAsia="fr-FR"/>
        </w:rPr>
        <w:t xml:space="preserve"> </w:t>
      </w:r>
      <w:r w:rsidRPr="0013234C">
        <w:rPr>
          <w:rFonts w:ascii="Garamond" w:hAnsi="Garamond"/>
          <w:lang w:eastAsia="fr-FR"/>
        </w:rPr>
        <w:t xml:space="preserve">réaliser un </w:t>
      </w:r>
      <w:r w:rsidRPr="0013234C">
        <w:rPr>
          <w:rFonts w:ascii="Garamond" w:hAnsi="Garamond"/>
          <w:b/>
          <w:bCs/>
          <w:lang w:eastAsia="fr-FR"/>
        </w:rPr>
        <w:t>échec critique</w:t>
      </w:r>
      <w:r w:rsidRPr="0013234C">
        <w:rPr>
          <w:rFonts w:ascii="Garamond" w:hAnsi="Garamond"/>
          <w:lang w:eastAsia="fr-FR"/>
        </w:rPr>
        <w:t xml:space="preserve"> dans ces conditions, il disparaît</w:t>
      </w:r>
      <w:r>
        <w:rPr>
          <w:rFonts w:ascii="Garamond" w:hAnsi="Garamond"/>
          <w:lang w:eastAsia="fr-FR"/>
        </w:rPr>
        <w:t xml:space="preserve"> </w:t>
      </w:r>
      <w:r w:rsidRPr="0013234C">
        <w:rPr>
          <w:rFonts w:ascii="Garamond" w:hAnsi="Garamond"/>
          <w:lang w:eastAsia="fr-FR"/>
        </w:rPr>
        <w:t>automatiquement, avalé par le Multivers…</w:t>
      </w:r>
    </w:p>
    <w:p w14:paraId="441820B1" w14:textId="3C3D12C9" w:rsidR="0013234C" w:rsidRPr="0013234C" w:rsidRDefault="0013234C" w:rsidP="0013234C">
      <w:pPr>
        <w:jc w:val="both"/>
        <w:rPr>
          <w:rFonts w:ascii="Garamond" w:hAnsi="Garamond"/>
          <w:i/>
          <w:iCs/>
          <w:lang w:eastAsia="fr-FR"/>
        </w:rPr>
      </w:pPr>
      <w:r w:rsidRPr="0013234C">
        <w:rPr>
          <w:rFonts w:ascii="Garamond" w:hAnsi="Garamond"/>
          <w:i/>
          <w:iCs/>
          <w:lang w:eastAsia="fr-FR"/>
        </w:rPr>
        <w:t>Prérequis : 5 ou plus en Clairvoyance</w:t>
      </w:r>
    </w:p>
    <w:p w14:paraId="2AA4E4E8" w14:textId="77777777" w:rsidR="0013234C" w:rsidRPr="0013234C" w:rsidRDefault="0013234C" w:rsidP="0013234C">
      <w:pPr>
        <w:jc w:val="center"/>
        <w:rPr>
          <w:rFonts w:ascii="Garamond" w:hAnsi="Garamond"/>
          <w:b/>
          <w:bCs/>
          <w:lang w:eastAsia="fr-FR"/>
        </w:rPr>
      </w:pPr>
      <w:r w:rsidRPr="0013234C">
        <w:rPr>
          <w:rFonts w:ascii="Garamond" w:hAnsi="Garamond"/>
          <w:b/>
          <w:bCs/>
          <w:lang w:eastAsia="fr-FR"/>
        </w:rPr>
        <w:t>La Musique Souveraine</w:t>
      </w:r>
    </w:p>
    <w:p w14:paraId="12FDAEBD" w14:textId="07FFD1EC" w:rsidR="0013234C" w:rsidRPr="0013234C" w:rsidRDefault="0013234C" w:rsidP="0013234C">
      <w:pPr>
        <w:jc w:val="both"/>
        <w:rPr>
          <w:rFonts w:ascii="Garamond" w:hAnsi="Garamond"/>
          <w:lang w:eastAsia="fr-FR"/>
        </w:rPr>
      </w:pPr>
      <w:r w:rsidRPr="0013234C">
        <w:rPr>
          <w:rFonts w:ascii="Garamond" w:hAnsi="Garamond"/>
          <w:lang w:eastAsia="fr-FR"/>
        </w:rPr>
        <w:t>Ce Don permet au Troubadour d’insuffler un, et un seul,</w:t>
      </w:r>
      <w:r>
        <w:rPr>
          <w:rFonts w:ascii="Garamond" w:hAnsi="Garamond"/>
          <w:lang w:eastAsia="fr-FR"/>
        </w:rPr>
        <w:t xml:space="preserve"> </w:t>
      </w:r>
      <w:r w:rsidRPr="0013234C">
        <w:rPr>
          <w:rFonts w:ascii="Garamond" w:hAnsi="Garamond"/>
          <w:lang w:eastAsia="fr-FR"/>
        </w:rPr>
        <w:t>ordre dans l’esprit d’une cible qui l’écoute jouer pendant</w:t>
      </w:r>
      <w:r>
        <w:rPr>
          <w:rFonts w:ascii="Garamond" w:hAnsi="Garamond"/>
          <w:lang w:eastAsia="fr-FR"/>
        </w:rPr>
        <w:t xml:space="preserve"> </w:t>
      </w:r>
      <w:r w:rsidRPr="0013234C">
        <w:rPr>
          <w:rFonts w:ascii="Garamond" w:hAnsi="Garamond"/>
          <w:lang w:eastAsia="fr-FR"/>
        </w:rPr>
        <w:t>l’équivalent d’une scène, ou au moins cinq minutes. La</w:t>
      </w:r>
      <w:r>
        <w:rPr>
          <w:rFonts w:ascii="Garamond" w:hAnsi="Garamond"/>
          <w:lang w:eastAsia="fr-FR"/>
        </w:rPr>
        <w:t xml:space="preserve"> </w:t>
      </w:r>
      <w:r w:rsidRPr="0013234C">
        <w:rPr>
          <w:rFonts w:ascii="Garamond" w:hAnsi="Garamond"/>
          <w:lang w:eastAsia="fr-FR"/>
        </w:rPr>
        <w:t>victime peut ne pas se concentrer sur la musique ou</w:t>
      </w:r>
      <w:r>
        <w:rPr>
          <w:rFonts w:ascii="Garamond" w:hAnsi="Garamond"/>
          <w:lang w:eastAsia="fr-FR"/>
        </w:rPr>
        <w:t xml:space="preserve"> </w:t>
      </w:r>
      <w:r w:rsidRPr="0013234C">
        <w:rPr>
          <w:rFonts w:ascii="Garamond" w:hAnsi="Garamond"/>
          <w:lang w:eastAsia="fr-FR"/>
        </w:rPr>
        <w:t>même faire autre chose ; tant que la musique lui reste</w:t>
      </w:r>
      <w:r>
        <w:rPr>
          <w:rFonts w:ascii="Garamond" w:hAnsi="Garamond"/>
          <w:lang w:eastAsia="fr-FR"/>
        </w:rPr>
        <w:t xml:space="preserve"> </w:t>
      </w:r>
      <w:r w:rsidRPr="0013234C">
        <w:rPr>
          <w:rFonts w:ascii="Garamond" w:hAnsi="Garamond"/>
          <w:lang w:eastAsia="fr-FR"/>
        </w:rPr>
        <w:t>audible, la condition est remplie. Elle ne peut être sous</w:t>
      </w:r>
      <w:r>
        <w:rPr>
          <w:rFonts w:ascii="Garamond" w:hAnsi="Garamond"/>
          <w:lang w:eastAsia="fr-FR"/>
        </w:rPr>
        <w:t xml:space="preserve"> </w:t>
      </w:r>
      <w:r w:rsidRPr="0013234C">
        <w:rPr>
          <w:rFonts w:ascii="Garamond" w:hAnsi="Garamond"/>
          <w:lang w:eastAsia="fr-FR"/>
        </w:rPr>
        <w:t>le coup que d’un seul ordre à la fois. Pour implanter son</w:t>
      </w:r>
      <w:r>
        <w:rPr>
          <w:rFonts w:ascii="Garamond" w:hAnsi="Garamond"/>
          <w:lang w:eastAsia="fr-FR"/>
        </w:rPr>
        <w:t xml:space="preserve"> </w:t>
      </w:r>
      <w:r w:rsidRPr="0013234C">
        <w:rPr>
          <w:rFonts w:ascii="Garamond" w:hAnsi="Garamond"/>
          <w:lang w:eastAsia="fr-FR"/>
        </w:rPr>
        <w:t>commandement, le Troubadour doit réussir un test de</w:t>
      </w:r>
      <w:r>
        <w:rPr>
          <w:rFonts w:ascii="Garamond" w:hAnsi="Garamond"/>
          <w:lang w:eastAsia="fr-FR"/>
        </w:rPr>
        <w:t xml:space="preserve"> </w:t>
      </w:r>
      <w:r w:rsidRPr="0013234C">
        <w:rPr>
          <w:rFonts w:ascii="Garamond" w:hAnsi="Garamond"/>
          <w:i/>
          <w:iCs/>
          <w:lang w:eastAsia="fr-FR"/>
        </w:rPr>
        <w:t>Présence + Savoir : Chant &amp; Musique / Trempe x 2</w:t>
      </w:r>
      <w:r w:rsidRPr="0013234C">
        <w:rPr>
          <w:rFonts w:ascii="Garamond" w:hAnsi="Garamond"/>
          <w:lang w:eastAsia="fr-FR"/>
        </w:rPr>
        <w:t>. En</w:t>
      </w:r>
      <w:r>
        <w:rPr>
          <w:rFonts w:ascii="Garamond" w:hAnsi="Garamond"/>
          <w:lang w:eastAsia="fr-FR"/>
        </w:rPr>
        <w:t xml:space="preserve"> </w:t>
      </w:r>
      <w:r w:rsidRPr="0013234C">
        <w:rPr>
          <w:rFonts w:ascii="Garamond" w:hAnsi="Garamond"/>
          <w:lang w:eastAsia="fr-FR"/>
        </w:rPr>
        <w:t>cas de réussite normale, il peut implanter un ordre non</w:t>
      </w:r>
      <w:r>
        <w:rPr>
          <w:rFonts w:ascii="Garamond" w:hAnsi="Garamond"/>
          <w:lang w:eastAsia="fr-FR"/>
        </w:rPr>
        <w:t xml:space="preserve"> </w:t>
      </w:r>
      <w:r w:rsidRPr="0013234C">
        <w:rPr>
          <w:rFonts w:ascii="Garamond" w:hAnsi="Garamond"/>
          <w:lang w:eastAsia="fr-FR"/>
        </w:rPr>
        <w:t xml:space="preserve">mortel et non violent dans </w:t>
      </w:r>
      <w:r w:rsidRPr="0013234C">
        <w:rPr>
          <w:rFonts w:ascii="Garamond" w:hAnsi="Garamond"/>
          <w:lang w:eastAsia="fr-FR"/>
        </w:rPr>
        <w:lastRenderedPageBreak/>
        <w:t>l’esprit d’une cible. En cas de</w:t>
      </w:r>
      <w:r>
        <w:rPr>
          <w:rFonts w:ascii="Garamond" w:hAnsi="Garamond"/>
          <w:lang w:eastAsia="fr-FR"/>
        </w:rPr>
        <w:t xml:space="preserve"> </w:t>
      </w:r>
      <w:r w:rsidRPr="0013234C">
        <w:rPr>
          <w:rFonts w:ascii="Garamond" w:hAnsi="Garamond"/>
          <w:lang w:eastAsia="fr-FR"/>
        </w:rPr>
        <w:t>réussite critique, il peut implanter un ordre non mortel</w:t>
      </w:r>
      <w:r>
        <w:rPr>
          <w:rFonts w:ascii="Garamond" w:hAnsi="Garamond"/>
          <w:lang w:eastAsia="fr-FR"/>
        </w:rPr>
        <w:t xml:space="preserve"> </w:t>
      </w:r>
      <w:r w:rsidRPr="0013234C">
        <w:rPr>
          <w:rFonts w:ascii="Garamond" w:hAnsi="Garamond"/>
          <w:lang w:eastAsia="fr-FR"/>
        </w:rPr>
        <w:t xml:space="preserve">et non violent dans l’esprit de </w:t>
      </w:r>
      <w:r w:rsidRPr="0013234C">
        <w:rPr>
          <w:rFonts w:ascii="Garamond" w:hAnsi="Garamond"/>
          <w:i/>
          <w:iCs/>
          <w:lang w:eastAsia="fr-FR"/>
        </w:rPr>
        <w:t>Présence</w:t>
      </w:r>
      <w:r w:rsidRPr="0013234C">
        <w:rPr>
          <w:rFonts w:ascii="Garamond" w:hAnsi="Garamond"/>
          <w:lang w:eastAsia="fr-FR"/>
        </w:rPr>
        <w:t xml:space="preserve"> personnes ou un</w:t>
      </w:r>
      <w:r>
        <w:rPr>
          <w:rFonts w:ascii="Garamond" w:hAnsi="Garamond"/>
          <w:lang w:eastAsia="fr-FR"/>
        </w:rPr>
        <w:t xml:space="preserve"> </w:t>
      </w:r>
      <w:r w:rsidRPr="0013234C">
        <w:rPr>
          <w:rFonts w:ascii="Garamond" w:hAnsi="Garamond"/>
          <w:lang w:eastAsia="fr-FR"/>
        </w:rPr>
        <w:t>ordre mortel et violent chez une cible.</w:t>
      </w:r>
    </w:p>
    <w:p w14:paraId="0BB9876A" w14:textId="143954E0" w:rsidR="0013234C" w:rsidRPr="00436AFD" w:rsidRDefault="0013234C" w:rsidP="00E71BDA">
      <w:pPr>
        <w:jc w:val="both"/>
        <w:rPr>
          <w:rFonts w:ascii="Garamond" w:hAnsi="Garamond"/>
          <w:i/>
          <w:iCs/>
          <w:lang w:eastAsia="fr-FR"/>
        </w:rPr>
      </w:pPr>
      <w:r w:rsidRPr="0013234C">
        <w:rPr>
          <w:rFonts w:ascii="Garamond" w:hAnsi="Garamond"/>
          <w:i/>
          <w:iCs/>
          <w:lang w:eastAsia="fr-FR"/>
        </w:rPr>
        <w:t>Prérequis : 7 ou plus en Présence</w:t>
      </w:r>
      <w:r>
        <w:rPr>
          <w:rFonts w:ascii="Garamond" w:hAnsi="Garamond"/>
          <w:i/>
          <w:iCs/>
          <w:lang w:eastAsia="fr-FR"/>
        </w:rPr>
        <w:t>, et l</w:t>
      </w:r>
      <w:r w:rsidRPr="0013234C">
        <w:rPr>
          <w:rFonts w:ascii="Garamond" w:hAnsi="Garamond"/>
          <w:i/>
          <w:iCs/>
          <w:lang w:eastAsia="fr-FR"/>
        </w:rPr>
        <w:t>’Élu doit être un Chevalier (niveau d’Aspect = 5 minimum)</w:t>
      </w:r>
    </w:p>
    <w:p w14:paraId="5793AEBC" w14:textId="77777777" w:rsidR="00E87473" w:rsidRDefault="00E87473" w:rsidP="00436AFD">
      <w:pPr>
        <w:jc w:val="center"/>
        <w:rPr>
          <w:rFonts w:ascii="Garamond" w:hAnsi="Garamond"/>
          <w:lang w:eastAsia="fr-FR"/>
        </w:rPr>
      </w:pPr>
    </w:p>
    <w:p w14:paraId="482468FC" w14:textId="302D5E9E" w:rsidR="00E71BDA" w:rsidRDefault="00E71BDA" w:rsidP="00436AFD">
      <w:pPr>
        <w:jc w:val="center"/>
        <w:rPr>
          <w:rFonts w:ascii="Garamond" w:hAnsi="Garamond"/>
          <w:lang w:eastAsia="fr-FR"/>
        </w:rPr>
      </w:pPr>
      <w:r w:rsidRPr="008C1949">
        <w:rPr>
          <w:rFonts w:ascii="Garamond" w:hAnsi="Garamond"/>
          <w:lang w:eastAsia="fr-FR"/>
        </w:rPr>
        <w:t xml:space="preserve">TENDANCES </w:t>
      </w:r>
      <w:r>
        <w:rPr>
          <w:rFonts w:ascii="Garamond" w:hAnsi="Garamond"/>
          <w:lang w:eastAsia="fr-FR"/>
        </w:rPr>
        <w:t>DES EXTRAVAGANTS TROUBADOURS DE LA DÉRAISON</w:t>
      </w:r>
    </w:p>
    <w:p w14:paraId="0FA120F1" w14:textId="77777777" w:rsidR="0081160A" w:rsidRPr="0081160A" w:rsidRDefault="0081160A" w:rsidP="0081160A">
      <w:pPr>
        <w:jc w:val="center"/>
        <w:rPr>
          <w:rFonts w:ascii="Garamond" w:hAnsi="Garamond"/>
          <w:b/>
          <w:bCs/>
          <w:lang w:eastAsia="fr-FR"/>
        </w:rPr>
      </w:pPr>
      <w:r w:rsidRPr="0081160A">
        <w:rPr>
          <w:rFonts w:ascii="Garamond" w:hAnsi="Garamond"/>
          <w:b/>
          <w:bCs/>
          <w:lang w:eastAsia="fr-FR"/>
        </w:rPr>
        <w:t>Contrecoup Pervers</w:t>
      </w:r>
    </w:p>
    <w:p w14:paraId="70AE05E1" w14:textId="5BBEB9E2" w:rsidR="0081160A" w:rsidRPr="0081160A" w:rsidRDefault="0081160A" w:rsidP="0081160A">
      <w:pPr>
        <w:jc w:val="both"/>
        <w:rPr>
          <w:rFonts w:ascii="Garamond" w:hAnsi="Garamond"/>
          <w:lang w:eastAsia="fr-FR"/>
        </w:rPr>
      </w:pPr>
      <w:r w:rsidRPr="0081160A">
        <w:rPr>
          <w:rFonts w:ascii="Garamond" w:hAnsi="Garamond"/>
          <w:lang w:eastAsia="fr-FR"/>
        </w:rPr>
        <w:t>Que la pratique de la musique rituelle et des différents effets</w:t>
      </w:r>
      <w:r>
        <w:rPr>
          <w:rFonts w:ascii="Garamond" w:hAnsi="Garamond"/>
          <w:lang w:eastAsia="fr-FR"/>
        </w:rPr>
        <w:t xml:space="preserve"> </w:t>
      </w:r>
      <w:r w:rsidRPr="0081160A">
        <w:rPr>
          <w:rFonts w:ascii="Garamond" w:hAnsi="Garamond"/>
          <w:lang w:eastAsia="fr-FR"/>
        </w:rPr>
        <w:t>magiques passant par cet art aient altéré votre appareil auditif</w:t>
      </w:r>
      <w:r>
        <w:rPr>
          <w:rFonts w:ascii="Garamond" w:hAnsi="Garamond"/>
          <w:lang w:eastAsia="fr-FR"/>
        </w:rPr>
        <w:t xml:space="preserve"> </w:t>
      </w:r>
      <w:r w:rsidRPr="0081160A">
        <w:rPr>
          <w:rFonts w:ascii="Garamond" w:hAnsi="Garamond"/>
          <w:lang w:eastAsia="fr-FR"/>
        </w:rPr>
        <w:t>ou que vous souffriez d’un refus inconscient d’entendre tout</w:t>
      </w:r>
      <w:r>
        <w:rPr>
          <w:rFonts w:ascii="Garamond" w:hAnsi="Garamond"/>
          <w:lang w:eastAsia="fr-FR"/>
        </w:rPr>
        <w:t xml:space="preserve"> </w:t>
      </w:r>
      <w:r w:rsidRPr="0081160A">
        <w:rPr>
          <w:rFonts w:ascii="Garamond" w:hAnsi="Garamond"/>
          <w:lang w:eastAsia="fr-FR"/>
        </w:rPr>
        <w:t>ce qui n’est pas artistique, vous êtes incapable de percevoir</w:t>
      </w:r>
      <w:r>
        <w:rPr>
          <w:rFonts w:ascii="Garamond" w:hAnsi="Garamond"/>
          <w:lang w:eastAsia="fr-FR"/>
        </w:rPr>
        <w:t xml:space="preserve"> </w:t>
      </w:r>
      <w:r w:rsidRPr="0081160A">
        <w:rPr>
          <w:rFonts w:ascii="Garamond" w:hAnsi="Garamond"/>
          <w:lang w:eastAsia="fr-FR"/>
        </w:rPr>
        <w:t>d’autres sons que ceux que produisent la musique ou le</w:t>
      </w:r>
      <w:r>
        <w:rPr>
          <w:rFonts w:ascii="Garamond" w:hAnsi="Garamond"/>
          <w:lang w:eastAsia="fr-FR"/>
        </w:rPr>
        <w:t xml:space="preserve"> </w:t>
      </w:r>
      <w:r w:rsidRPr="0081160A">
        <w:rPr>
          <w:rFonts w:ascii="Garamond" w:hAnsi="Garamond"/>
          <w:lang w:eastAsia="fr-FR"/>
        </w:rPr>
        <w:t>chant. Pour tout le reste, vous êtes considéré comme sourd.</w:t>
      </w:r>
      <w:r>
        <w:rPr>
          <w:rFonts w:ascii="Garamond" w:hAnsi="Garamond"/>
          <w:lang w:eastAsia="fr-FR"/>
        </w:rPr>
        <w:t xml:space="preserve"> </w:t>
      </w:r>
      <w:r w:rsidRPr="0081160A">
        <w:rPr>
          <w:rFonts w:ascii="Garamond" w:hAnsi="Garamond"/>
          <w:lang w:eastAsia="fr-FR"/>
        </w:rPr>
        <w:t>Le dialogue avec vos alliés passera par l’écrit, le geste ou le</w:t>
      </w:r>
      <w:r>
        <w:rPr>
          <w:rFonts w:ascii="Garamond" w:hAnsi="Garamond"/>
          <w:lang w:eastAsia="fr-FR"/>
        </w:rPr>
        <w:t xml:space="preserve"> </w:t>
      </w:r>
      <w:r w:rsidRPr="0081160A">
        <w:rPr>
          <w:rFonts w:ascii="Garamond" w:hAnsi="Garamond"/>
          <w:lang w:eastAsia="fr-FR"/>
        </w:rPr>
        <w:t>chant. Situation intéressante en combat…</w:t>
      </w:r>
    </w:p>
    <w:p w14:paraId="5F248F9C" w14:textId="77777777" w:rsidR="0081160A" w:rsidRPr="0081160A" w:rsidRDefault="0081160A" w:rsidP="0081160A">
      <w:pPr>
        <w:jc w:val="center"/>
        <w:rPr>
          <w:rFonts w:ascii="Garamond" w:hAnsi="Garamond"/>
          <w:b/>
          <w:bCs/>
          <w:lang w:eastAsia="fr-FR"/>
        </w:rPr>
      </w:pPr>
      <w:r w:rsidRPr="0081160A">
        <w:rPr>
          <w:rFonts w:ascii="Garamond" w:hAnsi="Garamond"/>
          <w:b/>
          <w:bCs/>
          <w:lang w:eastAsia="fr-FR"/>
        </w:rPr>
        <w:t>Fanatique musical</w:t>
      </w:r>
    </w:p>
    <w:p w14:paraId="48EB89E3" w14:textId="5F50888A" w:rsidR="0081160A" w:rsidRPr="0081160A" w:rsidRDefault="0081160A" w:rsidP="0081160A">
      <w:pPr>
        <w:jc w:val="both"/>
        <w:rPr>
          <w:rFonts w:ascii="Garamond" w:hAnsi="Garamond"/>
          <w:lang w:eastAsia="fr-FR"/>
        </w:rPr>
      </w:pPr>
      <w:r w:rsidRPr="0081160A">
        <w:rPr>
          <w:rFonts w:ascii="Garamond" w:hAnsi="Garamond"/>
          <w:lang w:eastAsia="fr-FR"/>
        </w:rPr>
        <w:t>Vous ne supportez pas que l’on dénigre l’art, que l’on</w:t>
      </w:r>
      <w:r>
        <w:rPr>
          <w:rFonts w:ascii="Garamond" w:hAnsi="Garamond"/>
          <w:lang w:eastAsia="fr-FR"/>
        </w:rPr>
        <w:t xml:space="preserve"> </w:t>
      </w:r>
      <w:r w:rsidRPr="0081160A">
        <w:rPr>
          <w:rFonts w:ascii="Garamond" w:hAnsi="Garamond"/>
          <w:lang w:eastAsia="fr-FR"/>
        </w:rPr>
        <w:t>conchie le nom d’un compositeur célèbre, que l’on</w:t>
      </w:r>
      <w:r>
        <w:rPr>
          <w:rFonts w:ascii="Garamond" w:hAnsi="Garamond"/>
          <w:lang w:eastAsia="fr-FR"/>
        </w:rPr>
        <w:t xml:space="preserve"> </w:t>
      </w:r>
      <w:r w:rsidRPr="0081160A">
        <w:rPr>
          <w:rFonts w:ascii="Garamond" w:hAnsi="Garamond"/>
          <w:lang w:eastAsia="fr-FR"/>
        </w:rPr>
        <w:t>maltraite les artistes, pire que l’on massacre la troisième</w:t>
      </w:r>
      <w:r>
        <w:rPr>
          <w:rFonts w:ascii="Garamond" w:hAnsi="Garamond"/>
          <w:lang w:eastAsia="fr-FR"/>
        </w:rPr>
        <w:t xml:space="preserve"> </w:t>
      </w:r>
      <w:r w:rsidRPr="0081160A">
        <w:rPr>
          <w:rFonts w:ascii="Garamond" w:hAnsi="Garamond"/>
          <w:lang w:eastAsia="fr-FR"/>
        </w:rPr>
        <w:t>symphonie d’Ovenbeth par d’immondes sifflotements.</w:t>
      </w:r>
      <w:r>
        <w:rPr>
          <w:rFonts w:ascii="Garamond" w:hAnsi="Garamond"/>
          <w:lang w:eastAsia="fr-FR"/>
        </w:rPr>
        <w:t xml:space="preserve"> </w:t>
      </w:r>
      <w:r w:rsidRPr="0081160A">
        <w:rPr>
          <w:rFonts w:ascii="Garamond" w:hAnsi="Garamond"/>
          <w:lang w:eastAsia="fr-FR"/>
        </w:rPr>
        <w:t>Et vous tombez rapidement dans une rage noire si vous</w:t>
      </w:r>
      <w:r>
        <w:rPr>
          <w:rFonts w:ascii="Garamond" w:hAnsi="Garamond"/>
          <w:lang w:eastAsia="fr-FR"/>
        </w:rPr>
        <w:t xml:space="preserve"> </w:t>
      </w:r>
      <w:r w:rsidRPr="0081160A">
        <w:rPr>
          <w:rFonts w:ascii="Garamond" w:hAnsi="Garamond"/>
          <w:lang w:eastAsia="fr-FR"/>
        </w:rPr>
        <w:t>n’obtenez pas gain de cause dans les plus brefs délais…</w:t>
      </w:r>
    </w:p>
    <w:p w14:paraId="0F15B0DF" w14:textId="77777777" w:rsidR="0081160A" w:rsidRPr="0081160A" w:rsidRDefault="0081160A" w:rsidP="0081160A">
      <w:pPr>
        <w:jc w:val="center"/>
        <w:rPr>
          <w:rFonts w:ascii="Garamond" w:hAnsi="Garamond"/>
          <w:b/>
          <w:bCs/>
          <w:lang w:eastAsia="fr-FR"/>
        </w:rPr>
      </w:pPr>
      <w:r w:rsidRPr="0081160A">
        <w:rPr>
          <w:rFonts w:ascii="Garamond" w:hAnsi="Garamond"/>
          <w:b/>
          <w:bCs/>
          <w:lang w:eastAsia="fr-FR"/>
        </w:rPr>
        <w:t>Vedette</w:t>
      </w:r>
    </w:p>
    <w:p w14:paraId="04FF8F9F" w14:textId="15337ABF" w:rsidR="0081160A" w:rsidRPr="008C1949" w:rsidRDefault="0081160A" w:rsidP="0081160A">
      <w:pPr>
        <w:jc w:val="both"/>
        <w:rPr>
          <w:rFonts w:ascii="Garamond" w:hAnsi="Garamond"/>
          <w:lang w:eastAsia="fr-FR"/>
        </w:rPr>
      </w:pPr>
      <w:r w:rsidRPr="0081160A">
        <w:rPr>
          <w:rFonts w:ascii="Garamond" w:hAnsi="Garamond"/>
          <w:lang w:eastAsia="fr-FR"/>
        </w:rPr>
        <w:t>Vous êtes célèbre. Véritablement célèbre : vous ne pouvez</w:t>
      </w:r>
      <w:r>
        <w:rPr>
          <w:rFonts w:ascii="Garamond" w:hAnsi="Garamond"/>
          <w:lang w:eastAsia="fr-FR"/>
        </w:rPr>
        <w:t xml:space="preserve"> </w:t>
      </w:r>
      <w:r w:rsidRPr="0081160A">
        <w:rPr>
          <w:rFonts w:ascii="Garamond" w:hAnsi="Garamond"/>
          <w:lang w:eastAsia="fr-FR"/>
        </w:rPr>
        <w:t>pas faire un pas dans la rue sans que l’on vous reconnaisse.</w:t>
      </w:r>
      <w:r>
        <w:rPr>
          <w:rFonts w:ascii="Garamond" w:hAnsi="Garamond"/>
          <w:lang w:eastAsia="fr-FR"/>
        </w:rPr>
        <w:t xml:space="preserve"> </w:t>
      </w:r>
      <w:r w:rsidRPr="0081160A">
        <w:rPr>
          <w:rFonts w:ascii="Garamond" w:hAnsi="Garamond"/>
          <w:lang w:eastAsia="fr-FR"/>
        </w:rPr>
        <w:t>Enfin c’est ce que vous croyez… Vous passez votre temps</w:t>
      </w:r>
      <w:r>
        <w:rPr>
          <w:rFonts w:ascii="Garamond" w:hAnsi="Garamond"/>
          <w:lang w:eastAsia="fr-FR"/>
        </w:rPr>
        <w:t xml:space="preserve"> </w:t>
      </w:r>
      <w:r w:rsidRPr="0081160A">
        <w:rPr>
          <w:rFonts w:ascii="Garamond" w:hAnsi="Garamond"/>
          <w:lang w:eastAsia="fr-FR"/>
        </w:rPr>
        <w:t>à chercher la compagnie d’admirateurs inexistants, à fuir</w:t>
      </w:r>
      <w:r>
        <w:rPr>
          <w:rFonts w:ascii="Garamond" w:hAnsi="Garamond"/>
          <w:lang w:eastAsia="fr-FR"/>
        </w:rPr>
        <w:t xml:space="preserve"> </w:t>
      </w:r>
      <w:r w:rsidRPr="0081160A">
        <w:rPr>
          <w:rFonts w:ascii="Garamond" w:hAnsi="Garamond"/>
          <w:lang w:eastAsia="fr-FR"/>
        </w:rPr>
        <w:t>des détracteurs imaginaires, à vous vanter de hauts faits</w:t>
      </w:r>
      <w:r>
        <w:rPr>
          <w:rFonts w:ascii="Garamond" w:hAnsi="Garamond"/>
          <w:lang w:eastAsia="fr-FR"/>
        </w:rPr>
        <w:t xml:space="preserve"> </w:t>
      </w:r>
      <w:r w:rsidRPr="0081160A">
        <w:rPr>
          <w:rFonts w:ascii="Garamond" w:hAnsi="Garamond"/>
          <w:lang w:eastAsia="fr-FR"/>
        </w:rPr>
        <w:t>artistiques irréels et surtout vous êtes prêt à tout pour</w:t>
      </w:r>
      <w:r>
        <w:rPr>
          <w:rFonts w:ascii="Garamond" w:hAnsi="Garamond"/>
          <w:lang w:eastAsia="fr-FR"/>
        </w:rPr>
        <w:t xml:space="preserve"> </w:t>
      </w:r>
      <w:r w:rsidRPr="0081160A">
        <w:rPr>
          <w:rFonts w:ascii="Garamond" w:hAnsi="Garamond"/>
          <w:lang w:eastAsia="fr-FR"/>
        </w:rPr>
        <w:t>gagner les honneurs que vous pensez mériter.</w:t>
      </w:r>
      <w:r w:rsidR="00905E3F">
        <w:rPr>
          <w:rFonts w:ascii="Garamond" w:hAnsi="Garamond"/>
          <w:lang w:eastAsia="fr-FR"/>
        </w:rPr>
        <w:t xml:space="preserve"> </w:t>
      </w:r>
      <w:r w:rsidRPr="0081160A">
        <w:rPr>
          <w:rFonts w:ascii="Garamond" w:hAnsi="Garamond"/>
          <w:lang w:eastAsia="fr-FR"/>
        </w:rPr>
        <w:t>Bref vous allez vous faire aimer de vos compagnons de</w:t>
      </w:r>
      <w:r>
        <w:rPr>
          <w:rFonts w:ascii="Garamond" w:hAnsi="Garamond"/>
          <w:lang w:eastAsia="fr-FR"/>
        </w:rPr>
        <w:t xml:space="preserve"> </w:t>
      </w:r>
      <w:r w:rsidRPr="0081160A">
        <w:rPr>
          <w:rFonts w:ascii="Garamond" w:hAnsi="Garamond"/>
          <w:lang w:eastAsia="fr-FR"/>
        </w:rPr>
        <w:t>voyage…</w:t>
      </w:r>
    </w:p>
    <w:p w14:paraId="3FAAF449" w14:textId="0E53E3C1" w:rsidR="00832848" w:rsidRDefault="00832848" w:rsidP="00832848">
      <w:pPr>
        <w:pStyle w:val="Titre3"/>
      </w:pPr>
      <w:bookmarkStart w:id="101" w:name="_Toc200737482"/>
      <w:r w:rsidRPr="00E86B83">
        <w:t>5.</w:t>
      </w:r>
      <w:r>
        <w:t>3</w:t>
      </w:r>
      <w:r w:rsidRPr="00E86B83">
        <w:t>.</w:t>
      </w:r>
      <w:r>
        <w:t>7</w:t>
      </w:r>
      <w:r w:rsidRPr="00E86B83">
        <w:t xml:space="preserve"> Dons </w:t>
      </w:r>
      <w:r>
        <w:t xml:space="preserve">et Tendances </w:t>
      </w:r>
      <w:r w:rsidR="00D22523">
        <w:t xml:space="preserve">de </w:t>
      </w:r>
      <w:bookmarkStart w:id="102" w:name="_Hlk194005921"/>
      <w:r w:rsidR="00D22523">
        <w:t>la Mère de Toutes les Guerres</w:t>
      </w:r>
      <w:bookmarkEnd w:id="101"/>
      <w:bookmarkEnd w:id="102"/>
    </w:p>
    <w:p w14:paraId="2E7A686C" w14:textId="0ADAABBF" w:rsidR="00832848" w:rsidRDefault="00832848" w:rsidP="009E7A86">
      <w:pPr>
        <w:jc w:val="both"/>
        <w:rPr>
          <w:rFonts w:ascii="Garamond" w:hAnsi="Garamond"/>
          <w:lang w:eastAsia="fr-FR"/>
        </w:rPr>
      </w:pPr>
      <w:r w:rsidRPr="008C1949">
        <w:rPr>
          <w:rFonts w:ascii="Garamond" w:hAnsi="Garamond"/>
          <w:lang w:eastAsia="fr-FR"/>
        </w:rPr>
        <w:t xml:space="preserve">Les </w:t>
      </w:r>
      <w:r w:rsidR="005F3939">
        <w:rPr>
          <w:rFonts w:ascii="Garamond" w:hAnsi="Garamond"/>
          <w:lang w:eastAsia="fr-FR"/>
        </w:rPr>
        <w:t xml:space="preserve">bonus de compétence, faveurs, </w:t>
      </w:r>
      <w:r w:rsidR="005F3939" w:rsidRPr="008C1949">
        <w:rPr>
          <w:rFonts w:ascii="Garamond" w:hAnsi="Garamond"/>
          <w:lang w:eastAsia="fr-FR"/>
        </w:rPr>
        <w:t xml:space="preserve">Dons </w:t>
      </w:r>
      <w:r w:rsidR="005F3939">
        <w:rPr>
          <w:rFonts w:ascii="Garamond" w:hAnsi="Garamond"/>
          <w:lang w:eastAsia="fr-FR"/>
        </w:rPr>
        <w:t xml:space="preserve">et </w:t>
      </w:r>
      <w:r w:rsidR="005F3939" w:rsidRPr="008C1949">
        <w:rPr>
          <w:rFonts w:ascii="Garamond" w:hAnsi="Garamond"/>
          <w:lang w:eastAsia="fr-FR"/>
        </w:rPr>
        <w:t xml:space="preserve">Tendances </w:t>
      </w:r>
      <w:r w:rsidRPr="008C1949">
        <w:rPr>
          <w:rFonts w:ascii="Garamond" w:hAnsi="Garamond"/>
          <w:lang w:eastAsia="fr-FR"/>
        </w:rPr>
        <w:t xml:space="preserve">ci-dessous sont réservés aux membres du culte </w:t>
      </w:r>
      <w:r w:rsidR="00D22523">
        <w:rPr>
          <w:rFonts w:ascii="Garamond" w:hAnsi="Garamond"/>
          <w:lang w:eastAsia="fr-FR"/>
        </w:rPr>
        <w:t xml:space="preserve">de </w:t>
      </w:r>
      <w:r w:rsidR="00D22523" w:rsidRPr="00D22523">
        <w:rPr>
          <w:rFonts w:ascii="Garamond" w:hAnsi="Garamond"/>
          <w:lang w:eastAsia="fr-FR"/>
        </w:rPr>
        <w:t xml:space="preserve">la Mère de Toutes les Guerres </w:t>
      </w:r>
      <w:r w:rsidRPr="008C1949">
        <w:rPr>
          <w:rFonts w:ascii="Garamond" w:hAnsi="Garamond"/>
          <w:lang w:eastAsia="fr-FR"/>
        </w:rPr>
        <w:t>(</w:t>
      </w:r>
      <w:r w:rsidRPr="008C1949">
        <w:rPr>
          <w:rFonts w:ascii="Garamond" w:hAnsi="Garamond"/>
          <w:i/>
          <w:iCs/>
          <w:lang w:eastAsia="fr-FR"/>
        </w:rPr>
        <w:t>Les Seigneurs d’En-Haut</w:t>
      </w:r>
      <w:r w:rsidRPr="008C1949">
        <w:rPr>
          <w:rFonts w:ascii="Garamond" w:hAnsi="Garamond"/>
          <w:lang w:eastAsia="fr-FR"/>
        </w:rPr>
        <w:t xml:space="preserve"> pages </w:t>
      </w:r>
      <w:r w:rsidR="009E7A86">
        <w:rPr>
          <w:rFonts w:ascii="Garamond" w:hAnsi="Garamond"/>
          <w:lang w:eastAsia="fr-FR"/>
        </w:rPr>
        <w:t>84</w:t>
      </w:r>
      <w:r w:rsidRPr="008C1949">
        <w:rPr>
          <w:rFonts w:ascii="Garamond" w:hAnsi="Garamond"/>
          <w:lang w:eastAsia="fr-FR"/>
        </w:rPr>
        <w:t xml:space="preserve"> à </w:t>
      </w:r>
      <w:r w:rsidR="009E7A86">
        <w:rPr>
          <w:rFonts w:ascii="Garamond" w:hAnsi="Garamond"/>
          <w:lang w:eastAsia="fr-FR"/>
        </w:rPr>
        <w:t>89</w:t>
      </w:r>
      <w:r w:rsidRPr="008C1949">
        <w:rPr>
          <w:rFonts w:ascii="Garamond" w:hAnsi="Garamond"/>
          <w:lang w:eastAsia="fr-FR"/>
        </w:rPr>
        <w:t xml:space="preserve">). </w:t>
      </w:r>
    </w:p>
    <w:p w14:paraId="66C2191E" w14:textId="41B63B5F" w:rsidR="008B7C58" w:rsidRPr="008B7C58" w:rsidRDefault="008B7C58" w:rsidP="008B7C58">
      <w:pPr>
        <w:jc w:val="both"/>
        <w:rPr>
          <w:rFonts w:ascii="Garamond" w:hAnsi="Garamond"/>
          <w:b/>
          <w:bCs/>
          <w:lang w:eastAsia="fr-FR"/>
        </w:rPr>
      </w:pPr>
      <w:r w:rsidRPr="008B7C58">
        <w:rPr>
          <w:rFonts w:ascii="Garamond" w:hAnsi="Garamond"/>
          <w:b/>
          <w:bCs/>
          <w:lang w:eastAsia="fr-FR"/>
        </w:rPr>
        <w:t>Bonus de compétence</w:t>
      </w:r>
    </w:p>
    <w:p w14:paraId="3F4A7AB3" w14:textId="77777777" w:rsidR="008B7C58" w:rsidRPr="008B7C58" w:rsidRDefault="008B7C58" w:rsidP="008B7C58">
      <w:pPr>
        <w:pStyle w:val="Paragraphedeliste"/>
        <w:numPr>
          <w:ilvl w:val="0"/>
          <w:numId w:val="71"/>
        </w:numPr>
        <w:jc w:val="both"/>
        <w:rPr>
          <w:rFonts w:ascii="Garamond" w:hAnsi="Garamond"/>
          <w:i/>
          <w:iCs/>
          <w:lang w:eastAsia="fr-FR"/>
        </w:rPr>
      </w:pPr>
      <w:r w:rsidRPr="008B7C58">
        <w:rPr>
          <w:rFonts w:ascii="Garamond" w:hAnsi="Garamond"/>
          <w:i/>
          <w:iCs/>
          <w:lang w:eastAsia="fr-FR"/>
        </w:rPr>
        <w:t>+ 1 en Savoir : Art de la guerre</w:t>
      </w:r>
    </w:p>
    <w:p w14:paraId="1AA9914B" w14:textId="275206F6" w:rsidR="008B7C58" w:rsidRPr="008B7C58" w:rsidRDefault="008B7C58" w:rsidP="008B7C58">
      <w:pPr>
        <w:pStyle w:val="Paragraphedeliste"/>
        <w:numPr>
          <w:ilvl w:val="0"/>
          <w:numId w:val="71"/>
        </w:numPr>
        <w:jc w:val="both"/>
        <w:rPr>
          <w:rFonts w:ascii="Garamond" w:hAnsi="Garamond"/>
          <w:i/>
          <w:iCs/>
          <w:lang w:eastAsia="fr-FR"/>
        </w:rPr>
      </w:pPr>
      <w:r w:rsidRPr="008B7C58">
        <w:rPr>
          <w:rFonts w:ascii="Garamond" w:hAnsi="Garamond"/>
          <w:i/>
          <w:iCs/>
          <w:lang w:eastAsia="fr-FR"/>
        </w:rPr>
        <w:t>+ 2 en Mêlée ou + 2 en Armes à distance</w:t>
      </w:r>
    </w:p>
    <w:p w14:paraId="15835A36" w14:textId="77777777" w:rsidR="008B7C58" w:rsidRPr="008B7C58" w:rsidRDefault="008B7C58" w:rsidP="008B7C58">
      <w:pPr>
        <w:jc w:val="both"/>
        <w:rPr>
          <w:rFonts w:ascii="Garamond" w:hAnsi="Garamond"/>
          <w:b/>
          <w:bCs/>
          <w:lang w:eastAsia="fr-FR"/>
        </w:rPr>
      </w:pPr>
      <w:r w:rsidRPr="008B7C58">
        <w:rPr>
          <w:rFonts w:ascii="Garamond" w:hAnsi="Garamond"/>
          <w:b/>
          <w:bCs/>
          <w:lang w:eastAsia="fr-FR"/>
        </w:rPr>
        <w:t>Faveurs</w:t>
      </w:r>
    </w:p>
    <w:p w14:paraId="6B2875E6" w14:textId="308E222A" w:rsidR="008B7C58" w:rsidRPr="008B7C58" w:rsidRDefault="008B7C58" w:rsidP="008B7C58">
      <w:pPr>
        <w:pStyle w:val="Paragraphedeliste"/>
        <w:numPr>
          <w:ilvl w:val="0"/>
          <w:numId w:val="70"/>
        </w:numPr>
        <w:jc w:val="both"/>
        <w:rPr>
          <w:rFonts w:ascii="Garamond" w:hAnsi="Garamond"/>
          <w:i/>
          <w:iCs/>
          <w:lang w:eastAsia="fr-FR"/>
        </w:rPr>
      </w:pPr>
      <w:r w:rsidRPr="008B7C58">
        <w:rPr>
          <w:rFonts w:ascii="Garamond" w:hAnsi="Garamond"/>
          <w:i/>
          <w:iCs/>
          <w:lang w:eastAsia="fr-FR"/>
        </w:rPr>
        <w:t>La Dot du Démon</w:t>
      </w:r>
      <w:r>
        <w:rPr>
          <w:rFonts w:ascii="Garamond" w:hAnsi="Garamond"/>
          <w:i/>
          <w:iCs/>
          <w:lang w:eastAsia="fr-FR"/>
        </w:rPr>
        <w:t xml:space="preserve"> (voir l’encart ci-dessous)</w:t>
      </w:r>
    </w:p>
    <w:p w14:paraId="0A3FDFCF" w14:textId="77777777" w:rsidR="008B7C58" w:rsidRPr="008B7C58" w:rsidRDefault="008B7C58" w:rsidP="008B7C58">
      <w:pPr>
        <w:pStyle w:val="Paragraphedeliste"/>
        <w:numPr>
          <w:ilvl w:val="0"/>
          <w:numId w:val="70"/>
        </w:numPr>
        <w:jc w:val="both"/>
        <w:rPr>
          <w:rFonts w:ascii="Garamond" w:hAnsi="Garamond"/>
          <w:i/>
          <w:iCs/>
          <w:lang w:eastAsia="fr-FR"/>
        </w:rPr>
      </w:pPr>
      <w:r w:rsidRPr="008B7C58">
        <w:rPr>
          <w:rFonts w:ascii="Garamond" w:hAnsi="Garamond"/>
          <w:i/>
          <w:iCs/>
          <w:lang w:eastAsia="fr-FR"/>
        </w:rPr>
        <w:t>Un mentor guidant l’adepte.</w:t>
      </w:r>
    </w:p>
    <w:p w14:paraId="1E6B8FCB" w14:textId="4F79C75D" w:rsidR="008B7C58" w:rsidRDefault="008B7C58" w:rsidP="008B7C58">
      <w:pPr>
        <w:pStyle w:val="Paragraphedeliste"/>
        <w:numPr>
          <w:ilvl w:val="0"/>
          <w:numId w:val="70"/>
        </w:numPr>
        <w:jc w:val="both"/>
        <w:rPr>
          <w:rFonts w:ascii="Garamond" w:hAnsi="Garamond"/>
          <w:i/>
          <w:iCs/>
          <w:lang w:eastAsia="fr-FR"/>
        </w:rPr>
      </w:pPr>
      <w:r w:rsidRPr="008B7C58">
        <w:rPr>
          <w:rFonts w:ascii="Garamond" w:hAnsi="Garamond"/>
          <w:i/>
          <w:iCs/>
          <w:lang w:eastAsia="fr-FR"/>
        </w:rPr>
        <w:t>Une réputation de guerrier impitoyable.</w:t>
      </w:r>
    </w:p>
    <w:p w14:paraId="2EB0E095" w14:textId="77777777" w:rsidR="00E87473" w:rsidRDefault="00E87473" w:rsidP="00E87473">
      <w:pPr>
        <w:jc w:val="both"/>
        <w:rPr>
          <w:rFonts w:ascii="Garamond" w:hAnsi="Garamond"/>
          <w:i/>
          <w:iCs/>
          <w:lang w:eastAsia="fr-FR"/>
        </w:rPr>
      </w:pPr>
    </w:p>
    <w:p w14:paraId="6693EE83" w14:textId="77777777" w:rsidR="00E87473" w:rsidRDefault="00E87473" w:rsidP="00E87473">
      <w:pPr>
        <w:jc w:val="both"/>
        <w:rPr>
          <w:rFonts w:ascii="Garamond" w:hAnsi="Garamond"/>
          <w:i/>
          <w:iCs/>
          <w:lang w:eastAsia="fr-FR"/>
        </w:rPr>
      </w:pPr>
    </w:p>
    <w:p w14:paraId="1C1BCE38" w14:textId="77777777" w:rsidR="00E87473" w:rsidRPr="00E87473" w:rsidRDefault="00E87473" w:rsidP="00E87473">
      <w:pPr>
        <w:jc w:val="both"/>
        <w:rPr>
          <w:rFonts w:ascii="Garamond" w:hAnsi="Garamond"/>
          <w:i/>
          <w:iCs/>
          <w:lang w:eastAsia="fr-FR"/>
        </w:rPr>
      </w:pPr>
    </w:p>
    <w:p w14:paraId="1E9CA106" w14:textId="77777777" w:rsidR="008B7C58" w:rsidRPr="008B7C58" w:rsidRDefault="008B7C58" w:rsidP="008B7C58">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8B7C58">
        <w:rPr>
          <w:rFonts w:ascii="Garamond" w:hAnsi="Garamond"/>
          <w:b/>
          <w:bCs/>
          <w:lang w:eastAsia="fr-FR"/>
        </w:rPr>
        <w:lastRenderedPageBreak/>
        <w:t>La Dot du Démon</w:t>
      </w:r>
    </w:p>
    <w:p w14:paraId="20D5CE52" w14:textId="2CB5B2FB" w:rsidR="0013234C" w:rsidRDefault="008B7C58" w:rsidP="00436AFD">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8B7C58">
        <w:rPr>
          <w:rFonts w:ascii="Garamond" w:hAnsi="Garamond"/>
          <w:lang w:eastAsia="fr-FR"/>
        </w:rPr>
        <w:t>Cadeau de Xiombarg à ses favoris, la Dot du Démon</w:t>
      </w:r>
      <w:r>
        <w:rPr>
          <w:rFonts w:ascii="Garamond" w:hAnsi="Garamond"/>
          <w:lang w:eastAsia="fr-FR"/>
        </w:rPr>
        <w:t xml:space="preserve"> </w:t>
      </w:r>
      <w:r w:rsidRPr="008B7C58">
        <w:rPr>
          <w:rFonts w:ascii="Garamond" w:hAnsi="Garamond"/>
          <w:lang w:eastAsia="fr-FR"/>
        </w:rPr>
        <w:t>est une arme forgée dans un métal d’un noir inégal,</w:t>
      </w:r>
      <w:r>
        <w:rPr>
          <w:rFonts w:ascii="Garamond" w:hAnsi="Garamond"/>
          <w:lang w:eastAsia="fr-FR"/>
        </w:rPr>
        <w:t xml:space="preserve"> </w:t>
      </w:r>
      <w:r w:rsidRPr="008B7C58">
        <w:rPr>
          <w:rFonts w:ascii="Garamond" w:hAnsi="Garamond"/>
          <w:lang w:eastAsia="fr-FR"/>
        </w:rPr>
        <w:t>évoluant même au fil du temps au point de paraître</w:t>
      </w:r>
      <w:r>
        <w:rPr>
          <w:rFonts w:ascii="Garamond" w:hAnsi="Garamond"/>
          <w:lang w:eastAsia="fr-FR"/>
        </w:rPr>
        <w:t xml:space="preserve"> </w:t>
      </w:r>
      <w:r w:rsidRPr="008B7C58">
        <w:rPr>
          <w:rFonts w:ascii="Garamond" w:hAnsi="Garamond"/>
          <w:lang w:eastAsia="fr-FR"/>
        </w:rPr>
        <w:t>vivant. La possession de cet instrument de mort est</w:t>
      </w:r>
      <w:r>
        <w:rPr>
          <w:rFonts w:ascii="Garamond" w:hAnsi="Garamond"/>
          <w:lang w:eastAsia="fr-FR"/>
        </w:rPr>
        <w:t xml:space="preserve"> </w:t>
      </w:r>
      <w:r w:rsidRPr="008B7C58">
        <w:rPr>
          <w:rFonts w:ascii="Garamond" w:hAnsi="Garamond"/>
          <w:lang w:eastAsia="fr-FR"/>
        </w:rPr>
        <w:t>le fruit d’une quête longue et âpre. Lorsque l’adepte</w:t>
      </w:r>
      <w:r>
        <w:rPr>
          <w:rFonts w:ascii="Garamond" w:hAnsi="Garamond"/>
          <w:lang w:eastAsia="fr-FR"/>
        </w:rPr>
        <w:t xml:space="preserve"> </w:t>
      </w:r>
      <w:r w:rsidRPr="008B7C58">
        <w:rPr>
          <w:rFonts w:ascii="Garamond" w:hAnsi="Garamond"/>
          <w:lang w:eastAsia="fr-FR"/>
        </w:rPr>
        <w:t>devenu Patriarche ou Matriarche entre en Communion</w:t>
      </w:r>
      <w:r>
        <w:rPr>
          <w:rFonts w:ascii="Garamond" w:hAnsi="Garamond"/>
          <w:lang w:eastAsia="fr-FR"/>
        </w:rPr>
        <w:t xml:space="preserve"> </w:t>
      </w:r>
      <w:r w:rsidRPr="008B7C58">
        <w:rPr>
          <w:rFonts w:ascii="Garamond" w:hAnsi="Garamond"/>
          <w:lang w:eastAsia="fr-FR"/>
        </w:rPr>
        <w:t>Meurtrière, il reçoit des visions fugitives de sa Dot, du</w:t>
      </w:r>
      <w:r>
        <w:rPr>
          <w:rFonts w:ascii="Garamond" w:hAnsi="Garamond"/>
          <w:lang w:eastAsia="fr-FR"/>
        </w:rPr>
        <w:t xml:space="preserve"> </w:t>
      </w:r>
      <w:r w:rsidRPr="008B7C58">
        <w:rPr>
          <w:rFonts w:ascii="Garamond" w:hAnsi="Garamond"/>
          <w:lang w:eastAsia="fr-FR"/>
        </w:rPr>
        <w:t>lieu où elle l’attend, des ennemis qu’il aura à affronter.</w:t>
      </w:r>
      <w:r>
        <w:rPr>
          <w:rFonts w:ascii="Garamond" w:hAnsi="Garamond"/>
          <w:lang w:eastAsia="fr-FR"/>
        </w:rPr>
        <w:t xml:space="preserve"> </w:t>
      </w:r>
      <w:r w:rsidRPr="008B7C58">
        <w:rPr>
          <w:rFonts w:ascii="Garamond" w:hAnsi="Garamond"/>
          <w:lang w:eastAsia="fr-FR"/>
        </w:rPr>
        <w:t>Cependant si la déesse, prévenante, offre une arme</w:t>
      </w:r>
      <w:r>
        <w:rPr>
          <w:rFonts w:ascii="Garamond" w:hAnsi="Garamond"/>
          <w:lang w:eastAsia="fr-FR"/>
        </w:rPr>
        <w:t xml:space="preserve"> </w:t>
      </w:r>
      <w:r w:rsidRPr="008B7C58">
        <w:rPr>
          <w:rFonts w:ascii="Garamond" w:hAnsi="Garamond"/>
          <w:lang w:eastAsia="fr-FR"/>
        </w:rPr>
        <w:t>correspondant aux goûts de son adorateur, elle ne le</w:t>
      </w:r>
      <w:r>
        <w:rPr>
          <w:rFonts w:ascii="Garamond" w:hAnsi="Garamond"/>
          <w:lang w:eastAsia="fr-FR"/>
        </w:rPr>
        <w:t xml:space="preserve"> </w:t>
      </w:r>
      <w:r w:rsidRPr="008B7C58">
        <w:rPr>
          <w:rFonts w:ascii="Garamond" w:hAnsi="Garamond"/>
          <w:lang w:eastAsia="fr-FR"/>
        </w:rPr>
        <w:t>récompense que s’il le mérite. Localiser l’emplacement</w:t>
      </w:r>
      <w:r>
        <w:rPr>
          <w:rFonts w:ascii="Garamond" w:hAnsi="Garamond"/>
          <w:lang w:eastAsia="fr-FR"/>
        </w:rPr>
        <w:t xml:space="preserve"> </w:t>
      </w:r>
      <w:r w:rsidRPr="008B7C58">
        <w:rPr>
          <w:rFonts w:ascii="Garamond" w:hAnsi="Garamond"/>
          <w:lang w:eastAsia="fr-FR"/>
        </w:rPr>
        <w:t>de la Dot du Démon est l’objet d’une enquête complexe,</w:t>
      </w:r>
      <w:r>
        <w:rPr>
          <w:rFonts w:ascii="Garamond" w:hAnsi="Garamond"/>
          <w:lang w:eastAsia="fr-FR"/>
        </w:rPr>
        <w:t xml:space="preserve"> </w:t>
      </w:r>
      <w:r w:rsidRPr="008B7C58">
        <w:rPr>
          <w:rFonts w:ascii="Garamond" w:hAnsi="Garamond"/>
          <w:lang w:eastAsia="fr-FR"/>
        </w:rPr>
        <w:t>puis d’un voyage lointain et assurément incertain, la</w:t>
      </w:r>
      <w:r>
        <w:rPr>
          <w:rFonts w:ascii="Garamond" w:hAnsi="Garamond"/>
          <w:lang w:eastAsia="fr-FR"/>
        </w:rPr>
        <w:t xml:space="preserve"> </w:t>
      </w:r>
      <w:r w:rsidRPr="008B7C58">
        <w:rPr>
          <w:rFonts w:ascii="Garamond" w:hAnsi="Garamond"/>
          <w:lang w:eastAsia="fr-FR"/>
        </w:rPr>
        <w:t>déesse n’hésitant pas à mettre à l’épreuve ses partisans</w:t>
      </w:r>
      <w:r>
        <w:rPr>
          <w:rFonts w:ascii="Garamond" w:hAnsi="Garamond"/>
          <w:lang w:eastAsia="fr-FR"/>
        </w:rPr>
        <w:t xml:space="preserve"> </w:t>
      </w:r>
      <w:r w:rsidRPr="008B7C58">
        <w:rPr>
          <w:rFonts w:ascii="Garamond" w:hAnsi="Garamond"/>
          <w:lang w:eastAsia="fr-FR"/>
        </w:rPr>
        <w:t>en cas de périple trop facile. Le pire reste l’affrontement</w:t>
      </w:r>
      <w:r>
        <w:rPr>
          <w:rFonts w:ascii="Garamond" w:hAnsi="Garamond"/>
          <w:lang w:eastAsia="fr-FR"/>
        </w:rPr>
        <w:t xml:space="preserve"> </w:t>
      </w:r>
      <w:r w:rsidRPr="008B7C58">
        <w:rPr>
          <w:rFonts w:ascii="Garamond" w:hAnsi="Garamond"/>
          <w:lang w:eastAsia="fr-FR"/>
        </w:rPr>
        <w:t>avec le gardien de la Dot, un Démon de Combat choisi</w:t>
      </w:r>
      <w:r>
        <w:rPr>
          <w:rFonts w:ascii="Garamond" w:hAnsi="Garamond"/>
          <w:lang w:eastAsia="fr-FR"/>
        </w:rPr>
        <w:t xml:space="preserve"> </w:t>
      </w:r>
      <w:r w:rsidRPr="008B7C58">
        <w:rPr>
          <w:rFonts w:ascii="Garamond" w:hAnsi="Garamond"/>
          <w:lang w:eastAsia="fr-FR"/>
        </w:rPr>
        <w:t>pour sa brutalité.</w:t>
      </w:r>
      <w:r>
        <w:rPr>
          <w:rFonts w:ascii="Garamond" w:hAnsi="Garamond"/>
          <w:lang w:eastAsia="fr-FR"/>
        </w:rPr>
        <w:t xml:space="preserve"> </w:t>
      </w:r>
      <w:r w:rsidRPr="008B7C58">
        <w:rPr>
          <w:rFonts w:ascii="Garamond" w:hAnsi="Garamond"/>
          <w:lang w:eastAsia="fr-FR"/>
        </w:rPr>
        <w:t>En termes de jeu, les caractéristiques des Dots sont</w:t>
      </w:r>
      <w:r>
        <w:rPr>
          <w:rFonts w:ascii="Garamond" w:hAnsi="Garamond"/>
          <w:lang w:eastAsia="fr-FR"/>
        </w:rPr>
        <w:t xml:space="preserve"> </w:t>
      </w:r>
      <w:r w:rsidRPr="008B7C58">
        <w:rPr>
          <w:rFonts w:ascii="Garamond" w:hAnsi="Garamond"/>
          <w:lang w:eastAsia="fr-FR"/>
        </w:rPr>
        <w:t>améliorées par une réserve de 6 points à répartir entre</w:t>
      </w:r>
      <w:r>
        <w:rPr>
          <w:rFonts w:ascii="Garamond" w:hAnsi="Garamond"/>
          <w:lang w:eastAsia="fr-FR"/>
        </w:rPr>
        <w:t xml:space="preserve"> </w:t>
      </w:r>
      <w:r w:rsidRPr="008B7C58">
        <w:rPr>
          <w:rFonts w:ascii="Garamond" w:hAnsi="Garamond"/>
          <w:lang w:eastAsia="fr-FR"/>
        </w:rPr>
        <w:t xml:space="preserve">le </w:t>
      </w:r>
      <w:r w:rsidRPr="008B7C58">
        <w:rPr>
          <w:rFonts w:ascii="Garamond" w:hAnsi="Garamond"/>
          <w:i/>
          <w:iCs/>
          <w:lang w:eastAsia="fr-FR"/>
        </w:rPr>
        <w:t>Bonus de maniement</w:t>
      </w:r>
      <w:r w:rsidRPr="008B7C58">
        <w:rPr>
          <w:rFonts w:ascii="Garamond" w:hAnsi="Garamond"/>
          <w:lang w:eastAsia="fr-FR"/>
        </w:rPr>
        <w:t xml:space="preserve"> et les </w:t>
      </w:r>
      <w:r w:rsidRPr="008B7C58">
        <w:rPr>
          <w:rFonts w:ascii="Garamond" w:hAnsi="Garamond"/>
          <w:i/>
          <w:iCs/>
          <w:lang w:eastAsia="fr-FR"/>
        </w:rPr>
        <w:t>Dégâts</w:t>
      </w:r>
      <w:r w:rsidRPr="008B7C58">
        <w:rPr>
          <w:rFonts w:ascii="Garamond" w:hAnsi="Garamond"/>
          <w:lang w:eastAsia="fr-FR"/>
        </w:rPr>
        <w:t xml:space="preserve"> par rapport à leurs</w:t>
      </w:r>
      <w:r>
        <w:rPr>
          <w:rFonts w:ascii="Garamond" w:hAnsi="Garamond"/>
          <w:lang w:eastAsia="fr-FR"/>
        </w:rPr>
        <w:t xml:space="preserve"> </w:t>
      </w:r>
      <w:r w:rsidRPr="008B7C58">
        <w:rPr>
          <w:rFonts w:ascii="Garamond" w:hAnsi="Garamond"/>
          <w:lang w:eastAsia="fr-FR"/>
        </w:rPr>
        <w:t>équivalents ordinaires.</w:t>
      </w:r>
      <w:r>
        <w:rPr>
          <w:rFonts w:ascii="Garamond" w:hAnsi="Garamond"/>
          <w:lang w:eastAsia="fr-FR"/>
        </w:rPr>
        <w:t xml:space="preserve"> </w:t>
      </w:r>
      <w:r w:rsidRPr="008B7C58">
        <w:rPr>
          <w:rFonts w:ascii="Garamond" w:hAnsi="Garamond"/>
          <w:lang w:eastAsia="fr-FR"/>
        </w:rPr>
        <w:t>Par exemple, une épée large normale bénéficiant d’un Bonus</w:t>
      </w:r>
      <w:r>
        <w:rPr>
          <w:rFonts w:ascii="Garamond" w:hAnsi="Garamond"/>
          <w:lang w:eastAsia="fr-FR"/>
        </w:rPr>
        <w:t xml:space="preserve"> </w:t>
      </w:r>
      <w:r w:rsidRPr="008B7C58">
        <w:rPr>
          <w:rFonts w:ascii="Garamond" w:hAnsi="Garamond"/>
          <w:lang w:eastAsia="fr-FR"/>
        </w:rPr>
        <w:t>de maniement de + 2 / + 1 et de dégâts de 1d</w:t>
      </w:r>
      <w:r>
        <w:rPr>
          <w:rFonts w:ascii="Garamond" w:hAnsi="Garamond"/>
          <w:lang w:eastAsia="fr-FR"/>
        </w:rPr>
        <w:t>10</w:t>
      </w:r>
      <w:r w:rsidRPr="008B7C58">
        <w:rPr>
          <w:rFonts w:ascii="Garamond" w:hAnsi="Garamond"/>
          <w:lang w:eastAsia="fr-FR"/>
        </w:rPr>
        <w:t xml:space="preserve"> + 2 pourrait</w:t>
      </w:r>
      <w:r>
        <w:rPr>
          <w:rFonts w:ascii="Garamond" w:hAnsi="Garamond"/>
          <w:lang w:eastAsia="fr-FR"/>
        </w:rPr>
        <w:t xml:space="preserve"> </w:t>
      </w:r>
      <w:r w:rsidRPr="008B7C58">
        <w:rPr>
          <w:rFonts w:ascii="Garamond" w:hAnsi="Garamond"/>
          <w:lang w:eastAsia="fr-FR"/>
        </w:rPr>
        <w:t>passer à un Bonus de maniement de + 4/+ 3 et à des dégâts</w:t>
      </w:r>
      <w:r>
        <w:rPr>
          <w:rFonts w:ascii="Garamond" w:hAnsi="Garamond"/>
          <w:lang w:eastAsia="fr-FR"/>
        </w:rPr>
        <w:t xml:space="preserve"> </w:t>
      </w:r>
      <w:r w:rsidRPr="008B7C58">
        <w:rPr>
          <w:rFonts w:ascii="Garamond" w:hAnsi="Garamond"/>
          <w:lang w:eastAsia="fr-FR"/>
        </w:rPr>
        <w:t>de 1d</w:t>
      </w:r>
      <w:r>
        <w:rPr>
          <w:rFonts w:ascii="Garamond" w:hAnsi="Garamond"/>
          <w:lang w:eastAsia="fr-FR"/>
        </w:rPr>
        <w:t>10</w:t>
      </w:r>
      <w:r w:rsidRPr="008B7C58">
        <w:rPr>
          <w:rFonts w:ascii="Garamond" w:hAnsi="Garamond"/>
          <w:lang w:eastAsia="fr-FR"/>
        </w:rPr>
        <w:t>+ 4).</w:t>
      </w:r>
      <w:r>
        <w:rPr>
          <w:rFonts w:ascii="Garamond" w:hAnsi="Garamond"/>
          <w:lang w:eastAsia="fr-FR"/>
        </w:rPr>
        <w:t xml:space="preserve"> </w:t>
      </w:r>
      <w:r w:rsidRPr="008B7C58">
        <w:rPr>
          <w:rFonts w:ascii="Garamond" w:hAnsi="Garamond"/>
          <w:lang w:eastAsia="fr-FR"/>
        </w:rPr>
        <w:t xml:space="preserve">De plus, cet objet possède un </w:t>
      </w:r>
      <w:r w:rsidRPr="008B7C58">
        <w:rPr>
          <w:rFonts w:ascii="Garamond" w:hAnsi="Garamond"/>
          <w:i/>
          <w:iCs/>
          <w:lang w:eastAsia="fr-FR"/>
        </w:rPr>
        <w:t>Trait démoniaque</w:t>
      </w:r>
      <w:r>
        <w:rPr>
          <w:rFonts w:ascii="Garamond" w:hAnsi="Garamond"/>
          <w:lang w:eastAsia="fr-FR"/>
        </w:rPr>
        <w:t xml:space="preserve">, </w:t>
      </w:r>
      <w:r w:rsidRPr="008B7C58">
        <w:rPr>
          <w:rFonts w:ascii="Garamond" w:hAnsi="Garamond"/>
          <w:lang w:eastAsia="fr-FR"/>
        </w:rPr>
        <w:t>suivant les règles établies pour le choix des</w:t>
      </w:r>
      <w:r>
        <w:rPr>
          <w:rFonts w:ascii="Garamond" w:hAnsi="Garamond"/>
          <w:lang w:eastAsia="fr-FR"/>
        </w:rPr>
        <w:t xml:space="preserve"> </w:t>
      </w:r>
      <w:r w:rsidRPr="008B7C58">
        <w:rPr>
          <w:rFonts w:ascii="Garamond" w:hAnsi="Garamond"/>
          <w:lang w:eastAsia="fr-FR"/>
        </w:rPr>
        <w:t>traits démoniaques des armes possédées par un Démon</w:t>
      </w:r>
      <w:r>
        <w:rPr>
          <w:rFonts w:ascii="Garamond" w:hAnsi="Garamond"/>
          <w:lang w:eastAsia="fr-FR"/>
        </w:rPr>
        <w:t>.</w:t>
      </w:r>
    </w:p>
    <w:p w14:paraId="62DC14C5" w14:textId="5F10C155" w:rsidR="004D7B7C" w:rsidRDefault="004D7B7C" w:rsidP="00436AFD">
      <w:pPr>
        <w:jc w:val="center"/>
        <w:rPr>
          <w:rFonts w:ascii="Garamond" w:hAnsi="Garamond"/>
          <w:lang w:eastAsia="fr-FR"/>
        </w:rPr>
      </w:pPr>
      <w:r w:rsidRPr="008C1949">
        <w:rPr>
          <w:rFonts w:ascii="Garamond" w:hAnsi="Garamond"/>
          <w:lang w:eastAsia="fr-FR"/>
        </w:rPr>
        <w:t xml:space="preserve">DONS </w:t>
      </w:r>
      <w:r>
        <w:rPr>
          <w:rFonts w:ascii="Garamond" w:hAnsi="Garamond"/>
          <w:lang w:eastAsia="fr-FR"/>
        </w:rPr>
        <w:t>DE LA MÈRE DE TOUTES LES GUERRES</w:t>
      </w:r>
    </w:p>
    <w:p w14:paraId="444BA48D" w14:textId="77777777" w:rsidR="00392774" w:rsidRPr="00392774" w:rsidRDefault="00392774" w:rsidP="00392774">
      <w:pPr>
        <w:jc w:val="center"/>
        <w:rPr>
          <w:rFonts w:ascii="Garamond" w:hAnsi="Garamond"/>
          <w:b/>
          <w:bCs/>
          <w:lang w:eastAsia="fr-FR"/>
        </w:rPr>
      </w:pPr>
      <w:r w:rsidRPr="00392774">
        <w:rPr>
          <w:rFonts w:ascii="Garamond" w:hAnsi="Garamond"/>
          <w:b/>
          <w:bCs/>
          <w:lang w:eastAsia="fr-FR"/>
        </w:rPr>
        <w:t>Sur le Chemin de l’Immortalité</w:t>
      </w:r>
    </w:p>
    <w:p w14:paraId="77C660B4" w14:textId="5D9A2F35" w:rsidR="00392774" w:rsidRPr="00392774" w:rsidRDefault="00392774" w:rsidP="00392774">
      <w:pPr>
        <w:jc w:val="both"/>
        <w:rPr>
          <w:rFonts w:ascii="Garamond" w:hAnsi="Garamond"/>
          <w:lang w:eastAsia="fr-FR"/>
        </w:rPr>
      </w:pPr>
      <w:r w:rsidRPr="00392774">
        <w:rPr>
          <w:rFonts w:ascii="Garamond" w:hAnsi="Garamond"/>
          <w:lang w:eastAsia="fr-FR"/>
        </w:rPr>
        <w:t>Si le personnage entretient une relation amoureuse à sens</w:t>
      </w:r>
      <w:r>
        <w:rPr>
          <w:rFonts w:ascii="Garamond" w:hAnsi="Garamond"/>
          <w:lang w:eastAsia="fr-FR"/>
        </w:rPr>
        <w:t xml:space="preserve"> </w:t>
      </w:r>
      <w:r w:rsidRPr="00392774">
        <w:rPr>
          <w:rFonts w:ascii="Garamond" w:hAnsi="Garamond"/>
          <w:lang w:eastAsia="fr-FR"/>
        </w:rPr>
        <w:t>unique avec une personne du sexe opposé, et qu’il voue l’âme</w:t>
      </w:r>
      <w:r>
        <w:rPr>
          <w:rFonts w:ascii="Garamond" w:hAnsi="Garamond"/>
          <w:lang w:eastAsia="fr-FR"/>
        </w:rPr>
        <w:t xml:space="preserve"> </w:t>
      </w:r>
      <w:r w:rsidRPr="00392774">
        <w:rPr>
          <w:rFonts w:ascii="Garamond" w:hAnsi="Garamond"/>
          <w:lang w:eastAsia="fr-FR"/>
        </w:rPr>
        <w:t>de l’enfant issu de cette union à Xiombarg, son espérance de</w:t>
      </w:r>
      <w:r>
        <w:rPr>
          <w:rFonts w:ascii="Garamond" w:hAnsi="Garamond"/>
          <w:lang w:eastAsia="fr-FR"/>
        </w:rPr>
        <w:t xml:space="preserve"> </w:t>
      </w:r>
      <w:r w:rsidRPr="00392774">
        <w:rPr>
          <w:rFonts w:ascii="Garamond" w:hAnsi="Garamond"/>
          <w:lang w:eastAsia="fr-FR"/>
        </w:rPr>
        <w:t>vie est prolongée de dix ans. De plus, cette seconde jeunesse</w:t>
      </w:r>
      <w:r>
        <w:rPr>
          <w:rFonts w:ascii="Garamond" w:hAnsi="Garamond"/>
          <w:lang w:eastAsia="fr-FR"/>
        </w:rPr>
        <w:t xml:space="preserve"> </w:t>
      </w:r>
      <w:r w:rsidRPr="00392774">
        <w:rPr>
          <w:rFonts w:ascii="Garamond" w:hAnsi="Garamond"/>
          <w:lang w:eastAsia="fr-FR"/>
        </w:rPr>
        <w:t xml:space="preserve">le guérit de toutes ses blessures et </w:t>
      </w:r>
      <w:r>
        <w:rPr>
          <w:rFonts w:ascii="Garamond" w:hAnsi="Garamond"/>
          <w:lang w:eastAsia="fr-FR"/>
        </w:rPr>
        <w:t>il regagne ainsi les points d’attributs qu’il a perdus du fait</w:t>
      </w:r>
      <w:r w:rsidRPr="00392774">
        <w:rPr>
          <w:rFonts w:ascii="Garamond" w:hAnsi="Garamond"/>
          <w:lang w:eastAsia="fr-FR"/>
        </w:rPr>
        <w:t xml:space="preserve"> de </w:t>
      </w:r>
      <w:r>
        <w:rPr>
          <w:rFonts w:ascii="Garamond" w:hAnsi="Garamond"/>
          <w:lang w:eastAsia="fr-FR"/>
        </w:rPr>
        <w:t>ses</w:t>
      </w:r>
      <w:r w:rsidRPr="00392774">
        <w:rPr>
          <w:rFonts w:ascii="Garamond" w:hAnsi="Garamond"/>
          <w:lang w:eastAsia="fr-FR"/>
        </w:rPr>
        <w:t xml:space="preserve"> Séquelles</w:t>
      </w:r>
      <w:r>
        <w:rPr>
          <w:rFonts w:ascii="Garamond" w:hAnsi="Garamond"/>
          <w:lang w:eastAsia="fr-FR"/>
        </w:rPr>
        <w:t xml:space="preserve"> </w:t>
      </w:r>
      <w:r w:rsidRPr="00392774">
        <w:rPr>
          <w:rFonts w:ascii="Garamond" w:hAnsi="Garamond"/>
          <w:lang w:eastAsia="fr-FR"/>
        </w:rPr>
        <w:t xml:space="preserve">(voir </w:t>
      </w:r>
      <w:r w:rsidRPr="008548EF">
        <w:rPr>
          <w:rFonts w:ascii="Garamond" w:hAnsi="Garamond"/>
          <w:i/>
          <w:iCs/>
          <w:lang w:eastAsia="fr-FR"/>
        </w:rPr>
        <w:t>0.3 Soins des blessures</w:t>
      </w:r>
      <w:r w:rsidRPr="00392774">
        <w:rPr>
          <w:rFonts w:ascii="Garamond" w:hAnsi="Garamond"/>
          <w:lang w:eastAsia="fr-FR"/>
        </w:rPr>
        <w:t>). Elle lui octroie également un</w:t>
      </w:r>
      <w:r>
        <w:rPr>
          <w:rFonts w:ascii="Garamond" w:hAnsi="Garamond"/>
          <w:lang w:eastAsia="fr-FR"/>
        </w:rPr>
        <w:t xml:space="preserve"> </w:t>
      </w:r>
      <w:r w:rsidRPr="00392774">
        <w:rPr>
          <w:rFonts w:ascii="Garamond" w:hAnsi="Garamond"/>
          <w:lang w:eastAsia="fr-FR"/>
        </w:rPr>
        <w:t xml:space="preserve">bonus de + 1 à tous les tests de </w:t>
      </w:r>
      <w:r w:rsidRPr="00392774">
        <w:rPr>
          <w:rFonts w:ascii="Garamond" w:hAnsi="Garamond"/>
          <w:i/>
          <w:iCs/>
          <w:lang w:eastAsia="fr-FR"/>
        </w:rPr>
        <w:t>Puissance</w:t>
      </w:r>
      <w:r w:rsidRPr="00392774">
        <w:rPr>
          <w:rFonts w:ascii="Garamond" w:hAnsi="Garamond"/>
          <w:lang w:eastAsia="fr-FR"/>
        </w:rPr>
        <w:t xml:space="preserve"> (cumulable).</w:t>
      </w:r>
    </w:p>
    <w:p w14:paraId="04692EC4" w14:textId="125F48E1" w:rsidR="00392774" w:rsidRPr="00392774" w:rsidRDefault="00392774" w:rsidP="00392774">
      <w:pPr>
        <w:jc w:val="both"/>
        <w:rPr>
          <w:rFonts w:ascii="Garamond" w:hAnsi="Garamond"/>
          <w:i/>
          <w:iCs/>
          <w:lang w:eastAsia="fr-FR"/>
        </w:rPr>
      </w:pPr>
      <w:r w:rsidRPr="00392774">
        <w:rPr>
          <w:rFonts w:ascii="Garamond" w:hAnsi="Garamond"/>
          <w:i/>
          <w:iCs/>
          <w:lang w:eastAsia="fr-FR"/>
        </w:rPr>
        <w:t>Prérequis : 6 ou plus en Trempe</w:t>
      </w:r>
    </w:p>
    <w:p w14:paraId="6B2DE3D7" w14:textId="77777777" w:rsidR="00392774" w:rsidRPr="00392774" w:rsidRDefault="00392774" w:rsidP="00392774">
      <w:pPr>
        <w:jc w:val="center"/>
        <w:rPr>
          <w:rFonts w:ascii="Garamond" w:hAnsi="Garamond"/>
          <w:b/>
          <w:bCs/>
          <w:lang w:eastAsia="fr-FR"/>
        </w:rPr>
      </w:pPr>
      <w:r w:rsidRPr="00392774">
        <w:rPr>
          <w:rFonts w:ascii="Garamond" w:hAnsi="Garamond"/>
          <w:b/>
          <w:bCs/>
          <w:lang w:eastAsia="fr-FR"/>
        </w:rPr>
        <w:t>La Bénédiction de Communion Meurtrière</w:t>
      </w:r>
    </w:p>
    <w:p w14:paraId="586BB9E0" w14:textId="2F3A9A84" w:rsidR="00392774" w:rsidRPr="00392774" w:rsidRDefault="00392774" w:rsidP="00392774">
      <w:pPr>
        <w:jc w:val="both"/>
        <w:rPr>
          <w:rFonts w:ascii="Garamond" w:hAnsi="Garamond"/>
          <w:lang w:eastAsia="fr-FR"/>
        </w:rPr>
      </w:pPr>
      <w:r w:rsidRPr="00392774">
        <w:rPr>
          <w:rFonts w:ascii="Garamond" w:hAnsi="Garamond"/>
          <w:lang w:eastAsia="fr-FR"/>
        </w:rPr>
        <w:t>Une fois par séance, la Bénédiction de Communion</w:t>
      </w:r>
      <w:r>
        <w:rPr>
          <w:rFonts w:ascii="Garamond" w:hAnsi="Garamond"/>
          <w:lang w:eastAsia="fr-FR"/>
        </w:rPr>
        <w:t xml:space="preserve"> </w:t>
      </w:r>
      <w:r w:rsidRPr="00392774">
        <w:rPr>
          <w:rFonts w:ascii="Garamond" w:hAnsi="Garamond"/>
          <w:lang w:eastAsia="fr-FR"/>
        </w:rPr>
        <w:t>Meurtrière permet au Frère ou à la Sœur d’en appeler à</w:t>
      </w:r>
      <w:r>
        <w:rPr>
          <w:rFonts w:ascii="Garamond" w:hAnsi="Garamond"/>
          <w:lang w:eastAsia="fr-FR"/>
        </w:rPr>
        <w:t xml:space="preserve"> </w:t>
      </w:r>
      <w:r w:rsidRPr="00392774">
        <w:rPr>
          <w:rFonts w:ascii="Garamond" w:hAnsi="Garamond"/>
          <w:lang w:eastAsia="fr-FR"/>
        </w:rPr>
        <w:t>leur sombre maîtresse et d’attirer ses faveurs. La réciter</w:t>
      </w:r>
      <w:r>
        <w:rPr>
          <w:rFonts w:ascii="Garamond" w:hAnsi="Garamond"/>
          <w:lang w:eastAsia="fr-FR"/>
        </w:rPr>
        <w:t xml:space="preserve"> </w:t>
      </w:r>
      <w:r w:rsidRPr="00392774">
        <w:rPr>
          <w:rFonts w:ascii="Garamond" w:hAnsi="Garamond"/>
          <w:lang w:eastAsia="fr-FR"/>
        </w:rPr>
        <w:t>correspond à une action complexe et ne requiert aucun</w:t>
      </w:r>
      <w:r>
        <w:rPr>
          <w:rFonts w:ascii="Garamond" w:hAnsi="Garamond"/>
          <w:lang w:eastAsia="fr-FR"/>
        </w:rPr>
        <w:t xml:space="preserve"> </w:t>
      </w:r>
      <w:r w:rsidRPr="00392774">
        <w:rPr>
          <w:rFonts w:ascii="Garamond" w:hAnsi="Garamond"/>
          <w:lang w:eastAsia="fr-FR"/>
        </w:rPr>
        <w:t>test, la réussite est automatique. Pendant toute la durée</w:t>
      </w:r>
      <w:r>
        <w:rPr>
          <w:rFonts w:ascii="Garamond" w:hAnsi="Garamond"/>
          <w:lang w:eastAsia="fr-FR"/>
        </w:rPr>
        <w:t xml:space="preserve"> </w:t>
      </w:r>
      <w:r w:rsidRPr="00392774">
        <w:rPr>
          <w:rFonts w:ascii="Garamond" w:hAnsi="Garamond"/>
          <w:lang w:eastAsia="fr-FR"/>
        </w:rPr>
        <w:t>d’une scène, le Frère ou la Sœur jouit alors d’un bonus</w:t>
      </w:r>
      <w:r>
        <w:rPr>
          <w:rFonts w:ascii="Garamond" w:hAnsi="Garamond"/>
          <w:lang w:eastAsia="fr-FR"/>
        </w:rPr>
        <w:t xml:space="preserve"> </w:t>
      </w:r>
      <w:r w:rsidRPr="00392774">
        <w:rPr>
          <w:rFonts w:ascii="Garamond" w:hAnsi="Garamond"/>
          <w:lang w:eastAsia="fr-FR"/>
        </w:rPr>
        <w:t xml:space="preserve">de + 3 à tous les tests de </w:t>
      </w:r>
      <w:r w:rsidRPr="00392774">
        <w:rPr>
          <w:rFonts w:ascii="Garamond" w:hAnsi="Garamond"/>
          <w:i/>
          <w:iCs/>
          <w:lang w:eastAsia="fr-FR"/>
        </w:rPr>
        <w:t>Clairvoyance</w:t>
      </w:r>
      <w:r w:rsidRPr="00392774">
        <w:rPr>
          <w:rFonts w:ascii="Garamond" w:hAnsi="Garamond"/>
          <w:lang w:eastAsia="fr-FR"/>
        </w:rPr>
        <w:t xml:space="preserve"> pour résister à une</w:t>
      </w:r>
      <w:r>
        <w:rPr>
          <w:rFonts w:ascii="Garamond" w:hAnsi="Garamond"/>
          <w:lang w:eastAsia="fr-FR"/>
        </w:rPr>
        <w:t xml:space="preserve"> </w:t>
      </w:r>
      <w:r w:rsidRPr="00392774">
        <w:rPr>
          <w:rFonts w:ascii="Garamond" w:hAnsi="Garamond"/>
          <w:lang w:eastAsia="fr-FR"/>
        </w:rPr>
        <w:t xml:space="preserve">agression magique et de + 3 aux tests de </w:t>
      </w:r>
      <w:r w:rsidRPr="00392774">
        <w:rPr>
          <w:rFonts w:ascii="Garamond" w:hAnsi="Garamond"/>
          <w:i/>
          <w:iCs/>
          <w:lang w:eastAsia="fr-FR"/>
        </w:rPr>
        <w:t>Capacité offensive</w:t>
      </w:r>
      <w:r w:rsidRPr="00392774">
        <w:rPr>
          <w:rFonts w:ascii="Garamond" w:hAnsi="Garamond"/>
          <w:lang w:eastAsia="fr-FR"/>
        </w:rPr>
        <w:t>.</w:t>
      </w:r>
    </w:p>
    <w:p w14:paraId="5E753C2E" w14:textId="08E64F5C" w:rsidR="00392774" w:rsidRPr="00392774" w:rsidRDefault="00392774" w:rsidP="00392774">
      <w:pPr>
        <w:jc w:val="both"/>
        <w:rPr>
          <w:rFonts w:ascii="Garamond" w:hAnsi="Garamond"/>
          <w:i/>
          <w:iCs/>
          <w:lang w:eastAsia="fr-FR"/>
        </w:rPr>
      </w:pPr>
      <w:r w:rsidRPr="00392774">
        <w:rPr>
          <w:rFonts w:ascii="Garamond" w:hAnsi="Garamond"/>
          <w:i/>
          <w:iCs/>
          <w:lang w:eastAsia="fr-FR"/>
        </w:rPr>
        <w:t>Prérequis : 5 ou plus en Puissance</w:t>
      </w:r>
    </w:p>
    <w:p w14:paraId="2C621176" w14:textId="77777777" w:rsidR="00392774" w:rsidRPr="00A5121F" w:rsidRDefault="00392774" w:rsidP="00A5121F">
      <w:pPr>
        <w:jc w:val="center"/>
        <w:rPr>
          <w:rFonts w:ascii="Garamond" w:hAnsi="Garamond"/>
          <w:b/>
          <w:bCs/>
          <w:lang w:eastAsia="fr-FR"/>
        </w:rPr>
      </w:pPr>
      <w:r w:rsidRPr="00A5121F">
        <w:rPr>
          <w:rFonts w:ascii="Garamond" w:hAnsi="Garamond"/>
          <w:b/>
          <w:bCs/>
          <w:lang w:eastAsia="fr-FR"/>
        </w:rPr>
        <w:t>La Grande Frénésie</w:t>
      </w:r>
    </w:p>
    <w:p w14:paraId="504D5D25" w14:textId="76C16714" w:rsidR="00392774" w:rsidRPr="00392774" w:rsidRDefault="00392774" w:rsidP="00392774">
      <w:pPr>
        <w:jc w:val="both"/>
        <w:rPr>
          <w:rFonts w:ascii="Garamond" w:hAnsi="Garamond"/>
          <w:lang w:eastAsia="fr-FR"/>
        </w:rPr>
      </w:pPr>
      <w:r w:rsidRPr="00392774">
        <w:rPr>
          <w:rFonts w:ascii="Garamond" w:hAnsi="Garamond"/>
          <w:lang w:eastAsia="fr-FR"/>
        </w:rPr>
        <w:t>Les adeptes ayant subi des mutilations sexuelles afin de</w:t>
      </w:r>
      <w:r>
        <w:rPr>
          <w:rFonts w:ascii="Garamond" w:hAnsi="Garamond"/>
          <w:lang w:eastAsia="fr-FR"/>
        </w:rPr>
        <w:t xml:space="preserve"> </w:t>
      </w:r>
      <w:r w:rsidRPr="00392774">
        <w:rPr>
          <w:rFonts w:ascii="Garamond" w:hAnsi="Garamond"/>
          <w:lang w:eastAsia="fr-FR"/>
        </w:rPr>
        <w:t>purifier leur chair corrompue ne peuvent pas enfanter</w:t>
      </w:r>
      <w:r>
        <w:rPr>
          <w:rFonts w:ascii="Garamond" w:hAnsi="Garamond"/>
          <w:lang w:eastAsia="fr-FR"/>
        </w:rPr>
        <w:t xml:space="preserve"> </w:t>
      </w:r>
      <w:r w:rsidRPr="00392774">
        <w:rPr>
          <w:rFonts w:ascii="Garamond" w:hAnsi="Garamond"/>
          <w:lang w:eastAsia="fr-FR"/>
        </w:rPr>
        <w:t>et donc prétendre à l’immortalité. Arrivés à un haut</w:t>
      </w:r>
      <w:r>
        <w:rPr>
          <w:rFonts w:ascii="Garamond" w:hAnsi="Garamond"/>
          <w:lang w:eastAsia="fr-FR"/>
        </w:rPr>
        <w:t xml:space="preserve"> </w:t>
      </w:r>
      <w:r w:rsidRPr="00392774">
        <w:rPr>
          <w:rFonts w:ascii="Garamond" w:hAnsi="Garamond"/>
          <w:lang w:eastAsia="fr-FR"/>
        </w:rPr>
        <w:t>niveau dans le culte, ils compensent ce manque par un</w:t>
      </w:r>
      <w:r>
        <w:rPr>
          <w:rFonts w:ascii="Garamond" w:hAnsi="Garamond"/>
          <w:lang w:eastAsia="fr-FR"/>
        </w:rPr>
        <w:t xml:space="preserve"> </w:t>
      </w:r>
      <w:r w:rsidRPr="00392774">
        <w:rPr>
          <w:rFonts w:ascii="Garamond" w:hAnsi="Garamond"/>
          <w:lang w:eastAsia="fr-FR"/>
        </w:rPr>
        <w:t>flamboiement exceptionnel. En combat, lors qu’ils récitent la</w:t>
      </w:r>
      <w:r>
        <w:rPr>
          <w:rFonts w:ascii="Garamond" w:hAnsi="Garamond"/>
          <w:lang w:eastAsia="fr-FR"/>
        </w:rPr>
        <w:t xml:space="preserve"> </w:t>
      </w:r>
      <w:r w:rsidRPr="00392774">
        <w:rPr>
          <w:rFonts w:ascii="Garamond" w:hAnsi="Garamond"/>
          <w:lang w:eastAsia="fr-FR"/>
        </w:rPr>
        <w:t>Bénédiction de Communion Meurtrière, le bonus aux tests</w:t>
      </w:r>
      <w:r>
        <w:rPr>
          <w:rFonts w:ascii="Garamond" w:hAnsi="Garamond"/>
          <w:lang w:eastAsia="fr-FR"/>
        </w:rPr>
        <w:t xml:space="preserve"> </w:t>
      </w:r>
      <w:r w:rsidRPr="00392774">
        <w:rPr>
          <w:rFonts w:ascii="Garamond" w:hAnsi="Garamond"/>
          <w:lang w:eastAsia="fr-FR"/>
        </w:rPr>
        <w:t xml:space="preserve">de </w:t>
      </w:r>
      <w:r w:rsidRPr="00D578F6">
        <w:rPr>
          <w:rFonts w:ascii="Garamond" w:hAnsi="Garamond"/>
          <w:i/>
          <w:iCs/>
          <w:lang w:eastAsia="fr-FR"/>
        </w:rPr>
        <w:t>Clairvoyance</w:t>
      </w:r>
      <w:r w:rsidRPr="00392774">
        <w:rPr>
          <w:rFonts w:ascii="Garamond" w:hAnsi="Garamond"/>
          <w:lang w:eastAsia="fr-FR"/>
        </w:rPr>
        <w:t xml:space="preserve"> pour résister à une agression magique passe</w:t>
      </w:r>
      <w:r>
        <w:rPr>
          <w:rFonts w:ascii="Garamond" w:hAnsi="Garamond"/>
          <w:lang w:eastAsia="fr-FR"/>
        </w:rPr>
        <w:t xml:space="preserve"> </w:t>
      </w:r>
      <w:r w:rsidRPr="00392774">
        <w:rPr>
          <w:rFonts w:ascii="Garamond" w:hAnsi="Garamond"/>
          <w:lang w:eastAsia="fr-FR"/>
        </w:rPr>
        <w:t xml:space="preserve">à + 5, et le bonus des tests de </w:t>
      </w:r>
      <w:r w:rsidRPr="00D578F6">
        <w:rPr>
          <w:rFonts w:ascii="Garamond" w:hAnsi="Garamond"/>
          <w:i/>
          <w:iCs/>
          <w:lang w:eastAsia="fr-FR"/>
        </w:rPr>
        <w:t>Capacité offensive</w:t>
      </w:r>
      <w:r w:rsidRPr="00392774">
        <w:rPr>
          <w:rFonts w:ascii="Garamond" w:hAnsi="Garamond"/>
          <w:lang w:eastAsia="fr-FR"/>
        </w:rPr>
        <w:t xml:space="preserve"> à + 5.</w:t>
      </w:r>
    </w:p>
    <w:p w14:paraId="33811560" w14:textId="494C03CC" w:rsidR="00A804FE" w:rsidRPr="00436AFD" w:rsidRDefault="00392774" w:rsidP="004D7B7C">
      <w:pPr>
        <w:jc w:val="both"/>
        <w:rPr>
          <w:rFonts w:ascii="Garamond" w:hAnsi="Garamond"/>
          <w:i/>
          <w:iCs/>
          <w:lang w:eastAsia="fr-FR"/>
        </w:rPr>
      </w:pPr>
      <w:r w:rsidRPr="00392774">
        <w:rPr>
          <w:rFonts w:ascii="Garamond" w:hAnsi="Garamond"/>
          <w:i/>
          <w:iCs/>
          <w:lang w:eastAsia="fr-FR"/>
        </w:rPr>
        <w:t xml:space="preserve">Prérequis : 7 ou plus en Trempe, </w:t>
      </w:r>
      <w:r w:rsidR="002D21C7">
        <w:rPr>
          <w:rFonts w:ascii="Garamond" w:hAnsi="Garamond"/>
          <w:i/>
          <w:iCs/>
          <w:lang w:eastAsia="fr-FR"/>
        </w:rPr>
        <w:t xml:space="preserve">Don La Bénédiction de Communion Meurtrière, </w:t>
      </w:r>
      <w:r w:rsidRPr="00392774">
        <w:rPr>
          <w:rFonts w:ascii="Garamond" w:hAnsi="Garamond"/>
          <w:i/>
          <w:iCs/>
          <w:lang w:eastAsia="fr-FR"/>
        </w:rPr>
        <w:t>Tendance Mutilations sexuelles, et l’Élu doit être un Chevalier (niveau d’Aspect = 5 minimum)</w:t>
      </w:r>
    </w:p>
    <w:p w14:paraId="3015C3ED" w14:textId="2E4F4E71" w:rsidR="004D7B7C" w:rsidRPr="008C1949" w:rsidRDefault="004D7B7C" w:rsidP="00436AFD">
      <w:pPr>
        <w:jc w:val="center"/>
        <w:rPr>
          <w:rFonts w:ascii="Garamond" w:hAnsi="Garamond"/>
          <w:lang w:eastAsia="fr-FR"/>
        </w:rPr>
      </w:pPr>
      <w:r w:rsidRPr="008C1949">
        <w:rPr>
          <w:rFonts w:ascii="Garamond" w:hAnsi="Garamond"/>
          <w:lang w:eastAsia="fr-FR"/>
        </w:rPr>
        <w:lastRenderedPageBreak/>
        <w:t xml:space="preserve">TENDANCES </w:t>
      </w:r>
      <w:r>
        <w:rPr>
          <w:rFonts w:ascii="Garamond" w:hAnsi="Garamond"/>
          <w:lang w:eastAsia="fr-FR"/>
        </w:rPr>
        <w:t>DE LA MÈRE DE TOUTES LES GUERRES</w:t>
      </w:r>
    </w:p>
    <w:p w14:paraId="643B5725" w14:textId="76192F57" w:rsidR="00392774" w:rsidRPr="00392774" w:rsidRDefault="00392774" w:rsidP="00392774">
      <w:pPr>
        <w:jc w:val="both"/>
        <w:rPr>
          <w:rFonts w:ascii="Garamond" w:hAnsi="Garamond"/>
          <w:lang w:eastAsia="fr-FR"/>
        </w:rPr>
      </w:pPr>
      <w:r w:rsidRPr="00392774">
        <w:rPr>
          <w:rFonts w:ascii="Garamond" w:hAnsi="Garamond"/>
          <w:lang w:eastAsia="fr-FR"/>
        </w:rPr>
        <w:t>Chaque Élu</w:t>
      </w:r>
      <w:r>
        <w:rPr>
          <w:rFonts w:ascii="Garamond" w:hAnsi="Garamond"/>
          <w:lang w:eastAsia="fr-FR"/>
        </w:rPr>
        <w:t xml:space="preserve"> </w:t>
      </w:r>
      <w:r w:rsidRPr="00392774">
        <w:rPr>
          <w:rFonts w:ascii="Garamond" w:hAnsi="Garamond"/>
          <w:lang w:eastAsia="fr-FR"/>
        </w:rPr>
        <w:t>de la Mère de Toutes les Guerres est</w:t>
      </w:r>
      <w:r>
        <w:rPr>
          <w:rFonts w:ascii="Garamond" w:hAnsi="Garamond"/>
          <w:lang w:eastAsia="fr-FR"/>
        </w:rPr>
        <w:t xml:space="preserve"> </w:t>
      </w:r>
      <w:r w:rsidRPr="00392774">
        <w:rPr>
          <w:rFonts w:ascii="Garamond" w:hAnsi="Garamond"/>
          <w:lang w:eastAsia="fr-FR"/>
        </w:rPr>
        <w:t xml:space="preserve">handicapé par </w:t>
      </w:r>
      <w:r w:rsidRPr="00392774">
        <w:rPr>
          <w:rFonts w:ascii="Garamond" w:hAnsi="Garamond"/>
          <w:i/>
          <w:iCs/>
          <w:lang w:eastAsia="fr-FR"/>
        </w:rPr>
        <w:t>Mutilations sexuelles</w:t>
      </w:r>
      <w:r w:rsidRPr="00392774">
        <w:rPr>
          <w:rFonts w:ascii="Garamond" w:hAnsi="Garamond"/>
          <w:lang w:eastAsia="fr-FR"/>
        </w:rPr>
        <w:t xml:space="preserve"> ou </w:t>
      </w:r>
      <w:r w:rsidRPr="00392774">
        <w:rPr>
          <w:rFonts w:ascii="Garamond" w:hAnsi="Garamond"/>
          <w:i/>
          <w:iCs/>
          <w:lang w:eastAsia="fr-FR"/>
        </w:rPr>
        <w:t>Jalousie obsessionnelle</w:t>
      </w:r>
      <w:r w:rsidRPr="00392774">
        <w:rPr>
          <w:rFonts w:ascii="Garamond" w:hAnsi="Garamond"/>
          <w:lang w:eastAsia="fr-FR"/>
        </w:rPr>
        <w:t xml:space="preserve">. </w:t>
      </w:r>
      <w:r>
        <w:rPr>
          <w:rFonts w:ascii="Garamond" w:hAnsi="Garamond"/>
          <w:lang w:eastAsia="fr-FR"/>
        </w:rPr>
        <w:t>C</w:t>
      </w:r>
      <w:r w:rsidRPr="00392774">
        <w:rPr>
          <w:rFonts w:ascii="Garamond" w:hAnsi="Garamond"/>
          <w:lang w:eastAsia="fr-FR"/>
        </w:rPr>
        <w:t>e</w:t>
      </w:r>
      <w:r>
        <w:rPr>
          <w:rFonts w:ascii="Garamond" w:hAnsi="Garamond"/>
          <w:lang w:eastAsia="fr-FR"/>
        </w:rPr>
        <w:t xml:space="preserve"> </w:t>
      </w:r>
      <w:r w:rsidRPr="00392774">
        <w:rPr>
          <w:rFonts w:ascii="Garamond" w:hAnsi="Garamond"/>
          <w:lang w:eastAsia="fr-FR"/>
        </w:rPr>
        <w:t>choix est fonction du background du</w:t>
      </w:r>
      <w:r>
        <w:rPr>
          <w:rFonts w:ascii="Garamond" w:hAnsi="Garamond"/>
          <w:lang w:eastAsia="fr-FR"/>
        </w:rPr>
        <w:t xml:space="preserve"> </w:t>
      </w:r>
      <w:r w:rsidRPr="00392774">
        <w:rPr>
          <w:rFonts w:ascii="Garamond" w:hAnsi="Garamond"/>
          <w:lang w:eastAsia="fr-FR"/>
        </w:rPr>
        <w:t>personnage.</w:t>
      </w:r>
      <w:r>
        <w:rPr>
          <w:rFonts w:ascii="Garamond" w:hAnsi="Garamond"/>
          <w:lang w:eastAsia="fr-FR"/>
        </w:rPr>
        <w:t xml:space="preserve"> </w:t>
      </w:r>
      <w:r w:rsidRPr="00392774">
        <w:rPr>
          <w:rFonts w:ascii="Garamond" w:hAnsi="Garamond"/>
          <w:lang w:eastAsia="fr-FR"/>
        </w:rPr>
        <w:t>Attention, ce n’est pas parce que les non-Élus ne</w:t>
      </w:r>
      <w:r>
        <w:rPr>
          <w:rFonts w:ascii="Garamond" w:hAnsi="Garamond"/>
          <w:lang w:eastAsia="fr-FR"/>
        </w:rPr>
        <w:t xml:space="preserve"> </w:t>
      </w:r>
      <w:r w:rsidRPr="00392774">
        <w:rPr>
          <w:rFonts w:ascii="Garamond" w:hAnsi="Garamond"/>
          <w:lang w:eastAsia="fr-FR"/>
        </w:rPr>
        <w:t>bénéficient pas du système des Dons et des Tendances</w:t>
      </w:r>
      <w:r>
        <w:rPr>
          <w:rFonts w:ascii="Garamond" w:hAnsi="Garamond"/>
          <w:lang w:eastAsia="fr-FR"/>
        </w:rPr>
        <w:t xml:space="preserve"> </w:t>
      </w:r>
      <w:r w:rsidRPr="00392774">
        <w:rPr>
          <w:rFonts w:ascii="Garamond" w:hAnsi="Garamond"/>
          <w:lang w:eastAsia="fr-FR"/>
        </w:rPr>
        <w:t>qu’ils ne souffrent pas de ces mêmes handicaps !</w:t>
      </w:r>
    </w:p>
    <w:p w14:paraId="538B1D0D" w14:textId="77777777" w:rsidR="00392774" w:rsidRPr="00392774" w:rsidRDefault="00392774" w:rsidP="00392774">
      <w:pPr>
        <w:jc w:val="center"/>
        <w:rPr>
          <w:rFonts w:ascii="Garamond" w:hAnsi="Garamond"/>
          <w:b/>
          <w:bCs/>
          <w:lang w:eastAsia="fr-FR"/>
        </w:rPr>
      </w:pPr>
      <w:r w:rsidRPr="00392774">
        <w:rPr>
          <w:rFonts w:ascii="Garamond" w:hAnsi="Garamond"/>
          <w:b/>
          <w:bCs/>
          <w:lang w:eastAsia="fr-FR"/>
        </w:rPr>
        <w:t>Mutilations sexuelles</w:t>
      </w:r>
    </w:p>
    <w:p w14:paraId="61FCAF96" w14:textId="48FAF780" w:rsidR="00392774" w:rsidRPr="00392774" w:rsidRDefault="00392774" w:rsidP="00392774">
      <w:pPr>
        <w:jc w:val="both"/>
        <w:rPr>
          <w:rFonts w:ascii="Garamond" w:hAnsi="Garamond"/>
          <w:lang w:eastAsia="fr-FR"/>
        </w:rPr>
      </w:pPr>
      <w:r w:rsidRPr="00392774">
        <w:rPr>
          <w:rFonts w:ascii="Garamond" w:hAnsi="Garamond"/>
          <w:lang w:eastAsia="fr-FR"/>
        </w:rPr>
        <w:t>Avant d’intégrer la Mère de Toutes les Guerres, le Frère</w:t>
      </w:r>
      <w:r>
        <w:rPr>
          <w:rFonts w:ascii="Garamond" w:hAnsi="Garamond"/>
          <w:lang w:eastAsia="fr-FR"/>
        </w:rPr>
        <w:t xml:space="preserve"> </w:t>
      </w:r>
      <w:r w:rsidRPr="00392774">
        <w:rPr>
          <w:rFonts w:ascii="Garamond" w:hAnsi="Garamond"/>
          <w:lang w:eastAsia="fr-FR"/>
        </w:rPr>
        <w:t>ou la Sœur a connu des aventures amoureuses. Pour</w:t>
      </w:r>
      <w:r>
        <w:rPr>
          <w:rFonts w:ascii="Garamond" w:hAnsi="Garamond"/>
          <w:lang w:eastAsia="fr-FR"/>
        </w:rPr>
        <w:t xml:space="preserve"> </w:t>
      </w:r>
      <w:r w:rsidRPr="00392774">
        <w:rPr>
          <w:rFonts w:ascii="Garamond" w:hAnsi="Garamond"/>
          <w:lang w:eastAsia="fr-FR"/>
        </w:rPr>
        <w:t>prouver sa loyauté et sa dévotion, il a donc subi la</w:t>
      </w:r>
      <w:r>
        <w:rPr>
          <w:rFonts w:ascii="Garamond" w:hAnsi="Garamond"/>
          <w:lang w:eastAsia="fr-FR"/>
        </w:rPr>
        <w:t xml:space="preserve"> </w:t>
      </w:r>
      <w:r w:rsidRPr="00392774">
        <w:rPr>
          <w:rFonts w:ascii="Garamond" w:hAnsi="Garamond"/>
          <w:lang w:eastAsia="fr-FR"/>
        </w:rPr>
        <w:t>mutilation rituelle du culte. Le personnage souffre d’un</w:t>
      </w:r>
      <w:r>
        <w:rPr>
          <w:rFonts w:ascii="Garamond" w:hAnsi="Garamond"/>
          <w:lang w:eastAsia="fr-FR"/>
        </w:rPr>
        <w:t xml:space="preserve"> </w:t>
      </w:r>
      <w:r w:rsidRPr="00392774">
        <w:rPr>
          <w:rFonts w:ascii="Garamond" w:hAnsi="Garamond"/>
          <w:lang w:eastAsia="fr-FR"/>
        </w:rPr>
        <w:t xml:space="preserve">malus de –3 aux tests de </w:t>
      </w:r>
      <w:r w:rsidRPr="00392774">
        <w:rPr>
          <w:rFonts w:ascii="Garamond" w:hAnsi="Garamond"/>
          <w:i/>
          <w:iCs/>
          <w:lang w:eastAsia="fr-FR"/>
        </w:rPr>
        <w:t>Commerce</w:t>
      </w:r>
      <w:r w:rsidRPr="00392774">
        <w:rPr>
          <w:rFonts w:ascii="Garamond" w:hAnsi="Garamond"/>
          <w:lang w:eastAsia="fr-FR"/>
        </w:rPr>
        <w:t xml:space="preserve"> et de </w:t>
      </w:r>
      <w:r w:rsidRPr="00392774">
        <w:rPr>
          <w:rFonts w:ascii="Garamond" w:hAnsi="Garamond"/>
          <w:i/>
          <w:iCs/>
          <w:lang w:eastAsia="fr-FR"/>
        </w:rPr>
        <w:t>Persuasion</w:t>
      </w:r>
      <w:r>
        <w:rPr>
          <w:rFonts w:ascii="Garamond" w:hAnsi="Garamond"/>
          <w:lang w:eastAsia="fr-FR"/>
        </w:rPr>
        <w:t xml:space="preserve"> </w:t>
      </w:r>
      <w:r w:rsidRPr="00392774">
        <w:rPr>
          <w:rFonts w:ascii="Garamond" w:hAnsi="Garamond"/>
          <w:lang w:eastAsia="fr-FR"/>
        </w:rPr>
        <w:t>avec un individu du sexe opposé. De plus, l’acte</w:t>
      </w:r>
      <w:r>
        <w:rPr>
          <w:rFonts w:ascii="Garamond" w:hAnsi="Garamond"/>
          <w:lang w:eastAsia="fr-FR"/>
        </w:rPr>
        <w:t xml:space="preserve"> </w:t>
      </w:r>
      <w:r w:rsidRPr="00392774">
        <w:rPr>
          <w:rFonts w:ascii="Garamond" w:hAnsi="Garamond"/>
          <w:lang w:eastAsia="fr-FR"/>
        </w:rPr>
        <w:t>charnel lui est interdit. Des pratiques dévoyées, où les</w:t>
      </w:r>
      <w:r>
        <w:rPr>
          <w:rFonts w:ascii="Garamond" w:hAnsi="Garamond"/>
          <w:lang w:eastAsia="fr-FR"/>
        </w:rPr>
        <w:t xml:space="preserve"> </w:t>
      </w:r>
      <w:r w:rsidRPr="00392774">
        <w:rPr>
          <w:rFonts w:ascii="Garamond" w:hAnsi="Garamond"/>
          <w:lang w:eastAsia="fr-FR"/>
        </w:rPr>
        <w:t>pires perversions humaines sont mises en avant, lui</w:t>
      </w:r>
      <w:r>
        <w:rPr>
          <w:rFonts w:ascii="Garamond" w:hAnsi="Garamond"/>
          <w:lang w:eastAsia="fr-FR"/>
        </w:rPr>
        <w:t xml:space="preserve"> </w:t>
      </w:r>
      <w:r w:rsidRPr="00392774">
        <w:rPr>
          <w:rFonts w:ascii="Garamond" w:hAnsi="Garamond"/>
          <w:lang w:eastAsia="fr-FR"/>
        </w:rPr>
        <w:t>procureraient un simulacre de plaisir sexuel, mais au</w:t>
      </w:r>
      <w:r>
        <w:rPr>
          <w:rFonts w:ascii="Garamond" w:hAnsi="Garamond"/>
          <w:lang w:eastAsia="fr-FR"/>
        </w:rPr>
        <w:t xml:space="preserve"> </w:t>
      </w:r>
      <w:r w:rsidRPr="00392774">
        <w:rPr>
          <w:rFonts w:ascii="Garamond" w:hAnsi="Garamond"/>
          <w:lang w:eastAsia="fr-FR"/>
        </w:rPr>
        <w:t>prix d’énormes souffrances et de l’ire de Xiombarg…</w:t>
      </w:r>
    </w:p>
    <w:p w14:paraId="35E8FB6A" w14:textId="77777777" w:rsidR="00392774" w:rsidRPr="00392774" w:rsidRDefault="00392774" w:rsidP="00392774">
      <w:pPr>
        <w:jc w:val="center"/>
        <w:rPr>
          <w:rFonts w:ascii="Garamond" w:hAnsi="Garamond"/>
          <w:b/>
          <w:bCs/>
          <w:lang w:eastAsia="fr-FR"/>
        </w:rPr>
      </w:pPr>
      <w:r w:rsidRPr="00392774">
        <w:rPr>
          <w:rFonts w:ascii="Garamond" w:hAnsi="Garamond"/>
          <w:b/>
          <w:bCs/>
          <w:lang w:eastAsia="fr-FR"/>
        </w:rPr>
        <w:t>Jalousie obsessionnelle</w:t>
      </w:r>
    </w:p>
    <w:p w14:paraId="6142BC09" w14:textId="6B984032" w:rsidR="004D7B7C" w:rsidRPr="00E86B83" w:rsidRDefault="00392774" w:rsidP="00392774">
      <w:pPr>
        <w:jc w:val="both"/>
        <w:rPr>
          <w:rFonts w:ascii="Garamond" w:hAnsi="Garamond"/>
          <w:lang w:eastAsia="fr-FR"/>
        </w:rPr>
      </w:pPr>
      <w:r w:rsidRPr="00392774">
        <w:rPr>
          <w:rFonts w:ascii="Garamond" w:hAnsi="Garamond"/>
          <w:lang w:eastAsia="fr-FR"/>
        </w:rPr>
        <w:t>Le Frère ou la Sœur a l’interdiction d’approcher</w:t>
      </w:r>
      <w:r>
        <w:rPr>
          <w:rFonts w:ascii="Garamond" w:hAnsi="Garamond"/>
          <w:lang w:eastAsia="fr-FR"/>
        </w:rPr>
        <w:t xml:space="preserve"> </w:t>
      </w:r>
      <w:r w:rsidRPr="00392774">
        <w:rPr>
          <w:rFonts w:ascii="Garamond" w:hAnsi="Garamond"/>
          <w:lang w:eastAsia="fr-FR"/>
        </w:rPr>
        <w:t>sensuellement toute personne. Ce tabou frappe tout</w:t>
      </w:r>
      <w:r>
        <w:rPr>
          <w:rFonts w:ascii="Garamond" w:hAnsi="Garamond"/>
          <w:lang w:eastAsia="fr-FR"/>
        </w:rPr>
        <w:t xml:space="preserve"> </w:t>
      </w:r>
      <w:r w:rsidRPr="00392774">
        <w:rPr>
          <w:rFonts w:ascii="Garamond" w:hAnsi="Garamond"/>
          <w:lang w:eastAsia="fr-FR"/>
        </w:rPr>
        <w:t>autant l’acte sexuel que les caresses voluptueuses.</w:t>
      </w:r>
      <w:r>
        <w:rPr>
          <w:rFonts w:ascii="Garamond" w:hAnsi="Garamond"/>
          <w:lang w:eastAsia="fr-FR"/>
        </w:rPr>
        <w:t xml:space="preserve"> </w:t>
      </w:r>
      <w:r w:rsidRPr="00392774">
        <w:rPr>
          <w:rFonts w:ascii="Garamond" w:hAnsi="Garamond"/>
          <w:lang w:eastAsia="fr-FR"/>
        </w:rPr>
        <w:t>Le personnage peut se gausser de ses éventuels</w:t>
      </w:r>
      <w:r>
        <w:rPr>
          <w:rFonts w:ascii="Garamond" w:hAnsi="Garamond"/>
          <w:lang w:eastAsia="fr-FR"/>
        </w:rPr>
        <w:t xml:space="preserve"> </w:t>
      </w:r>
      <w:r w:rsidRPr="00392774">
        <w:rPr>
          <w:rFonts w:ascii="Garamond" w:hAnsi="Garamond"/>
          <w:lang w:eastAsia="fr-FR"/>
        </w:rPr>
        <w:t>prétendants, se jouer d’eux, mais ne doit jamais</w:t>
      </w:r>
      <w:r>
        <w:rPr>
          <w:rFonts w:ascii="Garamond" w:hAnsi="Garamond"/>
          <w:lang w:eastAsia="fr-FR"/>
        </w:rPr>
        <w:t xml:space="preserve"> </w:t>
      </w:r>
      <w:r w:rsidRPr="00392774">
        <w:rPr>
          <w:rFonts w:ascii="Garamond" w:hAnsi="Garamond"/>
          <w:lang w:eastAsia="fr-FR"/>
        </w:rPr>
        <w:t>répondre à leurs invites sous peine de voir l’amour de</w:t>
      </w:r>
      <w:r>
        <w:rPr>
          <w:rFonts w:ascii="Garamond" w:hAnsi="Garamond"/>
          <w:lang w:eastAsia="fr-FR"/>
        </w:rPr>
        <w:t xml:space="preserve"> </w:t>
      </w:r>
      <w:r w:rsidRPr="00392774">
        <w:rPr>
          <w:rFonts w:ascii="Garamond" w:hAnsi="Garamond"/>
          <w:lang w:eastAsia="fr-FR"/>
        </w:rPr>
        <w:t>Xiombarg se muer en haine. Les infidèles perdent leur</w:t>
      </w:r>
      <w:r>
        <w:rPr>
          <w:rFonts w:ascii="Garamond" w:hAnsi="Garamond"/>
          <w:lang w:eastAsia="fr-FR"/>
        </w:rPr>
        <w:t xml:space="preserve"> </w:t>
      </w:r>
      <w:r w:rsidRPr="00392774">
        <w:rPr>
          <w:rFonts w:ascii="Garamond" w:hAnsi="Garamond"/>
          <w:lang w:eastAsia="fr-FR"/>
        </w:rPr>
        <w:t>statut de favori de Xiombarg (pouvoirs, Dons, etc.) et</w:t>
      </w:r>
      <w:r>
        <w:rPr>
          <w:rFonts w:ascii="Garamond" w:hAnsi="Garamond"/>
          <w:lang w:eastAsia="fr-FR"/>
        </w:rPr>
        <w:t xml:space="preserve"> </w:t>
      </w:r>
      <w:r w:rsidRPr="00392774">
        <w:rPr>
          <w:rFonts w:ascii="Garamond" w:hAnsi="Garamond"/>
          <w:lang w:eastAsia="fr-FR"/>
        </w:rPr>
        <w:t>subiront l’implacable vengeance de celle-ci.</w:t>
      </w:r>
      <w:r>
        <w:rPr>
          <w:rFonts w:ascii="Garamond" w:hAnsi="Garamond"/>
          <w:lang w:eastAsia="fr-FR"/>
        </w:rPr>
        <w:t xml:space="preserve"> </w:t>
      </w:r>
      <w:r w:rsidRPr="00392774">
        <w:rPr>
          <w:rFonts w:ascii="Garamond" w:hAnsi="Garamond"/>
          <w:lang w:eastAsia="fr-FR"/>
        </w:rPr>
        <w:t>Cette interdiction ne frappe pas les Patriarches ou les</w:t>
      </w:r>
      <w:r>
        <w:rPr>
          <w:rFonts w:ascii="Garamond" w:hAnsi="Garamond"/>
          <w:lang w:eastAsia="fr-FR"/>
        </w:rPr>
        <w:t xml:space="preserve"> </w:t>
      </w:r>
      <w:r w:rsidRPr="00392774">
        <w:rPr>
          <w:rFonts w:ascii="Garamond" w:hAnsi="Garamond"/>
          <w:lang w:eastAsia="fr-FR"/>
        </w:rPr>
        <w:t>Matriarches poursuivant ces rapports dans le but de</w:t>
      </w:r>
      <w:r>
        <w:rPr>
          <w:rFonts w:ascii="Garamond" w:hAnsi="Garamond"/>
          <w:lang w:eastAsia="fr-FR"/>
        </w:rPr>
        <w:t xml:space="preserve"> </w:t>
      </w:r>
      <w:r w:rsidRPr="00392774">
        <w:rPr>
          <w:rFonts w:ascii="Garamond" w:hAnsi="Garamond"/>
          <w:lang w:eastAsia="fr-FR"/>
        </w:rPr>
        <w:t>vouer l’âme à naître à leur sombre déesse. Ils devront</w:t>
      </w:r>
      <w:r>
        <w:rPr>
          <w:rFonts w:ascii="Garamond" w:hAnsi="Garamond"/>
          <w:lang w:eastAsia="fr-FR"/>
        </w:rPr>
        <w:t xml:space="preserve"> </w:t>
      </w:r>
      <w:r w:rsidRPr="00392774">
        <w:rPr>
          <w:rFonts w:ascii="Garamond" w:hAnsi="Garamond"/>
          <w:lang w:eastAsia="fr-FR"/>
        </w:rPr>
        <w:t>toutefois se mortifier après chaque rapport afin de</w:t>
      </w:r>
      <w:r>
        <w:rPr>
          <w:rFonts w:ascii="Garamond" w:hAnsi="Garamond"/>
          <w:lang w:eastAsia="fr-FR"/>
        </w:rPr>
        <w:t xml:space="preserve"> </w:t>
      </w:r>
      <w:r w:rsidRPr="00392774">
        <w:rPr>
          <w:rFonts w:ascii="Garamond" w:hAnsi="Garamond"/>
          <w:lang w:eastAsia="fr-FR"/>
        </w:rPr>
        <w:t>purifier leur chair adultère (port d’un cilice, autoflagellation</w:t>
      </w:r>
      <w:r>
        <w:rPr>
          <w:rFonts w:ascii="Garamond" w:hAnsi="Garamond"/>
          <w:lang w:eastAsia="fr-FR"/>
        </w:rPr>
        <w:t xml:space="preserve"> </w:t>
      </w:r>
      <w:r w:rsidRPr="00392774">
        <w:rPr>
          <w:rFonts w:ascii="Garamond" w:hAnsi="Garamond"/>
          <w:lang w:eastAsia="fr-FR"/>
        </w:rPr>
        <w:t>avec une discipline de fer, etc.).</w:t>
      </w:r>
    </w:p>
    <w:p w14:paraId="523E225E" w14:textId="425A2743" w:rsidR="00EF6F92" w:rsidRPr="00E86B83" w:rsidRDefault="00EF6F92" w:rsidP="006C1580">
      <w:pPr>
        <w:pStyle w:val="Titre2"/>
      </w:pPr>
      <w:bookmarkStart w:id="103" w:name="_Toc200737483"/>
      <w:r w:rsidRPr="00E86B83">
        <w:t>5.4 S</w:t>
      </w:r>
      <w:r w:rsidR="00EB430F" w:rsidRPr="00E86B83">
        <w:t>eigneurs de la Loi</w:t>
      </w:r>
      <w:bookmarkEnd w:id="103"/>
    </w:p>
    <w:p w14:paraId="7371A91A" w14:textId="3F768973" w:rsidR="009A097D" w:rsidRPr="00E86B83" w:rsidRDefault="009A097D" w:rsidP="0002744B">
      <w:pPr>
        <w:pStyle w:val="Titre3"/>
      </w:pPr>
      <w:bookmarkStart w:id="104" w:name="_Toc200737484"/>
      <w:r w:rsidRPr="00E86B83">
        <w:t>5.4.1 Don mineur</w:t>
      </w:r>
      <w:r w:rsidR="007935A8" w:rsidRPr="00E86B83">
        <w:t xml:space="preserve"> de la Loi</w:t>
      </w:r>
      <w:bookmarkEnd w:id="104"/>
    </w:p>
    <w:p w14:paraId="1BBA53ED" w14:textId="02AE8624" w:rsidR="00993D09" w:rsidRPr="003E68DF" w:rsidRDefault="00135189" w:rsidP="00AE521A">
      <w:pPr>
        <w:spacing w:line="276" w:lineRule="auto"/>
        <w:jc w:val="both"/>
        <w:rPr>
          <w:rFonts w:ascii="Garamond" w:hAnsi="Garamond"/>
          <w:lang w:eastAsia="fr-FR"/>
        </w:rPr>
      </w:pPr>
      <w:r w:rsidRPr="00E86B83">
        <w:rPr>
          <w:rFonts w:ascii="Garamond" w:hAnsi="Garamond"/>
          <w:b/>
          <w:bCs/>
          <w:lang w:eastAsia="fr-FR"/>
        </w:rPr>
        <w:t>Détection de la Loi</w:t>
      </w:r>
      <w:r w:rsidRPr="00E86B83">
        <w:rPr>
          <w:rFonts w:ascii="Garamond" w:hAnsi="Garamond"/>
          <w:i/>
          <w:iCs/>
          <w:lang w:eastAsia="fr-FR"/>
        </w:rPr>
        <w:t xml:space="preserve">. </w:t>
      </w:r>
      <w:r w:rsidRPr="00E86B83">
        <w:rPr>
          <w:rFonts w:ascii="Garamond" w:hAnsi="Garamond"/>
          <w:lang w:eastAsia="fr-FR"/>
        </w:rPr>
        <w:t>L’Élu sait si son interlocuteur a des penchants fortement loyaux (Marge de 2 ou plus en faveur de la Loi). La réussite de cette action est automatique.</w:t>
      </w:r>
    </w:p>
    <w:p w14:paraId="143165F1" w14:textId="3FA79B75" w:rsidR="009A097D" w:rsidRPr="00E86B83" w:rsidRDefault="009A097D" w:rsidP="0002744B">
      <w:pPr>
        <w:pStyle w:val="Titre3"/>
        <w:rPr>
          <w:rFonts w:eastAsiaTheme="minorHAnsi" w:cstheme="minorBidi"/>
          <w:color w:val="auto"/>
        </w:rPr>
      </w:pPr>
      <w:bookmarkStart w:id="105" w:name="_Toc200737485"/>
      <w:r w:rsidRPr="00E86B83">
        <w:t>5.4.2 Dons</w:t>
      </w:r>
      <w:r w:rsidR="007935A8" w:rsidRPr="00E86B83">
        <w:t xml:space="preserve"> de la Loi</w:t>
      </w:r>
      <w:bookmarkEnd w:id="105"/>
    </w:p>
    <w:p w14:paraId="76DB50D6" w14:textId="3818CFF1" w:rsidR="00135189" w:rsidRPr="00E86B83" w:rsidRDefault="00135189" w:rsidP="003E68DF">
      <w:pPr>
        <w:spacing w:line="276" w:lineRule="auto"/>
        <w:jc w:val="center"/>
        <w:rPr>
          <w:rFonts w:ascii="Garamond" w:hAnsi="Garamond"/>
          <w:b/>
          <w:bCs/>
          <w:lang w:eastAsia="fr-FR"/>
        </w:rPr>
      </w:pPr>
      <w:r w:rsidRPr="00E86B83">
        <w:rPr>
          <w:rFonts w:ascii="Garamond" w:hAnsi="Garamond"/>
          <w:b/>
          <w:bCs/>
          <w:lang w:eastAsia="fr-FR"/>
        </w:rPr>
        <w:t>Abstinence</w:t>
      </w:r>
    </w:p>
    <w:p w14:paraId="4A9B401F" w14:textId="033B1213" w:rsidR="00135189" w:rsidRPr="00E86B83" w:rsidRDefault="00135189" w:rsidP="00AE521A">
      <w:pPr>
        <w:spacing w:line="276" w:lineRule="auto"/>
        <w:jc w:val="both"/>
        <w:rPr>
          <w:rFonts w:ascii="Garamond" w:hAnsi="Garamond"/>
          <w:lang w:eastAsia="fr-FR"/>
        </w:rPr>
      </w:pPr>
      <w:r w:rsidRPr="00E86B83">
        <w:rPr>
          <w:rFonts w:ascii="Garamond" w:hAnsi="Garamond"/>
          <w:lang w:eastAsia="fr-FR"/>
        </w:rPr>
        <w:t xml:space="preserve">L’Élu peut survivre en se privant d’un élément vital (nourriture, eau, sommeil, mais pas air) pendant un certain temps. La durée de ce pouvoir dépend du </w:t>
      </w:r>
      <w:r w:rsidR="0074433D" w:rsidRPr="00E86B83">
        <w:rPr>
          <w:rFonts w:ascii="Garamond" w:hAnsi="Garamond"/>
          <w:lang w:eastAsia="fr-FR"/>
        </w:rPr>
        <w:t>niveau du Talent.</w:t>
      </w:r>
    </w:p>
    <w:p w14:paraId="7B205D7A" w14:textId="4E37670F" w:rsidR="00135189" w:rsidRPr="00E86B83" w:rsidRDefault="00135189" w:rsidP="00AE521A">
      <w:pPr>
        <w:spacing w:line="276" w:lineRule="auto"/>
        <w:jc w:val="both"/>
        <w:rPr>
          <w:rFonts w:ascii="Garamond" w:hAnsi="Garamond"/>
          <w:i/>
          <w:iCs/>
          <w:lang w:eastAsia="fr-FR"/>
        </w:rPr>
      </w:pPr>
      <w:r w:rsidRPr="00E86B83">
        <w:rPr>
          <w:rFonts w:ascii="Garamond" w:hAnsi="Garamond"/>
          <w:i/>
          <w:iCs/>
          <w:lang w:eastAsia="fr-FR"/>
        </w:rPr>
        <w:t>Prérequis : 6 ou plus en Trempe</w:t>
      </w:r>
    </w:p>
    <w:p w14:paraId="0C67C934" w14:textId="6B24DADE" w:rsidR="00135189" w:rsidRPr="00E86B83" w:rsidRDefault="00AC1E46"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xml:space="preserve">: </w:t>
      </w:r>
      <w:r w:rsidR="00135189" w:rsidRPr="00E86B83">
        <w:rPr>
          <w:rFonts w:ascii="Garamond" w:hAnsi="Garamond"/>
          <w:lang w:eastAsia="fr-FR"/>
        </w:rPr>
        <w:t>un jour. Accès réservé aux Novices et aux Adeptes.</w:t>
      </w:r>
    </w:p>
    <w:p w14:paraId="52FC9DF8" w14:textId="40C7ED39" w:rsidR="00135189" w:rsidRPr="00E86B83" w:rsidRDefault="00AC1E46"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xml:space="preserve"> : </w:t>
      </w:r>
      <w:r w:rsidR="00135189" w:rsidRPr="00E86B83">
        <w:rPr>
          <w:rFonts w:ascii="Garamond" w:hAnsi="Garamond"/>
          <w:lang w:eastAsia="fr-FR"/>
        </w:rPr>
        <w:t>une semaine. Accès réservé aux Chevaliers et aux Hérauts.</w:t>
      </w:r>
    </w:p>
    <w:p w14:paraId="19FEAD80" w14:textId="7C5CD0D1" w:rsidR="003E2E99" w:rsidRPr="00E86B83" w:rsidRDefault="00AC1E46"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w:t>
      </w:r>
      <w:r w:rsidR="00135189" w:rsidRPr="00E86B83">
        <w:rPr>
          <w:rFonts w:ascii="Garamond" w:hAnsi="Garamond"/>
          <w:lang w:eastAsia="fr-FR"/>
        </w:rPr>
        <w:t>un mois. Accès réservé aux Champions.</w:t>
      </w:r>
    </w:p>
    <w:p w14:paraId="5D1B5A7B" w14:textId="5641E0E5" w:rsidR="00BE3DC5" w:rsidRPr="00E86B83" w:rsidRDefault="00BE3DC5" w:rsidP="003E68DF">
      <w:pPr>
        <w:spacing w:line="276" w:lineRule="auto"/>
        <w:jc w:val="center"/>
        <w:rPr>
          <w:rFonts w:ascii="Garamond" w:hAnsi="Garamond"/>
          <w:b/>
          <w:bCs/>
          <w:lang w:eastAsia="fr-FR"/>
        </w:rPr>
      </w:pPr>
      <w:r w:rsidRPr="00E86B83">
        <w:rPr>
          <w:rFonts w:ascii="Garamond" w:hAnsi="Garamond"/>
          <w:b/>
          <w:bCs/>
          <w:lang w:eastAsia="fr-FR"/>
        </w:rPr>
        <w:t xml:space="preserve">Augmentation de </w:t>
      </w:r>
      <w:r w:rsidR="005F67EF" w:rsidRPr="00E86B83">
        <w:rPr>
          <w:rFonts w:ascii="Garamond" w:hAnsi="Garamond"/>
          <w:b/>
          <w:bCs/>
          <w:lang w:eastAsia="fr-FR"/>
        </w:rPr>
        <w:t>C</w:t>
      </w:r>
      <w:r w:rsidRPr="00E86B83">
        <w:rPr>
          <w:rFonts w:ascii="Garamond" w:hAnsi="Garamond"/>
          <w:b/>
          <w:bCs/>
          <w:lang w:eastAsia="fr-FR"/>
        </w:rPr>
        <w:t>ompétence</w:t>
      </w:r>
    </w:p>
    <w:p w14:paraId="418BDE14" w14:textId="18D96020" w:rsidR="004A054F" w:rsidRPr="00E86B83" w:rsidRDefault="004A054F" w:rsidP="00AE521A">
      <w:pPr>
        <w:spacing w:line="276" w:lineRule="auto"/>
        <w:jc w:val="both"/>
        <w:rPr>
          <w:rFonts w:ascii="Garamond" w:hAnsi="Garamond"/>
          <w:lang w:eastAsia="fr-FR"/>
        </w:rPr>
      </w:pPr>
      <w:r w:rsidRPr="00E86B83">
        <w:rPr>
          <w:rFonts w:ascii="Garamond" w:hAnsi="Garamond"/>
          <w:lang w:eastAsia="fr-FR"/>
        </w:rPr>
        <w:t xml:space="preserve">Ce Don permet d’augmenter une </w:t>
      </w:r>
      <w:r w:rsidR="005F67EF" w:rsidRPr="00E86B83">
        <w:rPr>
          <w:rFonts w:ascii="Garamond" w:hAnsi="Garamond"/>
          <w:lang w:eastAsia="fr-FR"/>
        </w:rPr>
        <w:t>C</w:t>
      </w:r>
      <w:r w:rsidRPr="00E86B83">
        <w:rPr>
          <w:rFonts w:ascii="Garamond" w:hAnsi="Garamond"/>
          <w:lang w:eastAsia="fr-FR"/>
        </w:rPr>
        <w:t xml:space="preserve">ompétence importante pour la voie spirituelle choisie. Le bonus octroyé dépend du nombre de points d’Âme sacrifiés. Ce Don peut être choisi plusieurs fois, mais </w:t>
      </w:r>
      <w:r w:rsidRPr="00E86B83">
        <w:rPr>
          <w:rFonts w:ascii="Garamond" w:hAnsi="Garamond"/>
          <w:lang w:eastAsia="fr-FR"/>
        </w:rPr>
        <w:lastRenderedPageBreak/>
        <w:t xml:space="preserve">il ne peut s’appliquer qu’une fois par </w:t>
      </w:r>
      <w:r w:rsidR="00465A14">
        <w:rPr>
          <w:rFonts w:ascii="Garamond" w:hAnsi="Garamond"/>
          <w:lang w:eastAsia="fr-FR"/>
        </w:rPr>
        <w:t>C</w:t>
      </w:r>
      <w:r w:rsidRPr="00E86B83">
        <w:rPr>
          <w:rFonts w:ascii="Garamond" w:hAnsi="Garamond"/>
          <w:lang w:eastAsia="fr-FR"/>
        </w:rPr>
        <w:t>ompétence.</w:t>
      </w:r>
      <w:r w:rsidRPr="00E86B83">
        <w:t xml:space="preserve"> </w:t>
      </w:r>
      <w:r w:rsidRPr="00E86B83">
        <w:rPr>
          <w:rFonts w:ascii="Garamond" w:hAnsi="Garamond"/>
          <w:lang w:eastAsia="fr-FR"/>
        </w:rPr>
        <w:t xml:space="preserve">Une Compétence affectée par ce Don peut </w:t>
      </w:r>
      <w:r w:rsidR="008B4A3D" w:rsidRPr="00E86B83">
        <w:rPr>
          <w:rFonts w:ascii="Garamond" w:hAnsi="Garamond"/>
          <w:lang w:eastAsia="fr-FR"/>
        </w:rPr>
        <w:t>dépasser le maximum de l’espèce (c’est-à-dire 10 pour les humains).</w:t>
      </w:r>
    </w:p>
    <w:p w14:paraId="2DD37E82" w14:textId="77777777" w:rsidR="004A054F" w:rsidRPr="00E86B83" w:rsidRDefault="004A054F" w:rsidP="00AE521A">
      <w:pPr>
        <w:spacing w:line="276" w:lineRule="auto"/>
        <w:jc w:val="both"/>
        <w:rPr>
          <w:rFonts w:ascii="Garamond" w:hAnsi="Garamond"/>
          <w:i/>
          <w:iCs/>
          <w:lang w:eastAsia="fr-FR"/>
        </w:rPr>
      </w:pPr>
      <w:r w:rsidRPr="00E86B83">
        <w:rPr>
          <w:rFonts w:ascii="Garamond" w:hAnsi="Garamond"/>
          <w:i/>
          <w:iCs/>
          <w:lang w:eastAsia="fr-FR"/>
        </w:rPr>
        <w:t>Prérequis : 6 ou plus en Clairvoyance.</w:t>
      </w:r>
    </w:p>
    <w:p w14:paraId="25A90184" w14:textId="1A65E8DC" w:rsidR="004A054F" w:rsidRPr="00E86B83" w:rsidRDefault="004A054F"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xml:space="preserve">: + 1 à une </w:t>
      </w:r>
      <w:r w:rsidR="005F67EF" w:rsidRPr="00E86B83">
        <w:rPr>
          <w:rFonts w:ascii="Garamond" w:hAnsi="Garamond"/>
          <w:lang w:eastAsia="fr-FR"/>
        </w:rPr>
        <w:t>C</w:t>
      </w:r>
      <w:r w:rsidRPr="00E86B83">
        <w:rPr>
          <w:rFonts w:ascii="Garamond" w:hAnsi="Garamond"/>
          <w:lang w:eastAsia="fr-FR"/>
        </w:rPr>
        <w:t>ompétence. Accès réservé aux Novices et aux Adeptes.</w:t>
      </w:r>
    </w:p>
    <w:p w14:paraId="5FABF8F2" w14:textId="510CD9F7" w:rsidR="004A054F" w:rsidRPr="00E86B83" w:rsidRDefault="004A054F"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xml:space="preserve"> : + 2 à une </w:t>
      </w:r>
      <w:r w:rsidR="005F67EF" w:rsidRPr="00E86B83">
        <w:rPr>
          <w:rFonts w:ascii="Garamond" w:hAnsi="Garamond"/>
          <w:lang w:eastAsia="fr-FR"/>
        </w:rPr>
        <w:t>C</w:t>
      </w:r>
      <w:r w:rsidRPr="00E86B83">
        <w:rPr>
          <w:rFonts w:ascii="Garamond" w:hAnsi="Garamond"/>
          <w:lang w:eastAsia="fr-FR"/>
        </w:rPr>
        <w:t>ompétence. Accès réservé aux Chevaliers et aux Hérauts.</w:t>
      </w:r>
    </w:p>
    <w:p w14:paraId="3742A7CC" w14:textId="0FC3D58C" w:rsidR="003E2E99" w:rsidRPr="00E86B83" w:rsidRDefault="004A054F"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+ 3 à une </w:t>
      </w:r>
      <w:r w:rsidR="005F67EF" w:rsidRPr="00E86B83">
        <w:rPr>
          <w:rFonts w:ascii="Garamond" w:hAnsi="Garamond"/>
          <w:lang w:eastAsia="fr-FR"/>
        </w:rPr>
        <w:t>C</w:t>
      </w:r>
      <w:r w:rsidRPr="00E86B83">
        <w:rPr>
          <w:rFonts w:ascii="Garamond" w:hAnsi="Garamond"/>
          <w:lang w:eastAsia="fr-FR"/>
        </w:rPr>
        <w:t>ompétence. Accès réservé aux Champions.</w:t>
      </w:r>
    </w:p>
    <w:p w14:paraId="328084B5" w14:textId="77777777" w:rsidR="00BE3DC5" w:rsidRPr="00E86B83" w:rsidRDefault="00BE3DC5" w:rsidP="003E68DF">
      <w:pPr>
        <w:spacing w:line="276" w:lineRule="auto"/>
        <w:jc w:val="center"/>
        <w:rPr>
          <w:rFonts w:ascii="Garamond" w:hAnsi="Garamond"/>
          <w:b/>
          <w:bCs/>
          <w:lang w:eastAsia="fr-FR"/>
        </w:rPr>
      </w:pPr>
      <w:r w:rsidRPr="00E86B83">
        <w:rPr>
          <w:rFonts w:ascii="Garamond" w:hAnsi="Garamond"/>
          <w:b/>
          <w:bCs/>
          <w:lang w:eastAsia="fr-FR"/>
        </w:rPr>
        <w:t>Augmentation du modificateur de dégâts</w:t>
      </w:r>
    </w:p>
    <w:p w14:paraId="3D056886" w14:textId="65944C69" w:rsidR="00BE3DC5" w:rsidRPr="00E86B83" w:rsidRDefault="00BE3DC5" w:rsidP="00AE521A">
      <w:pPr>
        <w:spacing w:line="276" w:lineRule="auto"/>
        <w:jc w:val="both"/>
        <w:rPr>
          <w:rFonts w:ascii="Garamond" w:hAnsi="Garamond"/>
          <w:lang w:eastAsia="fr-FR"/>
        </w:rPr>
      </w:pPr>
      <w:r w:rsidRPr="00E86B83">
        <w:rPr>
          <w:rFonts w:ascii="Garamond" w:hAnsi="Garamond"/>
          <w:lang w:eastAsia="fr-FR"/>
        </w:rPr>
        <w:t>Les dégâts causés par l’Élu bénéficient d’un bonus</w:t>
      </w:r>
      <w:r w:rsidR="000550FE" w:rsidRPr="00E86B83">
        <w:rPr>
          <w:rFonts w:ascii="Garamond" w:hAnsi="Garamond"/>
          <w:lang w:eastAsia="fr-FR"/>
        </w:rPr>
        <w:t xml:space="preserve"> permanent, mais seulement</w:t>
      </w:r>
      <w:r w:rsidRPr="00E86B83">
        <w:rPr>
          <w:rFonts w:ascii="Garamond" w:hAnsi="Garamond"/>
          <w:lang w:eastAsia="fr-FR"/>
        </w:rPr>
        <w:t xml:space="preserve"> </w:t>
      </w:r>
      <w:r w:rsidRPr="00E86B83">
        <w:rPr>
          <w:rFonts w:ascii="Garamond" w:hAnsi="Garamond"/>
          <w:i/>
          <w:iCs/>
          <w:lang w:eastAsia="fr-FR"/>
        </w:rPr>
        <w:t>pour un type d’armes donné</w:t>
      </w:r>
      <w:r w:rsidR="000550FE" w:rsidRPr="00E86B83">
        <w:rPr>
          <w:rFonts w:ascii="Garamond" w:hAnsi="Garamond"/>
          <w:lang w:eastAsia="fr-FR"/>
        </w:rPr>
        <w:t xml:space="preserve"> (épée, hache, sabre, etc.)</w:t>
      </w:r>
      <w:r w:rsidRPr="00E86B83">
        <w:rPr>
          <w:rFonts w:ascii="Garamond" w:hAnsi="Garamond"/>
          <w:lang w:eastAsia="fr-FR"/>
        </w:rPr>
        <w:t xml:space="preserve">. Le bonus dépend du </w:t>
      </w:r>
      <w:r w:rsidR="00154312" w:rsidRPr="00E86B83">
        <w:rPr>
          <w:rFonts w:ascii="Garamond" w:hAnsi="Garamond"/>
          <w:lang w:eastAsia="fr-FR"/>
        </w:rPr>
        <w:t>niveau du Talent.</w:t>
      </w:r>
    </w:p>
    <w:p w14:paraId="5A57A822" w14:textId="6BEFDA3B" w:rsidR="00BE3DC5" w:rsidRPr="00E86B83" w:rsidRDefault="00BE3DC5" w:rsidP="00AE521A">
      <w:pPr>
        <w:spacing w:line="276" w:lineRule="auto"/>
        <w:jc w:val="both"/>
        <w:rPr>
          <w:rFonts w:ascii="Garamond" w:hAnsi="Garamond"/>
          <w:i/>
          <w:iCs/>
          <w:lang w:eastAsia="fr-FR"/>
        </w:rPr>
      </w:pPr>
      <w:r w:rsidRPr="00E86B83">
        <w:rPr>
          <w:rFonts w:ascii="Garamond" w:hAnsi="Garamond"/>
          <w:i/>
          <w:iCs/>
          <w:lang w:eastAsia="fr-FR"/>
        </w:rPr>
        <w:t>Prérequis : 6 ou plus en Puissance.</w:t>
      </w:r>
    </w:p>
    <w:p w14:paraId="17DE01B8" w14:textId="24556130" w:rsidR="00BE3DC5" w:rsidRPr="00E86B83" w:rsidRDefault="00545B76"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xml:space="preserve">: + </w:t>
      </w:r>
      <w:r w:rsidR="000550FE" w:rsidRPr="00E86B83">
        <w:rPr>
          <w:rFonts w:ascii="Garamond" w:hAnsi="Garamond"/>
          <w:lang w:eastAsia="fr-FR"/>
        </w:rPr>
        <w:t>1</w:t>
      </w:r>
      <w:r w:rsidRPr="00E86B83">
        <w:rPr>
          <w:rFonts w:ascii="Garamond" w:hAnsi="Garamond"/>
          <w:lang w:eastAsia="fr-FR"/>
        </w:rPr>
        <w:t xml:space="preserve"> aux dégâts. </w:t>
      </w:r>
      <w:r w:rsidR="00BE3DC5" w:rsidRPr="00E86B83">
        <w:rPr>
          <w:rFonts w:ascii="Garamond" w:hAnsi="Garamond"/>
          <w:lang w:eastAsia="fr-FR"/>
        </w:rPr>
        <w:t>Accès réservé aux Novices et aux Adeptes.</w:t>
      </w:r>
    </w:p>
    <w:p w14:paraId="56722F3A" w14:textId="54A59725" w:rsidR="00BE3DC5" w:rsidRPr="00E86B83" w:rsidRDefault="00545B76"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xml:space="preserve"> : + </w:t>
      </w:r>
      <w:r w:rsidR="000550FE" w:rsidRPr="00E86B83">
        <w:rPr>
          <w:rFonts w:ascii="Garamond" w:hAnsi="Garamond"/>
          <w:lang w:eastAsia="fr-FR"/>
        </w:rPr>
        <w:t>2</w:t>
      </w:r>
      <w:r w:rsidRPr="00E86B83">
        <w:rPr>
          <w:rFonts w:ascii="Garamond" w:hAnsi="Garamond"/>
          <w:lang w:eastAsia="fr-FR"/>
        </w:rPr>
        <w:t xml:space="preserve"> aux dégâts. </w:t>
      </w:r>
      <w:r w:rsidR="00BE3DC5" w:rsidRPr="00E86B83">
        <w:rPr>
          <w:rFonts w:ascii="Garamond" w:hAnsi="Garamond"/>
          <w:lang w:eastAsia="fr-FR"/>
        </w:rPr>
        <w:t>Accès réservé aux</w:t>
      </w:r>
      <w:r w:rsidRPr="00E86B83">
        <w:rPr>
          <w:rFonts w:ascii="Garamond" w:hAnsi="Garamond"/>
          <w:lang w:eastAsia="fr-FR"/>
        </w:rPr>
        <w:t xml:space="preserve"> </w:t>
      </w:r>
      <w:r w:rsidR="00BE3DC5" w:rsidRPr="00E86B83">
        <w:rPr>
          <w:rFonts w:ascii="Garamond" w:hAnsi="Garamond"/>
          <w:lang w:eastAsia="fr-FR"/>
        </w:rPr>
        <w:t>Chevaliers et aux Hérauts.</w:t>
      </w:r>
    </w:p>
    <w:p w14:paraId="1CC701F8" w14:textId="66E40A63" w:rsidR="003E2E99" w:rsidRPr="00E86B83" w:rsidRDefault="00545B76"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 </w:t>
      </w:r>
      <w:r w:rsidR="000550FE" w:rsidRPr="00E86B83">
        <w:rPr>
          <w:rFonts w:ascii="Garamond" w:hAnsi="Garamond"/>
          <w:lang w:eastAsia="fr-FR"/>
        </w:rPr>
        <w:t>3</w:t>
      </w:r>
      <w:r w:rsidRPr="00E86B83">
        <w:rPr>
          <w:rFonts w:ascii="Garamond" w:hAnsi="Garamond"/>
          <w:lang w:eastAsia="fr-FR"/>
        </w:rPr>
        <w:t xml:space="preserve"> aux dégâts. </w:t>
      </w:r>
      <w:r w:rsidR="00BE3DC5" w:rsidRPr="00E86B83">
        <w:rPr>
          <w:rFonts w:ascii="Garamond" w:hAnsi="Garamond"/>
          <w:lang w:eastAsia="fr-FR"/>
        </w:rPr>
        <w:t>Accès réservé aux</w:t>
      </w:r>
      <w:r w:rsidRPr="00E86B83">
        <w:rPr>
          <w:rFonts w:ascii="Garamond" w:hAnsi="Garamond"/>
          <w:lang w:eastAsia="fr-FR"/>
        </w:rPr>
        <w:t xml:space="preserve"> </w:t>
      </w:r>
      <w:r w:rsidR="00BE3DC5" w:rsidRPr="00E86B83">
        <w:rPr>
          <w:rFonts w:ascii="Garamond" w:hAnsi="Garamond"/>
          <w:lang w:eastAsia="fr-FR"/>
        </w:rPr>
        <w:t>Champions.</w:t>
      </w:r>
    </w:p>
    <w:p w14:paraId="18B8AAF2" w14:textId="77777777" w:rsidR="00BE3DC5" w:rsidRPr="00E86B83" w:rsidRDefault="00BE3DC5" w:rsidP="003E68DF">
      <w:pPr>
        <w:spacing w:line="276" w:lineRule="auto"/>
        <w:jc w:val="center"/>
        <w:rPr>
          <w:rFonts w:ascii="Garamond" w:hAnsi="Garamond"/>
          <w:b/>
          <w:bCs/>
          <w:lang w:eastAsia="fr-FR"/>
        </w:rPr>
      </w:pPr>
      <w:r w:rsidRPr="00E86B83">
        <w:rPr>
          <w:rFonts w:ascii="Garamond" w:hAnsi="Garamond"/>
          <w:b/>
          <w:bCs/>
          <w:lang w:eastAsia="fr-FR"/>
        </w:rPr>
        <w:t>Gardien des Millions de Sphères</w:t>
      </w:r>
    </w:p>
    <w:p w14:paraId="14944710" w14:textId="1B64B98C" w:rsidR="00BE3DC5" w:rsidRPr="00E86B83" w:rsidRDefault="00BE3DC5" w:rsidP="00AE521A">
      <w:pPr>
        <w:spacing w:line="276" w:lineRule="auto"/>
        <w:jc w:val="both"/>
        <w:rPr>
          <w:rFonts w:ascii="Garamond" w:hAnsi="Garamond"/>
          <w:lang w:eastAsia="fr-FR"/>
        </w:rPr>
      </w:pPr>
      <w:r w:rsidRPr="00E86B83">
        <w:rPr>
          <w:rFonts w:ascii="Garamond" w:hAnsi="Garamond"/>
          <w:lang w:eastAsia="fr-FR"/>
        </w:rPr>
        <w:t xml:space="preserve">L’Élu a conscience du tissu de la réalité. Il peut sceller, par de longues prières psalmodiées, les passages et les portails donnant sur d’autres plans du Multivers. </w:t>
      </w:r>
      <w:r w:rsidRPr="00E86B83">
        <w:rPr>
          <w:rFonts w:ascii="Garamond" w:hAnsi="Garamond"/>
          <w:b/>
          <w:bCs/>
          <w:lang w:eastAsia="fr-FR"/>
        </w:rPr>
        <w:t>Cette action lui coûte le sacrifice d’un point d’Éclat</w:t>
      </w:r>
      <w:r w:rsidRPr="00E86B83">
        <w:rPr>
          <w:rFonts w:ascii="Garamond" w:hAnsi="Garamond"/>
          <w:lang w:eastAsia="fr-FR"/>
        </w:rPr>
        <w:t>. Tant que sa concentration reste tournée vers ce passage, le portail demeure scellé, comme si Donblas lui-même le gardait. Mais dès que le personnage s’endort, la porte, bien que fermée, n’est plus scellée. Certains plans très importants possèdent plusieurs passages menant vers les Jeunes Royaumes.</w:t>
      </w:r>
    </w:p>
    <w:p w14:paraId="29C519C7" w14:textId="556F7073" w:rsidR="003E2E99" w:rsidRPr="003E68DF" w:rsidRDefault="00BE3DC5" w:rsidP="00AE521A">
      <w:pPr>
        <w:spacing w:line="276" w:lineRule="auto"/>
        <w:jc w:val="both"/>
        <w:rPr>
          <w:rFonts w:ascii="Garamond" w:hAnsi="Garamond"/>
          <w:i/>
          <w:iCs/>
          <w:lang w:eastAsia="fr-FR"/>
        </w:rPr>
      </w:pPr>
      <w:r w:rsidRPr="00E86B83">
        <w:rPr>
          <w:rFonts w:ascii="Garamond" w:hAnsi="Garamond"/>
          <w:i/>
          <w:iCs/>
          <w:lang w:eastAsia="fr-FR"/>
        </w:rPr>
        <w:t>Prérequis : 6 ou plus en Clairvoyance.</w:t>
      </w:r>
    </w:p>
    <w:p w14:paraId="4CDABB8C" w14:textId="77777777" w:rsidR="00375630" w:rsidRPr="00E86B83" w:rsidRDefault="00375630" w:rsidP="003E68DF">
      <w:pPr>
        <w:spacing w:line="276" w:lineRule="auto"/>
        <w:jc w:val="center"/>
        <w:rPr>
          <w:rFonts w:ascii="Garamond" w:hAnsi="Garamond"/>
          <w:b/>
          <w:bCs/>
          <w:lang w:eastAsia="fr-FR"/>
        </w:rPr>
      </w:pPr>
      <w:r w:rsidRPr="00E86B83">
        <w:rPr>
          <w:rFonts w:ascii="Garamond" w:hAnsi="Garamond"/>
          <w:b/>
          <w:bCs/>
          <w:lang w:eastAsia="fr-FR"/>
        </w:rPr>
        <w:t>Guérison</w:t>
      </w:r>
    </w:p>
    <w:p w14:paraId="7634F745" w14:textId="65CE629D" w:rsidR="00375630" w:rsidRPr="00E86B83" w:rsidRDefault="00375630" w:rsidP="00AE521A">
      <w:pPr>
        <w:spacing w:line="276" w:lineRule="auto"/>
        <w:jc w:val="both"/>
        <w:rPr>
          <w:rFonts w:ascii="Garamond" w:hAnsi="Garamond"/>
          <w:lang w:eastAsia="fr-FR"/>
        </w:rPr>
      </w:pPr>
      <w:r w:rsidRPr="00E86B83">
        <w:rPr>
          <w:rFonts w:ascii="Garamond" w:hAnsi="Garamond"/>
          <w:lang w:eastAsia="fr-FR"/>
        </w:rPr>
        <w:t xml:space="preserve">L’Élu régénère rapidement. Chaque jour de repos, </w:t>
      </w:r>
      <w:r w:rsidR="009B7114" w:rsidRPr="00E86B83">
        <w:rPr>
          <w:rFonts w:ascii="Garamond" w:hAnsi="Garamond"/>
          <w:lang w:eastAsia="fr-FR"/>
        </w:rPr>
        <w:t>il peut</w:t>
      </w:r>
      <w:r w:rsidR="00D4638C" w:rsidRPr="00E86B83">
        <w:rPr>
          <w:rFonts w:ascii="Garamond" w:hAnsi="Garamond"/>
          <w:lang w:eastAsia="fr-FR"/>
        </w:rPr>
        <w:t xml:space="preserve"> défausser une Adversité noire liée à la Combativité.</w:t>
      </w:r>
    </w:p>
    <w:p w14:paraId="416D73C5" w14:textId="2F39C89D" w:rsidR="003E2E99" w:rsidRPr="003E68DF" w:rsidRDefault="00375630" w:rsidP="00AE521A">
      <w:pPr>
        <w:spacing w:line="276" w:lineRule="auto"/>
        <w:jc w:val="both"/>
        <w:rPr>
          <w:rFonts w:ascii="Garamond" w:hAnsi="Garamond"/>
          <w:i/>
          <w:iCs/>
          <w:lang w:eastAsia="fr-FR"/>
        </w:rPr>
      </w:pPr>
      <w:r w:rsidRPr="00E86B83">
        <w:rPr>
          <w:rFonts w:ascii="Garamond" w:hAnsi="Garamond"/>
          <w:i/>
          <w:iCs/>
          <w:lang w:eastAsia="fr-FR"/>
        </w:rPr>
        <w:t>Prérequis : 6 ou plus en Trempe.</w:t>
      </w:r>
    </w:p>
    <w:p w14:paraId="29CAAFE4" w14:textId="77777777" w:rsidR="00375630" w:rsidRPr="00E86B83" w:rsidRDefault="00375630" w:rsidP="003E68DF">
      <w:pPr>
        <w:spacing w:line="276" w:lineRule="auto"/>
        <w:jc w:val="center"/>
        <w:rPr>
          <w:rFonts w:ascii="Garamond" w:hAnsi="Garamond"/>
          <w:b/>
          <w:bCs/>
          <w:lang w:eastAsia="fr-FR"/>
        </w:rPr>
      </w:pPr>
      <w:r w:rsidRPr="00E86B83">
        <w:rPr>
          <w:rFonts w:ascii="Garamond" w:hAnsi="Garamond"/>
          <w:b/>
          <w:bCs/>
          <w:lang w:eastAsia="fr-FR"/>
        </w:rPr>
        <w:t>L’exemple du Juste</w:t>
      </w:r>
    </w:p>
    <w:p w14:paraId="7B375EC4" w14:textId="3E43E4BF" w:rsidR="00375630" w:rsidRPr="00E86B83" w:rsidRDefault="00375630" w:rsidP="00AE521A">
      <w:pPr>
        <w:spacing w:line="276" w:lineRule="auto"/>
        <w:jc w:val="both"/>
        <w:rPr>
          <w:rFonts w:ascii="Garamond" w:hAnsi="Garamond"/>
          <w:b/>
          <w:bCs/>
          <w:lang w:eastAsia="fr-FR"/>
        </w:rPr>
      </w:pPr>
      <w:r w:rsidRPr="00E86B83">
        <w:rPr>
          <w:rFonts w:ascii="Garamond" w:hAnsi="Garamond"/>
          <w:lang w:eastAsia="fr-FR"/>
        </w:rPr>
        <w:t xml:space="preserve">L’Élu est un exemple rayonnant pour ses camarades. Une fois par scénario, si l’Élu adresse pendant un tour de jeu une prière à une divinité de la Loi, lui et ses camarades (une dizaine tout au plus) seront bénis et recevront </w:t>
      </w:r>
      <w:r w:rsidRPr="00E86B83">
        <w:rPr>
          <w:rFonts w:ascii="Garamond" w:hAnsi="Garamond"/>
          <w:b/>
          <w:bCs/>
          <w:lang w:eastAsia="fr-FR"/>
        </w:rPr>
        <w:t>jusqu’à la fin de la scène un bonus à toutes leurs actions.</w:t>
      </w:r>
    </w:p>
    <w:p w14:paraId="01F5D580" w14:textId="432E5A46" w:rsidR="00375630" w:rsidRPr="00E86B83" w:rsidRDefault="00375630" w:rsidP="00AE521A">
      <w:pPr>
        <w:spacing w:line="276" w:lineRule="auto"/>
        <w:jc w:val="both"/>
        <w:rPr>
          <w:rFonts w:ascii="Garamond" w:hAnsi="Garamond"/>
          <w:i/>
          <w:iCs/>
          <w:lang w:eastAsia="fr-FR"/>
        </w:rPr>
      </w:pPr>
      <w:r w:rsidRPr="00E86B83">
        <w:rPr>
          <w:rFonts w:ascii="Garamond" w:hAnsi="Garamond"/>
          <w:i/>
          <w:iCs/>
          <w:lang w:eastAsia="fr-FR"/>
        </w:rPr>
        <w:t>Prérequis : 6 ou plus en Trempe.</w:t>
      </w:r>
    </w:p>
    <w:p w14:paraId="11290528" w14:textId="2D8D4E70" w:rsidR="00375630" w:rsidRPr="00E86B83" w:rsidRDefault="005F67EF"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xml:space="preserve">: </w:t>
      </w:r>
      <w:r w:rsidR="00375630" w:rsidRPr="00E86B83">
        <w:rPr>
          <w:rFonts w:ascii="Garamond" w:hAnsi="Garamond"/>
          <w:lang w:eastAsia="fr-FR"/>
        </w:rPr>
        <w:t>+ 1. Accès réservé aux Novices et aux Adeptes.</w:t>
      </w:r>
    </w:p>
    <w:p w14:paraId="37BEAC25" w14:textId="56F382D8" w:rsidR="00375630" w:rsidRPr="00E86B83" w:rsidRDefault="005F67EF"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xml:space="preserve"> : </w:t>
      </w:r>
      <w:r w:rsidR="00375630" w:rsidRPr="00E86B83">
        <w:rPr>
          <w:rFonts w:ascii="Garamond" w:hAnsi="Garamond"/>
          <w:lang w:eastAsia="fr-FR"/>
        </w:rPr>
        <w:t>+ 2. Accès réservé aux Chevaliers et aux Hérauts.</w:t>
      </w:r>
    </w:p>
    <w:p w14:paraId="3E572B1C" w14:textId="56D20AE5" w:rsidR="003E2E99" w:rsidRPr="00E86B83" w:rsidRDefault="005F67EF"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w:t>
      </w:r>
      <w:r w:rsidR="00375630" w:rsidRPr="00E86B83">
        <w:rPr>
          <w:rFonts w:ascii="Garamond" w:hAnsi="Garamond"/>
          <w:lang w:eastAsia="fr-FR"/>
        </w:rPr>
        <w:t>+ 3. Accès réservé aux Champions.</w:t>
      </w:r>
    </w:p>
    <w:p w14:paraId="4ACED9EE" w14:textId="77777777" w:rsidR="00375630" w:rsidRPr="00E86B83" w:rsidRDefault="00375630" w:rsidP="003E68DF">
      <w:pPr>
        <w:spacing w:line="276" w:lineRule="auto"/>
        <w:jc w:val="center"/>
        <w:rPr>
          <w:rFonts w:ascii="Garamond" w:hAnsi="Garamond"/>
          <w:b/>
          <w:bCs/>
          <w:lang w:eastAsia="fr-FR"/>
        </w:rPr>
      </w:pPr>
      <w:r w:rsidRPr="00E86B83">
        <w:rPr>
          <w:rFonts w:ascii="Garamond" w:hAnsi="Garamond"/>
          <w:b/>
          <w:bCs/>
          <w:lang w:eastAsia="fr-FR"/>
        </w:rPr>
        <w:lastRenderedPageBreak/>
        <w:t>La voie du milieu</w:t>
      </w:r>
    </w:p>
    <w:p w14:paraId="6589D236" w14:textId="200560EC" w:rsidR="00375630" w:rsidRPr="00E86B83" w:rsidRDefault="00375630" w:rsidP="00AE521A">
      <w:pPr>
        <w:spacing w:line="276" w:lineRule="auto"/>
        <w:jc w:val="both"/>
        <w:rPr>
          <w:rFonts w:ascii="Garamond" w:hAnsi="Garamond"/>
          <w:lang w:eastAsia="fr-FR"/>
        </w:rPr>
      </w:pPr>
      <w:r w:rsidRPr="00E86B83">
        <w:rPr>
          <w:rFonts w:ascii="Garamond" w:hAnsi="Garamond"/>
          <w:lang w:eastAsia="fr-FR"/>
        </w:rPr>
        <w:t xml:space="preserve">Lors d’un combat, l’Élu ne subit plus les effets d’une réussite héroïque contre lui lors des tests de </w:t>
      </w:r>
      <w:r w:rsidRPr="00E86B83">
        <w:rPr>
          <w:rFonts w:ascii="Garamond" w:hAnsi="Garamond"/>
          <w:i/>
          <w:iCs/>
          <w:lang w:eastAsia="fr-FR"/>
        </w:rPr>
        <w:t xml:space="preserve">Capacité </w:t>
      </w:r>
      <w:r w:rsidR="00EC57D9" w:rsidRPr="00E86B83">
        <w:rPr>
          <w:rFonts w:ascii="Garamond" w:hAnsi="Garamond"/>
          <w:i/>
          <w:iCs/>
          <w:lang w:eastAsia="fr-FR"/>
        </w:rPr>
        <w:t>O</w:t>
      </w:r>
      <w:r w:rsidRPr="00E86B83">
        <w:rPr>
          <w:rFonts w:ascii="Garamond" w:hAnsi="Garamond"/>
          <w:i/>
          <w:iCs/>
          <w:lang w:eastAsia="fr-FR"/>
        </w:rPr>
        <w:t>ffensive</w:t>
      </w:r>
      <w:r w:rsidRPr="00E86B83">
        <w:rPr>
          <w:rFonts w:ascii="Garamond" w:hAnsi="Garamond"/>
          <w:lang w:eastAsia="fr-FR"/>
        </w:rPr>
        <w:t>. Il n’en profite plus non plus. À un haut niveau, il ne peut plus être affecté par les échecs dramatiques.</w:t>
      </w:r>
      <w:r w:rsidR="00E63B5C" w:rsidRPr="00E86B83">
        <w:rPr>
          <w:rFonts w:ascii="Garamond" w:hAnsi="Garamond"/>
          <w:lang w:eastAsia="fr-FR"/>
        </w:rPr>
        <w:t xml:space="preserve"> Ce Don n’a pas de version de niveau Initié.</w:t>
      </w:r>
    </w:p>
    <w:p w14:paraId="3A180B9E" w14:textId="36865863" w:rsidR="00375630" w:rsidRPr="00E86B83" w:rsidRDefault="00375630" w:rsidP="00AE521A">
      <w:pPr>
        <w:spacing w:line="276" w:lineRule="auto"/>
        <w:jc w:val="both"/>
        <w:rPr>
          <w:rFonts w:ascii="Garamond" w:hAnsi="Garamond"/>
          <w:i/>
          <w:iCs/>
          <w:lang w:eastAsia="fr-FR"/>
        </w:rPr>
      </w:pPr>
      <w:r w:rsidRPr="00E86B83">
        <w:rPr>
          <w:rFonts w:ascii="Garamond" w:hAnsi="Garamond"/>
          <w:i/>
          <w:iCs/>
          <w:lang w:eastAsia="fr-FR"/>
        </w:rPr>
        <w:t>Prérequis : 6 ou plus en Adresse ou Clairvoyance.</w:t>
      </w:r>
    </w:p>
    <w:p w14:paraId="2D2033A4" w14:textId="13367188" w:rsidR="00375630" w:rsidRPr="00E86B83" w:rsidRDefault="005F67EF"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xml:space="preserve"> : n’est plus </w:t>
      </w:r>
      <w:r w:rsidR="00375630" w:rsidRPr="00E86B83">
        <w:rPr>
          <w:rFonts w:ascii="Garamond" w:hAnsi="Garamond"/>
          <w:lang w:eastAsia="fr-FR"/>
        </w:rPr>
        <w:t xml:space="preserve">affecté par </w:t>
      </w:r>
      <w:r w:rsidRPr="00E86B83">
        <w:rPr>
          <w:rFonts w:ascii="Garamond" w:hAnsi="Garamond"/>
          <w:lang w:eastAsia="fr-FR"/>
        </w:rPr>
        <w:t>les réussites héroïques</w:t>
      </w:r>
      <w:r w:rsidR="00375630" w:rsidRPr="00E86B83">
        <w:rPr>
          <w:rFonts w:ascii="Garamond" w:hAnsi="Garamond"/>
          <w:lang w:eastAsia="fr-FR"/>
        </w:rPr>
        <w:t>.</w:t>
      </w:r>
      <w:r w:rsidR="001D563E" w:rsidRPr="00E86B83">
        <w:rPr>
          <w:rFonts w:ascii="Garamond" w:hAnsi="Garamond"/>
          <w:lang w:eastAsia="fr-FR"/>
        </w:rPr>
        <w:t xml:space="preserve"> Accès réservé aux Chevaliers et aux Hérauts.</w:t>
      </w:r>
    </w:p>
    <w:p w14:paraId="13FAE8AB" w14:textId="52F8E78E" w:rsidR="004121DF" w:rsidRPr="00E86B83" w:rsidRDefault="005F67EF"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n’est plus </w:t>
      </w:r>
      <w:r w:rsidR="00375630" w:rsidRPr="00E86B83">
        <w:rPr>
          <w:rFonts w:ascii="Garamond" w:hAnsi="Garamond"/>
          <w:lang w:eastAsia="fr-FR"/>
        </w:rPr>
        <w:t>affecté ni par les réussites héroïques ni par les échecs dramatiques. Accès réservé aux Champions.</w:t>
      </w:r>
    </w:p>
    <w:p w14:paraId="73CAF948" w14:textId="77777777" w:rsidR="00375630" w:rsidRPr="00E86B83" w:rsidRDefault="00375630" w:rsidP="003E68DF">
      <w:pPr>
        <w:spacing w:line="276" w:lineRule="auto"/>
        <w:jc w:val="center"/>
        <w:rPr>
          <w:rFonts w:ascii="Garamond" w:hAnsi="Garamond"/>
          <w:b/>
          <w:bCs/>
          <w:lang w:eastAsia="fr-FR"/>
        </w:rPr>
      </w:pPr>
      <w:r w:rsidRPr="00E86B83">
        <w:rPr>
          <w:rFonts w:ascii="Garamond" w:hAnsi="Garamond"/>
          <w:b/>
          <w:bCs/>
          <w:lang w:eastAsia="fr-FR"/>
        </w:rPr>
        <w:t>Perfection</w:t>
      </w:r>
    </w:p>
    <w:p w14:paraId="18B54F3B" w14:textId="06F2D6D7" w:rsidR="00375630" w:rsidRPr="00E86B83" w:rsidRDefault="00375630" w:rsidP="00AE521A">
      <w:pPr>
        <w:spacing w:line="276" w:lineRule="auto"/>
        <w:jc w:val="both"/>
        <w:rPr>
          <w:rFonts w:ascii="Garamond" w:hAnsi="Garamond"/>
          <w:lang w:eastAsia="fr-FR"/>
        </w:rPr>
      </w:pPr>
      <w:r w:rsidRPr="00E86B83">
        <w:rPr>
          <w:rFonts w:ascii="Garamond" w:hAnsi="Garamond"/>
          <w:lang w:eastAsia="fr-FR"/>
        </w:rPr>
        <w:t xml:space="preserve">L’un des attributs de l’Élu est augmenté, grâce à la bienveillance de la divinité. </w:t>
      </w:r>
      <w:r w:rsidRPr="00E86B83">
        <w:rPr>
          <w:rFonts w:ascii="Garamond" w:hAnsi="Garamond"/>
          <w:b/>
          <w:bCs/>
          <w:lang w:eastAsia="fr-FR"/>
        </w:rPr>
        <w:t xml:space="preserve">Il ne peut dépasser le maximum imposé par l’espèce. </w:t>
      </w:r>
      <w:r w:rsidRPr="00E86B83">
        <w:rPr>
          <w:rFonts w:ascii="Garamond" w:hAnsi="Garamond"/>
          <w:lang w:eastAsia="fr-FR"/>
        </w:rPr>
        <w:t>Ce Don peut être choisi plusieurs fois, mais il ne peut s’appliquer qu’une fois par attribut.</w:t>
      </w:r>
    </w:p>
    <w:p w14:paraId="38B2C2A0" w14:textId="41830C5B" w:rsidR="00375630" w:rsidRPr="00E86B83" w:rsidRDefault="00375630" w:rsidP="00AE521A">
      <w:pPr>
        <w:spacing w:line="276" w:lineRule="auto"/>
        <w:jc w:val="both"/>
        <w:rPr>
          <w:rFonts w:ascii="Garamond" w:hAnsi="Garamond"/>
          <w:i/>
          <w:iCs/>
          <w:lang w:eastAsia="fr-FR"/>
        </w:rPr>
      </w:pPr>
      <w:r w:rsidRPr="00E86B83">
        <w:rPr>
          <w:rFonts w:ascii="Garamond" w:hAnsi="Garamond"/>
          <w:i/>
          <w:iCs/>
          <w:lang w:eastAsia="fr-FR"/>
        </w:rPr>
        <w:t>Prérequis : 6 ou plus dans l’attribut modifié.</w:t>
      </w:r>
    </w:p>
    <w:p w14:paraId="1CCA6282" w14:textId="4888AD00" w:rsidR="00D422E2" w:rsidRPr="00E86B83" w:rsidRDefault="002F4E54"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xml:space="preserve">: </w:t>
      </w:r>
      <w:r w:rsidR="00D422E2" w:rsidRPr="00E86B83">
        <w:rPr>
          <w:rFonts w:ascii="Garamond" w:hAnsi="Garamond"/>
          <w:lang w:eastAsia="fr-FR"/>
        </w:rPr>
        <w:t>+ 1. Accès réservé aux Novices et aux Adeptes.</w:t>
      </w:r>
    </w:p>
    <w:p w14:paraId="643D4166" w14:textId="5EE4323A" w:rsidR="00D422E2" w:rsidRPr="00E86B83" w:rsidRDefault="002F4E54"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xml:space="preserve"> : </w:t>
      </w:r>
      <w:r w:rsidR="00D422E2" w:rsidRPr="00E86B83">
        <w:rPr>
          <w:rFonts w:ascii="Garamond" w:hAnsi="Garamond"/>
          <w:lang w:eastAsia="fr-FR"/>
        </w:rPr>
        <w:t>+ 2. Accès réservé aux Chevaliers et aux Hérauts.</w:t>
      </w:r>
    </w:p>
    <w:p w14:paraId="48E2DD73" w14:textId="36CDD419" w:rsidR="003E68DF" w:rsidRPr="00E86B83" w:rsidRDefault="002F4E54"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w:t>
      </w:r>
      <w:r w:rsidR="00D422E2" w:rsidRPr="00E86B83">
        <w:rPr>
          <w:rFonts w:ascii="Garamond" w:hAnsi="Garamond"/>
          <w:lang w:eastAsia="fr-FR"/>
        </w:rPr>
        <w:t>+ 3. Accès réservé aux Champions.</w:t>
      </w:r>
    </w:p>
    <w:p w14:paraId="1D7CA359" w14:textId="77777777" w:rsidR="00D422E2" w:rsidRPr="00E86B83" w:rsidRDefault="00D422E2" w:rsidP="003E68DF">
      <w:pPr>
        <w:spacing w:line="276" w:lineRule="auto"/>
        <w:jc w:val="center"/>
        <w:rPr>
          <w:rFonts w:ascii="Garamond" w:hAnsi="Garamond"/>
          <w:b/>
          <w:bCs/>
          <w:lang w:eastAsia="fr-FR"/>
        </w:rPr>
      </w:pPr>
      <w:r w:rsidRPr="00E86B83">
        <w:rPr>
          <w:rFonts w:ascii="Garamond" w:hAnsi="Garamond"/>
          <w:b/>
          <w:bCs/>
          <w:lang w:eastAsia="fr-FR"/>
        </w:rPr>
        <w:t>Le pilier de la Loi</w:t>
      </w:r>
    </w:p>
    <w:p w14:paraId="63B3CB15" w14:textId="5460C10F" w:rsidR="00D422E2" w:rsidRPr="00E86B83" w:rsidRDefault="00D422E2" w:rsidP="00AE521A">
      <w:pPr>
        <w:spacing w:line="276" w:lineRule="auto"/>
        <w:jc w:val="both"/>
        <w:rPr>
          <w:rFonts w:ascii="Garamond" w:hAnsi="Garamond"/>
          <w:lang w:eastAsia="fr-FR"/>
        </w:rPr>
      </w:pPr>
      <w:r w:rsidRPr="00E86B83">
        <w:rPr>
          <w:rFonts w:ascii="Garamond" w:hAnsi="Garamond"/>
          <w:lang w:eastAsia="fr-FR"/>
        </w:rPr>
        <w:t xml:space="preserve">Une fois par scénario, l’Élu peut résister à une menace ou agression, physique ou mentale, sans jeter les dés. Il est toutefois nécessaire que l’Élu ait conscience du danger. </w:t>
      </w:r>
      <w:r w:rsidR="008067A1" w:rsidRPr="00E86B83">
        <w:rPr>
          <w:rFonts w:ascii="Garamond" w:hAnsi="Garamond"/>
          <w:lang w:eastAsia="fr-FR"/>
        </w:rPr>
        <w:t>Il</w:t>
      </w:r>
      <w:r w:rsidRPr="00E86B83">
        <w:rPr>
          <w:rFonts w:ascii="Garamond" w:hAnsi="Garamond"/>
          <w:lang w:eastAsia="fr-FR"/>
        </w:rPr>
        <w:t xml:space="preserve"> pourra par exemple résister à la terreur provoquée par une créature du Chaos particulièrement abominable ou légendaire, mais ne pourra pas éviter d’être assommé par un habile voleur de Bakshaan qu’il n’avait pas vu. Cette résistance peut même être « extraordinaire » si l’Aspect de l’Élu est très haut.</w:t>
      </w:r>
    </w:p>
    <w:p w14:paraId="4C80D45B" w14:textId="2ECDECE2" w:rsidR="00D422E2" w:rsidRPr="00E86B83" w:rsidRDefault="00D422E2" w:rsidP="00AE521A">
      <w:pPr>
        <w:spacing w:line="276" w:lineRule="auto"/>
        <w:jc w:val="both"/>
        <w:rPr>
          <w:rFonts w:ascii="Garamond" w:hAnsi="Garamond"/>
          <w:lang w:eastAsia="fr-FR"/>
        </w:rPr>
      </w:pPr>
      <w:r w:rsidRPr="00E86B83">
        <w:rPr>
          <w:rFonts w:ascii="Garamond" w:hAnsi="Garamond"/>
          <w:lang w:eastAsia="fr-FR"/>
        </w:rPr>
        <w:t>S’il est un Adepte ou un Novice, l’Élu peut résister à l’ivresse lors d’une nuit de beuverie chez un Prince-Marchand de Bakshaan.</w:t>
      </w:r>
    </w:p>
    <w:p w14:paraId="13DD27DC" w14:textId="3203C5A6" w:rsidR="00D422E2" w:rsidRPr="00E86B83" w:rsidRDefault="00D422E2" w:rsidP="00AE521A">
      <w:pPr>
        <w:spacing w:line="276" w:lineRule="auto"/>
        <w:jc w:val="both"/>
        <w:rPr>
          <w:rFonts w:ascii="Garamond" w:hAnsi="Garamond"/>
          <w:lang w:eastAsia="fr-FR"/>
        </w:rPr>
      </w:pPr>
      <w:r w:rsidRPr="00E86B83">
        <w:rPr>
          <w:rFonts w:ascii="Garamond" w:hAnsi="Garamond"/>
          <w:lang w:eastAsia="fr-FR"/>
        </w:rPr>
        <w:t>S’il est un Chevalier ou un Héraut, l’Élu peut résister à un coup surpuissant (celui-ci est annulé) ou à l’apparition glaçante d’un Démon.</w:t>
      </w:r>
    </w:p>
    <w:p w14:paraId="726C5792" w14:textId="2FB51B57" w:rsidR="00D422E2" w:rsidRPr="00E86B83" w:rsidRDefault="00D422E2" w:rsidP="00AE521A">
      <w:pPr>
        <w:spacing w:line="276" w:lineRule="auto"/>
        <w:jc w:val="both"/>
        <w:rPr>
          <w:rFonts w:ascii="Garamond" w:hAnsi="Garamond"/>
          <w:lang w:eastAsia="fr-FR"/>
        </w:rPr>
      </w:pPr>
      <w:r w:rsidRPr="00E86B83">
        <w:rPr>
          <w:rFonts w:ascii="Garamond" w:hAnsi="Garamond"/>
          <w:lang w:eastAsia="fr-FR"/>
        </w:rPr>
        <w:t>S’il est un Champion, il peut par exemple soutenir l’arche d’un temple qui s’écroule pendant quelques précieuses secondes afin de laisser le temps à ses camarades de se mettre à l’abri (songez à Maciste, à Samson, ou tout simplement à Conan).</w:t>
      </w:r>
    </w:p>
    <w:p w14:paraId="7BE94D64" w14:textId="2CCEAEC7" w:rsidR="00D422E2" w:rsidRPr="00E86B83" w:rsidRDefault="00D422E2" w:rsidP="00AE521A">
      <w:pPr>
        <w:spacing w:line="276" w:lineRule="auto"/>
        <w:jc w:val="both"/>
        <w:rPr>
          <w:rFonts w:ascii="Garamond" w:hAnsi="Garamond"/>
          <w:lang w:eastAsia="fr-FR"/>
        </w:rPr>
      </w:pPr>
      <w:r w:rsidRPr="00E86B83">
        <w:rPr>
          <w:rFonts w:ascii="Garamond" w:hAnsi="Garamond"/>
          <w:lang w:eastAsia="fr-FR"/>
        </w:rPr>
        <w:t>Bref, n’hésitez pas à faire dans l’extraordinaire, mais ne basculez pas dans le grosbillisme sans limite (ou alors ne nous le dites pas). Il revient au MJ de doser avec justesse ce Don.</w:t>
      </w:r>
    </w:p>
    <w:p w14:paraId="126BCBCE" w14:textId="42566489" w:rsidR="003E2E99" w:rsidRDefault="00D422E2" w:rsidP="00AE521A">
      <w:pPr>
        <w:spacing w:line="276" w:lineRule="auto"/>
        <w:jc w:val="both"/>
        <w:rPr>
          <w:rFonts w:ascii="Garamond" w:hAnsi="Garamond"/>
          <w:i/>
          <w:iCs/>
          <w:lang w:eastAsia="fr-FR"/>
        </w:rPr>
      </w:pPr>
      <w:r w:rsidRPr="00E86B83">
        <w:rPr>
          <w:rFonts w:ascii="Garamond" w:hAnsi="Garamond"/>
          <w:i/>
          <w:iCs/>
          <w:lang w:eastAsia="fr-FR"/>
        </w:rPr>
        <w:t>Prérequis : 7 ou plus en Trempe</w:t>
      </w:r>
    </w:p>
    <w:p w14:paraId="0C85A256" w14:textId="77777777" w:rsidR="00292247" w:rsidRDefault="00292247" w:rsidP="00AE521A">
      <w:pPr>
        <w:spacing w:line="276" w:lineRule="auto"/>
        <w:jc w:val="both"/>
        <w:rPr>
          <w:rFonts w:ascii="Garamond" w:hAnsi="Garamond"/>
          <w:i/>
          <w:iCs/>
          <w:lang w:eastAsia="fr-FR"/>
        </w:rPr>
      </w:pPr>
    </w:p>
    <w:p w14:paraId="1D185F2E" w14:textId="77777777" w:rsidR="00292247" w:rsidRPr="003E68DF" w:rsidRDefault="00292247" w:rsidP="00AE521A">
      <w:pPr>
        <w:spacing w:line="276" w:lineRule="auto"/>
        <w:jc w:val="both"/>
        <w:rPr>
          <w:rFonts w:ascii="Garamond" w:hAnsi="Garamond"/>
          <w:i/>
          <w:iCs/>
          <w:lang w:eastAsia="fr-FR"/>
        </w:rPr>
      </w:pPr>
    </w:p>
    <w:p w14:paraId="3A20683C" w14:textId="77777777" w:rsidR="00D422E2" w:rsidRPr="00E86B83" w:rsidRDefault="00D422E2" w:rsidP="003E68DF">
      <w:pPr>
        <w:spacing w:line="276" w:lineRule="auto"/>
        <w:jc w:val="center"/>
        <w:rPr>
          <w:rFonts w:ascii="Garamond" w:hAnsi="Garamond"/>
          <w:b/>
          <w:bCs/>
          <w:lang w:eastAsia="fr-FR"/>
        </w:rPr>
      </w:pPr>
      <w:r w:rsidRPr="00E86B83">
        <w:rPr>
          <w:rFonts w:ascii="Garamond" w:hAnsi="Garamond"/>
          <w:b/>
          <w:bCs/>
          <w:lang w:eastAsia="fr-FR"/>
        </w:rPr>
        <w:lastRenderedPageBreak/>
        <w:t>Protection du Mage</w:t>
      </w:r>
    </w:p>
    <w:p w14:paraId="4939032E" w14:textId="77777777" w:rsidR="00C12399" w:rsidRPr="00E86B83" w:rsidRDefault="00C12399" w:rsidP="00AE521A">
      <w:pPr>
        <w:spacing w:line="276" w:lineRule="auto"/>
        <w:jc w:val="both"/>
        <w:rPr>
          <w:rFonts w:ascii="Garamond" w:hAnsi="Garamond"/>
          <w:lang w:eastAsia="fr-FR"/>
        </w:rPr>
      </w:pPr>
      <w:r w:rsidRPr="00E86B83">
        <w:rPr>
          <w:rFonts w:ascii="Garamond" w:hAnsi="Garamond"/>
          <w:lang w:eastAsia="fr-FR"/>
        </w:rPr>
        <w:t>L’Élu est protégé contre les attaques des créatures nées ou invoquées grâce à la sorcellerie (les Élémentaire, les Démons, les Automata…). La protection dont il bénéficie dépend du niveau du Talent.</w:t>
      </w:r>
    </w:p>
    <w:p w14:paraId="2B3BC644" w14:textId="77777777" w:rsidR="00C12399" w:rsidRPr="00E86B83" w:rsidRDefault="00C12399" w:rsidP="00AE521A">
      <w:pPr>
        <w:spacing w:line="276" w:lineRule="auto"/>
        <w:jc w:val="both"/>
        <w:rPr>
          <w:rFonts w:ascii="Garamond" w:hAnsi="Garamond"/>
          <w:i/>
          <w:iCs/>
          <w:lang w:eastAsia="fr-FR"/>
        </w:rPr>
      </w:pPr>
      <w:r w:rsidRPr="00E86B83">
        <w:rPr>
          <w:rFonts w:ascii="Garamond" w:hAnsi="Garamond"/>
          <w:i/>
          <w:iCs/>
          <w:lang w:eastAsia="fr-FR"/>
        </w:rPr>
        <w:t>Prérequis : 6 ou plus en Trempe.</w:t>
      </w:r>
    </w:p>
    <w:p w14:paraId="2F31EE47" w14:textId="4B30EDE8" w:rsidR="00C12399" w:rsidRPr="00E86B83" w:rsidRDefault="00C12399"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xml:space="preserve">: +1 au </w:t>
      </w:r>
      <w:r w:rsidRPr="00E86B83">
        <w:rPr>
          <w:rFonts w:ascii="Garamond" w:hAnsi="Garamond"/>
          <w:i/>
          <w:iCs/>
          <w:lang w:eastAsia="fr-FR"/>
        </w:rPr>
        <w:t>Seuil de Défense</w:t>
      </w:r>
      <w:r w:rsidR="00E66289" w:rsidRPr="00E86B83">
        <w:rPr>
          <w:rFonts w:ascii="Garamond" w:hAnsi="Garamond"/>
          <w:lang w:eastAsia="fr-FR"/>
        </w:rPr>
        <w:t>, à la</w:t>
      </w:r>
      <w:r w:rsidR="00E66289" w:rsidRPr="00E86B83">
        <w:rPr>
          <w:rFonts w:ascii="Garamond" w:hAnsi="Garamond"/>
          <w:i/>
          <w:iCs/>
          <w:lang w:eastAsia="fr-FR"/>
        </w:rPr>
        <w:t xml:space="preserve"> Trempe</w:t>
      </w:r>
      <w:r w:rsidRPr="00E86B83">
        <w:rPr>
          <w:rFonts w:ascii="Garamond" w:hAnsi="Garamond"/>
          <w:lang w:eastAsia="fr-FR"/>
        </w:rPr>
        <w:t xml:space="preserve"> et au </w:t>
      </w:r>
      <w:r w:rsidRPr="00E86B83">
        <w:rPr>
          <w:rFonts w:ascii="Garamond" w:hAnsi="Garamond"/>
          <w:i/>
          <w:iCs/>
          <w:lang w:eastAsia="fr-FR"/>
        </w:rPr>
        <w:t>Seuil de Pouvoir</w:t>
      </w:r>
      <w:r w:rsidRPr="00E86B83">
        <w:rPr>
          <w:rFonts w:ascii="Garamond" w:hAnsi="Garamond"/>
          <w:lang w:eastAsia="fr-FR"/>
        </w:rPr>
        <w:t xml:space="preserve"> pour résister à n’importe quelle attaque ou capacité de la créature en question. Accès réservé aux Novices et aux Adeptes. </w:t>
      </w:r>
    </w:p>
    <w:p w14:paraId="298EEFE3" w14:textId="14CD66AA" w:rsidR="00C12399" w:rsidRPr="00E86B83" w:rsidRDefault="00C12399"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xml:space="preserve"> : +2 </w:t>
      </w:r>
      <w:r w:rsidR="00E66289" w:rsidRPr="00E86B83">
        <w:rPr>
          <w:rFonts w:ascii="Garamond" w:hAnsi="Garamond"/>
          <w:lang w:eastAsia="fr-FR"/>
        </w:rPr>
        <w:t xml:space="preserve">au </w:t>
      </w:r>
      <w:r w:rsidR="00E66289" w:rsidRPr="00E86B83">
        <w:rPr>
          <w:rFonts w:ascii="Garamond" w:hAnsi="Garamond"/>
          <w:i/>
          <w:iCs/>
          <w:lang w:eastAsia="fr-FR"/>
        </w:rPr>
        <w:t>Seuil de Défense</w:t>
      </w:r>
      <w:r w:rsidR="00E66289" w:rsidRPr="00E86B83">
        <w:rPr>
          <w:rFonts w:ascii="Garamond" w:hAnsi="Garamond"/>
          <w:lang w:eastAsia="fr-FR"/>
        </w:rPr>
        <w:t>, à la</w:t>
      </w:r>
      <w:r w:rsidR="00E66289" w:rsidRPr="00E86B83">
        <w:rPr>
          <w:rFonts w:ascii="Garamond" w:hAnsi="Garamond"/>
          <w:i/>
          <w:iCs/>
          <w:lang w:eastAsia="fr-FR"/>
        </w:rPr>
        <w:t xml:space="preserve"> Trempe</w:t>
      </w:r>
      <w:r w:rsidR="00E66289" w:rsidRPr="00E86B83">
        <w:rPr>
          <w:rFonts w:ascii="Garamond" w:hAnsi="Garamond"/>
          <w:lang w:eastAsia="fr-FR"/>
        </w:rPr>
        <w:t xml:space="preserve"> et au </w:t>
      </w:r>
      <w:r w:rsidR="00E66289" w:rsidRPr="00E86B83">
        <w:rPr>
          <w:rFonts w:ascii="Garamond" w:hAnsi="Garamond"/>
          <w:i/>
          <w:iCs/>
          <w:lang w:eastAsia="fr-FR"/>
        </w:rPr>
        <w:t>Seuil de Pouvoir</w:t>
      </w:r>
      <w:r w:rsidR="00E66289" w:rsidRPr="00E86B83">
        <w:rPr>
          <w:rFonts w:ascii="Garamond" w:hAnsi="Garamond"/>
          <w:lang w:eastAsia="fr-FR"/>
        </w:rPr>
        <w:t xml:space="preserve"> </w:t>
      </w:r>
      <w:r w:rsidRPr="00E86B83">
        <w:rPr>
          <w:rFonts w:ascii="Garamond" w:hAnsi="Garamond"/>
          <w:lang w:eastAsia="fr-FR"/>
        </w:rPr>
        <w:t>pour résister à n’importe quelle attaque ou capacité de la créature en question. Accès réservé aux Chevaliers et aux Hérauts.</w:t>
      </w:r>
    </w:p>
    <w:p w14:paraId="729E75C8" w14:textId="075BBADB" w:rsidR="003E2E99" w:rsidRPr="00E86B83" w:rsidRDefault="00C12399"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+3 </w:t>
      </w:r>
      <w:r w:rsidR="00E66289" w:rsidRPr="00E86B83">
        <w:rPr>
          <w:rFonts w:ascii="Garamond" w:hAnsi="Garamond"/>
          <w:lang w:eastAsia="fr-FR"/>
        </w:rPr>
        <w:t xml:space="preserve">au </w:t>
      </w:r>
      <w:r w:rsidR="00E66289" w:rsidRPr="00E86B83">
        <w:rPr>
          <w:rFonts w:ascii="Garamond" w:hAnsi="Garamond"/>
          <w:i/>
          <w:iCs/>
          <w:lang w:eastAsia="fr-FR"/>
        </w:rPr>
        <w:t>Seuil de Défense</w:t>
      </w:r>
      <w:r w:rsidR="00E66289" w:rsidRPr="00E86B83">
        <w:rPr>
          <w:rFonts w:ascii="Garamond" w:hAnsi="Garamond"/>
          <w:lang w:eastAsia="fr-FR"/>
        </w:rPr>
        <w:t>, à la</w:t>
      </w:r>
      <w:r w:rsidR="00E66289" w:rsidRPr="00E86B83">
        <w:rPr>
          <w:rFonts w:ascii="Garamond" w:hAnsi="Garamond"/>
          <w:i/>
          <w:iCs/>
          <w:lang w:eastAsia="fr-FR"/>
        </w:rPr>
        <w:t xml:space="preserve"> Trempe</w:t>
      </w:r>
      <w:r w:rsidR="00E66289" w:rsidRPr="00E86B83">
        <w:rPr>
          <w:rFonts w:ascii="Garamond" w:hAnsi="Garamond"/>
          <w:lang w:eastAsia="fr-FR"/>
        </w:rPr>
        <w:t xml:space="preserve"> et au </w:t>
      </w:r>
      <w:r w:rsidR="00E66289" w:rsidRPr="00E86B83">
        <w:rPr>
          <w:rFonts w:ascii="Garamond" w:hAnsi="Garamond"/>
          <w:i/>
          <w:iCs/>
          <w:lang w:eastAsia="fr-FR"/>
        </w:rPr>
        <w:t>Seuil de Pouvoir</w:t>
      </w:r>
      <w:r w:rsidR="00E66289" w:rsidRPr="00E86B83">
        <w:rPr>
          <w:rFonts w:ascii="Garamond" w:hAnsi="Garamond"/>
          <w:lang w:eastAsia="fr-FR"/>
        </w:rPr>
        <w:t xml:space="preserve"> </w:t>
      </w:r>
      <w:r w:rsidRPr="00E86B83">
        <w:rPr>
          <w:rFonts w:ascii="Garamond" w:hAnsi="Garamond"/>
          <w:lang w:eastAsia="fr-FR"/>
        </w:rPr>
        <w:t>pour résister à n’importe quelle attaque ou capacité de la créature en question. Accès réservé aux Champions.</w:t>
      </w:r>
    </w:p>
    <w:p w14:paraId="00AB0F89" w14:textId="77777777" w:rsidR="00F43EAF" w:rsidRPr="00E86B83" w:rsidRDefault="00F43EAF" w:rsidP="003E68DF">
      <w:pPr>
        <w:spacing w:line="276" w:lineRule="auto"/>
        <w:jc w:val="center"/>
        <w:rPr>
          <w:rFonts w:ascii="Garamond" w:hAnsi="Garamond"/>
          <w:b/>
          <w:bCs/>
          <w:lang w:eastAsia="fr-FR"/>
        </w:rPr>
      </w:pPr>
      <w:r w:rsidRPr="00E86B83">
        <w:rPr>
          <w:rFonts w:ascii="Garamond" w:hAnsi="Garamond"/>
          <w:b/>
          <w:bCs/>
          <w:lang w:eastAsia="fr-FR"/>
        </w:rPr>
        <w:t>Rectitude</w:t>
      </w:r>
    </w:p>
    <w:p w14:paraId="7E7AB7BB" w14:textId="6015B4AA" w:rsidR="00F43EAF" w:rsidRPr="00E86B83" w:rsidRDefault="00F43EAF" w:rsidP="00AE521A">
      <w:pPr>
        <w:spacing w:line="276" w:lineRule="auto"/>
        <w:jc w:val="both"/>
        <w:rPr>
          <w:rFonts w:ascii="Garamond" w:hAnsi="Garamond"/>
          <w:lang w:eastAsia="fr-FR"/>
        </w:rPr>
      </w:pPr>
      <w:r w:rsidRPr="00E86B83">
        <w:rPr>
          <w:rFonts w:ascii="Garamond" w:hAnsi="Garamond"/>
          <w:lang w:eastAsia="fr-FR"/>
        </w:rPr>
        <w:t>L’Élu peut supporter n’importe quel type de souffrance</w:t>
      </w:r>
      <w:r w:rsidR="006C3092">
        <w:rPr>
          <w:rFonts w:ascii="Garamond" w:hAnsi="Garamond"/>
          <w:lang w:eastAsia="fr-FR"/>
        </w:rPr>
        <w:t xml:space="preserve"> physique</w:t>
      </w:r>
      <w:r w:rsidRPr="00E86B83">
        <w:rPr>
          <w:rFonts w:ascii="Garamond" w:hAnsi="Garamond"/>
          <w:lang w:eastAsia="fr-FR"/>
        </w:rPr>
        <w:t xml:space="preserve">. </w:t>
      </w:r>
      <w:r w:rsidR="00617A73" w:rsidRPr="00E86B83">
        <w:rPr>
          <w:rFonts w:ascii="Garamond" w:hAnsi="Garamond"/>
          <w:lang w:eastAsia="fr-FR"/>
        </w:rPr>
        <w:t xml:space="preserve">Il ne subit pas les malus des Adversités reçues lorsqu’il est Affaibli et Très Affaibli. </w:t>
      </w:r>
      <w:r w:rsidRPr="00E86B83">
        <w:rPr>
          <w:rFonts w:ascii="Garamond" w:hAnsi="Garamond"/>
          <w:lang w:eastAsia="fr-FR"/>
        </w:rPr>
        <w:t>Il est immunisé contre la torture.</w:t>
      </w:r>
    </w:p>
    <w:p w14:paraId="20A9BB91" w14:textId="651C2A4A" w:rsidR="003E2E99" w:rsidRPr="003E68DF" w:rsidRDefault="00F43EAF" w:rsidP="00AE521A">
      <w:pPr>
        <w:spacing w:line="276" w:lineRule="auto"/>
        <w:jc w:val="both"/>
        <w:rPr>
          <w:rFonts w:ascii="Garamond" w:hAnsi="Garamond"/>
          <w:i/>
          <w:iCs/>
          <w:lang w:eastAsia="fr-FR"/>
        </w:rPr>
      </w:pPr>
      <w:r w:rsidRPr="00E86B83">
        <w:rPr>
          <w:rFonts w:ascii="Garamond" w:hAnsi="Garamond"/>
          <w:i/>
          <w:iCs/>
          <w:lang w:eastAsia="fr-FR"/>
        </w:rPr>
        <w:t>Prérequis :</w:t>
      </w:r>
      <w:r w:rsidR="00617A73" w:rsidRPr="00E86B83">
        <w:rPr>
          <w:rFonts w:ascii="Garamond" w:hAnsi="Garamond"/>
          <w:i/>
          <w:iCs/>
          <w:lang w:eastAsia="fr-FR"/>
        </w:rPr>
        <w:t xml:space="preserve"> </w:t>
      </w:r>
      <w:r w:rsidRPr="00E86B83">
        <w:rPr>
          <w:rFonts w:ascii="Garamond" w:hAnsi="Garamond"/>
          <w:i/>
          <w:iCs/>
          <w:lang w:eastAsia="fr-FR"/>
        </w:rPr>
        <w:t>6 ou plus en Trempe.</w:t>
      </w:r>
    </w:p>
    <w:p w14:paraId="6649CD57" w14:textId="77777777" w:rsidR="00F43EAF" w:rsidRPr="00E86B83" w:rsidRDefault="00F43EAF" w:rsidP="003E68DF">
      <w:pPr>
        <w:spacing w:line="276" w:lineRule="auto"/>
        <w:jc w:val="center"/>
        <w:rPr>
          <w:rFonts w:ascii="Garamond" w:hAnsi="Garamond"/>
          <w:b/>
          <w:bCs/>
          <w:lang w:eastAsia="fr-FR"/>
        </w:rPr>
      </w:pPr>
      <w:r w:rsidRPr="00E86B83">
        <w:rPr>
          <w:rFonts w:ascii="Garamond" w:hAnsi="Garamond"/>
          <w:b/>
          <w:bCs/>
          <w:lang w:eastAsia="fr-FR"/>
        </w:rPr>
        <w:t>Santé renforcée</w:t>
      </w:r>
    </w:p>
    <w:p w14:paraId="1354CCD3" w14:textId="77777777" w:rsidR="004A054F" w:rsidRPr="00E86B83" w:rsidRDefault="004A054F" w:rsidP="00AE521A">
      <w:pPr>
        <w:spacing w:line="276" w:lineRule="auto"/>
        <w:jc w:val="both"/>
        <w:rPr>
          <w:rFonts w:ascii="Garamond" w:hAnsi="Garamond"/>
          <w:lang w:eastAsia="fr-FR"/>
        </w:rPr>
      </w:pPr>
      <w:r w:rsidRPr="00E86B83">
        <w:rPr>
          <w:rFonts w:ascii="Garamond" w:hAnsi="Garamond"/>
          <w:lang w:eastAsia="fr-FR"/>
        </w:rPr>
        <w:t xml:space="preserve">Le </w:t>
      </w:r>
      <w:r w:rsidRPr="00E86B83">
        <w:rPr>
          <w:rFonts w:ascii="Garamond" w:hAnsi="Garamond"/>
          <w:i/>
          <w:iCs/>
          <w:lang w:eastAsia="fr-FR"/>
        </w:rPr>
        <w:t>Seuil de Vigueur</w:t>
      </w:r>
      <w:r w:rsidRPr="00E86B83">
        <w:rPr>
          <w:rFonts w:ascii="Garamond" w:hAnsi="Garamond"/>
          <w:lang w:eastAsia="fr-FR"/>
        </w:rPr>
        <w:t xml:space="preserve"> de l’Élu augmente de +1. Ce Don ne peut être pris qu’une seule fois, même si l’Élu conclut plusieurs Pactes.</w:t>
      </w:r>
    </w:p>
    <w:p w14:paraId="37426403" w14:textId="77777777" w:rsidR="004A054F" w:rsidRPr="00E86B83" w:rsidRDefault="004A054F" w:rsidP="00AE521A">
      <w:pPr>
        <w:spacing w:line="276" w:lineRule="auto"/>
        <w:jc w:val="both"/>
        <w:rPr>
          <w:rFonts w:ascii="Garamond" w:hAnsi="Garamond"/>
          <w:i/>
          <w:iCs/>
          <w:lang w:eastAsia="fr-FR"/>
        </w:rPr>
      </w:pPr>
      <w:r w:rsidRPr="00E86B83">
        <w:rPr>
          <w:rFonts w:ascii="Garamond" w:hAnsi="Garamond"/>
          <w:i/>
          <w:iCs/>
          <w:lang w:eastAsia="fr-FR"/>
        </w:rPr>
        <w:t>Prérequis : 6 ou plus en Trempe.</w:t>
      </w:r>
    </w:p>
    <w:p w14:paraId="5C68F8B4" w14:textId="77777777" w:rsidR="00F43EAF" w:rsidRPr="00E86B83" w:rsidRDefault="00F43EAF" w:rsidP="003E68DF">
      <w:pPr>
        <w:spacing w:line="276" w:lineRule="auto"/>
        <w:jc w:val="center"/>
        <w:rPr>
          <w:rFonts w:ascii="Garamond" w:hAnsi="Garamond"/>
          <w:b/>
          <w:bCs/>
          <w:lang w:eastAsia="fr-FR"/>
        </w:rPr>
      </w:pPr>
      <w:r w:rsidRPr="00E86B83">
        <w:rPr>
          <w:rFonts w:ascii="Garamond" w:hAnsi="Garamond"/>
          <w:b/>
          <w:bCs/>
          <w:lang w:eastAsia="fr-FR"/>
        </w:rPr>
        <w:t>Sens du Pur</w:t>
      </w:r>
    </w:p>
    <w:p w14:paraId="78D3FB76" w14:textId="639DCB45" w:rsidR="00F43EAF" w:rsidRPr="00E86B83" w:rsidRDefault="00F43EAF" w:rsidP="00AE521A">
      <w:pPr>
        <w:spacing w:line="276" w:lineRule="auto"/>
        <w:jc w:val="both"/>
        <w:rPr>
          <w:rFonts w:ascii="Garamond" w:hAnsi="Garamond"/>
          <w:lang w:eastAsia="fr-FR"/>
        </w:rPr>
      </w:pPr>
      <w:r w:rsidRPr="00E86B83">
        <w:rPr>
          <w:rFonts w:ascii="Garamond" w:hAnsi="Garamond"/>
          <w:lang w:eastAsia="fr-FR"/>
        </w:rPr>
        <w:t xml:space="preserve">L’Élu a immédiatement conscience de la présence passée ou actuelle du Chaos (sortilège à l’œuvre, puissant serviteur…). Le personnage est très sensible aux émanations chaotiques, elles lui soulèvent le cœur. La distance de détection </w:t>
      </w:r>
      <w:r w:rsidR="00537EF6" w:rsidRPr="00E86B83">
        <w:rPr>
          <w:rFonts w:ascii="Garamond" w:hAnsi="Garamond"/>
          <w:lang w:eastAsia="fr-FR"/>
        </w:rPr>
        <w:t>dépend du niveau du Talent.</w:t>
      </w:r>
    </w:p>
    <w:p w14:paraId="6CDB5572" w14:textId="147ECA04" w:rsidR="00F43EAF" w:rsidRPr="00E86B83" w:rsidRDefault="00F43EAF" w:rsidP="00AE521A">
      <w:pPr>
        <w:spacing w:line="276" w:lineRule="auto"/>
        <w:jc w:val="both"/>
        <w:rPr>
          <w:rFonts w:ascii="Garamond" w:hAnsi="Garamond"/>
          <w:i/>
          <w:iCs/>
          <w:lang w:eastAsia="fr-FR"/>
        </w:rPr>
      </w:pPr>
      <w:r w:rsidRPr="00E86B83">
        <w:rPr>
          <w:rFonts w:ascii="Garamond" w:hAnsi="Garamond"/>
          <w:i/>
          <w:iCs/>
          <w:lang w:eastAsia="fr-FR"/>
        </w:rPr>
        <w:t>Prérequis :</w:t>
      </w:r>
      <w:r w:rsidR="004B1189" w:rsidRPr="00E86B83">
        <w:rPr>
          <w:rFonts w:ascii="Garamond" w:hAnsi="Garamond"/>
          <w:i/>
          <w:iCs/>
          <w:lang w:eastAsia="fr-FR"/>
        </w:rPr>
        <w:t xml:space="preserve"> </w:t>
      </w:r>
      <w:r w:rsidRPr="00E86B83">
        <w:rPr>
          <w:rFonts w:ascii="Garamond" w:hAnsi="Garamond"/>
          <w:i/>
          <w:iCs/>
          <w:lang w:eastAsia="fr-FR"/>
        </w:rPr>
        <w:t>6 ou plus en Adresse ou Clairvoyance.</w:t>
      </w:r>
    </w:p>
    <w:p w14:paraId="3FD77B8D" w14:textId="209159A7" w:rsidR="00F43EAF" w:rsidRPr="00E86B83" w:rsidRDefault="00E7755C" w:rsidP="00AE521A">
      <w:pPr>
        <w:spacing w:line="276" w:lineRule="auto"/>
        <w:jc w:val="both"/>
        <w:rPr>
          <w:rFonts w:ascii="Garamond" w:hAnsi="Garamond"/>
          <w:lang w:eastAsia="fr-FR"/>
        </w:rPr>
      </w:pPr>
      <w:r w:rsidRPr="00E86B83">
        <w:rPr>
          <w:rFonts w:ascii="Garamond" w:hAnsi="Garamond"/>
          <w:b/>
          <w:bCs/>
          <w:lang w:eastAsia="fr-FR"/>
        </w:rPr>
        <w:t>Initié </w:t>
      </w:r>
      <w:r w:rsidRPr="00E86B83">
        <w:rPr>
          <w:rFonts w:ascii="Garamond" w:hAnsi="Garamond"/>
          <w:lang w:eastAsia="fr-FR"/>
        </w:rPr>
        <w:t xml:space="preserve">: </w:t>
      </w:r>
      <w:r w:rsidR="00F43EAF" w:rsidRPr="00E86B83">
        <w:rPr>
          <w:rFonts w:ascii="Garamond" w:hAnsi="Garamond"/>
          <w:lang w:eastAsia="fr-FR"/>
        </w:rPr>
        <w:t>dans un rayon de 10 mètres. Accès réservé aux Novices et aux Adeptes.</w:t>
      </w:r>
    </w:p>
    <w:p w14:paraId="7E8803E2" w14:textId="68BFA1DD" w:rsidR="00F43EAF" w:rsidRPr="00E86B83" w:rsidRDefault="00736C29" w:rsidP="00AE521A">
      <w:pPr>
        <w:spacing w:line="276" w:lineRule="auto"/>
        <w:jc w:val="both"/>
        <w:rPr>
          <w:rFonts w:ascii="Garamond" w:hAnsi="Garamond"/>
          <w:lang w:eastAsia="fr-FR"/>
        </w:rPr>
      </w:pPr>
      <w:r w:rsidRPr="00E86B83">
        <w:rPr>
          <w:rFonts w:ascii="Garamond" w:hAnsi="Garamond"/>
          <w:b/>
          <w:bCs/>
          <w:lang w:eastAsia="fr-FR"/>
        </w:rPr>
        <w:t>Aguerri</w:t>
      </w:r>
      <w:r w:rsidRPr="00E86B83">
        <w:rPr>
          <w:rFonts w:ascii="Garamond" w:hAnsi="Garamond"/>
          <w:lang w:eastAsia="fr-FR"/>
        </w:rPr>
        <w:t xml:space="preserve"> : </w:t>
      </w:r>
      <w:r w:rsidR="00F43EAF" w:rsidRPr="00E86B83">
        <w:rPr>
          <w:rFonts w:ascii="Garamond" w:hAnsi="Garamond"/>
          <w:lang w:eastAsia="fr-FR"/>
        </w:rPr>
        <w:t>dans un rayon de 100 mètres. Accès réservé aux Chevaliers et aux Hérauts.</w:t>
      </w:r>
    </w:p>
    <w:p w14:paraId="7DA2D93B" w14:textId="4704406A" w:rsidR="00F43EAF" w:rsidRPr="00E86B83" w:rsidRDefault="00736C29" w:rsidP="00AE521A">
      <w:pPr>
        <w:spacing w:line="276" w:lineRule="auto"/>
        <w:jc w:val="both"/>
        <w:rPr>
          <w:rFonts w:ascii="Garamond" w:hAnsi="Garamond"/>
          <w:lang w:eastAsia="fr-FR"/>
        </w:rPr>
      </w:pPr>
      <w:r w:rsidRPr="00E86B83">
        <w:rPr>
          <w:rFonts w:ascii="Garamond" w:hAnsi="Garamond"/>
          <w:b/>
          <w:bCs/>
          <w:lang w:eastAsia="fr-FR"/>
        </w:rPr>
        <w:t>Maître</w:t>
      </w:r>
      <w:r w:rsidRPr="00E86B83">
        <w:rPr>
          <w:rFonts w:ascii="Garamond" w:hAnsi="Garamond"/>
          <w:lang w:eastAsia="fr-FR"/>
        </w:rPr>
        <w:t xml:space="preserve"> : </w:t>
      </w:r>
      <w:r w:rsidR="00F43EAF" w:rsidRPr="00E86B83">
        <w:rPr>
          <w:rFonts w:ascii="Garamond" w:hAnsi="Garamond"/>
          <w:lang w:eastAsia="fr-FR"/>
        </w:rPr>
        <w:t>dans un rayon de 1000 mètres. Accès réservé aux Champions.</w:t>
      </w:r>
    </w:p>
    <w:p w14:paraId="46208014" w14:textId="0B24465D" w:rsidR="009A097D" w:rsidRPr="00E86B83" w:rsidRDefault="009A097D" w:rsidP="0002744B">
      <w:pPr>
        <w:pStyle w:val="Titre3"/>
      </w:pPr>
      <w:bookmarkStart w:id="106" w:name="_Toc200737486"/>
      <w:r w:rsidRPr="00E86B83">
        <w:t>5.4.3 Tendances</w:t>
      </w:r>
      <w:r w:rsidR="007935A8" w:rsidRPr="00E86B83">
        <w:t xml:space="preserve"> de la Loi</w:t>
      </w:r>
      <w:bookmarkEnd w:id="106"/>
    </w:p>
    <w:p w14:paraId="7B7B27E6" w14:textId="601BEB94" w:rsidR="004E0F91" w:rsidRPr="00E86B83" w:rsidRDefault="004E0F91" w:rsidP="003E68DF">
      <w:pPr>
        <w:spacing w:line="276" w:lineRule="auto"/>
        <w:jc w:val="center"/>
        <w:rPr>
          <w:rFonts w:ascii="Garamond" w:hAnsi="Garamond"/>
          <w:b/>
          <w:bCs/>
          <w:lang w:eastAsia="fr-FR"/>
        </w:rPr>
      </w:pPr>
      <w:r w:rsidRPr="00E86B83">
        <w:rPr>
          <w:rFonts w:ascii="Garamond" w:hAnsi="Garamond"/>
          <w:b/>
          <w:bCs/>
          <w:lang w:eastAsia="fr-FR"/>
        </w:rPr>
        <w:t>Assommant</w:t>
      </w:r>
    </w:p>
    <w:p w14:paraId="0A0E1E85" w14:textId="7FE19980" w:rsidR="004E0F91" w:rsidRDefault="004E0F91" w:rsidP="00AE521A">
      <w:pPr>
        <w:spacing w:line="276" w:lineRule="auto"/>
        <w:jc w:val="both"/>
        <w:rPr>
          <w:rFonts w:ascii="Garamond" w:hAnsi="Garamond"/>
          <w:lang w:eastAsia="fr-FR"/>
        </w:rPr>
      </w:pPr>
      <w:r w:rsidRPr="00E86B83">
        <w:rPr>
          <w:rFonts w:ascii="Garamond" w:hAnsi="Garamond"/>
          <w:lang w:eastAsia="fr-FR"/>
        </w:rPr>
        <w:t xml:space="preserve">L’Élu devient terriblement ennuyeux, quel que soit le sujet abordé. Il ne manque jamais de s’étendre longuement et lourdement sur tous les aspects du sujet en question. </w:t>
      </w:r>
      <w:r w:rsidR="00822C3F" w:rsidRPr="00E86B83">
        <w:rPr>
          <w:rFonts w:ascii="Garamond" w:hAnsi="Garamond"/>
          <w:lang w:eastAsia="fr-FR"/>
        </w:rPr>
        <w:t>Le SD de ses actions est majoré de</w:t>
      </w:r>
      <w:r w:rsidRPr="00E86B83">
        <w:rPr>
          <w:rFonts w:ascii="Garamond" w:hAnsi="Garamond"/>
          <w:lang w:eastAsia="fr-FR"/>
        </w:rPr>
        <w:t xml:space="preserve"> 3 dans toute situation sociale requérant de provoquer l’intérêt ou la passion d’un auditoire, si maigre soit-il.</w:t>
      </w:r>
    </w:p>
    <w:p w14:paraId="128EC086" w14:textId="77777777" w:rsidR="00292247" w:rsidRPr="00E86B83" w:rsidRDefault="00292247" w:rsidP="00AE521A">
      <w:pPr>
        <w:spacing w:line="276" w:lineRule="auto"/>
        <w:jc w:val="both"/>
        <w:rPr>
          <w:rFonts w:ascii="Garamond" w:hAnsi="Garamond"/>
          <w:lang w:eastAsia="fr-FR"/>
        </w:rPr>
      </w:pPr>
    </w:p>
    <w:p w14:paraId="5AB59A99" w14:textId="77777777" w:rsidR="004E0F91" w:rsidRPr="00E86B83" w:rsidRDefault="004E0F91" w:rsidP="003E68DF">
      <w:pPr>
        <w:spacing w:line="276" w:lineRule="auto"/>
        <w:jc w:val="center"/>
        <w:rPr>
          <w:rFonts w:ascii="Garamond" w:hAnsi="Garamond"/>
          <w:b/>
          <w:bCs/>
          <w:lang w:eastAsia="fr-FR"/>
        </w:rPr>
      </w:pPr>
      <w:r w:rsidRPr="00E86B83">
        <w:rPr>
          <w:rFonts w:ascii="Garamond" w:hAnsi="Garamond"/>
          <w:b/>
          <w:bCs/>
          <w:lang w:eastAsia="fr-FR"/>
        </w:rPr>
        <w:lastRenderedPageBreak/>
        <w:t>Chaste</w:t>
      </w:r>
    </w:p>
    <w:p w14:paraId="1EBE0220" w14:textId="766F9CB6" w:rsidR="004E0F91" w:rsidRPr="00E86B83" w:rsidRDefault="004E0F91" w:rsidP="00AE521A">
      <w:pPr>
        <w:spacing w:line="276" w:lineRule="auto"/>
        <w:jc w:val="both"/>
        <w:rPr>
          <w:rFonts w:ascii="Garamond" w:hAnsi="Garamond"/>
          <w:lang w:eastAsia="fr-FR"/>
        </w:rPr>
      </w:pPr>
      <w:r w:rsidRPr="00E86B83">
        <w:rPr>
          <w:rFonts w:ascii="Garamond" w:hAnsi="Garamond"/>
          <w:lang w:eastAsia="fr-FR"/>
        </w:rPr>
        <w:t xml:space="preserve">L’Élu a fait vœu de chasteté. S’il rompt ce vœu, </w:t>
      </w:r>
      <w:r w:rsidR="00B80FFF" w:rsidRPr="00E86B83">
        <w:rPr>
          <w:rFonts w:ascii="Garamond" w:hAnsi="Garamond"/>
          <w:lang w:eastAsia="fr-FR"/>
        </w:rPr>
        <w:t>il perd automatiquement le Don correspondant.</w:t>
      </w:r>
    </w:p>
    <w:p w14:paraId="7A643953" w14:textId="77777777" w:rsidR="004E0F91" w:rsidRPr="00E86B83" w:rsidRDefault="004E0F91" w:rsidP="003E68DF">
      <w:pPr>
        <w:spacing w:line="276" w:lineRule="auto"/>
        <w:jc w:val="center"/>
        <w:rPr>
          <w:rFonts w:ascii="Garamond" w:hAnsi="Garamond"/>
          <w:b/>
          <w:bCs/>
          <w:lang w:eastAsia="fr-FR"/>
        </w:rPr>
      </w:pPr>
      <w:r w:rsidRPr="00E86B83">
        <w:rPr>
          <w:rFonts w:ascii="Garamond" w:hAnsi="Garamond"/>
          <w:b/>
          <w:bCs/>
          <w:lang w:eastAsia="fr-FR"/>
        </w:rPr>
        <w:t>Hanté</w:t>
      </w:r>
    </w:p>
    <w:p w14:paraId="0CAA0BE9" w14:textId="21B329B3" w:rsidR="004E0F91" w:rsidRPr="00E86B83" w:rsidRDefault="004E0F91" w:rsidP="00AE521A">
      <w:pPr>
        <w:spacing w:line="276" w:lineRule="auto"/>
        <w:jc w:val="both"/>
        <w:rPr>
          <w:rFonts w:ascii="Garamond" w:hAnsi="Garamond"/>
          <w:lang w:eastAsia="fr-FR"/>
        </w:rPr>
      </w:pPr>
      <w:r w:rsidRPr="00E86B83">
        <w:rPr>
          <w:rFonts w:ascii="Garamond" w:hAnsi="Garamond"/>
          <w:lang w:eastAsia="fr-FR"/>
        </w:rPr>
        <w:t>L’Élu refoule l’intégralité de ses rêves. Mais les rêves reviennent le jour, se manifestant par de violentes visions et de très désagréables réminiscences : des scènes passées, les visages d’êtres disparus. Au début de chaque séance, le joueur incarnant l’Élu tire un Dé du Chaos. Si le symbole du Chaos apparaît (ou un impair sur le d20 hors 1 et 11), l’Élu divise par deux ses points de Bonne Aventure pour le reste de la séance.</w:t>
      </w:r>
    </w:p>
    <w:p w14:paraId="7297AB5B" w14:textId="77777777" w:rsidR="004E0F91" w:rsidRPr="00E86B83" w:rsidRDefault="004E0F91" w:rsidP="003E68DF">
      <w:pPr>
        <w:spacing w:line="276" w:lineRule="auto"/>
        <w:jc w:val="center"/>
        <w:rPr>
          <w:rFonts w:ascii="Garamond" w:hAnsi="Garamond"/>
          <w:b/>
          <w:bCs/>
          <w:lang w:eastAsia="fr-FR"/>
        </w:rPr>
      </w:pPr>
      <w:r w:rsidRPr="00E86B83">
        <w:rPr>
          <w:rFonts w:ascii="Garamond" w:hAnsi="Garamond"/>
          <w:b/>
          <w:bCs/>
          <w:lang w:eastAsia="fr-FR"/>
        </w:rPr>
        <w:t>Humilité inquiétante</w:t>
      </w:r>
    </w:p>
    <w:p w14:paraId="5B2E4F84" w14:textId="048F44B5" w:rsidR="00993D09" w:rsidRPr="00E86B83" w:rsidRDefault="004E0F91" w:rsidP="00AE521A">
      <w:pPr>
        <w:spacing w:line="276" w:lineRule="auto"/>
        <w:jc w:val="both"/>
        <w:rPr>
          <w:rFonts w:ascii="Garamond" w:hAnsi="Garamond"/>
          <w:lang w:eastAsia="fr-FR"/>
        </w:rPr>
      </w:pPr>
      <w:r w:rsidRPr="00E86B83">
        <w:rPr>
          <w:rFonts w:ascii="Garamond" w:hAnsi="Garamond"/>
          <w:lang w:eastAsia="fr-FR"/>
        </w:rPr>
        <w:t xml:space="preserve">L’Élu affiche souvent un visage contraint, ou adopte constamment une position en retrait, que ce soit par réelle humilité ou par maladroit désir de cultiver une aura de mystère autour de lui. L’Élu a en réalité l’air louche. Il éveille naturellement la méfiance des gens et </w:t>
      </w:r>
      <w:r w:rsidR="00B80FFF" w:rsidRPr="00E86B83">
        <w:rPr>
          <w:rFonts w:ascii="Garamond" w:hAnsi="Garamond"/>
          <w:lang w:eastAsia="fr-FR"/>
        </w:rPr>
        <w:t xml:space="preserve">augmente le SD de +2 </w:t>
      </w:r>
      <w:r w:rsidRPr="00E86B83">
        <w:rPr>
          <w:rFonts w:ascii="Garamond" w:hAnsi="Garamond"/>
          <w:lang w:eastAsia="fr-FR"/>
        </w:rPr>
        <w:t xml:space="preserve">sur tous ses tests de </w:t>
      </w:r>
      <w:r w:rsidRPr="00E86B83">
        <w:rPr>
          <w:rFonts w:ascii="Garamond" w:hAnsi="Garamond"/>
          <w:i/>
          <w:iCs/>
          <w:lang w:eastAsia="fr-FR"/>
        </w:rPr>
        <w:t>Persuasion</w:t>
      </w:r>
      <w:r w:rsidRPr="00E86B83">
        <w:rPr>
          <w:rFonts w:ascii="Garamond" w:hAnsi="Garamond"/>
          <w:lang w:eastAsia="fr-FR"/>
        </w:rPr>
        <w:t>.</w:t>
      </w:r>
    </w:p>
    <w:p w14:paraId="723E4972" w14:textId="77777777" w:rsidR="004E0F91" w:rsidRPr="00E86B83" w:rsidRDefault="004E0F91" w:rsidP="003E68DF">
      <w:pPr>
        <w:spacing w:line="276" w:lineRule="auto"/>
        <w:jc w:val="center"/>
        <w:rPr>
          <w:rFonts w:ascii="Garamond" w:hAnsi="Garamond"/>
          <w:b/>
          <w:bCs/>
          <w:lang w:eastAsia="fr-FR"/>
        </w:rPr>
      </w:pPr>
      <w:r w:rsidRPr="00E86B83">
        <w:rPr>
          <w:rFonts w:ascii="Garamond" w:hAnsi="Garamond"/>
          <w:b/>
          <w:bCs/>
          <w:lang w:eastAsia="fr-FR"/>
        </w:rPr>
        <w:t>Jaloux</w:t>
      </w:r>
    </w:p>
    <w:p w14:paraId="54F4E460" w14:textId="1C70F810" w:rsidR="004E0F91" w:rsidRPr="00E86B83" w:rsidRDefault="004E0F91" w:rsidP="00AE521A">
      <w:pPr>
        <w:spacing w:line="276" w:lineRule="auto"/>
        <w:jc w:val="both"/>
        <w:rPr>
          <w:rFonts w:ascii="Garamond" w:hAnsi="Garamond"/>
          <w:lang w:eastAsia="fr-FR"/>
        </w:rPr>
      </w:pPr>
      <w:r w:rsidRPr="00E86B83">
        <w:rPr>
          <w:rFonts w:ascii="Garamond" w:hAnsi="Garamond"/>
          <w:lang w:eastAsia="fr-FR"/>
        </w:rPr>
        <w:t>L’Élu fait preuve d’une jalousie obsessionnelle, irrationnelle et incontrôlable pour quelque chose de trivial : un amour, un objet, un compagnon. Confronté à une situation de préférence manifeste pour un ou une autre que lui, l’Élu doit faire un test de Balance afin de garder le contrôle de lui-même.</w:t>
      </w:r>
    </w:p>
    <w:p w14:paraId="51EA217F" w14:textId="77777777" w:rsidR="004E0F91" w:rsidRPr="00E86B83" w:rsidRDefault="004E0F91" w:rsidP="003E68DF">
      <w:pPr>
        <w:spacing w:line="276" w:lineRule="auto"/>
        <w:jc w:val="center"/>
        <w:rPr>
          <w:rFonts w:ascii="Garamond" w:hAnsi="Garamond"/>
          <w:b/>
          <w:bCs/>
          <w:lang w:eastAsia="fr-FR"/>
        </w:rPr>
      </w:pPr>
      <w:r w:rsidRPr="00E86B83">
        <w:rPr>
          <w:rFonts w:ascii="Garamond" w:hAnsi="Garamond"/>
          <w:b/>
          <w:bCs/>
          <w:lang w:eastAsia="fr-FR"/>
        </w:rPr>
        <w:t>Laquais</w:t>
      </w:r>
    </w:p>
    <w:p w14:paraId="73B99FE5" w14:textId="66883838" w:rsidR="004E0F91" w:rsidRPr="00E86B83" w:rsidRDefault="004E0F91" w:rsidP="00AE521A">
      <w:pPr>
        <w:spacing w:line="276" w:lineRule="auto"/>
        <w:jc w:val="both"/>
        <w:rPr>
          <w:rFonts w:ascii="Garamond" w:hAnsi="Garamond"/>
          <w:lang w:eastAsia="fr-FR"/>
        </w:rPr>
      </w:pPr>
      <w:r w:rsidRPr="00E86B83">
        <w:rPr>
          <w:rFonts w:ascii="Garamond" w:hAnsi="Garamond"/>
          <w:lang w:eastAsia="fr-FR"/>
        </w:rPr>
        <w:t>L’Élu est pointilleux, autoritaire, insensible et parfois injuste. Il a en réalité le profil psychologique du petit chef. Il aime faire comprendre, et surtout faire ressentir, l’implacable pouvoir de la Loi, dont il est le représentant. L’Élu a une mentalité de laquais, il est intransigeant avec les petits et serviable jusqu’à l’obséquiosité avec les puissants. Si l’Élu se rend compte qu’il n’a pas été le premier, le plus fort, ou le plus apprécié d’un puissant (un autre Élu ayant plus de niveau en Loi que lui, par exemple), il doit passer ses nerfs sur un être pensant plus faible (que ce soit un serviteur, ou même un enfant). Plus il a été frustré, plus sa réaction de compensation sera violente ou sordide.</w:t>
      </w:r>
      <w:r w:rsidR="003E2E99" w:rsidRPr="00E86B83">
        <w:rPr>
          <w:rFonts w:ascii="Garamond" w:hAnsi="Garamond"/>
          <w:lang w:eastAsia="fr-FR"/>
        </w:rPr>
        <w:t xml:space="preserve"> </w:t>
      </w:r>
      <w:r w:rsidRPr="00E86B83">
        <w:rPr>
          <w:rFonts w:ascii="Garamond" w:hAnsi="Garamond"/>
          <w:lang w:eastAsia="fr-FR"/>
        </w:rPr>
        <w:t>S’il ne le fait pas, l’Élu devra faire un test de Balance</w:t>
      </w:r>
      <w:r w:rsidR="00DF584B" w:rsidRPr="00E86B83">
        <w:rPr>
          <w:rFonts w:ascii="Garamond" w:hAnsi="Garamond"/>
          <w:lang w:eastAsia="fr-FR"/>
        </w:rPr>
        <w:t xml:space="preserve"> pour se contrôler.</w:t>
      </w:r>
    </w:p>
    <w:p w14:paraId="33381359" w14:textId="77777777" w:rsidR="004E0F91" w:rsidRPr="00E86B83" w:rsidRDefault="004E0F91" w:rsidP="003E68DF">
      <w:pPr>
        <w:spacing w:line="276" w:lineRule="auto"/>
        <w:jc w:val="center"/>
        <w:rPr>
          <w:rFonts w:ascii="Garamond" w:hAnsi="Garamond"/>
          <w:b/>
          <w:bCs/>
          <w:lang w:eastAsia="fr-FR"/>
        </w:rPr>
      </w:pPr>
      <w:r w:rsidRPr="00E86B83">
        <w:rPr>
          <w:rFonts w:ascii="Garamond" w:hAnsi="Garamond"/>
          <w:b/>
          <w:bCs/>
          <w:lang w:eastAsia="fr-FR"/>
        </w:rPr>
        <w:t>Le voile de la Foi</w:t>
      </w:r>
    </w:p>
    <w:p w14:paraId="1C6F3694" w14:textId="43705E8E" w:rsidR="004E0F91" w:rsidRPr="00E86B83" w:rsidRDefault="004E0F91" w:rsidP="00AE521A">
      <w:pPr>
        <w:spacing w:line="276" w:lineRule="auto"/>
        <w:jc w:val="both"/>
        <w:rPr>
          <w:rFonts w:ascii="Garamond" w:hAnsi="Garamond"/>
          <w:lang w:eastAsia="fr-FR"/>
        </w:rPr>
      </w:pPr>
      <w:r w:rsidRPr="00E86B83">
        <w:rPr>
          <w:rFonts w:ascii="Garamond" w:hAnsi="Garamond"/>
          <w:lang w:eastAsia="fr-FR"/>
        </w:rPr>
        <w:t>L’Élu ne porte jamais d’armure.</w:t>
      </w:r>
      <w:r w:rsidR="00DF584B" w:rsidRPr="00E86B83">
        <w:rPr>
          <w:rFonts w:ascii="Garamond" w:hAnsi="Garamond"/>
          <w:lang w:eastAsia="fr-FR"/>
        </w:rPr>
        <w:t xml:space="preserve"> S’il rompt ce vœu, il perd automatiquement le Don correspondant.</w:t>
      </w:r>
    </w:p>
    <w:p w14:paraId="718D909F" w14:textId="77777777" w:rsidR="004E0F91" w:rsidRPr="00E86B83" w:rsidRDefault="004E0F91" w:rsidP="003E68DF">
      <w:pPr>
        <w:spacing w:line="276" w:lineRule="auto"/>
        <w:jc w:val="center"/>
        <w:rPr>
          <w:rFonts w:ascii="Garamond" w:hAnsi="Garamond"/>
          <w:b/>
          <w:bCs/>
          <w:lang w:eastAsia="fr-FR"/>
        </w:rPr>
      </w:pPr>
      <w:r w:rsidRPr="00E86B83">
        <w:rPr>
          <w:rFonts w:ascii="Garamond" w:hAnsi="Garamond"/>
          <w:b/>
          <w:bCs/>
          <w:lang w:eastAsia="fr-FR"/>
        </w:rPr>
        <w:t>Mépris pour le Chaos</w:t>
      </w:r>
    </w:p>
    <w:p w14:paraId="554CA7DF" w14:textId="2FE5D92D" w:rsidR="004E0F91" w:rsidRPr="00E86B83" w:rsidRDefault="004E0F91" w:rsidP="00AE521A">
      <w:pPr>
        <w:spacing w:line="276" w:lineRule="auto"/>
        <w:jc w:val="both"/>
        <w:rPr>
          <w:rFonts w:ascii="Garamond" w:hAnsi="Garamond"/>
          <w:lang w:eastAsia="fr-FR"/>
        </w:rPr>
      </w:pPr>
      <w:r w:rsidRPr="00E86B83">
        <w:rPr>
          <w:rFonts w:ascii="Garamond" w:hAnsi="Garamond"/>
          <w:lang w:eastAsia="fr-FR"/>
        </w:rPr>
        <w:t>L’Élu développe un mépris croissant pour les Seigneurs du Chaos et leurs serviteurs. Il ne peut fuir ni renoncer face à eux et a tendance à les sous-estimer, ce qui peut se révéler très dangereux. N’oubliez pas que les Élus du Chaos les plus retors adorent être sous-estimés.</w:t>
      </w:r>
    </w:p>
    <w:p w14:paraId="78D0FB76" w14:textId="77777777" w:rsidR="004E0F91" w:rsidRPr="00E86B83" w:rsidRDefault="004E0F91" w:rsidP="003E68DF">
      <w:pPr>
        <w:spacing w:line="276" w:lineRule="auto"/>
        <w:jc w:val="center"/>
        <w:rPr>
          <w:rFonts w:ascii="Garamond" w:hAnsi="Garamond"/>
          <w:b/>
          <w:bCs/>
          <w:lang w:eastAsia="fr-FR"/>
        </w:rPr>
      </w:pPr>
      <w:r w:rsidRPr="00E86B83">
        <w:rPr>
          <w:rFonts w:ascii="Garamond" w:hAnsi="Garamond"/>
          <w:b/>
          <w:bCs/>
          <w:lang w:eastAsia="fr-FR"/>
        </w:rPr>
        <w:t>Méticuleux</w:t>
      </w:r>
    </w:p>
    <w:p w14:paraId="1B8EC3D9" w14:textId="32D95F6A" w:rsidR="004E0F91" w:rsidRPr="00E86B83" w:rsidRDefault="004E0F91" w:rsidP="00AE521A">
      <w:pPr>
        <w:spacing w:line="276" w:lineRule="auto"/>
        <w:jc w:val="both"/>
        <w:rPr>
          <w:rFonts w:ascii="Garamond" w:hAnsi="Garamond"/>
          <w:lang w:eastAsia="fr-FR"/>
        </w:rPr>
      </w:pPr>
      <w:r w:rsidRPr="00E86B83">
        <w:rPr>
          <w:rFonts w:ascii="Garamond" w:hAnsi="Garamond"/>
          <w:lang w:eastAsia="fr-FR"/>
        </w:rPr>
        <w:t>L’Élu est plus que rigoureux, il devient méticuleux et obsédé par les détails. Il étudie chaque texte, chaque plan, chaque œuvre minutieusement. Les tâches qui nécessitent un temps d’étude et de la concentration lui prennent deux fois plus de temps.</w:t>
      </w:r>
    </w:p>
    <w:p w14:paraId="4EFC1647" w14:textId="77777777" w:rsidR="004E0F91" w:rsidRPr="00E86B83" w:rsidRDefault="004E0F91" w:rsidP="003E68DF">
      <w:pPr>
        <w:spacing w:line="276" w:lineRule="auto"/>
        <w:jc w:val="center"/>
        <w:rPr>
          <w:rFonts w:ascii="Garamond" w:hAnsi="Garamond"/>
          <w:b/>
          <w:bCs/>
          <w:lang w:eastAsia="fr-FR"/>
        </w:rPr>
      </w:pPr>
      <w:r w:rsidRPr="00E86B83">
        <w:rPr>
          <w:rFonts w:ascii="Garamond" w:hAnsi="Garamond"/>
          <w:b/>
          <w:bCs/>
          <w:lang w:eastAsia="fr-FR"/>
        </w:rPr>
        <w:lastRenderedPageBreak/>
        <w:t>Morbide</w:t>
      </w:r>
    </w:p>
    <w:p w14:paraId="0B525FAE" w14:textId="69C78F80" w:rsidR="004E0F91" w:rsidRPr="00E86B83" w:rsidRDefault="004E0F91" w:rsidP="00AE521A">
      <w:pPr>
        <w:spacing w:line="276" w:lineRule="auto"/>
        <w:jc w:val="both"/>
        <w:rPr>
          <w:rFonts w:ascii="Garamond" w:hAnsi="Garamond"/>
          <w:lang w:eastAsia="fr-FR"/>
        </w:rPr>
      </w:pPr>
      <w:r w:rsidRPr="00E86B83">
        <w:rPr>
          <w:rFonts w:ascii="Garamond" w:hAnsi="Garamond"/>
          <w:lang w:eastAsia="fr-FR"/>
        </w:rPr>
        <w:t>L’étrange fascination que l’Élu montre pour la mort sous tous ses aspects le mène à passer du temps dans les cimetières, à assister aux exécutions ou même à la torture avec un certain plaisir, à se réjouir peut-être parfois de manière indécente à l’idée d’un carnage. Ayez à l’</w:t>
      </w:r>
      <w:r w:rsidR="00D56B6B" w:rsidRPr="00E86B83">
        <w:rPr>
          <w:rFonts w:ascii="Garamond" w:hAnsi="Garamond"/>
          <w:lang w:eastAsia="fr-FR"/>
        </w:rPr>
        <w:t>œil</w:t>
      </w:r>
      <w:r w:rsidRPr="00E86B83">
        <w:rPr>
          <w:rFonts w:ascii="Garamond" w:hAnsi="Garamond"/>
          <w:lang w:eastAsia="fr-FR"/>
        </w:rPr>
        <w:t xml:space="preserve"> l</w:t>
      </w:r>
      <w:r w:rsidR="00DF584B" w:rsidRPr="00E86B83">
        <w:rPr>
          <w:rFonts w:ascii="Garamond" w:hAnsi="Garamond"/>
          <w:lang w:eastAsia="fr-FR"/>
        </w:rPr>
        <w:t>’</w:t>
      </w:r>
      <w:r w:rsidRPr="00E86B83">
        <w:rPr>
          <w:rFonts w:ascii="Garamond" w:hAnsi="Garamond"/>
          <w:lang w:eastAsia="fr-FR"/>
        </w:rPr>
        <w:t>Âme de votre PJ.</w:t>
      </w:r>
    </w:p>
    <w:p w14:paraId="04926E47" w14:textId="69B424AE" w:rsidR="004E0F91" w:rsidRPr="00E86B83" w:rsidRDefault="004E0F91" w:rsidP="00AE521A">
      <w:pPr>
        <w:spacing w:line="276" w:lineRule="auto"/>
        <w:jc w:val="both"/>
        <w:rPr>
          <w:rFonts w:ascii="Garamond" w:hAnsi="Garamond"/>
          <w:lang w:eastAsia="fr-FR"/>
        </w:rPr>
      </w:pPr>
      <w:r w:rsidRPr="00E86B83">
        <w:rPr>
          <w:rFonts w:ascii="Garamond" w:hAnsi="Garamond"/>
          <w:lang w:eastAsia="fr-FR"/>
        </w:rPr>
        <w:t xml:space="preserve">Si l’Élu passe à l’état </w:t>
      </w:r>
      <w:r w:rsidR="00DF584B" w:rsidRPr="00E86B83">
        <w:rPr>
          <w:rFonts w:ascii="Garamond" w:hAnsi="Garamond"/>
          <w:b/>
          <w:bCs/>
          <w:lang w:eastAsia="fr-FR"/>
        </w:rPr>
        <w:t>Traumatisé</w:t>
      </w:r>
      <w:r w:rsidRPr="00E86B83">
        <w:rPr>
          <w:rFonts w:ascii="Garamond" w:hAnsi="Garamond"/>
          <w:lang w:eastAsia="fr-FR"/>
        </w:rPr>
        <w:t>, il ne fait plus que des actions en rapport avec la mort</w:t>
      </w:r>
      <w:r w:rsidR="00DF584B" w:rsidRPr="00E86B83">
        <w:rPr>
          <w:rFonts w:ascii="Garamond" w:hAnsi="Garamond"/>
          <w:lang w:eastAsia="fr-FR"/>
        </w:rPr>
        <w:t> :</w:t>
      </w:r>
      <w:r w:rsidRPr="00E86B83">
        <w:rPr>
          <w:rFonts w:ascii="Garamond" w:hAnsi="Garamond"/>
          <w:lang w:eastAsia="fr-FR"/>
        </w:rPr>
        <w:t xml:space="preserve"> </w:t>
      </w:r>
      <w:r w:rsidR="00DF584B" w:rsidRPr="00E86B83">
        <w:rPr>
          <w:rFonts w:ascii="Garamond" w:hAnsi="Garamond"/>
          <w:lang w:eastAsia="fr-FR"/>
        </w:rPr>
        <w:t>l</w:t>
      </w:r>
      <w:r w:rsidRPr="00E86B83">
        <w:rPr>
          <w:rFonts w:ascii="Garamond" w:hAnsi="Garamond"/>
          <w:lang w:eastAsia="fr-FR"/>
        </w:rPr>
        <w:t>a délivrer ou en préserver autrui par le soin.</w:t>
      </w:r>
    </w:p>
    <w:p w14:paraId="1DCEA310" w14:textId="77777777" w:rsidR="00DF584B" w:rsidRPr="00E86B83" w:rsidRDefault="004E0F91" w:rsidP="00AE521A">
      <w:pPr>
        <w:spacing w:line="276" w:lineRule="auto"/>
        <w:jc w:val="both"/>
        <w:rPr>
          <w:rFonts w:ascii="Garamond" w:hAnsi="Garamond"/>
          <w:lang w:eastAsia="fr-FR"/>
        </w:rPr>
      </w:pPr>
      <w:r w:rsidRPr="00E86B83">
        <w:rPr>
          <w:rFonts w:ascii="Garamond" w:hAnsi="Garamond"/>
          <w:lang w:eastAsia="fr-FR"/>
        </w:rPr>
        <w:t xml:space="preserve">Si l’Élu passe à l’état </w:t>
      </w:r>
      <w:r w:rsidR="00DF584B" w:rsidRPr="00E86B83">
        <w:rPr>
          <w:rFonts w:ascii="Garamond" w:hAnsi="Garamond"/>
          <w:b/>
          <w:bCs/>
          <w:lang w:eastAsia="fr-FR"/>
        </w:rPr>
        <w:t>Très Traumatisé</w:t>
      </w:r>
      <w:r w:rsidRPr="00E86B83">
        <w:rPr>
          <w:rFonts w:ascii="Garamond" w:hAnsi="Garamond"/>
          <w:lang w:eastAsia="fr-FR"/>
        </w:rPr>
        <w:t>, il ne fait plus qu’une action en rapport avec la mort : la délivrer. S’il le peut, et que c’est facile, il tue la personne la plus proche de lui.</w:t>
      </w:r>
      <w:r w:rsidR="00DF584B" w:rsidRPr="00E86B83">
        <w:rPr>
          <w:rFonts w:ascii="Garamond" w:hAnsi="Garamond"/>
          <w:lang w:eastAsia="fr-FR"/>
        </w:rPr>
        <w:t xml:space="preserve"> </w:t>
      </w:r>
    </w:p>
    <w:p w14:paraId="77B80D78" w14:textId="2B37DEE7" w:rsidR="004E0F91" w:rsidRPr="00E86B83" w:rsidRDefault="004E0F91" w:rsidP="00AE521A">
      <w:pPr>
        <w:spacing w:line="276" w:lineRule="auto"/>
        <w:jc w:val="both"/>
        <w:rPr>
          <w:rFonts w:ascii="Garamond" w:hAnsi="Garamond"/>
          <w:lang w:eastAsia="fr-FR"/>
        </w:rPr>
      </w:pPr>
      <w:r w:rsidRPr="00E86B83">
        <w:rPr>
          <w:rFonts w:ascii="Garamond" w:hAnsi="Garamond"/>
          <w:lang w:eastAsia="fr-FR"/>
        </w:rPr>
        <w:t xml:space="preserve">Une fois </w:t>
      </w:r>
      <w:r w:rsidR="00DF584B" w:rsidRPr="00E86B83">
        <w:rPr>
          <w:rFonts w:ascii="Garamond" w:hAnsi="Garamond"/>
          <w:lang w:eastAsia="fr-FR"/>
        </w:rPr>
        <w:t xml:space="preserve">que son Âme remonte au moins au niveau Stressé, </w:t>
      </w:r>
      <w:r w:rsidRPr="00E86B83">
        <w:rPr>
          <w:rFonts w:ascii="Garamond" w:hAnsi="Garamond"/>
          <w:lang w:eastAsia="fr-FR"/>
        </w:rPr>
        <w:t xml:space="preserve">grâce au sommeil ou au repos, l’Élu ne se souvient pas qu’il a sombré dans </w:t>
      </w:r>
      <w:r w:rsidR="000E0C6D" w:rsidRPr="00E86B83">
        <w:rPr>
          <w:rFonts w:ascii="Garamond" w:hAnsi="Garamond"/>
          <w:lang w:eastAsia="fr-FR"/>
        </w:rPr>
        <w:t>cette</w:t>
      </w:r>
      <w:r w:rsidRPr="00E86B83">
        <w:rPr>
          <w:rFonts w:ascii="Garamond" w:hAnsi="Garamond"/>
          <w:lang w:eastAsia="fr-FR"/>
        </w:rPr>
        <w:t xml:space="preserve"> schizophrénie.</w:t>
      </w:r>
    </w:p>
    <w:p w14:paraId="6AE9A6DB" w14:textId="77777777" w:rsidR="004E0F91" w:rsidRPr="00E86B83" w:rsidRDefault="004E0F91" w:rsidP="003E68DF">
      <w:pPr>
        <w:spacing w:line="276" w:lineRule="auto"/>
        <w:jc w:val="center"/>
        <w:rPr>
          <w:rFonts w:ascii="Garamond" w:hAnsi="Garamond"/>
          <w:b/>
          <w:bCs/>
          <w:lang w:eastAsia="fr-FR"/>
        </w:rPr>
      </w:pPr>
      <w:r w:rsidRPr="00E86B83">
        <w:rPr>
          <w:rFonts w:ascii="Garamond" w:hAnsi="Garamond"/>
          <w:b/>
          <w:bCs/>
          <w:lang w:eastAsia="fr-FR"/>
        </w:rPr>
        <w:t>Névrosé</w:t>
      </w:r>
    </w:p>
    <w:p w14:paraId="72D9DF6E" w14:textId="09C494E9" w:rsidR="00E00EE0" w:rsidRPr="00E86B83" w:rsidRDefault="004E0F91" w:rsidP="00AE521A">
      <w:pPr>
        <w:spacing w:line="276" w:lineRule="auto"/>
        <w:jc w:val="both"/>
        <w:rPr>
          <w:rFonts w:ascii="Garamond" w:hAnsi="Garamond"/>
          <w:lang w:eastAsia="fr-FR"/>
        </w:rPr>
      </w:pPr>
      <w:r w:rsidRPr="00E86B83">
        <w:rPr>
          <w:rFonts w:ascii="Garamond" w:hAnsi="Garamond"/>
          <w:lang w:eastAsia="fr-FR"/>
        </w:rPr>
        <w:t>L’Élu range et ordonne de manière compulsive, il faut toujours qu’une porte soit fermée à clef, qu’un cheval soit impec</w:t>
      </w:r>
      <w:r w:rsidR="00E00EE0" w:rsidRPr="00E86B83">
        <w:rPr>
          <w:rFonts w:ascii="Garamond" w:hAnsi="Garamond"/>
          <w:lang w:eastAsia="fr-FR"/>
        </w:rPr>
        <w:t>cablement sellé. Ou alors il développe un trouble du comportement.</w:t>
      </w:r>
      <w:r w:rsidR="000E0C6D" w:rsidRPr="00E86B83">
        <w:rPr>
          <w:rFonts w:ascii="Garamond" w:hAnsi="Garamond"/>
          <w:lang w:eastAsia="fr-FR"/>
        </w:rPr>
        <w:t xml:space="preserve"> </w:t>
      </w:r>
      <w:r w:rsidR="00E00EE0" w:rsidRPr="00E86B83">
        <w:rPr>
          <w:rFonts w:ascii="Garamond" w:hAnsi="Garamond"/>
          <w:lang w:eastAsia="fr-FR"/>
        </w:rPr>
        <w:t xml:space="preserve">Il doit tout vérifier plusieurs fois et exécute chaque jour une série de tâches simples dans un ordre précis pour se sentir bien. Il mange toujours la même chose, aux mêmes endroits, aux mêmes moments. Lorsqu’il est gêné dans ses rituels quotidiens, il </w:t>
      </w:r>
      <w:r w:rsidR="000E0C6D" w:rsidRPr="00E86B83">
        <w:rPr>
          <w:rFonts w:ascii="Garamond" w:hAnsi="Garamond"/>
          <w:lang w:eastAsia="fr-FR"/>
        </w:rPr>
        <w:t xml:space="preserve">augmente de +2 le SD de </w:t>
      </w:r>
      <w:r w:rsidR="00E00EE0" w:rsidRPr="00E86B83">
        <w:rPr>
          <w:rFonts w:ascii="Garamond" w:hAnsi="Garamond"/>
          <w:lang w:eastAsia="fr-FR"/>
        </w:rPr>
        <w:t>toutes ses actions jusqu’à ce qu’il ait pu les accomplir.</w:t>
      </w:r>
    </w:p>
    <w:p w14:paraId="2B5D69A9" w14:textId="77777777" w:rsidR="00E00EE0" w:rsidRPr="00E86B83" w:rsidRDefault="00E00EE0" w:rsidP="003E68DF">
      <w:pPr>
        <w:spacing w:line="276" w:lineRule="auto"/>
        <w:jc w:val="center"/>
        <w:rPr>
          <w:rFonts w:ascii="Garamond" w:hAnsi="Garamond"/>
          <w:b/>
          <w:bCs/>
          <w:lang w:eastAsia="fr-FR"/>
        </w:rPr>
      </w:pPr>
      <w:r w:rsidRPr="00E86B83">
        <w:rPr>
          <w:rFonts w:ascii="Garamond" w:hAnsi="Garamond"/>
          <w:b/>
          <w:bCs/>
          <w:lang w:eastAsia="fr-FR"/>
        </w:rPr>
        <w:t>Pitié</w:t>
      </w:r>
    </w:p>
    <w:p w14:paraId="1EBAC857" w14:textId="77777777" w:rsidR="00060291" w:rsidRPr="00E86B83" w:rsidRDefault="00060291" w:rsidP="00AE521A">
      <w:pPr>
        <w:spacing w:line="276" w:lineRule="auto"/>
        <w:jc w:val="both"/>
        <w:rPr>
          <w:rFonts w:ascii="Garamond" w:hAnsi="Garamond"/>
          <w:lang w:eastAsia="fr-FR"/>
        </w:rPr>
      </w:pPr>
      <w:r w:rsidRPr="00E86B83">
        <w:rPr>
          <w:rFonts w:ascii="Garamond" w:hAnsi="Garamond"/>
          <w:lang w:eastAsia="fr-FR"/>
        </w:rPr>
        <w:t>L’Élu ne tue pas ses ennemis, quelle que soit la haine qu’il leur voue. S’il rompt ce vœu, il perd automatiquement le Don correspondant.</w:t>
      </w:r>
    </w:p>
    <w:p w14:paraId="21C1932A" w14:textId="77777777" w:rsidR="00E00EE0" w:rsidRPr="00E86B83" w:rsidRDefault="00E00EE0" w:rsidP="003E68DF">
      <w:pPr>
        <w:spacing w:line="276" w:lineRule="auto"/>
        <w:jc w:val="center"/>
        <w:rPr>
          <w:rFonts w:ascii="Garamond" w:hAnsi="Garamond"/>
          <w:b/>
          <w:bCs/>
          <w:lang w:eastAsia="fr-FR"/>
        </w:rPr>
      </w:pPr>
      <w:r w:rsidRPr="00E86B83">
        <w:rPr>
          <w:rFonts w:ascii="Garamond" w:hAnsi="Garamond"/>
          <w:b/>
          <w:bCs/>
          <w:lang w:eastAsia="fr-FR"/>
        </w:rPr>
        <w:t>Psychose</w:t>
      </w:r>
    </w:p>
    <w:p w14:paraId="49387595" w14:textId="33EE4E18" w:rsidR="00E00EE0" w:rsidRPr="00E86B83" w:rsidRDefault="00E00EE0" w:rsidP="00AE521A">
      <w:pPr>
        <w:spacing w:line="276" w:lineRule="auto"/>
        <w:jc w:val="both"/>
        <w:rPr>
          <w:rFonts w:ascii="Garamond" w:hAnsi="Garamond"/>
          <w:lang w:eastAsia="fr-FR"/>
        </w:rPr>
      </w:pPr>
      <w:r w:rsidRPr="00E86B83">
        <w:rPr>
          <w:rFonts w:ascii="Garamond" w:hAnsi="Garamond"/>
          <w:lang w:eastAsia="fr-FR"/>
        </w:rPr>
        <w:t xml:space="preserve">L’Élu devient de plus en plus sensible à la présence du Chaos. Il tend à voir ses manifestations dans tout ce qui l’entoure, des symboles cachés, la façon de parler de certaines personnes, leur manière d’agir. Chaque fois qu’il est confronté à une manifestation tangible du Chaos, l’Élu doit faire un test de Balance </w:t>
      </w:r>
      <w:r w:rsidR="000E0C6D" w:rsidRPr="00E86B83">
        <w:rPr>
          <w:rFonts w:ascii="Garamond" w:hAnsi="Garamond"/>
          <w:lang w:eastAsia="fr-FR"/>
        </w:rPr>
        <w:t>pour se contrôler.</w:t>
      </w:r>
    </w:p>
    <w:p w14:paraId="1603B9D6" w14:textId="77777777" w:rsidR="00E00EE0" w:rsidRPr="00E86B83" w:rsidRDefault="00E00EE0" w:rsidP="003E68DF">
      <w:pPr>
        <w:spacing w:line="276" w:lineRule="auto"/>
        <w:jc w:val="center"/>
        <w:rPr>
          <w:rFonts w:ascii="Garamond" w:hAnsi="Garamond"/>
          <w:b/>
          <w:bCs/>
          <w:lang w:eastAsia="fr-FR"/>
        </w:rPr>
      </w:pPr>
      <w:r w:rsidRPr="00E86B83">
        <w:rPr>
          <w:rFonts w:ascii="Garamond" w:hAnsi="Garamond"/>
          <w:b/>
          <w:bCs/>
          <w:lang w:eastAsia="fr-FR"/>
        </w:rPr>
        <w:t>Triomphe de la Loi</w:t>
      </w:r>
    </w:p>
    <w:p w14:paraId="70D5EBAB" w14:textId="70977F18" w:rsidR="00E00EE0" w:rsidRPr="00E86B83" w:rsidRDefault="00E00EE0" w:rsidP="00AE521A">
      <w:pPr>
        <w:spacing w:line="276" w:lineRule="auto"/>
        <w:jc w:val="both"/>
        <w:rPr>
          <w:rFonts w:ascii="Garamond" w:hAnsi="Garamond"/>
          <w:lang w:eastAsia="fr-FR"/>
        </w:rPr>
      </w:pPr>
      <w:r w:rsidRPr="00E86B83">
        <w:rPr>
          <w:rFonts w:ascii="Garamond" w:hAnsi="Garamond"/>
          <w:lang w:eastAsia="fr-FR"/>
        </w:rPr>
        <w:t>L’Élu ne se rend jamais face au Chaos. Il accepte cependant avec magnanimité la reddition d’un ennemi désarmé, même quand il a des doutes sur la sincérité d’une telle démarche.</w:t>
      </w:r>
    </w:p>
    <w:p w14:paraId="59BEF608" w14:textId="77777777" w:rsidR="00E00EE0" w:rsidRPr="00E86B83" w:rsidRDefault="00E00EE0" w:rsidP="003E68DF">
      <w:pPr>
        <w:spacing w:line="276" w:lineRule="auto"/>
        <w:jc w:val="center"/>
        <w:rPr>
          <w:rFonts w:ascii="Garamond" w:hAnsi="Garamond"/>
          <w:b/>
          <w:bCs/>
          <w:lang w:eastAsia="fr-FR"/>
        </w:rPr>
      </w:pPr>
      <w:r w:rsidRPr="00E86B83">
        <w:rPr>
          <w:rFonts w:ascii="Garamond" w:hAnsi="Garamond"/>
          <w:b/>
          <w:bCs/>
          <w:lang w:eastAsia="fr-FR"/>
        </w:rPr>
        <w:t>Secret</w:t>
      </w:r>
    </w:p>
    <w:p w14:paraId="681A203A" w14:textId="0768EDB5" w:rsidR="00E00EE0" w:rsidRDefault="00E00EE0" w:rsidP="00AE521A">
      <w:pPr>
        <w:spacing w:line="276" w:lineRule="auto"/>
        <w:jc w:val="both"/>
        <w:rPr>
          <w:rFonts w:ascii="Garamond" w:hAnsi="Garamond"/>
          <w:lang w:eastAsia="fr-FR"/>
        </w:rPr>
      </w:pPr>
      <w:r w:rsidRPr="00E86B83">
        <w:rPr>
          <w:rFonts w:ascii="Garamond" w:hAnsi="Garamond"/>
          <w:lang w:eastAsia="fr-FR"/>
        </w:rPr>
        <w:t>L’Élu devient pathologiquement secret, il ne dit jamais rien sur lui-même et conserve jalousement toutes les informations qu’il peut obtenir. Il prend toujours des mesures aussi risquées qu’excessives pour protéger ce qu’il sait, même quand cette connaissance est des plus triviales.</w:t>
      </w:r>
      <w:r w:rsidR="00605D0A" w:rsidRPr="00E86B83">
        <w:rPr>
          <w:rFonts w:ascii="Garamond" w:hAnsi="Garamond"/>
          <w:lang w:eastAsia="fr-FR"/>
        </w:rPr>
        <w:t xml:space="preserve"> S’il ne</w:t>
      </w:r>
      <w:r w:rsidR="004E7CF5" w:rsidRPr="00E86B83">
        <w:rPr>
          <w:rFonts w:ascii="Garamond" w:hAnsi="Garamond"/>
          <w:lang w:eastAsia="fr-FR"/>
        </w:rPr>
        <w:t xml:space="preserve"> </w:t>
      </w:r>
      <w:r w:rsidR="00605D0A" w:rsidRPr="00E86B83">
        <w:rPr>
          <w:rFonts w:ascii="Garamond" w:hAnsi="Garamond"/>
          <w:lang w:eastAsia="fr-FR"/>
        </w:rPr>
        <w:t>le fait pas, il perd automatiquement le Don correspondant.</w:t>
      </w:r>
    </w:p>
    <w:p w14:paraId="0BADDF1E" w14:textId="77777777" w:rsidR="00292247" w:rsidRDefault="00292247" w:rsidP="00AE521A">
      <w:pPr>
        <w:spacing w:line="276" w:lineRule="auto"/>
        <w:jc w:val="both"/>
        <w:rPr>
          <w:rFonts w:ascii="Garamond" w:hAnsi="Garamond"/>
          <w:lang w:eastAsia="fr-FR"/>
        </w:rPr>
      </w:pPr>
    </w:p>
    <w:p w14:paraId="68C7EBB7" w14:textId="77777777" w:rsidR="00292247" w:rsidRPr="00E86B83" w:rsidRDefault="00292247" w:rsidP="00AE521A">
      <w:pPr>
        <w:spacing w:line="276" w:lineRule="auto"/>
        <w:jc w:val="both"/>
        <w:rPr>
          <w:rFonts w:ascii="Garamond" w:hAnsi="Garamond"/>
          <w:lang w:eastAsia="fr-FR"/>
        </w:rPr>
      </w:pPr>
    </w:p>
    <w:p w14:paraId="4D533C11" w14:textId="77777777" w:rsidR="00E00EE0" w:rsidRPr="00E86B83" w:rsidRDefault="00E00EE0" w:rsidP="003E68DF">
      <w:pPr>
        <w:spacing w:line="276" w:lineRule="auto"/>
        <w:jc w:val="center"/>
        <w:rPr>
          <w:rFonts w:ascii="Garamond" w:hAnsi="Garamond"/>
          <w:b/>
          <w:bCs/>
          <w:lang w:eastAsia="fr-FR"/>
        </w:rPr>
      </w:pPr>
      <w:r w:rsidRPr="00E86B83">
        <w:rPr>
          <w:rFonts w:ascii="Garamond" w:hAnsi="Garamond"/>
          <w:b/>
          <w:bCs/>
          <w:lang w:eastAsia="fr-FR"/>
        </w:rPr>
        <w:lastRenderedPageBreak/>
        <w:t>Serviteur de Myshella</w:t>
      </w:r>
    </w:p>
    <w:p w14:paraId="439C69A5" w14:textId="77777777" w:rsidR="00FD1B48" w:rsidRPr="00E86B83" w:rsidRDefault="00E00EE0" w:rsidP="00AE521A">
      <w:pPr>
        <w:spacing w:line="276" w:lineRule="auto"/>
        <w:jc w:val="both"/>
        <w:rPr>
          <w:rFonts w:ascii="Garamond" w:hAnsi="Garamond"/>
          <w:lang w:eastAsia="fr-FR"/>
        </w:rPr>
      </w:pPr>
      <w:r w:rsidRPr="00E86B83">
        <w:rPr>
          <w:rFonts w:ascii="Garamond" w:hAnsi="Garamond"/>
          <w:lang w:eastAsia="fr-FR"/>
        </w:rPr>
        <w:t>L’Élu est fasciné par la figure de Myshella, l’Impératrice de l’Aube. Il veut devenir son Champion à tout prix et consacrer sa vie à son service. L’Élu cherche à se distinguer en permanence, espérant attirer son attention par un comportement de « héros ». Peu à peu, sa vénération des puissances de la Loi glisse vers un désir obsessionnel tourné non vers la Loi</w:t>
      </w:r>
      <w:r w:rsidR="000E0C6D" w:rsidRPr="00E86B83">
        <w:rPr>
          <w:rFonts w:ascii="Garamond" w:hAnsi="Garamond"/>
          <w:lang w:eastAsia="fr-FR"/>
        </w:rPr>
        <w:t>,</w:t>
      </w:r>
      <w:r w:rsidRPr="00E86B83">
        <w:rPr>
          <w:rFonts w:ascii="Garamond" w:hAnsi="Garamond"/>
          <w:lang w:eastAsia="fr-FR"/>
        </w:rPr>
        <w:t xml:space="preserve"> mais vers un appétit charnel pour Myshella. Les vues de l’Élu s’éloignent peu à peu de l’absolu souhaité par les Seigneurs de l’Ordre. Ce désir pour Myshella augmente en fonction de l’évolution de l’Aspect de l’Élu. </w:t>
      </w:r>
    </w:p>
    <w:p w14:paraId="340319C1" w14:textId="0715C66B" w:rsidR="00E00EE0" w:rsidRPr="00E86B83" w:rsidRDefault="00E00EE0" w:rsidP="00AE521A">
      <w:pPr>
        <w:spacing w:line="276" w:lineRule="auto"/>
        <w:jc w:val="both"/>
        <w:rPr>
          <w:rFonts w:ascii="Garamond" w:hAnsi="Garamond"/>
          <w:lang w:eastAsia="fr-FR"/>
        </w:rPr>
      </w:pPr>
      <w:r w:rsidRPr="00E86B83">
        <w:rPr>
          <w:rFonts w:ascii="Garamond" w:hAnsi="Garamond"/>
          <w:lang w:eastAsia="fr-FR"/>
        </w:rPr>
        <w:t xml:space="preserve">S’il est un Adepte ou un Novice, l’Élu fait vœu de chasteté, se préservant (dorénavant) pour Myshella. </w:t>
      </w:r>
      <w:r w:rsidR="001E5ED0">
        <w:rPr>
          <w:rFonts w:ascii="Garamond" w:hAnsi="Garamond"/>
          <w:lang w:eastAsia="fr-FR"/>
        </w:rPr>
        <w:t xml:space="preserve"> </w:t>
      </w:r>
      <w:r w:rsidRPr="00E86B83">
        <w:rPr>
          <w:rFonts w:ascii="Garamond" w:hAnsi="Garamond"/>
          <w:lang w:eastAsia="fr-FR"/>
        </w:rPr>
        <w:t>S’il est un Chevalier ou un Héraut, l’Élu tuera, traquera et tuera toute personne manquant ouvertement de respect envers la déesse devant lui.</w:t>
      </w:r>
      <w:r w:rsidR="001E5ED0">
        <w:rPr>
          <w:rFonts w:ascii="Garamond" w:hAnsi="Garamond"/>
          <w:lang w:eastAsia="fr-FR"/>
        </w:rPr>
        <w:t xml:space="preserve"> </w:t>
      </w:r>
      <w:r w:rsidRPr="00E86B83">
        <w:rPr>
          <w:rFonts w:ascii="Garamond" w:hAnsi="Garamond"/>
          <w:lang w:eastAsia="fr-FR"/>
        </w:rPr>
        <w:t>S’il est un Champion, il partira immédiatement se mettre au service de la Déesse.</w:t>
      </w:r>
    </w:p>
    <w:p w14:paraId="5E837373" w14:textId="255BE1A7" w:rsidR="00E82FE3" w:rsidRDefault="00E00EE0" w:rsidP="00AE521A">
      <w:pPr>
        <w:spacing w:line="276" w:lineRule="auto"/>
        <w:jc w:val="both"/>
        <w:rPr>
          <w:rFonts w:ascii="Garamond" w:hAnsi="Garamond"/>
          <w:lang w:eastAsia="fr-FR"/>
        </w:rPr>
      </w:pPr>
      <w:r w:rsidRPr="00E86B83">
        <w:rPr>
          <w:rFonts w:ascii="Garamond" w:hAnsi="Garamond"/>
          <w:lang w:eastAsia="fr-FR"/>
        </w:rPr>
        <w:t>Une fois de plus</w:t>
      </w:r>
      <w:r w:rsidR="00FD1B48" w:rsidRPr="00E86B83">
        <w:rPr>
          <w:rFonts w:ascii="Garamond" w:hAnsi="Garamond"/>
          <w:lang w:eastAsia="fr-FR"/>
        </w:rPr>
        <w:t>,</w:t>
      </w:r>
      <w:r w:rsidRPr="00E86B83">
        <w:rPr>
          <w:rFonts w:ascii="Garamond" w:hAnsi="Garamond"/>
          <w:lang w:eastAsia="fr-FR"/>
        </w:rPr>
        <w:t xml:space="preserve"> il revient au Meneur de Jeu de doser et de mettre en scène avec justesse cette </w:t>
      </w:r>
      <w:r w:rsidR="00FD1B48" w:rsidRPr="00E86B83">
        <w:rPr>
          <w:rFonts w:ascii="Garamond" w:hAnsi="Garamond"/>
          <w:lang w:eastAsia="fr-FR"/>
        </w:rPr>
        <w:t>T</w:t>
      </w:r>
      <w:r w:rsidRPr="00E86B83">
        <w:rPr>
          <w:rFonts w:ascii="Garamond" w:hAnsi="Garamond"/>
          <w:lang w:eastAsia="fr-FR"/>
        </w:rPr>
        <w:t>endance.</w:t>
      </w:r>
    </w:p>
    <w:p w14:paraId="5831FF28" w14:textId="4D569416" w:rsidR="00536127" w:rsidRDefault="00536127" w:rsidP="00536127">
      <w:pPr>
        <w:pStyle w:val="Titre3"/>
      </w:pPr>
      <w:bookmarkStart w:id="107" w:name="_Toc200737487"/>
      <w:r w:rsidRPr="00E86B83">
        <w:t>5.4.</w:t>
      </w:r>
      <w:r>
        <w:t>4</w:t>
      </w:r>
      <w:r w:rsidRPr="00E86B83">
        <w:t xml:space="preserve"> Dons </w:t>
      </w:r>
      <w:r>
        <w:t>et Tendances des Arpenteurs du Cosmos</w:t>
      </w:r>
      <w:bookmarkEnd w:id="107"/>
    </w:p>
    <w:p w14:paraId="1350B0C8" w14:textId="2A1E721E" w:rsidR="008C1949" w:rsidRDefault="008C1949" w:rsidP="008C1949">
      <w:pPr>
        <w:jc w:val="both"/>
        <w:rPr>
          <w:rFonts w:ascii="Garamond" w:hAnsi="Garamond"/>
          <w:lang w:eastAsia="fr-FR"/>
        </w:rPr>
      </w:pPr>
      <w:r w:rsidRPr="008C1949">
        <w:rPr>
          <w:rFonts w:ascii="Garamond" w:hAnsi="Garamond"/>
          <w:lang w:eastAsia="fr-FR"/>
        </w:rPr>
        <w:t xml:space="preserve">Les </w:t>
      </w:r>
      <w:r w:rsidR="00292247">
        <w:rPr>
          <w:rFonts w:ascii="Garamond" w:hAnsi="Garamond"/>
          <w:lang w:eastAsia="fr-FR"/>
        </w:rPr>
        <w:t xml:space="preserve">bonus de compétence, faveurs, </w:t>
      </w:r>
      <w:r w:rsidR="00292247" w:rsidRPr="008C1949">
        <w:rPr>
          <w:rFonts w:ascii="Garamond" w:hAnsi="Garamond"/>
          <w:lang w:eastAsia="fr-FR"/>
        </w:rPr>
        <w:t xml:space="preserve">Dons </w:t>
      </w:r>
      <w:r w:rsidR="00292247">
        <w:rPr>
          <w:rFonts w:ascii="Garamond" w:hAnsi="Garamond"/>
          <w:lang w:eastAsia="fr-FR"/>
        </w:rPr>
        <w:t xml:space="preserve">et </w:t>
      </w:r>
      <w:r w:rsidR="00292247" w:rsidRPr="008C1949">
        <w:rPr>
          <w:rFonts w:ascii="Garamond" w:hAnsi="Garamond"/>
          <w:lang w:eastAsia="fr-FR"/>
        </w:rPr>
        <w:t xml:space="preserve">Tendances </w:t>
      </w:r>
      <w:r w:rsidRPr="008C1949">
        <w:rPr>
          <w:rFonts w:ascii="Garamond" w:hAnsi="Garamond"/>
          <w:lang w:eastAsia="fr-FR"/>
        </w:rPr>
        <w:t>ci-dessous sont réservés aux membres du culte des Arpenteurs du Cosmos (</w:t>
      </w:r>
      <w:r w:rsidRPr="008C1949">
        <w:rPr>
          <w:rFonts w:ascii="Garamond" w:hAnsi="Garamond"/>
          <w:i/>
          <w:iCs/>
          <w:lang w:eastAsia="fr-FR"/>
        </w:rPr>
        <w:t>Les Seigneurs d’En-Haut</w:t>
      </w:r>
      <w:r w:rsidRPr="008C1949">
        <w:rPr>
          <w:rFonts w:ascii="Garamond" w:hAnsi="Garamond"/>
          <w:lang w:eastAsia="fr-FR"/>
        </w:rPr>
        <w:t xml:space="preserve"> pages 33 à 38). </w:t>
      </w:r>
    </w:p>
    <w:p w14:paraId="08F7A144" w14:textId="0063C900" w:rsidR="00DE132B" w:rsidRPr="00DE132B" w:rsidRDefault="00DE132B" w:rsidP="00DE132B">
      <w:pPr>
        <w:jc w:val="both"/>
        <w:rPr>
          <w:rFonts w:ascii="Garamond" w:hAnsi="Garamond"/>
          <w:b/>
          <w:bCs/>
          <w:lang w:eastAsia="fr-FR"/>
        </w:rPr>
      </w:pPr>
      <w:r w:rsidRPr="00DE132B">
        <w:rPr>
          <w:rFonts w:ascii="Garamond" w:hAnsi="Garamond"/>
          <w:b/>
          <w:bCs/>
          <w:lang w:eastAsia="fr-FR"/>
        </w:rPr>
        <w:t>Bonus de compétence</w:t>
      </w:r>
    </w:p>
    <w:p w14:paraId="1EF2600F" w14:textId="77777777" w:rsidR="00DE132B" w:rsidRPr="00DE132B" w:rsidRDefault="00DE132B" w:rsidP="00DE132B">
      <w:pPr>
        <w:pStyle w:val="Paragraphedeliste"/>
        <w:numPr>
          <w:ilvl w:val="0"/>
          <w:numId w:val="73"/>
        </w:numPr>
        <w:jc w:val="both"/>
        <w:rPr>
          <w:rFonts w:ascii="Garamond" w:hAnsi="Garamond"/>
          <w:i/>
          <w:iCs/>
          <w:lang w:eastAsia="fr-FR"/>
        </w:rPr>
      </w:pPr>
      <w:r w:rsidRPr="00DE132B">
        <w:rPr>
          <w:rFonts w:ascii="Garamond" w:hAnsi="Garamond"/>
          <w:i/>
          <w:iCs/>
          <w:lang w:eastAsia="fr-FR"/>
        </w:rPr>
        <w:t>+ 1 en Savoir : Loi &amp; Chaos</w:t>
      </w:r>
    </w:p>
    <w:p w14:paraId="43C60CB5" w14:textId="28D1B683" w:rsidR="00BA18EC" w:rsidRPr="00DE132B" w:rsidRDefault="00DE132B" w:rsidP="00DE132B">
      <w:pPr>
        <w:pStyle w:val="Paragraphedeliste"/>
        <w:numPr>
          <w:ilvl w:val="0"/>
          <w:numId w:val="73"/>
        </w:numPr>
        <w:jc w:val="both"/>
        <w:rPr>
          <w:rFonts w:ascii="Garamond" w:hAnsi="Garamond"/>
          <w:i/>
          <w:iCs/>
          <w:lang w:eastAsia="fr-FR"/>
        </w:rPr>
      </w:pPr>
      <w:r w:rsidRPr="00DE132B">
        <w:rPr>
          <w:rFonts w:ascii="Garamond" w:hAnsi="Garamond"/>
          <w:i/>
          <w:iCs/>
          <w:lang w:eastAsia="fr-FR"/>
        </w:rPr>
        <w:t xml:space="preserve">+ 2 à n’importe quelle </w:t>
      </w:r>
      <w:r w:rsidR="00B901E5">
        <w:rPr>
          <w:rFonts w:ascii="Garamond" w:hAnsi="Garamond"/>
          <w:i/>
          <w:iCs/>
          <w:lang w:eastAsia="fr-FR"/>
        </w:rPr>
        <w:t>C</w:t>
      </w:r>
      <w:r w:rsidRPr="00DE132B">
        <w:rPr>
          <w:rFonts w:ascii="Garamond" w:hAnsi="Garamond"/>
          <w:i/>
          <w:iCs/>
          <w:lang w:eastAsia="fr-FR"/>
        </w:rPr>
        <w:t xml:space="preserve">ompétence de </w:t>
      </w:r>
      <w:r w:rsidR="00B901E5">
        <w:rPr>
          <w:rFonts w:ascii="Garamond" w:hAnsi="Garamond"/>
          <w:i/>
          <w:iCs/>
          <w:lang w:eastAsia="fr-FR"/>
        </w:rPr>
        <w:t>S</w:t>
      </w:r>
      <w:r w:rsidRPr="00DE132B">
        <w:rPr>
          <w:rFonts w:ascii="Garamond" w:hAnsi="Garamond"/>
          <w:i/>
          <w:iCs/>
          <w:lang w:eastAsia="fr-FR"/>
        </w:rPr>
        <w:t>avoir non magique, à condition que la compétence du PJ soit déjà supérieure ou égale à 5</w:t>
      </w:r>
    </w:p>
    <w:p w14:paraId="78CA9B2B" w14:textId="77777777" w:rsidR="00DE132B" w:rsidRPr="00DE132B" w:rsidRDefault="00DE132B" w:rsidP="00DE132B">
      <w:pPr>
        <w:jc w:val="both"/>
        <w:rPr>
          <w:rFonts w:ascii="Garamond" w:hAnsi="Garamond"/>
          <w:b/>
          <w:bCs/>
          <w:lang w:eastAsia="fr-FR"/>
        </w:rPr>
      </w:pPr>
      <w:r w:rsidRPr="00DE132B">
        <w:rPr>
          <w:rFonts w:ascii="Garamond" w:hAnsi="Garamond"/>
          <w:b/>
          <w:bCs/>
          <w:lang w:eastAsia="fr-FR"/>
        </w:rPr>
        <w:t>Faveurs</w:t>
      </w:r>
    </w:p>
    <w:p w14:paraId="0FAFB8E2" w14:textId="77777777" w:rsidR="00DE132B" w:rsidRPr="00DE132B" w:rsidRDefault="00DE132B" w:rsidP="00DE132B">
      <w:pPr>
        <w:pStyle w:val="Paragraphedeliste"/>
        <w:numPr>
          <w:ilvl w:val="0"/>
          <w:numId w:val="72"/>
        </w:numPr>
        <w:jc w:val="both"/>
        <w:rPr>
          <w:rFonts w:ascii="Garamond" w:hAnsi="Garamond"/>
          <w:i/>
          <w:iCs/>
          <w:lang w:eastAsia="fr-FR"/>
        </w:rPr>
      </w:pPr>
      <w:r w:rsidRPr="00DE132B">
        <w:rPr>
          <w:rFonts w:ascii="Garamond" w:hAnsi="Garamond"/>
          <w:i/>
          <w:iCs/>
          <w:lang w:eastAsia="fr-FR"/>
        </w:rPr>
        <w:t>Accès illimité aux bibliothèques des temples du culte.</w:t>
      </w:r>
    </w:p>
    <w:p w14:paraId="3B76C101" w14:textId="6138977A" w:rsidR="00DE132B" w:rsidRPr="00DE132B" w:rsidRDefault="00DE132B" w:rsidP="00DE132B">
      <w:pPr>
        <w:pStyle w:val="Paragraphedeliste"/>
        <w:numPr>
          <w:ilvl w:val="0"/>
          <w:numId w:val="72"/>
        </w:numPr>
        <w:jc w:val="both"/>
        <w:rPr>
          <w:rFonts w:ascii="Garamond" w:hAnsi="Garamond"/>
          <w:i/>
          <w:iCs/>
          <w:lang w:eastAsia="fr-FR"/>
        </w:rPr>
      </w:pPr>
      <w:r w:rsidRPr="00DE132B">
        <w:rPr>
          <w:rFonts w:ascii="Garamond" w:hAnsi="Garamond"/>
          <w:i/>
          <w:iCs/>
          <w:lang w:eastAsia="fr-FR"/>
        </w:rPr>
        <w:t>Liens de solidarité avec les Frères du culte qui offrent volontiers le gîte et le couvert à leurs semblables.</w:t>
      </w:r>
    </w:p>
    <w:p w14:paraId="3DA99895" w14:textId="0E14BD67" w:rsidR="00A804FE" w:rsidRPr="00436AFD" w:rsidRDefault="00DE132B" w:rsidP="00A804FE">
      <w:pPr>
        <w:pStyle w:val="Paragraphedeliste"/>
        <w:numPr>
          <w:ilvl w:val="0"/>
          <w:numId w:val="72"/>
        </w:numPr>
        <w:jc w:val="both"/>
        <w:rPr>
          <w:rFonts w:ascii="Garamond" w:hAnsi="Garamond"/>
          <w:i/>
          <w:iCs/>
          <w:lang w:eastAsia="fr-FR"/>
        </w:rPr>
      </w:pPr>
      <w:r w:rsidRPr="00DE132B">
        <w:rPr>
          <w:rFonts w:ascii="Garamond" w:hAnsi="Garamond"/>
          <w:i/>
          <w:iCs/>
          <w:lang w:eastAsia="fr-FR"/>
        </w:rPr>
        <w:t>Réseau de courriers efficace entre les grandes cités des Jeunes Royaumes abritant un temple du culte.</w:t>
      </w:r>
    </w:p>
    <w:p w14:paraId="74864D1E" w14:textId="750F494F" w:rsidR="008C1949" w:rsidRDefault="008C1949" w:rsidP="00436AFD">
      <w:pPr>
        <w:jc w:val="center"/>
        <w:rPr>
          <w:rFonts w:ascii="Garamond" w:hAnsi="Garamond"/>
          <w:lang w:eastAsia="fr-FR"/>
        </w:rPr>
      </w:pPr>
      <w:r w:rsidRPr="008C1949">
        <w:rPr>
          <w:rFonts w:ascii="Garamond" w:hAnsi="Garamond"/>
          <w:lang w:eastAsia="fr-FR"/>
        </w:rPr>
        <w:t>DONS DES ARPENTEURS DU COSMOS</w:t>
      </w:r>
    </w:p>
    <w:p w14:paraId="0B07E0B4" w14:textId="77777777" w:rsidR="00A804FE" w:rsidRPr="00A804FE" w:rsidRDefault="00A804FE" w:rsidP="00A804FE">
      <w:pPr>
        <w:jc w:val="center"/>
        <w:rPr>
          <w:rFonts w:ascii="Garamond" w:hAnsi="Garamond"/>
          <w:b/>
          <w:bCs/>
          <w:lang w:eastAsia="fr-FR"/>
        </w:rPr>
      </w:pPr>
      <w:r w:rsidRPr="00A804FE">
        <w:rPr>
          <w:rFonts w:ascii="Garamond" w:hAnsi="Garamond"/>
          <w:b/>
          <w:bCs/>
          <w:lang w:eastAsia="fr-FR"/>
        </w:rPr>
        <w:t>Érudition encyclopédique</w:t>
      </w:r>
    </w:p>
    <w:p w14:paraId="6D5B8D6A" w14:textId="4AFCF102" w:rsidR="00A804FE" w:rsidRPr="00A804FE" w:rsidRDefault="00A804FE" w:rsidP="00A804FE">
      <w:pPr>
        <w:jc w:val="both"/>
        <w:rPr>
          <w:rFonts w:ascii="Garamond" w:hAnsi="Garamond"/>
          <w:lang w:eastAsia="fr-FR"/>
        </w:rPr>
      </w:pPr>
      <w:r w:rsidRPr="00A804FE">
        <w:rPr>
          <w:rFonts w:ascii="Garamond" w:hAnsi="Garamond"/>
          <w:lang w:eastAsia="fr-FR"/>
        </w:rPr>
        <w:t>Le Frère est capable, en regardant rapidement le paratexte</w:t>
      </w:r>
      <w:r>
        <w:rPr>
          <w:rFonts w:ascii="Garamond" w:hAnsi="Garamond"/>
          <w:lang w:eastAsia="fr-FR"/>
        </w:rPr>
        <w:t xml:space="preserve"> </w:t>
      </w:r>
      <w:r w:rsidRPr="00A804FE">
        <w:rPr>
          <w:rFonts w:ascii="Garamond" w:hAnsi="Garamond"/>
          <w:lang w:eastAsia="fr-FR"/>
        </w:rPr>
        <w:t>d’un ouvrage (titre, auteur, présentation, résumé), de</w:t>
      </w:r>
      <w:r>
        <w:rPr>
          <w:rFonts w:ascii="Garamond" w:hAnsi="Garamond"/>
          <w:lang w:eastAsia="fr-FR"/>
        </w:rPr>
        <w:t xml:space="preserve"> </w:t>
      </w:r>
      <w:r w:rsidRPr="00A804FE">
        <w:rPr>
          <w:rFonts w:ascii="Garamond" w:hAnsi="Garamond"/>
          <w:lang w:eastAsia="fr-FR"/>
        </w:rPr>
        <w:t>savoir globalement de quoi il parle et d’en connaître la</w:t>
      </w:r>
      <w:r>
        <w:rPr>
          <w:rFonts w:ascii="Garamond" w:hAnsi="Garamond"/>
          <w:lang w:eastAsia="fr-FR"/>
        </w:rPr>
        <w:t xml:space="preserve"> </w:t>
      </w:r>
      <w:r w:rsidRPr="00A804FE">
        <w:rPr>
          <w:rFonts w:ascii="Garamond" w:hAnsi="Garamond"/>
          <w:lang w:eastAsia="fr-FR"/>
        </w:rPr>
        <w:t>thèse et les idées principales. Ce Don ne fonctionne que</w:t>
      </w:r>
      <w:r>
        <w:rPr>
          <w:rFonts w:ascii="Garamond" w:hAnsi="Garamond"/>
          <w:lang w:eastAsia="fr-FR"/>
        </w:rPr>
        <w:t xml:space="preserve"> </w:t>
      </w:r>
      <w:r w:rsidRPr="00A804FE">
        <w:rPr>
          <w:rFonts w:ascii="Garamond" w:hAnsi="Garamond"/>
          <w:lang w:eastAsia="fr-FR"/>
        </w:rPr>
        <w:t>pour les textes dont le Frère connaît la langue.</w:t>
      </w:r>
    </w:p>
    <w:p w14:paraId="6401F450" w14:textId="25878815" w:rsidR="00A804FE" w:rsidRPr="00A804FE" w:rsidRDefault="00A804FE" w:rsidP="00A804FE">
      <w:pPr>
        <w:jc w:val="both"/>
        <w:rPr>
          <w:rFonts w:ascii="Garamond" w:hAnsi="Garamond"/>
          <w:i/>
          <w:iCs/>
          <w:lang w:eastAsia="fr-FR"/>
        </w:rPr>
      </w:pPr>
      <w:r w:rsidRPr="00A804FE">
        <w:rPr>
          <w:rFonts w:ascii="Garamond" w:hAnsi="Garamond"/>
          <w:i/>
          <w:iCs/>
          <w:lang w:eastAsia="fr-FR"/>
        </w:rPr>
        <w:t>Prérequis : 6 ou plus en Clairvoyance</w:t>
      </w:r>
    </w:p>
    <w:p w14:paraId="33696401" w14:textId="4FB1D7BE" w:rsidR="00A804FE" w:rsidRPr="00A804FE" w:rsidRDefault="00A804FE" w:rsidP="00A804FE">
      <w:pPr>
        <w:jc w:val="center"/>
        <w:rPr>
          <w:rFonts w:ascii="Garamond" w:hAnsi="Garamond"/>
          <w:b/>
          <w:bCs/>
          <w:lang w:eastAsia="fr-FR"/>
        </w:rPr>
      </w:pPr>
      <w:r w:rsidRPr="00A804FE">
        <w:rPr>
          <w:rFonts w:ascii="Garamond" w:hAnsi="Garamond"/>
          <w:b/>
          <w:bCs/>
          <w:lang w:eastAsia="fr-FR"/>
        </w:rPr>
        <w:t>Œil de l’Arpenteur</w:t>
      </w:r>
    </w:p>
    <w:p w14:paraId="17F2D7B7" w14:textId="1381875F" w:rsidR="00A804FE" w:rsidRPr="00A804FE" w:rsidRDefault="00A804FE" w:rsidP="00A804FE">
      <w:pPr>
        <w:jc w:val="both"/>
        <w:rPr>
          <w:rFonts w:ascii="Garamond" w:hAnsi="Garamond"/>
          <w:lang w:eastAsia="fr-FR"/>
        </w:rPr>
      </w:pPr>
      <w:r w:rsidRPr="00A804FE">
        <w:rPr>
          <w:rFonts w:ascii="Garamond" w:hAnsi="Garamond"/>
          <w:lang w:eastAsia="fr-FR"/>
        </w:rPr>
        <w:t>Le Frère est capable, d’un seul coup d’œil, d’évaluer</w:t>
      </w:r>
      <w:r>
        <w:rPr>
          <w:rFonts w:ascii="Garamond" w:hAnsi="Garamond"/>
          <w:lang w:eastAsia="fr-FR"/>
        </w:rPr>
        <w:t xml:space="preserve"> </w:t>
      </w:r>
      <w:r w:rsidRPr="00A804FE">
        <w:rPr>
          <w:rFonts w:ascii="Garamond" w:hAnsi="Garamond"/>
          <w:lang w:eastAsia="fr-FR"/>
        </w:rPr>
        <w:t>très précisément les tailles et les distances. Outre ses</w:t>
      </w:r>
      <w:r>
        <w:rPr>
          <w:rFonts w:ascii="Garamond" w:hAnsi="Garamond"/>
          <w:lang w:eastAsia="fr-FR"/>
        </w:rPr>
        <w:t xml:space="preserve"> </w:t>
      </w:r>
      <w:r w:rsidRPr="00A804FE">
        <w:rPr>
          <w:rFonts w:ascii="Garamond" w:hAnsi="Garamond"/>
          <w:lang w:eastAsia="fr-FR"/>
        </w:rPr>
        <w:t>utilisations en architecture, en art de la guerre ou en</w:t>
      </w:r>
      <w:r>
        <w:rPr>
          <w:rFonts w:ascii="Garamond" w:hAnsi="Garamond"/>
          <w:lang w:eastAsia="fr-FR"/>
        </w:rPr>
        <w:t xml:space="preserve"> </w:t>
      </w:r>
      <w:r w:rsidRPr="00A804FE">
        <w:rPr>
          <w:rFonts w:ascii="Garamond" w:hAnsi="Garamond"/>
          <w:lang w:eastAsia="fr-FR"/>
        </w:rPr>
        <w:t>ingénierie, ce Don permet aussi d’évaluer le score des</w:t>
      </w:r>
      <w:r>
        <w:rPr>
          <w:rFonts w:ascii="Garamond" w:hAnsi="Garamond"/>
          <w:lang w:eastAsia="fr-FR"/>
        </w:rPr>
        <w:t xml:space="preserve"> </w:t>
      </w:r>
      <w:r w:rsidRPr="00A804FE">
        <w:rPr>
          <w:rFonts w:ascii="Garamond" w:hAnsi="Garamond"/>
          <w:lang w:eastAsia="fr-FR"/>
        </w:rPr>
        <w:t xml:space="preserve">caractéristiques </w:t>
      </w:r>
      <w:r w:rsidRPr="00A804FE">
        <w:rPr>
          <w:rFonts w:ascii="Garamond" w:hAnsi="Garamond"/>
          <w:i/>
          <w:iCs/>
          <w:lang w:eastAsia="fr-FR"/>
        </w:rPr>
        <w:t>Puissance</w:t>
      </w:r>
      <w:r w:rsidRPr="00A804FE">
        <w:rPr>
          <w:rFonts w:ascii="Garamond" w:hAnsi="Garamond"/>
          <w:lang w:eastAsia="fr-FR"/>
        </w:rPr>
        <w:t xml:space="preserve"> et </w:t>
      </w:r>
      <w:r w:rsidRPr="00A804FE">
        <w:rPr>
          <w:rFonts w:ascii="Garamond" w:hAnsi="Garamond"/>
          <w:i/>
          <w:iCs/>
          <w:lang w:eastAsia="fr-FR"/>
        </w:rPr>
        <w:t>Adresse</w:t>
      </w:r>
      <w:r w:rsidRPr="00A804FE">
        <w:rPr>
          <w:rFonts w:ascii="Garamond" w:hAnsi="Garamond"/>
          <w:lang w:eastAsia="fr-FR"/>
        </w:rPr>
        <w:t xml:space="preserve"> d’une cible qu’il voit.</w:t>
      </w:r>
    </w:p>
    <w:p w14:paraId="6E2BEA82" w14:textId="1D3E144F" w:rsidR="00A804FE" w:rsidRPr="00A804FE" w:rsidRDefault="00A804FE" w:rsidP="00A804FE">
      <w:pPr>
        <w:jc w:val="both"/>
        <w:rPr>
          <w:rFonts w:ascii="Garamond" w:hAnsi="Garamond"/>
          <w:i/>
          <w:iCs/>
          <w:lang w:eastAsia="fr-FR"/>
        </w:rPr>
      </w:pPr>
      <w:r w:rsidRPr="00A804FE">
        <w:rPr>
          <w:rFonts w:ascii="Garamond" w:hAnsi="Garamond"/>
          <w:i/>
          <w:iCs/>
          <w:lang w:eastAsia="fr-FR"/>
        </w:rPr>
        <w:t>Prérequis : 6 ou plus en Clairvoyance</w:t>
      </w:r>
    </w:p>
    <w:p w14:paraId="4255EC95" w14:textId="77777777" w:rsidR="00A804FE" w:rsidRPr="00A804FE" w:rsidRDefault="00A804FE" w:rsidP="00A804FE">
      <w:pPr>
        <w:jc w:val="center"/>
        <w:rPr>
          <w:rFonts w:ascii="Garamond" w:hAnsi="Garamond"/>
          <w:b/>
          <w:bCs/>
          <w:lang w:eastAsia="fr-FR"/>
        </w:rPr>
      </w:pPr>
      <w:r w:rsidRPr="00A804FE">
        <w:rPr>
          <w:rFonts w:ascii="Garamond" w:hAnsi="Garamond"/>
          <w:b/>
          <w:bCs/>
          <w:lang w:eastAsia="fr-FR"/>
        </w:rPr>
        <w:lastRenderedPageBreak/>
        <w:t>Main heureuse</w:t>
      </w:r>
    </w:p>
    <w:p w14:paraId="1D21EE0B" w14:textId="6B3F59BD" w:rsidR="00A804FE" w:rsidRPr="00A804FE" w:rsidRDefault="00A804FE" w:rsidP="00A804FE">
      <w:pPr>
        <w:jc w:val="both"/>
        <w:rPr>
          <w:rFonts w:ascii="Garamond" w:hAnsi="Garamond"/>
          <w:lang w:eastAsia="fr-FR"/>
        </w:rPr>
      </w:pPr>
      <w:r w:rsidRPr="00A804FE">
        <w:rPr>
          <w:rFonts w:ascii="Garamond" w:hAnsi="Garamond"/>
          <w:lang w:eastAsia="fr-FR"/>
        </w:rPr>
        <w:t>Le Frère est très habile de ses mains et il possède une</w:t>
      </w:r>
      <w:r w:rsidR="00C419F3">
        <w:rPr>
          <w:rFonts w:ascii="Garamond" w:hAnsi="Garamond"/>
          <w:lang w:eastAsia="fr-FR"/>
        </w:rPr>
        <w:t xml:space="preserve"> </w:t>
      </w:r>
      <w:r w:rsidRPr="00A804FE">
        <w:rPr>
          <w:rFonts w:ascii="Garamond" w:hAnsi="Garamond"/>
          <w:lang w:eastAsia="fr-FR"/>
        </w:rPr>
        <w:t>maîtrise technique supérieure à la moyenne. Il bénéficie</w:t>
      </w:r>
      <w:r w:rsidR="00C419F3">
        <w:rPr>
          <w:rFonts w:ascii="Garamond" w:hAnsi="Garamond"/>
          <w:lang w:eastAsia="fr-FR"/>
        </w:rPr>
        <w:t xml:space="preserve"> </w:t>
      </w:r>
      <w:r w:rsidRPr="00A804FE">
        <w:rPr>
          <w:rFonts w:ascii="Garamond" w:hAnsi="Garamond"/>
          <w:lang w:eastAsia="fr-FR"/>
        </w:rPr>
        <w:t xml:space="preserve">d’un bonus de + 2 à tous ses tests de </w:t>
      </w:r>
      <w:r w:rsidRPr="00C419F3">
        <w:rPr>
          <w:rFonts w:ascii="Garamond" w:hAnsi="Garamond"/>
          <w:i/>
          <w:iCs/>
          <w:lang w:eastAsia="fr-FR"/>
        </w:rPr>
        <w:t>Savoir : Artisanat</w:t>
      </w:r>
      <w:r w:rsidR="00C419F3">
        <w:rPr>
          <w:rFonts w:ascii="Garamond" w:hAnsi="Garamond"/>
          <w:lang w:eastAsia="fr-FR"/>
        </w:rPr>
        <w:t xml:space="preserve"> </w:t>
      </w:r>
      <w:r w:rsidRPr="00A804FE">
        <w:rPr>
          <w:rFonts w:ascii="Garamond" w:hAnsi="Garamond"/>
          <w:lang w:eastAsia="fr-FR"/>
        </w:rPr>
        <w:t>lorsqu’il s’agit de créer ou de réparer un objet ou un</w:t>
      </w:r>
      <w:r w:rsidR="00C419F3">
        <w:rPr>
          <w:rFonts w:ascii="Garamond" w:hAnsi="Garamond"/>
          <w:lang w:eastAsia="fr-FR"/>
        </w:rPr>
        <w:t xml:space="preserve"> </w:t>
      </w:r>
      <w:r w:rsidRPr="00A804FE">
        <w:rPr>
          <w:rFonts w:ascii="Garamond" w:hAnsi="Garamond"/>
          <w:lang w:eastAsia="fr-FR"/>
        </w:rPr>
        <w:t>bâtiment.</w:t>
      </w:r>
    </w:p>
    <w:p w14:paraId="12A37F8C" w14:textId="2C7C481B" w:rsidR="00C419F3" w:rsidRPr="00436AFD" w:rsidRDefault="00A804FE" w:rsidP="00A804FE">
      <w:pPr>
        <w:jc w:val="both"/>
        <w:rPr>
          <w:rFonts w:ascii="Garamond" w:hAnsi="Garamond"/>
          <w:i/>
          <w:iCs/>
          <w:lang w:eastAsia="fr-FR"/>
        </w:rPr>
      </w:pPr>
      <w:r w:rsidRPr="00C419F3">
        <w:rPr>
          <w:rFonts w:ascii="Garamond" w:hAnsi="Garamond"/>
          <w:i/>
          <w:iCs/>
          <w:lang w:eastAsia="fr-FR"/>
        </w:rPr>
        <w:t>Prérequis :</w:t>
      </w:r>
      <w:r w:rsidR="00C419F3" w:rsidRPr="00C419F3">
        <w:rPr>
          <w:rFonts w:ascii="Garamond" w:hAnsi="Garamond"/>
          <w:i/>
          <w:iCs/>
          <w:lang w:eastAsia="fr-FR"/>
        </w:rPr>
        <w:t xml:space="preserve"> </w:t>
      </w:r>
      <w:r w:rsidRPr="00C419F3">
        <w:rPr>
          <w:rFonts w:ascii="Garamond" w:hAnsi="Garamond"/>
          <w:i/>
          <w:iCs/>
          <w:lang w:eastAsia="fr-FR"/>
        </w:rPr>
        <w:t>6 ou plus en Adresse</w:t>
      </w:r>
    </w:p>
    <w:p w14:paraId="05C5F5A5" w14:textId="15B2E1AC" w:rsidR="008C1949" w:rsidRDefault="008C1949" w:rsidP="00436AFD">
      <w:pPr>
        <w:jc w:val="center"/>
        <w:rPr>
          <w:rFonts w:ascii="Garamond" w:hAnsi="Garamond"/>
          <w:lang w:eastAsia="fr-FR"/>
        </w:rPr>
      </w:pPr>
      <w:r w:rsidRPr="008C1949">
        <w:rPr>
          <w:rFonts w:ascii="Garamond" w:hAnsi="Garamond"/>
          <w:lang w:eastAsia="fr-FR"/>
        </w:rPr>
        <w:t>TENDANCES DES ARPENTEURS DU COSMOS</w:t>
      </w:r>
    </w:p>
    <w:p w14:paraId="6A432EE5" w14:textId="77777777" w:rsidR="00C419F3" w:rsidRPr="00C419F3" w:rsidRDefault="00C419F3" w:rsidP="00C419F3">
      <w:pPr>
        <w:jc w:val="center"/>
        <w:rPr>
          <w:rFonts w:ascii="Garamond" w:hAnsi="Garamond"/>
          <w:b/>
          <w:bCs/>
          <w:lang w:eastAsia="fr-FR"/>
        </w:rPr>
      </w:pPr>
      <w:r w:rsidRPr="00C419F3">
        <w:rPr>
          <w:rFonts w:ascii="Garamond" w:hAnsi="Garamond"/>
          <w:b/>
          <w:bCs/>
          <w:lang w:eastAsia="fr-FR"/>
        </w:rPr>
        <w:t>Obsédé du travail</w:t>
      </w:r>
    </w:p>
    <w:p w14:paraId="5AC5A4BC" w14:textId="5A935863" w:rsidR="00C419F3" w:rsidRPr="00C419F3" w:rsidRDefault="00C419F3" w:rsidP="00C419F3">
      <w:pPr>
        <w:jc w:val="both"/>
        <w:rPr>
          <w:rFonts w:ascii="Garamond" w:hAnsi="Garamond"/>
          <w:lang w:eastAsia="fr-FR"/>
        </w:rPr>
      </w:pPr>
      <w:r w:rsidRPr="00C419F3">
        <w:rPr>
          <w:rFonts w:ascii="Garamond" w:hAnsi="Garamond"/>
          <w:lang w:eastAsia="fr-FR"/>
        </w:rPr>
        <w:t>Le Frère est obsédé par ses travaux. Il doit y consacrer</w:t>
      </w:r>
      <w:r>
        <w:rPr>
          <w:rFonts w:ascii="Garamond" w:hAnsi="Garamond"/>
          <w:lang w:eastAsia="fr-FR"/>
        </w:rPr>
        <w:t xml:space="preserve"> </w:t>
      </w:r>
      <w:r w:rsidRPr="00C419F3">
        <w:rPr>
          <w:rFonts w:ascii="Garamond" w:hAnsi="Garamond"/>
          <w:lang w:eastAsia="fr-FR"/>
        </w:rPr>
        <w:t>chaque jour au moins une heure de son temps sous</w:t>
      </w:r>
      <w:r>
        <w:rPr>
          <w:rFonts w:ascii="Garamond" w:hAnsi="Garamond"/>
          <w:lang w:eastAsia="fr-FR"/>
        </w:rPr>
        <w:t xml:space="preserve"> </w:t>
      </w:r>
      <w:r w:rsidRPr="00C419F3">
        <w:rPr>
          <w:rFonts w:ascii="Garamond" w:hAnsi="Garamond"/>
          <w:lang w:eastAsia="fr-FR"/>
        </w:rPr>
        <w:t xml:space="preserve">peine de </w:t>
      </w:r>
      <w:r>
        <w:rPr>
          <w:rFonts w:ascii="Garamond" w:hAnsi="Garamond"/>
          <w:lang w:eastAsia="fr-FR"/>
        </w:rPr>
        <w:t>recevoir des Adversités bleues de façon cumulative</w:t>
      </w:r>
      <w:r w:rsidRPr="00C419F3">
        <w:rPr>
          <w:rFonts w:ascii="Garamond" w:hAnsi="Garamond"/>
          <w:lang w:eastAsia="fr-FR"/>
        </w:rPr>
        <w:t xml:space="preserve"> </w:t>
      </w:r>
      <w:r>
        <w:rPr>
          <w:rFonts w:ascii="Garamond" w:hAnsi="Garamond"/>
          <w:lang w:eastAsia="fr-FR"/>
        </w:rPr>
        <w:t>(</w:t>
      </w:r>
      <w:r w:rsidRPr="00C419F3">
        <w:rPr>
          <w:rFonts w:ascii="Garamond" w:hAnsi="Garamond"/>
          <w:lang w:eastAsia="fr-FR"/>
        </w:rPr>
        <w:t>jusqu</w:t>
      </w:r>
      <w:r>
        <w:rPr>
          <w:rFonts w:ascii="Garamond" w:hAnsi="Garamond"/>
          <w:lang w:eastAsia="fr-FR"/>
        </w:rPr>
        <w:t xml:space="preserve">’à </w:t>
      </w:r>
      <w:r w:rsidRPr="00C419F3">
        <w:rPr>
          <w:rFonts w:ascii="Garamond" w:hAnsi="Garamond"/>
          <w:lang w:eastAsia="fr-FR"/>
        </w:rPr>
        <w:t>5</w:t>
      </w:r>
      <w:r>
        <w:rPr>
          <w:rFonts w:ascii="Garamond" w:hAnsi="Garamond"/>
          <w:lang w:eastAsia="fr-FR"/>
        </w:rPr>
        <w:t>)</w:t>
      </w:r>
      <w:r w:rsidRPr="00C419F3">
        <w:rPr>
          <w:rFonts w:ascii="Garamond" w:hAnsi="Garamond"/>
          <w:lang w:eastAsia="fr-FR"/>
        </w:rPr>
        <w:t>. Pour travailler, il doit</w:t>
      </w:r>
      <w:r>
        <w:rPr>
          <w:rFonts w:ascii="Garamond" w:hAnsi="Garamond"/>
          <w:lang w:eastAsia="fr-FR"/>
        </w:rPr>
        <w:t xml:space="preserve"> </w:t>
      </w:r>
      <w:r w:rsidRPr="00C419F3">
        <w:rPr>
          <w:rFonts w:ascii="Garamond" w:hAnsi="Garamond"/>
          <w:lang w:eastAsia="fr-FR"/>
        </w:rPr>
        <w:t>se trouver dans un endroit tranquille (pas une taverne</w:t>
      </w:r>
      <w:r>
        <w:rPr>
          <w:rFonts w:ascii="Garamond" w:hAnsi="Garamond"/>
          <w:lang w:eastAsia="fr-FR"/>
        </w:rPr>
        <w:t xml:space="preserve"> </w:t>
      </w:r>
      <w:r w:rsidRPr="00C419F3">
        <w:rPr>
          <w:rFonts w:ascii="Garamond" w:hAnsi="Garamond"/>
          <w:lang w:eastAsia="fr-FR"/>
        </w:rPr>
        <w:t>peuplée d’alcooliques braillards) et avoir son matériel de</w:t>
      </w:r>
      <w:r>
        <w:rPr>
          <w:rFonts w:ascii="Garamond" w:hAnsi="Garamond"/>
          <w:lang w:eastAsia="fr-FR"/>
        </w:rPr>
        <w:t xml:space="preserve"> </w:t>
      </w:r>
      <w:r w:rsidRPr="00C419F3">
        <w:rPr>
          <w:rFonts w:ascii="Garamond" w:hAnsi="Garamond"/>
          <w:lang w:eastAsia="fr-FR"/>
        </w:rPr>
        <w:t>recherche (de quoi écrire, des documents, ses notes).</w:t>
      </w:r>
    </w:p>
    <w:p w14:paraId="6B4D9F27" w14:textId="77777777" w:rsidR="00C419F3" w:rsidRPr="00C419F3" w:rsidRDefault="00C419F3" w:rsidP="00C419F3">
      <w:pPr>
        <w:jc w:val="center"/>
        <w:rPr>
          <w:rFonts w:ascii="Garamond" w:hAnsi="Garamond"/>
          <w:b/>
          <w:bCs/>
          <w:lang w:eastAsia="fr-FR"/>
        </w:rPr>
      </w:pPr>
      <w:r w:rsidRPr="00C419F3">
        <w:rPr>
          <w:rFonts w:ascii="Garamond" w:hAnsi="Garamond"/>
          <w:b/>
          <w:bCs/>
          <w:lang w:eastAsia="fr-FR"/>
        </w:rPr>
        <w:t>Haine de la magie</w:t>
      </w:r>
    </w:p>
    <w:p w14:paraId="68E1A761" w14:textId="35E3CC47" w:rsidR="00C419F3" w:rsidRPr="00C419F3" w:rsidRDefault="00C419F3" w:rsidP="00C419F3">
      <w:pPr>
        <w:jc w:val="both"/>
        <w:rPr>
          <w:rFonts w:ascii="Garamond" w:hAnsi="Garamond"/>
          <w:lang w:eastAsia="fr-FR"/>
        </w:rPr>
      </w:pPr>
      <w:r w:rsidRPr="00C419F3">
        <w:rPr>
          <w:rFonts w:ascii="Garamond" w:hAnsi="Garamond"/>
          <w:lang w:eastAsia="fr-FR"/>
        </w:rPr>
        <w:t>Le Frère hait la magie sous toutes ses formes. Il tolère</w:t>
      </w:r>
      <w:r>
        <w:rPr>
          <w:rFonts w:ascii="Garamond" w:hAnsi="Garamond"/>
          <w:lang w:eastAsia="fr-FR"/>
        </w:rPr>
        <w:t xml:space="preserve"> </w:t>
      </w:r>
      <w:r w:rsidRPr="00C419F3">
        <w:rPr>
          <w:rFonts w:ascii="Garamond" w:hAnsi="Garamond"/>
          <w:lang w:eastAsia="fr-FR"/>
        </w:rPr>
        <w:t>à grand-peine les Automata. Il cherche donc à éradiquer</w:t>
      </w:r>
      <w:r>
        <w:rPr>
          <w:rFonts w:ascii="Garamond" w:hAnsi="Garamond"/>
          <w:lang w:eastAsia="fr-FR"/>
        </w:rPr>
        <w:t xml:space="preserve"> </w:t>
      </w:r>
      <w:r w:rsidRPr="00C419F3">
        <w:rPr>
          <w:rFonts w:ascii="Garamond" w:hAnsi="Garamond"/>
          <w:lang w:eastAsia="fr-FR"/>
        </w:rPr>
        <w:t>toute source de magie, éliminer les sorciers (par le feu,</w:t>
      </w:r>
      <w:r>
        <w:rPr>
          <w:rFonts w:ascii="Garamond" w:hAnsi="Garamond"/>
          <w:lang w:eastAsia="fr-FR"/>
        </w:rPr>
        <w:t xml:space="preserve"> </w:t>
      </w:r>
      <w:r w:rsidRPr="00C419F3">
        <w:rPr>
          <w:rFonts w:ascii="Garamond" w:hAnsi="Garamond"/>
          <w:lang w:eastAsia="fr-FR"/>
        </w:rPr>
        <w:t>si possible, c’est symbolique) et détruire les sources de</w:t>
      </w:r>
      <w:r>
        <w:rPr>
          <w:rFonts w:ascii="Garamond" w:hAnsi="Garamond"/>
          <w:lang w:eastAsia="fr-FR"/>
        </w:rPr>
        <w:t xml:space="preserve"> </w:t>
      </w:r>
      <w:r w:rsidRPr="00C419F3">
        <w:rPr>
          <w:rFonts w:ascii="Garamond" w:hAnsi="Garamond"/>
          <w:lang w:eastAsia="fr-FR"/>
        </w:rPr>
        <w:t>savoir magique (grimoires, inscriptions…).</w:t>
      </w:r>
    </w:p>
    <w:p w14:paraId="33DF2408" w14:textId="77777777" w:rsidR="00C419F3" w:rsidRPr="00C419F3" w:rsidRDefault="00C419F3" w:rsidP="00C419F3">
      <w:pPr>
        <w:jc w:val="center"/>
        <w:rPr>
          <w:rFonts w:ascii="Garamond" w:hAnsi="Garamond"/>
          <w:b/>
          <w:bCs/>
          <w:lang w:eastAsia="fr-FR"/>
        </w:rPr>
      </w:pPr>
      <w:r w:rsidRPr="00C419F3">
        <w:rPr>
          <w:rFonts w:ascii="Garamond" w:hAnsi="Garamond"/>
          <w:b/>
          <w:bCs/>
          <w:lang w:eastAsia="fr-FR"/>
        </w:rPr>
        <w:t>Manie de la perfection</w:t>
      </w:r>
    </w:p>
    <w:p w14:paraId="1070A937" w14:textId="0AE1A92C" w:rsidR="00C419F3" w:rsidRPr="00517376" w:rsidRDefault="00C419F3" w:rsidP="00C419F3">
      <w:pPr>
        <w:jc w:val="both"/>
        <w:rPr>
          <w:rFonts w:ascii="Garamond" w:hAnsi="Garamond"/>
          <w:lang w:eastAsia="fr-FR"/>
        </w:rPr>
      </w:pPr>
      <w:r w:rsidRPr="00C419F3">
        <w:rPr>
          <w:rFonts w:ascii="Garamond" w:hAnsi="Garamond"/>
          <w:lang w:eastAsia="fr-FR"/>
        </w:rPr>
        <w:t>Le Frère ne supporte pas le spectacle de ce qui est abîmé</w:t>
      </w:r>
      <w:r>
        <w:rPr>
          <w:rFonts w:ascii="Garamond" w:hAnsi="Garamond"/>
          <w:lang w:eastAsia="fr-FR"/>
        </w:rPr>
        <w:t xml:space="preserve"> </w:t>
      </w:r>
      <w:r w:rsidRPr="00C419F3">
        <w:rPr>
          <w:rFonts w:ascii="Garamond" w:hAnsi="Garamond"/>
          <w:lang w:eastAsia="fr-FR"/>
        </w:rPr>
        <w:t>ou cassé. Bien évidemment, il ne peut pas réparer tout</w:t>
      </w:r>
      <w:r>
        <w:rPr>
          <w:rFonts w:ascii="Garamond" w:hAnsi="Garamond"/>
          <w:lang w:eastAsia="fr-FR"/>
        </w:rPr>
        <w:t xml:space="preserve"> </w:t>
      </w:r>
      <w:r w:rsidRPr="00C419F3">
        <w:rPr>
          <w:rFonts w:ascii="Garamond" w:hAnsi="Garamond"/>
          <w:lang w:eastAsia="fr-FR"/>
        </w:rPr>
        <w:t>ce qu’il croise d’endommagé mais, pour lutter contre</w:t>
      </w:r>
      <w:r>
        <w:rPr>
          <w:rFonts w:ascii="Garamond" w:hAnsi="Garamond"/>
          <w:lang w:eastAsia="fr-FR"/>
        </w:rPr>
        <w:t xml:space="preserve"> </w:t>
      </w:r>
      <w:r w:rsidRPr="00C419F3">
        <w:rPr>
          <w:rFonts w:ascii="Garamond" w:hAnsi="Garamond"/>
          <w:lang w:eastAsia="fr-FR"/>
        </w:rPr>
        <w:t>l’imperfection fondamentale du monde, il doit, chaque</w:t>
      </w:r>
      <w:r>
        <w:rPr>
          <w:rFonts w:ascii="Garamond" w:hAnsi="Garamond"/>
          <w:lang w:eastAsia="fr-FR"/>
        </w:rPr>
        <w:t xml:space="preserve"> </w:t>
      </w:r>
      <w:r w:rsidRPr="00C419F3">
        <w:rPr>
          <w:rFonts w:ascii="Garamond" w:hAnsi="Garamond"/>
          <w:lang w:eastAsia="fr-FR"/>
        </w:rPr>
        <w:t>jour, réparer deux objets de ses mains (une épée, une</w:t>
      </w:r>
      <w:r>
        <w:rPr>
          <w:rFonts w:ascii="Garamond" w:hAnsi="Garamond"/>
          <w:lang w:eastAsia="fr-FR"/>
        </w:rPr>
        <w:t xml:space="preserve"> </w:t>
      </w:r>
      <w:r w:rsidRPr="00C419F3">
        <w:rPr>
          <w:rFonts w:ascii="Garamond" w:hAnsi="Garamond"/>
          <w:lang w:eastAsia="fr-FR"/>
        </w:rPr>
        <w:t>chaise, une latte de plancher, un pavé, une armure, un</w:t>
      </w:r>
      <w:r>
        <w:rPr>
          <w:rFonts w:ascii="Garamond" w:hAnsi="Garamond"/>
          <w:lang w:eastAsia="fr-FR"/>
        </w:rPr>
        <w:t xml:space="preserve"> </w:t>
      </w:r>
      <w:r w:rsidRPr="00C419F3">
        <w:rPr>
          <w:rFonts w:ascii="Garamond" w:hAnsi="Garamond"/>
          <w:lang w:eastAsia="fr-FR"/>
        </w:rPr>
        <w:t xml:space="preserve">fer à cheval…) sous peine de </w:t>
      </w:r>
      <w:r>
        <w:rPr>
          <w:rFonts w:ascii="Garamond" w:hAnsi="Garamond"/>
          <w:lang w:eastAsia="fr-FR"/>
        </w:rPr>
        <w:t xml:space="preserve">recevoir une Adversité bleue qui durera tout le </w:t>
      </w:r>
      <w:r w:rsidRPr="00C419F3">
        <w:rPr>
          <w:rFonts w:ascii="Garamond" w:hAnsi="Garamond"/>
          <w:lang w:eastAsia="fr-FR"/>
        </w:rPr>
        <w:t>lendemain, dû à la mélancolie qui</w:t>
      </w:r>
      <w:r>
        <w:rPr>
          <w:rFonts w:ascii="Garamond" w:hAnsi="Garamond"/>
          <w:lang w:eastAsia="fr-FR"/>
        </w:rPr>
        <w:t xml:space="preserve"> </w:t>
      </w:r>
      <w:r w:rsidRPr="00C419F3">
        <w:rPr>
          <w:rFonts w:ascii="Garamond" w:hAnsi="Garamond"/>
          <w:lang w:eastAsia="fr-FR"/>
        </w:rPr>
        <w:t>s’empare alors de lui.</w:t>
      </w:r>
    </w:p>
    <w:p w14:paraId="5D2FBA68" w14:textId="28E9B8CE" w:rsidR="00536127" w:rsidRDefault="00536127" w:rsidP="00536127">
      <w:pPr>
        <w:pStyle w:val="Titre3"/>
      </w:pPr>
      <w:bookmarkStart w:id="108" w:name="_Toc200737488"/>
      <w:r w:rsidRPr="00E86B83">
        <w:t>5.4.</w:t>
      </w:r>
      <w:r>
        <w:t>5</w:t>
      </w:r>
      <w:r w:rsidRPr="00E86B83">
        <w:t xml:space="preserve"> Dons </w:t>
      </w:r>
      <w:r>
        <w:t>et Tendances des Chevaliers parfaits</w:t>
      </w:r>
      <w:bookmarkEnd w:id="108"/>
    </w:p>
    <w:p w14:paraId="534ED258" w14:textId="4D0D8483" w:rsidR="008C1949" w:rsidRDefault="008C1949" w:rsidP="008C1949">
      <w:pPr>
        <w:jc w:val="both"/>
        <w:rPr>
          <w:rFonts w:ascii="Garamond" w:hAnsi="Garamond"/>
          <w:lang w:eastAsia="fr-FR"/>
        </w:rPr>
      </w:pPr>
      <w:r w:rsidRPr="008C1949">
        <w:rPr>
          <w:rFonts w:ascii="Garamond" w:hAnsi="Garamond"/>
          <w:lang w:eastAsia="fr-FR"/>
        </w:rPr>
        <w:t xml:space="preserve">Les </w:t>
      </w:r>
      <w:r w:rsidR="00292247">
        <w:rPr>
          <w:rFonts w:ascii="Garamond" w:hAnsi="Garamond"/>
          <w:lang w:eastAsia="fr-FR"/>
        </w:rPr>
        <w:t xml:space="preserve">bonus de compétence, faveurs, </w:t>
      </w:r>
      <w:r w:rsidR="00292247" w:rsidRPr="008C1949">
        <w:rPr>
          <w:rFonts w:ascii="Garamond" w:hAnsi="Garamond"/>
          <w:lang w:eastAsia="fr-FR"/>
        </w:rPr>
        <w:t xml:space="preserve">Dons </w:t>
      </w:r>
      <w:r w:rsidR="00292247">
        <w:rPr>
          <w:rFonts w:ascii="Garamond" w:hAnsi="Garamond"/>
          <w:lang w:eastAsia="fr-FR"/>
        </w:rPr>
        <w:t xml:space="preserve">et </w:t>
      </w:r>
      <w:r w:rsidR="00292247" w:rsidRPr="008C1949">
        <w:rPr>
          <w:rFonts w:ascii="Garamond" w:hAnsi="Garamond"/>
          <w:lang w:eastAsia="fr-FR"/>
        </w:rPr>
        <w:t xml:space="preserve">Tendances </w:t>
      </w:r>
      <w:r w:rsidRPr="008C1949">
        <w:rPr>
          <w:rFonts w:ascii="Garamond" w:hAnsi="Garamond"/>
          <w:lang w:eastAsia="fr-FR"/>
        </w:rPr>
        <w:t xml:space="preserve">ci-dessous sont réservés aux membres du culte des </w:t>
      </w:r>
      <w:r w:rsidR="00724A04">
        <w:rPr>
          <w:rFonts w:ascii="Garamond" w:hAnsi="Garamond"/>
          <w:lang w:eastAsia="fr-FR"/>
        </w:rPr>
        <w:t>Chevaliers parfaits</w:t>
      </w:r>
      <w:r w:rsidRPr="008C1949">
        <w:rPr>
          <w:rFonts w:ascii="Garamond" w:hAnsi="Garamond"/>
          <w:lang w:eastAsia="fr-FR"/>
        </w:rPr>
        <w:t xml:space="preserve"> (</w:t>
      </w:r>
      <w:r w:rsidRPr="008C1949">
        <w:rPr>
          <w:rFonts w:ascii="Garamond" w:hAnsi="Garamond"/>
          <w:i/>
          <w:iCs/>
          <w:lang w:eastAsia="fr-FR"/>
        </w:rPr>
        <w:t>Les Seigneurs d’En-Haut</w:t>
      </w:r>
      <w:r w:rsidRPr="008C1949">
        <w:rPr>
          <w:rFonts w:ascii="Garamond" w:hAnsi="Garamond"/>
          <w:lang w:eastAsia="fr-FR"/>
        </w:rPr>
        <w:t xml:space="preserve"> pages </w:t>
      </w:r>
      <w:r w:rsidR="0043141C">
        <w:rPr>
          <w:rFonts w:ascii="Garamond" w:hAnsi="Garamond"/>
          <w:lang w:eastAsia="fr-FR"/>
        </w:rPr>
        <w:t>4</w:t>
      </w:r>
      <w:r w:rsidRPr="008C1949">
        <w:rPr>
          <w:rFonts w:ascii="Garamond" w:hAnsi="Garamond"/>
          <w:lang w:eastAsia="fr-FR"/>
        </w:rPr>
        <w:t xml:space="preserve">3 à </w:t>
      </w:r>
      <w:r w:rsidR="0043141C">
        <w:rPr>
          <w:rFonts w:ascii="Garamond" w:hAnsi="Garamond"/>
          <w:lang w:eastAsia="fr-FR"/>
        </w:rPr>
        <w:t>46</w:t>
      </w:r>
      <w:r w:rsidRPr="008C1949">
        <w:rPr>
          <w:rFonts w:ascii="Garamond" w:hAnsi="Garamond"/>
          <w:lang w:eastAsia="fr-FR"/>
        </w:rPr>
        <w:t xml:space="preserve">). </w:t>
      </w:r>
    </w:p>
    <w:p w14:paraId="3D3D2778" w14:textId="67B45ABE" w:rsidR="00587410" w:rsidRPr="00587410" w:rsidRDefault="00587410" w:rsidP="00587410">
      <w:pPr>
        <w:jc w:val="both"/>
        <w:rPr>
          <w:rFonts w:ascii="Garamond" w:hAnsi="Garamond"/>
          <w:b/>
          <w:bCs/>
          <w:lang w:eastAsia="fr-FR"/>
        </w:rPr>
      </w:pPr>
      <w:r w:rsidRPr="00587410">
        <w:rPr>
          <w:rFonts w:ascii="Garamond" w:hAnsi="Garamond"/>
          <w:b/>
          <w:bCs/>
          <w:lang w:eastAsia="fr-FR"/>
        </w:rPr>
        <w:t>Bonus de compétence</w:t>
      </w:r>
    </w:p>
    <w:p w14:paraId="6E20018E" w14:textId="77777777" w:rsidR="00587410" w:rsidRPr="00587410" w:rsidRDefault="00587410" w:rsidP="00587410">
      <w:pPr>
        <w:pStyle w:val="Paragraphedeliste"/>
        <w:numPr>
          <w:ilvl w:val="0"/>
          <w:numId w:val="75"/>
        </w:numPr>
        <w:jc w:val="both"/>
        <w:rPr>
          <w:rFonts w:ascii="Garamond" w:hAnsi="Garamond"/>
          <w:i/>
          <w:iCs/>
          <w:lang w:eastAsia="fr-FR"/>
        </w:rPr>
      </w:pPr>
      <w:r w:rsidRPr="00587410">
        <w:rPr>
          <w:rFonts w:ascii="Garamond" w:hAnsi="Garamond"/>
          <w:i/>
          <w:iCs/>
          <w:lang w:eastAsia="fr-FR"/>
        </w:rPr>
        <w:t>+ 1 en Savoir : Loi &amp; Chaos</w:t>
      </w:r>
    </w:p>
    <w:p w14:paraId="20E137A0" w14:textId="57D05CC5" w:rsidR="00587410" w:rsidRPr="00587410" w:rsidRDefault="00587410" w:rsidP="00587410">
      <w:pPr>
        <w:pStyle w:val="Paragraphedeliste"/>
        <w:numPr>
          <w:ilvl w:val="0"/>
          <w:numId w:val="75"/>
        </w:numPr>
        <w:jc w:val="both"/>
        <w:rPr>
          <w:rFonts w:ascii="Garamond" w:hAnsi="Garamond"/>
          <w:i/>
          <w:iCs/>
          <w:lang w:eastAsia="fr-FR"/>
        </w:rPr>
      </w:pPr>
      <w:r w:rsidRPr="00587410">
        <w:rPr>
          <w:rFonts w:ascii="Garamond" w:hAnsi="Garamond"/>
          <w:i/>
          <w:iCs/>
          <w:lang w:eastAsia="fr-FR"/>
        </w:rPr>
        <w:t>+ 2 en Mêlée ou en Monte ou en Savoir : Art de la guerre</w:t>
      </w:r>
    </w:p>
    <w:p w14:paraId="6F1D3C8D" w14:textId="77777777" w:rsidR="00587410" w:rsidRPr="00587410" w:rsidRDefault="00587410" w:rsidP="00587410">
      <w:pPr>
        <w:jc w:val="both"/>
        <w:rPr>
          <w:rFonts w:ascii="Garamond" w:hAnsi="Garamond"/>
          <w:b/>
          <w:bCs/>
          <w:lang w:eastAsia="fr-FR"/>
        </w:rPr>
      </w:pPr>
      <w:r w:rsidRPr="00587410">
        <w:rPr>
          <w:rFonts w:ascii="Garamond" w:hAnsi="Garamond"/>
          <w:b/>
          <w:bCs/>
          <w:lang w:eastAsia="fr-FR"/>
        </w:rPr>
        <w:t>Faveurs</w:t>
      </w:r>
    </w:p>
    <w:p w14:paraId="7DF9EEA1" w14:textId="428B5A31" w:rsidR="00587410" w:rsidRPr="00587410" w:rsidRDefault="00587410" w:rsidP="00587410">
      <w:pPr>
        <w:pStyle w:val="Paragraphedeliste"/>
        <w:numPr>
          <w:ilvl w:val="0"/>
          <w:numId w:val="74"/>
        </w:numPr>
        <w:jc w:val="both"/>
        <w:rPr>
          <w:rFonts w:ascii="Garamond" w:hAnsi="Garamond"/>
          <w:i/>
          <w:iCs/>
          <w:lang w:eastAsia="fr-FR"/>
        </w:rPr>
      </w:pPr>
      <w:r w:rsidRPr="00587410">
        <w:rPr>
          <w:rFonts w:ascii="Garamond" w:hAnsi="Garamond"/>
          <w:i/>
          <w:iCs/>
          <w:lang w:eastAsia="fr-FR"/>
        </w:rPr>
        <w:t>Petite noblesse inspirant un respect prudent des puissants et la vénération de la population du continent sud.</w:t>
      </w:r>
    </w:p>
    <w:p w14:paraId="7805B0B0" w14:textId="36A5A75F" w:rsidR="00587410" w:rsidRPr="00587410" w:rsidRDefault="00587410" w:rsidP="00587410">
      <w:pPr>
        <w:pStyle w:val="Paragraphedeliste"/>
        <w:numPr>
          <w:ilvl w:val="0"/>
          <w:numId w:val="74"/>
        </w:numPr>
        <w:jc w:val="both"/>
        <w:rPr>
          <w:rFonts w:ascii="Garamond" w:hAnsi="Garamond"/>
          <w:i/>
          <w:iCs/>
          <w:lang w:eastAsia="fr-FR"/>
        </w:rPr>
      </w:pPr>
      <w:r w:rsidRPr="00587410">
        <w:rPr>
          <w:rFonts w:ascii="Garamond" w:hAnsi="Garamond"/>
          <w:i/>
          <w:iCs/>
          <w:lang w:eastAsia="fr-FR"/>
        </w:rPr>
        <w:t>Matériel de combat de très bonne facture : une épée, un bouclier et une armure de maître.</w:t>
      </w:r>
    </w:p>
    <w:p w14:paraId="53C73A7A" w14:textId="6A3DCD51" w:rsidR="00D00FB9" w:rsidRPr="00436AFD" w:rsidRDefault="00587410" w:rsidP="00D47A7B">
      <w:pPr>
        <w:pStyle w:val="Paragraphedeliste"/>
        <w:numPr>
          <w:ilvl w:val="0"/>
          <w:numId w:val="74"/>
        </w:numPr>
        <w:jc w:val="both"/>
        <w:rPr>
          <w:rFonts w:ascii="Garamond" w:hAnsi="Garamond"/>
          <w:i/>
          <w:iCs/>
          <w:lang w:eastAsia="fr-FR"/>
        </w:rPr>
      </w:pPr>
      <w:r w:rsidRPr="00587410">
        <w:rPr>
          <w:rFonts w:ascii="Garamond" w:hAnsi="Garamond"/>
          <w:i/>
          <w:iCs/>
          <w:lang w:eastAsia="fr-FR"/>
        </w:rPr>
        <w:t>Cheval.</w:t>
      </w:r>
    </w:p>
    <w:p w14:paraId="18AAF21E" w14:textId="5FFA8E51" w:rsidR="00D47A7B" w:rsidRDefault="00D47A7B" w:rsidP="00436AFD">
      <w:pPr>
        <w:jc w:val="center"/>
        <w:rPr>
          <w:rFonts w:ascii="Garamond" w:hAnsi="Garamond"/>
          <w:lang w:eastAsia="fr-FR"/>
        </w:rPr>
      </w:pPr>
      <w:r w:rsidRPr="00D47A7B">
        <w:rPr>
          <w:rFonts w:ascii="Garamond" w:hAnsi="Garamond"/>
          <w:lang w:eastAsia="fr-FR"/>
        </w:rPr>
        <w:t xml:space="preserve">DONS DES </w:t>
      </w:r>
      <w:r>
        <w:rPr>
          <w:rFonts w:ascii="Garamond" w:hAnsi="Garamond"/>
          <w:lang w:eastAsia="fr-FR"/>
        </w:rPr>
        <w:t>CHEVALIERS PARFAITS</w:t>
      </w:r>
    </w:p>
    <w:p w14:paraId="2562BEC2" w14:textId="77777777" w:rsidR="006E33C2" w:rsidRPr="006E33C2" w:rsidRDefault="006E33C2" w:rsidP="006E33C2">
      <w:pPr>
        <w:jc w:val="center"/>
        <w:rPr>
          <w:rFonts w:ascii="Garamond" w:hAnsi="Garamond"/>
          <w:b/>
          <w:bCs/>
          <w:lang w:eastAsia="fr-FR"/>
        </w:rPr>
      </w:pPr>
      <w:r w:rsidRPr="006E33C2">
        <w:rPr>
          <w:rFonts w:ascii="Garamond" w:hAnsi="Garamond"/>
          <w:b/>
          <w:bCs/>
          <w:lang w:eastAsia="fr-FR"/>
        </w:rPr>
        <w:t>Protecteur des faibles</w:t>
      </w:r>
    </w:p>
    <w:p w14:paraId="7971F440" w14:textId="1C08AF7B" w:rsidR="006E33C2" w:rsidRPr="006E33C2" w:rsidRDefault="006E33C2" w:rsidP="006E33C2">
      <w:pPr>
        <w:jc w:val="both"/>
        <w:rPr>
          <w:rFonts w:ascii="Garamond" w:hAnsi="Garamond"/>
          <w:lang w:eastAsia="fr-FR"/>
        </w:rPr>
      </w:pPr>
      <w:r w:rsidRPr="00796891">
        <w:rPr>
          <w:rFonts w:ascii="Garamond" w:hAnsi="Garamond"/>
          <w:b/>
          <w:bCs/>
          <w:lang w:eastAsia="fr-FR"/>
        </w:rPr>
        <w:t>Une fois par combat</w:t>
      </w:r>
      <w:r w:rsidRPr="006E33C2">
        <w:rPr>
          <w:rFonts w:ascii="Garamond" w:hAnsi="Garamond"/>
          <w:lang w:eastAsia="fr-FR"/>
        </w:rPr>
        <w:t>, le Chevalier peut s’interposer entre</w:t>
      </w:r>
      <w:r>
        <w:rPr>
          <w:rFonts w:ascii="Garamond" w:hAnsi="Garamond"/>
          <w:lang w:eastAsia="fr-FR"/>
        </w:rPr>
        <w:t xml:space="preserve"> </w:t>
      </w:r>
      <w:r w:rsidRPr="006E33C2">
        <w:rPr>
          <w:rFonts w:ascii="Garamond" w:hAnsi="Garamond"/>
          <w:lang w:eastAsia="fr-FR"/>
        </w:rPr>
        <w:t>un attaquant et sa cible, s’ils sont à proximité (le MJ</w:t>
      </w:r>
      <w:r>
        <w:rPr>
          <w:rFonts w:ascii="Garamond" w:hAnsi="Garamond"/>
          <w:lang w:eastAsia="fr-FR"/>
        </w:rPr>
        <w:t xml:space="preserve"> </w:t>
      </w:r>
      <w:r w:rsidRPr="006E33C2">
        <w:rPr>
          <w:rFonts w:ascii="Garamond" w:hAnsi="Garamond"/>
          <w:lang w:eastAsia="fr-FR"/>
        </w:rPr>
        <w:t>est juge). L’attaquant déclare son action contre la cible</w:t>
      </w:r>
      <w:r>
        <w:rPr>
          <w:rFonts w:ascii="Garamond" w:hAnsi="Garamond"/>
          <w:lang w:eastAsia="fr-FR"/>
        </w:rPr>
        <w:t xml:space="preserve"> </w:t>
      </w:r>
      <w:r w:rsidRPr="006E33C2">
        <w:rPr>
          <w:rFonts w:ascii="Garamond" w:hAnsi="Garamond"/>
          <w:lang w:eastAsia="fr-FR"/>
        </w:rPr>
        <w:t xml:space="preserve">de son choix, mais on </w:t>
      </w:r>
      <w:r w:rsidRPr="006E33C2">
        <w:rPr>
          <w:rFonts w:ascii="Garamond" w:hAnsi="Garamond"/>
          <w:lang w:eastAsia="fr-FR"/>
        </w:rPr>
        <w:lastRenderedPageBreak/>
        <w:t>utilise l</w:t>
      </w:r>
      <w:r w:rsidR="002E4FF9">
        <w:rPr>
          <w:rFonts w:ascii="Garamond" w:hAnsi="Garamond"/>
          <w:lang w:eastAsia="fr-FR"/>
        </w:rPr>
        <w:t>e Seuil de</w:t>
      </w:r>
      <w:r w:rsidRPr="006E33C2">
        <w:rPr>
          <w:rFonts w:ascii="Garamond" w:hAnsi="Garamond"/>
          <w:lang w:eastAsia="fr-FR"/>
        </w:rPr>
        <w:t xml:space="preserve"> Défense du Chevalier</w:t>
      </w:r>
      <w:r>
        <w:rPr>
          <w:rFonts w:ascii="Garamond" w:hAnsi="Garamond"/>
          <w:lang w:eastAsia="fr-FR"/>
        </w:rPr>
        <w:t xml:space="preserve"> </w:t>
      </w:r>
      <w:r w:rsidRPr="006E33C2">
        <w:rPr>
          <w:rFonts w:ascii="Garamond" w:hAnsi="Garamond"/>
          <w:lang w:eastAsia="fr-FR"/>
        </w:rPr>
        <w:t xml:space="preserve">pour résoudre l’action et </w:t>
      </w:r>
      <w:r w:rsidR="002E4FF9">
        <w:rPr>
          <w:rFonts w:ascii="Garamond" w:hAnsi="Garamond"/>
          <w:lang w:eastAsia="fr-FR"/>
        </w:rPr>
        <w:t>ce dernier</w:t>
      </w:r>
      <w:r w:rsidRPr="006E33C2">
        <w:rPr>
          <w:rFonts w:ascii="Garamond" w:hAnsi="Garamond"/>
          <w:lang w:eastAsia="fr-FR"/>
        </w:rPr>
        <w:t xml:space="preserve"> subit les éventuels dégâts</w:t>
      </w:r>
      <w:r>
        <w:rPr>
          <w:rFonts w:ascii="Garamond" w:hAnsi="Garamond"/>
          <w:lang w:eastAsia="fr-FR"/>
        </w:rPr>
        <w:t xml:space="preserve"> </w:t>
      </w:r>
      <w:r w:rsidRPr="006E33C2">
        <w:rPr>
          <w:rFonts w:ascii="Garamond" w:hAnsi="Garamond"/>
          <w:lang w:eastAsia="fr-FR"/>
        </w:rPr>
        <w:t xml:space="preserve">à </w:t>
      </w:r>
      <w:r w:rsidR="002E4FF9">
        <w:rPr>
          <w:rFonts w:ascii="Garamond" w:hAnsi="Garamond"/>
          <w:lang w:eastAsia="fr-FR"/>
        </w:rPr>
        <w:t>l</w:t>
      </w:r>
      <w:r w:rsidRPr="006E33C2">
        <w:rPr>
          <w:rFonts w:ascii="Garamond" w:hAnsi="Garamond"/>
          <w:lang w:eastAsia="fr-FR"/>
        </w:rPr>
        <w:t>a place</w:t>
      </w:r>
      <w:r w:rsidR="002E4FF9">
        <w:rPr>
          <w:rFonts w:ascii="Garamond" w:hAnsi="Garamond"/>
          <w:lang w:eastAsia="fr-FR"/>
        </w:rPr>
        <w:t xml:space="preserve"> de sa cible</w:t>
      </w:r>
      <w:r w:rsidRPr="006E33C2">
        <w:rPr>
          <w:rFonts w:ascii="Garamond" w:hAnsi="Garamond"/>
          <w:lang w:eastAsia="fr-FR"/>
        </w:rPr>
        <w:t>. L’activation de ce Don n’est pas considérée</w:t>
      </w:r>
      <w:r>
        <w:rPr>
          <w:rFonts w:ascii="Garamond" w:hAnsi="Garamond"/>
          <w:lang w:eastAsia="fr-FR"/>
        </w:rPr>
        <w:t xml:space="preserve"> </w:t>
      </w:r>
      <w:r w:rsidRPr="006E33C2">
        <w:rPr>
          <w:rFonts w:ascii="Garamond" w:hAnsi="Garamond"/>
          <w:lang w:eastAsia="fr-FR"/>
        </w:rPr>
        <w:t>comme une action supplémentaire.</w:t>
      </w:r>
      <w:r w:rsidR="002E4FF9">
        <w:rPr>
          <w:rFonts w:ascii="Garamond" w:hAnsi="Garamond"/>
          <w:lang w:eastAsia="fr-FR"/>
        </w:rPr>
        <w:t xml:space="preserve"> Si l’Élu possède également à la fois ce Don et le Talent </w:t>
      </w:r>
      <w:r w:rsidR="002E4FF9" w:rsidRPr="002E4FF9">
        <w:rPr>
          <w:rFonts w:ascii="Garamond" w:hAnsi="Garamond"/>
          <w:i/>
          <w:iCs/>
          <w:lang w:eastAsia="fr-FR"/>
        </w:rPr>
        <w:t>Sacrifice</w:t>
      </w:r>
      <w:r w:rsidR="002E4FF9">
        <w:rPr>
          <w:rFonts w:ascii="Garamond" w:hAnsi="Garamond"/>
          <w:lang w:eastAsia="fr-FR"/>
        </w:rPr>
        <w:t>, il peut utiliser ces capacités séparément (soit deux fois dans un même combat au lieu d’une, par exemple).</w:t>
      </w:r>
    </w:p>
    <w:p w14:paraId="5553B7B6" w14:textId="43C499E4" w:rsidR="006E33C2" w:rsidRPr="006E33C2" w:rsidRDefault="006E33C2" w:rsidP="006E33C2">
      <w:pPr>
        <w:jc w:val="both"/>
        <w:rPr>
          <w:rFonts w:ascii="Garamond" w:hAnsi="Garamond"/>
          <w:i/>
          <w:iCs/>
          <w:lang w:eastAsia="fr-FR"/>
        </w:rPr>
      </w:pPr>
      <w:r w:rsidRPr="006E33C2">
        <w:rPr>
          <w:rFonts w:ascii="Garamond" w:hAnsi="Garamond"/>
          <w:i/>
          <w:iCs/>
          <w:lang w:eastAsia="fr-FR"/>
        </w:rPr>
        <w:t>Prérequis : 6 ou plus en Trempe</w:t>
      </w:r>
    </w:p>
    <w:p w14:paraId="1A2655E9" w14:textId="77777777" w:rsidR="006E33C2" w:rsidRPr="006E33C2" w:rsidRDefault="006E33C2" w:rsidP="006E33C2">
      <w:pPr>
        <w:jc w:val="center"/>
        <w:rPr>
          <w:rFonts w:ascii="Garamond" w:hAnsi="Garamond"/>
          <w:b/>
          <w:bCs/>
          <w:lang w:eastAsia="fr-FR"/>
        </w:rPr>
      </w:pPr>
      <w:r w:rsidRPr="006E33C2">
        <w:rPr>
          <w:rFonts w:ascii="Garamond" w:hAnsi="Garamond"/>
          <w:b/>
          <w:bCs/>
          <w:lang w:eastAsia="fr-FR"/>
        </w:rPr>
        <w:t>Furor</w:t>
      </w:r>
    </w:p>
    <w:p w14:paraId="79D48545" w14:textId="1F6C6113" w:rsidR="006E33C2" w:rsidRPr="006E33C2" w:rsidRDefault="006E33C2" w:rsidP="006E33C2">
      <w:pPr>
        <w:jc w:val="both"/>
        <w:rPr>
          <w:rFonts w:ascii="Garamond" w:hAnsi="Garamond"/>
          <w:lang w:eastAsia="fr-FR"/>
        </w:rPr>
      </w:pPr>
      <w:r w:rsidRPr="0062644A">
        <w:rPr>
          <w:rFonts w:ascii="Garamond" w:hAnsi="Garamond"/>
          <w:b/>
          <w:bCs/>
          <w:lang w:eastAsia="fr-FR"/>
        </w:rPr>
        <w:t>Une fois par séance</w:t>
      </w:r>
      <w:r w:rsidRPr="006E33C2">
        <w:rPr>
          <w:rFonts w:ascii="Garamond" w:hAnsi="Garamond"/>
          <w:lang w:eastAsia="fr-FR"/>
        </w:rPr>
        <w:t>, le Chevalier peut entrer en furor :</w:t>
      </w:r>
      <w:r>
        <w:rPr>
          <w:rFonts w:ascii="Garamond" w:hAnsi="Garamond"/>
          <w:lang w:eastAsia="fr-FR"/>
        </w:rPr>
        <w:t xml:space="preserve"> </w:t>
      </w:r>
      <w:r w:rsidRPr="006E33C2">
        <w:rPr>
          <w:rFonts w:ascii="Garamond" w:hAnsi="Garamond"/>
          <w:lang w:eastAsia="fr-FR"/>
        </w:rPr>
        <w:t xml:space="preserve">il bénéficie d’un bonus de + 5 à sa </w:t>
      </w:r>
      <w:r w:rsidRPr="002E4FF9">
        <w:rPr>
          <w:rFonts w:ascii="Garamond" w:hAnsi="Garamond"/>
          <w:i/>
          <w:iCs/>
          <w:lang w:eastAsia="fr-FR"/>
        </w:rPr>
        <w:t xml:space="preserve">Capacité offensive </w:t>
      </w:r>
      <w:r w:rsidRPr="006E33C2">
        <w:rPr>
          <w:rFonts w:ascii="Garamond" w:hAnsi="Garamond"/>
          <w:lang w:eastAsia="fr-FR"/>
        </w:rPr>
        <w:t>et</w:t>
      </w:r>
      <w:r>
        <w:rPr>
          <w:rFonts w:ascii="Garamond" w:hAnsi="Garamond"/>
          <w:lang w:eastAsia="fr-FR"/>
        </w:rPr>
        <w:t xml:space="preserve"> </w:t>
      </w:r>
      <w:r w:rsidRPr="006E33C2">
        <w:rPr>
          <w:rFonts w:ascii="Garamond" w:hAnsi="Garamond"/>
          <w:lang w:eastAsia="fr-FR"/>
        </w:rPr>
        <w:t>subit un malus de –5 à s</w:t>
      </w:r>
      <w:r w:rsidR="002E4FF9">
        <w:rPr>
          <w:rFonts w:ascii="Garamond" w:hAnsi="Garamond"/>
          <w:lang w:eastAsia="fr-FR"/>
        </w:rPr>
        <w:t xml:space="preserve">on </w:t>
      </w:r>
      <w:r w:rsidR="002E4FF9" w:rsidRPr="002E4FF9">
        <w:rPr>
          <w:rFonts w:ascii="Garamond" w:hAnsi="Garamond"/>
          <w:i/>
          <w:iCs/>
          <w:lang w:eastAsia="fr-FR"/>
        </w:rPr>
        <w:t>Seuil de</w:t>
      </w:r>
      <w:r w:rsidRPr="002E4FF9">
        <w:rPr>
          <w:rFonts w:ascii="Garamond" w:hAnsi="Garamond"/>
          <w:i/>
          <w:iCs/>
          <w:lang w:eastAsia="fr-FR"/>
        </w:rPr>
        <w:t xml:space="preserve"> Défense</w:t>
      </w:r>
      <w:r w:rsidRPr="006E33C2">
        <w:rPr>
          <w:rFonts w:ascii="Garamond" w:hAnsi="Garamond"/>
          <w:lang w:eastAsia="fr-FR"/>
        </w:rPr>
        <w:t>. Il ne peut sortir de</w:t>
      </w:r>
      <w:r>
        <w:rPr>
          <w:rFonts w:ascii="Garamond" w:hAnsi="Garamond"/>
          <w:lang w:eastAsia="fr-FR"/>
        </w:rPr>
        <w:t xml:space="preserve"> </w:t>
      </w:r>
      <w:r w:rsidRPr="006E33C2">
        <w:rPr>
          <w:rFonts w:ascii="Garamond" w:hAnsi="Garamond"/>
          <w:lang w:eastAsia="fr-FR"/>
        </w:rPr>
        <w:t>ce furor que lorsque ses ennemis sont à terre, morts ou</w:t>
      </w:r>
      <w:r>
        <w:rPr>
          <w:rFonts w:ascii="Garamond" w:hAnsi="Garamond"/>
          <w:lang w:eastAsia="fr-FR"/>
        </w:rPr>
        <w:t xml:space="preserve"> </w:t>
      </w:r>
      <w:r w:rsidRPr="006E33C2">
        <w:rPr>
          <w:rFonts w:ascii="Garamond" w:hAnsi="Garamond"/>
          <w:lang w:eastAsia="fr-FR"/>
        </w:rPr>
        <w:t>inconscients.</w:t>
      </w:r>
    </w:p>
    <w:p w14:paraId="36C43316" w14:textId="0C9B0CC9" w:rsidR="006E33C2" w:rsidRPr="006E33C2" w:rsidRDefault="006E33C2" w:rsidP="006E33C2">
      <w:pPr>
        <w:jc w:val="both"/>
        <w:rPr>
          <w:rFonts w:ascii="Garamond" w:hAnsi="Garamond"/>
          <w:i/>
          <w:iCs/>
          <w:lang w:eastAsia="fr-FR"/>
        </w:rPr>
      </w:pPr>
      <w:r w:rsidRPr="006E33C2">
        <w:rPr>
          <w:rFonts w:ascii="Garamond" w:hAnsi="Garamond"/>
          <w:i/>
          <w:iCs/>
          <w:lang w:eastAsia="fr-FR"/>
        </w:rPr>
        <w:t>Prérequis : 6 ou plus en Puissance, et l’Élu doit être un Adepte (niveau d’Aspect = 3 minimum)</w:t>
      </w:r>
    </w:p>
    <w:p w14:paraId="613E3FAB" w14:textId="77777777" w:rsidR="006E33C2" w:rsidRPr="006E33C2" w:rsidRDefault="006E33C2" w:rsidP="006E33C2">
      <w:pPr>
        <w:jc w:val="center"/>
        <w:rPr>
          <w:rFonts w:ascii="Garamond" w:hAnsi="Garamond"/>
          <w:b/>
          <w:bCs/>
          <w:lang w:eastAsia="fr-FR"/>
        </w:rPr>
      </w:pPr>
      <w:r w:rsidRPr="006E33C2">
        <w:rPr>
          <w:rFonts w:ascii="Garamond" w:hAnsi="Garamond"/>
          <w:b/>
          <w:bCs/>
          <w:lang w:eastAsia="fr-FR"/>
        </w:rPr>
        <w:t>Aura de perfection</w:t>
      </w:r>
    </w:p>
    <w:p w14:paraId="1BF5D9A5" w14:textId="4A54ACFA" w:rsidR="006E33C2" w:rsidRPr="006E33C2" w:rsidRDefault="006E33C2" w:rsidP="006E33C2">
      <w:pPr>
        <w:jc w:val="both"/>
        <w:rPr>
          <w:rFonts w:ascii="Garamond" w:hAnsi="Garamond"/>
          <w:lang w:eastAsia="fr-FR"/>
        </w:rPr>
      </w:pPr>
      <w:r w:rsidRPr="00796891">
        <w:rPr>
          <w:rFonts w:ascii="Garamond" w:hAnsi="Garamond"/>
          <w:b/>
          <w:bCs/>
          <w:lang w:eastAsia="fr-FR"/>
        </w:rPr>
        <w:t>Une fois par séance</w:t>
      </w:r>
      <w:r w:rsidRPr="006E33C2">
        <w:rPr>
          <w:rFonts w:ascii="Garamond" w:hAnsi="Garamond"/>
          <w:lang w:eastAsia="fr-FR"/>
        </w:rPr>
        <w:t>, le Chevalier est entouré pour la</w:t>
      </w:r>
      <w:r>
        <w:rPr>
          <w:rFonts w:ascii="Garamond" w:hAnsi="Garamond"/>
          <w:lang w:eastAsia="fr-FR"/>
        </w:rPr>
        <w:t xml:space="preserve"> </w:t>
      </w:r>
      <w:r w:rsidRPr="006E33C2">
        <w:rPr>
          <w:rFonts w:ascii="Garamond" w:hAnsi="Garamond"/>
          <w:lang w:eastAsia="fr-FR"/>
        </w:rPr>
        <w:t>durée d’une scène d’une aura qui le rend admirable et</w:t>
      </w:r>
      <w:r>
        <w:rPr>
          <w:rFonts w:ascii="Garamond" w:hAnsi="Garamond"/>
          <w:lang w:eastAsia="fr-FR"/>
        </w:rPr>
        <w:t xml:space="preserve"> </w:t>
      </w:r>
      <w:r w:rsidRPr="006E33C2">
        <w:rPr>
          <w:rFonts w:ascii="Garamond" w:hAnsi="Garamond"/>
          <w:lang w:eastAsia="fr-FR"/>
        </w:rPr>
        <w:t>séduisant. Il bénéficie ainsi d’un bonus de + 3 à tous ses</w:t>
      </w:r>
      <w:r>
        <w:rPr>
          <w:rFonts w:ascii="Garamond" w:hAnsi="Garamond"/>
          <w:lang w:eastAsia="fr-FR"/>
        </w:rPr>
        <w:t xml:space="preserve"> </w:t>
      </w:r>
      <w:r w:rsidRPr="006E33C2">
        <w:rPr>
          <w:rFonts w:ascii="Garamond" w:hAnsi="Garamond"/>
          <w:lang w:eastAsia="fr-FR"/>
        </w:rPr>
        <w:t xml:space="preserve">tests de </w:t>
      </w:r>
      <w:r w:rsidRPr="006E33C2">
        <w:rPr>
          <w:rFonts w:ascii="Garamond" w:hAnsi="Garamond"/>
          <w:i/>
          <w:iCs/>
          <w:lang w:eastAsia="fr-FR"/>
        </w:rPr>
        <w:t>Persuasion</w:t>
      </w:r>
      <w:r w:rsidRPr="006E33C2">
        <w:rPr>
          <w:rFonts w:ascii="Garamond" w:hAnsi="Garamond"/>
          <w:lang w:eastAsia="fr-FR"/>
        </w:rPr>
        <w:t xml:space="preserve"> pendant cette scène.</w:t>
      </w:r>
    </w:p>
    <w:p w14:paraId="372B8063" w14:textId="2A3296DD" w:rsidR="00D00FB9" w:rsidRPr="00436AFD" w:rsidRDefault="006E33C2" w:rsidP="00D47A7B">
      <w:pPr>
        <w:jc w:val="both"/>
        <w:rPr>
          <w:rFonts w:ascii="Garamond" w:hAnsi="Garamond"/>
          <w:i/>
          <w:iCs/>
          <w:lang w:eastAsia="fr-FR"/>
        </w:rPr>
      </w:pPr>
      <w:r w:rsidRPr="006E33C2">
        <w:rPr>
          <w:rFonts w:ascii="Garamond" w:hAnsi="Garamond"/>
          <w:i/>
          <w:iCs/>
          <w:lang w:eastAsia="fr-FR"/>
        </w:rPr>
        <w:t>Prérequis : 5 en Présence, et l’Élu doit être un Chevalier (niveau d’Aspect = 5 minimum)</w:t>
      </w:r>
    </w:p>
    <w:p w14:paraId="1D746E2C" w14:textId="77777777" w:rsidR="002319DD" w:rsidRDefault="002319DD" w:rsidP="00436AFD">
      <w:pPr>
        <w:jc w:val="center"/>
        <w:rPr>
          <w:rFonts w:ascii="Garamond" w:hAnsi="Garamond"/>
          <w:lang w:eastAsia="fr-FR"/>
        </w:rPr>
      </w:pPr>
    </w:p>
    <w:p w14:paraId="299075F6" w14:textId="3710E02A" w:rsidR="00D47A7B" w:rsidRDefault="00D47A7B" w:rsidP="00436AFD">
      <w:pPr>
        <w:jc w:val="center"/>
        <w:rPr>
          <w:rFonts w:ascii="Garamond" w:hAnsi="Garamond"/>
          <w:lang w:eastAsia="fr-FR"/>
        </w:rPr>
      </w:pPr>
      <w:r w:rsidRPr="00D47A7B">
        <w:rPr>
          <w:rFonts w:ascii="Garamond" w:hAnsi="Garamond"/>
          <w:lang w:eastAsia="fr-FR"/>
        </w:rPr>
        <w:t xml:space="preserve">TENDANCES DES </w:t>
      </w:r>
      <w:r>
        <w:rPr>
          <w:rFonts w:ascii="Garamond" w:hAnsi="Garamond"/>
          <w:lang w:eastAsia="fr-FR"/>
        </w:rPr>
        <w:t>CHEVALIERS PARFAITS</w:t>
      </w:r>
    </w:p>
    <w:p w14:paraId="349CE57E" w14:textId="77777777" w:rsidR="006E33C2" w:rsidRPr="006E33C2" w:rsidRDefault="006E33C2" w:rsidP="006E33C2">
      <w:pPr>
        <w:jc w:val="center"/>
        <w:rPr>
          <w:rFonts w:ascii="Garamond" w:hAnsi="Garamond"/>
          <w:b/>
          <w:bCs/>
          <w:lang w:eastAsia="fr-FR"/>
        </w:rPr>
      </w:pPr>
      <w:r w:rsidRPr="006E33C2">
        <w:rPr>
          <w:rFonts w:ascii="Garamond" w:hAnsi="Garamond"/>
          <w:b/>
          <w:bCs/>
          <w:lang w:eastAsia="fr-FR"/>
        </w:rPr>
        <w:t>Parfaitement loyal</w:t>
      </w:r>
    </w:p>
    <w:p w14:paraId="63781D12" w14:textId="2F8E0879" w:rsidR="006E33C2" w:rsidRPr="006E33C2" w:rsidRDefault="006E33C2" w:rsidP="006E33C2">
      <w:pPr>
        <w:jc w:val="both"/>
        <w:rPr>
          <w:rFonts w:ascii="Garamond" w:hAnsi="Garamond"/>
          <w:lang w:eastAsia="fr-FR"/>
        </w:rPr>
      </w:pPr>
      <w:r w:rsidRPr="006E33C2">
        <w:rPr>
          <w:rFonts w:ascii="Garamond" w:hAnsi="Garamond"/>
          <w:lang w:eastAsia="fr-FR"/>
        </w:rPr>
        <w:t>Le Chevalier est incapable de trahir sa parole. Cette</w:t>
      </w:r>
      <w:r>
        <w:rPr>
          <w:rFonts w:ascii="Garamond" w:hAnsi="Garamond"/>
          <w:lang w:eastAsia="fr-FR"/>
        </w:rPr>
        <w:t xml:space="preserve"> </w:t>
      </w:r>
      <w:r w:rsidRPr="006E33C2">
        <w:rPr>
          <w:rFonts w:ascii="Garamond" w:hAnsi="Garamond"/>
          <w:lang w:eastAsia="fr-FR"/>
        </w:rPr>
        <w:t>tendance est plus qu’un impératif moral ou qu’un code</w:t>
      </w:r>
      <w:r>
        <w:rPr>
          <w:rFonts w:ascii="Garamond" w:hAnsi="Garamond"/>
          <w:lang w:eastAsia="fr-FR"/>
        </w:rPr>
        <w:t xml:space="preserve"> </w:t>
      </w:r>
      <w:r w:rsidRPr="006E33C2">
        <w:rPr>
          <w:rFonts w:ascii="Garamond" w:hAnsi="Garamond"/>
          <w:lang w:eastAsia="fr-FR"/>
        </w:rPr>
        <w:t>de comportement susceptible d’aménagements ou d’une</w:t>
      </w:r>
      <w:r>
        <w:rPr>
          <w:rFonts w:ascii="Garamond" w:hAnsi="Garamond"/>
          <w:lang w:eastAsia="fr-FR"/>
        </w:rPr>
        <w:t xml:space="preserve"> </w:t>
      </w:r>
      <w:r w:rsidRPr="006E33C2">
        <w:rPr>
          <w:rFonts w:ascii="Garamond" w:hAnsi="Garamond"/>
          <w:lang w:eastAsia="fr-FR"/>
        </w:rPr>
        <w:t>trahison exceptionnelle. C’est un impératif catégorique</w:t>
      </w:r>
      <w:r>
        <w:rPr>
          <w:rFonts w:ascii="Garamond" w:hAnsi="Garamond"/>
          <w:lang w:eastAsia="fr-FR"/>
        </w:rPr>
        <w:t xml:space="preserve"> </w:t>
      </w:r>
      <w:r w:rsidRPr="006E33C2">
        <w:rPr>
          <w:rFonts w:ascii="Garamond" w:hAnsi="Garamond"/>
          <w:lang w:eastAsia="fr-FR"/>
        </w:rPr>
        <w:t>qui, s’il est brisé, fera déchoir irrémédiablement le</w:t>
      </w:r>
      <w:r>
        <w:rPr>
          <w:rFonts w:ascii="Garamond" w:hAnsi="Garamond"/>
          <w:lang w:eastAsia="fr-FR"/>
        </w:rPr>
        <w:t xml:space="preserve"> </w:t>
      </w:r>
      <w:r w:rsidRPr="006E33C2">
        <w:rPr>
          <w:rFonts w:ascii="Garamond" w:hAnsi="Garamond"/>
          <w:lang w:eastAsia="fr-FR"/>
        </w:rPr>
        <w:t>Chevalier de son statut.</w:t>
      </w:r>
    </w:p>
    <w:p w14:paraId="12002EDB" w14:textId="77777777" w:rsidR="006E33C2" w:rsidRPr="006E33C2" w:rsidRDefault="006E33C2" w:rsidP="006E33C2">
      <w:pPr>
        <w:jc w:val="center"/>
        <w:rPr>
          <w:rFonts w:ascii="Garamond" w:hAnsi="Garamond"/>
          <w:b/>
          <w:bCs/>
          <w:lang w:eastAsia="fr-FR"/>
        </w:rPr>
      </w:pPr>
      <w:r w:rsidRPr="006E33C2">
        <w:rPr>
          <w:rFonts w:ascii="Garamond" w:hAnsi="Garamond"/>
          <w:b/>
          <w:bCs/>
          <w:lang w:eastAsia="fr-FR"/>
        </w:rPr>
        <w:t>Sans attaches</w:t>
      </w:r>
    </w:p>
    <w:p w14:paraId="67E1D7FE" w14:textId="64C666F3" w:rsidR="006E33C2" w:rsidRPr="006E33C2" w:rsidRDefault="006E33C2" w:rsidP="006E33C2">
      <w:pPr>
        <w:jc w:val="both"/>
        <w:rPr>
          <w:rFonts w:ascii="Garamond" w:hAnsi="Garamond"/>
          <w:lang w:eastAsia="fr-FR"/>
        </w:rPr>
      </w:pPr>
      <w:r w:rsidRPr="006E33C2">
        <w:rPr>
          <w:rFonts w:ascii="Garamond" w:hAnsi="Garamond"/>
          <w:lang w:eastAsia="fr-FR"/>
        </w:rPr>
        <w:t>Le Chevalier refuse de s’attacher à quiconque : il n’a ni</w:t>
      </w:r>
      <w:r>
        <w:rPr>
          <w:rFonts w:ascii="Garamond" w:hAnsi="Garamond"/>
          <w:lang w:eastAsia="fr-FR"/>
        </w:rPr>
        <w:t xml:space="preserve"> </w:t>
      </w:r>
      <w:r w:rsidRPr="006E33C2">
        <w:rPr>
          <w:rFonts w:ascii="Garamond" w:hAnsi="Garamond"/>
          <w:lang w:eastAsia="fr-FR"/>
        </w:rPr>
        <w:t>écuyer, ni compagnon, ni ami, ni liaison, ni enfant. Il ne</w:t>
      </w:r>
      <w:r>
        <w:rPr>
          <w:rFonts w:ascii="Garamond" w:hAnsi="Garamond"/>
          <w:lang w:eastAsia="fr-FR"/>
        </w:rPr>
        <w:t xml:space="preserve"> </w:t>
      </w:r>
      <w:r w:rsidRPr="006E33C2">
        <w:rPr>
          <w:rFonts w:ascii="Garamond" w:hAnsi="Garamond"/>
          <w:lang w:eastAsia="fr-FR"/>
        </w:rPr>
        <w:t>se fixe jamais nulle part et refuse de se laisser entraver</w:t>
      </w:r>
      <w:r>
        <w:rPr>
          <w:rFonts w:ascii="Garamond" w:hAnsi="Garamond"/>
          <w:lang w:eastAsia="fr-FR"/>
        </w:rPr>
        <w:t xml:space="preserve"> </w:t>
      </w:r>
      <w:r w:rsidRPr="006E33C2">
        <w:rPr>
          <w:rFonts w:ascii="Garamond" w:hAnsi="Garamond"/>
          <w:lang w:eastAsia="fr-FR"/>
        </w:rPr>
        <w:t>par un serment. Rien ne peut arrêter son errance.</w:t>
      </w:r>
    </w:p>
    <w:p w14:paraId="5E28233B" w14:textId="77777777" w:rsidR="006E33C2" w:rsidRPr="006E33C2" w:rsidRDefault="006E33C2" w:rsidP="006E33C2">
      <w:pPr>
        <w:jc w:val="center"/>
        <w:rPr>
          <w:rFonts w:ascii="Garamond" w:hAnsi="Garamond"/>
          <w:b/>
          <w:bCs/>
          <w:lang w:eastAsia="fr-FR"/>
        </w:rPr>
      </w:pPr>
      <w:r w:rsidRPr="006E33C2">
        <w:rPr>
          <w:rFonts w:ascii="Garamond" w:hAnsi="Garamond"/>
          <w:b/>
          <w:bCs/>
          <w:lang w:eastAsia="fr-FR"/>
        </w:rPr>
        <w:t>Fureur sanguinaire</w:t>
      </w:r>
    </w:p>
    <w:p w14:paraId="251EEDC0" w14:textId="5D6E9991" w:rsidR="006E33C2" w:rsidRPr="00D47A7B" w:rsidRDefault="006E33C2" w:rsidP="006E33C2">
      <w:pPr>
        <w:jc w:val="both"/>
        <w:rPr>
          <w:rFonts w:ascii="Garamond" w:hAnsi="Garamond"/>
          <w:lang w:eastAsia="fr-FR"/>
        </w:rPr>
      </w:pPr>
      <w:r w:rsidRPr="006E33C2">
        <w:rPr>
          <w:rFonts w:ascii="Garamond" w:hAnsi="Garamond"/>
          <w:lang w:eastAsia="fr-FR"/>
        </w:rPr>
        <w:t>Le Chevalier se laisse envahir par la fureur sanguinaire</w:t>
      </w:r>
      <w:r>
        <w:rPr>
          <w:rFonts w:ascii="Garamond" w:hAnsi="Garamond"/>
          <w:lang w:eastAsia="fr-FR"/>
        </w:rPr>
        <w:t xml:space="preserve"> </w:t>
      </w:r>
      <w:r w:rsidRPr="006E33C2">
        <w:rPr>
          <w:rFonts w:ascii="Garamond" w:hAnsi="Garamond"/>
          <w:lang w:eastAsia="fr-FR"/>
        </w:rPr>
        <w:t>de Tovik à chaque fois qu’il livre combat : il est incapable</w:t>
      </w:r>
      <w:r>
        <w:rPr>
          <w:rFonts w:ascii="Garamond" w:hAnsi="Garamond"/>
          <w:lang w:eastAsia="fr-FR"/>
        </w:rPr>
        <w:t xml:space="preserve"> </w:t>
      </w:r>
      <w:r w:rsidRPr="006E33C2">
        <w:rPr>
          <w:rFonts w:ascii="Garamond" w:hAnsi="Garamond"/>
          <w:lang w:eastAsia="fr-FR"/>
        </w:rPr>
        <w:t>d’épargner un ennemi ou de le laisser s’enfuir et il ne</w:t>
      </w:r>
      <w:r>
        <w:rPr>
          <w:rFonts w:ascii="Garamond" w:hAnsi="Garamond"/>
          <w:lang w:eastAsia="fr-FR"/>
        </w:rPr>
        <w:t xml:space="preserve"> </w:t>
      </w:r>
      <w:r w:rsidRPr="006E33C2">
        <w:rPr>
          <w:rFonts w:ascii="Garamond" w:hAnsi="Garamond"/>
          <w:lang w:eastAsia="fr-FR"/>
        </w:rPr>
        <w:t>combat que pour tuer.</w:t>
      </w:r>
    </w:p>
    <w:p w14:paraId="5A3AC825" w14:textId="1E409DF2" w:rsidR="005A2B96" w:rsidRDefault="005A2B96" w:rsidP="005A2B96">
      <w:pPr>
        <w:pStyle w:val="Titre3"/>
      </w:pPr>
      <w:bookmarkStart w:id="109" w:name="_Toc200737489"/>
      <w:r w:rsidRPr="00E86B83">
        <w:t>5.4.</w:t>
      </w:r>
      <w:r>
        <w:t>6</w:t>
      </w:r>
      <w:r w:rsidRPr="00E86B83">
        <w:t xml:space="preserve"> Dons </w:t>
      </w:r>
      <w:r>
        <w:t>et Tendances des Faiseurs</w:t>
      </w:r>
      <w:bookmarkEnd w:id="109"/>
    </w:p>
    <w:p w14:paraId="3ECEACEE" w14:textId="7D3D6321" w:rsidR="00641E08" w:rsidRPr="00641E08" w:rsidRDefault="008C1949" w:rsidP="008C1949">
      <w:pPr>
        <w:jc w:val="both"/>
        <w:rPr>
          <w:rFonts w:ascii="Garamond" w:hAnsi="Garamond"/>
          <w:i/>
          <w:iCs/>
          <w:lang w:eastAsia="fr-FR"/>
        </w:rPr>
      </w:pPr>
      <w:r w:rsidRPr="008C1949">
        <w:rPr>
          <w:rFonts w:ascii="Garamond" w:hAnsi="Garamond"/>
          <w:lang w:eastAsia="fr-FR"/>
        </w:rPr>
        <w:t xml:space="preserve">Les </w:t>
      </w:r>
      <w:r w:rsidR="002319DD">
        <w:rPr>
          <w:rFonts w:ascii="Garamond" w:hAnsi="Garamond"/>
          <w:lang w:eastAsia="fr-FR"/>
        </w:rPr>
        <w:t xml:space="preserve">bonus de compétence, faveurs, </w:t>
      </w:r>
      <w:r w:rsidR="002319DD" w:rsidRPr="008C1949">
        <w:rPr>
          <w:rFonts w:ascii="Garamond" w:hAnsi="Garamond"/>
          <w:lang w:eastAsia="fr-FR"/>
        </w:rPr>
        <w:t xml:space="preserve">Dons </w:t>
      </w:r>
      <w:r w:rsidR="002319DD">
        <w:rPr>
          <w:rFonts w:ascii="Garamond" w:hAnsi="Garamond"/>
          <w:lang w:eastAsia="fr-FR"/>
        </w:rPr>
        <w:t xml:space="preserve">et </w:t>
      </w:r>
      <w:r w:rsidR="002319DD" w:rsidRPr="008C1949">
        <w:rPr>
          <w:rFonts w:ascii="Garamond" w:hAnsi="Garamond"/>
          <w:lang w:eastAsia="fr-FR"/>
        </w:rPr>
        <w:t xml:space="preserve">Tendances </w:t>
      </w:r>
      <w:r w:rsidRPr="008C1949">
        <w:rPr>
          <w:rFonts w:ascii="Garamond" w:hAnsi="Garamond"/>
          <w:lang w:eastAsia="fr-FR"/>
        </w:rPr>
        <w:t>ci-dessous sont réservé</w:t>
      </w:r>
      <w:r w:rsidR="00724A04">
        <w:rPr>
          <w:rFonts w:ascii="Garamond" w:hAnsi="Garamond"/>
          <w:lang w:eastAsia="fr-FR"/>
        </w:rPr>
        <w:t>s</w:t>
      </w:r>
      <w:r w:rsidRPr="008C1949">
        <w:rPr>
          <w:rFonts w:ascii="Garamond" w:hAnsi="Garamond"/>
          <w:lang w:eastAsia="fr-FR"/>
        </w:rPr>
        <w:t xml:space="preserve"> aux membres du culte des </w:t>
      </w:r>
      <w:r w:rsidR="009837C0">
        <w:rPr>
          <w:rFonts w:ascii="Garamond" w:hAnsi="Garamond"/>
          <w:lang w:eastAsia="fr-FR"/>
        </w:rPr>
        <w:t>Faiseurs</w:t>
      </w:r>
      <w:r w:rsidRPr="008C1949">
        <w:rPr>
          <w:rFonts w:ascii="Garamond" w:hAnsi="Garamond"/>
          <w:lang w:eastAsia="fr-FR"/>
        </w:rPr>
        <w:t xml:space="preserve"> (</w:t>
      </w:r>
      <w:r w:rsidRPr="008C1949">
        <w:rPr>
          <w:rFonts w:ascii="Garamond" w:hAnsi="Garamond"/>
          <w:i/>
          <w:iCs/>
          <w:lang w:eastAsia="fr-FR"/>
        </w:rPr>
        <w:t>Les Seigneurs d’En-Haut</w:t>
      </w:r>
      <w:r w:rsidRPr="008C1949">
        <w:rPr>
          <w:rFonts w:ascii="Garamond" w:hAnsi="Garamond"/>
          <w:lang w:eastAsia="fr-FR"/>
        </w:rPr>
        <w:t xml:space="preserve"> pages </w:t>
      </w:r>
      <w:r w:rsidR="009837C0">
        <w:rPr>
          <w:rFonts w:ascii="Garamond" w:hAnsi="Garamond"/>
          <w:lang w:eastAsia="fr-FR"/>
        </w:rPr>
        <w:t>47</w:t>
      </w:r>
      <w:r w:rsidRPr="008C1949">
        <w:rPr>
          <w:rFonts w:ascii="Garamond" w:hAnsi="Garamond"/>
          <w:lang w:eastAsia="fr-FR"/>
        </w:rPr>
        <w:t xml:space="preserve"> à </w:t>
      </w:r>
      <w:r w:rsidR="009837C0">
        <w:rPr>
          <w:rFonts w:ascii="Garamond" w:hAnsi="Garamond"/>
          <w:lang w:eastAsia="fr-FR"/>
        </w:rPr>
        <w:t>53</w:t>
      </w:r>
      <w:r w:rsidRPr="008C1949">
        <w:rPr>
          <w:rFonts w:ascii="Garamond" w:hAnsi="Garamond"/>
          <w:lang w:eastAsia="fr-FR"/>
        </w:rPr>
        <w:t xml:space="preserve">). </w:t>
      </w:r>
      <w:r w:rsidR="00641E08" w:rsidRPr="00641E08">
        <w:rPr>
          <w:rFonts w:ascii="Garamond" w:hAnsi="Garamond"/>
          <w:i/>
          <w:iCs/>
          <w:lang w:eastAsia="fr-FR"/>
        </w:rPr>
        <w:t>NB : l’Ordre des Faiseurs possède une structure initiatique qui conditionne l’obtention de Dons et de Tendances. Chaque franchissement de voile permet à l’Élu de choisir un nouveau Don et une nouvelle Tendance, qui sont nécessairement liés</w:t>
      </w:r>
      <w:r w:rsidR="003472EE">
        <w:rPr>
          <w:rFonts w:ascii="Garamond" w:hAnsi="Garamond"/>
          <w:i/>
          <w:iCs/>
          <w:lang w:eastAsia="fr-FR"/>
        </w:rPr>
        <w:t xml:space="preserve"> (voir </w:t>
      </w:r>
      <w:r w:rsidR="003472EE" w:rsidRPr="00DB7799">
        <w:rPr>
          <w:rFonts w:ascii="Garamond" w:hAnsi="Garamond"/>
          <w:lang w:eastAsia="fr-FR"/>
        </w:rPr>
        <w:t>Les Seigneurs d’En-Haut</w:t>
      </w:r>
      <w:r w:rsidR="003472EE">
        <w:rPr>
          <w:rFonts w:ascii="Garamond" w:hAnsi="Garamond"/>
          <w:i/>
          <w:iCs/>
          <w:lang w:eastAsia="fr-FR"/>
        </w:rPr>
        <w:t xml:space="preserve"> p. 51)</w:t>
      </w:r>
      <w:r w:rsidR="00641E08" w:rsidRPr="00641E08">
        <w:rPr>
          <w:rFonts w:ascii="Garamond" w:hAnsi="Garamond"/>
          <w:i/>
          <w:iCs/>
          <w:lang w:eastAsia="fr-FR"/>
        </w:rPr>
        <w:t>. Toutefois, l’Élu n’est pas obligé d’avoir tous les Dons et Tendances de l’Ordre. Par exemple, s’il est initié du quatrième voile, il peut avoir le Don et la Tendance du premier voile, puis ceux du quatrième voile, sans posséder ceux du deuxième et du troisième voile.</w:t>
      </w:r>
    </w:p>
    <w:p w14:paraId="2D012AD4" w14:textId="426F2083" w:rsidR="00D47A7B" w:rsidRPr="00E738A9" w:rsidRDefault="00D47A7B" w:rsidP="00D47A7B">
      <w:pPr>
        <w:jc w:val="both"/>
        <w:rPr>
          <w:rFonts w:ascii="Garamond" w:hAnsi="Garamond"/>
          <w:b/>
          <w:bCs/>
          <w:lang w:eastAsia="fr-FR"/>
        </w:rPr>
      </w:pPr>
      <w:r w:rsidRPr="00E738A9">
        <w:rPr>
          <w:rFonts w:ascii="Garamond" w:hAnsi="Garamond"/>
          <w:b/>
          <w:bCs/>
          <w:lang w:eastAsia="fr-FR"/>
        </w:rPr>
        <w:lastRenderedPageBreak/>
        <w:t>Bonus de compétence</w:t>
      </w:r>
    </w:p>
    <w:p w14:paraId="20D4DFA8" w14:textId="77777777" w:rsidR="00D47A7B" w:rsidRPr="008B69D7" w:rsidRDefault="00D47A7B" w:rsidP="008B69D7">
      <w:pPr>
        <w:pStyle w:val="Paragraphedeliste"/>
        <w:numPr>
          <w:ilvl w:val="0"/>
          <w:numId w:val="77"/>
        </w:numPr>
        <w:jc w:val="both"/>
        <w:rPr>
          <w:rFonts w:ascii="Garamond" w:hAnsi="Garamond"/>
          <w:i/>
          <w:iCs/>
          <w:lang w:eastAsia="fr-FR"/>
        </w:rPr>
      </w:pPr>
      <w:r w:rsidRPr="008B69D7">
        <w:rPr>
          <w:rFonts w:ascii="Garamond" w:hAnsi="Garamond"/>
          <w:i/>
          <w:iCs/>
          <w:lang w:eastAsia="fr-FR"/>
        </w:rPr>
        <w:t>+ 1 en Savoir : Loi &amp; Chaos</w:t>
      </w:r>
    </w:p>
    <w:p w14:paraId="6CF92992" w14:textId="114CEC1C" w:rsidR="00D47A7B" w:rsidRPr="008B69D7" w:rsidRDefault="00D47A7B" w:rsidP="008B69D7">
      <w:pPr>
        <w:pStyle w:val="Paragraphedeliste"/>
        <w:numPr>
          <w:ilvl w:val="0"/>
          <w:numId w:val="77"/>
        </w:numPr>
        <w:jc w:val="both"/>
        <w:rPr>
          <w:rFonts w:ascii="Garamond" w:hAnsi="Garamond"/>
          <w:i/>
          <w:iCs/>
          <w:lang w:eastAsia="fr-FR"/>
        </w:rPr>
      </w:pPr>
      <w:r w:rsidRPr="008B69D7">
        <w:rPr>
          <w:rFonts w:ascii="Garamond" w:hAnsi="Garamond"/>
          <w:i/>
          <w:iCs/>
          <w:lang w:eastAsia="fr-FR"/>
        </w:rPr>
        <w:t>+ 2 dans une compétence de savoir artistique ou</w:t>
      </w:r>
      <w:r w:rsidR="00641E08" w:rsidRPr="008B69D7">
        <w:rPr>
          <w:rFonts w:ascii="Garamond" w:hAnsi="Garamond"/>
          <w:i/>
          <w:iCs/>
          <w:lang w:eastAsia="fr-FR"/>
        </w:rPr>
        <w:t xml:space="preserve"> </w:t>
      </w:r>
      <w:r w:rsidRPr="008B69D7">
        <w:rPr>
          <w:rFonts w:ascii="Garamond" w:hAnsi="Garamond"/>
          <w:i/>
          <w:iCs/>
          <w:lang w:eastAsia="fr-FR"/>
        </w:rPr>
        <w:t>occulte (Runes, Haut-Parler, Alchimie…)</w:t>
      </w:r>
    </w:p>
    <w:p w14:paraId="3C51DE2F" w14:textId="77777777" w:rsidR="008B69D7" w:rsidRPr="008B69D7" w:rsidRDefault="008B69D7" w:rsidP="008B69D7">
      <w:pPr>
        <w:jc w:val="both"/>
        <w:rPr>
          <w:rFonts w:ascii="Garamond" w:hAnsi="Garamond"/>
          <w:b/>
          <w:bCs/>
          <w:lang w:eastAsia="fr-FR"/>
        </w:rPr>
      </w:pPr>
      <w:r w:rsidRPr="008B69D7">
        <w:rPr>
          <w:rFonts w:ascii="Garamond" w:hAnsi="Garamond"/>
          <w:b/>
          <w:bCs/>
          <w:lang w:eastAsia="fr-FR"/>
        </w:rPr>
        <w:t>Faveurs</w:t>
      </w:r>
    </w:p>
    <w:p w14:paraId="51C00396" w14:textId="32D4F100" w:rsidR="008B69D7" w:rsidRPr="008B69D7" w:rsidRDefault="008B69D7" w:rsidP="008B69D7">
      <w:pPr>
        <w:pStyle w:val="Paragraphedeliste"/>
        <w:numPr>
          <w:ilvl w:val="0"/>
          <w:numId w:val="76"/>
        </w:numPr>
        <w:jc w:val="both"/>
        <w:rPr>
          <w:rFonts w:ascii="Garamond" w:hAnsi="Garamond"/>
          <w:i/>
          <w:iCs/>
          <w:lang w:eastAsia="fr-FR"/>
        </w:rPr>
      </w:pPr>
      <w:r w:rsidRPr="008B69D7">
        <w:rPr>
          <w:rFonts w:ascii="Garamond" w:hAnsi="Garamond"/>
          <w:i/>
          <w:iCs/>
          <w:lang w:eastAsia="fr-FR"/>
        </w:rPr>
        <w:t>Accès à un fonds ésotérique et magique extrêmement diversifié et approfondi (à partir du quatrième voile).</w:t>
      </w:r>
    </w:p>
    <w:p w14:paraId="4E5684BB" w14:textId="77777777" w:rsidR="008B69D7" w:rsidRPr="008B69D7" w:rsidRDefault="008B69D7" w:rsidP="008B69D7">
      <w:pPr>
        <w:pStyle w:val="Paragraphedeliste"/>
        <w:numPr>
          <w:ilvl w:val="0"/>
          <w:numId w:val="76"/>
        </w:numPr>
        <w:jc w:val="both"/>
        <w:rPr>
          <w:rFonts w:ascii="Garamond" w:hAnsi="Garamond"/>
          <w:i/>
          <w:iCs/>
          <w:lang w:eastAsia="fr-FR"/>
        </w:rPr>
      </w:pPr>
      <w:r w:rsidRPr="008B69D7">
        <w:rPr>
          <w:rFonts w:ascii="Garamond" w:hAnsi="Garamond"/>
          <w:i/>
          <w:iCs/>
          <w:lang w:eastAsia="fr-FR"/>
        </w:rPr>
        <w:t>Réseau de recherche et de solidarité des Faiseurs.</w:t>
      </w:r>
    </w:p>
    <w:p w14:paraId="6EFEDDA8" w14:textId="6C95DB22" w:rsidR="00D00FB9" w:rsidRPr="00436AFD" w:rsidRDefault="008B69D7" w:rsidP="00D47A7B">
      <w:pPr>
        <w:pStyle w:val="Paragraphedeliste"/>
        <w:numPr>
          <w:ilvl w:val="0"/>
          <w:numId w:val="76"/>
        </w:numPr>
        <w:jc w:val="both"/>
        <w:rPr>
          <w:rFonts w:ascii="Garamond" w:hAnsi="Garamond"/>
          <w:i/>
          <w:iCs/>
          <w:lang w:eastAsia="fr-FR"/>
        </w:rPr>
      </w:pPr>
      <w:r w:rsidRPr="008B69D7">
        <w:rPr>
          <w:rFonts w:ascii="Garamond" w:hAnsi="Garamond"/>
          <w:i/>
          <w:iCs/>
          <w:lang w:eastAsia="fr-FR"/>
        </w:rPr>
        <w:t>Bonne réputation chez les artistes et les artisans.</w:t>
      </w:r>
    </w:p>
    <w:p w14:paraId="247AA341" w14:textId="71F56A60" w:rsidR="00D47A7B" w:rsidRDefault="00D47A7B" w:rsidP="00436AFD">
      <w:pPr>
        <w:jc w:val="center"/>
        <w:rPr>
          <w:rFonts w:ascii="Garamond" w:hAnsi="Garamond"/>
          <w:lang w:eastAsia="fr-FR"/>
        </w:rPr>
      </w:pPr>
      <w:r w:rsidRPr="008C1949">
        <w:rPr>
          <w:rFonts w:ascii="Garamond" w:hAnsi="Garamond"/>
          <w:lang w:eastAsia="fr-FR"/>
        </w:rPr>
        <w:t xml:space="preserve">DONS DES </w:t>
      </w:r>
      <w:r>
        <w:rPr>
          <w:rFonts w:ascii="Garamond" w:hAnsi="Garamond"/>
          <w:lang w:eastAsia="fr-FR"/>
        </w:rPr>
        <w:t>FAISEURS</w:t>
      </w:r>
    </w:p>
    <w:p w14:paraId="32371127" w14:textId="28464D83" w:rsidR="00DB7799" w:rsidRPr="00DB7799" w:rsidRDefault="00DB7799" w:rsidP="00DB7799">
      <w:pPr>
        <w:jc w:val="center"/>
        <w:rPr>
          <w:rFonts w:ascii="Garamond" w:hAnsi="Garamond"/>
          <w:b/>
          <w:bCs/>
          <w:lang w:eastAsia="fr-FR"/>
        </w:rPr>
      </w:pPr>
      <w:r w:rsidRPr="00DB7799">
        <w:rPr>
          <w:rFonts w:ascii="Garamond" w:hAnsi="Garamond"/>
          <w:b/>
          <w:bCs/>
          <w:lang w:eastAsia="fr-FR"/>
        </w:rPr>
        <w:t>Œil infaillible</w:t>
      </w:r>
    </w:p>
    <w:p w14:paraId="76667F0D" w14:textId="70E4CA2F" w:rsidR="00DB7799" w:rsidRPr="00DB7799" w:rsidRDefault="00DB7799" w:rsidP="00DB7799">
      <w:pPr>
        <w:jc w:val="both"/>
        <w:rPr>
          <w:rFonts w:ascii="Garamond" w:hAnsi="Garamond"/>
          <w:lang w:eastAsia="fr-FR"/>
        </w:rPr>
      </w:pPr>
      <w:r w:rsidRPr="00DB7799">
        <w:rPr>
          <w:rFonts w:ascii="Garamond" w:hAnsi="Garamond"/>
          <w:lang w:eastAsia="fr-FR"/>
        </w:rPr>
        <w:t>L’Élu est un amateur d’art esthète. Il est capable en un coup</w:t>
      </w:r>
      <w:r>
        <w:rPr>
          <w:rFonts w:ascii="Garamond" w:hAnsi="Garamond"/>
          <w:lang w:eastAsia="fr-FR"/>
        </w:rPr>
        <w:t xml:space="preserve"> </w:t>
      </w:r>
      <w:r w:rsidRPr="00DB7799">
        <w:rPr>
          <w:rFonts w:ascii="Garamond" w:hAnsi="Garamond"/>
          <w:lang w:eastAsia="fr-FR"/>
        </w:rPr>
        <w:t>d’œil de distinguer les œuvres de valeur des productions plus</w:t>
      </w:r>
      <w:r>
        <w:rPr>
          <w:rFonts w:ascii="Garamond" w:hAnsi="Garamond"/>
          <w:lang w:eastAsia="fr-FR"/>
        </w:rPr>
        <w:t xml:space="preserve"> </w:t>
      </w:r>
      <w:r w:rsidRPr="00DB7799">
        <w:rPr>
          <w:rFonts w:ascii="Garamond" w:hAnsi="Garamond"/>
          <w:lang w:eastAsia="fr-FR"/>
        </w:rPr>
        <w:t>médiocres, même si elles sont, à première vue, plus séduisantes,</w:t>
      </w:r>
      <w:r>
        <w:rPr>
          <w:rFonts w:ascii="Garamond" w:hAnsi="Garamond"/>
          <w:lang w:eastAsia="fr-FR"/>
        </w:rPr>
        <w:t xml:space="preserve"> </w:t>
      </w:r>
      <w:r w:rsidRPr="00DB7799">
        <w:rPr>
          <w:rFonts w:ascii="Garamond" w:hAnsi="Garamond"/>
          <w:lang w:eastAsia="fr-FR"/>
        </w:rPr>
        <w:t>et de justifier avec une grande clarté son jugement. Il sait aussi,</w:t>
      </w:r>
      <w:r>
        <w:rPr>
          <w:rFonts w:ascii="Garamond" w:hAnsi="Garamond"/>
          <w:lang w:eastAsia="fr-FR"/>
        </w:rPr>
        <w:t xml:space="preserve"> </w:t>
      </w:r>
      <w:r w:rsidRPr="00DB7799">
        <w:rPr>
          <w:rFonts w:ascii="Garamond" w:hAnsi="Garamond"/>
          <w:lang w:eastAsia="fr-FR"/>
        </w:rPr>
        <w:t>au premier regard, distinguer les productions de bonne qualité</w:t>
      </w:r>
      <w:r>
        <w:rPr>
          <w:rFonts w:ascii="Garamond" w:hAnsi="Garamond"/>
          <w:lang w:eastAsia="fr-FR"/>
        </w:rPr>
        <w:t xml:space="preserve"> </w:t>
      </w:r>
      <w:r w:rsidRPr="00DB7799">
        <w:rPr>
          <w:rFonts w:ascii="Garamond" w:hAnsi="Garamond"/>
          <w:lang w:eastAsia="fr-FR"/>
        </w:rPr>
        <w:t>et discerner une copie d’un original.</w:t>
      </w:r>
    </w:p>
    <w:p w14:paraId="093A48B2" w14:textId="38AAAA93" w:rsidR="00DB7799" w:rsidRPr="00DB7799" w:rsidRDefault="00DB7799" w:rsidP="00DB7799">
      <w:pPr>
        <w:jc w:val="both"/>
        <w:rPr>
          <w:rFonts w:ascii="Garamond" w:hAnsi="Garamond"/>
          <w:i/>
          <w:iCs/>
          <w:lang w:eastAsia="fr-FR"/>
        </w:rPr>
      </w:pPr>
      <w:r w:rsidRPr="00DB7799">
        <w:rPr>
          <w:rFonts w:ascii="Garamond" w:hAnsi="Garamond"/>
          <w:i/>
          <w:iCs/>
          <w:lang w:eastAsia="fr-FR"/>
        </w:rPr>
        <w:t>Prérequis : 6 en Clairvoyance</w:t>
      </w:r>
    </w:p>
    <w:p w14:paraId="6C25C777" w14:textId="77777777" w:rsidR="00DB7799" w:rsidRPr="00DB7799" w:rsidRDefault="00DB7799" w:rsidP="00DB7799">
      <w:pPr>
        <w:jc w:val="center"/>
        <w:rPr>
          <w:rFonts w:ascii="Garamond" w:hAnsi="Garamond"/>
          <w:b/>
          <w:bCs/>
          <w:lang w:eastAsia="fr-FR"/>
        </w:rPr>
      </w:pPr>
      <w:r w:rsidRPr="00DB7799">
        <w:rPr>
          <w:rFonts w:ascii="Garamond" w:hAnsi="Garamond"/>
          <w:b/>
          <w:bCs/>
          <w:lang w:eastAsia="fr-FR"/>
        </w:rPr>
        <w:t>Artiste complet</w:t>
      </w:r>
    </w:p>
    <w:p w14:paraId="2E84CB93" w14:textId="6616B8DE" w:rsidR="00DB7799" w:rsidRPr="00DB7799" w:rsidRDefault="00DB7799" w:rsidP="00DB7799">
      <w:pPr>
        <w:jc w:val="both"/>
        <w:rPr>
          <w:rFonts w:ascii="Garamond" w:hAnsi="Garamond"/>
          <w:lang w:eastAsia="fr-FR"/>
        </w:rPr>
      </w:pPr>
      <w:r w:rsidRPr="00DB7799">
        <w:rPr>
          <w:rFonts w:ascii="Garamond" w:hAnsi="Garamond"/>
          <w:lang w:eastAsia="fr-FR"/>
        </w:rPr>
        <w:t>L’Élu est un artiste béni de Theril, qui possède un don</w:t>
      </w:r>
      <w:r>
        <w:rPr>
          <w:rFonts w:ascii="Garamond" w:hAnsi="Garamond"/>
          <w:lang w:eastAsia="fr-FR"/>
        </w:rPr>
        <w:t xml:space="preserve"> </w:t>
      </w:r>
      <w:r w:rsidRPr="00DB7799">
        <w:rPr>
          <w:rFonts w:ascii="Garamond" w:hAnsi="Garamond"/>
          <w:lang w:eastAsia="fr-FR"/>
        </w:rPr>
        <w:t>pour tous les arts en général. Il bénéficie d’un bonus de</w:t>
      </w:r>
      <w:r>
        <w:rPr>
          <w:rFonts w:ascii="Garamond" w:hAnsi="Garamond"/>
          <w:lang w:eastAsia="fr-FR"/>
        </w:rPr>
        <w:t xml:space="preserve"> </w:t>
      </w:r>
      <w:r w:rsidRPr="00DB7799">
        <w:rPr>
          <w:rFonts w:ascii="Garamond" w:hAnsi="Garamond"/>
          <w:lang w:eastAsia="fr-FR"/>
        </w:rPr>
        <w:t xml:space="preserve">+ 1 à tous ses tests </w:t>
      </w:r>
      <w:r w:rsidRPr="00884169">
        <w:rPr>
          <w:rFonts w:ascii="Garamond" w:hAnsi="Garamond"/>
          <w:i/>
          <w:iCs/>
          <w:lang w:eastAsia="fr-FR"/>
        </w:rPr>
        <w:t>d’Art</w:t>
      </w:r>
      <w:r w:rsidRPr="00DB7799">
        <w:rPr>
          <w:rFonts w:ascii="Garamond" w:hAnsi="Garamond"/>
          <w:lang w:eastAsia="fr-FR"/>
        </w:rPr>
        <w:t xml:space="preserve"> à condition qu’il ait au moins 1</w:t>
      </w:r>
      <w:r>
        <w:rPr>
          <w:rFonts w:ascii="Garamond" w:hAnsi="Garamond"/>
          <w:lang w:eastAsia="fr-FR"/>
        </w:rPr>
        <w:t xml:space="preserve"> </w:t>
      </w:r>
      <w:r w:rsidRPr="00DB7799">
        <w:rPr>
          <w:rFonts w:ascii="Garamond" w:hAnsi="Garamond"/>
          <w:lang w:eastAsia="fr-FR"/>
        </w:rPr>
        <w:t>point dans la compétence utilisée.</w:t>
      </w:r>
    </w:p>
    <w:p w14:paraId="29FF540D" w14:textId="0A6A3AEB" w:rsidR="00DB7799" w:rsidRDefault="00DB7799" w:rsidP="00DB7799">
      <w:pPr>
        <w:jc w:val="both"/>
        <w:rPr>
          <w:rFonts w:ascii="Garamond" w:hAnsi="Garamond"/>
          <w:i/>
          <w:iCs/>
          <w:lang w:eastAsia="fr-FR"/>
        </w:rPr>
      </w:pPr>
      <w:r w:rsidRPr="00DB7799">
        <w:rPr>
          <w:rFonts w:ascii="Garamond" w:hAnsi="Garamond"/>
          <w:i/>
          <w:iCs/>
          <w:lang w:eastAsia="fr-FR"/>
        </w:rPr>
        <w:t>Prérequis : 6 en Clairvoyance</w:t>
      </w:r>
    </w:p>
    <w:p w14:paraId="44959352" w14:textId="77777777" w:rsidR="00884169" w:rsidRPr="00884169" w:rsidRDefault="00884169" w:rsidP="00884169">
      <w:pPr>
        <w:jc w:val="center"/>
        <w:rPr>
          <w:rFonts w:ascii="Garamond" w:hAnsi="Garamond"/>
          <w:b/>
          <w:bCs/>
          <w:lang w:eastAsia="fr-FR"/>
        </w:rPr>
      </w:pPr>
      <w:r w:rsidRPr="00884169">
        <w:rPr>
          <w:rFonts w:ascii="Garamond" w:hAnsi="Garamond"/>
          <w:b/>
          <w:bCs/>
          <w:lang w:eastAsia="fr-FR"/>
        </w:rPr>
        <w:t>Rapidité d’exécution</w:t>
      </w:r>
    </w:p>
    <w:p w14:paraId="31072BB3" w14:textId="626025BF" w:rsidR="00884169" w:rsidRPr="00884169" w:rsidRDefault="00884169" w:rsidP="00884169">
      <w:pPr>
        <w:jc w:val="both"/>
        <w:rPr>
          <w:rFonts w:ascii="Garamond" w:hAnsi="Garamond"/>
          <w:lang w:eastAsia="fr-FR"/>
        </w:rPr>
      </w:pPr>
      <w:r w:rsidRPr="00884169">
        <w:rPr>
          <w:rFonts w:ascii="Garamond" w:hAnsi="Garamond"/>
          <w:lang w:eastAsia="fr-FR"/>
        </w:rPr>
        <w:t>L’Élu est touché par la grâce de Theril lorsqu’il se livre</w:t>
      </w:r>
      <w:r>
        <w:rPr>
          <w:rFonts w:ascii="Garamond" w:hAnsi="Garamond"/>
          <w:lang w:eastAsia="fr-FR"/>
        </w:rPr>
        <w:t xml:space="preserve"> </w:t>
      </w:r>
      <w:r w:rsidRPr="00884169">
        <w:rPr>
          <w:rFonts w:ascii="Garamond" w:hAnsi="Garamond"/>
          <w:lang w:eastAsia="fr-FR"/>
        </w:rPr>
        <w:t>à une production : il possède une rapidité d’exécution</w:t>
      </w:r>
      <w:r>
        <w:rPr>
          <w:rFonts w:ascii="Garamond" w:hAnsi="Garamond"/>
          <w:lang w:eastAsia="fr-FR"/>
        </w:rPr>
        <w:t xml:space="preserve"> </w:t>
      </w:r>
      <w:r w:rsidRPr="00884169">
        <w:rPr>
          <w:rFonts w:ascii="Garamond" w:hAnsi="Garamond"/>
          <w:lang w:eastAsia="fr-FR"/>
        </w:rPr>
        <w:t>à nulle autre pareille. La création d’une œuvre d’art lui</w:t>
      </w:r>
      <w:r>
        <w:rPr>
          <w:rFonts w:ascii="Garamond" w:hAnsi="Garamond"/>
          <w:lang w:eastAsia="fr-FR"/>
        </w:rPr>
        <w:t xml:space="preserve"> </w:t>
      </w:r>
      <w:r w:rsidRPr="00884169">
        <w:rPr>
          <w:rFonts w:ascii="Garamond" w:hAnsi="Garamond"/>
          <w:lang w:eastAsia="fr-FR"/>
        </w:rPr>
        <w:t>prend moitié moins de temps qu’elle ne prendrait à un</w:t>
      </w:r>
      <w:r>
        <w:rPr>
          <w:rFonts w:ascii="Garamond" w:hAnsi="Garamond"/>
          <w:lang w:eastAsia="fr-FR"/>
        </w:rPr>
        <w:t xml:space="preserve"> </w:t>
      </w:r>
      <w:r w:rsidRPr="00884169">
        <w:rPr>
          <w:rFonts w:ascii="Garamond" w:hAnsi="Garamond"/>
          <w:lang w:eastAsia="fr-FR"/>
        </w:rPr>
        <w:t>autre artiste du même talent.</w:t>
      </w:r>
    </w:p>
    <w:p w14:paraId="38F5870A" w14:textId="0348B10C" w:rsidR="00884169" w:rsidRPr="00884169" w:rsidRDefault="00884169" w:rsidP="00884169">
      <w:pPr>
        <w:jc w:val="both"/>
        <w:rPr>
          <w:rFonts w:ascii="Garamond" w:hAnsi="Garamond"/>
          <w:i/>
          <w:iCs/>
          <w:lang w:eastAsia="fr-FR"/>
        </w:rPr>
      </w:pPr>
      <w:r w:rsidRPr="00884169">
        <w:rPr>
          <w:rFonts w:ascii="Garamond" w:hAnsi="Garamond"/>
          <w:i/>
          <w:iCs/>
          <w:lang w:eastAsia="fr-FR"/>
        </w:rPr>
        <w:t>Prérequis : 6 en Clairvoyance</w:t>
      </w:r>
    </w:p>
    <w:p w14:paraId="606FB947" w14:textId="77777777" w:rsidR="00884169" w:rsidRPr="00884169" w:rsidRDefault="00884169" w:rsidP="00884169">
      <w:pPr>
        <w:jc w:val="center"/>
        <w:rPr>
          <w:rFonts w:ascii="Garamond" w:hAnsi="Garamond"/>
          <w:b/>
          <w:bCs/>
          <w:lang w:eastAsia="fr-FR"/>
        </w:rPr>
      </w:pPr>
      <w:r w:rsidRPr="00884169">
        <w:rPr>
          <w:rFonts w:ascii="Garamond" w:hAnsi="Garamond"/>
          <w:b/>
          <w:bCs/>
          <w:lang w:eastAsia="fr-FR"/>
        </w:rPr>
        <w:t>Apprenti doué</w:t>
      </w:r>
    </w:p>
    <w:p w14:paraId="5E426C72" w14:textId="1B534871" w:rsidR="00884169" w:rsidRPr="00884169" w:rsidRDefault="00884169" w:rsidP="00884169">
      <w:pPr>
        <w:jc w:val="both"/>
        <w:rPr>
          <w:rFonts w:ascii="Garamond" w:hAnsi="Garamond"/>
          <w:lang w:eastAsia="fr-FR"/>
        </w:rPr>
      </w:pPr>
      <w:r w:rsidRPr="00884169">
        <w:rPr>
          <w:rFonts w:ascii="Garamond" w:hAnsi="Garamond"/>
          <w:lang w:eastAsia="fr-FR"/>
        </w:rPr>
        <w:t>L’Élu possède de remarquables capacités d’apprentissage</w:t>
      </w:r>
      <w:r>
        <w:rPr>
          <w:rFonts w:ascii="Garamond" w:hAnsi="Garamond"/>
          <w:lang w:eastAsia="fr-FR"/>
        </w:rPr>
        <w:t xml:space="preserve"> </w:t>
      </w:r>
      <w:r w:rsidRPr="00884169">
        <w:rPr>
          <w:rFonts w:ascii="Garamond" w:hAnsi="Garamond"/>
          <w:lang w:eastAsia="fr-FR"/>
        </w:rPr>
        <w:t>dans les domaines occultes. Son temps d’apprentissage</w:t>
      </w:r>
      <w:r>
        <w:rPr>
          <w:rFonts w:ascii="Garamond" w:hAnsi="Garamond"/>
          <w:lang w:eastAsia="fr-FR"/>
        </w:rPr>
        <w:t xml:space="preserve"> </w:t>
      </w:r>
      <w:r w:rsidRPr="00884169">
        <w:rPr>
          <w:rFonts w:ascii="Garamond" w:hAnsi="Garamond"/>
          <w:lang w:eastAsia="fr-FR"/>
        </w:rPr>
        <w:t>est divisé par deux (notamment pour maîtriser de</w:t>
      </w:r>
      <w:r>
        <w:rPr>
          <w:rFonts w:ascii="Garamond" w:hAnsi="Garamond"/>
          <w:lang w:eastAsia="fr-FR"/>
        </w:rPr>
        <w:t xml:space="preserve"> </w:t>
      </w:r>
      <w:r w:rsidRPr="00884169">
        <w:rPr>
          <w:rFonts w:ascii="Garamond" w:hAnsi="Garamond"/>
          <w:lang w:eastAsia="fr-FR"/>
        </w:rPr>
        <w:t>nouvelles Runes) et toute dépense d’expérience dans un</w:t>
      </w:r>
      <w:r>
        <w:rPr>
          <w:rFonts w:ascii="Garamond" w:hAnsi="Garamond"/>
          <w:lang w:eastAsia="fr-FR"/>
        </w:rPr>
        <w:t xml:space="preserve"> </w:t>
      </w:r>
      <w:r w:rsidRPr="00884169">
        <w:rPr>
          <w:rFonts w:ascii="Garamond" w:hAnsi="Garamond"/>
          <w:lang w:eastAsia="fr-FR"/>
        </w:rPr>
        <w:t>domaine de savoir occulte (</w:t>
      </w:r>
      <w:r w:rsidRPr="00884169">
        <w:rPr>
          <w:rFonts w:ascii="Garamond" w:hAnsi="Garamond"/>
          <w:i/>
          <w:iCs/>
          <w:lang w:eastAsia="fr-FR"/>
        </w:rPr>
        <w:t>Savoir : Haut-Parler, Savoir : Runes, Savoir : Démonologie, Savoir : Alchimie</w:t>
      </w:r>
      <w:r w:rsidRPr="00884169">
        <w:rPr>
          <w:rFonts w:ascii="Garamond" w:hAnsi="Garamond"/>
          <w:lang w:eastAsia="fr-FR"/>
        </w:rPr>
        <w:t>…) est</w:t>
      </w:r>
      <w:r>
        <w:rPr>
          <w:rFonts w:ascii="Garamond" w:hAnsi="Garamond"/>
          <w:lang w:eastAsia="fr-FR"/>
        </w:rPr>
        <w:t xml:space="preserve"> </w:t>
      </w:r>
      <w:r w:rsidRPr="00884169">
        <w:rPr>
          <w:rFonts w:ascii="Garamond" w:hAnsi="Garamond"/>
          <w:lang w:eastAsia="fr-FR"/>
        </w:rPr>
        <w:t>minorée d’un point.</w:t>
      </w:r>
    </w:p>
    <w:p w14:paraId="2A3ECA5A" w14:textId="77D1E652" w:rsidR="00884169" w:rsidRPr="00884169" w:rsidRDefault="00884169" w:rsidP="00884169">
      <w:pPr>
        <w:jc w:val="both"/>
        <w:rPr>
          <w:rFonts w:ascii="Garamond" w:hAnsi="Garamond"/>
          <w:i/>
          <w:iCs/>
          <w:lang w:eastAsia="fr-FR"/>
        </w:rPr>
      </w:pPr>
      <w:r w:rsidRPr="00884169">
        <w:rPr>
          <w:rFonts w:ascii="Garamond" w:hAnsi="Garamond"/>
          <w:i/>
          <w:iCs/>
          <w:lang w:eastAsia="fr-FR"/>
        </w:rPr>
        <w:t>Prérequis : 8 en Clairvoyance, et l’Élu doit être un Chevalier (niveau d’Aspect = 5 minimum)</w:t>
      </w:r>
    </w:p>
    <w:p w14:paraId="16EA53F4" w14:textId="77777777" w:rsidR="00A875B4" w:rsidRPr="00A875B4" w:rsidRDefault="00A875B4" w:rsidP="00A875B4">
      <w:pPr>
        <w:jc w:val="center"/>
        <w:rPr>
          <w:rFonts w:ascii="Garamond" w:hAnsi="Garamond"/>
          <w:b/>
          <w:bCs/>
          <w:lang w:eastAsia="fr-FR"/>
        </w:rPr>
      </w:pPr>
      <w:r w:rsidRPr="00A875B4">
        <w:rPr>
          <w:rFonts w:ascii="Garamond" w:hAnsi="Garamond"/>
          <w:b/>
          <w:bCs/>
          <w:lang w:eastAsia="fr-FR"/>
        </w:rPr>
        <w:t>Sensibilité d’Ionarat</w:t>
      </w:r>
    </w:p>
    <w:p w14:paraId="69E764C7" w14:textId="2F632058" w:rsidR="00A875B4" w:rsidRPr="00A875B4" w:rsidRDefault="00A875B4" w:rsidP="00A875B4">
      <w:pPr>
        <w:jc w:val="both"/>
        <w:rPr>
          <w:rFonts w:ascii="Garamond" w:hAnsi="Garamond"/>
          <w:lang w:eastAsia="fr-FR"/>
        </w:rPr>
      </w:pPr>
      <w:r w:rsidRPr="00A875B4">
        <w:rPr>
          <w:rFonts w:ascii="Garamond" w:hAnsi="Garamond"/>
          <w:lang w:eastAsia="fr-FR"/>
        </w:rPr>
        <w:t>L’Élu possède une sensibilité naturelle aux phénomènes</w:t>
      </w:r>
      <w:r>
        <w:rPr>
          <w:rFonts w:ascii="Garamond" w:hAnsi="Garamond"/>
          <w:lang w:eastAsia="fr-FR"/>
        </w:rPr>
        <w:t xml:space="preserve"> </w:t>
      </w:r>
      <w:r w:rsidRPr="00A875B4">
        <w:rPr>
          <w:rFonts w:ascii="Garamond" w:hAnsi="Garamond"/>
          <w:lang w:eastAsia="fr-FR"/>
        </w:rPr>
        <w:t>occultes, qui transcende la simple utilisation de l’Œil</w:t>
      </w:r>
      <w:r>
        <w:rPr>
          <w:rFonts w:ascii="Garamond" w:hAnsi="Garamond"/>
          <w:lang w:eastAsia="fr-FR"/>
        </w:rPr>
        <w:t xml:space="preserve"> </w:t>
      </w:r>
      <w:r w:rsidRPr="00A875B4">
        <w:rPr>
          <w:rFonts w:ascii="Garamond" w:hAnsi="Garamond"/>
          <w:lang w:eastAsia="fr-FR"/>
        </w:rPr>
        <w:t>d’Arkyn, qui n’est qu’un apprentissage maîtrisable par</w:t>
      </w:r>
      <w:r>
        <w:rPr>
          <w:rFonts w:ascii="Garamond" w:hAnsi="Garamond"/>
          <w:lang w:eastAsia="fr-FR"/>
        </w:rPr>
        <w:t xml:space="preserve"> </w:t>
      </w:r>
      <w:r w:rsidRPr="00A875B4">
        <w:rPr>
          <w:rFonts w:ascii="Garamond" w:hAnsi="Garamond"/>
          <w:lang w:eastAsia="fr-FR"/>
        </w:rPr>
        <w:t>tous. Il est capable de sentir l’utilisation de sorcellerie</w:t>
      </w:r>
      <w:r>
        <w:rPr>
          <w:rFonts w:ascii="Garamond" w:hAnsi="Garamond"/>
          <w:lang w:eastAsia="fr-FR"/>
        </w:rPr>
        <w:t xml:space="preserve"> </w:t>
      </w:r>
      <w:r w:rsidRPr="00A875B4">
        <w:rPr>
          <w:rFonts w:ascii="Garamond" w:hAnsi="Garamond"/>
          <w:lang w:eastAsia="fr-FR"/>
        </w:rPr>
        <w:t>(runes activées, créature invoquée…) autour de lui (10</w:t>
      </w:r>
      <w:r>
        <w:rPr>
          <w:rFonts w:ascii="Garamond" w:hAnsi="Garamond"/>
          <w:lang w:eastAsia="fr-FR"/>
        </w:rPr>
        <w:t xml:space="preserve"> </w:t>
      </w:r>
      <w:r w:rsidRPr="00A875B4">
        <w:rPr>
          <w:rFonts w:ascii="Garamond" w:hAnsi="Garamond"/>
          <w:lang w:eastAsia="fr-FR"/>
        </w:rPr>
        <w:t xml:space="preserve">mètres) et </w:t>
      </w:r>
      <w:r w:rsidRPr="00A875B4">
        <w:rPr>
          <w:rFonts w:ascii="Garamond" w:hAnsi="Garamond"/>
          <w:lang w:eastAsia="fr-FR"/>
        </w:rPr>
        <w:lastRenderedPageBreak/>
        <w:t>bénéficie d’un bonus de + 1 à toute utilisation</w:t>
      </w:r>
      <w:r>
        <w:rPr>
          <w:rFonts w:ascii="Garamond" w:hAnsi="Garamond"/>
          <w:lang w:eastAsia="fr-FR"/>
        </w:rPr>
        <w:t xml:space="preserve"> </w:t>
      </w:r>
      <w:r w:rsidRPr="00A875B4">
        <w:rPr>
          <w:rFonts w:ascii="Garamond" w:hAnsi="Garamond"/>
          <w:lang w:eastAsia="fr-FR"/>
        </w:rPr>
        <w:t>de l’Œil d’Arkyn. Cette sensibilité à la sorcellerie se</w:t>
      </w:r>
      <w:r>
        <w:rPr>
          <w:rFonts w:ascii="Garamond" w:hAnsi="Garamond"/>
          <w:lang w:eastAsia="fr-FR"/>
        </w:rPr>
        <w:t xml:space="preserve"> </w:t>
      </w:r>
      <w:r w:rsidRPr="00A875B4">
        <w:rPr>
          <w:rFonts w:ascii="Garamond" w:hAnsi="Garamond"/>
          <w:lang w:eastAsia="fr-FR"/>
        </w:rPr>
        <w:t>manifeste par une sensation soudaine de froid à la</w:t>
      </w:r>
      <w:r>
        <w:rPr>
          <w:rFonts w:ascii="Garamond" w:hAnsi="Garamond"/>
          <w:lang w:eastAsia="fr-FR"/>
        </w:rPr>
        <w:t xml:space="preserve"> </w:t>
      </w:r>
      <w:r w:rsidRPr="00A875B4">
        <w:rPr>
          <w:rFonts w:ascii="Garamond" w:hAnsi="Garamond"/>
          <w:lang w:eastAsia="fr-FR"/>
        </w:rPr>
        <w:t>nuque et aux mains.</w:t>
      </w:r>
    </w:p>
    <w:p w14:paraId="407E52F0" w14:textId="38F6E04A" w:rsidR="00A875B4" w:rsidRPr="00A875B4" w:rsidRDefault="00A875B4" w:rsidP="00A875B4">
      <w:pPr>
        <w:jc w:val="both"/>
        <w:rPr>
          <w:rFonts w:ascii="Garamond" w:hAnsi="Garamond"/>
          <w:i/>
          <w:iCs/>
          <w:lang w:eastAsia="fr-FR"/>
        </w:rPr>
      </w:pPr>
      <w:r w:rsidRPr="00A875B4">
        <w:rPr>
          <w:rFonts w:ascii="Garamond" w:hAnsi="Garamond"/>
          <w:i/>
          <w:iCs/>
          <w:lang w:eastAsia="fr-FR"/>
        </w:rPr>
        <w:t xml:space="preserve">Prérequis : 8 en Clairvoyance, et l’Élu doit être un Chevalier (niveau d’Aspect = 5 minimum) </w:t>
      </w:r>
    </w:p>
    <w:p w14:paraId="54F133D0" w14:textId="77777777" w:rsidR="00A875B4" w:rsidRPr="00A875B4" w:rsidRDefault="00A875B4" w:rsidP="00A875B4">
      <w:pPr>
        <w:jc w:val="center"/>
        <w:rPr>
          <w:rFonts w:ascii="Garamond" w:hAnsi="Garamond"/>
          <w:b/>
          <w:bCs/>
          <w:lang w:eastAsia="fr-FR"/>
        </w:rPr>
      </w:pPr>
      <w:r w:rsidRPr="00A875B4">
        <w:rPr>
          <w:rFonts w:ascii="Garamond" w:hAnsi="Garamond"/>
          <w:b/>
          <w:bCs/>
          <w:lang w:eastAsia="fr-FR"/>
        </w:rPr>
        <w:t>Érudition linguistique</w:t>
      </w:r>
    </w:p>
    <w:p w14:paraId="0FF3C25D" w14:textId="0F37FC68" w:rsidR="00A875B4" w:rsidRPr="00A875B4" w:rsidRDefault="00A875B4" w:rsidP="00A875B4">
      <w:pPr>
        <w:jc w:val="both"/>
        <w:rPr>
          <w:rFonts w:ascii="Garamond" w:hAnsi="Garamond"/>
          <w:lang w:eastAsia="fr-FR"/>
        </w:rPr>
      </w:pPr>
      <w:r w:rsidRPr="00A875B4">
        <w:rPr>
          <w:rFonts w:ascii="Garamond" w:hAnsi="Garamond"/>
          <w:lang w:eastAsia="fr-FR"/>
        </w:rPr>
        <w:t>L’Élu est particulièrement doué pour les langues</w:t>
      </w:r>
      <w:r>
        <w:rPr>
          <w:rFonts w:ascii="Garamond" w:hAnsi="Garamond"/>
          <w:lang w:eastAsia="fr-FR"/>
        </w:rPr>
        <w:t xml:space="preserve"> </w:t>
      </w:r>
      <w:r w:rsidRPr="00A875B4">
        <w:rPr>
          <w:rFonts w:ascii="Garamond" w:hAnsi="Garamond"/>
          <w:lang w:eastAsia="fr-FR"/>
        </w:rPr>
        <w:t>anciennes et occultes. Il sait reconnaître et déchiffrer</w:t>
      </w:r>
      <w:r>
        <w:rPr>
          <w:rFonts w:ascii="Garamond" w:hAnsi="Garamond"/>
          <w:lang w:eastAsia="fr-FR"/>
        </w:rPr>
        <w:t xml:space="preserve"> </w:t>
      </w:r>
      <w:r w:rsidRPr="00A875B4">
        <w:rPr>
          <w:rFonts w:ascii="Garamond" w:hAnsi="Garamond"/>
          <w:lang w:eastAsia="fr-FR"/>
        </w:rPr>
        <w:t>toutes les dérivations du Haut-Parler et bénéficie d’un</w:t>
      </w:r>
      <w:r>
        <w:rPr>
          <w:rFonts w:ascii="Garamond" w:hAnsi="Garamond"/>
          <w:lang w:eastAsia="fr-FR"/>
        </w:rPr>
        <w:t xml:space="preserve"> </w:t>
      </w:r>
      <w:r w:rsidRPr="00A875B4">
        <w:rPr>
          <w:rFonts w:ascii="Garamond" w:hAnsi="Garamond"/>
          <w:lang w:eastAsia="fr-FR"/>
        </w:rPr>
        <w:t xml:space="preserve">+ 2 à sa compétence de </w:t>
      </w:r>
      <w:r w:rsidRPr="00C441E3">
        <w:rPr>
          <w:rFonts w:ascii="Garamond" w:hAnsi="Garamond"/>
          <w:i/>
          <w:iCs/>
          <w:lang w:eastAsia="fr-FR"/>
        </w:rPr>
        <w:t>Savoir : Haut-Parler</w:t>
      </w:r>
      <w:r w:rsidRPr="00A875B4">
        <w:rPr>
          <w:rFonts w:ascii="Garamond" w:hAnsi="Garamond"/>
          <w:lang w:eastAsia="fr-FR"/>
        </w:rPr>
        <w:t>. Ce bonus</w:t>
      </w:r>
      <w:r>
        <w:rPr>
          <w:rFonts w:ascii="Garamond" w:hAnsi="Garamond"/>
          <w:lang w:eastAsia="fr-FR"/>
        </w:rPr>
        <w:t xml:space="preserve"> </w:t>
      </w:r>
      <w:r w:rsidRPr="00A875B4">
        <w:rPr>
          <w:rFonts w:ascii="Garamond" w:hAnsi="Garamond"/>
          <w:lang w:eastAsia="fr-FR"/>
        </w:rPr>
        <w:t xml:space="preserve">doit être pris en compte lors de l’utilisation du </w:t>
      </w:r>
      <w:r w:rsidRPr="00C441E3">
        <w:rPr>
          <w:rFonts w:ascii="Garamond" w:hAnsi="Garamond"/>
          <w:i/>
          <w:iCs/>
          <w:lang w:eastAsia="fr-FR"/>
        </w:rPr>
        <w:t>Savoir : Haut-Parler</w:t>
      </w:r>
      <w:r w:rsidRPr="00A875B4">
        <w:rPr>
          <w:rFonts w:ascii="Garamond" w:hAnsi="Garamond"/>
          <w:lang w:eastAsia="fr-FR"/>
        </w:rPr>
        <w:t xml:space="preserve"> en tant que limitant lors des tests de</w:t>
      </w:r>
      <w:r>
        <w:rPr>
          <w:rFonts w:ascii="Garamond" w:hAnsi="Garamond"/>
          <w:lang w:eastAsia="fr-FR"/>
        </w:rPr>
        <w:t xml:space="preserve"> </w:t>
      </w:r>
      <w:r w:rsidRPr="00A875B4">
        <w:rPr>
          <w:rFonts w:ascii="Garamond" w:hAnsi="Garamond"/>
          <w:lang w:eastAsia="fr-FR"/>
        </w:rPr>
        <w:t>Sorcellerie.</w:t>
      </w:r>
    </w:p>
    <w:p w14:paraId="65A15BA9" w14:textId="1AE5B106" w:rsidR="00A875B4" w:rsidRPr="00A875B4" w:rsidRDefault="00A875B4" w:rsidP="00A875B4">
      <w:pPr>
        <w:jc w:val="both"/>
        <w:rPr>
          <w:rFonts w:ascii="Garamond" w:hAnsi="Garamond"/>
          <w:i/>
          <w:iCs/>
          <w:lang w:eastAsia="fr-FR"/>
        </w:rPr>
      </w:pPr>
      <w:r w:rsidRPr="00A875B4">
        <w:rPr>
          <w:rFonts w:ascii="Garamond" w:hAnsi="Garamond"/>
          <w:i/>
          <w:iCs/>
          <w:lang w:eastAsia="fr-FR"/>
        </w:rPr>
        <w:t>Prérequis : 8 en Clairvoyance, et l’Élu doit être un Chevalier (niveau d’Aspect = 5 minimum)</w:t>
      </w:r>
    </w:p>
    <w:p w14:paraId="1C5B808E" w14:textId="77777777" w:rsidR="00A875B4" w:rsidRPr="00A875B4" w:rsidRDefault="00A875B4" w:rsidP="00A875B4">
      <w:pPr>
        <w:jc w:val="center"/>
        <w:rPr>
          <w:rFonts w:ascii="Garamond" w:hAnsi="Garamond"/>
          <w:b/>
          <w:bCs/>
          <w:lang w:eastAsia="fr-FR"/>
        </w:rPr>
      </w:pPr>
      <w:r w:rsidRPr="00A875B4">
        <w:rPr>
          <w:rFonts w:ascii="Garamond" w:hAnsi="Garamond"/>
          <w:b/>
          <w:bCs/>
          <w:lang w:eastAsia="fr-FR"/>
        </w:rPr>
        <w:t>Sorcier talentueux</w:t>
      </w:r>
    </w:p>
    <w:p w14:paraId="4CA04E28" w14:textId="4234714C" w:rsidR="00A875B4" w:rsidRPr="00A875B4" w:rsidRDefault="00A875B4" w:rsidP="00A875B4">
      <w:pPr>
        <w:jc w:val="both"/>
        <w:rPr>
          <w:rFonts w:ascii="Garamond" w:hAnsi="Garamond"/>
          <w:lang w:eastAsia="fr-FR"/>
        </w:rPr>
      </w:pPr>
      <w:r w:rsidRPr="00A875B4">
        <w:rPr>
          <w:rFonts w:ascii="Garamond" w:hAnsi="Garamond"/>
          <w:lang w:eastAsia="fr-FR"/>
        </w:rPr>
        <w:t>L’Élu est un sorcier talentueux qui possède une affinité</w:t>
      </w:r>
      <w:r>
        <w:rPr>
          <w:rFonts w:ascii="Garamond" w:hAnsi="Garamond"/>
          <w:lang w:eastAsia="fr-FR"/>
        </w:rPr>
        <w:t xml:space="preserve"> </w:t>
      </w:r>
      <w:r w:rsidRPr="00A875B4">
        <w:rPr>
          <w:rFonts w:ascii="Garamond" w:hAnsi="Garamond"/>
          <w:lang w:eastAsia="fr-FR"/>
        </w:rPr>
        <w:t>instinctive pour toutes les pratiques magiques. Il</w:t>
      </w:r>
      <w:r>
        <w:rPr>
          <w:rFonts w:ascii="Garamond" w:hAnsi="Garamond"/>
          <w:lang w:eastAsia="fr-FR"/>
        </w:rPr>
        <w:t xml:space="preserve"> </w:t>
      </w:r>
      <w:r w:rsidRPr="00A875B4">
        <w:rPr>
          <w:rFonts w:ascii="Garamond" w:hAnsi="Garamond"/>
          <w:lang w:eastAsia="fr-FR"/>
        </w:rPr>
        <w:t>bénéficie d’un bonus de + 1 à tous ses tests de Sorcellerie,</w:t>
      </w:r>
      <w:r>
        <w:rPr>
          <w:rFonts w:ascii="Garamond" w:hAnsi="Garamond"/>
          <w:lang w:eastAsia="fr-FR"/>
        </w:rPr>
        <w:t xml:space="preserve"> </w:t>
      </w:r>
      <w:r w:rsidRPr="00A875B4">
        <w:rPr>
          <w:rFonts w:ascii="Garamond" w:hAnsi="Garamond"/>
          <w:lang w:eastAsia="fr-FR"/>
        </w:rPr>
        <w:t>quelle que soit la discipline mobilisée.</w:t>
      </w:r>
    </w:p>
    <w:p w14:paraId="1C053908" w14:textId="37EF3470" w:rsidR="00A875B4" w:rsidRPr="00A875B4" w:rsidRDefault="00A875B4" w:rsidP="00A875B4">
      <w:pPr>
        <w:jc w:val="both"/>
        <w:rPr>
          <w:rFonts w:ascii="Garamond" w:hAnsi="Garamond"/>
          <w:i/>
          <w:iCs/>
          <w:lang w:eastAsia="fr-FR"/>
        </w:rPr>
      </w:pPr>
      <w:r w:rsidRPr="00A875B4">
        <w:rPr>
          <w:rFonts w:ascii="Garamond" w:hAnsi="Garamond"/>
          <w:i/>
          <w:iCs/>
          <w:lang w:eastAsia="fr-FR"/>
        </w:rPr>
        <w:t>Prérequis : 8 en Trempe, et l’Élu doit être un Chevalier (niveau d’Aspect = 5 minimum)</w:t>
      </w:r>
    </w:p>
    <w:p w14:paraId="13D634CC" w14:textId="77777777" w:rsidR="005037D1" w:rsidRPr="005037D1" w:rsidRDefault="005037D1" w:rsidP="005037D1">
      <w:pPr>
        <w:jc w:val="center"/>
        <w:rPr>
          <w:rFonts w:ascii="Garamond" w:hAnsi="Garamond"/>
          <w:b/>
          <w:bCs/>
          <w:lang w:eastAsia="fr-FR"/>
        </w:rPr>
      </w:pPr>
      <w:r w:rsidRPr="005037D1">
        <w:rPr>
          <w:rFonts w:ascii="Garamond" w:hAnsi="Garamond"/>
          <w:b/>
          <w:bCs/>
          <w:lang w:eastAsia="fr-FR"/>
        </w:rPr>
        <w:t>Maîtrise des flux vitaux</w:t>
      </w:r>
    </w:p>
    <w:p w14:paraId="495509FE" w14:textId="21BFFB2B" w:rsidR="005037D1" w:rsidRPr="005037D1" w:rsidRDefault="005037D1" w:rsidP="005037D1">
      <w:pPr>
        <w:jc w:val="both"/>
        <w:rPr>
          <w:rFonts w:ascii="Garamond" w:hAnsi="Garamond"/>
          <w:lang w:eastAsia="fr-FR"/>
        </w:rPr>
      </w:pPr>
      <w:r w:rsidRPr="005037D1">
        <w:rPr>
          <w:rFonts w:ascii="Garamond" w:hAnsi="Garamond"/>
          <w:lang w:eastAsia="fr-FR"/>
        </w:rPr>
        <w:t>L’Élu possède une compréhension supérieure des</w:t>
      </w:r>
      <w:r>
        <w:rPr>
          <w:rFonts w:ascii="Garamond" w:hAnsi="Garamond"/>
          <w:lang w:eastAsia="fr-FR"/>
        </w:rPr>
        <w:t xml:space="preserve"> </w:t>
      </w:r>
      <w:r w:rsidRPr="005037D1">
        <w:rPr>
          <w:rFonts w:ascii="Garamond" w:hAnsi="Garamond"/>
          <w:lang w:eastAsia="fr-FR"/>
        </w:rPr>
        <w:t>phénomènes physiques et magiques du Multivers. Il sait</w:t>
      </w:r>
      <w:r>
        <w:rPr>
          <w:rFonts w:ascii="Garamond" w:hAnsi="Garamond"/>
          <w:lang w:eastAsia="fr-FR"/>
        </w:rPr>
        <w:t xml:space="preserve"> </w:t>
      </w:r>
      <w:r w:rsidRPr="005037D1">
        <w:rPr>
          <w:rFonts w:ascii="Garamond" w:hAnsi="Garamond"/>
          <w:lang w:eastAsia="fr-FR"/>
        </w:rPr>
        <w:t>notamment, grâce à cette compréhension, manipuler les</w:t>
      </w:r>
      <w:r>
        <w:rPr>
          <w:rFonts w:ascii="Garamond" w:hAnsi="Garamond"/>
          <w:lang w:eastAsia="fr-FR"/>
        </w:rPr>
        <w:t xml:space="preserve"> </w:t>
      </w:r>
      <w:r w:rsidRPr="005037D1">
        <w:rPr>
          <w:rFonts w:ascii="Garamond" w:hAnsi="Garamond"/>
          <w:lang w:eastAsia="fr-FR"/>
        </w:rPr>
        <w:t>flux vitaux qui régissent son Corps et son Âme. Il peut,</w:t>
      </w:r>
      <w:r>
        <w:rPr>
          <w:rFonts w:ascii="Garamond" w:hAnsi="Garamond"/>
          <w:lang w:eastAsia="fr-FR"/>
        </w:rPr>
        <w:t xml:space="preserve"> </w:t>
      </w:r>
      <w:r w:rsidRPr="005037D1">
        <w:rPr>
          <w:rFonts w:ascii="Garamond" w:hAnsi="Garamond"/>
          <w:lang w:eastAsia="fr-FR"/>
        </w:rPr>
        <w:t>à sa convenance, se servir de son Âme pour guérir son</w:t>
      </w:r>
      <w:r>
        <w:rPr>
          <w:rFonts w:ascii="Garamond" w:hAnsi="Garamond"/>
          <w:lang w:eastAsia="fr-FR"/>
        </w:rPr>
        <w:t xml:space="preserve"> </w:t>
      </w:r>
      <w:r w:rsidRPr="005037D1">
        <w:rPr>
          <w:rFonts w:ascii="Garamond" w:hAnsi="Garamond"/>
          <w:lang w:eastAsia="fr-FR"/>
        </w:rPr>
        <w:t>Corps ou puiser dans les ressources de son Corps pour</w:t>
      </w:r>
      <w:r>
        <w:rPr>
          <w:rFonts w:ascii="Garamond" w:hAnsi="Garamond"/>
          <w:lang w:eastAsia="fr-FR"/>
        </w:rPr>
        <w:t xml:space="preserve"> </w:t>
      </w:r>
      <w:r w:rsidRPr="005037D1">
        <w:rPr>
          <w:rFonts w:ascii="Garamond" w:hAnsi="Garamond"/>
          <w:lang w:eastAsia="fr-FR"/>
        </w:rPr>
        <w:t xml:space="preserve">guérir son Âme. Il est ainsi capable de transformer </w:t>
      </w:r>
      <w:r w:rsidR="00C441E3">
        <w:rPr>
          <w:rFonts w:ascii="Garamond" w:hAnsi="Garamond"/>
          <w:lang w:eastAsia="fr-FR"/>
        </w:rPr>
        <w:t xml:space="preserve">une Adversité rouge en Adversité bleue, ou de </w:t>
      </w:r>
      <w:r w:rsidR="00AF5DC3">
        <w:rPr>
          <w:rFonts w:ascii="Garamond" w:hAnsi="Garamond"/>
          <w:lang w:eastAsia="fr-FR"/>
        </w:rPr>
        <w:t>récupérer aussitôt un niveau d’Âme en échange d’une Adversité rouge</w:t>
      </w:r>
      <w:r w:rsidR="00C441E3">
        <w:rPr>
          <w:rFonts w:ascii="Garamond" w:hAnsi="Garamond"/>
          <w:lang w:eastAsia="fr-FR"/>
        </w:rPr>
        <w:t>.</w:t>
      </w:r>
      <w:r w:rsidRPr="005037D1">
        <w:rPr>
          <w:rFonts w:ascii="Garamond" w:hAnsi="Garamond"/>
          <w:lang w:eastAsia="fr-FR"/>
        </w:rPr>
        <w:t xml:space="preserve"> Ce transfert</w:t>
      </w:r>
      <w:r>
        <w:rPr>
          <w:rFonts w:ascii="Garamond" w:hAnsi="Garamond"/>
          <w:lang w:eastAsia="fr-FR"/>
        </w:rPr>
        <w:t xml:space="preserve"> </w:t>
      </w:r>
      <w:r w:rsidRPr="005037D1">
        <w:rPr>
          <w:rFonts w:ascii="Garamond" w:hAnsi="Garamond"/>
          <w:lang w:eastAsia="fr-FR"/>
        </w:rPr>
        <w:t>prend un tour de jeu.</w:t>
      </w:r>
    </w:p>
    <w:p w14:paraId="1846DF68" w14:textId="25B0DCB1" w:rsidR="00D00FB9" w:rsidRPr="00436AFD" w:rsidRDefault="005037D1" w:rsidP="00D47A7B">
      <w:pPr>
        <w:jc w:val="both"/>
        <w:rPr>
          <w:rFonts w:ascii="Garamond" w:hAnsi="Garamond"/>
          <w:i/>
          <w:iCs/>
          <w:lang w:eastAsia="fr-FR"/>
        </w:rPr>
      </w:pPr>
      <w:r w:rsidRPr="005037D1">
        <w:rPr>
          <w:rFonts w:ascii="Garamond" w:hAnsi="Garamond"/>
          <w:i/>
          <w:iCs/>
          <w:lang w:eastAsia="fr-FR"/>
        </w:rPr>
        <w:t>Prérequis : 8 en Trempe, et l’Élu doit être un Héraut (niveau d’Aspect = 7 minimum)</w:t>
      </w:r>
    </w:p>
    <w:p w14:paraId="4BE8535B" w14:textId="77777777" w:rsidR="002F78A4" w:rsidRDefault="002F78A4" w:rsidP="00436AFD">
      <w:pPr>
        <w:jc w:val="center"/>
        <w:rPr>
          <w:rFonts w:ascii="Garamond" w:hAnsi="Garamond"/>
          <w:lang w:eastAsia="fr-FR"/>
        </w:rPr>
      </w:pPr>
    </w:p>
    <w:p w14:paraId="738DDD95" w14:textId="7467C473" w:rsidR="00D47A7B" w:rsidRDefault="00D47A7B" w:rsidP="00436AFD">
      <w:pPr>
        <w:jc w:val="center"/>
        <w:rPr>
          <w:rFonts w:ascii="Garamond" w:hAnsi="Garamond"/>
          <w:lang w:eastAsia="fr-FR"/>
        </w:rPr>
      </w:pPr>
      <w:r w:rsidRPr="008C1949">
        <w:rPr>
          <w:rFonts w:ascii="Garamond" w:hAnsi="Garamond"/>
          <w:lang w:eastAsia="fr-FR"/>
        </w:rPr>
        <w:t xml:space="preserve">TENDANCES DES </w:t>
      </w:r>
      <w:r>
        <w:rPr>
          <w:rFonts w:ascii="Garamond" w:hAnsi="Garamond"/>
          <w:lang w:eastAsia="fr-FR"/>
        </w:rPr>
        <w:t>FAISEURS</w:t>
      </w:r>
    </w:p>
    <w:p w14:paraId="05986428" w14:textId="77777777" w:rsidR="00AF5DC3" w:rsidRPr="00AF5DC3" w:rsidRDefault="00AF5DC3" w:rsidP="00AF5DC3">
      <w:pPr>
        <w:jc w:val="center"/>
        <w:rPr>
          <w:rFonts w:ascii="Garamond" w:hAnsi="Garamond"/>
          <w:b/>
          <w:bCs/>
          <w:lang w:eastAsia="fr-FR"/>
        </w:rPr>
      </w:pPr>
      <w:r w:rsidRPr="00AF5DC3">
        <w:rPr>
          <w:rFonts w:ascii="Garamond" w:hAnsi="Garamond"/>
          <w:b/>
          <w:bCs/>
          <w:lang w:eastAsia="fr-FR"/>
        </w:rPr>
        <w:t>Esthète exigeant</w:t>
      </w:r>
    </w:p>
    <w:p w14:paraId="2A37F8CC" w14:textId="2BC422B6" w:rsidR="00AF5DC3" w:rsidRPr="00AF5DC3" w:rsidRDefault="00AF5DC3" w:rsidP="00AF5DC3">
      <w:pPr>
        <w:jc w:val="both"/>
        <w:rPr>
          <w:rFonts w:ascii="Garamond" w:hAnsi="Garamond"/>
          <w:lang w:eastAsia="fr-FR"/>
        </w:rPr>
      </w:pPr>
      <w:r w:rsidRPr="00AF5DC3">
        <w:rPr>
          <w:rFonts w:ascii="Garamond" w:hAnsi="Garamond"/>
          <w:lang w:eastAsia="fr-FR"/>
        </w:rPr>
        <w:t>L’Élu est un esthète exigeant : il ne supporte pas</w:t>
      </w:r>
      <w:r>
        <w:rPr>
          <w:rFonts w:ascii="Garamond" w:hAnsi="Garamond"/>
          <w:lang w:eastAsia="fr-FR"/>
        </w:rPr>
        <w:t xml:space="preserve"> </w:t>
      </w:r>
      <w:r w:rsidRPr="00AF5DC3">
        <w:rPr>
          <w:rFonts w:ascii="Garamond" w:hAnsi="Garamond"/>
          <w:lang w:eastAsia="fr-FR"/>
        </w:rPr>
        <w:t>d’utiliser ni de porter quoi que ce soit qui ne soit pas</w:t>
      </w:r>
      <w:r>
        <w:rPr>
          <w:rFonts w:ascii="Garamond" w:hAnsi="Garamond"/>
          <w:lang w:eastAsia="fr-FR"/>
        </w:rPr>
        <w:t xml:space="preserve"> </w:t>
      </w:r>
      <w:r w:rsidRPr="00AF5DC3">
        <w:rPr>
          <w:rFonts w:ascii="Garamond" w:hAnsi="Garamond"/>
          <w:lang w:eastAsia="fr-FR"/>
        </w:rPr>
        <w:t>d’excellente facture ni esthétiquement valable. Il est</w:t>
      </w:r>
      <w:r>
        <w:rPr>
          <w:rFonts w:ascii="Garamond" w:hAnsi="Garamond"/>
          <w:lang w:eastAsia="fr-FR"/>
        </w:rPr>
        <w:t xml:space="preserve"> </w:t>
      </w:r>
      <w:r w:rsidRPr="00AF5DC3">
        <w:rPr>
          <w:rFonts w:ascii="Garamond" w:hAnsi="Garamond"/>
          <w:lang w:eastAsia="fr-FR"/>
        </w:rPr>
        <w:t>pour cela capable de faire un esclandre et de dépenser</w:t>
      </w:r>
      <w:r>
        <w:rPr>
          <w:rFonts w:ascii="Garamond" w:hAnsi="Garamond"/>
          <w:lang w:eastAsia="fr-FR"/>
        </w:rPr>
        <w:t xml:space="preserve"> </w:t>
      </w:r>
      <w:r w:rsidRPr="00AF5DC3">
        <w:rPr>
          <w:rFonts w:ascii="Garamond" w:hAnsi="Garamond"/>
          <w:lang w:eastAsia="fr-FR"/>
        </w:rPr>
        <w:t>des fortunes, pour lui-même et pour les siens, afin de ne</w:t>
      </w:r>
      <w:r>
        <w:rPr>
          <w:rFonts w:ascii="Garamond" w:hAnsi="Garamond"/>
          <w:lang w:eastAsia="fr-FR"/>
        </w:rPr>
        <w:t xml:space="preserve"> </w:t>
      </w:r>
      <w:r w:rsidRPr="00AF5DC3">
        <w:rPr>
          <w:rFonts w:ascii="Garamond" w:hAnsi="Garamond"/>
          <w:lang w:eastAsia="fr-FR"/>
        </w:rPr>
        <w:t>pas devoir tolérer la vue d’objets et d’œuvres au rabais.</w:t>
      </w:r>
    </w:p>
    <w:p w14:paraId="40506F32" w14:textId="77777777" w:rsidR="00AF5DC3" w:rsidRPr="00AF5DC3" w:rsidRDefault="00AF5DC3" w:rsidP="00AF5DC3">
      <w:pPr>
        <w:jc w:val="center"/>
        <w:rPr>
          <w:rFonts w:ascii="Garamond" w:hAnsi="Garamond"/>
          <w:b/>
          <w:bCs/>
          <w:lang w:eastAsia="fr-FR"/>
        </w:rPr>
      </w:pPr>
      <w:r w:rsidRPr="00AF5DC3">
        <w:rPr>
          <w:rFonts w:ascii="Garamond" w:hAnsi="Garamond"/>
          <w:b/>
          <w:bCs/>
          <w:lang w:eastAsia="fr-FR"/>
        </w:rPr>
        <w:t>Passion de l’art</w:t>
      </w:r>
    </w:p>
    <w:p w14:paraId="6ABF0980" w14:textId="3788B517" w:rsidR="00AF5DC3" w:rsidRDefault="00AF5DC3" w:rsidP="00AF5DC3">
      <w:pPr>
        <w:jc w:val="both"/>
        <w:rPr>
          <w:rFonts w:ascii="Garamond" w:hAnsi="Garamond"/>
          <w:lang w:eastAsia="fr-FR"/>
        </w:rPr>
      </w:pPr>
      <w:r w:rsidRPr="00AF5DC3">
        <w:rPr>
          <w:rFonts w:ascii="Garamond" w:hAnsi="Garamond"/>
          <w:lang w:eastAsia="fr-FR"/>
        </w:rPr>
        <w:t>L’Élu nourrit une passion dévorante pour l’art. Il y</w:t>
      </w:r>
      <w:r>
        <w:rPr>
          <w:rFonts w:ascii="Garamond" w:hAnsi="Garamond"/>
          <w:lang w:eastAsia="fr-FR"/>
        </w:rPr>
        <w:t xml:space="preserve"> </w:t>
      </w:r>
      <w:r w:rsidRPr="00AF5DC3">
        <w:rPr>
          <w:rFonts w:ascii="Garamond" w:hAnsi="Garamond"/>
          <w:lang w:eastAsia="fr-FR"/>
        </w:rPr>
        <w:t>consacre, d’ailleurs, le plus gros de sa fortune, quelle que</w:t>
      </w:r>
      <w:r>
        <w:rPr>
          <w:rFonts w:ascii="Garamond" w:hAnsi="Garamond"/>
          <w:lang w:eastAsia="fr-FR"/>
        </w:rPr>
        <w:t xml:space="preserve"> </w:t>
      </w:r>
      <w:r w:rsidRPr="00AF5DC3">
        <w:rPr>
          <w:rFonts w:ascii="Garamond" w:hAnsi="Garamond"/>
          <w:lang w:eastAsia="fr-FR"/>
        </w:rPr>
        <w:t>puisse être son étendue et, si ses activités et sa morale</w:t>
      </w:r>
      <w:r>
        <w:rPr>
          <w:rFonts w:ascii="Garamond" w:hAnsi="Garamond"/>
          <w:lang w:eastAsia="fr-FR"/>
        </w:rPr>
        <w:t xml:space="preserve"> </w:t>
      </w:r>
      <w:r w:rsidRPr="00AF5DC3">
        <w:rPr>
          <w:rFonts w:ascii="Garamond" w:hAnsi="Garamond"/>
          <w:lang w:eastAsia="fr-FR"/>
        </w:rPr>
        <w:t>le lui permettent, est même prêt à voler pour acquérir</w:t>
      </w:r>
      <w:r>
        <w:rPr>
          <w:rFonts w:ascii="Garamond" w:hAnsi="Garamond"/>
          <w:lang w:eastAsia="fr-FR"/>
        </w:rPr>
        <w:t xml:space="preserve"> </w:t>
      </w:r>
      <w:r w:rsidRPr="00AF5DC3">
        <w:rPr>
          <w:rFonts w:ascii="Garamond" w:hAnsi="Garamond"/>
          <w:lang w:eastAsia="fr-FR"/>
        </w:rPr>
        <w:t>une œuvre d’art qui semble en valoir la peine. Il est</w:t>
      </w:r>
      <w:r>
        <w:rPr>
          <w:rFonts w:ascii="Garamond" w:hAnsi="Garamond"/>
          <w:lang w:eastAsia="fr-FR"/>
        </w:rPr>
        <w:t xml:space="preserve"> </w:t>
      </w:r>
      <w:r w:rsidRPr="00AF5DC3">
        <w:rPr>
          <w:rFonts w:ascii="Garamond" w:hAnsi="Garamond"/>
          <w:lang w:eastAsia="fr-FR"/>
        </w:rPr>
        <w:t>également capable de franchir des centaines voire des</w:t>
      </w:r>
      <w:r>
        <w:rPr>
          <w:rFonts w:ascii="Garamond" w:hAnsi="Garamond"/>
          <w:lang w:eastAsia="fr-FR"/>
        </w:rPr>
        <w:t xml:space="preserve"> </w:t>
      </w:r>
      <w:r w:rsidRPr="00AF5DC3">
        <w:rPr>
          <w:rFonts w:ascii="Garamond" w:hAnsi="Garamond"/>
          <w:lang w:eastAsia="fr-FR"/>
        </w:rPr>
        <w:t>milliers de kilomètres pour aller contempler une œuvre</w:t>
      </w:r>
      <w:r>
        <w:rPr>
          <w:rFonts w:ascii="Garamond" w:hAnsi="Garamond"/>
          <w:lang w:eastAsia="fr-FR"/>
        </w:rPr>
        <w:t xml:space="preserve"> </w:t>
      </w:r>
      <w:r w:rsidRPr="00AF5DC3">
        <w:rPr>
          <w:rFonts w:ascii="Garamond" w:hAnsi="Garamond"/>
          <w:lang w:eastAsia="fr-FR"/>
        </w:rPr>
        <w:t>ou un spectacle de qualité.</w:t>
      </w:r>
    </w:p>
    <w:p w14:paraId="7036A595" w14:textId="77777777" w:rsidR="002F78A4" w:rsidRDefault="002F78A4" w:rsidP="00AF5DC3">
      <w:pPr>
        <w:jc w:val="both"/>
        <w:rPr>
          <w:rFonts w:ascii="Garamond" w:hAnsi="Garamond"/>
          <w:lang w:eastAsia="fr-FR"/>
        </w:rPr>
      </w:pPr>
    </w:p>
    <w:p w14:paraId="36339316" w14:textId="77777777" w:rsidR="00AF5DC3" w:rsidRPr="00AF5DC3" w:rsidRDefault="00AF5DC3" w:rsidP="00AF5DC3">
      <w:pPr>
        <w:jc w:val="center"/>
        <w:rPr>
          <w:rFonts w:ascii="Garamond" w:hAnsi="Garamond"/>
          <w:b/>
          <w:bCs/>
          <w:lang w:eastAsia="fr-FR"/>
        </w:rPr>
      </w:pPr>
      <w:r w:rsidRPr="00AF5DC3">
        <w:rPr>
          <w:rFonts w:ascii="Garamond" w:hAnsi="Garamond"/>
          <w:b/>
          <w:bCs/>
          <w:lang w:eastAsia="fr-FR"/>
        </w:rPr>
        <w:lastRenderedPageBreak/>
        <w:t>Amour du travail bien fait</w:t>
      </w:r>
    </w:p>
    <w:p w14:paraId="0E2EF98D" w14:textId="26C7C845" w:rsidR="00AF5DC3" w:rsidRPr="00AF5DC3" w:rsidRDefault="00AF5DC3" w:rsidP="00AF5DC3">
      <w:pPr>
        <w:jc w:val="both"/>
        <w:rPr>
          <w:rFonts w:ascii="Garamond" w:hAnsi="Garamond"/>
          <w:lang w:eastAsia="fr-FR"/>
        </w:rPr>
      </w:pPr>
      <w:r w:rsidRPr="00AF5DC3">
        <w:rPr>
          <w:rFonts w:ascii="Garamond" w:hAnsi="Garamond"/>
          <w:lang w:eastAsia="fr-FR"/>
        </w:rPr>
        <w:t>L’Élu possède l’amour du travail bien fait, au point</w:t>
      </w:r>
      <w:r>
        <w:rPr>
          <w:rFonts w:ascii="Garamond" w:hAnsi="Garamond"/>
          <w:lang w:eastAsia="fr-FR"/>
        </w:rPr>
        <w:t xml:space="preserve"> </w:t>
      </w:r>
      <w:r w:rsidRPr="00AF5DC3">
        <w:rPr>
          <w:rFonts w:ascii="Garamond" w:hAnsi="Garamond"/>
          <w:lang w:eastAsia="fr-FR"/>
        </w:rPr>
        <w:t>d’en devenir perfectionniste et pointilleux. Il ne tolère</w:t>
      </w:r>
      <w:r>
        <w:rPr>
          <w:rFonts w:ascii="Garamond" w:hAnsi="Garamond"/>
          <w:lang w:eastAsia="fr-FR"/>
        </w:rPr>
        <w:t xml:space="preserve"> </w:t>
      </w:r>
      <w:r w:rsidRPr="00AF5DC3">
        <w:rPr>
          <w:rFonts w:ascii="Garamond" w:hAnsi="Garamond"/>
          <w:lang w:eastAsia="fr-FR"/>
        </w:rPr>
        <w:t>pas la demi-mesure : si sa production n’est pas un chef</w:t>
      </w:r>
      <w:r>
        <w:rPr>
          <w:rFonts w:ascii="Garamond" w:hAnsi="Garamond"/>
          <w:lang w:eastAsia="fr-FR"/>
        </w:rPr>
        <w:t xml:space="preserve"> </w:t>
      </w:r>
      <w:r w:rsidRPr="00AF5DC3">
        <w:rPr>
          <w:rFonts w:ascii="Garamond" w:hAnsi="Garamond"/>
          <w:lang w:eastAsia="fr-FR"/>
        </w:rPr>
        <w:t>d’œuvre, c’est tout simplement un échec. Ainsi, si son</w:t>
      </w:r>
      <w:r>
        <w:rPr>
          <w:rFonts w:ascii="Garamond" w:hAnsi="Garamond"/>
          <w:lang w:eastAsia="fr-FR"/>
        </w:rPr>
        <w:t xml:space="preserve"> </w:t>
      </w:r>
      <w:r w:rsidRPr="00AF5DC3">
        <w:rPr>
          <w:rFonts w:ascii="Garamond" w:hAnsi="Garamond"/>
          <w:lang w:eastAsia="fr-FR"/>
        </w:rPr>
        <w:t xml:space="preserve">test </w:t>
      </w:r>
      <w:r w:rsidRPr="005816D7">
        <w:rPr>
          <w:rFonts w:ascii="Garamond" w:hAnsi="Garamond"/>
          <w:i/>
          <w:iCs/>
          <w:lang w:eastAsia="fr-FR"/>
        </w:rPr>
        <w:t>d’Art</w:t>
      </w:r>
      <w:r w:rsidRPr="00AF5DC3">
        <w:rPr>
          <w:rFonts w:ascii="Garamond" w:hAnsi="Garamond"/>
          <w:lang w:eastAsia="fr-FR"/>
        </w:rPr>
        <w:t xml:space="preserve"> ou </w:t>
      </w:r>
      <w:r w:rsidRPr="005816D7">
        <w:rPr>
          <w:rFonts w:ascii="Garamond" w:hAnsi="Garamond"/>
          <w:i/>
          <w:iCs/>
          <w:lang w:eastAsia="fr-FR"/>
        </w:rPr>
        <w:t>d’Artisanat</w:t>
      </w:r>
      <w:r w:rsidRPr="00AF5DC3">
        <w:rPr>
          <w:rFonts w:ascii="Garamond" w:hAnsi="Garamond"/>
          <w:lang w:eastAsia="fr-FR"/>
        </w:rPr>
        <w:t>, quel qu’il soit, n’est pas réussi</w:t>
      </w:r>
      <w:r>
        <w:rPr>
          <w:rFonts w:ascii="Garamond" w:hAnsi="Garamond"/>
          <w:lang w:eastAsia="fr-FR"/>
        </w:rPr>
        <w:t xml:space="preserve"> </w:t>
      </w:r>
      <w:r w:rsidRPr="00AF5DC3">
        <w:rPr>
          <w:rFonts w:ascii="Garamond" w:hAnsi="Garamond"/>
          <w:lang w:eastAsia="fr-FR"/>
        </w:rPr>
        <w:t>avec une marge de 5 au moins, il le considère comme un</w:t>
      </w:r>
      <w:r>
        <w:rPr>
          <w:rFonts w:ascii="Garamond" w:hAnsi="Garamond"/>
          <w:lang w:eastAsia="fr-FR"/>
        </w:rPr>
        <w:t xml:space="preserve"> </w:t>
      </w:r>
      <w:r w:rsidRPr="00AF5DC3">
        <w:rPr>
          <w:rFonts w:ascii="Garamond" w:hAnsi="Garamond"/>
          <w:lang w:eastAsia="fr-FR"/>
        </w:rPr>
        <w:t>échec et, si cela lui est possible, il détruit sa production</w:t>
      </w:r>
      <w:r>
        <w:rPr>
          <w:rFonts w:ascii="Garamond" w:hAnsi="Garamond"/>
          <w:lang w:eastAsia="fr-FR"/>
        </w:rPr>
        <w:t xml:space="preserve"> </w:t>
      </w:r>
      <w:r w:rsidRPr="00AF5DC3">
        <w:rPr>
          <w:rFonts w:ascii="Garamond" w:hAnsi="Garamond"/>
          <w:lang w:eastAsia="fr-FR"/>
        </w:rPr>
        <w:t>pour la recommencer. Une œuvre doit être l’objet d’une</w:t>
      </w:r>
      <w:r>
        <w:rPr>
          <w:rFonts w:ascii="Garamond" w:hAnsi="Garamond"/>
          <w:lang w:eastAsia="fr-FR"/>
        </w:rPr>
        <w:t xml:space="preserve"> </w:t>
      </w:r>
      <w:r w:rsidRPr="00AF5DC3">
        <w:rPr>
          <w:rFonts w:ascii="Garamond" w:hAnsi="Garamond"/>
          <w:b/>
          <w:bCs/>
          <w:lang w:eastAsia="fr-FR"/>
        </w:rPr>
        <w:t>réussite héroïque</w:t>
      </w:r>
      <w:r w:rsidRPr="00AF5DC3">
        <w:rPr>
          <w:rFonts w:ascii="Garamond" w:hAnsi="Garamond"/>
          <w:lang w:eastAsia="fr-FR"/>
        </w:rPr>
        <w:t xml:space="preserve"> pour qu’il consente à être content de</w:t>
      </w:r>
      <w:r>
        <w:rPr>
          <w:rFonts w:ascii="Garamond" w:hAnsi="Garamond"/>
          <w:lang w:eastAsia="fr-FR"/>
        </w:rPr>
        <w:t xml:space="preserve"> </w:t>
      </w:r>
      <w:r w:rsidRPr="00AF5DC3">
        <w:rPr>
          <w:rFonts w:ascii="Garamond" w:hAnsi="Garamond"/>
          <w:lang w:eastAsia="fr-FR"/>
        </w:rPr>
        <w:t>lui et à considérer sa prestation ou son œuvre comme</w:t>
      </w:r>
      <w:r>
        <w:rPr>
          <w:rFonts w:ascii="Garamond" w:hAnsi="Garamond"/>
          <w:lang w:eastAsia="fr-FR"/>
        </w:rPr>
        <w:t xml:space="preserve"> </w:t>
      </w:r>
      <w:r w:rsidRPr="00AF5DC3">
        <w:rPr>
          <w:rFonts w:ascii="Garamond" w:hAnsi="Garamond"/>
          <w:lang w:eastAsia="fr-FR"/>
        </w:rPr>
        <w:t>une réussite.</w:t>
      </w:r>
    </w:p>
    <w:p w14:paraId="3B28401C" w14:textId="77777777" w:rsidR="00AF5DC3" w:rsidRPr="00AF5DC3" w:rsidRDefault="00AF5DC3" w:rsidP="00AF5DC3">
      <w:pPr>
        <w:jc w:val="center"/>
        <w:rPr>
          <w:rFonts w:ascii="Garamond" w:hAnsi="Garamond"/>
          <w:b/>
          <w:bCs/>
          <w:lang w:eastAsia="fr-FR"/>
        </w:rPr>
      </w:pPr>
      <w:r w:rsidRPr="00AF5DC3">
        <w:rPr>
          <w:rFonts w:ascii="Garamond" w:hAnsi="Garamond"/>
          <w:b/>
          <w:bCs/>
          <w:lang w:eastAsia="fr-FR"/>
        </w:rPr>
        <w:t>Curiosité insatiable</w:t>
      </w:r>
    </w:p>
    <w:p w14:paraId="21ECAAC5" w14:textId="067241AA" w:rsidR="00AF5DC3" w:rsidRPr="00AF5DC3" w:rsidRDefault="00AF5DC3" w:rsidP="00AF5DC3">
      <w:pPr>
        <w:jc w:val="both"/>
        <w:rPr>
          <w:rFonts w:ascii="Garamond" w:hAnsi="Garamond"/>
          <w:lang w:eastAsia="fr-FR"/>
        </w:rPr>
      </w:pPr>
      <w:r w:rsidRPr="00AF5DC3">
        <w:rPr>
          <w:rFonts w:ascii="Garamond" w:hAnsi="Garamond"/>
          <w:lang w:eastAsia="fr-FR"/>
        </w:rPr>
        <w:t>L’Élu souffre d’une curiosité intellectuelle et artistique</w:t>
      </w:r>
      <w:r>
        <w:rPr>
          <w:rFonts w:ascii="Garamond" w:hAnsi="Garamond"/>
          <w:lang w:eastAsia="fr-FR"/>
        </w:rPr>
        <w:t xml:space="preserve"> </w:t>
      </w:r>
      <w:r w:rsidRPr="00AF5DC3">
        <w:rPr>
          <w:rFonts w:ascii="Garamond" w:hAnsi="Garamond"/>
          <w:lang w:eastAsia="fr-FR"/>
        </w:rPr>
        <w:t>insatiable. Il fait feu de tout bois et s’intéresse à tout…</w:t>
      </w:r>
      <w:r>
        <w:rPr>
          <w:rFonts w:ascii="Garamond" w:hAnsi="Garamond"/>
          <w:lang w:eastAsia="fr-FR"/>
        </w:rPr>
        <w:t xml:space="preserve"> </w:t>
      </w:r>
      <w:r w:rsidRPr="00AF5DC3">
        <w:rPr>
          <w:rFonts w:ascii="Garamond" w:hAnsi="Garamond"/>
          <w:lang w:eastAsia="fr-FR"/>
        </w:rPr>
        <w:t>et notamment à tout ce qui est interdit, par la loi, par la</w:t>
      </w:r>
      <w:r>
        <w:rPr>
          <w:rFonts w:ascii="Garamond" w:hAnsi="Garamond"/>
          <w:lang w:eastAsia="fr-FR"/>
        </w:rPr>
        <w:t xml:space="preserve"> </w:t>
      </w:r>
      <w:r w:rsidRPr="00AF5DC3">
        <w:rPr>
          <w:rFonts w:ascii="Garamond" w:hAnsi="Garamond"/>
          <w:lang w:eastAsia="fr-FR"/>
        </w:rPr>
        <w:t>foi et par la morale. Il ne connaît ainsi pas de limite à sa</w:t>
      </w:r>
      <w:r>
        <w:rPr>
          <w:rFonts w:ascii="Garamond" w:hAnsi="Garamond"/>
          <w:lang w:eastAsia="fr-FR"/>
        </w:rPr>
        <w:t xml:space="preserve"> </w:t>
      </w:r>
      <w:r w:rsidRPr="00AF5DC3">
        <w:rPr>
          <w:rFonts w:ascii="Garamond" w:hAnsi="Garamond"/>
          <w:lang w:eastAsia="fr-FR"/>
        </w:rPr>
        <w:t>pulsion de savoir et il est prêt à tout explorer, même ce</w:t>
      </w:r>
      <w:r>
        <w:rPr>
          <w:rFonts w:ascii="Garamond" w:hAnsi="Garamond"/>
          <w:lang w:eastAsia="fr-FR"/>
        </w:rPr>
        <w:t xml:space="preserve"> </w:t>
      </w:r>
      <w:r w:rsidRPr="00AF5DC3">
        <w:rPr>
          <w:rFonts w:ascii="Garamond" w:hAnsi="Garamond"/>
          <w:lang w:eastAsia="fr-FR"/>
        </w:rPr>
        <w:t>qu’il devrait fuir en courant. Se détourner d’un domaine</w:t>
      </w:r>
      <w:r>
        <w:rPr>
          <w:rFonts w:ascii="Garamond" w:hAnsi="Garamond"/>
          <w:lang w:eastAsia="fr-FR"/>
        </w:rPr>
        <w:t xml:space="preserve"> </w:t>
      </w:r>
      <w:r w:rsidRPr="00AF5DC3">
        <w:rPr>
          <w:rFonts w:ascii="Garamond" w:hAnsi="Garamond"/>
          <w:lang w:eastAsia="fr-FR"/>
        </w:rPr>
        <w:t>qui provoque son intérêt revient à briser ses vœux : il</w:t>
      </w:r>
      <w:r>
        <w:rPr>
          <w:rFonts w:ascii="Garamond" w:hAnsi="Garamond"/>
          <w:lang w:eastAsia="fr-FR"/>
        </w:rPr>
        <w:t xml:space="preserve"> </w:t>
      </w:r>
      <w:r w:rsidRPr="00AF5DC3">
        <w:rPr>
          <w:rFonts w:ascii="Garamond" w:hAnsi="Garamond"/>
          <w:lang w:eastAsia="fr-FR"/>
        </w:rPr>
        <w:t xml:space="preserve">perd temporairement le bénéfice du Don </w:t>
      </w:r>
      <w:r w:rsidRPr="005816D7">
        <w:rPr>
          <w:rFonts w:ascii="Garamond" w:hAnsi="Garamond"/>
          <w:i/>
          <w:iCs/>
          <w:lang w:eastAsia="fr-FR"/>
        </w:rPr>
        <w:t>Apprenti doué</w:t>
      </w:r>
      <w:r w:rsidRPr="00AF5DC3">
        <w:rPr>
          <w:rFonts w:ascii="Garamond" w:hAnsi="Garamond"/>
          <w:lang w:eastAsia="fr-FR"/>
        </w:rPr>
        <w:t>.</w:t>
      </w:r>
    </w:p>
    <w:p w14:paraId="0F5FFD85" w14:textId="77777777" w:rsidR="00AF5DC3" w:rsidRPr="00AF5DC3" w:rsidRDefault="00AF5DC3" w:rsidP="00AF5DC3">
      <w:pPr>
        <w:jc w:val="center"/>
        <w:rPr>
          <w:rFonts w:ascii="Garamond" w:hAnsi="Garamond"/>
          <w:b/>
          <w:bCs/>
          <w:lang w:eastAsia="fr-FR"/>
        </w:rPr>
      </w:pPr>
      <w:r w:rsidRPr="00AF5DC3">
        <w:rPr>
          <w:rFonts w:ascii="Garamond" w:hAnsi="Garamond"/>
          <w:b/>
          <w:bCs/>
          <w:lang w:eastAsia="fr-FR"/>
        </w:rPr>
        <w:t>Paranoïa</w:t>
      </w:r>
    </w:p>
    <w:p w14:paraId="6FD73678" w14:textId="1E02F982" w:rsidR="00AF5DC3" w:rsidRDefault="00AF5DC3" w:rsidP="00AF5DC3">
      <w:pPr>
        <w:jc w:val="both"/>
        <w:rPr>
          <w:rFonts w:ascii="Garamond" w:hAnsi="Garamond"/>
          <w:lang w:eastAsia="fr-FR"/>
        </w:rPr>
      </w:pPr>
      <w:r w:rsidRPr="00AF5DC3">
        <w:rPr>
          <w:rFonts w:ascii="Garamond" w:hAnsi="Garamond"/>
          <w:lang w:eastAsia="fr-FR"/>
        </w:rPr>
        <w:t>L’Élu souffre de paranoïa : à force de sentir la sorcellerie</w:t>
      </w:r>
      <w:r>
        <w:rPr>
          <w:rFonts w:ascii="Garamond" w:hAnsi="Garamond"/>
          <w:lang w:eastAsia="fr-FR"/>
        </w:rPr>
        <w:t xml:space="preserve"> </w:t>
      </w:r>
      <w:r w:rsidRPr="00AF5DC3">
        <w:rPr>
          <w:rFonts w:ascii="Garamond" w:hAnsi="Garamond"/>
          <w:lang w:eastAsia="fr-FR"/>
        </w:rPr>
        <w:t>autour de lui, il a l’impression d’être cerné par l’ennemi.</w:t>
      </w:r>
      <w:r>
        <w:rPr>
          <w:rFonts w:ascii="Garamond" w:hAnsi="Garamond"/>
          <w:lang w:eastAsia="fr-FR"/>
        </w:rPr>
        <w:t xml:space="preserve"> </w:t>
      </w:r>
      <w:r w:rsidRPr="00AF5DC3">
        <w:rPr>
          <w:rFonts w:ascii="Garamond" w:hAnsi="Garamond"/>
          <w:lang w:eastAsia="fr-FR"/>
        </w:rPr>
        <w:t>Pour lui, la sorcellerie est partout et les sorciers sont</w:t>
      </w:r>
      <w:r>
        <w:rPr>
          <w:rFonts w:ascii="Garamond" w:hAnsi="Garamond"/>
          <w:lang w:eastAsia="fr-FR"/>
        </w:rPr>
        <w:t xml:space="preserve"> </w:t>
      </w:r>
      <w:r w:rsidRPr="00AF5DC3">
        <w:rPr>
          <w:rFonts w:ascii="Garamond" w:hAnsi="Garamond"/>
          <w:lang w:eastAsia="fr-FR"/>
        </w:rPr>
        <w:t>innombrables. Cachés au sein de la société la plus loyale.</w:t>
      </w:r>
      <w:r>
        <w:rPr>
          <w:rFonts w:ascii="Garamond" w:hAnsi="Garamond"/>
          <w:lang w:eastAsia="fr-FR"/>
        </w:rPr>
        <w:t xml:space="preserve"> </w:t>
      </w:r>
      <w:r w:rsidRPr="00AF5DC3">
        <w:rPr>
          <w:rFonts w:ascii="Garamond" w:hAnsi="Garamond"/>
          <w:lang w:eastAsia="fr-FR"/>
        </w:rPr>
        <w:t>Oui, ils sont partout… Et de fait, tout échec à un test</w:t>
      </w:r>
      <w:r>
        <w:rPr>
          <w:rFonts w:ascii="Garamond" w:hAnsi="Garamond"/>
          <w:lang w:eastAsia="fr-FR"/>
        </w:rPr>
        <w:t xml:space="preserve"> </w:t>
      </w:r>
      <w:r w:rsidRPr="00AF5DC3">
        <w:rPr>
          <w:rFonts w:ascii="Garamond" w:hAnsi="Garamond"/>
          <w:lang w:eastAsia="fr-FR"/>
        </w:rPr>
        <w:t>d’Œil d’Arkyn (que le MJ devrait faire lui-même, caché</w:t>
      </w:r>
      <w:r>
        <w:rPr>
          <w:rFonts w:ascii="Garamond" w:hAnsi="Garamond"/>
          <w:lang w:eastAsia="fr-FR"/>
        </w:rPr>
        <w:t xml:space="preserve"> </w:t>
      </w:r>
      <w:r w:rsidRPr="00AF5DC3">
        <w:rPr>
          <w:rFonts w:ascii="Garamond" w:hAnsi="Garamond"/>
          <w:lang w:eastAsia="fr-FR"/>
        </w:rPr>
        <w:t>derrière son écran) se traduit par des visions de courants</w:t>
      </w:r>
      <w:r>
        <w:rPr>
          <w:rFonts w:ascii="Garamond" w:hAnsi="Garamond"/>
          <w:lang w:eastAsia="fr-FR"/>
        </w:rPr>
        <w:t xml:space="preserve"> </w:t>
      </w:r>
      <w:r w:rsidRPr="00AF5DC3">
        <w:rPr>
          <w:rFonts w:ascii="Garamond" w:hAnsi="Garamond"/>
          <w:lang w:eastAsia="fr-FR"/>
        </w:rPr>
        <w:t>magiques et la certitude qu’il y a bien sorcellerie sous</w:t>
      </w:r>
      <w:r>
        <w:rPr>
          <w:rFonts w:ascii="Garamond" w:hAnsi="Garamond"/>
          <w:lang w:eastAsia="fr-FR"/>
        </w:rPr>
        <w:t xml:space="preserve"> </w:t>
      </w:r>
      <w:r w:rsidRPr="00AF5DC3">
        <w:rPr>
          <w:rFonts w:ascii="Garamond" w:hAnsi="Garamond"/>
          <w:lang w:eastAsia="fr-FR"/>
        </w:rPr>
        <w:t>roche !</w:t>
      </w:r>
    </w:p>
    <w:p w14:paraId="7055923B" w14:textId="77777777" w:rsidR="00AE5ED3" w:rsidRPr="00AE5ED3" w:rsidRDefault="00AE5ED3" w:rsidP="00AE5ED3">
      <w:pPr>
        <w:jc w:val="center"/>
        <w:rPr>
          <w:rFonts w:ascii="Garamond" w:hAnsi="Garamond"/>
          <w:b/>
          <w:bCs/>
          <w:lang w:eastAsia="fr-FR"/>
        </w:rPr>
      </w:pPr>
      <w:r w:rsidRPr="00AE5ED3">
        <w:rPr>
          <w:rFonts w:ascii="Garamond" w:hAnsi="Garamond"/>
          <w:b/>
          <w:bCs/>
          <w:lang w:eastAsia="fr-FR"/>
        </w:rPr>
        <w:t>Âme d’archiviste</w:t>
      </w:r>
    </w:p>
    <w:p w14:paraId="15C20800" w14:textId="24BB20C2" w:rsidR="00AE5ED3" w:rsidRPr="00AE5ED3" w:rsidRDefault="00AE5ED3" w:rsidP="00AE5ED3">
      <w:pPr>
        <w:jc w:val="both"/>
        <w:rPr>
          <w:rFonts w:ascii="Garamond" w:hAnsi="Garamond"/>
          <w:lang w:eastAsia="fr-FR"/>
        </w:rPr>
      </w:pPr>
      <w:r w:rsidRPr="00AE5ED3">
        <w:rPr>
          <w:rFonts w:ascii="Garamond" w:hAnsi="Garamond"/>
          <w:lang w:eastAsia="fr-FR"/>
        </w:rPr>
        <w:t>L’Élu est obsédé par la préservation du savoir occulte :</w:t>
      </w:r>
      <w:r>
        <w:rPr>
          <w:rFonts w:ascii="Garamond" w:hAnsi="Garamond"/>
          <w:lang w:eastAsia="fr-FR"/>
        </w:rPr>
        <w:t xml:space="preserve"> </w:t>
      </w:r>
      <w:r w:rsidRPr="00AE5ED3">
        <w:rPr>
          <w:rFonts w:ascii="Garamond" w:hAnsi="Garamond"/>
          <w:lang w:eastAsia="fr-FR"/>
        </w:rPr>
        <w:t>patrimoine, archives, bibliothèques. Il est incapable de</w:t>
      </w:r>
      <w:r>
        <w:rPr>
          <w:rFonts w:ascii="Garamond" w:hAnsi="Garamond"/>
          <w:lang w:eastAsia="fr-FR"/>
        </w:rPr>
        <w:t xml:space="preserve"> </w:t>
      </w:r>
      <w:r w:rsidRPr="00AE5ED3">
        <w:rPr>
          <w:rFonts w:ascii="Garamond" w:hAnsi="Garamond"/>
          <w:lang w:eastAsia="fr-FR"/>
        </w:rPr>
        <w:t>détruire un document ayant trait à l’occulte et est prêt</w:t>
      </w:r>
      <w:r>
        <w:rPr>
          <w:rFonts w:ascii="Garamond" w:hAnsi="Garamond"/>
          <w:lang w:eastAsia="fr-FR"/>
        </w:rPr>
        <w:t xml:space="preserve"> </w:t>
      </w:r>
      <w:r w:rsidRPr="00AE5ED3">
        <w:rPr>
          <w:rFonts w:ascii="Garamond" w:hAnsi="Garamond"/>
          <w:lang w:eastAsia="fr-FR"/>
        </w:rPr>
        <w:t>à donner sa vie pour préserver cette connaissance si</w:t>
      </w:r>
      <w:r>
        <w:rPr>
          <w:rFonts w:ascii="Garamond" w:hAnsi="Garamond"/>
          <w:lang w:eastAsia="fr-FR"/>
        </w:rPr>
        <w:t xml:space="preserve"> </w:t>
      </w:r>
      <w:r w:rsidRPr="00AE5ED3">
        <w:rPr>
          <w:rFonts w:ascii="Garamond" w:hAnsi="Garamond"/>
          <w:lang w:eastAsia="fr-FR"/>
        </w:rPr>
        <w:t>précieuse. Ou même à combattre ceux qui prétendent</w:t>
      </w:r>
      <w:r>
        <w:rPr>
          <w:rFonts w:ascii="Garamond" w:hAnsi="Garamond"/>
          <w:lang w:eastAsia="fr-FR"/>
        </w:rPr>
        <w:t xml:space="preserve"> </w:t>
      </w:r>
      <w:r w:rsidRPr="00AE5ED3">
        <w:rPr>
          <w:rFonts w:ascii="Garamond" w:hAnsi="Garamond"/>
          <w:lang w:eastAsia="fr-FR"/>
        </w:rPr>
        <w:t>être dans son camp…</w:t>
      </w:r>
    </w:p>
    <w:p w14:paraId="4FB9AF42" w14:textId="77777777" w:rsidR="00AE5ED3" w:rsidRPr="00AE5ED3" w:rsidRDefault="00AE5ED3" w:rsidP="00AE5ED3">
      <w:pPr>
        <w:jc w:val="center"/>
        <w:rPr>
          <w:rFonts w:ascii="Garamond" w:hAnsi="Garamond"/>
          <w:b/>
          <w:bCs/>
          <w:lang w:eastAsia="fr-FR"/>
        </w:rPr>
      </w:pPr>
      <w:r w:rsidRPr="00AE5ED3">
        <w:rPr>
          <w:rFonts w:ascii="Garamond" w:hAnsi="Garamond"/>
          <w:b/>
          <w:bCs/>
          <w:lang w:eastAsia="fr-FR"/>
        </w:rPr>
        <w:t>Expérimentateur impénitent</w:t>
      </w:r>
    </w:p>
    <w:p w14:paraId="1FE7755D" w14:textId="0DF61DF2" w:rsidR="00AE5ED3" w:rsidRPr="00AE5ED3" w:rsidRDefault="00AE5ED3" w:rsidP="00AE5ED3">
      <w:pPr>
        <w:jc w:val="both"/>
        <w:rPr>
          <w:rFonts w:ascii="Garamond" w:hAnsi="Garamond"/>
          <w:lang w:eastAsia="fr-FR"/>
        </w:rPr>
      </w:pPr>
      <w:r w:rsidRPr="00AE5ED3">
        <w:rPr>
          <w:rFonts w:ascii="Garamond" w:hAnsi="Garamond"/>
          <w:lang w:eastAsia="fr-FR"/>
        </w:rPr>
        <w:t>L’Élu adore expérimenter les choses. Et plus elles sont</w:t>
      </w:r>
      <w:r>
        <w:rPr>
          <w:rFonts w:ascii="Garamond" w:hAnsi="Garamond"/>
          <w:lang w:eastAsia="fr-FR"/>
        </w:rPr>
        <w:t xml:space="preserve"> </w:t>
      </w:r>
      <w:r w:rsidRPr="00AE5ED3">
        <w:rPr>
          <w:rFonts w:ascii="Garamond" w:hAnsi="Garamond"/>
          <w:lang w:eastAsia="fr-FR"/>
        </w:rPr>
        <w:t>dangereuses et incertaines, plus le frisson du danger</w:t>
      </w:r>
      <w:r>
        <w:rPr>
          <w:rFonts w:ascii="Garamond" w:hAnsi="Garamond"/>
          <w:lang w:eastAsia="fr-FR"/>
        </w:rPr>
        <w:t xml:space="preserve"> </w:t>
      </w:r>
      <w:r w:rsidRPr="00AE5ED3">
        <w:rPr>
          <w:rFonts w:ascii="Garamond" w:hAnsi="Garamond"/>
          <w:lang w:eastAsia="fr-FR"/>
        </w:rPr>
        <w:t>vient tarauder son âme et le pousser aux manipulations</w:t>
      </w:r>
      <w:r>
        <w:rPr>
          <w:rFonts w:ascii="Garamond" w:hAnsi="Garamond"/>
          <w:lang w:eastAsia="fr-FR"/>
        </w:rPr>
        <w:t xml:space="preserve"> </w:t>
      </w:r>
      <w:r w:rsidRPr="00AE5ED3">
        <w:rPr>
          <w:rFonts w:ascii="Garamond" w:hAnsi="Garamond"/>
          <w:lang w:eastAsia="fr-FR"/>
        </w:rPr>
        <w:t>les plus extrêmes. Ainsi, il ne recule devant aucun essai</w:t>
      </w:r>
      <w:r>
        <w:rPr>
          <w:rFonts w:ascii="Garamond" w:hAnsi="Garamond"/>
          <w:lang w:eastAsia="fr-FR"/>
        </w:rPr>
        <w:t xml:space="preserve"> </w:t>
      </w:r>
      <w:r w:rsidRPr="00AE5ED3">
        <w:rPr>
          <w:rFonts w:ascii="Garamond" w:hAnsi="Garamond"/>
          <w:lang w:eastAsia="fr-FR"/>
        </w:rPr>
        <w:t>ni aucune tentative occulte, quand bien même le danger</w:t>
      </w:r>
      <w:r>
        <w:rPr>
          <w:rFonts w:ascii="Garamond" w:hAnsi="Garamond"/>
          <w:lang w:eastAsia="fr-FR"/>
        </w:rPr>
        <w:t xml:space="preserve"> </w:t>
      </w:r>
      <w:r w:rsidRPr="00AE5ED3">
        <w:rPr>
          <w:rFonts w:ascii="Garamond" w:hAnsi="Garamond"/>
          <w:lang w:eastAsia="fr-FR"/>
        </w:rPr>
        <w:t>serait réel. De plus, il commet un échec dramatique dans</w:t>
      </w:r>
      <w:r>
        <w:rPr>
          <w:rFonts w:ascii="Garamond" w:hAnsi="Garamond"/>
          <w:lang w:eastAsia="fr-FR"/>
        </w:rPr>
        <w:t xml:space="preserve"> </w:t>
      </w:r>
      <w:r w:rsidRPr="00AE5ED3">
        <w:rPr>
          <w:rFonts w:ascii="Garamond" w:hAnsi="Garamond"/>
          <w:lang w:eastAsia="fr-FR"/>
        </w:rPr>
        <w:t>toutes les disciplines de Sorcellerie non plus seulement</w:t>
      </w:r>
      <w:r>
        <w:rPr>
          <w:rFonts w:ascii="Garamond" w:hAnsi="Garamond"/>
          <w:lang w:eastAsia="fr-FR"/>
        </w:rPr>
        <w:t xml:space="preserve"> </w:t>
      </w:r>
      <w:r w:rsidRPr="00AE5ED3">
        <w:rPr>
          <w:rFonts w:ascii="Garamond" w:hAnsi="Garamond"/>
          <w:lang w:eastAsia="fr-FR"/>
        </w:rPr>
        <w:t>sur une marge négative de 10 mais également sur une</w:t>
      </w:r>
      <w:r>
        <w:rPr>
          <w:rFonts w:ascii="Garamond" w:hAnsi="Garamond"/>
          <w:lang w:eastAsia="fr-FR"/>
        </w:rPr>
        <w:t xml:space="preserve"> </w:t>
      </w:r>
      <w:r w:rsidRPr="00AE5ED3">
        <w:rPr>
          <w:rFonts w:ascii="Garamond" w:hAnsi="Garamond"/>
          <w:lang w:eastAsia="fr-FR"/>
        </w:rPr>
        <w:t>marge négative de 9.</w:t>
      </w:r>
    </w:p>
    <w:p w14:paraId="0D8E3460" w14:textId="77777777" w:rsidR="00AE5ED3" w:rsidRPr="00AE5ED3" w:rsidRDefault="00AE5ED3" w:rsidP="00AE5ED3">
      <w:pPr>
        <w:jc w:val="center"/>
        <w:rPr>
          <w:rFonts w:ascii="Garamond" w:hAnsi="Garamond"/>
          <w:b/>
          <w:bCs/>
          <w:lang w:eastAsia="fr-FR"/>
        </w:rPr>
      </w:pPr>
      <w:r w:rsidRPr="00AE5ED3">
        <w:rPr>
          <w:rFonts w:ascii="Garamond" w:hAnsi="Garamond"/>
          <w:b/>
          <w:bCs/>
          <w:lang w:eastAsia="fr-FR"/>
        </w:rPr>
        <w:t>Addiction à la sorcellerie</w:t>
      </w:r>
    </w:p>
    <w:p w14:paraId="76121321" w14:textId="64686FBC" w:rsidR="00AE5ED3" w:rsidRPr="008C1949" w:rsidRDefault="00AE5ED3" w:rsidP="00AE5ED3">
      <w:pPr>
        <w:jc w:val="both"/>
        <w:rPr>
          <w:rFonts w:ascii="Garamond" w:hAnsi="Garamond"/>
          <w:lang w:eastAsia="fr-FR"/>
        </w:rPr>
      </w:pPr>
      <w:r w:rsidRPr="00AE5ED3">
        <w:rPr>
          <w:rFonts w:ascii="Garamond" w:hAnsi="Garamond"/>
          <w:lang w:eastAsia="fr-FR"/>
        </w:rPr>
        <w:t>L’Élu nourrit une passion dévorante pour la Sorcellerie,</w:t>
      </w:r>
      <w:r>
        <w:rPr>
          <w:rFonts w:ascii="Garamond" w:hAnsi="Garamond"/>
          <w:lang w:eastAsia="fr-FR"/>
        </w:rPr>
        <w:t xml:space="preserve"> </w:t>
      </w:r>
      <w:r w:rsidRPr="00AE5ED3">
        <w:rPr>
          <w:rFonts w:ascii="Garamond" w:hAnsi="Garamond"/>
          <w:lang w:eastAsia="fr-FR"/>
        </w:rPr>
        <w:t>au point de vouloir systématiquement tout résoudre à</w:t>
      </w:r>
      <w:r>
        <w:rPr>
          <w:rFonts w:ascii="Garamond" w:hAnsi="Garamond"/>
          <w:lang w:eastAsia="fr-FR"/>
        </w:rPr>
        <w:t xml:space="preserve"> </w:t>
      </w:r>
      <w:r w:rsidRPr="00AE5ED3">
        <w:rPr>
          <w:rFonts w:ascii="Garamond" w:hAnsi="Garamond"/>
          <w:lang w:eastAsia="fr-FR"/>
        </w:rPr>
        <w:t>coup de magie, et même en prenant des risques. Il doit</w:t>
      </w:r>
      <w:r>
        <w:rPr>
          <w:rFonts w:ascii="Garamond" w:hAnsi="Garamond"/>
          <w:lang w:eastAsia="fr-FR"/>
        </w:rPr>
        <w:t xml:space="preserve"> </w:t>
      </w:r>
      <w:r w:rsidRPr="00AE5ED3">
        <w:rPr>
          <w:rFonts w:ascii="Garamond" w:hAnsi="Garamond"/>
          <w:lang w:eastAsia="fr-FR"/>
        </w:rPr>
        <w:t>pratiquer la magie au moins trois fois par jour pour</w:t>
      </w:r>
      <w:r>
        <w:rPr>
          <w:rFonts w:ascii="Garamond" w:hAnsi="Garamond"/>
          <w:lang w:eastAsia="fr-FR"/>
        </w:rPr>
        <w:t xml:space="preserve"> </w:t>
      </w:r>
      <w:r w:rsidRPr="00AE5ED3">
        <w:rPr>
          <w:rFonts w:ascii="Garamond" w:hAnsi="Garamond"/>
          <w:lang w:eastAsia="fr-FR"/>
        </w:rPr>
        <w:t>assouvir sa passion, sous peine de perdre son Don du</w:t>
      </w:r>
      <w:r>
        <w:rPr>
          <w:rFonts w:ascii="Garamond" w:hAnsi="Garamond"/>
          <w:lang w:eastAsia="fr-FR"/>
        </w:rPr>
        <w:t xml:space="preserve"> </w:t>
      </w:r>
      <w:r w:rsidRPr="00AE5ED3">
        <w:rPr>
          <w:rFonts w:ascii="Garamond" w:hAnsi="Garamond"/>
          <w:lang w:eastAsia="fr-FR"/>
        </w:rPr>
        <w:t xml:space="preserve">huitième voile, </w:t>
      </w:r>
      <w:r w:rsidRPr="005816D7">
        <w:rPr>
          <w:rFonts w:ascii="Garamond" w:hAnsi="Garamond"/>
          <w:i/>
          <w:iCs/>
          <w:lang w:eastAsia="fr-FR"/>
        </w:rPr>
        <w:t>Maîtrise des flux vitaux</w:t>
      </w:r>
      <w:r w:rsidRPr="00AE5ED3">
        <w:rPr>
          <w:rFonts w:ascii="Garamond" w:hAnsi="Garamond"/>
          <w:lang w:eastAsia="fr-FR"/>
        </w:rPr>
        <w:t>.</w:t>
      </w:r>
    </w:p>
    <w:p w14:paraId="3FD308C8" w14:textId="4D6C3352" w:rsidR="008C1949" w:rsidRDefault="008C1949" w:rsidP="008C1949">
      <w:pPr>
        <w:pStyle w:val="Titre3"/>
      </w:pPr>
      <w:bookmarkStart w:id="110" w:name="_Toc200737490"/>
      <w:r w:rsidRPr="00E86B83">
        <w:t>5.4.</w:t>
      </w:r>
      <w:r>
        <w:t>7</w:t>
      </w:r>
      <w:r w:rsidRPr="00E86B83">
        <w:t xml:space="preserve"> Dons </w:t>
      </w:r>
      <w:r>
        <w:t>et Tendances des Fous de Miggea</w:t>
      </w:r>
      <w:bookmarkEnd w:id="110"/>
    </w:p>
    <w:p w14:paraId="6DBAE0D5" w14:textId="77E2D266" w:rsidR="008C1949" w:rsidRDefault="008C1949" w:rsidP="008C1949">
      <w:pPr>
        <w:jc w:val="both"/>
        <w:rPr>
          <w:rFonts w:ascii="Garamond" w:hAnsi="Garamond"/>
          <w:lang w:eastAsia="fr-FR"/>
        </w:rPr>
      </w:pPr>
      <w:r w:rsidRPr="008C1949">
        <w:rPr>
          <w:rFonts w:ascii="Garamond" w:hAnsi="Garamond"/>
          <w:lang w:eastAsia="fr-FR"/>
        </w:rPr>
        <w:t xml:space="preserve">Les </w:t>
      </w:r>
      <w:r w:rsidR="002F78A4">
        <w:rPr>
          <w:rFonts w:ascii="Garamond" w:hAnsi="Garamond"/>
          <w:lang w:eastAsia="fr-FR"/>
        </w:rPr>
        <w:t xml:space="preserve">bonus de compétence, faveurs, </w:t>
      </w:r>
      <w:r w:rsidR="002F78A4" w:rsidRPr="008C1949">
        <w:rPr>
          <w:rFonts w:ascii="Garamond" w:hAnsi="Garamond"/>
          <w:lang w:eastAsia="fr-FR"/>
        </w:rPr>
        <w:t xml:space="preserve">Dons </w:t>
      </w:r>
      <w:r w:rsidR="002F78A4">
        <w:rPr>
          <w:rFonts w:ascii="Garamond" w:hAnsi="Garamond"/>
          <w:lang w:eastAsia="fr-FR"/>
        </w:rPr>
        <w:t xml:space="preserve">et </w:t>
      </w:r>
      <w:r w:rsidR="002F78A4" w:rsidRPr="008C1949">
        <w:rPr>
          <w:rFonts w:ascii="Garamond" w:hAnsi="Garamond"/>
          <w:lang w:eastAsia="fr-FR"/>
        </w:rPr>
        <w:t xml:space="preserve">Tendances </w:t>
      </w:r>
      <w:r w:rsidRPr="008C1949">
        <w:rPr>
          <w:rFonts w:ascii="Garamond" w:hAnsi="Garamond"/>
          <w:lang w:eastAsia="fr-FR"/>
        </w:rPr>
        <w:t xml:space="preserve">ci-dessous sont réservés aux membres du culte des </w:t>
      </w:r>
      <w:r w:rsidR="0043141C">
        <w:rPr>
          <w:rFonts w:ascii="Garamond" w:hAnsi="Garamond"/>
          <w:lang w:eastAsia="fr-FR"/>
        </w:rPr>
        <w:t>Fous de M</w:t>
      </w:r>
      <w:r w:rsidR="00517376">
        <w:rPr>
          <w:rFonts w:ascii="Garamond" w:hAnsi="Garamond"/>
          <w:lang w:eastAsia="fr-FR"/>
        </w:rPr>
        <w:t>i</w:t>
      </w:r>
      <w:r w:rsidR="0043141C">
        <w:rPr>
          <w:rFonts w:ascii="Garamond" w:hAnsi="Garamond"/>
          <w:lang w:eastAsia="fr-FR"/>
        </w:rPr>
        <w:t>ggea</w:t>
      </w:r>
      <w:r w:rsidRPr="008C1949">
        <w:rPr>
          <w:rFonts w:ascii="Garamond" w:hAnsi="Garamond"/>
          <w:lang w:eastAsia="fr-FR"/>
        </w:rPr>
        <w:t xml:space="preserve"> (</w:t>
      </w:r>
      <w:r w:rsidRPr="008C1949">
        <w:rPr>
          <w:rFonts w:ascii="Garamond" w:hAnsi="Garamond"/>
          <w:i/>
          <w:iCs/>
          <w:lang w:eastAsia="fr-FR"/>
        </w:rPr>
        <w:t>Les Seigneurs d’En-Haut</w:t>
      </w:r>
      <w:r w:rsidRPr="008C1949">
        <w:rPr>
          <w:rFonts w:ascii="Garamond" w:hAnsi="Garamond"/>
          <w:lang w:eastAsia="fr-FR"/>
        </w:rPr>
        <w:t xml:space="preserve"> pages </w:t>
      </w:r>
      <w:r w:rsidR="0043141C">
        <w:rPr>
          <w:rFonts w:ascii="Garamond" w:hAnsi="Garamond"/>
          <w:lang w:eastAsia="fr-FR"/>
        </w:rPr>
        <w:t>54</w:t>
      </w:r>
      <w:r w:rsidRPr="008C1949">
        <w:rPr>
          <w:rFonts w:ascii="Garamond" w:hAnsi="Garamond"/>
          <w:lang w:eastAsia="fr-FR"/>
        </w:rPr>
        <w:t xml:space="preserve"> à </w:t>
      </w:r>
      <w:r w:rsidR="0043141C">
        <w:rPr>
          <w:rFonts w:ascii="Garamond" w:hAnsi="Garamond"/>
          <w:lang w:eastAsia="fr-FR"/>
        </w:rPr>
        <w:t>5</w:t>
      </w:r>
      <w:r w:rsidRPr="008C1949">
        <w:rPr>
          <w:rFonts w:ascii="Garamond" w:hAnsi="Garamond"/>
          <w:lang w:eastAsia="fr-FR"/>
        </w:rPr>
        <w:t xml:space="preserve">8). </w:t>
      </w:r>
    </w:p>
    <w:p w14:paraId="4C400744" w14:textId="35DB0D7E" w:rsidR="00364178" w:rsidRPr="00364178" w:rsidRDefault="00364178" w:rsidP="00364178">
      <w:pPr>
        <w:jc w:val="both"/>
        <w:rPr>
          <w:rFonts w:ascii="Garamond" w:hAnsi="Garamond"/>
          <w:b/>
          <w:bCs/>
          <w:lang w:eastAsia="fr-FR"/>
        </w:rPr>
      </w:pPr>
      <w:r w:rsidRPr="00364178">
        <w:rPr>
          <w:rFonts w:ascii="Garamond" w:hAnsi="Garamond"/>
          <w:b/>
          <w:bCs/>
          <w:lang w:eastAsia="fr-FR"/>
        </w:rPr>
        <w:lastRenderedPageBreak/>
        <w:t>Bonus de compétence</w:t>
      </w:r>
    </w:p>
    <w:p w14:paraId="4F63A32E" w14:textId="77777777" w:rsidR="00364178" w:rsidRPr="00364178" w:rsidRDefault="00364178" w:rsidP="00364178">
      <w:pPr>
        <w:pStyle w:val="Paragraphedeliste"/>
        <w:numPr>
          <w:ilvl w:val="0"/>
          <w:numId w:val="79"/>
        </w:numPr>
        <w:jc w:val="both"/>
        <w:rPr>
          <w:rFonts w:ascii="Garamond" w:hAnsi="Garamond"/>
          <w:i/>
          <w:iCs/>
          <w:lang w:eastAsia="fr-FR"/>
        </w:rPr>
      </w:pPr>
      <w:r w:rsidRPr="00364178">
        <w:rPr>
          <w:rFonts w:ascii="Garamond" w:hAnsi="Garamond"/>
          <w:i/>
          <w:iCs/>
          <w:lang w:eastAsia="fr-FR"/>
        </w:rPr>
        <w:t>+ 1 en Savoir : Loi &amp; Chaos</w:t>
      </w:r>
    </w:p>
    <w:p w14:paraId="43720E3E" w14:textId="3C77FB18" w:rsidR="00364178" w:rsidRPr="00364178" w:rsidRDefault="00364178" w:rsidP="00364178">
      <w:pPr>
        <w:pStyle w:val="Paragraphedeliste"/>
        <w:numPr>
          <w:ilvl w:val="0"/>
          <w:numId w:val="79"/>
        </w:numPr>
        <w:jc w:val="both"/>
        <w:rPr>
          <w:rFonts w:ascii="Garamond" w:hAnsi="Garamond"/>
          <w:i/>
          <w:iCs/>
          <w:lang w:eastAsia="fr-FR"/>
        </w:rPr>
      </w:pPr>
      <w:r w:rsidRPr="00364178">
        <w:rPr>
          <w:rFonts w:ascii="Garamond" w:hAnsi="Garamond"/>
          <w:i/>
          <w:iCs/>
          <w:lang w:eastAsia="fr-FR"/>
        </w:rPr>
        <w:t>+ 2 en Discrétion ou Filouterie ou Perception</w:t>
      </w:r>
    </w:p>
    <w:p w14:paraId="64AD4B9A" w14:textId="77777777" w:rsidR="00364178" w:rsidRPr="00364178" w:rsidRDefault="00364178" w:rsidP="00364178">
      <w:pPr>
        <w:jc w:val="both"/>
        <w:rPr>
          <w:rFonts w:ascii="Garamond" w:hAnsi="Garamond"/>
          <w:b/>
          <w:bCs/>
          <w:lang w:eastAsia="fr-FR"/>
        </w:rPr>
      </w:pPr>
      <w:r w:rsidRPr="00364178">
        <w:rPr>
          <w:rFonts w:ascii="Garamond" w:hAnsi="Garamond"/>
          <w:b/>
          <w:bCs/>
          <w:lang w:eastAsia="fr-FR"/>
        </w:rPr>
        <w:t>Faveurs</w:t>
      </w:r>
    </w:p>
    <w:p w14:paraId="48FE58D6" w14:textId="466F9CC6" w:rsidR="00364178" w:rsidRPr="00364178" w:rsidRDefault="00364178" w:rsidP="00364178">
      <w:pPr>
        <w:pStyle w:val="Paragraphedeliste"/>
        <w:numPr>
          <w:ilvl w:val="0"/>
          <w:numId w:val="78"/>
        </w:numPr>
        <w:jc w:val="both"/>
        <w:rPr>
          <w:rFonts w:ascii="Garamond" w:hAnsi="Garamond"/>
          <w:i/>
          <w:iCs/>
          <w:lang w:eastAsia="fr-FR"/>
        </w:rPr>
      </w:pPr>
      <w:r w:rsidRPr="00364178">
        <w:rPr>
          <w:rFonts w:ascii="Garamond" w:hAnsi="Garamond"/>
          <w:i/>
          <w:iCs/>
          <w:lang w:eastAsia="fr-FR"/>
        </w:rPr>
        <w:t>Aide du culte : lorsqu’un nouveau fidèle arrive dans une cellule, les membres du culte s’assurent qu’il ait un toit, de quoi se vêtir et se nourrir convenablement, et ils font tout pour lui trouver de quoi subvenir honnêtement à ses besoins.</w:t>
      </w:r>
    </w:p>
    <w:p w14:paraId="0338F1BC" w14:textId="77777777" w:rsidR="00364178" w:rsidRPr="00364178" w:rsidRDefault="00364178" w:rsidP="00364178">
      <w:pPr>
        <w:pStyle w:val="Paragraphedeliste"/>
        <w:numPr>
          <w:ilvl w:val="0"/>
          <w:numId w:val="78"/>
        </w:numPr>
        <w:jc w:val="both"/>
        <w:rPr>
          <w:rFonts w:ascii="Garamond" w:hAnsi="Garamond"/>
          <w:i/>
          <w:iCs/>
          <w:lang w:eastAsia="fr-FR"/>
        </w:rPr>
      </w:pPr>
      <w:r w:rsidRPr="00364178">
        <w:rPr>
          <w:rFonts w:ascii="Garamond" w:hAnsi="Garamond"/>
          <w:i/>
          <w:iCs/>
          <w:lang w:eastAsia="fr-FR"/>
        </w:rPr>
        <w:t>Matériel de combat ou d’infiltration : le fidèle possède une arme et une armure de bonne qualité ou alors du matériel d’espionnage (nécessaire à crocheter, maquillage, vêtements pour se déguiser).</w:t>
      </w:r>
    </w:p>
    <w:p w14:paraId="2F6E4011" w14:textId="50DA2B6F" w:rsidR="00D00FB9" w:rsidRPr="00436AFD" w:rsidRDefault="00364178" w:rsidP="00D47A7B">
      <w:pPr>
        <w:pStyle w:val="Paragraphedeliste"/>
        <w:numPr>
          <w:ilvl w:val="0"/>
          <w:numId w:val="78"/>
        </w:numPr>
        <w:jc w:val="both"/>
        <w:rPr>
          <w:rFonts w:ascii="Garamond" w:hAnsi="Garamond"/>
          <w:i/>
          <w:iCs/>
          <w:lang w:eastAsia="fr-FR"/>
        </w:rPr>
      </w:pPr>
      <w:r w:rsidRPr="00364178">
        <w:rPr>
          <w:rFonts w:ascii="Garamond" w:hAnsi="Garamond"/>
          <w:i/>
          <w:iCs/>
          <w:lang w:eastAsia="fr-FR"/>
        </w:rPr>
        <w:t>Alliés (les membres de la cellule, les autres cellules, l’Eauracle et le grand prêtre).</w:t>
      </w:r>
    </w:p>
    <w:p w14:paraId="7B7C49D7" w14:textId="0DCDE8F2" w:rsidR="00D47A7B" w:rsidRDefault="00D47A7B" w:rsidP="00436AFD">
      <w:pPr>
        <w:jc w:val="center"/>
        <w:rPr>
          <w:rFonts w:ascii="Garamond" w:hAnsi="Garamond"/>
          <w:lang w:eastAsia="fr-FR"/>
        </w:rPr>
      </w:pPr>
      <w:r w:rsidRPr="008C1949">
        <w:rPr>
          <w:rFonts w:ascii="Garamond" w:hAnsi="Garamond"/>
          <w:lang w:eastAsia="fr-FR"/>
        </w:rPr>
        <w:t xml:space="preserve">DONS DES </w:t>
      </w:r>
      <w:r>
        <w:rPr>
          <w:rFonts w:ascii="Garamond" w:hAnsi="Garamond"/>
          <w:lang w:eastAsia="fr-FR"/>
        </w:rPr>
        <w:t>FOUS DE MIGGEA</w:t>
      </w:r>
    </w:p>
    <w:p w14:paraId="4ABE27E6" w14:textId="77777777" w:rsidR="00BF6818" w:rsidRPr="00BF6818" w:rsidRDefault="00BF6818" w:rsidP="00BF6818">
      <w:pPr>
        <w:jc w:val="center"/>
        <w:rPr>
          <w:rFonts w:ascii="Garamond" w:hAnsi="Garamond"/>
          <w:b/>
          <w:bCs/>
          <w:lang w:eastAsia="fr-FR"/>
        </w:rPr>
      </w:pPr>
      <w:r w:rsidRPr="00BF6818">
        <w:rPr>
          <w:rFonts w:ascii="Garamond" w:hAnsi="Garamond"/>
          <w:b/>
          <w:bCs/>
          <w:lang w:eastAsia="fr-FR"/>
        </w:rPr>
        <w:t>Fanatisme</w:t>
      </w:r>
    </w:p>
    <w:p w14:paraId="0B374255" w14:textId="66AB5BCE" w:rsidR="00BF6818" w:rsidRPr="00BF6818" w:rsidRDefault="00BF6818" w:rsidP="00BF6818">
      <w:pPr>
        <w:jc w:val="both"/>
        <w:rPr>
          <w:rFonts w:ascii="Garamond" w:hAnsi="Garamond"/>
          <w:lang w:eastAsia="fr-FR"/>
        </w:rPr>
      </w:pPr>
      <w:r w:rsidRPr="00BF6818">
        <w:rPr>
          <w:rFonts w:ascii="Garamond" w:hAnsi="Garamond"/>
          <w:lang w:eastAsia="fr-FR"/>
        </w:rPr>
        <w:t>Le Fou est fanatique. En tant que tel, il bénéficie d’un</w:t>
      </w:r>
      <w:r>
        <w:rPr>
          <w:rFonts w:ascii="Garamond" w:hAnsi="Garamond"/>
          <w:lang w:eastAsia="fr-FR"/>
        </w:rPr>
        <w:t xml:space="preserve"> </w:t>
      </w:r>
      <w:r w:rsidRPr="00BF6818">
        <w:rPr>
          <w:rFonts w:ascii="Garamond" w:hAnsi="Garamond"/>
          <w:lang w:eastAsia="fr-FR"/>
        </w:rPr>
        <w:t xml:space="preserve">+ 5 à ses tests de </w:t>
      </w:r>
      <w:r w:rsidRPr="00BF6818">
        <w:rPr>
          <w:rFonts w:ascii="Garamond" w:hAnsi="Garamond"/>
          <w:i/>
          <w:iCs/>
          <w:lang w:eastAsia="fr-FR"/>
        </w:rPr>
        <w:t>Terreur</w:t>
      </w:r>
      <w:r w:rsidRPr="00BF6818">
        <w:rPr>
          <w:rFonts w:ascii="Garamond" w:hAnsi="Garamond"/>
          <w:lang w:eastAsia="fr-FR"/>
        </w:rPr>
        <w:t xml:space="preserve"> ou </w:t>
      </w:r>
      <w:r w:rsidRPr="00BF6818">
        <w:rPr>
          <w:rFonts w:ascii="Garamond" w:hAnsi="Garamond"/>
          <w:i/>
          <w:iCs/>
          <w:lang w:eastAsia="fr-FR"/>
        </w:rPr>
        <w:t>d’Extase</w:t>
      </w:r>
      <w:r w:rsidRPr="00BF6818">
        <w:rPr>
          <w:rFonts w:ascii="Garamond" w:hAnsi="Garamond"/>
          <w:lang w:eastAsia="fr-FR"/>
        </w:rPr>
        <w:t xml:space="preserve"> lorsqu’il est en</w:t>
      </w:r>
      <w:r>
        <w:rPr>
          <w:rFonts w:ascii="Garamond" w:hAnsi="Garamond"/>
          <w:lang w:eastAsia="fr-FR"/>
        </w:rPr>
        <w:t xml:space="preserve"> </w:t>
      </w:r>
      <w:r w:rsidRPr="00BF6818">
        <w:rPr>
          <w:rFonts w:ascii="Garamond" w:hAnsi="Garamond"/>
          <w:lang w:eastAsia="fr-FR"/>
        </w:rPr>
        <w:t>mission pour Miggea ou pour la Loi.</w:t>
      </w:r>
    </w:p>
    <w:p w14:paraId="10462B8E" w14:textId="75ED459E" w:rsidR="00BF6818" w:rsidRPr="00BF6818" w:rsidRDefault="00BF6818" w:rsidP="00BF6818">
      <w:pPr>
        <w:jc w:val="both"/>
        <w:rPr>
          <w:rFonts w:ascii="Garamond" w:hAnsi="Garamond"/>
          <w:i/>
          <w:iCs/>
          <w:lang w:eastAsia="fr-FR"/>
        </w:rPr>
      </w:pPr>
      <w:r w:rsidRPr="00BF6818">
        <w:rPr>
          <w:rFonts w:ascii="Garamond" w:hAnsi="Garamond"/>
          <w:i/>
          <w:iCs/>
          <w:lang w:eastAsia="fr-FR"/>
        </w:rPr>
        <w:t>Prérequis : 6 ou plus en Trempe</w:t>
      </w:r>
    </w:p>
    <w:p w14:paraId="64A64DA8" w14:textId="77777777" w:rsidR="00BF6818" w:rsidRPr="00BF6818" w:rsidRDefault="00BF6818" w:rsidP="00BF6818">
      <w:pPr>
        <w:jc w:val="center"/>
        <w:rPr>
          <w:rFonts w:ascii="Garamond" w:hAnsi="Garamond"/>
          <w:b/>
          <w:bCs/>
          <w:lang w:eastAsia="fr-FR"/>
        </w:rPr>
      </w:pPr>
      <w:r w:rsidRPr="00BF6818">
        <w:rPr>
          <w:rFonts w:ascii="Garamond" w:hAnsi="Garamond"/>
          <w:b/>
          <w:bCs/>
          <w:lang w:eastAsia="fr-FR"/>
        </w:rPr>
        <w:t>Récupération rapide</w:t>
      </w:r>
    </w:p>
    <w:p w14:paraId="1F7AFB17" w14:textId="52C0E33C" w:rsidR="00BF6818" w:rsidRPr="00BF6818" w:rsidRDefault="00BF6818" w:rsidP="00BF6818">
      <w:pPr>
        <w:jc w:val="both"/>
        <w:rPr>
          <w:rFonts w:ascii="Garamond" w:hAnsi="Garamond"/>
          <w:lang w:eastAsia="fr-FR"/>
        </w:rPr>
      </w:pPr>
      <w:r w:rsidRPr="00BF6818">
        <w:rPr>
          <w:rFonts w:ascii="Garamond" w:hAnsi="Garamond"/>
          <w:lang w:eastAsia="fr-FR"/>
        </w:rPr>
        <w:t>Tout comme l’utilisation de l’Eau lustrale possède des</w:t>
      </w:r>
      <w:r>
        <w:rPr>
          <w:rFonts w:ascii="Garamond" w:hAnsi="Garamond"/>
          <w:lang w:eastAsia="fr-FR"/>
        </w:rPr>
        <w:t xml:space="preserve"> </w:t>
      </w:r>
      <w:r w:rsidRPr="00BF6818">
        <w:rPr>
          <w:rFonts w:ascii="Garamond" w:hAnsi="Garamond"/>
          <w:lang w:eastAsia="fr-FR"/>
        </w:rPr>
        <w:t>propriétés régénératrices, ce don permet au personnage</w:t>
      </w:r>
      <w:r>
        <w:rPr>
          <w:rFonts w:ascii="Garamond" w:hAnsi="Garamond"/>
          <w:lang w:eastAsia="fr-FR"/>
        </w:rPr>
        <w:t xml:space="preserve"> </w:t>
      </w:r>
      <w:r w:rsidRPr="00BF6818">
        <w:rPr>
          <w:rFonts w:ascii="Garamond" w:hAnsi="Garamond"/>
          <w:lang w:eastAsia="fr-FR"/>
        </w:rPr>
        <w:t>de multiplier par deux sa guérison naturelle : il récupère</w:t>
      </w:r>
      <w:r>
        <w:rPr>
          <w:rFonts w:ascii="Garamond" w:hAnsi="Garamond"/>
          <w:lang w:eastAsia="fr-FR"/>
        </w:rPr>
        <w:t xml:space="preserve"> </w:t>
      </w:r>
      <w:r w:rsidRPr="00BF6818">
        <w:rPr>
          <w:rFonts w:ascii="Garamond" w:hAnsi="Garamond"/>
          <w:lang w:eastAsia="fr-FR"/>
        </w:rPr>
        <w:t xml:space="preserve">ainsi </w:t>
      </w:r>
      <w:r>
        <w:rPr>
          <w:rFonts w:ascii="Garamond" w:hAnsi="Garamond"/>
          <w:lang w:eastAsia="fr-FR"/>
        </w:rPr>
        <w:t>1 Adversité noire</w:t>
      </w:r>
      <w:r w:rsidRPr="00BF6818">
        <w:rPr>
          <w:rFonts w:ascii="Garamond" w:hAnsi="Garamond"/>
          <w:lang w:eastAsia="fr-FR"/>
        </w:rPr>
        <w:t xml:space="preserve"> </w:t>
      </w:r>
      <w:r w:rsidR="00FF7DB0">
        <w:rPr>
          <w:rFonts w:ascii="Garamond" w:hAnsi="Garamond"/>
          <w:lang w:eastAsia="fr-FR"/>
        </w:rPr>
        <w:t>tous les</w:t>
      </w:r>
      <w:r w:rsidRPr="00BF6818">
        <w:rPr>
          <w:rFonts w:ascii="Garamond" w:hAnsi="Garamond"/>
          <w:lang w:eastAsia="fr-FR"/>
        </w:rPr>
        <w:t xml:space="preserve"> </w:t>
      </w:r>
      <w:r w:rsidR="00FF7DB0">
        <w:rPr>
          <w:rFonts w:ascii="Garamond" w:hAnsi="Garamond"/>
          <w:lang w:eastAsia="fr-FR"/>
        </w:rPr>
        <w:t xml:space="preserve">deux </w:t>
      </w:r>
      <w:r w:rsidRPr="00BF6818">
        <w:rPr>
          <w:rFonts w:ascii="Garamond" w:hAnsi="Garamond"/>
          <w:lang w:eastAsia="fr-FR"/>
        </w:rPr>
        <w:t>jour</w:t>
      </w:r>
      <w:r w:rsidR="00FF7DB0">
        <w:rPr>
          <w:rFonts w:ascii="Garamond" w:hAnsi="Garamond"/>
          <w:lang w:eastAsia="fr-FR"/>
        </w:rPr>
        <w:t>s</w:t>
      </w:r>
      <w:r w:rsidRPr="00BF6818">
        <w:rPr>
          <w:rFonts w:ascii="Garamond" w:hAnsi="Garamond"/>
          <w:lang w:eastAsia="fr-FR"/>
        </w:rPr>
        <w:t xml:space="preserve"> de repos </w:t>
      </w:r>
      <w:r w:rsidR="00783B60">
        <w:rPr>
          <w:rFonts w:ascii="Garamond" w:hAnsi="Garamond"/>
          <w:lang w:eastAsia="fr-FR"/>
        </w:rPr>
        <w:t>(</w:t>
      </w:r>
      <w:r w:rsidR="00FF7DB0">
        <w:rPr>
          <w:rFonts w:ascii="Garamond" w:hAnsi="Garamond"/>
          <w:lang w:eastAsia="fr-FR"/>
        </w:rPr>
        <w:t xml:space="preserve">il peut aussi éviter une « convalescence empêchée » en récupérant normalement 1 Adversité noire tous les 4 jours, même si </w:t>
      </w:r>
      <w:r w:rsidR="003160B6">
        <w:rPr>
          <w:rFonts w:ascii="Garamond" w:hAnsi="Garamond"/>
          <w:lang w:eastAsia="fr-FR"/>
        </w:rPr>
        <w:t>s</w:t>
      </w:r>
      <w:r w:rsidR="00FF7DB0">
        <w:rPr>
          <w:rFonts w:ascii="Garamond" w:hAnsi="Garamond"/>
          <w:lang w:eastAsia="fr-FR"/>
        </w:rPr>
        <w:t>es</w:t>
      </w:r>
      <w:r w:rsidRPr="00BF6818">
        <w:rPr>
          <w:rFonts w:ascii="Garamond" w:hAnsi="Garamond"/>
          <w:lang w:eastAsia="fr-FR"/>
        </w:rPr>
        <w:t xml:space="preserve"> journée</w:t>
      </w:r>
      <w:r w:rsidR="00FF7DB0">
        <w:rPr>
          <w:rFonts w:ascii="Garamond" w:hAnsi="Garamond"/>
          <w:lang w:eastAsia="fr-FR"/>
        </w:rPr>
        <w:t>s sont</w:t>
      </w:r>
      <w:r w:rsidRPr="00BF6818">
        <w:rPr>
          <w:rFonts w:ascii="Garamond" w:hAnsi="Garamond"/>
          <w:lang w:eastAsia="fr-FR"/>
        </w:rPr>
        <w:t xml:space="preserve"> mouvementée</w:t>
      </w:r>
      <w:r w:rsidR="00FF7DB0">
        <w:rPr>
          <w:rFonts w:ascii="Garamond" w:hAnsi="Garamond"/>
          <w:lang w:eastAsia="fr-FR"/>
        </w:rPr>
        <w:t>s</w:t>
      </w:r>
      <w:r w:rsidR="00783B60">
        <w:rPr>
          <w:rFonts w:ascii="Garamond" w:hAnsi="Garamond"/>
          <w:lang w:eastAsia="fr-FR"/>
        </w:rPr>
        <w:t>)</w:t>
      </w:r>
      <w:r w:rsidRPr="00BF6818">
        <w:rPr>
          <w:rFonts w:ascii="Garamond" w:hAnsi="Garamond"/>
          <w:lang w:eastAsia="fr-FR"/>
        </w:rPr>
        <w:t>.</w:t>
      </w:r>
    </w:p>
    <w:p w14:paraId="3D636A3B" w14:textId="1C24CEE5" w:rsidR="00BF6818" w:rsidRPr="00BF6818" w:rsidRDefault="00BF6818" w:rsidP="00BF6818">
      <w:pPr>
        <w:jc w:val="both"/>
        <w:rPr>
          <w:rFonts w:ascii="Garamond" w:hAnsi="Garamond"/>
          <w:i/>
          <w:iCs/>
          <w:lang w:eastAsia="fr-FR"/>
        </w:rPr>
      </w:pPr>
      <w:r w:rsidRPr="00BF6818">
        <w:rPr>
          <w:rFonts w:ascii="Garamond" w:hAnsi="Garamond"/>
          <w:i/>
          <w:iCs/>
          <w:lang w:eastAsia="fr-FR"/>
        </w:rPr>
        <w:t>Prérequis : 6 ou plus en Trempe, et l’Élu doit être un Adepte (niveau d’Aspect = 3 minimum)</w:t>
      </w:r>
    </w:p>
    <w:p w14:paraId="2FD3BE8D" w14:textId="77777777" w:rsidR="00BF6818" w:rsidRPr="00BF6818" w:rsidRDefault="00BF6818" w:rsidP="00BF6818">
      <w:pPr>
        <w:jc w:val="center"/>
        <w:rPr>
          <w:rFonts w:ascii="Garamond" w:hAnsi="Garamond"/>
          <w:b/>
          <w:bCs/>
          <w:lang w:eastAsia="fr-FR"/>
        </w:rPr>
      </w:pPr>
      <w:r w:rsidRPr="00BF6818">
        <w:rPr>
          <w:rFonts w:ascii="Garamond" w:hAnsi="Garamond"/>
          <w:b/>
          <w:bCs/>
          <w:lang w:eastAsia="fr-FR"/>
        </w:rPr>
        <w:t>Foi inaliénable</w:t>
      </w:r>
    </w:p>
    <w:p w14:paraId="0C8B035E" w14:textId="3E6CB9AF" w:rsidR="00BF6818" w:rsidRPr="00BF6818" w:rsidRDefault="00BF6818" w:rsidP="00BF6818">
      <w:pPr>
        <w:jc w:val="both"/>
        <w:rPr>
          <w:rFonts w:ascii="Garamond" w:hAnsi="Garamond"/>
          <w:lang w:eastAsia="fr-FR"/>
        </w:rPr>
      </w:pPr>
      <w:r w:rsidRPr="00BF6818">
        <w:rPr>
          <w:rFonts w:ascii="Garamond" w:hAnsi="Garamond"/>
          <w:lang w:eastAsia="fr-FR"/>
        </w:rPr>
        <w:t>Le Fou est un zélote et, de ce fait, il est très difficile à</w:t>
      </w:r>
      <w:r>
        <w:rPr>
          <w:rFonts w:ascii="Garamond" w:hAnsi="Garamond"/>
          <w:lang w:eastAsia="fr-FR"/>
        </w:rPr>
        <w:t xml:space="preserve"> </w:t>
      </w:r>
      <w:r w:rsidRPr="00BF6818">
        <w:rPr>
          <w:rFonts w:ascii="Garamond" w:hAnsi="Garamond"/>
          <w:lang w:eastAsia="fr-FR"/>
        </w:rPr>
        <w:t>manipuler et à faire agir contre son gré ou contre son</w:t>
      </w:r>
      <w:r>
        <w:rPr>
          <w:rFonts w:ascii="Garamond" w:hAnsi="Garamond"/>
          <w:lang w:eastAsia="fr-FR"/>
        </w:rPr>
        <w:t xml:space="preserve"> </w:t>
      </w:r>
      <w:r w:rsidRPr="00BF6818">
        <w:rPr>
          <w:rFonts w:ascii="Garamond" w:hAnsi="Garamond"/>
          <w:lang w:eastAsia="fr-FR"/>
        </w:rPr>
        <w:t>camp, ce qui revient au même. Il bénéficie ainsi d’un</w:t>
      </w:r>
      <w:r>
        <w:rPr>
          <w:rFonts w:ascii="Garamond" w:hAnsi="Garamond"/>
          <w:lang w:eastAsia="fr-FR"/>
        </w:rPr>
        <w:t xml:space="preserve"> </w:t>
      </w:r>
      <w:r w:rsidRPr="00BF6818">
        <w:rPr>
          <w:rFonts w:ascii="Garamond" w:hAnsi="Garamond"/>
          <w:lang w:eastAsia="fr-FR"/>
        </w:rPr>
        <w:t>bonus de + 2 afin de résister à toutes les tentatives de</w:t>
      </w:r>
      <w:r>
        <w:rPr>
          <w:rFonts w:ascii="Garamond" w:hAnsi="Garamond"/>
          <w:lang w:eastAsia="fr-FR"/>
        </w:rPr>
        <w:t xml:space="preserve"> </w:t>
      </w:r>
      <w:r w:rsidRPr="00BF6818">
        <w:rPr>
          <w:rFonts w:ascii="Garamond" w:hAnsi="Garamond"/>
          <w:i/>
          <w:iCs/>
          <w:lang w:eastAsia="fr-FR"/>
        </w:rPr>
        <w:t>Coercition</w:t>
      </w:r>
      <w:r w:rsidRPr="00BF6818">
        <w:rPr>
          <w:rFonts w:ascii="Garamond" w:hAnsi="Garamond"/>
          <w:lang w:eastAsia="fr-FR"/>
        </w:rPr>
        <w:t xml:space="preserve"> ou de </w:t>
      </w:r>
      <w:r w:rsidRPr="00BF6818">
        <w:rPr>
          <w:rFonts w:ascii="Garamond" w:hAnsi="Garamond"/>
          <w:i/>
          <w:iCs/>
          <w:lang w:eastAsia="fr-FR"/>
        </w:rPr>
        <w:t>Persuasion</w:t>
      </w:r>
      <w:r w:rsidRPr="00BF6818">
        <w:rPr>
          <w:rFonts w:ascii="Garamond" w:hAnsi="Garamond"/>
          <w:lang w:eastAsia="fr-FR"/>
        </w:rPr>
        <w:t xml:space="preserve"> qui pourraient être tentées</w:t>
      </w:r>
      <w:r>
        <w:rPr>
          <w:rFonts w:ascii="Garamond" w:hAnsi="Garamond"/>
          <w:lang w:eastAsia="fr-FR"/>
        </w:rPr>
        <w:t xml:space="preserve"> </w:t>
      </w:r>
      <w:r w:rsidRPr="00BF6818">
        <w:rPr>
          <w:rFonts w:ascii="Garamond" w:hAnsi="Garamond"/>
          <w:lang w:eastAsia="fr-FR"/>
        </w:rPr>
        <w:t>contre lui, qu’elles soient magiques ou non.</w:t>
      </w:r>
    </w:p>
    <w:p w14:paraId="65FBF409" w14:textId="5CC11D09" w:rsidR="00D00FB9" w:rsidRPr="00436AFD" w:rsidRDefault="00BF6818" w:rsidP="008C1949">
      <w:pPr>
        <w:jc w:val="both"/>
        <w:rPr>
          <w:rFonts w:ascii="Garamond" w:hAnsi="Garamond"/>
          <w:i/>
          <w:iCs/>
          <w:lang w:eastAsia="fr-FR"/>
        </w:rPr>
      </w:pPr>
      <w:r w:rsidRPr="00BF6818">
        <w:rPr>
          <w:rFonts w:ascii="Garamond" w:hAnsi="Garamond"/>
          <w:i/>
          <w:iCs/>
          <w:lang w:eastAsia="fr-FR"/>
        </w:rPr>
        <w:t>Prérequis : 6 en Trempe</w:t>
      </w:r>
    </w:p>
    <w:p w14:paraId="0730F038" w14:textId="063CCFC9" w:rsidR="00D47A7B" w:rsidRDefault="00D47A7B" w:rsidP="00436AFD">
      <w:pPr>
        <w:jc w:val="center"/>
        <w:rPr>
          <w:rFonts w:ascii="Garamond" w:hAnsi="Garamond"/>
          <w:lang w:eastAsia="fr-FR"/>
        </w:rPr>
      </w:pPr>
      <w:r w:rsidRPr="008C1949">
        <w:rPr>
          <w:rFonts w:ascii="Garamond" w:hAnsi="Garamond"/>
          <w:lang w:eastAsia="fr-FR"/>
        </w:rPr>
        <w:t xml:space="preserve">TENDANCES DES </w:t>
      </w:r>
      <w:r>
        <w:rPr>
          <w:rFonts w:ascii="Garamond" w:hAnsi="Garamond"/>
          <w:lang w:eastAsia="fr-FR"/>
        </w:rPr>
        <w:t>FOUS DE MIGGEA</w:t>
      </w:r>
    </w:p>
    <w:p w14:paraId="5C213E37" w14:textId="77777777" w:rsidR="003160B6" w:rsidRPr="003160B6" w:rsidRDefault="003160B6" w:rsidP="003160B6">
      <w:pPr>
        <w:jc w:val="center"/>
        <w:rPr>
          <w:rFonts w:ascii="Garamond" w:hAnsi="Garamond"/>
          <w:b/>
          <w:bCs/>
          <w:lang w:eastAsia="fr-FR"/>
        </w:rPr>
      </w:pPr>
      <w:r w:rsidRPr="003160B6">
        <w:rPr>
          <w:rFonts w:ascii="Garamond" w:hAnsi="Garamond"/>
          <w:b/>
          <w:bCs/>
          <w:lang w:eastAsia="fr-FR"/>
        </w:rPr>
        <w:t>Chaste</w:t>
      </w:r>
    </w:p>
    <w:p w14:paraId="48D4E149" w14:textId="1145058A" w:rsidR="003160B6" w:rsidRPr="003160B6" w:rsidRDefault="003160B6" w:rsidP="003160B6">
      <w:pPr>
        <w:jc w:val="both"/>
        <w:rPr>
          <w:rFonts w:ascii="Garamond" w:hAnsi="Garamond"/>
          <w:lang w:eastAsia="fr-FR"/>
        </w:rPr>
      </w:pPr>
      <w:r w:rsidRPr="003160B6">
        <w:rPr>
          <w:rFonts w:ascii="Garamond" w:hAnsi="Garamond"/>
          <w:lang w:eastAsia="fr-FR"/>
        </w:rPr>
        <w:t>Le Fou a fait vœu de chasteté. S’il rompt ce vœu, il perd</w:t>
      </w:r>
      <w:r>
        <w:rPr>
          <w:rFonts w:ascii="Garamond" w:hAnsi="Garamond"/>
          <w:lang w:eastAsia="fr-FR"/>
        </w:rPr>
        <w:t xml:space="preserve"> </w:t>
      </w:r>
      <w:r w:rsidRPr="003160B6">
        <w:rPr>
          <w:rFonts w:ascii="Garamond" w:hAnsi="Garamond"/>
          <w:lang w:eastAsia="fr-FR"/>
        </w:rPr>
        <w:t>automatiquement le Don correspondant.</w:t>
      </w:r>
    </w:p>
    <w:p w14:paraId="29D376F3" w14:textId="77777777" w:rsidR="003160B6" w:rsidRPr="003160B6" w:rsidRDefault="003160B6" w:rsidP="003160B6">
      <w:pPr>
        <w:jc w:val="center"/>
        <w:rPr>
          <w:rFonts w:ascii="Garamond" w:hAnsi="Garamond"/>
          <w:b/>
          <w:bCs/>
          <w:lang w:eastAsia="fr-FR"/>
        </w:rPr>
      </w:pPr>
      <w:r w:rsidRPr="003160B6">
        <w:rPr>
          <w:rFonts w:ascii="Garamond" w:hAnsi="Garamond"/>
          <w:b/>
          <w:bCs/>
          <w:lang w:eastAsia="fr-FR"/>
        </w:rPr>
        <w:t>Dévot</w:t>
      </w:r>
    </w:p>
    <w:p w14:paraId="42A99DAA" w14:textId="19CFB9DB" w:rsidR="003160B6" w:rsidRPr="003160B6" w:rsidRDefault="003160B6" w:rsidP="003160B6">
      <w:pPr>
        <w:jc w:val="both"/>
        <w:rPr>
          <w:rFonts w:ascii="Garamond" w:hAnsi="Garamond"/>
          <w:lang w:eastAsia="fr-FR"/>
        </w:rPr>
      </w:pPr>
      <w:r w:rsidRPr="003160B6">
        <w:rPr>
          <w:rFonts w:ascii="Garamond" w:hAnsi="Garamond"/>
          <w:lang w:eastAsia="fr-FR"/>
        </w:rPr>
        <w:t>Le Fou est un véritable dévot : il doit prier plusieurs</w:t>
      </w:r>
      <w:r>
        <w:rPr>
          <w:rFonts w:ascii="Garamond" w:hAnsi="Garamond"/>
          <w:lang w:eastAsia="fr-FR"/>
        </w:rPr>
        <w:t xml:space="preserve"> </w:t>
      </w:r>
      <w:r w:rsidRPr="003160B6">
        <w:rPr>
          <w:rFonts w:ascii="Garamond" w:hAnsi="Garamond"/>
          <w:lang w:eastAsia="fr-FR"/>
        </w:rPr>
        <w:t>fois par jour, se livre à de nombreuses ablutions</w:t>
      </w:r>
      <w:r>
        <w:rPr>
          <w:rFonts w:ascii="Garamond" w:hAnsi="Garamond"/>
          <w:lang w:eastAsia="fr-FR"/>
        </w:rPr>
        <w:t xml:space="preserve"> </w:t>
      </w:r>
      <w:r w:rsidRPr="003160B6">
        <w:rPr>
          <w:rFonts w:ascii="Garamond" w:hAnsi="Garamond"/>
          <w:lang w:eastAsia="fr-FR"/>
        </w:rPr>
        <w:t>purificatrices, ne se sépare jamais de son exemplaire</w:t>
      </w:r>
      <w:r>
        <w:rPr>
          <w:rFonts w:ascii="Garamond" w:hAnsi="Garamond"/>
          <w:lang w:eastAsia="fr-FR"/>
        </w:rPr>
        <w:t xml:space="preserve"> </w:t>
      </w:r>
      <w:r w:rsidRPr="003160B6">
        <w:rPr>
          <w:rFonts w:ascii="Garamond" w:hAnsi="Garamond"/>
          <w:lang w:eastAsia="fr-FR"/>
        </w:rPr>
        <w:t>de poche de la Légende de Dolwic et possède une petite</w:t>
      </w:r>
      <w:r>
        <w:rPr>
          <w:rFonts w:ascii="Garamond" w:hAnsi="Garamond"/>
          <w:lang w:eastAsia="fr-FR"/>
        </w:rPr>
        <w:t xml:space="preserve"> </w:t>
      </w:r>
      <w:r w:rsidRPr="003160B6">
        <w:rPr>
          <w:rFonts w:ascii="Garamond" w:hAnsi="Garamond"/>
          <w:lang w:eastAsia="fr-FR"/>
        </w:rPr>
        <w:t>représentation (médaillon, figurine, dessin…) de</w:t>
      </w:r>
      <w:r>
        <w:rPr>
          <w:rFonts w:ascii="Garamond" w:hAnsi="Garamond"/>
          <w:lang w:eastAsia="fr-FR"/>
        </w:rPr>
        <w:t xml:space="preserve"> </w:t>
      </w:r>
      <w:r w:rsidRPr="003160B6">
        <w:rPr>
          <w:rFonts w:ascii="Garamond" w:hAnsi="Garamond"/>
          <w:lang w:eastAsia="fr-FR"/>
        </w:rPr>
        <w:t>Miggea devant laquelle il prie.</w:t>
      </w:r>
    </w:p>
    <w:p w14:paraId="0012599B" w14:textId="77777777" w:rsidR="003160B6" w:rsidRPr="003160B6" w:rsidRDefault="003160B6" w:rsidP="003160B6">
      <w:pPr>
        <w:jc w:val="center"/>
        <w:rPr>
          <w:rFonts w:ascii="Garamond" w:hAnsi="Garamond"/>
          <w:b/>
          <w:bCs/>
          <w:lang w:eastAsia="fr-FR"/>
        </w:rPr>
      </w:pPr>
      <w:r w:rsidRPr="003160B6">
        <w:rPr>
          <w:rFonts w:ascii="Garamond" w:hAnsi="Garamond"/>
          <w:b/>
          <w:bCs/>
          <w:lang w:eastAsia="fr-FR"/>
        </w:rPr>
        <w:lastRenderedPageBreak/>
        <w:t>Hygiène obsessionnelle</w:t>
      </w:r>
    </w:p>
    <w:p w14:paraId="6E41124C" w14:textId="637F486A" w:rsidR="003160B6" w:rsidRPr="008C1949" w:rsidRDefault="003160B6" w:rsidP="003160B6">
      <w:pPr>
        <w:jc w:val="both"/>
        <w:rPr>
          <w:rFonts w:ascii="Garamond" w:hAnsi="Garamond"/>
          <w:lang w:eastAsia="fr-FR"/>
        </w:rPr>
      </w:pPr>
      <w:r w:rsidRPr="003160B6">
        <w:rPr>
          <w:rFonts w:ascii="Garamond" w:hAnsi="Garamond"/>
          <w:lang w:eastAsia="fr-FR"/>
        </w:rPr>
        <w:t>Le Fou est obsédé par l’hygiène qu’il associé à l’idée de</w:t>
      </w:r>
      <w:r>
        <w:rPr>
          <w:rFonts w:ascii="Garamond" w:hAnsi="Garamond"/>
          <w:lang w:eastAsia="fr-FR"/>
        </w:rPr>
        <w:t xml:space="preserve"> </w:t>
      </w:r>
      <w:r w:rsidRPr="003160B6">
        <w:rPr>
          <w:rFonts w:ascii="Garamond" w:hAnsi="Garamond"/>
          <w:lang w:eastAsia="fr-FR"/>
        </w:rPr>
        <w:t>pureté morale. Il ne supporte pas la saleté, doit se laver</w:t>
      </w:r>
      <w:r>
        <w:rPr>
          <w:rFonts w:ascii="Garamond" w:hAnsi="Garamond"/>
          <w:lang w:eastAsia="fr-FR"/>
        </w:rPr>
        <w:t xml:space="preserve"> </w:t>
      </w:r>
      <w:r w:rsidRPr="003160B6">
        <w:rPr>
          <w:rFonts w:ascii="Garamond" w:hAnsi="Garamond"/>
          <w:lang w:eastAsia="fr-FR"/>
        </w:rPr>
        <w:t>au moins deux fois par jour et, évidemment, transfère</w:t>
      </w:r>
      <w:r>
        <w:rPr>
          <w:rFonts w:ascii="Garamond" w:hAnsi="Garamond"/>
          <w:lang w:eastAsia="fr-FR"/>
        </w:rPr>
        <w:t xml:space="preserve"> </w:t>
      </w:r>
      <w:r w:rsidRPr="003160B6">
        <w:rPr>
          <w:rFonts w:ascii="Garamond" w:hAnsi="Garamond"/>
          <w:lang w:eastAsia="fr-FR"/>
        </w:rPr>
        <w:t>son obsession sur son environnement et ses camarades</w:t>
      </w:r>
      <w:r>
        <w:rPr>
          <w:rFonts w:ascii="Garamond" w:hAnsi="Garamond"/>
          <w:lang w:eastAsia="fr-FR"/>
        </w:rPr>
        <w:t xml:space="preserve"> </w:t>
      </w:r>
      <w:r w:rsidRPr="003160B6">
        <w:rPr>
          <w:rFonts w:ascii="Garamond" w:hAnsi="Garamond"/>
          <w:lang w:eastAsia="fr-FR"/>
        </w:rPr>
        <w:t>qui doivent être impeccables.</w:t>
      </w:r>
    </w:p>
    <w:p w14:paraId="682AA681" w14:textId="354E3900" w:rsidR="00536127" w:rsidRPr="00E86B83" w:rsidRDefault="00536127" w:rsidP="00536127">
      <w:pPr>
        <w:pStyle w:val="Titre3"/>
        <w:rPr>
          <w:rFonts w:eastAsiaTheme="minorHAnsi" w:cstheme="minorBidi"/>
          <w:color w:val="auto"/>
        </w:rPr>
      </w:pPr>
      <w:bookmarkStart w:id="111" w:name="_Toc200737491"/>
      <w:r w:rsidRPr="00E86B83">
        <w:t>5.4.</w:t>
      </w:r>
      <w:r w:rsidR="008C1949">
        <w:t>8</w:t>
      </w:r>
      <w:r w:rsidRPr="00E86B83">
        <w:t xml:space="preserve"> Dons </w:t>
      </w:r>
      <w:r>
        <w:t>et Tendances des Législateurs</w:t>
      </w:r>
      <w:bookmarkEnd w:id="111"/>
    </w:p>
    <w:p w14:paraId="781AA2D3" w14:textId="228A5034" w:rsidR="008C1949" w:rsidRDefault="008C1949" w:rsidP="008C1949">
      <w:pPr>
        <w:jc w:val="both"/>
        <w:rPr>
          <w:rFonts w:ascii="Garamond" w:hAnsi="Garamond"/>
          <w:lang w:eastAsia="fr-FR"/>
        </w:rPr>
      </w:pPr>
      <w:r w:rsidRPr="008C1949">
        <w:rPr>
          <w:rFonts w:ascii="Garamond" w:hAnsi="Garamond"/>
          <w:lang w:eastAsia="fr-FR"/>
        </w:rPr>
        <w:t xml:space="preserve">Les </w:t>
      </w:r>
      <w:r w:rsidR="0092008A">
        <w:rPr>
          <w:rFonts w:ascii="Garamond" w:hAnsi="Garamond"/>
          <w:lang w:eastAsia="fr-FR"/>
        </w:rPr>
        <w:t xml:space="preserve">bonus de compétence, faveurs, </w:t>
      </w:r>
      <w:r w:rsidR="0092008A" w:rsidRPr="008C1949">
        <w:rPr>
          <w:rFonts w:ascii="Garamond" w:hAnsi="Garamond"/>
          <w:lang w:eastAsia="fr-FR"/>
        </w:rPr>
        <w:t xml:space="preserve">Dons </w:t>
      </w:r>
      <w:r w:rsidR="0092008A">
        <w:rPr>
          <w:rFonts w:ascii="Garamond" w:hAnsi="Garamond"/>
          <w:lang w:eastAsia="fr-FR"/>
        </w:rPr>
        <w:t xml:space="preserve">et </w:t>
      </w:r>
      <w:r w:rsidR="0092008A" w:rsidRPr="008C1949">
        <w:rPr>
          <w:rFonts w:ascii="Garamond" w:hAnsi="Garamond"/>
          <w:lang w:eastAsia="fr-FR"/>
        </w:rPr>
        <w:t xml:space="preserve">Tendances </w:t>
      </w:r>
      <w:r w:rsidRPr="008C1949">
        <w:rPr>
          <w:rFonts w:ascii="Garamond" w:hAnsi="Garamond"/>
          <w:lang w:eastAsia="fr-FR"/>
        </w:rPr>
        <w:t xml:space="preserve">ci-dessous sont réservés aux membres du culte des </w:t>
      </w:r>
      <w:r w:rsidR="00724A04">
        <w:rPr>
          <w:rFonts w:ascii="Garamond" w:hAnsi="Garamond"/>
          <w:lang w:eastAsia="fr-FR"/>
        </w:rPr>
        <w:t>Législateurs</w:t>
      </w:r>
      <w:r w:rsidRPr="008C1949">
        <w:rPr>
          <w:rFonts w:ascii="Garamond" w:hAnsi="Garamond"/>
          <w:lang w:eastAsia="fr-FR"/>
        </w:rPr>
        <w:t xml:space="preserve"> (</w:t>
      </w:r>
      <w:r w:rsidRPr="008C1949">
        <w:rPr>
          <w:rFonts w:ascii="Garamond" w:hAnsi="Garamond"/>
          <w:i/>
          <w:iCs/>
          <w:lang w:eastAsia="fr-FR"/>
        </w:rPr>
        <w:t>Les Seigneurs d’En-Haut</w:t>
      </w:r>
      <w:r w:rsidRPr="008C1949">
        <w:rPr>
          <w:rFonts w:ascii="Garamond" w:hAnsi="Garamond"/>
          <w:lang w:eastAsia="fr-FR"/>
        </w:rPr>
        <w:t xml:space="preserve"> pages 3</w:t>
      </w:r>
      <w:r w:rsidR="00724A04">
        <w:rPr>
          <w:rFonts w:ascii="Garamond" w:hAnsi="Garamond"/>
          <w:lang w:eastAsia="fr-FR"/>
        </w:rPr>
        <w:t>9</w:t>
      </w:r>
      <w:r w:rsidRPr="008C1949">
        <w:rPr>
          <w:rFonts w:ascii="Garamond" w:hAnsi="Garamond"/>
          <w:lang w:eastAsia="fr-FR"/>
        </w:rPr>
        <w:t xml:space="preserve"> à </w:t>
      </w:r>
      <w:r w:rsidR="00724A04">
        <w:rPr>
          <w:rFonts w:ascii="Garamond" w:hAnsi="Garamond"/>
          <w:lang w:eastAsia="fr-FR"/>
        </w:rPr>
        <w:t>42</w:t>
      </w:r>
      <w:r w:rsidRPr="008C1949">
        <w:rPr>
          <w:rFonts w:ascii="Garamond" w:hAnsi="Garamond"/>
          <w:lang w:eastAsia="fr-FR"/>
        </w:rPr>
        <w:t xml:space="preserve">). </w:t>
      </w:r>
    </w:p>
    <w:p w14:paraId="7170B5C9" w14:textId="141E9BF2" w:rsidR="00457B4B" w:rsidRPr="00457B4B" w:rsidRDefault="00457B4B" w:rsidP="00457B4B">
      <w:pPr>
        <w:jc w:val="both"/>
        <w:rPr>
          <w:rFonts w:ascii="Garamond" w:hAnsi="Garamond"/>
          <w:b/>
          <w:bCs/>
          <w:lang w:eastAsia="fr-FR"/>
        </w:rPr>
      </w:pPr>
      <w:r w:rsidRPr="00457B4B">
        <w:rPr>
          <w:rFonts w:ascii="Garamond" w:hAnsi="Garamond"/>
          <w:b/>
          <w:bCs/>
          <w:lang w:eastAsia="fr-FR"/>
        </w:rPr>
        <w:t>Bonus de compétence</w:t>
      </w:r>
    </w:p>
    <w:p w14:paraId="0BFAD6C9" w14:textId="77777777" w:rsidR="00457B4B" w:rsidRPr="00457B4B" w:rsidRDefault="00457B4B" w:rsidP="00457B4B">
      <w:pPr>
        <w:pStyle w:val="Paragraphedeliste"/>
        <w:numPr>
          <w:ilvl w:val="0"/>
          <w:numId w:val="81"/>
        </w:numPr>
        <w:jc w:val="both"/>
        <w:rPr>
          <w:rFonts w:ascii="Garamond" w:hAnsi="Garamond"/>
          <w:i/>
          <w:iCs/>
          <w:lang w:eastAsia="fr-FR"/>
        </w:rPr>
      </w:pPr>
      <w:r w:rsidRPr="00457B4B">
        <w:rPr>
          <w:rFonts w:ascii="Garamond" w:hAnsi="Garamond"/>
          <w:i/>
          <w:iCs/>
          <w:lang w:eastAsia="fr-FR"/>
        </w:rPr>
        <w:t>+ 1 en Savoir : Loi &amp; Chaos</w:t>
      </w:r>
    </w:p>
    <w:p w14:paraId="0CD1C54A" w14:textId="4B4DED42" w:rsidR="00457B4B" w:rsidRPr="00457B4B" w:rsidRDefault="00457B4B" w:rsidP="00457B4B">
      <w:pPr>
        <w:pStyle w:val="Paragraphedeliste"/>
        <w:numPr>
          <w:ilvl w:val="0"/>
          <w:numId w:val="81"/>
        </w:numPr>
        <w:jc w:val="both"/>
        <w:rPr>
          <w:rFonts w:ascii="Garamond" w:hAnsi="Garamond"/>
          <w:i/>
          <w:iCs/>
          <w:lang w:eastAsia="fr-FR"/>
        </w:rPr>
      </w:pPr>
      <w:r w:rsidRPr="00457B4B">
        <w:rPr>
          <w:rFonts w:ascii="Garamond" w:hAnsi="Garamond"/>
          <w:i/>
          <w:iCs/>
          <w:lang w:eastAsia="fr-FR"/>
        </w:rPr>
        <w:t>+ 2 en Coercition ou en Persuasion ou en Savoir : Droit</w:t>
      </w:r>
    </w:p>
    <w:p w14:paraId="7E7DD96A" w14:textId="77777777" w:rsidR="00457B4B" w:rsidRPr="00457B4B" w:rsidRDefault="00457B4B" w:rsidP="00457B4B">
      <w:pPr>
        <w:jc w:val="both"/>
        <w:rPr>
          <w:rFonts w:ascii="Garamond" w:hAnsi="Garamond"/>
          <w:b/>
          <w:bCs/>
          <w:lang w:eastAsia="fr-FR"/>
        </w:rPr>
      </w:pPr>
      <w:r w:rsidRPr="00457B4B">
        <w:rPr>
          <w:rFonts w:ascii="Garamond" w:hAnsi="Garamond"/>
          <w:b/>
          <w:bCs/>
          <w:lang w:eastAsia="fr-FR"/>
        </w:rPr>
        <w:t>Faveurs</w:t>
      </w:r>
    </w:p>
    <w:p w14:paraId="5C25D63E" w14:textId="205C74AB" w:rsidR="00457B4B" w:rsidRPr="00457B4B" w:rsidRDefault="00457B4B" w:rsidP="00457B4B">
      <w:pPr>
        <w:pStyle w:val="Paragraphedeliste"/>
        <w:numPr>
          <w:ilvl w:val="0"/>
          <w:numId w:val="80"/>
        </w:numPr>
        <w:jc w:val="both"/>
        <w:rPr>
          <w:rFonts w:ascii="Garamond" w:hAnsi="Garamond"/>
          <w:i/>
          <w:iCs/>
          <w:lang w:eastAsia="fr-FR"/>
        </w:rPr>
      </w:pPr>
      <w:r w:rsidRPr="00457B4B">
        <w:rPr>
          <w:rFonts w:ascii="Garamond" w:hAnsi="Garamond"/>
          <w:i/>
          <w:iCs/>
          <w:lang w:eastAsia="fr-FR"/>
        </w:rPr>
        <w:t>Bonne réputation, chez les puissants comme parmi la population.</w:t>
      </w:r>
    </w:p>
    <w:p w14:paraId="3298FC5D" w14:textId="77777777" w:rsidR="00457B4B" w:rsidRPr="00457B4B" w:rsidRDefault="00457B4B" w:rsidP="00457B4B">
      <w:pPr>
        <w:pStyle w:val="Paragraphedeliste"/>
        <w:numPr>
          <w:ilvl w:val="0"/>
          <w:numId w:val="80"/>
        </w:numPr>
        <w:jc w:val="both"/>
        <w:rPr>
          <w:rFonts w:ascii="Garamond" w:hAnsi="Garamond"/>
          <w:i/>
          <w:iCs/>
          <w:lang w:eastAsia="fr-FR"/>
        </w:rPr>
      </w:pPr>
      <w:r w:rsidRPr="00457B4B">
        <w:rPr>
          <w:rFonts w:ascii="Garamond" w:hAnsi="Garamond"/>
          <w:i/>
          <w:iCs/>
          <w:lang w:eastAsia="fr-FR"/>
        </w:rPr>
        <w:t>Accès aux archives des temples.</w:t>
      </w:r>
    </w:p>
    <w:p w14:paraId="3DF7FE1D" w14:textId="2BE14099" w:rsidR="00D00FB9" w:rsidRPr="00436AFD" w:rsidRDefault="00457B4B" w:rsidP="00D47A7B">
      <w:pPr>
        <w:pStyle w:val="Paragraphedeliste"/>
        <w:numPr>
          <w:ilvl w:val="0"/>
          <w:numId w:val="80"/>
        </w:numPr>
        <w:jc w:val="both"/>
        <w:rPr>
          <w:rFonts w:ascii="Garamond" w:hAnsi="Garamond"/>
          <w:i/>
          <w:iCs/>
          <w:lang w:eastAsia="fr-FR"/>
        </w:rPr>
      </w:pPr>
      <w:r w:rsidRPr="00457B4B">
        <w:rPr>
          <w:rFonts w:ascii="Garamond" w:hAnsi="Garamond"/>
          <w:i/>
          <w:iCs/>
          <w:lang w:eastAsia="fr-FR"/>
        </w:rPr>
        <w:t>Allié à la guilde des Impartiaux qui peuvent offrir le gîte, le couvert et une protection si besoin.</w:t>
      </w:r>
    </w:p>
    <w:p w14:paraId="03E7A0B9" w14:textId="56A2C8A3" w:rsidR="00D47A7B" w:rsidRDefault="00D47A7B" w:rsidP="00436AFD">
      <w:pPr>
        <w:jc w:val="center"/>
        <w:rPr>
          <w:rFonts w:ascii="Garamond" w:hAnsi="Garamond"/>
          <w:lang w:eastAsia="fr-FR"/>
        </w:rPr>
      </w:pPr>
      <w:r w:rsidRPr="008C1949">
        <w:rPr>
          <w:rFonts w:ascii="Garamond" w:hAnsi="Garamond"/>
          <w:lang w:eastAsia="fr-FR"/>
        </w:rPr>
        <w:t xml:space="preserve">DONS DES </w:t>
      </w:r>
      <w:r>
        <w:rPr>
          <w:rFonts w:ascii="Garamond" w:hAnsi="Garamond"/>
          <w:lang w:eastAsia="fr-FR"/>
        </w:rPr>
        <w:t>LÉGISLATEURS</w:t>
      </w:r>
    </w:p>
    <w:p w14:paraId="5D086EBB" w14:textId="77777777" w:rsidR="002664E1" w:rsidRPr="002664E1" w:rsidRDefault="002664E1" w:rsidP="002664E1">
      <w:pPr>
        <w:jc w:val="center"/>
        <w:rPr>
          <w:rFonts w:ascii="Garamond" w:hAnsi="Garamond"/>
          <w:b/>
          <w:bCs/>
          <w:lang w:eastAsia="fr-FR"/>
        </w:rPr>
      </w:pPr>
      <w:r w:rsidRPr="002664E1">
        <w:rPr>
          <w:rFonts w:ascii="Garamond" w:hAnsi="Garamond"/>
          <w:b/>
          <w:bCs/>
          <w:lang w:eastAsia="fr-FR"/>
        </w:rPr>
        <w:t>Direction de conscience</w:t>
      </w:r>
    </w:p>
    <w:p w14:paraId="35C16B67" w14:textId="4210E7EC" w:rsidR="002664E1" w:rsidRPr="002664E1" w:rsidRDefault="002664E1" w:rsidP="002664E1">
      <w:pPr>
        <w:jc w:val="both"/>
        <w:rPr>
          <w:rFonts w:ascii="Garamond" w:hAnsi="Garamond"/>
          <w:lang w:eastAsia="fr-FR"/>
        </w:rPr>
      </w:pPr>
      <w:r w:rsidRPr="002664E1">
        <w:rPr>
          <w:rFonts w:ascii="Garamond" w:hAnsi="Garamond"/>
          <w:lang w:eastAsia="fr-FR"/>
        </w:rPr>
        <w:t>Une fois par séance, le Législateur est capable d’influencer</w:t>
      </w:r>
      <w:r>
        <w:rPr>
          <w:rFonts w:ascii="Garamond" w:hAnsi="Garamond"/>
          <w:lang w:eastAsia="fr-FR"/>
        </w:rPr>
        <w:t xml:space="preserve"> </w:t>
      </w:r>
      <w:r w:rsidRPr="002664E1">
        <w:rPr>
          <w:rFonts w:ascii="Garamond" w:hAnsi="Garamond"/>
          <w:lang w:eastAsia="fr-FR"/>
        </w:rPr>
        <w:t>une cible pour l’amener à penser ou à faire quelque</w:t>
      </w:r>
      <w:r>
        <w:rPr>
          <w:rFonts w:ascii="Garamond" w:hAnsi="Garamond"/>
          <w:lang w:eastAsia="fr-FR"/>
        </w:rPr>
        <w:t xml:space="preserve"> </w:t>
      </w:r>
      <w:r w:rsidRPr="002664E1">
        <w:rPr>
          <w:rFonts w:ascii="Garamond" w:hAnsi="Garamond"/>
          <w:lang w:eastAsia="fr-FR"/>
        </w:rPr>
        <w:t>chose, à condition qu’il ait une discussion de plus de dix</w:t>
      </w:r>
      <w:r>
        <w:rPr>
          <w:rFonts w:ascii="Garamond" w:hAnsi="Garamond"/>
          <w:lang w:eastAsia="fr-FR"/>
        </w:rPr>
        <w:t xml:space="preserve"> </w:t>
      </w:r>
      <w:r w:rsidRPr="002664E1">
        <w:rPr>
          <w:rFonts w:ascii="Garamond" w:hAnsi="Garamond"/>
          <w:lang w:eastAsia="fr-FR"/>
        </w:rPr>
        <w:t>minutes avec lui et que cette influence ne contrevienne</w:t>
      </w:r>
      <w:r>
        <w:rPr>
          <w:rFonts w:ascii="Garamond" w:hAnsi="Garamond"/>
          <w:lang w:eastAsia="fr-FR"/>
        </w:rPr>
        <w:t xml:space="preserve"> </w:t>
      </w:r>
      <w:r w:rsidRPr="002664E1">
        <w:rPr>
          <w:rFonts w:ascii="Garamond" w:hAnsi="Garamond"/>
          <w:lang w:eastAsia="fr-FR"/>
        </w:rPr>
        <w:t>pas directement avec les intérêts de la cible.</w:t>
      </w:r>
    </w:p>
    <w:p w14:paraId="7AD61740" w14:textId="545F6D11" w:rsidR="002664E1" w:rsidRPr="002664E1" w:rsidRDefault="002664E1" w:rsidP="002664E1">
      <w:pPr>
        <w:jc w:val="both"/>
        <w:rPr>
          <w:rFonts w:ascii="Garamond" w:hAnsi="Garamond"/>
          <w:i/>
          <w:iCs/>
          <w:lang w:eastAsia="fr-FR"/>
        </w:rPr>
      </w:pPr>
      <w:r w:rsidRPr="002664E1">
        <w:rPr>
          <w:rFonts w:ascii="Garamond" w:hAnsi="Garamond"/>
          <w:i/>
          <w:iCs/>
          <w:lang w:eastAsia="fr-FR"/>
        </w:rPr>
        <w:t>Prérequis : 5 ou plus en Présence</w:t>
      </w:r>
    </w:p>
    <w:p w14:paraId="05660765" w14:textId="77777777" w:rsidR="002664E1" w:rsidRPr="002664E1" w:rsidRDefault="002664E1" w:rsidP="002664E1">
      <w:pPr>
        <w:jc w:val="center"/>
        <w:rPr>
          <w:rFonts w:ascii="Garamond" w:hAnsi="Garamond"/>
          <w:b/>
          <w:bCs/>
          <w:lang w:eastAsia="fr-FR"/>
        </w:rPr>
      </w:pPr>
      <w:r w:rsidRPr="002664E1">
        <w:rPr>
          <w:rFonts w:ascii="Garamond" w:hAnsi="Garamond"/>
          <w:b/>
          <w:bCs/>
          <w:lang w:eastAsia="fr-FR"/>
        </w:rPr>
        <w:t>Détection du mensonge</w:t>
      </w:r>
    </w:p>
    <w:p w14:paraId="5A0257BD" w14:textId="64C842C5" w:rsidR="002664E1" w:rsidRPr="002664E1" w:rsidRDefault="002664E1" w:rsidP="002664E1">
      <w:pPr>
        <w:jc w:val="both"/>
        <w:rPr>
          <w:rFonts w:ascii="Garamond" w:hAnsi="Garamond"/>
          <w:lang w:eastAsia="fr-FR"/>
        </w:rPr>
      </w:pPr>
      <w:r w:rsidRPr="002664E1">
        <w:rPr>
          <w:rFonts w:ascii="Garamond" w:hAnsi="Garamond"/>
          <w:lang w:eastAsia="fr-FR"/>
        </w:rPr>
        <w:t>Une fois par séance, le Législateur est capable, pendant</w:t>
      </w:r>
      <w:r>
        <w:rPr>
          <w:rFonts w:ascii="Garamond" w:hAnsi="Garamond"/>
          <w:lang w:eastAsia="fr-FR"/>
        </w:rPr>
        <w:t xml:space="preserve"> </w:t>
      </w:r>
      <w:r w:rsidRPr="002664E1">
        <w:rPr>
          <w:rFonts w:ascii="Garamond" w:hAnsi="Garamond"/>
          <w:lang w:eastAsia="fr-FR"/>
        </w:rPr>
        <w:t>une scène, de percevoir tout mensonge proféré devant</w:t>
      </w:r>
      <w:r>
        <w:rPr>
          <w:rFonts w:ascii="Garamond" w:hAnsi="Garamond"/>
          <w:lang w:eastAsia="fr-FR"/>
        </w:rPr>
        <w:t xml:space="preserve"> </w:t>
      </w:r>
      <w:r w:rsidRPr="002664E1">
        <w:rPr>
          <w:rFonts w:ascii="Garamond" w:hAnsi="Garamond"/>
          <w:lang w:eastAsia="fr-FR"/>
        </w:rPr>
        <w:t>lui.</w:t>
      </w:r>
    </w:p>
    <w:p w14:paraId="058DC8CD" w14:textId="12337336" w:rsidR="002664E1" w:rsidRPr="002664E1" w:rsidRDefault="002664E1" w:rsidP="002664E1">
      <w:pPr>
        <w:jc w:val="both"/>
        <w:rPr>
          <w:rFonts w:ascii="Garamond" w:hAnsi="Garamond"/>
          <w:i/>
          <w:iCs/>
          <w:lang w:eastAsia="fr-FR"/>
        </w:rPr>
      </w:pPr>
      <w:r w:rsidRPr="002664E1">
        <w:rPr>
          <w:rFonts w:ascii="Garamond" w:hAnsi="Garamond"/>
          <w:i/>
          <w:iCs/>
          <w:lang w:eastAsia="fr-FR"/>
        </w:rPr>
        <w:t>Prérequis : 6 ou plus en Clairvoyance, et l’Élu doit être un Adepte (niveau d’Aspect = 3 minimum)</w:t>
      </w:r>
    </w:p>
    <w:p w14:paraId="05ACCBA0" w14:textId="77777777" w:rsidR="002664E1" w:rsidRPr="002664E1" w:rsidRDefault="002664E1" w:rsidP="002664E1">
      <w:pPr>
        <w:jc w:val="center"/>
        <w:rPr>
          <w:rFonts w:ascii="Garamond" w:hAnsi="Garamond"/>
          <w:b/>
          <w:bCs/>
          <w:lang w:eastAsia="fr-FR"/>
        </w:rPr>
      </w:pPr>
      <w:r w:rsidRPr="002664E1">
        <w:rPr>
          <w:rFonts w:ascii="Garamond" w:hAnsi="Garamond"/>
          <w:b/>
          <w:bCs/>
          <w:lang w:eastAsia="fr-FR"/>
        </w:rPr>
        <w:t>Détection des faux</w:t>
      </w:r>
    </w:p>
    <w:p w14:paraId="1D797A6D" w14:textId="2F11DF0C" w:rsidR="002664E1" w:rsidRPr="002664E1" w:rsidRDefault="002664E1" w:rsidP="002664E1">
      <w:pPr>
        <w:jc w:val="both"/>
        <w:rPr>
          <w:rFonts w:ascii="Garamond" w:hAnsi="Garamond"/>
          <w:lang w:eastAsia="fr-FR"/>
        </w:rPr>
      </w:pPr>
      <w:r w:rsidRPr="002664E1">
        <w:rPr>
          <w:rFonts w:ascii="Garamond" w:hAnsi="Garamond"/>
          <w:lang w:eastAsia="fr-FR"/>
        </w:rPr>
        <w:t>Le Législateur, s’il se concentre sur un objet ou un</w:t>
      </w:r>
      <w:r>
        <w:rPr>
          <w:rFonts w:ascii="Garamond" w:hAnsi="Garamond"/>
          <w:lang w:eastAsia="fr-FR"/>
        </w:rPr>
        <w:t xml:space="preserve"> </w:t>
      </w:r>
      <w:r w:rsidRPr="002664E1">
        <w:rPr>
          <w:rFonts w:ascii="Garamond" w:hAnsi="Garamond"/>
          <w:lang w:eastAsia="fr-FR"/>
        </w:rPr>
        <w:t>document, est capable de dire s’il s’agit d’un faux ou</w:t>
      </w:r>
      <w:r>
        <w:rPr>
          <w:rFonts w:ascii="Garamond" w:hAnsi="Garamond"/>
          <w:lang w:eastAsia="fr-FR"/>
        </w:rPr>
        <w:t xml:space="preserve"> </w:t>
      </w:r>
      <w:r w:rsidRPr="002664E1">
        <w:rPr>
          <w:rFonts w:ascii="Garamond" w:hAnsi="Garamond"/>
          <w:lang w:eastAsia="fr-FR"/>
        </w:rPr>
        <w:t>d’un original.</w:t>
      </w:r>
    </w:p>
    <w:p w14:paraId="3FB7B8E4" w14:textId="7B780060" w:rsidR="00D00FB9" w:rsidRPr="00436AFD" w:rsidRDefault="002664E1" w:rsidP="00D47A7B">
      <w:pPr>
        <w:jc w:val="both"/>
        <w:rPr>
          <w:rFonts w:ascii="Garamond" w:hAnsi="Garamond"/>
          <w:i/>
          <w:iCs/>
          <w:lang w:eastAsia="fr-FR"/>
        </w:rPr>
      </w:pPr>
      <w:r w:rsidRPr="002664E1">
        <w:rPr>
          <w:rFonts w:ascii="Garamond" w:hAnsi="Garamond"/>
          <w:i/>
          <w:iCs/>
          <w:lang w:eastAsia="fr-FR"/>
        </w:rPr>
        <w:t>Prérequis : 6 ou plus en Clairvoyance</w:t>
      </w:r>
    </w:p>
    <w:p w14:paraId="0A040B4B" w14:textId="6DDC83C3" w:rsidR="00536127" w:rsidRDefault="00D47A7B" w:rsidP="00436AFD">
      <w:pPr>
        <w:jc w:val="center"/>
        <w:rPr>
          <w:rFonts w:ascii="Garamond" w:hAnsi="Garamond"/>
          <w:lang w:eastAsia="fr-FR"/>
        </w:rPr>
      </w:pPr>
      <w:r w:rsidRPr="008C1949">
        <w:rPr>
          <w:rFonts w:ascii="Garamond" w:hAnsi="Garamond"/>
          <w:lang w:eastAsia="fr-FR"/>
        </w:rPr>
        <w:t xml:space="preserve">TENDANCES DES </w:t>
      </w:r>
      <w:r>
        <w:rPr>
          <w:rFonts w:ascii="Garamond" w:hAnsi="Garamond"/>
          <w:lang w:eastAsia="fr-FR"/>
        </w:rPr>
        <w:t>LÉGISLATEURS</w:t>
      </w:r>
    </w:p>
    <w:p w14:paraId="4FC1A5D7" w14:textId="77777777" w:rsidR="00875F1E" w:rsidRPr="00875F1E" w:rsidRDefault="00875F1E" w:rsidP="00875F1E">
      <w:pPr>
        <w:jc w:val="center"/>
        <w:rPr>
          <w:rFonts w:ascii="Garamond" w:hAnsi="Garamond"/>
          <w:b/>
          <w:bCs/>
          <w:lang w:eastAsia="fr-FR"/>
        </w:rPr>
      </w:pPr>
      <w:r w:rsidRPr="00875F1E">
        <w:rPr>
          <w:rFonts w:ascii="Garamond" w:hAnsi="Garamond"/>
          <w:b/>
          <w:bCs/>
          <w:lang w:eastAsia="fr-FR"/>
        </w:rPr>
        <w:t>Pulsion de confession</w:t>
      </w:r>
    </w:p>
    <w:p w14:paraId="67651008" w14:textId="00DEBA1C" w:rsidR="00875F1E" w:rsidRDefault="00875F1E" w:rsidP="00875F1E">
      <w:pPr>
        <w:jc w:val="both"/>
        <w:rPr>
          <w:rFonts w:ascii="Garamond" w:hAnsi="Garamond"/>
          <w:lang w:eastAsia="fr-FR"/>
        </w:rPr>
      </w:pPr>
      <w:r w:rsidRPr="00875F1E">
        <w:rPr>
          <w:rFonts w:ascii="Garamond" w:hAnsi="Garamond"/>
          <w:lang w:eastAsia="fr-FR"/>
        </w:rPr>
        <w:t>Le Législateur se sent obligé de confesser ses fautes</w:t>
      </w:r>
      <w:r>
        <w:rPr>
          <w:rFonts w:ascii="Garamond" w:hAnsi="Garamond"/>
          <w:lang w:eastAsia="fr-FR"/>
        </w:rPr>
        <w:t xml:space="preserve"> </w:t>
      </w:r>
      <w:r w:rsidRPr="00875F1E">
        <w:rPr>
          <w:rFonts w:ascii="Garamond" w:hAnsi="Garamond"/>
          <w:lang w:eastAsia="fr-FR"/>
        </w:rPr>
        <w:t>chaque jour, à un prêtre ou un représentant de la Loi si</w:t>
      </w:r>
      <w:r>
        <w:rPr>
          <w:rFonts w:ascii="Garamond" w:hAnsi="Garamond"/>
          <w:lang w:eastAsia="fr-FR"/>
        </w:rPr>
        <w:t xml:space="preserve"> </w:t>
      </w:r>
      <w:r w:rsidRPr="00875F1E">
        <w:rPr>
          <w:rFonts w:ascii="Garamond" w:hAnsi="Garamond"/>
          <w:lang w:eastAsia="fr-FR"/>
        </w:rPr>
        <w:t>possible, à un compagnon ou même à un inconnu s’il est</w:t>
      </w:r>
      <w:r>
        <w:rPr>
          <w:rFonts w:ascii="Garamond" w:hAnsi="Garamond"/>
          <w:lang w:eastAsia="fr-FR"/>
        </w:rPr>
        <w:t xml:space="preserve"> </w:t>
      </w:r>
      <w:r w:rsidRPr="00875F1E">
        <w:rPr>
          <w:rFonts w:ascii="Garamond" w:hAnsi="Garamond"/>
          <w:lang w:eastAsia="fr-FR"/>
        </w:rPr>
        <w:t>dans la plus grand</w:t>
      </w:r>
      <w:r>
        <w:rPr>
          <w:rFonts w:ascii="Garamond" w:hAnsi="Garamond"/>
          <w:lang w:eastAsia="fr-FR"/>
        </w:rPr>
        <w:t>e</w:t>
      </w:r>
      <w:r w:rsidRPr="00875F1E">
        <w:rPr>
          <w:rFonts w:ascii="Garamond" w:hAnsi="Garamond"/>
          <w:lang w:eastAsia="fr-FR"/>
        </w:rPr>
        <w:t xml:space="preserve"> solitude.</w:t>
      </w:r>
    </w:p>
    <w:p w14:paraId="68B552D0" w14:textId="77777777" w:rsidR="005E37DC" w:rsidRPr="00875F1E" w:rsidRDefault="005E37DC" w:rsidP="00875F1E">
      <w:pPr>
        <w:jc w:val="both"/>
        <w:rPr>
          <w:rFonts w:ascii="Garamond" w:hAnsi="Garamond"/>
          <w:lang w:eastAsia="fr-FR"/>
        </w:rPr>
      </w:pPr>
    </w:p>
    <w:p w14:paraId="2B24E729" w14:textId="77777777" w:rsidR="00875F1E" w:rsidRPr="00875F1E" w:rsidRDefault="00875F1E" w:rsidP="00875F1E">
      <w:pPr>
        <w:jc w:val="center"/>
        <w:rPr>
          <w:rFonts w:ascii="Garamond" w:hAnsi="Garamond"/>
          <w:b/>
          <w:bCs/>
          <w:lang w:eastAsia="fr-FR"/>
        </w:rPr>
      </w:pPr>
      <w:r w:rsidRPr="00875F1E">
        <w:rPr>
          <w:rFonts w:ascii="Garamond" w:hAnsi="Garamond"/>
          <w:b/>
          <w:bCs/>
          <w:lang w:eastAsia="fr-FR"/>
        </w:rPr>
        <w:lastRenderedPageBreak/>
        <w:t>Procédurier</w:t>
      </w:r>
    </w:p>
    <w:p w14:paraId="26F24FEC" w14:textId="41C9EE71" w:rsidR="00875F1E" w:rsidRPr="00875F1E" w:rsidRDefault="00875F1E" w:rsidP="00875F1E">
      <w:pPr>
        <w:jc w:val="both"/>
        <w:rPr>
          <w:rFonts w:ascii="Garamond" w:hAnsi="Garamond"/>
          <w:lang w:eastAsia="fr-FR"/>
        </w:rPr>
      </w:pPr>
      <w:r w:rsidRPr="00875F1E">
        <w:rPr>
          <w:rFonts w:ascii="Garamond" w:hAnsi="Garamond"/>
          <w:lang w:eastAsia="fr-FR"/>
        </w:rPr>
        <w:t>Le Législateur est procédurier : tout doit toujours être</w:t>
      </w:r>
      <w:r>
        <w:rPr>
          <w:rFonts w:ascii="Garamond" w:hAnsi="Garamond"/>
          <w:lang w:eastAsia="fr-FR"/>
        </w:rPr>
        <w:t xml:space="preserve"> </w:t>
      </w:r>
      <w:r w:rsidRPr="00875F1E">
        <w:rPr>
          <w:rFonts w:ascii="Garamond" w:hAnsi="Garamond"/>
          <w:lang w:eastAsia="fr-FR"/>
        </w:rPr>
        <w:t>fait dans les formes et avec soin. Tout manquement le</w:t>
      </w:r>
      <w:r>
        <w:rPr>
          <w:rFonts w:ascii="Garamond" w:hAnsi="Garamond"/>
          <w:lang w:eastAsia="fr-FR"/>
        </w:rPr>
        <w:t xml:space="preserve"> </w:t>
      </w:r>
      <w:r w:rsidRPr="00875F1E">
        <w:rPr>
          <w:rFonts w:ascii="Garamond" w:hAnsi="Garamond"/>
          <w:lang w:eastAsia="fr-FR"/>
        </w:rPr>
        <w:t>met dans une fureur difficile à contrôler.</w:t>
      </w:r>
    </w:p>
    <w:p w14:paraId="38F0E9D3" w14:textId="77777777" w:rsidR="00875F1E" w:rsidRPr="00875F1E" w:rsidRDefault="00875F1E" w:rsidP="00875F1E">
      <w:pPr>
        <w:jc w:val="center"/>
        <w:rPr>
          <w:rFonts w:ascii="Garamond" w:hAnsi="Garamond"/>
          <w:b/>
          <w:bCs/>
          <w:lang w:eastAsia="fr-FR"/>
        </w:rPr>
      </w:pPr>
      <w:r w:rsidRPr="00875F1E">
        <w:rPr>
          <w:rFonts w:ascii="Garamond" w:hAnsi="Garamond"/>
          <w:b/>
          <w:bCs/>
          <w:lang w:eastAsia="fr-FR"/>
        </w:rPr>
        <w:t>Archiviste compulsif</w:t>
      </w:r>
    </w:p>
    <w:p w14:paraId="5CBB83F6" w14:textId="20186AA1" w:rsidR="00875F1E" w:rsidRDefault="00875F1E" w:rsidP="00875F1E">
      <w:pPr>
        <w:jc w:val="both"/>
        <w:rPr>
          <w:rFonts w:ascii="Garamond" w:hAnsi="Garamond"/>
          <w:lang w:eastAsia="fr-FR"/>
        </w:rPr>
      </w:pPr>
      <w:r w:rsidRPr="00875F1E">
        <w:rPr>
          <w:rFonts w:ascii="Garamond" w:hAnsi="Garamond"/>
          <w:lang w:eastAsia="fr-FR"/>
        </w:rPr>
        <w:t>Le Législateur a pour manie de tout noter et de tout</w:t>
      </w:r>
      <w:r>
        <w:rPr>
          <w:rFonts w:ascii="Garamond" w:hAnsi="Garamond"/>
          <w:lang w:eastAsia="fr-FR"/>
        </w:rPr>
        <w:t xml:space="preserve"> </w:t>
      </w:r>
      <w:r w:rsidRPr="00875F1E">
        <w:rPr>
          <w:rFonts w:ascii="Garamond" w:hAnsi="Garamond"/>
          <w:lang w:eastAsia="fr-FR"/>
        </w:rPr>
        <w:t>conserver. Il est incapable de garder quelque chose à</w:t>
      </w:r>
      <w:r>
        <w:rPr>
          <w:rFonts w:ascii="Garamond" w:hAnsi="Garamond"/>
          <w:lang w:eastAsia="fr-FR"/>
        </w:rPr>
        <w:t xml:space="preserve"> </w:t>
      </w:r>
      <w:r w:rsidRPr="00875F1E">
        <w:rPr>
          <w:rFonts w:ascii="Garamond" w:hAnsi="Garamond"/>
          <w:lang w:eastAsia="fr-FR"/>
        </w:rPr>
        <w:t>l’oral et ressent le besoin (souvent absurde) de coucher</w:t>
      </w:r>
      <w:r>
        <w:rPr>
          <w:rFonts w:ascii="Garamond" w:hAnsi="Garamond"/>
          <w:lang w:eastAsia="fr-FR"/>
        </w:rPr>
        <w:t xml:space="preserve"> </w:t>
      </w:r>
      <w:r w:rsidRPr="00875F1E">
        <w:rPr>
          <w:rFonts w:ascii="Garamond" w:hAnsi="Garamond"/>
          <w:lang w:eastAsia="fr-FR"/>
        </w:rPr>
        <w:t>ses secrets par écrit. Il range toutes ses notes, soit</w:t>
      </w:r>
      <w:r>
        <w:rPr>
          <w:rFonts w:ascii="Garamond" w:hAnsi="Garamond"/>
          <w:lang w:eastAsia="fr-FR"/>
        </w:rPr>
        <w:t xml:space="preserve"> </w:t>
      </w:r>
      <w:r w:rsidRPr="00875F1E">
        <w:rPr>
          <w:rFonts w:ascii="Garamond" w:hAnsi="Garamond"/>
          <w:lang w:eastAsia="fr-FR"/>
        </w:rPr>
        <w:t>sur lui, soit quelque part en sécurité. Il peut toutefois</w:t>
      </w:r>
      <w:r>
        <w:rPr>
          <w:rFonts w:ascii="Garamond" w:hAnsi="Garamond"/>
          <w:lang w:eastAsia="fr-FR"/>
        </w:rPr>
        <w:t xml:space="preserve"> </w:t>
      </w:r>
      <w:r w:rsidRPr="00875F1E">
        <w:rPr>
          <w:rFonts w:ascii="Garamond" w:hAnsi="Garamond"/>
          <w:lang w:eastAsia="fr-FR"/>
        </w:rPr>
        <w:t>être très conscient de cette tendance et essayer de la</w:t>
      </w:r>
      <w:r>
        <w:rPr>
          <w:rFonts w:ascii="Garamond" w:hAnsi="Garamond"/>
          <w:lang w:eastAsia="fr-FR"/>
        </w:rPr>
        <w:t xml:space="preserve"> </w:t>
      </w:r>
      <w:r w:rsidRPr="00875F1E">
        <w:rPr>
          <w:rFonts w:ascii="Garamond" w:hAnsi="Garamond"/>
          <w:lang w:eastAsia="fr-FR"/>
        </w:rPr>
        <w:t>compenser par divers stratagèmes visant à rendre ses</w:t>
      </w:r>
      <w:r>
        <w:rPr>
          <w:rFonts w:ascii="Garamond" w:hAnsi="Garamond"/>
          <w:lang w:eastAsia="fr-FR"/>
        </w:rPr>
        <w:t xml:space="preserve"> </w:t>
      </w:r>
      <w:r w:rsidRPr="00875F1E">
        <w:rPr>
          <w:rFonts w:ascii="Garamond" w:hAnsi="Garamond"/>
          <w:lang w:eastAsia="fr-FR"/>
        </w:rPr>
        <w:t>notes illisibles pour autrui.</w:t>
      </w:r>
    </w:p>
    <w:p w14:paraId="0A14D483" w14:textId="77777777" w:rsidR="00E1625D" w:rsidRDefault="00E1625D" w:rsidP="00875F1E">
      <w:pPr>
        <w:jc w:val="both"/>
        <w:rPr>
          <w:rFonts w:ascii="Garamond" w:hAnsi="Garamond"/>
          <w:lang w:eastAsia="fr-FR"/>
        </w:rPr>
      </w:pPr>
    </w:p>
    <w:p w14:paraId="4779F4AA" w14:textId="77777777" w:rsidR="005E37DC" w:rsidRDefault="005E37DC" w:rsidP="00875F1E">
      <w:pPr>
        <w:jc w:val="both"/>
        <w:rPr>
          <w:rFonts w:ascii="Garamond" w:hAnsi="Garamond"/>
          <w:lang w:eastAsia="fr-FR"/>
        </w:rPr>
      </w:pPr>
    </w:p>
    <w:p w14:paraId="5B9CE1E2" w14:textId="77777777" w:rsidR="005E37DC" w:rsidRDefault="005E37DC" w:rsidP="00875F1E">
      <w:pPr>
        <w:jc w:val="both"/>
        <w:rPr>
          <w:rFonts w:ascii="Garamond" w:hAnsi="Garamond"/>
          <w:lang w:eastAsia="fr-FR"/>
        </w:rPr>
      </w:pPr>
    </w:p>
    <w:p w14:paraId="1656D9A5" w14:textId="77777777" w:rsidR="005E37DC" w:rsidRDefault="005E37DC" w:rsidP="00875F1E">
      <w:pPr>
        <w:jc w:val="both"/>
        <w:rPr>
          <w:rFonts w:ascii="Garamond" w:hAnsi="Garamond"/>
          <w:lang w:eastAsia="fr-FR"/>
        </w:rPr>
      </w:pPr>
    </w:p>
    <w:p w14:paraId="50B01C62" w14:textId="77777777" w:rsidR="005E37DC" w:rsidRDefault="005E37DC" w:rsidP="00875F1E">
      <w:pPr>
        <w:jc w:val="both"/>
        <w:rPr>
          <w:rFonts w:ascii="Garamond" w:hAnsi="Garamond"/>
          <w:lang w:eastAsia="fr-FR"/>
        </w:rPr>
      </w:pPr>
    </w:p>
    <w:p w14:paraId="4DCE0808" w14:textId="77777777" w:rsidR="005E37DC" w:rsidRDefault="005E37DC" w:rsidP="00875F1E">
      <w:pPr>
        <w:jc w:val="both"/>
        <w:rPr>
          <w:rFonts w:ascii="Garamond" w:hAnsi="Garamond"/>
          <w:lang w:eastAsia="fr-FR"/>
        </w:rPr>
      </w:pPr>
    </w:p>
    <w:p w14:paraId="6019BF61" w14:textId="77777777" w:rsidR="005E37DC" w:rsidRDefault="005E37DC" w:rsidP="00875F1E">
      <w:pPr>
        <w:jc w:val="both"/>
        <w:rPr>
          <w:rFonts w:ascii="Garamond" w:hAnsi="Garamond"/>
          <w:lang w:eastAsia="fr-FR"/>
        </w:rPr>
      </w:pPr>
    </w:p>
    <w:p w14:paraId="1CDC4B9A" w14:textId="77777777" w:rsidR="005E37DC" w:rsidRDefault="005E37DC" w:rsidP="00875F1E">
      <w:pPr>
        <w:jc w:val="both"/>
        <w:rPr>
          <w:rFonts w:ascii="Garamond" w:hAnsi="Garamond"/>
          <w:lang w:eastAsia="fr-FR"/>
        </w:rPr>
      </w:pPr>
    </w:p>
    <w:p w14:paraId="1B5E95EA" w14:textId="77777777" w:rsidR="005E37DC" w:rsidRDefault="005E37DC" w:rsidP="00875F1E">
      <w:pPr>
        <w:jc w:val="both"/>
        <w:rPr>
          <w:rFonts w:ascii="Garamond" w:hAnsi="Garamond"/>
          <w:lang w:eastAsia="fr-FR"/>
        </w:rPr>
      </w:pPr>
    </w:p>
    <w:p w14:paraId="0F704FFF" w14:textId="77777777" w:rsidR="005E37DC" w:rsidRDefault="005E37DC" w:rsidP="00875F1E">
      <w:pPr>
        <w:jc w:val="both"/>
        <w:rPr>
          <w:rFonts w:ascii="Garamond" w:hAnsi="Garamond"/>
          <w:lang w:eastAsia="fr-FR"/>
        </w:rPr>
      </w:pPr>
    </w:p>
    <w:p w14:paraId="1DE879CB" w14:textId="77777777" w:rsidR="005E37DC" w:rsidRDefault="005E37DC" w:rsidP="00875F1E">
      <w:pPr>
        <w:jc w:val="both"/>
        <w:rPr>
          <w:rFonts w:ascii="Garamond" w:hAnsi="Garamond"/>
          <w:lang w:eastAsia="fr-FR"/>
        </w:rPr>
      </w:pPr>
    </w:p>
    <w:p w14:paraId="440D7B18" w14:textId="77777777" w:rsidR="005E37DC" w:rsidRDefault="005E37DC" w:rsidP="00875F1E">
      <w:pPr>
        <w:jc w:val="both"/>
        <w:rPr>
          <w:rFonts w:ascii="Garamond" w:hAnsi="Garamond"/>
          <w:lang w:eastAsia="fr-FR"/>
        </w:rPr>
      </w:pPr>
    </w:p>
    <w:p w14:paraId="042CD057" w14:textId="77777777" w:rsidR="005E37DC" w:rsidRDefault="005E37DC" w:rsidP="00875F1E">
      <w:pPr>
        <w:jc w:val="both"/>
        <w:rPr>
          <w:rFonts w:ascii="Garamond" w:hAnsi="Garamond"/>
          <w:lang w:eastAsia="fr-FR"/>
        </w:rPr>
      </w:pPr>
    </w:p>
    <w:p w14:paraId="5D2FBFD4" w14:textId="77777777" w:rsidR="005E37DC" w:rsidRDefault="005E37DC" w:rsidP="00875F1E">
      <w:pPr>
        <w:jc w:val="both"/>
        <w:rPr>
          <w:rFonts w:ascii="Garamond" w:hAnsi="Garamond"/>
          <w:lang w:eastAsia="fr-FR"/>
        </w:rPr>
      </w:pPr>
    </w:p>
    <w:p w14:paraId="11AB0C79" w14:textId="77777777" w:rsidR="005E37DC" w:rsidRDefault="005E37DC" w:rsidP="00875F1E">
      <w:pPr>
        <w:jc w:val="both"/>
        <w:rPr>
          <w:rFonts w:ascii="Garamond" w:hAnsi="Garamond"/>
          <w:lang w:eastAsia="fr-FR"/>
        </w:rPr>
      </w:pPr>
    </w:p>
    <w:p w14:paraId="260222E7" w14:textId="77777777" w:rsidR="005E37DC" w:rsidRDefault="005E37DC" w:rsidP="00875F1E">
      <w:pPr>
        <w:jc w:val="both"/>
        <w:rPr>
          <w:rFonts w:ascii="Garamond" w:hAnsi="Garamond"/>
          <w:lang w:eastAsia="fr-FR"/>
        </w:rPr>
      </w:pPr>
    </w:p>
    <w:p w14:paraId="5FB7B8A3" w14:textId="77777777" w:rsidR="005E37DC" w:rsidRDefault="005E37DC" w:rsidP="00875F1E">
      <w:pPr>
        <w:jc w:val="both"/>
        <w:rPr>
          <w:rFonts w:ascii="Garamond" w:hAnsi="Garamond"/>
          <w:lang w:eastAsia="fr-FR"/>
        </w:rPr>
      </w:pPr>
    </w:p>
    <w:p w14:paraId="322679D4" w14:textId="77777777" w:rsidR="005E37DC" w:rsidRDefault="005E37DC" w:rsidP="00875F1E">
      <w:pPr>
        <w:jc w:val="both"/>
        <w:rPr>
          <w:rFonts w:ascii="Garamond" w:hAnsi="Garamond"/>
          <w:lang w:eastAsia="fr-FR"/>
        </w:rPr>
      </w:pPr>
    </w:p>
    <w:p w14:paraId="7A761ECE" w14:textId="77777777" w:rsidR="005E37DC" w:rsidRDefault="005E37DC" w:rsidP="00875F1E">
      <w:pPr>
        <w:jc w:val="both"/>
        <w:rPr>
          <w:rFonts w:ascii="Garamond" w:hAnsi="Garamond"/>
          <w:lang w:eastAsia="fr-FR"/>
        </w:rPr>
      </w:pPr>
    </w:p>
    <w:p w14:paraId="76E27A3B" w14:textId="7A674B74" w:rsidR="000152E9" w:rsidRPr="00E86B83" w:rsidRDefault="009F00C7" w:rsidP="00E86B83">
      <w:pPr>
        <w:pStyle w:val="Titre1"/>
      </w:pPr>
      <w:bookmarkStart w:id="112" w:name="_Toc200737492"/>
      <w:r w:rsidRPr="00E86B83">
        <w:lastRenderedPageBreak/>
        <w:t>6</w:t>
      </w:r>
      <w:r w:rsidR="000152E9" w:rsidRPr="00E86B83">
        <w:t xml:space="preserve"> </w:t>
      </w:r>
      <w:r w:rsidR="00696A57" w:rsidRPr="00E86B83">
        <w:t>Scènes d’action et c</w:t>
      </w:r>
      <w:r w:rsidR="000152E9" w:rsidRPr="00E86B83">
        <w:t>ombat</w:t>
      </w:r>
      <w:bookmarkEnd w:id="112"/>
    </w:p>
    <w:p w14:paraId="32246636" w14:textId="77777777" w:rsidR="00811629" w:rsidRPr="00E86B83" w:rsidRDefault="00811629" w:rsidP="006C1580">
      <w:pPr>
        <w:pStyle w:val="Titre2"/>
      </w:pPr>
      <w:bookmarkStart w:id="113" w:name="_Toc200737493"/>
      <w:r w:rsidRPr="00E86B83">
        <w:t>6.1 Généralités</w:t>
      </w:r>
      <w:bookmarkEnd w:id="113"/>
    </w:p>
    <w:p w14:paraId="1CD9C71C" w14:textId="3228DA31" w:rsidR="0083035A" w:rsidRPr="00E86B83" w:rsidRDefault="00A70194" w:rsidP="0083035A">
      <w:pPr>
        <w:jc w:val="both"/>
        <w:rPr>
          <w:rFonts w:ascii="Garamond" w:hAnsi="Garamond"/>
          <w:lang w:eastAsia="fr-FR"/>
        </w:rPr>
      </w:pPr>
      <w:r w:rsidRPr="00E86B83">
        <w:rPr>
          <w:rFonts w:ascii="Garamond" w:hAnsi="Garamond"/>
          <w:lang w:eastAsia="fr-FR"/>
        </w:rPr>
        <w:t xml:space="preserve">Les règles de gestion des </w:t>
      </w:r>
      <w:r w:rsidR="0001404E">
        <w:rPr>
          <w:rFonts w:ascii="Garamond" w:hAnsi="Garamond"/>
          <w:lang w:eastAsia="fr-FR"/>
        </w:rPr>
        <w:t>s</w:t>
      </w:r>
      <w:r w:rsidR="0001404E" w:rsidRPr="0001404E">
        <w:rPr>
          <w:rFonts w:ascii="Garamond" w:hAnsi="Garamond"/>
          <w:lang w:eastAsia="fr-FR"/>
        </w:rPr>
        <w:t xml:space="preserve">cènes d’action </w:t>
      </w:r>
      <w:r w:rsidRPr="00E86B83">
        <w:rPr>
          <w:rFonts w:ascii="Garamond" w:hAnsi="Garamond"/>
          <w:lang w:eastAsia="fr-FR"/>
        </w:rPr>
        <w:t>n’ont pas fondamentalement changé dans le CYD 2.0.</w:t>
      </w:r>
      <w:r w:rsidR="0057079B" w:rsidRPr="00E86B83">
        <w:rPr>
          <w:rFonts w:ascii="Garamond" w:hAnsi="Garamond"/>
          <w:lang w:eastAsia="fr-FR"/>
        </w:rPr>
        <w:t xml:space="preserve"> </w:t>
      </w:r>
      <w:r w:rsidR="00AE3DCE" w:rsidRPr="00E86B83">
        <w:rPr>
          <w:rFonts w:ascii="Garamond" w:hAnsi="Garamond"/>
          <w:lang w:eastAsia="fr-FR"/>
        </w:rPr>
        <w:t xml:space="preserve">Le calcul de l’Initiative, </w:t>
      </w:r>
      <w:r w:rsidR="00D03290" w:rsidRPr="00E86B83">
        <w:rPr>
          <w:rFonts w:ascii="Garamond" w:hAnsi="Garamond"/>
          <w:lang w:eastAsia="fr-FR"/>
        </w:rPr>
        <w:t>les tests de Capacité Offensive… beaucoup de choses sont identiques, et</w:t>
      </w:r>
      <w:r w:rsidR="007909D2" w:rsidRPr="00E86B83">
        <w:rPr>
          <w:rFonts w:ascii="Garamond" w:hAnsi="Garamond"/>
          <w:lang w:eastAsia="fr-FR"/>
        </w:rPr>
        <w:t xml:space="preserve"> </w:t>
      </w:r>
      <w:r w:rsidR="00D03290" w:rsidRPr="00E86B83">
        <w:rPr>
          <w:rFonts w:ascii="Garamond" w:hAnsi="Garamond"/>
          <w:lang w:eastAsia="fr-FR"/>
        </w:rPr>
        <w:t>ne seront donc pas reprises ici.</w:t>
      </w:r>
      <w:r w:rsidR="007909D2" w:rsidRPr="00E86B83">
        <w:rPr>
          <w:rFonts w:ascii="Garamond" w:hAnsi="Garamond"/>
          <w:lang w:eastAsia="fr-FR"/>
        </w:rPr>
        <w:t xml:space="preserve"> Même si la Défense a évolué en un Seuil de Défense, elle joue le même rôle : il s’agit du SD pour le test de Capacité Offensive approprié.</w:t>
      </w:r>
    </w:p>
    <w:p w14:paraId="2183CEDF" w14:textId="104AB3A0" w:rsidR="0083035A" w:rsidRPr="00E86B83" w:rsidRDefault="00D03290" w:rsidP="0083035A">
      <w:pPr>
        <w:jc w:val="both"/>
        <w:rPr>
          <w:rFonts w:ascii="Garamond" w:hAnsi="Garamond"/>
          <w:lang w:eastAsia="fr-FR"/>
        </w:rPr>
      </w:pPr>
      <w:r w:rsidRPr="00E86B83">
        <w:rPr>
          <w:rFonts w:ascii="Garamond" w:hAnsi="Garamond"/>
          <w:lang w:eastAsia="fr-FR"/>
        </w:rPr>
        <w:t xml:space="preserve">La </w:t>
      </w:r>
      <w:r w:rsidRPr="00E86B83">
        <w:rPr>
          <w:rFonts w:ascii="Garamond" w:hAnsi="Garamond"/>
          <w:b/>
          <w:bCs/>
          <w:lang w:eastAsia="fr-FR"/>
        </w:rPr>
        <w:t>gestion des dégâts</w:t>
      </w:r>
      <w:r w:rsidRPr="00E86B83">
        <w:rPr>
          <w:rFonts w:ascii="Garamond" w:hAnsi="Garamond"/>
          <w:lang w:eastAsia="fr-FR"/>
        </w:rPr>
        <w:t xml:space="preserve"> est différente</w:t>
      </w:r>
      <w:r w:rsidR="007909D2" w:rsidRPr="00E86B83">
        <w:rPr>
          <w:rFonts w:ascii="Garamond" w:hAnsi="Garamond"/>
          <w:lang w:eastAsia="fr-FR"/>
        </w:rPr>
        <w:t>, mais a déjà</w:t>
      </w:r>
      <w:r w:rsidRPr="00E86B83">
        <w:rPr>
          <w:rFonts w:ascii="Garamond" w:hAnsi="Garamond"/>
          <w:lang w:eastAsia="fr-FR"/>
        </w:rPr>
        <w:t xml:space="preserve"> été détaillée</w:t>
      </w:r>
      <w:r w:rsidR="00A73BC1" w:rsidRPr="00E86B83">
        <w:rPr>
          <w:rFonts w:ascii="Garamond" w:hAnsi="Garamond"/>
          <w:lang w:eastAsia="fr-FR"/>
        </w:rPr>
        <w:t>, avec ses conséquences sur la Combativité,</w:t>
      </w:r>
      <w:r w:rsidRPr="00E86B83">
        <w:rPr>
          <w:rFonts w:ascii="Garamond" w:hAnsi="Garamond"/>
          <w:lang w:eastAsia="fr-FR"/>
        </w:rPr>
        <w:t xml:space="preserve"> dans </w:t>
      </w:r>
      <w:r w:rsidR="007909D2" w:rsidRPr="00E86B83">
        <w:rPr>
          <w:rFonts w:ascii="Garamond" w:hAnsi="Garamond"/>
          <w:lang w:eastAsia="fr-FR"/>
        </w:rPr>
        <w:t>la section « 0.2.2 Dégâts physiques en combat ».</w:t>
      </w:r>
      <w:r w:rsidR="0083035A" w:rsidRPr="00E86B83">
        <w:rPr>
          <w:rFonts w:ascii="Garamond" w:hAnsi="Garamond"/>
          <w:lang w:eastAsia="fr-FR"/>
        </w:rPr>
        <w:t xml:space="preserve"> </w:t>
      </w:r>
    </w:p>
    <w:p w14:paraId="4F0638E1" w14:textId="0110E92B" w:rsidR="003C2EA5" w:rsidRPr="00E86B83" w:rsidRDefault="0083035A" w:rsidP="0083035A">
      <w:pPr>
        <w:jc w:val="both"/>
        <w:rPr>
          <w:rFonts w:ascii="Garamond" w:hAnsi="Garamond"/>
          <w:lang w:eastAsia="fr-FR"/>
        </w:rPr>
      </w:pPr>
      <w:r w:rsidRPr="00E86B83">
        <w:rPr>
          <w:rFonts w:ascii="Garamond" w:hAnsi="Garamond"/>
          <w:lang w:eastAsia="fr-FR"/>
        </w:rPr>
        <w:t xml:space="preserve">Pour rappel, les dégâts d’une attaque se calculent ainsi : </w:t>
      </w:r>
      <w:r w:rsidRPr="00E86B83">
        <w:rPr>
          <w:rFonts w:ascii="Garamond" w:hAnsi="Garamond"/>
          <w:b/>
          <w:bCs/>
          <w:lang w:eastAsia="fr-FR"/>
        </w:rPr>
        <w:t>d10 + bonus de dégâts de l’arme</w:t>
      </w:r>
      <w:r w:rsidRPr="00E86B83">
        <w:rPr>
          <w:rFonts w:ascii="Garamond" w:hAnsi="Garamond"/>
          <w:lang w:eastAsia="fr-FR"/>
        </w:rPr>
        <w:t xml:space="preserve">. En cas de </w:t>
      </w:r>
      <w:r w:rsidRPr="00E86B83">
        <w:rPr>
          <w:rFonts w:ascii="Garamond" w:hAnsi="Garamond"/>
          <w:b/>
          <w:bCs/>
          <w:lang w:eastAsia="fr-FR"/>
        </w:rPr>
        <w:t>réussite héroïque, on jettera plutôt 2d10 « explosifs »</w:t>
      </w:r>
      <w:r w:rsidR="009740D4">
        <w:rPr>
          <w:rFonts w:ascii="Garamond" w:hAnsi="Garamond"/>
          <w:b/>
          <w:bCs/>
          <w:lang w:eastAsia="fr-FR"/>
        </w:rPr>
        <w:t xml:space="preserve"> (chaque 10 est relancé et compte dans le résultat final)</w:t>
      </w:r>
      <w:r w:rsidR="004F54E3">
        <w:rPr>
          <w:rFonts w:ascii="Garamond" w:hAnsi="Garamond"/>
          <w:b/>
          <w:bCs/>
          <w:lang w:eastAsia="fr-FR"/>
        </w:rPr>
        <w:t xml:space="preserve"> qui s’additionneront là aussi au bonus de dégâts de l’arme.</w:t>
      </w:r>
      <w:r w:rsidRPr="00E86B83">
        <w:rPr>
          <w:rFonts w:ascii="Garamond" w:hAnsi="Garamond"/>
          <w:lang w:eastAsia="fr-FR"/>
        </w:rPr>
        <w:t xml:space="preserve"> </w:t>
      </w:r>
    </w:p>
    <w:p w14:paraId="505F8D3F" w14:textId="116355D0" w:rsidR="00BE5E20" w:rsidRPr="00E86B83" w:rsidRDefault="00BE5E20" w:rsidP="00E64ED3">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E86B83">
        <w:rPr>
          <w:rFonts w:ascii="Garamond" w:hAnsi="Garamond"/>
          <w:b/>
          <w:bCs/>
          <w:lang w:eastAsia="fr-FR"/>
        </w:rPr>
        <w:t>Le combat avec des armes naturelles ou de fortune</w:t>
      </w:r>
    </w:p>
    <w:p w14:paraId="423A7266" w14:textId="36DCD18B" w:rsidR="00E54356" w:rsidRPr="00E86B83" w:rsidRDefault="00E54356" w:rsidP="00E64ED3">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Lorsque deux personnages s’affrontent avec des armes naturelles (poings, tête, coudes, genoux, pieds) ou des armes de fortune (tesson de bouteille, tabouret, fronde, grosse pierre, outil agricole comme la faux, mais aussi simple couteau), l’affrontement est traité comme les autres combats au corps-à-corps.</w:t>
      </w:r>
    </w:p>
    <w:p w14:paraId="0F774710" w14:textId="2CE5ECFB" w:rsidR="00E54356" w:rsidRPr="00E86B83" w:rsidRDefault="00E54356" w:rsidP="00E64ED3">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Notez que, lorsqu’un personnage se bat à mains nues ou avec une arme de fortune contre un ennemi brandissant une arme digne de ce nom, ce dernier est avantagé (+ 3 à sa Capacité Offensive et à son Seuil de Défense).</w:t>
      </w:r>
    </w:p>
    <w:p w14:paraId="4657C5A7" w14:textId="6CDD8E66" w:rsidR="00E54356" w:rsidRPr="00E86B83" w:rsidRDefault="00E54356" w:rsidP="00E64ED3">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Enfin, les dégâts sont calculés différemment : En cas de réussite simple, l’adversaire perd un niveau de Combativité – et c’est tout. On ne lance pas de d10.</w:t>
      </w:r>
    </w:p>
    <w:p w14:paraId="4FC3866F" w14:textId="712BED84" w:rsidR="00E54356" w:rsidRPr="00E86B83" w:rsidRDefault="00E54356" w:rsidP="00E64ED3">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En cas de réussite héroïque, la règle est la même qu’avec les autres armes. L’attaquant lance 2d10 (un 10 donne droit à une relance) et compare le résultat au Seuil de Vigueur de sa cible. Il est donc possible, sur un excellent jet, de terrasser un opposant en un seul coup de couteau ou de tabouret.</w:t>
      </w:r>
    </w:p>
    <w:p w14:paraId="37AC3B35" w14:textId="1278B02C" w:rsidR="009A3090" w:rsidRPr="00E86B83" w:rsidRDefault="00A03CB3" w:rsidP="0002744B">
      <w:pPr>
        <w:pStyle w:val="Titre3"/>
      </w:pPr>
      <w:bookmarkStart w:id="114" w:name="_Toc200737494"/>
      <w:r w:rsidRPr="00E86B83">
        <w:t xml:space="preserve">6.1.1 </w:t>
      </w:r>
      <w:r w:rsidR="009A3090" w:rsidRPr="00E86B83">
        <w:t>Agir pendant une scène d’action</w:t>
      </w:r>
      <w:bookmarkEnd w:id="114"/>
      <w:r w:rsidR="009A3090" w:rsidRPr="00E86B83">
        <w:t xml:space="preserve"> </w:t>
      </w:r>
    </w:p>
    <w:p w14:paraId="58779094" w14:textId="77777777" w:rsidR="007A40A3" w:rsidRPr="00E86B83" w:rsidRDefault="007A40A3" w:rsidP="007773C8">
      <w:pPr>
        <w:jc w:val="both"/>
        <w:rPr>
          <w:rFonts w:ascii="Garamond" w:hAnsi="Garamond"/>
          <w:lang w:eastAsia="fr-FR"/>
        </w:rPr>
      </w:pPr>
      <w:r w:rsidRPr="00E86B83">
        <w:rPr>
          <w:rFonts w:ascii="Garamond" w:hAnsi="Garamond"/>
          <w:lang w:eastAsia="fr-FR"/>
        </w:rPr>
        <w:t xml:space="preserve">Lorsqu’un personnage effectue une action dont l’issue est incertaine et qu’il ne fait face à aucune opposition, l’action est dite </w:t>
      </w:r>
      <w:r w:rsidRPr="00E86B83">
        <w:rPr>
          <w:rFonts w:ascii="Garamond" w:hAnsi="Garamond"/>
          <w:b/>
          <w:bCs/>
          <w:lang w:eastAsia="fr-FR"/>
        </w:rPr>
        <w:t>complexe</w:t>
      </w:r>
      <w:r w:rsidRPr="00E86B83">
        <w:rPr>
          <w:rFonts w:ascii="Garamond" w:hAnsi="Garamond"/>
          <w:lang w:eastAsia="fr-FR"/>
        </w:rPr>
        <w:t>. Le joueur doit effectuer un test de Capacité.</w:t>
      </w:r>
    </w:p>
    <w:p w14:paraId="63056259" w14:textId="173146D8" w:rsidR="00A03CB3" w:rsidRPr="00E86B83" w:rsidRDefault="00A03CB3" w:rsidP="007773C8">
      <w:pPr>
        <w:jc w:val="both"/>
        <w:rPr>
          <w:rFonts w:ascii="Garamond" w:hAnsi="Garamond"/>
          <w:lang w:eastAsia="fr-FR"/>
        </w:rPr>
      </w:pPr>
      <w:r w:rsidRPr="00E86B83">
        <w:rPr>
          <w:rFonts w:ascii="Garamond" w:hAnsi="Garamond"/>
          <w:lang w:eastAsia="fr-FR"/>
        </w:rPr>
        <w:t>Lorsque votre rang d’Initiative est appelé, vous pouvez entreprendre une action simple (comme un déplacement) ET une action complexe (comme une attaque au corps-à-corps, un tir, une acrobatie, un sprint, une manœuvre nécessitant du doigté ou de la coordination, etc.).</w:t>
      </w:r>
      <w:r w:rsidR="007A40A3" w:rsidRPr="00E86B83">
        <w:rPr>
          <w:rFonts w:ascii="Garamond" w:hAnsi="Garamond"/>
          <w:lang w:eastAsia="fr-FR"/>
        </w:rPr>
        <w:t xml:space="preserve"> </w:t>
      </w:r>
    </w:p>
    <w:p w14:paraId="387C34F9" w14:textId="6C2740E0" w:rsidR="00A03CB3" w:rsidRPr="00E86B83" w:rsidRDefault="00A03CB3" w:rsidP="007773C8">
      <w:pPr>
        <w:jc w:val="both"/>
        <w:rPr>
          <w:rFonts w:ascii="Garamond" w:hAnsi="Garamond"/>
          <w:i/>
          <w:iCs/>
          <w:lang w:eastAsia="fr-FR"/>
        </w:rPr>
      </w:pPr>
      <w:r w:rsidRPr="00E86B83">
        <w:rPr>
          <w:rFonts w:ascii="Garamond" w:hAnsi="Garamond"/>
          <w:i/>
          <w:iCs/>
          <w:lang w:eastAsia="fr-FR"/>
        </w:rPr>
        <w:t>Note : il est toujours possible de remplacer une action complexe par une deuxième action simple.</w:t>
      </w:r>
    </w:p>
    <w:p w14:paraId="6CBA105C" w14:textId="3B0B3850" w:rsidR="009A3090" w:rsidRPr="00E86B83" w:rsidRDefault="009A3090" w:rsidP="007773C8">
      <w:pPr>
        <w:jc w:val="both"/>
        <w:rPr>
          <w:rFonts w:ascii="Garamond" w:hAnsi="Garamond"/>
          <w:lang w:eastAsia="fr-FR"/>
        </w:rPr>
      </w:pPr>
      <w:r w:rsidRPr="00E86B83">
        <w:rPr>
          <w:rFonts w:ascii="Garamond" w:hAnsi="Garamond"/>
          <w:lang w:eastAsia="fr-FR"/>
        </w:rPr>
        <w:t>Parmi les actions simples, on trouve fréquemment celles-ci :</w:t>
      </w:r>
    </w:p>
    <w:p w14:paraId="39127835" w14:textId="77777777" w:rsidR="009A3090" w:rsidRPr="00E86B83" w:rsidRDefault="009A3090">
      <w:pPr>
        <w:pStyle w:val="Paragraphedeliste"/>
        <w:numPr>
          <w:ilvl w:val="0"/>
          <w:numId w:val="6"/>
        </w:numPr>
        <w:jc w:val="both"/>
        <w:rPr>
          <w:rFonts w:ascii="Garamond" w:hAnsi="Garamond"/>
          <w:lang w:eastAsia="fr-FR"/>
        </w:rPr>
      </w:pPr>
      <w:r w:rsidRPr="00E86B83">
        <w:rPr>
          <w:rFonts w:ascii="Garamond" w:hAnsi="Garamond"/>
          <w:lang w:eastAsia="fr-FR"/>
        </w:rPr>
        <w:t>crier ou lancer un ordre bref,</w:t>
      </w:r>
    </w:p>
    <w:p w14:paraId="149A5A8E" w14:textId="77777777" w:rsidR="009A3090" w:rsidRPr="00E86B83" w:rsidRDefault="009A3090">
      <w:pPr>
        <w:pStyle w:val="Paragraphedeliste"/>
        <w:numPr>
          <w:ilvl w:val="0"/>
          <w:numId w:val="6"/>
        </w:numPr>
        <w:jc w:val="both"/>
        <w:rPr>
          <w:rFonts w:ascii="Garamond" w:hAnsi="Garamond"/>
          <w:lang w:eastAsia="fr-FR"/>
        </w:rPr>
      </w:pPr>
      <w:r w:rsidRPr="00E86B83">
        <w:rPr>
          <w:rFonts w:ascii="Garamond" w:hAnsi="Garamond"/>
          <w:lang w:eastAsia="fr-FR"/>
        </w:rPr>
        <w:t>dégainer une arme,</w:t>
      </w:r>
    </w:p>
    <w:p w14:paraId="0090B023" w14:textId="77777777" w:rsidR="009A3090" w:rsidRPr="00E86B83" w:rsidRDefault="009A3090">
      <w:pPr>
        <w:pStyle w:val="Paragraphedeliste"/>
        <w:numPr>
          <w:ilvl w:val="0"/>
          <w:numId w:val="6"/>
        </w:numPr>
        <w:jc w:val="both"/>
        <w:rPr>
          <w:rFonts w:ascii="Garamond" w:hAnsi="Garamond"/>
          <w:lang w:eastAsia="fr-FR"/>
        </w:rPr>
      </w:pPr>
      <w:r w:rsidRPr="00E86B83">
        <w:rPr>
          <w:rFonts w:ascii="Garamond" w:hAnsi="Garamond"/>
          <w:lang w:eastAsia="fr-FR"/>
        </w:rPr>
        <w:t>pousser une porte,</w:t>
      </w:r>
    </w:p>
    <w:p w14:paraId="49C1EB2F" w14:textId="77777777" w:rsidR="009A3090" w:rsidRPr="00E86B83" w:rsidRDefault="009A3090">
      <w:pPr>
        <w:pStyle w:val="Paragraphedeliste"/>
        <w:numPr>
          <w:ilvl w:val="0"/>
          <w:numId w:val="6"/>
        </w:numPr>
        <w:jc w:val="both"/>
        <w:rPr>
          <w:rFonts w:ascii="Garamond" w:hAnsi="Garamond"/>
          <w:lang w:eastAsia="fr-FR"/>
        </w:rPr>
      </w:pPr>
      <w:r w:rsidRPr="00E86B83">
        <w:rPr>
          <w:rFonts w:ascii="Garamond" w:hAnsi="Garamond"/>
          <w:lang w:eastAsia="fr-FR"/>
        </w:rPr>
        <w:lastRenderedPageBreak/>
        <w:t>ramasser un objet,</w:t>
      </w:r>
    </w:p>
    <w:p w14:paraId="2F6833F5" w14:textId="77777777" w:rsidR="009A3090" w:rsidRPr="00E86B83" w:rsidRDefault="009A3090">
      <w:pPr>
        <w:pStyle w:val="Paragraphedeliste"/>
        <w:numPr>
          <w:ilvl w:val="0"/>
          <w:numId w:val="6"/>
        </w:numPr>
        <w:jc w:val="both"/>
        <w:rPr>
          <w:rFonts w:ascii="Garamond" w:hAnsi="Garamond"/>
          <w:lang w:eastAsia="fr-FR"/>
        </w:rPr>
      </w:pPr>
      <w:r w:rsidRPr="00E86B83">
        <w:rPr>
          <w:rFonts w:ascii="Garamond" w:hAnsi="Garamond"/>
          <w:lang w:eastAsia="fr-FR"/>
        </w:rPr>
        <w:t>recharger son arme de tir,</w:t>
      </w:r>
    </w:p>
    <w:p w14:paraId="4B9E00B1" w14:textId="77777777" w:rsidR="009A3090" w:rsidRPr="00E86B83" w:rsidRDefault="009A3090">
      <w:pPr>
        <w:pStyle w:val="Paragraphedeliste"/>
        <w:numPr>
          <w:ilvl w:val="0"/>
          <w:numId w:val="6"/>
        </w:numPr>
        <w:jc w:val="both"/>
        <w:rPr>
          <w:rFonts w:ascii="Garamond" w:hAnsi="Garamond"/>
          <w:lang w:eastAsia="fr-FR"/>
        </w:rPr>
      </w:pPr>
      <w:r w:rsidRPr="00E86B83">
        <w:rPr>
          <w:rFonts w:ascii="Garamond" w:hAnsi="Garamond"/>
          <w:lang w:eastAsia="fr-FR"/>
        </w:rPr>
        <w:t>se déplacer de sa Vitesse en mètres,</w:t>
      </w:r>
    </w:p>
    <w:p w14:paraId="078D531B" w14:textId="77777777" w:rsidR="009A3090" w:rsidRPr="00E86B83" w:rsidRDefault="009A3090">
      <w:pPr>
        <w:pStyle w:val="Paragraphedeliste"/>
        <w:numPr>
          <w:ilvl w:val="0"/>
          <w:numId w:val="6"/>
        </w:numPr>
        <w:jc w:val="both"/>
        <w:rPr>
          <w:rFonts w:ascii="Garamond" w:hAnsi="Garamond"/>
          <w:lang w:eastAsia="fr-FR"/>
        </w:rPr>
      </w:pPr>
      <w:r w:rsidRPr="00E86B83">
        <w:rPr>
          <w:rFonts w:ascii="Garamond" w:hAnsi="Garamond"/>
          <w:lang w:eastAsia="fr-FR"/>
        </w:rPr>
        <w:t>se relever, etc.</w:t>
      </w:r>
    </w:p>
    <w:p w14:paraId="53B9ED40" w14:textId="77777777" w:rsidR="009A3090" w:rsidRPr="00E86B83" w:rsidRDefault="009A3090" w:rsidP="007773C8">
      <w:pPr>
        <w:jc w:val="both"/>
        <w:rPr>
          <w:rFonts w:ascii="Garamond" w:hAnsi="Garamond"/>
          <w:lang w:eastAsia="fr-FR"/>
        </w:rPr>
      </w:pPr>
      <w:r w:rsidRPr="00E86B83">
        <w:rPr>
          <w:rFonts w:ascii="Garamond" w:hAnsi="Garamond"/>
          <w:lang w:eastAsia="fr-FR"/>
        </w:rPr>
        <w:t>Voici des exemples d’actions complexes fréquentes :</w:t>
      </w:r>
    </w:p>
    <w:p w14:paraId="1ECFA42B" w14:textId="293C8E6E" w:rsidR="009A3090" w:rsidRPr="00E86B83" w:rsidRDefault="009A3090">
      <w:pPr>
        <w:pStyle w:val="Paragraphedeliste"/>
        <w:numPr>
          <w:ilvl w:val="0"/>
          <w:numId w:val="7"/>
        </w:numPr>
        <w:jc w:val="both"/>
        <w:rPr>
          <w:rFonts w:ascii="Garamond" w:hAnsi="Garamond"/>
          <w:lang w:eastAsia="fr-FR"/>
        </w:rPr>
      </w:pPr>
      <w:r w:rsidRPr="00E86B83">
        <w:rPr>
          <w:rFonts w:ascii="Garamond" w:hAnsi="Garamond"/>
          <w:lang w:eastAsia="fr-FR"/>
        </w:rPr>
        <w:t>chevaucher à bonne allure</w:t>
      </w:r>
      <w:r w:rsidR="00F93CF9">
        <w:rPr>
          <w:rFonts w:ascii="Garamond" w:hAnsi="Garamond"/>
          <w:lang w:eastAsia="fr-FR"/>
        </w:rPr>
        <w:t>,</w:t>
      </w:r>
    </w:p>
    <w:p w14:paraId="1ED9B906" w14:textId="47FE5BB7" w:rsidR="009A3090" w:rsidRPr="00E86B83" w:rsidRDefault="009A3090">
      <w:pPr>
        <w:pStyle w:val="Paragraphedeliste"/>
        <w:numPr>
          <w:ilvl w:val="0"/>
          <w:numId w:val="7"/>
        </w:numPr>
        <w:jc w:val="both"/>
        <w:rPr>
          <w:rFonts w:ascii="Garamond" w:hAnsi="Garamond"/>
          <w:lang w:eastAsia="fr-FR"/>
        </w:rPr>
      </w:pPr>
      <w:r w:rsidRPr="00E86B83">
        <w:rPr>
          <w:rFonts w:ascii="Garamond" w:hAnsi="Garamond"/>
          <w:lang w:eastAsia="fr-FR"/>
        </w:rPr>
        <w:t>courir</w:t>
      </w:r>
      <w:r w:rsidR="00F93CF9">
        <w:rPr>
          <w:rFonts w:ascii="Garamond" w:hAnsi="Garamond"/>
          <w:lang w:eastAsia="fr-FR"/>
        </w:rPr>
        <w:t xml:space="preserve"> (se déplacer à sa vitesse de course : voir </w:t>
      </w:r>
      <w:r w:rsidR="00F93CF9" w:rsidRPr="00F93CF9">
        <w:rPr>
          <w:rFonts w:ascii="Garamond" w:hAnsi="Garamond"/>
          <w:i/>
          <w:iCs/>
          <w:lang w:eastAsia="fr-FR"/>
        </w:rPr>
        <w:t>Mournblade</w:t>
      </w:r>
      <w:r w:rsidR="00F93CF9">
        <w:rPr>
          <w:rFonts w:ascii="Garamond" w:hAnsi="Garamond"/>
          <w:lang w:eastAsia="fr-FR"/>
        </w:rPr>
        <w:t xml:space="preserve"> p. 138)</w:t>
      </w:r>
      <w:r w:rsidRPr="00E86B83">
        <w:rPr>
          <w:rFonts w:ascii="Garamond" w:hAnsi="Garamond"/>
          <w:lang w:eastAsia="fr-FR"/>
        </w:rPr>
        <w:t>,</w:t>
      </w:r>
    </w:p>
    <w:p w14:paraId="219BE5E3" w14:textId="77777777" w:rsidR="009A3090" w:rsidRPr="00E86B83" w:rsidRDefault="009A3090">
      <w:pPr>
        <w:pStyle w:val="Paragraphedeliste"/>
        <w:numPr>
          <w:ilvl w:val="0"/>
          <w:numId w:val="7"/>
        </w:numPr>
        <w:jc w:val="both"/>
        <w:rPr>
          <w:rFonts w:ascii="Garamond" w:hAnsi="Garamond"/>
          <w:lang w:eastAsia="fr-FR"/>
        </w:rPr>
      </w:pPr>
      <w:r w:rsidRPr="00E86B83">
        <w:rPr>
          <w:rFonts w:ascii="Garamond" w:hAnsi="Garamond"/>
          <w:lang w:eastAsia="fr-FR"/>
        </w:rPr>
        <w:t>décocher une flèche,</w:t>
      </w:r>
    </w:p>
    <w:p w14:paraId="74CEEC9C" w14:textId="77777777" w:rsidR="009A3090" w:rsidRPr="00E86B83" w:rsidRDefault="009A3090">
      <w:pPr>
        <w:pStyle w:val="Paragraphedeliste"/>
        <w:numPr>
          <w:ilvl w:val="0"/>
          <w:numId w:val="7"/>
        </w:numPr>
        <w:jc w:val="both"/>
        <w:rPr>
          <w:rFonts w:ascii="Garamond" w:hAnsi="Garamond"/>
          <w:lang w:eastAsia="fr-FR"/>
        </w:rPr>
      </w:pPr>
      <w:r w:rsidRPr="00E86B83">
        <w:rPr>
          <w:rFonts w:ascii="Garamond" w:hAnsi="Garamond"/>
          <w:lang w:eastAsia="fr-FR"/>
        </w:rPr>
        <w:t>dévaler ou gravir des escaliers,</w:t>
      </w:r>
    </w:p>
    <w:p w14:paraId="415810E3" w14:textId="77777777" w:rsidR="009A3090" w:rsidRPr="00E86B83" w:rsidRDefault="009A3090">
      <w:pPr>
        <w:pStyle w:val="Paragraphedeliste"/>
        <w:numPr>
          <w:ilvl w:val="0"/>
          <w:numId w:val="7"/>
        </w:numPr>
        <w:jc w:val="both"/>
        <w:rPr>
          <w:rFonts w:ascii="Garamond" w:hAnsi="Garamond"/>
          <w:lang w:eastAsia="fr-FR"/>
        </w:rPr>
      </w:pPr>
      <w:r w:rsidRPr="00E86B83">
        <w:rPr>
          <w:rFonts w:ascii="Garamond" w:hAnsi="Garamond"/>
          <w:lang w:eastAsia="fr-FR"/>
        </w:rPr>
        <w:t>intimider son interlocuteur,</w:t>
      </w:r>
    </w:p>
    <w:p w14:paraId="6A8CA3D0" w14:textId="77777777" w:rsidR="009A3090" w:rsidRPr="00E86B83" w:rsidRDefault="009A3090">
      <w:pPr>
        <w:pStyle w:val="Paragraphedeliste"/>
        <w:numPr>
          <w:ilvl w:val="0"/>
          <w:numId w:val="7"/>
        </w:numPr>
        <w:jc w:val="both"/>
        <w:rPr>
          <w:rFonts w:ascii="Garamond" w:hAnsi="Garamond"/>
          <w:lang w:eastAsia="fr-FR"/>
        </w:rPr>
      </w:pPr>
      <w:r w:rsidRPr="00E86B83">
        <w:rPr>
          <w:rFonts w:ascii="Garamond" w:hAnsi="Garamond"/>
          <w:lang w:eastAsia="fr-FR"/>
        </w:rPr>
        <w:t>monter à cheval,</w:t>
      </w:r>
    </w:p>
    <w:p w14:paraId="30754A1D" w14:textId="77777777" w:rsidR="009A3090" w:rsidRPr="00E86B83" w:rsidRDefault="009A3090">
      <w:pPr>
        <w:pStyle w:val="Paragraphedeliste"/>
        <w:numPr>
          <w:ilvl w:val="0"/>
          <w:numId w:val="7"/>
        </w:numPr>
        <w:jc w:val="both"/>
        <w:rPr>
          <w:rFonts w:ascii="Garamond" w:hAnsi="Garamond"/>
          <w:lang w:eastAsia="fr-FR"/>
        </w:rPr>
      </w:pPr>
      <w:r w:rsidRPr="00E86B83">
        <w:rPr>
          <w:rFonts w:ascii="Garamond" w:hAnsi="Garamond"/>
          <w:lang w:eastAsia="fr-FR"/>
        </w:rPr>
        <w:t>ouvrir une fenêtre,</w:t>
      </w:r>
    </w:p>
    <w:p w14:paraId="1EA9156D" w14:textId="77777777" w:rsidR="009A3090" w:rsidRPr="00E86B83" w:rsidRDefault="009A3090">
      <w:pPr>
        <w:pStyle w:val="Paragraphedeliste"/>
        <w:numPr>
          <w:ilvl w:val="0"/>
          <w:numId w:val="7"/>
        </w:numPr>
        <w:jc w:val="both"/>
        <w:rPr>
          <w:rFonts w:ascii="Garamond" w:hAnsi="Garamond"/>
          <w:lang w:eastAsia="fr-FR"/>
        </w:rPr>
      </w:pPr>
      <w:r w:rsidRPr="00E86B83">
        <w:rPr>
          <w:rFonts w:ascii="Garamond" w:hAnsi="Garamond"/>
          <w:lang w:eastAsia="fr-FR"/>
        </w:rPr>
        <w:t>porter une attaque,</w:t>
      </w:r>
    </w:p>
    <w:p w14:paraId="57A7B6BC" w14:textId="77777777" w:rsidR="009A3090" w:rsidRPr="00E86B83" w:rsidRDefault="009A3090">
      <w:pPr>
        <w:pStyle w:val="Paragraphedeliste"/>
        <w:numPr>
          <w:ilvl w:val="0"/>
          <w:numId w:val="7"/>
        </w:numPr>
        <w:jc w:val="both"/>
        <w:rPr>
          <w:rFonts w:ascii="Garamond" w:hAnsi="Garamond"/>
          <w:lang w:eastAsia="fr-FR"/>
        </w:rPr>
      </w:pPr>
      <w:r w:rsidRPr="00E86B83">
        <w:rPr>
          <w:rFonts w:ascii="Garamond" w:hAnsi="Garamond"/>
          <w:lang w:eastAsia="fr-FR"/>
        </w:rPr>
        <w:t>sauter par-dessus une barrière, etc.</w:t>
      </w:r>
    </w:p>
    <w:p w14:paraId="653A9AEC" w14:textId="43B178CD" w:rsidR="009A3090" w:rsidRPr="00E86B83" w:rsidRDefault="009A3090" w:rsidP="007773C8">
      <w:pPr>
        <w:jc w:val="both"/>
        <w:rPr>
          <w:rFonts w:ascii="Garamond" w:hAnsi="Garamond"/>
          <w:lang w:eastAsia="fr-FR"/>
        </w:rPr>
      </w:pPr>
      <w:r w:rsidRPr="00E86B83">
        <w:rPr>
          <w:rFonts w:ascii="Garamond" w:hAnsi="Garamond"/>
          <w:lang w:eastAsia="fr-FR"/>
        </w:rPr>
        <w:t>Se défendre est une manœuvre réflexe, que vous pouvez accomplir autant de fois qu’on vous attaque. Vous n’avez pas besoin de déclarer que vous vous défendez ; cela ne compte pas comme une action.</w:t>
      </w:r>
    </w:p>
    <w:p w14:paraId="2E544C76" w14:textId="3FB697D6" w:rsidR="00BA7949" w:rsidRPr="00E86B83" w:rsidRDefault="005D3F41" w:rsidP="0002744B">
      <w:pPr>
        <w:pStyle w:val="Titre3"/>
      </w:pPr>
      <w:bookmarkStart w:id="115" w:name="_Toc200737495"/>
      <w:r w:rsidRPr="00E86B83">
        <w:t xml:space="preserve">6.1.2 </w:t>
      </w:r>
      <w:r w:rsidR="00BA7949" w:rsidRPr="00E86B83">
        <w:t>Pris par surprise</w:t>
      </w:r>
      <w:bookmarkEnd w:id="115"/>
    </w:p>
    <w:p w14:paraId="51674622" w14:textId="64254811" w:rsidR="00BA7949" w:rsidRPr="00E86B83" w:rsidRDefault="00BA7949" w:rsidP="007773C8">
      <w:pPr>
        <w:jc w:val="both"/>
        <w:rPr>
          <w:rFonts w:ascii="Garamond" w:hAnsi="Garamond"/>
          <w:lang w:eastAsia="fr-FR"/>
        </w:rPr>
      </w:pPr>
      <w:r w:rsidRPr="00E86B83">
        <w:rPr>
          <w:rFonts w:ascii="Garamond" w:hAnsi="Garamond"/>
          <w:lang w:eastAsia="fr-FR"/>
        </w:rPr>
        <w:t>Un personnage qui n’est pas conscient qu’une scène d’action commence est pris par surprise.</w:t>
      </w:r>
    </w:p>
    <w:p w14:paraId="0C554437" w14:textId="29A9C01F" w:rsidR="00BA7949" w:rsidRPr="00E86B83" w:rsidRDefault="00BA7949" w:rsidP="007773C8">
      <w:pPr>
        <w:jc w:val="both"/>
        <w:rPr>
          <w:rFonts w:ascii="Garamond" w:hAnsi="Garamond"/>
          <w:lang w:eastAsia="fr-FR"/>
        </w:rPr>
      </w:pPr>
      <w:r w:rsidRPr="00E86B83">
        <w:rPr>
          <w:rFonts w:ascii="Garamond" w:hAnsi="Garamond"/>
          <w:lang w:eastAsia="fr-FR"/>
        </w:rPr>
        <w:t xml:space="preserve">Pour savoir si vous parvenez à surprendre vos adversaires, effectuez un test </w:t>
      </w:r>
      <w:r w:rsidRPr="00E86B83">
        <w:rPr>
          <w:rFonts w:ascii="Garamond" w:hAnsi="Garamond"/>
          <w:i/>
          <w:iCs/>
          <w:lang w:eastAsia="fr-FR"/>
        </w:rPr>
        <w:t>Adresse + Discrétion / Clairvoyance + Perception</w:t>
      </w:r>
      <w:r w:rsidRPr="00E86B83">
        <w:rPr>
          <w:rFonts w:ascii="Garamond" w:hAnsi="Garamond"/>
          <w:lang w:eastAsia="fr-FR"/>
        </w:rPr>
        <w:t xml:space="preserve">. Pour voir si vous êtes surpris par un ou plusieurs PNJ, le MJ inverse le test : il mesure </w:t>
      </w:r>
      <w:r w:rsidRPr="00E86B83">
        <w:rPr>
          <w:rFonts w:ascii="Garamond" w:hAnsi="Garamond"/>
          <w:i/>
          <w:iCs/>
          <w:lang w:eastAsia="fr-FR"/>
        </w:rPr>
        <w:t>Adresse + Discrétion</w:t>
      </w:r>
      <w:r w:rsidRPr="00E86B83">
        <w:rPr>
          <w:rFonts w:ascii="Garamond" w:hAnsi="Garamond"/>
          <w:lang w:eastAsia="fr-FR"/>
        </w:rPr>
        <w:t xml:space="preserve"> des adversaires à votre Capacité </w:t>
      </w:r>
      <w:r w:rsidRPr="00E86B83">
        <w:rPr>
          <w:rFonts w:ascii="Garamond" w:hAnsi="Garamond"/>
          <w:i/>
          <w:iCs/>
          <w:lang w:eastAsia="fr-FR"/>
        </w:rPr>
        <w:t>Clairvoyance + Perception</w:t>
      </w:r>
      <w:r w:rsidRPr="00E86B83">
        <w:rPr>
          <w:rFonts w:ascii="Garamond" w:hAnsi="Garamond"/>
          <w:lang w:eastAsia="fr-FR"/>
        </w:rPr>
        <w:t>. C’est lui qui lance le dé (qui est forcément un d10 dans ce cas de figure) pour vous, sans vous en informer, de manière à vous surprendre tout autant que le personnage que vous interprétez.</w:t>
      </w:r>
    </w:p>
    <w:p w14:paraId="6D44388D" w14:textId="7C0F86CC" w:rsidR="00BA7949" w:rsidRPr="00274E03" w:rsidRDefault="00BA7949" w:rsidP="007773C8">
      <w:pPr>
        <w:jc w:val="both"/>
        <w:rPr>
          <w:rFonts w:ascii="Garamond" w:hAnsi="Garamond"/>
          <w:b/>
          <w:bCs/>
          <w:lang w:eastAsia="fr-FR"/>
        </w:rPr>
      </w:pPr>
      <w:r w:rsidRPr="00274E03">
        <w:rPr>
          <w:rFonts w:ascii="Garamond" w:hAnsi="Garamond"/>
          <w:b/>
          <w:bCs/>
          <w:lang w:eastAsia="fr-FR"/>
        </w:rPr>
        <w:t xml:space="preserve">Un personnage surpris ne peut agir lors du premier tour de la scène, et ne peut </w:t>
      </w:r>
      <w:r w:rsidR="007709FF">
        <w:rPr>
          <w:rFonts w:ascii="Garamond" w:hAnsi="Garamond"/>
          <w:b/>
          <w:bCs/>
          <w:lang w:eastAsia="fr-FR"/>
        </w:rPr>
        <w:t>inclure</w:t>
      </w:r>
      <w:r w:rsidRPr="00274E03">
        <w:rPr>
          <w:rFonts w:ascii="Garamond" w:hAnsi="Garamond"/>
          <w:b/>
          <w:bCs/>
          <w:lang w:eastAsia="fr-FR"/>
        </w:rPr>
        <w:t xml:space="preserve"> sa Compétence d’arme (ou tout autre bonus dû à une arme ou un bouclier) dans son Seuil de Défense.</w:t>
      </w:r>
    </w:p>
    <w:p w14:paraId="51F7BE4B" w14:textId="7AF284FC" w:rsidR="00BA7949" w:rsidRPr="00E86B83" w:rsidRDefault="00BA7949" w:rsidP="007773C8">
      <w:pPr>
        <w:jc w:val="both"/>
        <w:rPr>
          <w:rFonts w:ascii="Garamond" w:hAnsi="Garamond"/>
          <w:lang w:eastAsia="fr-FR"/>
        </w:rPr>
      </w:pPr>
      <w:r w:rsidRPr="00E86B83">
        <w:rPr>
          <w:rFonts w:ascii="Garamond" w:hAnsi="Garamond"/>
          <w:lang w:eastAsia="fr-FR"/>
        </w:rPr>
        <w:t xml:space="preserve">S’ils obtiennent une réussite héroïque, son ou ses adversaires sont </w:t>
      </w:r>
      <w:r w:rsidRPr="00E86B83">
        <w:rPr>
          <w:rFonts w:ascii="Garamond" w:hAnsi="Garamond"/>
          <w:b/>
          <w:bCs/>
          <w:lang w:eastAsia="fr-FR"/>
        </w:rPr>
        <w:t>avantagés</w:t>
      </w:r>
      <w:r w:rsidRPr="00E86B83">
        <w:rPr>
          <w:rFonts w:ascii="Garamond" w:hAnsi="Garamond"/>
          <w:lang w:eastAsia="fr-FR"/>
        </w:rPr>
        <w:t xml:space="preserve"> lors de ce premier tour et disposent d’un bonus de + 3 pour d’éventuels tests en opposition ou manœuvres de combat.</w:t>
      </w:r>
    </w:p>
    <w:p w14:paraId="5D49D0E9" w14:textId="7FA53A5A" w:rsidR="00BA7949" w:rsidRPr="00E86B83" w:rsidRDefault="00705A33" w:rsidP="006C1580">
      <w:pPr>
        <w:pStyle w:val="Titre2"/>
      </w:pPr>
      <w:bookmarkStart w:id="116" w:name="_Toc200737496"/>
      <w:r w:rsidRPr="00E86B83">
        <w:t>6.2 Courses</w:t>
      </w:r>
      <w:r w:rsidR="00D61A41">
        <w:t>-</w:t>
      </w:r>
      <w:r w:rsidRPr="00E86B83">
        <w:t>poursuites</w:t>
      </w:r>
      <w:bookmarkEnd w:id="116"/>
    </w:p>
    <w:p w14:paraId="32A68B87" w14:textId="6E6C51E2" w:rsidR="00F55F5C" w:rsidRPr="00E86B83" w:rsidRDefault="00F55F5C" w:rsidP="007773C8">
      <w:pPr>
        <w:jc w:val="both"/>
        <w:rPr>
          <w:rFonts w:ascii="Garamond" w:hAnsi="Garamond"/>
          <w:lang w:eastAsia="fr-FR"/>
        </w:rPr>
      </w:pPr>
      <w:r w:rsidRPr="00E86B83">
        <w:rPr>
          <w:rFonts w:ascii="Garamond" w:hAnsi="Garamond"/>
          <w:lang w:eastAsia="fr-FR"/>
        </w:rPr>
        <w:t xml:space="preserve">Les courses-poursuites sont résolues comme des oppositions prolongées (voir </w:t>
      </w:r>
      <w:r w:rsidR="008007CB" w:rsidRPr="00CE1BB1">
        <w:rPr>
          <w:rFonts w:ascii="Garamond" w:hAnsi="Garamond"/>
          <w:i/>
          <w:iCs/>
          <w:lang w:eastAsia="fr-FR"/>
        </w:rPr>
        <w:t>0.1.1 Avantages et bonus durables</w:t>
      </w:r>
      <w:r w:rsidRPr="00E86B83">
        <w:rPr>
          <w:rFonts w:ascii="Garamond" w:hAnsi="Garamond"/>
          <w:lang w:eastAsia="fr-FR"/>
        </w:rPr>
        <w:t xml:space="preserve">). On compare la Capacité du poursuivi à celle du poursuivant. Si les deux courent, cette opposition sera </w:t>
      </w:r>
      <w:r w:rsidRPr="0056263E">
        <w:rPr>
          <w:rFonts w:ascii="Garamond" w:hAnsi="Garamond"/>
          <w:b/>
          <w:bCs/>
          <w:i/>
          <w:iCs/>
          <w:lang w:eastAsia="fr-FR"/>
        </w:rPr>
        <w:t>Puissance + Mouvements / Puissance + Mouvements</w:t>
      </w:r>
      <w:r w:rsidRPr="00E86B83">
        <w:rPr>
          <w:rFonts w:ascii="Garamond" w:hAnsi="Garamond"/>
          <w:lang w:eastAsia="fr-FR"/>
        </w:rPr>
        <w:t xml:space="preserve">. Bien entendu, l’Attribut et la Compétence sollicités varient selon le moyen de locomotion utilisé. De même, la durée de chaque opposition est à la discrétion du MJ : ce peut-être une vingtaine de secondes dans le cas d’une poursuite à pied, une dizaine de minutes, voire une heure dans celle d’une course entre deux bateaux. Pour mémoire, on utilise la règle suivante dans le cadre des oppositions prolongées : </w:t>
      </w:r>
      <w:r w:rsidRPr="00E86B83">
        <w:rPr>
          <w:rFonts w:ascii="Garamond" w:hAnsi="Garamond"/>
          <w:b/>
          <w:bCs/>
          <w:lang w:eastAsia="fr-FR"/>
        </w:rPr>
        <w:t>deux victoires consécutives</w:t>
      </w:r>
      <w:r w:rsidRPr="00E86B83">
        <w:rPr>
          <w:rFonts w:ascii="Garamond" w:hAnsi="Garamond"/>
          <w:lang w:eastAsia="fr-FR"/>
        </w:rPr>
        <w:t xml:space="preserve"> </w:t>
      </w:r>
      <w:r w:rsidRPr="00E86B83">
        <w:rPr>
          <w:rFonts w:ascii="Garamond" w:hAnsi="Garamond"/>
          <w:b/>
          <w:bCs/>
          <w:lang w:eastAsia="fr-FR"/>
        </w:rPr>
        <w:t xml:space="preserve">doivent être remportées par un même opposant pour qu’il soit </w:t>
      </w:r>
      <w:r w:rsidRPr="00E86B83">
        <w:rPr>
          <w:rFonts w:ascii="Garamond" w:hAnsi="Garamond"/>
          <w:b/>
          <w:bCs/>
          <w:lang w:eastAsia="fr-FR"/>
        </w:rPr>
        <w:lastRenderedPageBreak/>
        <w:t>déclaré vainqueur.</w:t>
      </w:r>
      <w:r w:rsidRPr="00E86B83">
        <w:rPr>
          <w:rFonts w:ascii="Garamond" w:hAnsi="Garamond"/>
          <w:lang w:eastAsia="fr-FR"/>
        </w:rPr>
        <w:t xml:space="preserve"> (Le MJ peut décider de fixer à trois ou quatre ce nombre, selon les circonstances.)</w:t>
      </w:r>
    </w:p>
    <w:p w14:paraId="50EEF980" w14:textId="000B9022" w:rsidR="00F55F5C" w:rsidRPr="00E86B83" w:rsidRDefault="00F55F5C" w:rsidP="007773C8">
      <w:pPr>
        <w:jc w:val="both"/>
        <w:rPr>
          <w:rFonts w:ascii="Garamond" w:hAnsi="Garamond"/>
          <w:lang w:eastAsia="fr-FR"/>
        </w:rPr>
      </w:pPr>
      <w:r w:rsidRPr="00E86B83">
        <w:rPr>
          <w:rFonts w:ascii="Garamond" w:hAnsi="Garamond"/>
          <w:lang w:eastAsia="fr-FR"/>
        </w:rPr>
        <w:t>Certains cas plus complexes – et plus rares – demandent cependant un traitement plus précis. C’est le cas notamment lorsqu’</w:t>
      </w:r>
      <w:r w:rsidRPr="00E86B83">
        <w:rPr>
          <w:rFonts w:ascii="Garamond" w:hAnsi="Garamond"/>
          <w:b/>
          <w:bCs/>
          <w:lang w:eastAsia="fr-FR"/>
        </w:rPr>
        <w:t>un groupe de personnages en poursuit un autre</w:t>
      </w:r>
      <w:r w:rsidRPr="00E86B83">
        <w:rPr>
          <w:rFonts w:ascii="Garamond" w:hAnsi="Garamond"/>
          <w:lang w:eastAsia="fr-FR"/>
        </w:rPr>
        <w:t xml:space="preserve">. Chaque personnage doit alors comptabiliser séparément le nombre de victoires remportées contre chacun de ses opposants. Ainsi, l’issue de cette poursuite sera plus nuancée et permettra de déterminer quel personnage rattrape quel autre et quels fuyards parviennent en revanche à s’échapper. </w:t>
      </w:r>
      <w:r w:rsidRPr="00E86B83">
        <w:rPr>
          <w:rFonts w:ascii="Garamond" w:hAnsi="Garamond"/>
          <w:b/>
          <w:bCs/>
          <w:lang w:eastAsia="fr-FR"/>
        </w:rPr>
        <w:t>Afin de simplifier la gestion de ces situations, nous vous conseillons cependant de ne lancer qu’un seul dé pour l’ensemble des PNJ et de prendre la Capacité du plus faible d’entre eux.</w:t>
      </w:r>
      <w:r w:rsidRPr="00E86B83">
        <w:rPr>
          <w:rFonts w:ascii="Garamond" w:hAnsi="Garamond"/>
          <w:lang w:eastAsia="fr-FR"/>
        </w:rPr>
        <w:t xml:space="preserve"> Vous considérez soit qu’ils sont tous rattrapés par le ou les premiers PJ à remporter contre eux deux oppositions d’affilée, soit que celui des PNJ qui a la plus faible Capacité est rattrapé en premier et que le ou les autres le seront si une victoire supplémentaire est remportée. On inverse la situation dans le cas où les PJ sont poursuivis. La Capacité du plus fort des PNJ est alors retenue. Celui des PJ qui perd deux oppositions d’affilée est rattrapé par l’ensemble des PNJ ou par celui qui possède la Capacité la plus élevée, au choix du MJ.</w:t>
      </w:r>
    </w:p>
    <w:p w14:paraId="1706E73E" w14:textId="3CF167D8" w:rsidR="00F55F5C" w:rsidRPr="00E86B83" w:rsidRDefault="00F55F5C" w:rsidP="007773C8">
      <w:pPr>
        <w:jc w:val="both"/>
        <w:rPr>
          <w:rFonts w:ascii="Garamond" w:hAnsi="Garamond"/>
          <w:lang w:eastAsia="fr-FR"/>
        </w:rPr>
      </w:pPr>
      <w:r w:rsidRPr="00E86B83">
        <w:rPr>
          <w:rFonts w:ascii="Garamond" w:hAnsi="Garamond"/>
          <w:b/>
          <w:bCs/>
          <w:lang w:eastAsia="fr-FR"/>
        </w:rPr>
        <w:t xml:space="preserve">Si un personnage s’engage dans une poursuite </w:t>
      </w:r>
      <w:r w:rsidRPr="00E86B83">
        <w:rPr>
          <w:rFonts w:ascii="Garamond" w:hAnsi="Garamond"/>
          <w:b/>
          <w:bCs/>
          <w:i/>
          <w:iCs/>
          <w:lang w:eastAsia="fr-FR"/>
        </w:rPr>
        <w:t>après</w:t>
      </w:r>
      <w:r w:rsidRPr="00E86B83">
        <w:rPr>
          <w:rFonts w:ascii="Garamond" w:hAnsi="Garamond"/>
          <w:b/>
          <w:bCs/>
          <w:lang w:eastAsia="fr-FR"/>
        </w:rPr>
        <w:t xml:space="preserve"> d’autres poursuivants</w:t>
      </w:r>
      <w:r w:rsidRPr="00E86B83">
        <w:rPr>
          <w:rFonts w:ascii="Garamond" w:hAnsi="Garamond"/>
          <w:lang w:eastAsia="fr-FR"/>
        </w:rPr>
        <w:t>, il est donc, dès le départ, en retard par rapport à ses compagnons. Soit le MJ estime que le poursuivi et les premiers poursuivants sont d’ores et déjà trop loin pour qu’un poursuivant parti en retard puisse les rejoindre. Soit il décide que le poursuivi dispose d’ores et déjà d’une victoire sur le poursuivant retardé.</w:t>
      </w:r>
    </w:p>
    <w:p w14:paraId="23E53950" w14:textId="4BD7BDDE" w:rsidR="00705A33" w:rsidRPr="00E86B83" w:rsidRDefault="00705A33" w:rsidP="006C1580">
      <w:pPr>
        <w:pStyle w:val="Titre2"/>
      </w:pPr>
      <w:bookmarkStart w:id="117" w:name="_Toc200737497"/>
      <w:r w:rsidRPr="00E86B83">
        <w:t>6.3 Combat</w:t>
      </w:r>
      <w:bookmarkEnd w:id="117"/>
    </w:p>
    <w:p w14:paraId="685572C5" w14:textId="79A947A5" w:rsidR="00D533E3" w:rsidRPr="00E86B83" w:rsidRDefault="00D533E3" w:rsidP="0002744B">
      <w:pPr>
        <w:pStyle w:val="Titre3"/>
      </w:pPr>
      <w:bookmarkStart w:id="118" w:name="_Toc200737498"/>
      <w:r w:rsidRPr="00E86B83">
        <w:t>6.3.1 Corps-à-corps</w:t>
      </w:r>
      <w:bookmarkEnd w:id="118"/>
    </w:p>
    <w:p w14:paraId="16486BB9" w14:textId="77777777" w:rsidR="002D351D" w:rsidRPr="00E86B83" w:rsidRDefault="0095527F" w:rsidP="007773C8">
      <w:pPr>
        <w:jc w:val="both"/>
        <w:rPr>
          <w:rFonts w:ascii="Garamond" w:hAnsi="Garamond"/>
          <w:lang w:eastAsia="fr-FR"/>
        </w:rPr>
      </w:pPr>
      <w:r w:rsidRPr="00E86B83">
        <w:rPr>
          <w:rFonts w:ascii="Garamond" w:hAnsi="Garamond"/>
          <w:lang w:eastAsia="fr-FR"/>
        </w:rPr>
        <w:t xml:space="preserve">Les </w:t>
      </w:r>
      <w:r w:rsidRPr="00E86B83">
        <w:rPr>
          <w:rFonts w:ascii="Garamond" w:hAnsi="Garamond"/>
          <w:b/>
          <w:bCs/>
          <w:lang w:eastAsia="fr-FR"/>
        </w:rPr>
        <w:t>échecs dramatiques</w:t>
      </w:r>
      <w:r w:rsidRPr="00E86B83">
        <w:rPr>
          <w:rFonts w:ascii="Garamond" w:hAnsi="Garamond"/>
          <w:lang w:eastAsia="fr-FR"/>
        </w:rPr>
        <w:t xml:space="preserve"> produisent désormais les effets suivants : </w:t>
      </w:r>
    </w:p>
    <w:p w14:paraId="7CE6C918" w14:textId="735953C6" w:rsidR="0095527F" w:rsidRPr="00E86B83" w:rsidRDefault="0095527F">
      <w:pPr>
        <w:pStyle w:val="Paragraphedeliste"/>
        <w:numPr>
          <w:ilvl w:val="0"/>
          <w:numId w:val="9"/>
        </w:numPr>
        <w:jc w:val="both"/>
        <w:rPr>
          <w:rFonts w:ascii="Garamond" w:hAnsi="Garamond"/>
          <w:lang w:eastAsia="fr-FR"/>
        </w:rPr>
      </w:pPr>
      <w:r w:rsidRPr="00E86B83">
        <w:rPr>
          <w:rFonts w:ascii="Garamond" w:hAnsi="Garamond"/>
          <w:b/>
          <w:bCs/>
          <w:lang w:eastAsia="fr-FR"/>
        </w:rPr>
        <w:t>Blessure</w:t>
      </w:r>
      <w:r w:rsidRPr="00E86B83">
        <w:rPr>
          <w:rFonts w:ascii="Garamond" w:hAnsi="Garamond"/>
          <w:lang w:eastAsia="fr-FR"/>
        </w:rPr>
        <w:t xml:space="preserve"> : l’attaquant s’inflige tout ou partie des dégâts de son arme.</w:t>
      </w:r>
    </w:p>
    <w:p w14:paraId="2F065CBF" w14:textId="5A6B45C4" w:rsidR="0095527F" w:rsidRPr="00E86B83" w:rsidRDefault="0095527F">
      <w:pPr>
        <w:pStyle w:val="Paragraphedeliste"/>
        <w:numPr>
          <w:ilvl w:val="0"/>
          <w:numId w:val="9"/>
        </w:numPr>
        <w:jc w:val="both"/>
        <w:rPr>
          <w:rFonts w:ascii="Garamond" w:hAnsi="Garamond"/>
          <w:lang w:eastAsia="fr-FR"/>
        </w:rPr>
      </w:pPr>
      <w:r w:rsidRPr="00E86B83">
        <w:rPr>
          <w:rFonts w:ascii="Garamond" w:hAnsi="Garamond"/>
          <w:b/>
          <w:bCs/>
          <w:lang w:eastAsia="fr-FR"/>
        </w:rPr>
        <w:t>Bonus pour l’adversaire</w:t>
      </w:r>
      <w:r w:rsidRPr="00E86B83">
        <w:rPr>
          <w:rFonts w:ascii="Garamond" w:hAnsi="Garamond"/>
          <w:lang w:eastAsia="fr-FR"/>
        </w:rPr>
        <w:t xml:space="preserve"> : l’attaquant porte une piètre attaque et se met dans une situation de désavantage par rapport à ses adversaires (il est déséquilibré, il tombe au sol, etc.). Ceux-ci bénéficieront d’un + 3 pour le toucher jusqu’à ce qu’il effectue sa prochaine action complexe.</w:t>
      </w:r>
    </w:p>
    <w:p w14:paraId="4524E526" w14:textId="2878905C" w:rsidR="0095527F" w:rsidRPr="00E86B83" w:rsidRDefault="0095527F">
      <w:pPr>
        <w:pStyle w:val="Paragraphedeliste"/>
        <w:numPr>
          <w:ilvl w:val="0"/>
          <w:numId w:val="9"/>
        </w:numPr>
        <w:jc w:val="both"/>
        <w:rPr>
          <w:rFonts w:ascii="Garamond" w:hAnsi="Garamond"/>
          <w:lang w:eastAsia="fr-FR"/>
        </w:rPr>
      </w:pPr>
      <w:r w:rsidRPr="00E86B83">
        <w:rPr>
          <w:rFonts w:ascii="Garamond" w:hAnsi="Garamond"/>
          <w:b/>
          <w:bCs/>
          <w:lang w:eastAsia="fr-FR"/>
        </w:rPr>
        <w:t>Encombrant</w:t>
      </w:r>
      <w:r w:rsidRPr="00E86B83">
        <w:rPr>
          <w:rFonts w:ascii="Garamond" w:hAnsi="Garamond"/>
          <w:lang w:eastAsia="fr-FR"/>
        </w:rPr>
        <w:t xml:space="preserve"> : l’attaquant bouscule un de ses alliés. Celui-ci voit le SD de sa prochaine action complexe augmenter de 3 points, à ce tour de jeu ou au prochain.</w:t>
      </w:r>
    </w:p>
    <w:p w14:paraId="05CA3921" w14:textId="005EC550" w:rsidR="0095527F" w:rsidRPr="00E86B83" w:rsidRDefault="0095527F">
      <w:pPr>
        <w:pStyle w:val="Paragraphedeliste"/>
        <w:numPr>
          <w:ilvl w:val="0"/>
          <w:numId w:val="9"/>
        </w:numPr>
        <w:jc w:val="both"/>
        <w:rPr>
          <w:rFonts w:ascii="Garamond" w:hAnsi="Garamond"/>
          <w:lang w:eastAsia="fr-FR"/>
        </w:rPr>
      </w:pPr>
      <w:r w:rsidRPr="00E86B83">
        <w:rPr>
          <w:rFonts w:ascii="Garamond" w:hAnsi="Garamond"/>
          <w:b/>
          <w:bCs/>
          <w:lang w:eastAsia="fr-FR"/>
        </w:rPr>
        <w:t>Malus d’action</w:t>
      </w:r>
      <w:r w:rsidRPr="00E86B83">
        <w:rPr>
          <w:rFonts w:ascii="Garamond" w:hAnsi="Garamond"/>
          <w:lang w:eastAsia="fr-FR"/>
        </w:rPr>
        <w:t xml:space="preserve"> : l’attaquant porte une attaque si maladroite qu’il perd l’équilibre. S’il veut effectuer une autre action complexe à ce tour de jeu, le SD est augmenté de 3.</w:t>
      </w:r>
    </w:p>
    <w:p w14:paraId="07D733E9" w14:textId="09BE8919" w:rsidR="0095527F" w:rsidRPr="00E86B83" w:rsidRDefault="0095527F">
      <w:pPr>
        <w:pStyle w:val="Paragraphedeliste"/>
        <w:numPr>
          <w:ilvl w:val="0"/>
          <w:numId w:val="9"/>
        </w:numPr>
        <w:jc w:val="both"/>
        <w:rPr>
          <w:rFonts w:ascii="Garamond" w:hAnsi="Garamond"/>
          <w:lang w:eastAsia="fr-FR"/>
        </w:rPr>
      </w:pPr>
      <w:r w:rsidRPr="00E86B83">
        <w:rPr>
          <w:rFonts w:ascii="Garamond" w:hAnsi="Garamond"/>
          <w:b/>
          <w:bCs/>
          <w:lang w:eastAsia="fr-FR"/>
        </w:rPr>
        <w:t>Perte d’action</w:t>
      </w:r>
      <w:r w:rsidRPr="00E86B83">
        <w:rPr>
          <w:rFonts w:ascii="Garamond" w:hAnsi="Garamond"/>
          <w:lang w:eastAsia="fr-FR"/>
        </w:rPr>
        <w:t xml:space="preserve"> : l’attaquant se lance dans une préparation complexe pour porter une attaque imparable… mais ne fait que perdre son temps. Il perd sa prochaine action, à ce tour de jeu ou au prochain.</w:t>
      </w:r>
    </w:p>
    <w:p w14:paraId="0569E08F" w14:textId="1CBCA8EB" w:rsidR="0095527F" w:rsidRPr="00E86B83" w:rsidRDefault="0095527F">
      <w:pPr>
        <w:pStyle w:val="Paragraphedeliste"/>
        <w:numPr>
          <w:ilvl w:val="0"/>
          <w:numId w:val="9"/>
        </w:numPr>
        <w:jc w:val="both"/>
        <w:rPr>
          <w:rFonts w:ascii="Garamond" w:hAnsi="Garamond"/>
          <w:lang w:eastAsia="fr-FR"/>
        </w:rPr>
      </w:pPr>
      <w:r w:rsidRPr="00E86B83">
        <w:rPr>
          <w:rFonts w:ascii="Garamond" w:hAnsi="Garamond"/>
          <w:b/>
          <w:bCs/>
          <w:lang w:eastAsia="fr-FR"/>
        </w:rPr>
        <w:t>Stupéfiant</w:t>
      </w:r>
      <w:r w:rsidRPr="00E86B83">
        <w:rPr>
          <w:rFonts w:ascii="Garamond" w:hAnsi="Garamond"/>
          <w:lang w:eastAsia="fr-FR"/>
        </w:rPr>
        <w:t xml:space="preserve"> : l’attaquant porte une attaque particulièrement ridicule qui laisse un de ses alliés stupéfait devant tant de maladresse. Cet allié perd sa prochaine action, à ce tour de jeu ou au prochain.</w:t>
      </w:r>
    </w:p>
    <w:p w14:paraId="57F640F6" w14:textId="60AE67F9" w:rsidR="00963A9B" w:rsidRPr="00E86B83" w:rsidRDefault="00297C80" w:rsidP="00297C80">
      <w:pPr>
        <w:jc w:val="both"/>
        <w:rPr>
          <w:rFonts w:ascii="Garamond" w:hAnsi="Garamond"/>
          <w:lang w:eastAsia="fr-FR"/>
        </w:rPr>
      </w:pPr>
      <w:r w:rsidRPr="00E86B83">
        <w:rPr>
          <w:rFonts w:ascii="Garamond" w:hAnsi="Garamond"/>
          <w:lang w:eastAsia="fr-FR"/>
        </w:rPr>
        <w:t xml:space="preserve">Lorsqu’un combat a lieu, on tient compte de la situation de chaque protagoniste pour voir s’il est </w:t>
      </w:r>
      <w:r w:rsidRPr="00E86B83">
        <w:rPr>
          <w:rFonts w:ascii="Garamond" w:hAnsi="Garamond"/>
          <w:b/>
          <w:bCs/>
          <w:lang w:eastAsia="fr-FR"/>
        </w:rPr>
        <w:t>avantagé</w:t>
      </w:r>
      <w:r w:rsidRPr="00E86B83">
        <w:rPr>
          <w:rFonts w:ascii="Garamond" w:hAnsi="Garamond"/>
          <w:lang w:eastAsia="fr-FR"/>
        </w:rPr>
        <w:t xml:space="preserve"> par rapport à son ou ses adversaires. S’il possède l’avantage, il bénéficie d’un bonus pour </w:t>
      </w:r>
      <w:r w:rsidRPr="00E86B83">
        <w:rPr>
          <w:rFonts w:ascii="Garamond" w:hAnsi="Garamond"/>
          <w:lang w:eastAsia="fr-FR"/>
        </w:rPr>
        <w:lastRenderedPageBreak/>
        <w:t>son test en opposition et éventuellement pour son Seuil de Défense. Ce bonus varie de + 1 à + 10 (maximum) ; il est généralement de + 3.</w:t>
      </w:r>
    </w:p>
    <w:tbl>
      <w:tblPr>
        <w:tblStyle w:val="Grilledutableau"/>
        <w:tblW w:w="0" w:type="auto"/>
        <w:jc w:val="center"/>
        <w:tblLook w:val="04A0" w:firstRow="1" w:lastRow="0" w:firstColumn="1" w:lastColumn="0" w:noHBand="0" w:noVBand="1"/>
      </w:tblPr>
      <w:tblGrid>
        <w:gridCol w:w="4531"/>
        <w:gridCol w:w="4531"/>
      </w:tblGrid>
      <w:tr w:rsidR="009061D4" w:rsidRPr="00E86B83" w14:paraId="6ADF2640" w14:textId="77777777" w:rsidTr="00D23225">
        <w:trPr>
          <w:jc w:val="center"/>
        </w:trPr>
        <w:tc>
          <w:tcPr>
            <w:tcW w:w="4531" w:type="dxa"/>
            <w:tcBorders>
              <w:bottom w:val="single" w:sz="4" w:space="0" w:color="auto"/>
            </w:tcBorders>
            <w:shd w:val="pct5" w:color="auto" w:fill="C00000"/>
            <w:vAlign w:val="center"/>
          </w:tcPr>
          <w:p w14:paraId="075E71EB" w14:textId="23452ED2" w:rsidR="009061D4" w:rsidRPr="00E86B83" w:rsidRDefault="009061D4" w:rsidP="009061D4">
            <w:pPr>
              <w:jc w:val="center"/>
              <w:rPr>
                <w:rFonts w:ascii="Garamond" w:hAnsi="Garamond"/>
                <w:b/>
                <w:bCs/>
                <w:lang w:eastAsia="fr-FR"/>
              </w:rPr>
            </w:pPr>
            <w:r w:rsidRPr="00E86B83">
              <w:rPr>
                <w:rFonts w:ascii="Garamond" w:hAnsi="Garamond"/>
                <w:b/>
                <w:bCs/>
                <w:lang w:eastAsia="fr-FR"/>
              </w:rPr>
              <w:t>SITUATION DU PERSONNAGE</w:t>
            </w:r>
          </w:p>
        </w:tc>
        <w:tc>
          <w:tcPr>
            <w:tcW w:w="4531" w:type="dxa"/>
            <w:tcBorders>
              <w:bottom w:val="single" w:sz="4" w:space="0" w:color="auto"/>
            </w:tcBorders>
            <w:shd w:val="pct5" w:color="auto" w:fill="C00000"/>
            <w:vAlign w:val="center"/>
          </w:tcPr>
          <w:p w14:paraId="4D44FE5D" w14:textId="7AC3A954" w:rsidR="009061D4" w:rsidRPr="00E86B83" w:rsidRDefault="009061D4" w:rsidP="009061D4">
            <w:pPr>
              <w:jc w:val="center"/>
              <w:rPr>
                <w:rFonts w:ascii="Garamond" w:hAnsi="Garamond"/>
                <w:b/>
                <w:bCs/>
                <w:lang w:eastAsia="fr-FR"/>
              </w:rPr>
            </w:pPr>
            <w:r w:rsidRPr="00E86B83">
              <w:rPr>
                <w:rFonts w:ascii="Garamond" w:hAnsi="Garamond"/>
                <w:b/>
                <w:bCs/>
                <w:lang w:eastAsia="fr-FR"/>
              </w:rPr>
              <w:t>MODIFICATEUR AU SD</w:t>
            </w:r>
          </w:p>
        </w:tc>
      </w:tr>
      <w:tr w:rsidR="009061D4" w:rsidRPr="00E86B83" w14:paraId="75A426F5" w14:textId="77777777" w:rsidTr="00D23225">
        <w:trPr>
          <w:jc w:val="center"/>
        </w:trPr>
        <w:tc>
          <w:tcPr>
            <w:tcW w:w="4531" w:type="dxa"/>
            <w:shd w:val="pct12" w:color="auto" w:fill="auto"/>
            <w:vAlign w:val="center"/>
          </w:tcPr>
          <w:p w14:paraId="0DCB57BE" w14:textId="53D702E8" w:rsidR="009061D4" w:rsidRPr="00E86B83" w:rsidRDefault="00460E65" w:rsidP="009061D4">
            <w:pPr>
              <w:jc w:val="center"/>
              <w:rPr>
                <w:rFonts w:ascii="Garamond" w:hAnsi="Garamond"/>
                <w:lang w:eastAsia="fr-FR"/>
              </w:rPr>
            </w:pPr>
            <w:r w:rsidRPr="00E86B83">
              <w:rPr>
                <w:rFonts w:ascii="Garamond" w:hAnsi="Garamond"/>
                <w:lang w:eastAsia="fr-FR"/>
              </w:rPr>
              <w:t>Adversités de l’attaquant</w:t>
            </w:r>
          </w:p>
        </w:tc>
        <w:tc>
          <w:tcPr>
            <w:tcW w:w="4531" w:type="dxa"/>
            <w:shd w:val="pct12" w:color="auto" w:fill="auto"/>
            <w:vAlign w:val="center"/>
          </w:tcPr>
          <w:p w14:paraId="4CF1DC7B" w14:textId="60005CF3" w:rsidR="009061D4" w:rsidRPr="00E86B83" w:rsidRDefault="00460E65" w:rsidP="009061D4">
            <w:pPr>
              <w:jc w:val="center"/>
              <w:rPr>
                <w:rFonts w:ascii="Garamond" w:hAnsi="Garamond"/>
                <w:lang w:eastAsia="fr-FR"/>
              </w:rPr>
            </w:pPr>
            <w:r w:rsidRPr="00E86B83">
              <w:rPr>
                <w:rFonts w:ascii="Garamond" w:hAnsi="Garamond"/>
                <w:lang w:eastAsia="fr-FR"/>
              </w:rPr>
              <w:t>Ces Adversités diminuent sa Capacité Offensive.</w:t>
            </w:r>
          </w:p>
        </w:tc>
      </w:tr>
      <w:tr w:rsidR="009061D4" w:rsidRPr="00E86B83" w14:paraId="28EB1D64" w14:textId="77777777" w:rsidTr="00D23225">
        <w:trPr>
          <w:jc w:val="center"/>
        </w:trPr>
        <w:tc>
          <w:tcPr>
            <w:tcW w:w="4531" w:type="dxa"/>
            <w:tcBorders>
              <w:bottom w:val="single" w:sz="4" w:space="0" w:color="auto"/>
            </w:tcBorders>
            <w:vAlign w:val="center"/>
          </w:tcPr>
          <w:p w14:paraId="357781C3" w14:textId="151175A4" w:rsidR="009061D4" w:rsidRPr="00E86B83" w:rsidRDefault="00460E65" w:rsidP="009061D4">
            <w:pPr>
              <w:jc w:val="center"/>
              <w:rPr>
                <w:rFonts w:ascii="Garamond" w:hAnsi="Garamond"/>
                <w:lang w:eastAsia="fr-FR"/>
              </w:rPr>
            </w:pPr>
            <w:r w:rsidRPr="00E86B83">
              <w:rPr>
                <w:rFonts w:ascii="Garamond" w:hAnsi="Garamond"/>
                <w:lang w:eastAsia="fr-FR"/>
              </w:rPr>
              <w:t>Adversités de la cible de l’attaque</w:t>
            </w:r>
          </w:p>
        </w:tc>
        <w:tc>
          <w:tcPr>
            <w:tcW w:w="4531" w:type="dxa"/>
            <w:tcBorders>
              <w:bottom w:val="single" w:sz="4" w:space="0" w:color="auto"/>
            </w:tcBorders>
            <w:vAlign w:val="center"/>
          </w:tcPr>
          <w:p w14:paraId="44B9D9F3" w14:textId="341B4421" w:rsidR="009061D4" w:rsidRPr="00E86B83" w:rsidRDefault="00460E65" w:rsidP="009061D4">
            <w:pPr>
              <w:jc w:val="center"/>
              <w:rPr>
                <w:rFonts w:ascii="Garamond" w:hAnsi="Garamond"/>
                <w:lang w:eastAsia="fr-FR"/>
              </w:rPr>
            </w:pPr>
            <w:r w:rsidRPr="00E86B83">
              <w:rPr>
                <w:rFonts w:ascii="Garamond" w:hAnsi="Garamond"/>
                <w:lang w:eastAsia="fr-FR"/>
              </w:rPr>
              <w:t>Ces Adversités diminuent le Seuil de Défense de la cible.</w:t>
            </w:r>
          </w:p>
        </w:tc>
      </w:tr>
      <w:tr w:rsidR="009061D4" w:rsidRPr="00E86B83" w14:paraId="261C04BF" w14:textId="77777777" w:rsidTr="00D23225">
        <w:trPr>
          <w:jc w:val="center"/>
        </w:trPr>
        <w:tc>
          <w:tcPr>
            <w:tcW w:w="4531" w:type="dxa"/>
            <w:shd w:val="pct12" w:color="auto" w:fill="auto"/>
            <w:vAlign w:val="center"/>
          </w:tcPr>
          <w:p w14:paraId="5ED33E32" w14:textId="7F2E0060" w:rsidR="009061D4" w:rsidRPr="00E86B83" w:rsidRDefault="00460E65" w:rsidP="009061D4">
            <w:pPr>
              <w:jc w:val="center"/>
              <w:rPr>
                <w:rFonts w:ascii="Garamond" w:hAnsi="Garamond"/>
                <w:lang w:eastAsia="fr-FR"/>
              </w:rPr>
            </w:pPr>
            <w:r w:rsidRPr="00E86B83">
              <w:rPr>
                <w:rFonts w:ascii="Garamond" w:hAnsi="Garamond"/>
                <w:lang w:eastAsia="fr-FR"/>
              </w:rPr>
              <w:t>Arme naturelle ou de fortune</w:t>
            </w:r>
          </w:p>
        </w:tc>
        <w:tc>
          <w:tcPr>
            <w:tcW w:w="4531" w:type="dxa"/>
            <w:shd w:val="pct12" w:color="auto" w:fill="auto"/>
            <w:vAlign w:val="center"/>
          </w:tcPr>
          <w:p w14:paraId="3378FFD0" w14:textId="649A222E" w:rsidR="00460E65" w:rsidRPr="00E86B83" w:rsidRDefault="00460E65" w:rsidP="00460E65">
            <w:pPr>
              <w:jc w:val="center"/>
              <w:rPr>
                <w:rFonts w:ascii="Garamond" w:hAnsi="Garamond"/>
                <w:lang w:eastAsia="fr-FR"/>
              </w:rPr>
            </w:pPr>
            <w:r w:rsidRPr="00E86B83">
              <w:rPr>
                <w:rFonts w:ascii="Garamond" w:hAnsi="Garamond"/>
                <w:lang w:eastAsia="fr-FR"/>
              </w:rPr>
              <w:t>Adversaire avantagé (s’il possède, lui, une arme normale) : + 3 à son test d’attaque et + 3 à son Seuil de</w:t>
            </w:r>
          </w:p>
          <w:p w14:paraId="6905FF32" w14:textId="43FAAB53" w:rsidR="009061D4" w:rsidRPr="00E86B83" w:rsidRDefault="00460E65" w:rsidP="00460E65">
            <w:pPr>
              <w:jc w:val="center"/>
              <w:rPr>
                <w:rFonts w:ascii="Garamond" w:hAnsi="Garamond"/>
                <w:lang w:eastAsia="fr-FR"/>
              </w:rPr>
            </w:pPr>
            <w:r w:rsidRPr="00E86B83">
              <w:rPr>
                <w:rFonts w:ascii="Garamond" w:hAnsi="Garamond"/>
                <w:lang w:eastAsia="fr-FR"/>
              </w:rPr>
              <w:t>Défense.</w:t>
            </w:r>
          </w:p>
        </w:tc>
      </w:tr>
      <w:tr w:rsidR="009061D4" w:rsidRPr="00E86B83" w14:paraId="0B65A4FC" w14:textId="77777777" w:rsidTr="00D23225">
        <w:trPr>
          <w:jc w:val="center"/>
        </w:trPr>
        <w:tc>
          <w:tcPr>
            <w:tcW w:w="4531" w:type="dxa"/>
            <w:tcBorders>
              <w:bottom w:val="single" w:sz="4" w:space="0" w:color="auto"/>
            </w:tcBorders>
            <w:vAlign w:val="center"/>
          </w:tcPr>
          <w:p w14:paraId="1BEED63A" w14:textId="5D2920BD" w:rsidR="009061D4" w:rsidRPr="00E86B83" w:rsidRDefault="00460E65" w:rsidP="009061D4">
            <w:pPr>
              <w:jc w:val="center"/>
              <w:rPr>
                <w:rFonts w:ascii="Garamond" w:hAnsi="Garamond"/>
                <w:lang w:eastAsia="fr-FR"/>
              </w:rPr>
            </w:pPr>
            <w:r w:rsidRPr="00E86B83">
              <w:rPr>
                <w:rFonts w:ascii="Garamond" w:hAnsi="Garamond"/>
                <w:lang w:eastAsia="fr-FR"/>
              </w:rPr>
              <w:t>Au sol</w:t>
            </w:r>
          </w:p>
        </w:tc>
        <w:tc>
          <w:tcPr>
            <w:tcW w:w="4531" w:type="dxa"/>
            <w:tcBorders>
              <w:bottom w:val="single" w:sz="4" w:space="0" w:color="auto"/>
            </w:tcBorders>
            <w:vAlign w:val="center"/>
          </w:tcPr>
          <w:p w14:paraId="349D2372" w14:textId="5DDCEB71" w:rsidR="009061D4" w:rsidRPr="00E86B83" w:rsidRDefault="00460E65" w:rsidP="00460E65">
            <w:pPr>
              <w:jc w:val="center"/>
              <w:rPr>
                <w:rFonts w:ascii="Garamond" w:hAnsi="Garamond"/>
                <w:lang w:eastAsia="fr-FR"/>
              </w:rPr>
            </w:pPr>
            <w:r w:rsidRPr="00E86B83">
              <w:rPr>
                <w:rFonts w:ascii="Garamond" w:hAnsi="Garamond"/>
                <w:lang w:eastAsia="fr-FR"/>
              </w:rPr>
              <w:t>Adversaire avantagé : + 3 à son test d’attaque et + 3 à son Seuil de Défense.</w:t>
            </w:r>
          </w:p>
        </w:tc>
      </w:tr>
      <w:tr w:rsidR="009061D4" w:rsidRPr="00E86B83" w14:paraId="548DEF6C" w14:textId="77777777" w:rsidTr="00D23225">
        <w:trPr>
          <w:jc w:val="center"/>
        </w:trPr>
        <w:tc>
          <w:tcPr>
            <w:tcW w:w="4531" w:type="dxa"/>
            <w:shd w:val="pct12" w:color="auto" w:fill="auto"/>
            <w:vAlign w:val="center"/>
          </w:tcPr>
          <w:p w14:paraId="5576FF7C" w14:textId="62E5B06E" w:rsidR="009061D4" w:rsidRPr="00E86B83" w:rsidRDefault="00460E65" w:rsidP="009061D4">
            <w:pPr>
              <w:jc w:val="center"/>
              <w:rPr>
                <w:rFonts w:ascii="Garamond" w:hAnsi="Garamond"/>
                <w:lang w:eastAsia="fr-FR"/>
              </w:rPr>
            </w:pPr>
            <w:r w:rsidRPr="00E86B83">
              <w:rPr>
                <w:rFonts w:ascii="Garamond" w:hAnsi="Garamond"/>
                <w:lang w:eastAsia="fr-FR"/>
              </w:rPr>
              <w:t>Aveuglé</w:t>
            </w:r>
          </w:p>
        </w:tc>
        <w:tc>
          <w:tcPr>
            <w:tcW w:w="4531" w:type="dxa"/>
            <w:shd w:val="pct12" w:color="auto" w:fill="auto"/>
            <w:vAlign w:val="center"/>
          </w:tcPr>
          <w:p w14:paraId="51340AC4" w14:textId="46AF0420" w:rsidR="009061D4" w:rsidRPr="00E86B83" w:rsidRDefault="00460E65" w:rsidP="00460E65">
            <w:pPr>
              <w:jc w:val="center"/>
              <w:rPr>
                <w:rFonts w:ascii="Garamond" w:hAnsi="Garamond"/>
                <w:lang w:eastAsia="fr-FR"/>
              </w:rPr>
            </w:pPr>
            <w:r w:rsidRPr="00E86B83">
              <w:rPr>
                <w:rFonts w:ascii="Garamond" w:hAnsi="Garamond"/>
                <w:lang w:eastAsia="fr-FR"/>
              </w:rPr>
              <w:t>Adversaire avantagé : + 10 à son test d’attaque, attaque impossible pour</w:t>
            </w:r>
            <w:r w:rsidR="00AA071A" w:rsidRPr="00E86B83">
              <w:rPr>
                <w:rFonts w:ascii="Garamond" w:hAnsi="Garamond"/>
                <w:lang w:eastAsia="fr-FR"/>
              </w:rPr>
              <w:t xml:space="preserve"> </w:t>
            </w:r>
            <w:r w:rsidRPr="00E86B83">
              <w:rPr>
                <w:rFonts w:ascii="Garamond" w:hAnsi="Garamond"/>
                <w:lang w:eastAsia="fr-FR"/>
              </w:rPr>
              <w:t>vous.</w:t>
            </w:r>
          </w:p>
        </w:tc>
      </w:tr>
      <w:tr w:rsidR="009061D4" w:rsidRPr="00E86B83" w14:paraId="53B0A07F" w14:textId="77777777" w:rsidTr="00D23225">
        <w:trPr>
          <w:jc w:val="center"/>
        </w:trPr>
        <w:tc>
          <w:tcPr>
            <w:tcW w:w="4531" w:type="dxa"/>
            <w:tcBorders>
              <w:bottom w:val="single" w:sz="4" w:space="0" w:color="auto"/>
            </w:tcBorders>
            <w:vAlign w:val="center"/>
          </w:tcPr>
          <w:p w14:paraId="3A334B58" w14:textId="6E749B52" w:rsidR="009061D4" w:rsidRPr="00E86B83" w:rsidRDefault="00AA071A" w:rsidP="009061D4">
            <w:pPr>
              <w:jc w:val="center"/>
              <w:rPr>
                <w:rFonts w:ascii="Garamond" w:hAnsi="Garamond"/>
                <w:lang w:eastAsia="fr-FR"/>
              </w:rPr>
            </w:pPr>
            <w:r w:rsidRPr="00E86B83">
              <w:rPr>
                <w:rFonts w:ascii="Garamond" w:hAnsi="Garamond"/>
                <w:lang w:eastAsia="fr-FR"/>
              </w:rPr>
              <w:t>De dos</w:t>
            </w:r>
          </w:p>
        </w:tc>
        <w:tc>
          <w:tcPr>
            <w:tcW w:w="4531" w:type="dxa"/>
            <w:tcBorders>
              <w:bottom w:val="single" w:sz="4" w:space="0" w:color="auto"/>
            </w:tcBorders>
            <w:vAlign w:val="center"/>
          </w:tcPr>
          <w:p w14:paraId="5CDE3553" w14:textId="3B489D44" w:rsidR="009061D4" w:rsidRPr="00E86B83" w:rsidRDefault="00AA071A" w:rsidP="009061D4">
            <w:pPr>
              <w:jc w:val="center"/>
              <w:rPr>
                <w:rFonts w:ascii="Garamond" w:hAnsi="Garamond"/>
                <w:lang w:eastAsia="fr-FR"/>
              </w:rPr>
            </w:pPr>
            <w:r w:rsidRPr="00E86B83">
              <w:rPr>
                <w:rFonts w:ascii="Garamond" w:hAnsi="Garamond"/>
                <w:lang w:eastAsia="fr-FR"/>
              </w:rPr>
              <w:t>Adversaire avantagé : + 5 à son test d’attaque</w:t>
            </w:r>
          </w:p>
        </w:tc>
      </w:tr>
      <w:tr w:rsidR="009061D4" w:rsidRPr="00E86B83" w14:paraId="1F282C4E" w14:textId="77777777" w:rsidTr="00D23225">
        <w:trPr>
          <w:jc w:val="center"/>
        </w:trPr>
        <w:tc>
          <w:tcPr>
            <w:tcW w:w="4531" w:type="dxa"/>
            <w:shd w:val="pct12" w:color="auto" w:fill="auto"/>
            <w:vAlign w:val="center"/>
          </w:tcPr>
          <w:p w14:paraId="0F1E4CC2" w14:textId="7AEEF1F6" w:rsidR="009061D4" w:rsidRPr="00E86B83" w:rsidRDefault="00AA071A" w:rsidP="009061D4">
            <w:pPr>
              <w:jc w:val="center"/>
              <w:rPr>
                <w:rFonts w:ascii="Garamond" w:hAnsi="Garamond"/>
                <w:lang w:eastAsia="fr-FR"/>
              </w:rPr>
            </w:pPr>
            <w:r w:rsidRPr="00E86B83">
              <w:rPr>
                <w:rFonts w:ascii="Garamond" w:hAnsi="Garamond"/>
                <w:lang w:eastAsia="fr-FR"/>
              </w:rPr>
              <w:t>En surplomb</w:t>
            </w:r>
          </w:p>
        </w:tc>
        <w:tc>
          <w:tcPr>
            <w:tcW w:w="4531" w:type="dxa"/>
            <w:shd w:val="pct12" w:color="auto" w:fill="auto"/>
            <w:vAlign w:val="center"/>
          </w:tcPr>
          <w:p w14:paraId="18736CF8" w14:textId="405B3F2E" w:rsidR="009061D4" w:rsidRPr="00E86B83" w:rsidRDefault="00AA071A" w:rsidP="00AA071A">
            <w:pPr>
              <w:jc w:val="center"/>
              <w:rPr>
                <w:rFonts w:ascii="Garamond" w:hAnsi="Garamond"/>
                <w:lang w:eastAsia="fr-FR"/>
              </w:rPr>
            </w:pPr>
            <w:r w:rsidRPr="00E86B83">
              <w:rPr>
                <w:rFonts w:ascii="Garamond" w:hAnsi="Garamond"/>
                <w:lang w:eastAsia="fr-FR"/>
              </w:rPr>
              <w:t>Avantage pour vous : + 3 à votre test d’attaque et + 3 à votre Seuil de Défense.</w:t>
            </w:r>
          </w:p>
        </w:tc>
      </w:tr>
      <w:tr w:rsidR="009061D4" w:rsidRPr="00E86B83" w14:paraId="4F5C2FC7" w14:textId="77777777" w:rsidTr="00D23225">
        <w:trPr>
          <w:jc w:val="center"/>
        </w:trPr>
        <w:tc>
          <w:tcPr>
            <w:tcW w:w="4531" w:type="dxa"/>
            <w:tcBorders>
              <w:bottom w:val="single" w:sz="4" w:space="0" w:color="auto"/>
            </w:tcBorders>
            <w:vAlign w:val="center"/>
          </w:tcPr>
          <w:p w14:paraId="69CC1E24" w14:textId="5961A2EA" w:rsidR="009061D4" w:rsidRPr="00E86B83" w:rsidRDefault="00AA071A" w:rsidP="009061D4">
            <w:pPr>
              <w:jc w:val="center"/>
              <w:rPr>
                <w:rFonts w:ascii="Garamond" w:hAnsi="Garamond"/>
                <w:lang w:eastAsia="fr-FR"/>
              </w:rPr>
            </w:pPr>
            <w:r w:rsidRPr="00E86B83">
              <w:rPr>
                <w:rFonts w:ascii="Garamond" w:hAnsi="Garamond"/>
                <w:lang w:eastAsia="fr-FR"/>
              </w:rPr>
              <w:t>Espace restreint</w:t>
            </w:r>
          </w:p>
        </w:tc>
        <w:tc>
          <w:tcPr>
            <w:tcW w:w="4531" w:type="dxa"/>
            <w:tcBorders>
              <w:bottom w:val="single" w:sz="4" w:space="0" w:color="auto"/>
            </w:tcBorders>
            <w:vAlign w:val="center"/>
          </w:tcPr>
          <w:p w14:paraId="56AD3F24" w14:textId="3A11A5E0" w:rsidR="009061D4" w:rsidRPr="00E86B83" w:rsidRDefault="00AA071A" w:rsidP="00AA071A">
            <w:pPr>
              <w:jc w:val="center"/>
              <w:rPr>
                <w:rFonts w:ascii="Garamond" w:hAnsi="Garamond"/>
                <w:lang w:eastAsia="fr-FR"/>
              </w:rPr>
            </w:pPr>
            <w:r w:rsidRPr="00E86B83">
              <w:rPr>
                <w:rFonts w:ascii="Garamond" w:hAnsi="Garamond"/>
                <w:lang w:eastAsia="fr-FR"/>
              </w:rPr>
              <w:t>Adversaire avantagé (s’il n’est pas dans cet espace) : + 3 à son test d’attaque et + 3 à son Seuil de Défense.</w:t>
            </w:r>
          </w:p>
        </w:tc>
      </w:tr>
      <w:tr w:rsidR="009061D4" w:rsidRPr="00E86B83" w14:paraId="09304942" w14:textId="77777777" w:rsidTr="00D23225">
        <w:trPr>
          <w:jc w:val="center"/>
        </w:trPr>
        <w:tc>
          <w:tcPr>
            <w:tcW w:w="4531" w:type="dxa"/>
            <w:shd w:val="pct12" w:color="auto" w:fill="auto"/>
            <w:vAlign w:val="center"/>
          </w:tcPr>
          <w:p w14:paraId="385072B4" w14:textId="5052A3CA" w:rsidR="009061D4" w:rsidRPr="00E86B83" w:rsidRDefault="00AA071A" w:rsidP="009061D4">
            <w:pPr>
              <w:jc w:val="center"/>
              <w:rPr>
                <w:rFonts w:ascii="Garamond" w:hAnsi="Garamond"/>
                <w:lang w:eastAsia="fr-FR"/>
              </w:rPr>
            </w:pPr>
            <w:r w:rsidRPr="00E86B83">
              <w:rPr>
                <w:rFonts w:ascii="Garamond" w:hAnsi="Garamond"/>
                <w:lang w:eastAsia="fr-FR"/>
              </w:rPr>
              <w:t>Immobilisé</w:t>
            </w:r>
          </w:p>
        </w:tc>
        <w:tc>
          <w:tcPr>
            <w:tcW w:w="4531" w:type="dxa"/>
            <w:shd w:val="pct12" w:color="auto" w:fill="auto"/>
            <w:vAlign w:val="center"/>
          </w:tcPr>
          <w:p w14:paraId="014D2FD2" w14:textId="4098B1F2" w:rsidR="009061D4" w:rsidRPr="00E86B83" w:rsidRDefault="00AA071A" w:rsidP="009061D4">
            <w:pPr>
              <w:jc w:val="center"/>
              <w:rPr>
                <w:rFonts w:ascii="Garamond" w:hAnsi="Garamond"/>
                <w:lang w:eastAsia="fr-FR"/>
              </w:rPr>
            </w:pPr>
            <w:r w:rsidRPr="00E86B83">
              <w:rPr>
                <w:rFonts w:ascii="Garamond" w:hAnsi="Garamond"/>
                <w:lang w:eastAsia="fr-FR"/>
              </w:rPr>
              <w:t>Adversaire avantagé : + 5 à son test d’attaque, attaque impossible pour vous.</w:t>
            </w:r>
          </w:p>
        </w:tc>
      </w:tr>
      <w:tr w:rsidR="009061D4" w:rsidRPr="00E86B83" w14:paraId="0C84AE9A" w14:textId="77777777" w:rsidTr="00D23225">
        <w:trPr>
          <w:jc w:val="center"/>
        </w:trPr>
        <w:tc>
          <w:tcPr>
            <w:tcW w:w="4531" w:type="dxa"/>
            <w:tcBorders>
              <w:bottom w:val="single" w:sz="4" w:space="0" w:color="auto"/>
            </w:tcBorders>
            <w:vAlign w:val="center"/>
          </w:tcPr>
          <w:p w14:paraId="7028ADF6" w14:textId="5834C960" w:rsidR="009061D4" w:rsidRPr="00E86B83" w:rsidRDefault="00AA071A" w:rsidP="009061D4">
            <w:pPr>
              <w:jc w:val="center"/>
              <w:rPr>
                <w:rFonts w:ascii="Garamond" w:hAnsi="Garamond"/>
                <w:lang w:eastAsia="fr-FR"/>
              </w:rPr>
            </w:pPr>
            <w:r w:rsidRPr="00E86B83">
              <w:rPr>
                <w:rFonts w:ascii="Garamond" w:hAnsi="Garamond"/>
                <w:lang w:eastAsia="fr-FR"/>
              </w:rPr>
              <w:t>Inconscient</w:t>
            </w:r>
          </w:p>
        </w:tc>
        <w:tc>
          <w:tcPr>
            <w:tcW w:w="4531" w:type="dxa"/>
            <w:tcBorders>
              <w:bottom w:val="single" w:sz="4" w:space="0" w:color="auto"/>
            </w:tcBorders>
            <w:vAlign w:val="center"/>
          </w:tcPr>
          <w:p w14:paraId="63A6AE96" w14:textId="43B497E2" w:rsidR="009061D4" w:rsidRPr="00E86B83" w:rsidRDefault="00547BCA" w:rsidP="00547BCA">
            <w:pPr>
              <w:jc w:val="center"/>
              <w:rPr>
                <w:rFonts w:ascii="Garamond" w:hAnsi="Garamond"/>
                <w:lang w:eastAsia="fr-FR"/>
              </w:rPr>
            </w:pPr>
            <w:r w:rsidRPr="00E86B83">
              <w:rPr>
                <w:rFonts w:ascii="Garamond" w:hAnsi="Garamond"/>
                <w:lang w:eastAsia="fr-FR"/>
              </w:rPr>
              <w:t>L’adversaire réussit automatiquement son attaque.</w:t>
            </w:r>
          </w:p>
        </w:tc>
      </w:tr>
      <w:tr w:rsidR="009061D4" w:rsidRPr="00E86B83" w14:paraId="45C2F06A" w14:textId="77777777" w:rsidTr="00D23225">
        <w:trPr>
          <w:jc w:val="center"/>
        </w:trPr>
        <w:tc>
          <w:tcPr>
            <w:tcW w:w="4531" w:type="dxa"/>
            <w:shd w:val="pct12" w:color="auto" w:fill="auto"/>
            <w:vAlign w:val="center"/>
          </w:tcPr>
          <w:p w14:paraId="5D2CF966" w14:textId="0A803A19" w:rsidR="009061D4" w:rsidRPr="00E86B83" w:rsidRDefault="00547BCA" w:rsidP="009061D4">
            <w:pPr>
              <w:jc w:val="center"/>
              <w:rPr>
                <w:rFonts w:ascii="Garamond" w:hAnsi="Garamond"/>
                <w:lang w:eastAsia="fr-FR"/>
              </w:rPr>
            </w:pPr>
            <w:r w:rsidRPr="00E86B83">
              <w:rPr>
                <w:rFonts w:ascii="Garamond" w:hAnsi="Garamond"/>
                <w:lang w:eastAsia="fr-FR"/>
              </w:rPr>
              <w:t>Protégé par un obstacle</w:t>
            </w:r>
          </w:p>
        </w:tc>
        <w:tc>
          <w:tcPr>
            <w:tcW w:w="4531" w:type="dxa"/>
            <w:shd w:val="pct12" w:color="auto" w:fill="auto"/>
            <w:vAlign w:val="center"/>
          </w:tcPr>
          <w:p w14:paraId="21689FB0" w14:textId="144FB54F" w:rsidR="009061D4" w:rsidRPr="00E86B83" w:rsidRDefault="00547BCA" w:rsidP="00547BCA">
            <w:pPr>
              <w:jc w:val="center"/>
              <w:rPr>
                <w:rFonts w:ascii="Garamond" w:hAnsi="Garamond"/>
                <w:lang w:eastAsia="fr-FR"/>
              </w:rPr>
            </w:pPr>
            <w:r w:rsidRPr="00E86B83">
              <w:rPr>
                <w:rFonts w:ascii="Garamond" w:hAnsi="Garamond"/>
                <w:lang w:eastAsia="fr-FR"/>
              </w:rPr>
              <w:t>Selon le couvert, entre + 3 et + 5 au Seuil de Défense.</w:t>
            </w:r>
          </w:p>
        </w:tc>
      </w:tr>
      <w:tr w:rsidR="009061D4" w:rsidRPr="00E86B83" w14:paraId="50DDDD8B" w14:textId="77777777" w:rsidTr="00D23225">
        <w:trPr>
          <w:jc w:val="center"/>
        </w:trPr>
        <w:tc>
          <w:tcPr>
            <w:tcW w:w="4531" w:type="dxa"/>
            <w:vAlign w:val="center"/>
          </w:tcPr>
          <w:p w14:paraId="144CF209" w14:textId="747BAAF7" w:rsidR="009061D4" w:rsidRPr="00E86B83" w:rsidRDefault="00547BCA" w:rsidP="009061D4">
            <w:pPr>
              <w:jc w:val="center"/>
              <w:rPr>
                <w:rFonts w:ascii="Garamond" w:hAnsi="Garamond"/>
                <w:lang w:eastAsia="fr-FR"/>
              </w:rPr>
            </w:pPr>
            <w:r w:rsidRPr="00E86B83">
              <w:rPr>
                <w:rFonts w:ascii="Garamond" w:hAnsi="Garamond"/>
                <w:lang w:eastAsia="fr-FR"/>
              </w:rPr>
              <w:t>Surpris</w:t>
            </w:r>
          </w:p>
        </w:tc>
        <w:tc>
          <w:tcPr>
            <w:tcW w:w="4531" w:type="dxa"/>
            <w:vAlign w:val="center"/>
          </w:tcPr>
          <w:p w14:paraId="66EDEE5A" w14:textId="408C98CE" w:rsidR="009061D4" w:rsidRPr="00E86B83" w:rsidRDefault="00547BCA" w:rsidP="009061D4">
            <w:pPr>
              <w:jc w:val="center"/>
              <w:rPr>
                <w:rFonts w:ascii="Garamond" w:hAnsi="Garamond"/>
                <w:lang w:eastAsia="fr-FR"/>
              </w:rPr>
            </w:pPr>
            <w:r w:rsidRPr="00E86B83">
              <w:rPr>
                <w:rFonts w:ascii="Garamond" w:hAnsi="Garamond"/>
                <w:lang w:eastAsia="fr-FR"/>
              </w:rPr>
              <w:t>Pas d’action à ce tour pour vous.</w:t>
            </w:r>
          </w:p>
        </w:tc>
      </w:tr>
    </w:tbl>
    <w:p w14:paraId="5947F94F" w14:textId="5FCD6075" w:rsidR="00D533E3" w:rsidRPr="00E86B83" w:rsidRDefault="00D533E3" w:rsidP="0002744B">
      <w:pPr>
        <w:pStyle w:val="Titre3"/>
      </w:pPr>
      <w:bookmarkStart w:id="119" w:name="_Toc200737499"/>
      <w:r w:rsidRPr="00E86B83">
        <w:t>6.3.2 Combat à distance</w:t>
      </w:r>
      <w:bookmarkEnd w:id="119"/>
    </w:p>
    <w:p w14:paraId="23778EF5" w14:textId="4ABD9C56" w:rsidR="009C43F4" w:rsidRPr="00E86B83" w:rsidRDefault="009C43F4" w:rsidP="007773C8">
      <w:pPr>
        <w:jc w:val="both"/>
        <w:rPr>
          <w:rFonts w:ascii="Garamond" w:hAnsi="Garamond"/>
          <w:lang w:eastAsia="fr-FR"/>
        </w:rPr>
      </w:pPr>
      <w:r w:rsidRPr="00E86B83">
        <w:rPr>
          <w:rFonts w:ascii="Garamond" w:hAnsi="Garamond"/>
          <w:lang w:eastAsia="fr-FR"/>
        </w:rPr>
        <w:t xml:space="preserve">Le </w:t>
      </w:r>
      <w:r w:rsidRPr="00E86B83">
        <w:rPr>
          <w:rFonts w:ascii="Garamond" w:hAnsi="Garamond"/>
          <w:b/>
          <w:bCs/>
          <w:lang w:eastAsia="fr-FR"/>
        </w:rPr>
        <w:t>Seuil de Difficulté</w:t>
      </w:r>
      <w:r w:rsidR="007773C8" w:rsidRPr="00E86B83">
        <w:rPr>
          <w:rFonts w:ascii="Garamond" w:hAnsi="Garamond"/>
          <w:b/>
          <w:bCs/>
          <w:lang w:eastAsia="fr-FR"/>
        </w:rPr>
        <w:t xml:space="preserve"> d’une attaque à distance</w:t>
      </w:r>
      <w:r w:rsidRPr="00E86B83">
        <w:rPr>
          <w:rFonts w:ascii="Garamond" w:hAnsi="Garamond"/>
          <w:lang w:eastAsia="fr-FR"/>
        </w:rPr>
        <w:t xml:space="preserve"> prend en compte la distance qui sépare le tireur de sa cible. Chaque arme à distance possède des </w:t>
      </w:r>
      <w:r w:rsidRPr="00E86B83">
        <w:rPr>
          <w:rFonts w:ascii="Garamond" w:hAnsi="Garamond"/>
          <w:b/>
          <w:bCs/>
          <w:lang w:eastAsia="fr-FR"/>
        </w:rPr>
        <w:t>portées courte, moyenne et longue</w:t>
      </w:r>
      <w:r w:rsidRPr="00E86B83">
        <w:rPr>
          <w:rFonts w:ascii="Garamond" w:hAnsi="Garamond"/>
          <w:lang w:eastAsia="fr-FR"/>
        </w:rPr>
        <w:t xml:space="preserve"> (elles </w:t>
      </w:r>
      <w:r w:rsidR="007773C8" w:rsidRPr="00E86B83">
        <w:rPr>
          <w:rFonts w:ascii="Garamond" w:hAnsi="Garamond"/>
          <w:lang w:eastAsia="fr-FR"/>
        </w:rPr>
        <w:t>sont mentionnées dans le chapitre détaillant l’équipement).</w:t>
      </w:r>
    </w:p>
    <w:p w14:paraId="785D498B" w14:textId="77777777" w:rsidR="009C43F4" w:rsidRPr="00E86B83" w:rsidRDefault="009C43F4" w:rsidP="007773C8">
      <w:pPr>
        <w:jc w:val="both"/>
        <w:rPr>
          <w:rFonts w:ascii="Garamond" w:hAnsi="Garamond"/>
          <w:lang w:eastAsia="fr-FR"/>
        </w:rPr>
      </w:pPr>
      <w:r w:rsidRPr="00E86B83">
        <w:rPr>
          <w:rFonts w:ascii="Garamond" w:hAnsi="Garamond"/>
          <w:lang w:eastAsia="fr-FR"/>
        </w:rPr>
        <w:t>Il n’est pas possible de tirer sur une cible si vous êtes engagé(e) avec elle (ou avec un autre adversaire) dans un corps-à-corps.</w:t>
      </w:r>
    </w:p>
    <w:tbl>
      <w:tblPr>
        <w:tblStyle w:val="Grilledutableau"/>
        <w:tblW w:w="0" w:type="auto"/>
        <w:tblLook w:val="04A0" w:firstRow="1" w:lastRow="0" w:firstColumn="1" w:lastColumn="0" w:noHBand="0" w:noVBand="1"/>
      </w:tblPr>
      <w:tblGrid>
        <w:gridCol w:w="4531"/>
        <w:gridCol w:w="4531"/>
      </w:tblGrid>
      <w:tr w:rsidR="00280554" w:rsidRPr="00E86B83" w14:paraId="6FE88EF9" w14:textId="77777777" w:rsidTr="00D23225">
        <w:tc>
          <w:tcPr>
            <w:tcW w:w="4531" w:type="dxa"/>
            <w:tcBorders>
              <w:bottom w:val="single" w:sz="4" w:space="0" w:color="auto"/>
            </w:tcBorders>
            <w:shd w:val="pct5" w:color="auto" w:fill="C00000"/>
            <w:vAlign w:val="center"/>
          </w:tcPr>
          <w:p w14:paraId="46B0BA52" w14:textId="2D4D57FA" w:rsidR="00280554" w:rsidRPr="00E86B83" w:rsidRDefault="00280554" w:rsidP="00280554">
            <w:pPr>
              <w:jc w:val="center"/>
              <w:rPr>
                <w:rFonts w:ascii="Garamond" w:hAnsi="Garamond"/>
                <w:b/>
                <w:bCs/>
                <w:lang w:eastAsia="fr-FR"/>
              </w:rPr>
            </w:pPr>
            <w:r w:rsidRPr="00E86B83">
              <w:rPr>
                <w:rFonts w:ascii="Garamond" w:hAnsi="Garamond"/>
                <w:b/>
                <w:bCs/>
                <w:lang w:eastAsia="fr-FR"/>
              </w:rPr>
              <w:t>DISTANCE</w:t>
            </w:r>
          </w:p>
        </w:tc>
        <w:tc>
          <w:tcPr>
            <w:tcW w:w="4531" w:type="dxa"/>
            <w:tcBorders>
              <w:bottom w:val="single" w:sz="4" w:space="0" w:color="auto"/>
            </w:tcBorders>
            <w:shd w:val="pct5" w:color="auto" w:fill="C00000"/>
            <w:vAlign w:val="center"/>
          </w:tcPr>
          <w:p w14:paraId="04E8BEB3" w14:textId="1D633409" w:rsidR="00280554" w:rsidRPr="00E86B83" w:rsidRDefault="00280554" w:rsidP="00280554">
            <w:pPr>
              <w:jc w:val="center"/>
              <w:rPr>
                <w:rFonts w:ascii="Garamond" w:hAnsi="Garamond"/>
                <w:b/>
                <w:bCs/>
                <w:lang w:eastAsia="fr-FR"/>
              </w:rPr>
            </w:pPr>
            <w:r w:rsidRPr="00E86B83">
              <w:rPr>
                <w:rFonts w:ascii="Garamond" w:hAnsi="Garamond"/>
                <w:b/>
                <w:bCs/>
                <w:lang w:eastAsia="fr-FR"/>
              </w:rPr>
              <w:t>SEUIL DE DIFFICULTÉ</w:t>
            </w:r>
          </w:p>
        </w:tc>
      </w:tr>
      <w:tr w:rsidR="00284AD2" w:rsidRPr="00E86B83" w14:paraId="3AA301E8" w14:textId="77777777" w:rsidTr="00D23225">
        <w:tc>
          <w:tcPr>
            <w:tcW w:w="4531" w:type="dxa"/>
            <w:shd w:val="pct12" w:color="auto" w:fill="auto"/>
            <w:vAlign w:val="center"/>
          </w:tcPr>
          <w:p w14:paraId="463A0699" w14:textId="0CDF0EAD" w:rsidR="00284AD2" w:rsidRPr="00E86B83" w:rsidRDefault="00280554" w:rsidP="00280554">
            <w:pPr>
              <w:jc w:val="center"/>
              <w:rPr>
                <w:rFonts w:ascii="Garamond" w:hAnsi="Garamond"/>
                <w:lang w:eastAsia="fr-FR"/>
              </w:rPr>
            </w:pPr>
            <w:r w:rsidRPr="00E86B83">
              <w:rPr>
                <w:rFonts w:ascii="Garamond" w:hAnsi="Garamond"/>
                <w:lang w:eastAsia="fr-FR"/>
              </w:rPr>
              <w:t>Engagé au corps-à-corps</w:t>
            </w:r>
          </w:p>
        </w:tc>
        <w:tc>
          <w:tcPr>
            <w:tcW w:w="4531" w:type="dxa"/>
            <w:shd w:val="pct12" w:color="auto" w:fill="auto"/>
            <w:vAlign w:val="center"/>
          </w:tcPr>
          <w:p w14:paraId="3B1BF56C" w14:textId="21A7275A" w:rsidR="00284AD2" w:rsidRPr="00E86B83" w:rsidRDefault="00280554" w:rsidP="00280554">
            <w:pPr>
              <w:jc w:val="center"/>
              <w:rPr>
                <w:rFonts w:ascii="Garamond" w:hAnsi="Garamond"/>
                <w:lang w:eastAsia="fr-FR"/>
              </w:rPr>
            </w:pPr>
            <w:r w:rsidRPr="00E86B83">
              <w:rPr>
                <w:rFonts w:ascii="Garamond" w:hAnsi="Garamond"/>
                <w:lang w:eastAsia="fr-FR"/>
              </w:rPr>
              <w:t>Impossible</w:t>
            </w:r>
          </w:p>
        </w:tc>
      </w:tr>
      <w:tr w:rsidR="00284AD2" w:rsidRPr="00E86B83" w14:paraId="25661FDF" w14:textId="77777777" w:rsidTr="00D23225">
        <w:tc>
          <w:tcPr>
            <w:tcW w:w="4531" w:type="dxa"/>
            <w:tcBorders>
              <w:bottom w:val="single" w:sz="4" w:space="0" w:color="auto"/>
            </w:tcBorders>
            <w:vAlign w:val="center"/>
          </w:tcPr>
          <w:p w14:paraId="1A8CFAAC" w14:textId="23F1FC84" w:rsidR="00284AD2" w:rsidRPr="00E86B83" w:rsidRDefault="00280554" w:rsidP="00280554">
            <w:pPr>
              <w:jc w:val="center"/>
              <w:rPr>
                <w:rFonts w:ascii="Garamond" w:hAnsi="Garamond"/>
                <w:lang w:eastAsia="fr-FR"/>
              </w:rPr>
            </w:pPr>
            <w:r w:rsidRPr="00E86B83">
              <w:rPr>
                <w:rFonts w:ascii="Garamond" w:hAnsi="Garamond"/>
                <w:lang w:eastAsia="fr-FR"/>
              </w:rPr>
              <w:t>Inférieure ou égale à la portée courte</w:t>
            </w:r>
          </w:p>
        </w:tc>
        <w:tc>
          <w:tcPr>
            <w:tcW w:w="4531" w:type="dxa"/>
            <w:tcBorders>
              <w:bottom w:val="single" w:sz="4" w:space="0" w:color="auto"/>
            </w:tcBorders>
            <w:vAlign w:val="center"/>
          </w:tcPr>
          <w:p w14:paraId="2D7966B6" w14:textId="603FBCD0" w:rsidR="00284AD2" w:rsidRPr="00E86B83" w:rsidRDefault="00280554" w:rsidP="00280554">
            <w:pPr>
              <w:jc w:val="center"/>
              <w:rPr>
                <w:rFonts w:ascii="Garamond" w:hAnsi="Garamond"/>
                <w:lang w:eastAsia="fr-FR"/>
              </w:rPr>
            </w:pPr>
            <w:r w:rsidRPr="00E86B83">
              <w:rPr>
                <w:rFonts w:ascii="Garamond" w:hAnsi="Garamond"/>
                <w:lang w:eastAsia="fr-FR"/>
              </w:rPr>
              <w:t>5 + valeur de Protection de la cible</w:t>
            </w:r>
          </w:p>
        </w:tc>
      </w:tr>
      <w:tr w:rsidR="00284AD2" w:rsidRPr="00E86B83" w14:paraId="55F7A344" w14:textId="77777777" w:rsidTr="00D23225">
        <w:tc>
          <w:tcPr>
            <w:tcW w:w="4531" w:type="dxa"/>
            <w:shd w:val="pct12" w:color="auto" w:fill="auto"/>
            <w:vAlign w:val="center"/>
          </w:tcPr>
          <w:p w14:paraId="59E179FD" w14:textId="6D6BA8E0" w:rsidR="00284AD2" w:rsidRPr="00E86B83" w:rsidRDefault="00280554" w:rsidP="00280554">
            <w:pPr>
              <w:jc w:val="center"/>
              <w:rPr>
                <w:rFonts w:ascii="Garamond" w:hAnsi="Garamond"/>
                <w:lang w:eastAsia="fr-FR"/>
              </w:rPr>
            </w:pPr>
            <w:r w:rsidRPr="00E86B83">
              <w:rPr>
                <w:rFonts w:ascii="Garamond" w:hAnsi="Garamond"/>
                <w:lang w:eastAsia="fr-FR"/>
              </w:rPr>
              <w:t>Supérieure à la portée courte, inférieure ou égale à la portée moyenne</w:t>
            </w:r>
          </w:p>
        </w:tc>
        <w:tc>
          <w:tcPr>
            <w:tcW w:w="4531" w:type="dxa"/>
            <w:shd w:val="pct12" w:color="auto" w:fill="auto"/>
            <w:vAlign w:val="center"/>
          </w:tcPr>
          <w:p w14:paraId="3A11BFCB" w14:textId="13770A9E" w:rsidR="00284AD2" w:rsidRPr="00E86B83" w:rsidRDefault="00280554" w:rsidP="00280554">
            <w:pPr>
              <w:jc w:val="center"/>
              <w:rPr>
                <w:rFonts w:ascii="Garamond" w:hAnsi="Garamond"/>
                <w:lang w:eastAsia="fr-FR"/>
              </w:rPr>
            </w:pPr>
            <w:r w:rsidRPr="00E86B83">
              <w:rPr>
                <w:rFonts w:ascii="Garamond" w:hAnsi="Garamond"/>
                <w:lang w:eastAsia="fr-FR"/>
              </w:rPr>
              <w:t>9 + valeur de Protection de la cible</w:t>
            </w:r>
          </w:p>
        </w:tc>
      </w:tr>
      <w:tr w:rsidR="00284AD2" w:rsidRPr="00E86B83" w14:paraId="11307823" w14:textId="77777777" w:rsidTr="00D23225">
        <w:tc>
          <w:tcPr>
            <w:tcW w:w="4531" w:type="dxa"/>
            <w:tcBorders>
              <w:bottom w:val="single" w:sz="4" w:space="0" w:color="auto"/>
            </w:tcBorders>
            <w:vAlign w:val="center"/>
          </w:tcPr>
          <w:p w14:paraId="183F3D59" w14:textId="31FB1E6F" w:rsidR="00284AD2" w:rsidRPr="00E86B83" w:rsidRDefault="00280554" w:rsidP="00280554">
            <w:pPr>
              <w:jc w:val="center"/>
              <w:rPr>
                <w:rFonts w:ascii="Garamond" w:hAnsi="Garamond"/>
                <w:lang w:eastAsia="fr-FR"/>
              </w:rPr>
            </w:pPr>
            <w:r w:rsidRPr="00E86B83">
              <w:rPr>
                <w:rFonts w:ascii="Garamond" w:hAnsi="Garamond"/>
                <w:lang w:eastAsia="fr-FR"/>
              </w:rPr>
              <w:t>Supérieure à la portée moyenne, inférieure ou égale à la portée longue</w:t>
            </w:r>
          </w:p>
        </w:tc>
        <w:tc>
          <w:tcPr>
            <w:tcW w:w="4531" w:type="dxa"/>
            <w:tcBorders>
              <w:bottom w:val="single" w:sz="4" w:space="0" w:color="auto"/>
            </w:tcBorders>
            <w:vAlign w:val="center"/>
          </w:tcPr>
          <w:p w14:paraId="4D214A69" w14:textId="274BFD01" w:rsidR="00284AD2" w:rsidRPr="00E86B83" w:rsidRDefault="00280554" w:rsidP="00280554">
            <w:pPr>
              <w:jc w:val="center"/>
              <w:rPr>
                <w:rFonts w:ascii="Garamond" w:hAnsi="Garamond"/>
                <w:lang w:eastAsia="fr-FR"/>
              </w:rPr>
            </w:pPr>
            <w:r w:rsidRPr="00E86B83">
              <w:rPr>
                <w:rFonts w:ascii="Garamond" w:hAnsi="Garamond"/>
                <w:lang w:eastAsia="fr-FR"/>
              </w:rPr>
              <w:t>14 + valeur de Protection de la cible</w:t>
            </w:r>
          </w:p>
        </w:tc>
      </w:tr>
      <w:tr w:rsidR="00284AD2" w:rsidRPr="00E86B83" w14:paraId="452913ED" w14:textId="77777777" w:rsidTr="00D23225">
        <w:tc>
          <w:tcPr>
            <w:tcW w:w="4531" w:type="dxa"/>
            <w:shd w:val="pct12" w:color="auto" w:fill="auto"/>
            <w:vAlign w:val="center"/>
          </w:tcPr>
          <w:p w14:paraId="0B7D8FF7" w14:textId="35CB4509" w:rsidR="00284AD2" w:rsidRPr="00E86B83" w:rsidRDefault="00280554" w:rsidP="00280554">
            <w:pPr>
              <w:jc w:val="center"/>
              <w:rPr>
                <w:rFonts w:ascii="Garamond" w:hAnsi="Garamond"/>
                <w:lang w:eastAsia="fr-FR"/>
              </w:rPr>
            </w:pPr>
            <w:r w:rsidRPr="00E86B83">
              <w:rPr>
                <w:rFonts w:ascii="Garamond" w:hAnsi="Garamond"/>
                <w:lang w:eastAsia="fr-FR"/>
              </w:rPr>
              <w:t>Supérieure à la portée longue</w:t>
            </w:r>
          </w:p>
        </w:tc>
        <w:tc>
          <w:tcPr>
            <w:tcW w:w="4531" w:type="dxa"/>
            <w:shd w:val="pct12" w:color="auto" w:fill="auto"/>
            <w:vAlign w:val="center"/>
          </w:tcPr>
          <w:p w14:paraId="6B08A183" w14:textId="34747777" w:rsidR="00284AD2" w:rsidRPr="00E86B83" w:rsidRDefault="00280554" w:rsidP="00280554">
            <w:pPr>
              <w:jc w:val="center"/>
              <w:rPr>
                <w:rFonts w:ascii="Garamond" w:hAnsi="Garamond"/>
                <w:lang w:eastAsia="fr-FR"/>
              </w:rPr>
            </w:pPr>
            <w:r w:rsidRPr="00E86B83">
              <w:rPr>
                <w:rFonts w:ascii="Garamond" w:hAnsi="Garamond"/>
                <w:lang w:eastAsia="fr-FR"/>
              </w:rPr>
              <w:t>Impossible</w:t>
            </w:r>
          </w:p>
        </w:tc>
      </w:tr>
    </w:tbl>
    <w:p w14:paraId="036221CF" w14:textId="77777777" w:rsidR="00284AD2" w:rsidRPr="00E86B83" w:rsidRDefault="00284AD2" w:rsidP="00280554">
      <w:pPr>
        <w:jc w:val="center"/>
        <w:rPr>
          <w:rFonts w:ascii="Garamond" w:hAnsi="Garamond"/>
          <w:lang w:eastAsia="fr-FR"/>
        </w:rPr>
      </w:pPr>
    </w:p>
    <w:p w14:paraId="1A3DD2A9" w14:textId="24CFF400" w:rsidR="00705A33" w:rsidRPr="00E86B83" w:rsidRDefault="00E54356" w:rsidP="00A841CA">
      <w:pPr>
        <w:jc w:val="both"/>
        <w:rPr>
          <w:rFonts w:ascii="Garamond" w:hAnsi="Garamond"/>
          <w:lang w:eastAsia="fr-FR"/>
        </w:rPr>
      </w:pPr>
      <w:r w:rsidRPr="00E86B83">
        <w:rPr>
          <w:rFonts w:ascii="Garamond" w:hAnsi="Garamond"/>
          <w:lang w:eastAsia="fr-FR"/>
        </w:rPr>
        <w:t xml:space="preserve">Lorsqu’un personnage tire sur un autre, le SD peut être modifié par des facteurs affectant le tireur et /ou sa cible. N’oubliez pas de prendre en compte les éventuelles </w:t>
      </w:r>
      <w:r w:rsidRPr="00E86B83">
        <w:rPr>
          <w:rFonts w:ascii="Garamond" w:hAnsi="Garamond"/>
          <w:b/>
          <w:bCs/>
          <w:lang w:eastAsia="fr-FR"/>
        </w:rPr>
        <w:t>Adversités</w:t>
      </w:r>
      <w:r w:rsidRPr="00E86B83">
        <w:rPr>
          <w:rFonts w:ascii="Garamond" w:hAnsi="Garamond"/>
          <w:lang w:eastAsia="fr-FR"/>
        </w:rPr>
        <w:t xml:space="preserve"> du tireur (celles de </w:t>
      </w:r>
      <w:r w:rsidRPr="00E86B83">
        <w:rPr>
          <w:rFonts w:ascii="Garamond" w:hAnsi="Garamond"/>
          <w:lang w:eastAsia="fr-FR"/>
        </w:rPr>
        <w:lastRenderedPageBreak/>
        <w:t xml:space="preserve">la cible n’affectent pas le tir). Notez que, si le tireur consacre </w:t>
      </w:r>
      <w:r w:rsidRPr="00E86B83">
        <w:rPr>
          <w:rFonts w:ascii="Garamond" w:hAnsi="Garamond"/>
          <w:b/>
          <w:bCs/>
          <w:lang w:eastAsia="fr-FR"/>
        </w:rPr>
        <w:t>deux actions consécutives à ajuster sa cible</w:t>
      </w:r>
      <w:r w:rsidRPr="00E86B83">
        <w:rPr>
          <w:rFonts w:ascii="Garamond" w:hAnsi="Garamond"/>
          <w:lang w:eastAsia="fr-FR"/>
        </w:rPr>
        <w:t xml:space="preserve"> (et si rien ne vient le perturber pendant ce temps de concentration), le </w:t>
      </w:r>
      <w:r w:rsidRPr="00E86B83">
        <w:rPr>
          <w:rFonts w:ascii="Garamond" w:hAnsi="Garamond"/>
          <w:b/>
          <w:bCs/>
          <w:lang w:eastAsia="fr-FR"/>
        </w:rPr>
        <w:t>Seuil de Difficulté est abaissé de 3 points</w:t>
      </w:r>
      <w:r w:rsidRPr="00E86B83">
        <w:rPr>
          <w:rFonts w:ascii="Garamond" w:hAnsi="Garamond"/>
          <w:lang w:eastAsia="fr-FR"/>
        </w:rPr>
        <w:t>.</w:t>
      </w:r>
    </w:p>
    <w:tbl>
      <w:tblPr>
        <w:tblStyle w:val="Grilledutableau"/>
        <w:tblW w:w="0" w:type="auto"/>
        <w:tblLook w:val="04A0" w:firstRow="1" w:lastRow="0" w:firstColumn="1" w:lastColumn="0" w:noHBand="0" w:noVBand="1"/>
      </w:tblPr>
      <w:tblGrid>
        <w:gridCol w:w="4531"/>
        <w:gridCol w:w="4531"/>
      </w:tblGrid>
      <w:tr w:rsidR="008D440A" w:rsidRPr="00E86B83" w14:paraId="105A4A33" w14:textId="77777777" w:rsidTr="00D23225">
        <w:tc>
          <w:tcPr>
            <w:tcW w:w="4531" w:type="dxa"/>
            <w:tcBorders>
              <w:bottom w:val="single" w:sz="4" w:space="0" w:color="auto"/>
            </w:tcBorders>
            <w:shd w:val="pct5" w:color="auto" w:fill="C00000"/>
            <w:vAlign w:val="center"/>
          </w:tcPr>
          <w:p w14:paraId="41593586" w14:textId="24F2772D" w:rsidR="008D440A" w:rsidRPr="00E86B83" w:rsidRDefault="009061D4" w:rsidP="009061D4">
            <w:pPr>
              <w:jc w:val="center"/>
              <w:rPr>
                <w:rFonts w:ascii="Garamond" w:hAnsi="Garamond"/>
                <w:b/>
                <w:bCs/>
                <w:lang w:eastAsia="fr-FR"/>
              </w:rPr>
            </w:pPr>
            <w:bookmarkStart w:id="120" w:name="_Hlk193997801"/>
            <w:r w:rsidRPr="00E86B83">
              <w:rPr>
                <w:rFonts w:ascii="Garamond" w:hAnsi="Garamond"/>
                <w:b/>
                <w:bCs/>
                <w:lang w:eastAsia="fr-FR"/>
              </w:rPr>
              <w:t>SITUATION</w:t>
            </w:r>
          </w:p>
        </w:tc>
        <w:tc>
          <w:tcPr>
            <w:tcW w:w="4531" w:type="dxa"/>
            <w:tcBorders>
              <w:bottom w:val="single" w:sz="4" w:space="0" w:color="auto"/>
            </w:tcBorders>
            <w:shd w:val="pct5" w:color="auto" w:fill="C00000"/>
            <w:vAlign w:val="center"/>
          </w:tcPr>
          <w:p w14:paraId="1667349E" w14:textId="082E4CBA" w:rsidR="008D440A" w:rsidRPr="00E86B83" w:rsidRDefault="009061D4" w:rsidP="009061D4">
            <w:pPr>
              <w:jc w:val="center"/>
              <w:rPr>
                <w:rFonts w:ascii="Garamond" w:hAnsi="Garamond"/>
                <w:b/>
                <w:bCs/>
                <w:lang w:eastAsia="fr-FR"/>
              </w:rPr>
            </w:pPr>
            <w:r w:rsidRPr="00E86B83">
              <w:rPr>
                <w:rFonts w:ascii="Garamond" w:hAnsi="Garamond"/>
                <w:b/>
                <w:bCs/>
                <w:lang w:eastAsia="fr-FR"/>
              </w:rPr>
              <w:t>MODIFICATEUR AU SD</w:t>
            </w:r>
          </w:p>
        </w:tc>
      </w:tr>
      <w:tr w:rsidR="008D440A" w:rsidRPr="00E86B83" w14:paraId="5C89D25F" w14:textId="77777777" w:rsidTr="00D23225">
        <w:tc>
          <w:tcPr>
            <w:tcW w:w="4531" w:type="dxa"/>
            <w:shd w:val="pct12" w:color="auto" w:fill="auto"/>
            <w:vAlign w:val="center"/>
          </w:tcPr>
          <w:p w14:paraId="72DD2DDD" w14:textId="16EA9383" w:rsidR="008D440A" w:rsidRPr="00E86B83" w:rsidRDefault="00DE2497" w:rsidP="009061D4">
            <w:pPr>
              <w:jc w:val="center"/>
              <w:rPr>
                <w:rFonts w:ascii="Garamond" w:hAnsi="Garamond"/>
                <w:lang w:eastAsia="fr-FR"/>
              </w:rPr>
            </w:pPr>
            <w:r w:rsidRPr="00E86B83">
              <w:rPr>
                <w:rFonts w:ascii="Garamond" w:hAnsi="Garamond"/>
                <w:lang w:eastAsia="fr-FR"/>
              </w:rPr>
              <w:t>Le tireur a des Adversités.</w:t>
            </w:r>
          </w:p>
        </w:tc>
        <w:tc>
          <w:tcPr>
            <w:tcW w:w="4531" w:type="dxa"/>
            <w:shd w:val="pct12" w:color="auto" w:fill="auto"/>
            <w:vAlign w:val="center"/>
          </w:tcPr>
          <w:p w14:paraId="2A355EFD" w14:textId="66347D1E" w:rsidR="008D440A" w:rsidRPr="00E86B83" w:rsidRDefault="00DE2497" w:rsidP="009061D4">
            <w:pPr>
              <w:jc w:val="center"/>
              <w:rPr>
                <w:rFonts w:ascii="Garamond" w:hAnsi="Garamond"/>
                <w:lang w:eastAsia="fr-FR"/>
              </w:rPr>
            </w:pPr>
            <w:r w:rsidRPr="00E86B83">
              <w:rPr>
                <w:rFonts w:ascii="Garamond" w:hAnsi="Garamond"/>
                <w:lang w:eastAsia="fr-FR"/>
              </w:rPr>
              <w:t>Ces Adversités diminuent sa Capacité Offensive.</w:t>
            </w:r>
          </w:p>
        </w:tc>
      </w:tr>
      <w:tr w:rsidR="008D440A" w:rsidRPr="00E86B83" w14:paraId="07BB0D17" w14:textId="77777777" w:rsidTr="00D23225">
        <w:tc>
          <w:tcPr>
            <w:tcW w:w="4531" w:type="dxa"/>
            <w:tcBorders>
              <w:bottom w:val="single" w:sz="4" w:space="0" w:color="auto"/>
            </w:tcBorders>
            <w:vAlign w:val="center"/>
          </w:tcPr>
          <w:p w14:paraId="2E5864C6" w14:textId="3F7F46FF" w:rsidR="008D440A" w:rsidRPr="00E86B83" w:rsidRDefault="00DE2497" w:rsidP="009061D4">
            <w:pPr>
              <w:jc w:val="center"/>
              <w:rPr>
                <w:rFonts w:ascii="Garamond" w:hAnsi="Garamond"/>
                <w:lang w:eastAsia="fr-FR"/>
              </w:rPr>
            </w:pPr>
            <w:r w:rsidRPr="00E86B83">
              <w:rPr>
                <w:rFonts w:ascii="Garamond" w:hAnsi="Garamond"/>
                <w:lang w:eastAsia="fr-FR"/>
              </w:rPr>
              <w:t>Le tireur se déplace.</w:t>
            </w:r>
          </w:p>
        </w:tc>
        <w:tc>
          <w:tcPr>
            <w:tcW w:w="4531" w:type="dxa"/>
            <w:tcBorders>
              <w:bottom w:val="single" w:sz="4" w:space="0" w:color="auto"/>
            </w:tcBorders>
            <w:vAlign w:val="center"/>
          </w:tcPr>
          <w:p w14:paraId="101EC6BD" w14:textId="36F93F54" w:rsidR="008D440A" w:rsidRPr="00E86B83" w:rsidRDefault="00DE2497" w:rsidP="009061D4">
            <w:pPr>
              <w:jc w:val="center"/>
              <w:rPr>
                <w:rFonts w:ascii="Garamond" w:hAnsi="Garamond"/>
                <w:lang w:eastAsia="fr-FR"/>
              </w:rPr>
            </w:pPr>
            <w:r w:rsidRPr="00E86B83">
              <w:rPr>
                <w:rFonts w:ascii="Garamond" w:hAnsi="Garamond"/>
                <w:lang w:eastAsia="fr-FR"/>
              </w:rPr>
              <w:t>+3, ou +5 si c’est à grande vitesse.</w:t>
            </w:r>
          </w:p>
        </w:tc>
      </w:tr>
      <w:tr w:rsidR="008D440A" w:rsidRPr="00E86B83" w14:paraId="32ACABCE" w14:textId="77777777" w:rsidTr="00D23225">
        <w:tc>
          <w:tcPr>
            <w:tcW w:w="4531" w:type="dxa"/>
            <w:shd w:val="pct12" w:color="auto" w:fill="auto"/>
            <w:vAlign w:val="center"/>
          </w:tcPr>
          <w:p w14:paraId="2DF1E953" w14:textId="6D55756C" w:rsidR="008D440A" w:rsidRPr="00E86B83" w:rsidRDefault="00DE2497" w:rsidP="009061D4">
            <w:pPr>
              <w:jc w:val="center"/>
              <w:rPr>
                <w:rFonts w:ascii="Garamond" w:hAnsi="Garamond"/>
                <w:lang w:eastAsia="fr-FR"/>
              </w:rPr>
            </w:pPr>
            <w:r w:rsidRPr="00E86B83">
              <w:rPr>
                <w:rFonts w:ascii="Garamond" w:hAnsi="Garamond"/>
                <w:lang w:eastAsia="fr-FR"/>
              </w:rPr>
              <w:t>Le tireur consacre deux actions consécutives à viser (et rien ne le perturbe pendant cette période de concentration).</w:t>
            </w:r>
          </w:p>
        </w:tc>
        <w:tc>
          <w:tcPr>
            <w:tcW w:w="4531" w:type="dxa"/>
            <w:shd w:val="pct12" w:color="auto" w:fill="auto"/>
            <w:vAlign w:val="center"/>
          </w:tcPr>
          <w:p w14:paraId="3490D0F2" w14:textId="5CB9912C" w:rsidR="008D440A" w:rsidRPr="00E86B83" w:rsidRDefault="00DE2497" w:rsidP="009061D4">
            <w:pPr>
              <w:jc w:val="center"/>
              <w:rPr>
                <w:rFonts w:ascii="Garamond" w:hAnsi="Garamond"/>
                <w:lang w:eastAsia="fr-FR"/>
              </w:rPr>
            </w:pPr>
            <w:r w:rsidRPr="00E86B83">
              <w:rPr>
                <w:rFonts w:ascii="Garamond" w:hAnsi="Garamond"/>
                <w:lang w:eastAsia="fr-FR"/>
              </w:rPr>
              <w:t>-3</w:t>
            </w:r>
          </w:p>
        </w:tc>
      </w:tr>
      <w:tr w:rsidR="008D440A" w:rsidRPr="00E86B83" w14:paraId="279E4319" w14:textId="77777777" w:rsidTr="00D23225">
        <w:tc>
          <w:tcPr>
            <w:tcW w:w="4531" w:type="dxa"/>
            <w:tcBorders>
              <w:bottom w:val="single" w:sz="4" w:space="0" w:color="auto"/>
            </w:tcBorders>
            <w:vAlign w:val="center"/>
          </w:tcPr>
          <w:p w14:paraId="2547DA26" w14:textId="1F6822CF" w:rsidR="008D440A" w:rsidRPr="00E86B83" w:rsidRDefault="00DE2497" w:rsidP="009061D4">
            <w:pPr>
              <w:jc w:val="center"/>
              <w:rPr>
                <w:rFonts w:ascii="Garamond" w:hAnsi="Garamond"/>
                <w:lang w:eastAsia="fr-FR"/>
              </w:rPr>
            </w:pPr>
            <w:r w:rsidRPr="00E86B83">
              <w:rPr>
                <w:rFonts w:ascii="Garamond" w:hAnsi="Garamond"/>
                <w:lang w:eastAsia="fr-FR"/>
              </w:rPr>
              <w:t>La cible est à couvert.</w:t>
            </w:r>
          </w:p>
        </w:tc>
        <w:tc>
          <w:tcPr>
            <w:tcW w:w="4531" w:type="dxa"/>
            <w:tcBorders>
              <w:bottom w:val="single" w:sz="4" w:space="0" w:color="auto"/>
            </w:tcBorders>
            <w:vAlign w:val="center"/>
          </w:tcPr>
          <w:p w14:paraId="5088B540" w14:textId="75F568F1" w:rsidR="008D440A" w:rsidRPr="00E86B83" w:rsidRDefault="00DE2497" w:rsidP="009061D4">
            <w:pPr>
              <w:jc w:val="center"/>
              <w:rPr>
                <w:rFonts w:ascii="Garamond" w:hAnsi="Garamond"/>
                <w:lang w:eastAsia="fr-FR"/>
              </w:rPr>
            </w:pPr>
            <w:r w:rsidRPr="00E86B83">
              <w:rPr>
                <w:rFonts w:ascii="Garamond" w:hAnsi="Garamond"/>
                <w:lang w:eastAsia="fr-FR"/>
              </w:rPr>
              <w:t>+5 si elle est à moitié à couvert, +10 si le couvert est quasiment complet.</w:t>
            </w:r>
          </w:p>
        </w:tc>
      </w:tr>
      <w:tr w:rsidR="008D440A" w:rsidRPr="00E86B83" w14:paraId="7D064C13" w14:textId="77777777" w:rsidTr="00D23225">
        <w:tc>
          <w:tcPr>
            <w:tcW w:w="4531" w:type="dxa"/>
            <w:shd w:val="pct12" w:color="auto" w:fill="auto"/>
            <w:vAlign w:val="center"/>
          </w:tcPr>
          <w:p w14:paraId="7D80F0AB" w14:textId="09EEEB52" w:rsidR="008D440A" w:rsidRPr="00E86B83" w:rsidRDefault="00DE2497" w:rsidP="009061D4">
            <w:pPr>
              <w:jc w:val="center"/>
              <w:rPr>
                <w:rFonts w:ascii="Garamond" w:hAnsi="Garamond"/>
                <w:lang w:eastAsia="fr-FR"/>
              </w:rPr>
            </w:pPr>
            <w:r w:rsidRPr="00E86B83">
              <w:rPr>
                <w:rFonts w:ascii="Garamond" w:hAnsi="Garamond"/>
                <w:lang w:eastAsia="fr-FR"/>
              </w:rPr>
              <w:t>La cible se déplace à grande vitesse.</w:t>
            </w:r>
          </w:p>
        </w:tc>
        <w:tc>
          <w:tcPr>
            <w:tcW w:w="4531" w:type="dxa"/>
            <w:shd w:val="pct12" w:color="auto" w:fill="auto"/>
            <w:vAlign w:val="center"/>
          </w:tcPr>
          <w:p w14:paraId="569DC11D" w14:textId="2DC2EEE5" w:rsidR="008D440A" w:rsidRPr="00E86B83" w:rsidRDefault="00DE2497" w:rsidP="009061D4">
            <w:pPr>
              <w:jc w:val="center"/>
              <w:rPr>
                <w:rFonts w:ascii="Garamond" w:hAnsi="Garamond"/>
                <w:lang w:eastAsia="fr-FR"/>
              </w:rPr>
            </w:pPr>
            <w:r w:rsidRPr="00E86B83">
              <w:rPr>
                <w:rFonts w:ascii="Garamond" w:hAnsi="Garamond"/>
                <w:lang w:eastAsia="fr-FR"/>
              </w:rPr>
              <w:t>+3</w:t>
            </w:r>
          </w:p>
        </w:tc>
      </w:tr>
      <w:tr w:rsidR="008D440A" w:rsidRPr="00E86B83" w14:paraId="1057BF5F" w14:textId="77777777" w:rsidTr="00D23225">
        <w:tc>
          <w:tcPr>
            <w:tcW w:w="4531" w:type="dxa"/>
            <w:tcBorders>
              <w:bottom w:val="single" w:sz="4" w:space="0" w:color="auto"/>
            </w:tcBorders>
            <w:vAlign w:val="center"/>
          </w:tcPr>
          <w:p w14:paraId="75A16D3C" w14:textId="3EA48C30" w:rsidR="008D440A" w:rsidRPr="00E86B83" w:rsidRDefault="00DE2497" w:rsidP="009061D4">
            <w:pPr>
              <w:jc w:val="center"/>
              <w:rPr>
                <w:rFonts w:ascii="Garamond" w:hAnsi="Garamond"/>
                <w:lang w:eastAsia="fr-FR"/>
              </w:rPr>
            </w:pPr>
            <w:r w:rsidRPr="00E86B83">
              <w:rPr>
                <w:rFonts w:ascii="Garamond" w:hAnsi="Garamond"/>
                <w:lang w:eastAsia="fr-FR"/>
              </w:rPr>
              <w:t>La cible est engagée dans un combat au corps-à-corps.</w:t>
            </w:r>
          </w:p>
        </w:tc>
        <w:tc>
          <w:tcPr>
            <w:tcW w:w="4531" w:type="dxa"/>
            <w:tcBorders>
              <w:bottom w:val="single" w:sz="4" w:space="0" w:color="auto"/>
            </w:tcBorders>
            <w:vAlign w:val="center"/>
          </w:tcPr>
          <w:p w14:paraId="4CE88C36" w14:textId="09E59C97" w:rsidR="008D440A" w:rsidRPr="00E86B83" w:rsidRDefault="00DE2497" w:rsidP="009061D4">
            <w:pPr>
              <w:jc w:val="center"/>
              <w:rPr>
                <w:rFonts w:ascii="Garamond" w:hAnsi="Garamond"/>
                <w:lang w:eastAsia="fr-FR"/>
              </w:rPr>
            </w:pPr>
            <w:r w:rsidRPr="00E86B83">
              <w:rPr>
                <w:rFonts w:ascii="Garamond" w:hAnsi="Garamond"/>
                <w:lang w:eastAsia="fr-FR"/>
              </w:rPr>
              <w:t>+3</w:t>
            </w:r>
          </w:p>
        </w:tc>
      </w:tr>
      <w:tr w:rsidR="008D440A" w:rsidRPr="00E86B83" w14:paraId="27CBC0C4" w14:textId="77777777" w:rsidTr="00D23225">
        <w:tc>
          <w:tcPr>
            <w:tcW w:w="4531" w:type="dxa"/>
            <w:shd w:val="pct12" w:color="auto" w:fill="auto"/>
            <w:vAlign w:val="center"/>
          </w:tcPr>
          <w:p w14:paraId="11556B7E" w14:textId="3B05A8D3" w:rsidR="008D440A" w:rsidRPr="00E86B83" w:rsidRDefault="00DE2497" w:rsidP="009061D4">
            <w:pPr>
              <w:jc w:val="center"/>
              <w:rPr>
                <w:rFonts w:ascii="Garamond" w:hAnsi="Garamond"/>
                <w:lang w:eastAsia="fr-FR"/>
              </w:rPr>
            </w:pPr>
            <w:r w:rsidRPr="00E86B83">
              <w:rPr>
                <w:rFonts w:ascii="Garamond" w:hAnsi="Garamond"/>
                <w:lang w:eastAsia="fr-FR"/>
              </w:rPr>
              <w:t>La cible est de la taille d’une main.</w:t>
            </w:r>
          </w:p>
        </w:tc>
        <w:tc>
          <w:tcPr>
            <w:tcW w:w="4531" w:type="dxa"/>
            <w:shd w:val="pct12" w:color="auto" w:fill="auto"/>
            <w:vAlign w:val="center"/>
          </w:tcPr>
          <w:p w14:paraId="15097B4C" w14:textId="20A891CC" w:rsidR="008D440A" w:rsidRPr="00E86B83" w:rsidRDefault="00DE2497" w:rsidP="009061D4">
            <w:pPr>
              <w:jc w:val="center"/>
              <w:rPr>
                <w:rFonts w:ascii="Garamond" w:hAnsi="Garamond"/>
                <w:lang w:eastAsia="fr-FR"/>
              </w:rPr>
            </w:pPr>
            <w:r w:rsidRPr="00E86B83">
              <w:rPr>
                <w:rFonts w:ascii="Garamond" w:hAnsi="Garamond"/>
                <w:lang w:eastAsia="fr-FR"/>
              </w:rPr>
              <w:t>+10</w:t>
            </w:r>
          </w:p>
        </w:tc>
      </w:tr>
      <w:tr w:rsidR="008D440A" w:rsidRPr="00E86B83" w14:paraId="31E10BA2" w14:textId="77777777" w:rsidTr="00D23225">
        <w:tc>
          <w:tcPr>
            <w:tcW w:w="4531" w:type="dxa"/>
            <w:tcBorders>
              <w:bottom w:val="single" w:sz="4" w:space="0" w:color="auto"/>
            </w:tcBorders>
            <w:vAlign w:val="center"/>
          </w:tcPr>
          <w:p w14:paraId="4EAEF4D8" w14:textId="599D22E4" w:rsidR="008D440A" w:rsidRPr="00E86B83" w:rsidRDefault="00DE2497" w:rsidP="009061D4">
            <w:pPr>
              <w:jc w:val="center"/>
              <w:rPr>
                <w:rFonts w:ascii="Garamond" w:hAnsi="Garamond"/>
                <w:lang w:eastAsia="fr-FR"/>
              </w:rPr>
            </w:pPr>
            <w:r w:rsidRPr="00E86B83">
              <w:rPr>
                <w:rFonts w:ascii="Garamond" w:hAnsi="Garamond"/>
                <w:lang w:eastAsia="fr-FR"/>
              </w:rPr>
              <w:t>La cible est de la taille d’un enfant.</w:t>
            </w:r>
          </w:p>
        </w:tc>
        <w:tc>
          <w:tcPr>
            <w:tcW w:w="4531" w:type="dxa"/>
            <w:tcBorders>
              <w:bottom w:val="single" w:sz="4" w:space="0" w:color="auto"/>
            </w:tcBorders>
            <w:vAlign w:val="center"/>
          </w:tcPr>
          <w:p w14:paraId="28F3F3E9" w14:textId="33100F00" w:rsidR="008D440A" w:rsidRPr="00E86B83" w:rsidRDefault="00DE2497" w:rsidP="009061D4">
            <w:pPr>
              <w:jc w:val="center"/>
              <w:rPr>
                <w:rFonts w:ascii="Garamond" w:hAnsi="Garamond"/>
                <w:lang w:eastAsia="fr-FR"/>
              </w:rPr>
            </w:pPr>
            <w:r w:rsidRPr="00E86B83">
              <w:rPr>
                <w:rFonts w:ascii="Garamond" w:hAnsi="Garamond"/>
                <w:lang w:eastAsia="fr-FR"/>
              </w:rPr>
              <w:t>+3</w:t>
            </w:r>
          </w:p>
        </w:tc>
      </w:tr>
      <w:tr w:rsidR="008D440A" w:rsidRPr="00E86B83" w14:paraId="6E57F56D" w14:textId="77777777" w:rsidTr="00D23225">
        <w:tc>
          <w:tcPr>
            <w:tcW w:w="4531" w:type="dxa"/>
            <w:shd w:val="pct12" w:color="auto" w:fill="auto"/>
            <w:vAlign w:val="center"/>
          </w:tcPr>
          <w:p w14:paraId="21882576" w14:textId="6F12D5A1" w:rsidR="008D440A" w:rsidRPr="00E86B83" w:rsidRDefault="00DE2497" w:rsidP="009061D4">
            <w:pPr>
              <w:jc w:val="center"/>
              <w:rPr>
                <w:rFonts w:ascii="Garamond" w:hAnsi="Garamond"/>
                <w:lang w:eastAsia="fr-FR"/>
              </w:rPr>
            </w:pPr>
            <w:r w:rsidRPr="00E86B83">
              <w:rPr>
                <w:rFonts w:ascii="Garamond" w:hAnsi="Garamond"/>
                <w:lang w:eastAsia="fr-FR"/>
              </w:rPr>
              <w:t>La cible est de la taille d’une maison.</w:t>
            </w:r>
          </w:p>
        </w:tc>
        <w:tc>
          <w:tcPr>
            <w:tcW w:w="4531" w:type="dxa"/>
            <w:shd w:val="pct12" w:color="auto" w:fill="auto"/>
            <w:vAlign w:val="center"/>
          </w:tcPr>
          <w:p w14:paraId="7F11F103" w14:textId="04FD930D" w:rsidR="008D440A" w:rsidRPr="00E86B83" w:rsidRDefault="00DE2497" w:rsidP="009061D4">
            <w:pPr>
              <w:jc w:val="center"/>
              <w:rPr>
                <w:rFonts w:ascii="Garamond" w:hAnsi="Garamond"/>
                <w:lang w:eastAsia="fr-FR"/>
              </w:rPr>
            </w:pPr>
            <w:r w:rsidRPr="00E86B83">
              <w:rPr>
                <w:rFonts w:ascii="Garamond" w:hAnsi="Garamond"/>
                <w:lang w:eastAsia="fr-FR"/>
              </w:rPr>
              <w:t>-10</w:t>
            </w:r>
          </w:p>
        </w:tc>
      </w:tr>
      <w:bookmarkEnd w:id="120"/>
    </w:tbl>
    <w:p w14:paraId="3F4C8903" w14:textId="77777777" w:rsidR="000A6217" w:rsidRDefault="000A6217" w:rsidP="000A6217">
      <w:pPr>
        <w:pStyle w:val="Titre2"/>
      </w:pPr>
    </w:p>
    <w:p w14:paraId="61050CC9" w14:textId="18A2F98E" w:rsidR="005C5108" w:rsidRPr="005C5108" w:rsidRDefault="00705A33" w:rsidP="000A6217">
      <w:pPr>
        <w:pStyle w:val="Titre2"/>
      </w:pPr>
      <w:bookmarkStart w:id="121" w:name="_Toc200737500"/>
      <w:r w:rsidRPr="00E86B83">
        <w:t>6.4</w:t>
      </w:r>
      <w:r w:rsidR="00A431DA" w:rsidRPr="00E86B83">
        <w:t xml:space="preserve"> R</w:t>
      </w:r>
      <w:r w:rsidRPr="00E86B83">
        <w:t>ègles avancées</w:t>
      </w:r>
      <w:bookmarkEnd w:id="121"/>
    </w:p>
    <w:p w14:paraId="22F73EB7" w14:textId="77777777" w:rsidR="00C9760E" w:rsidRPr="00E86B83" w:rsidRDefault="00C9760E" w:rsidP="00727D25">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E86B83">
        <w:rPr>
          <w:rFonts w:ascii="Garamond" w:hAnsi="Garamond"/>
          <w:b/>
          <w:bCs/>
          <w:lang w:eastAsia="fr-FR"/>
        </w:rPr>
        <w:t>Combattre des Anonymes</w:t>
      </w:r>
    </w:p>
    <w:p w14:paraId="012A02E1" w14:textId="1BF862E9" w:rsidR="00C9760E" w:rsidRPr="00E86B83" w:rsidRDefault="00C9760E" w:rsidP="00C9760E">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Il est parfois difficile pour le MJ de gérer une scène de combat dans laquelle quatre ou cinq PJ combattent six ou dix adversaires : tenir le compte du niveau de Combativité et des Adversités de chaque PNJ peut vite devenir un casse-tête.</w:t>
      </w:r>
    </w:p>
    <w:p w14:paraId="577335AC" w14:textId="4EBA1292" w:rsidR="00C9760E" w:rsidRPr="00E86B83" w:rsidRDefault="000A7D53" w:rsidP="00C9760E">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lang w:eastAsia="fr-FR"/>
        </w:rPr>
        <w:t>Cette</w:t>
      </w:r>
      <w:r w:rsidR="00C9760E" w:rsidRPr="00E86B83">
        <w:rPr>
          <w:rFonts w:ascii="Garamond" w:hAnsi="Garamond"/>
          <w:lang w:eastAsia="fr-FR"/>
        </w:rPr>
        <w:t xml:space="preserve"> section vous propose un certain nombre de simplifications pour la gestion du combat contre des adversaires nombreux qui ne représentent pas des opposants majeurs des PJ. Dans le CYD system, on les appelle « Anonymes » pour refléter le fait qu’ils ont en général les mêmes caractéristiques et ne sont pas singularisés par des noms : il peut s’agir d’une bande de brigands, d’une patrouille de gardes, d’une escouade de </w:t>
      </w:r>
      <w:bookmarkStart w:id="122" w:name="_Hlk191936345"/>
      <w:r w:rsidR="0002311D" w:rsidRPr="00E86B83">
        <w:rPr>
          <w:rFonts w:ascii="Garamond" w:hAnsi="Garamond"/>
          <w:lang w:eastAsia="fr-FR"/>
        </w:rPr>
        <w:t>Pan Tangiens</w:t>
      </w:r>
      <w:bookmarkEnd w:id="122"/>
      <w:r w:rsidR="00C9760E" w:rsidRPr="00E86B83">
        <w:rPr>
          <w:rFonts w:ascii="Garamond" w:hAnsi="Garamond"/>
          <w:lang w:eastAsia="fr-FR"/>
        </w:rPr>
        <w:t>, etc.</w:t>
      </w:r>
    </w:p>
    <w:p w14:paraId="03EC0A8F" w14:textId="0F3692DF" w:rsidR="00C9760E" w:rsidRPr="00E86B83" w:rsidRDefault="00C9760E" w:rsidP="00C9760E">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 xml:space="preserve">1. </w:t>
      </w:r>
      <w:r w:rsidRPr="00E86B83">
        <w:rPr>
          <w:rFonts w:ascii="Garamond" w:hAnsi="Garamond"/>
          <w:b/>
          <w:bCs/>
          <w:lang w:eastAsia="fr-FR"/>
        </w:rPr>
        <w:t>L’Initiative de ces PNJ est déterminée par un seul test</w:t>
      </w:r>
      <w:r w:rsidRPr="00E86B83">
        <w:rPr>
          <w:rFonts w:ascii="Garamond" w:hAnsi="Garamond"/>
          <w:lang w:eastAsia="fr-FR"/>
        </w:rPr>
        <w:t>, celui du personnage qui a le score d’Adresse le plus élevé. On considère que tous les PNJ du même groupe agissent en même temps.</w:t>
      </w:r>
    </w:p>
    <w:p w14:paraId="6474E148" w14:textId="1A6370A9" w:rsidR="00C9760E" w:rsidRPr="00E86B83" w:rsidRDefault="00C9760E" w:rsidP="00C9760E">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 xml:space="preserve">2. Pour les tests de Compétences (par exemple un test de Perception), c’est la même chose : </w:t>
      </w:r>
      <w:r w:rsidRPr="00E86B83">
        <w:rPr>
          <w:rFonts w:ascii="Garamond" w:hAnsi="Garamond"/>
          <w:b/>
          <w:bCs/>
          <w:lang w:eastAsia="fr-FR"/>
        </w:rPr>
        <w:t>un seul test est effectué, la Capacité retenue étant celle du PNJ le plus apte</w:t>
      </w:r>
      <w:r w:rsidRPr="00E86B83">
        <w:rPr>
          <w:rFonts w:ascii="Garamond" w:hAnsi="Garamond"/>
          <w:lang w:eastAsia="fr-FR"/>
        </w:rPr>
        <w:t>.</w:t>
      </w:r>
    </w:p>
    <w:p w14:paraId="7AD8F61F" w14:textId="589674AF" w:rsidR="00C9760E" w:rsidRPr="00E86B83" w:rsidRDefault="00C9760E" w:rsidP="00C9760E">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 xml:space="preserve">3. Leur Bonne Aventure est gérée comme une ressource de groupe : </w:t>
      </w:r>
      <w:r w:rsidRPr="00E86B83">
        <w:rPr>
          <w:rFonts w:ascii="Garamond" w:hAnsi="Garamond"/>
          <w:b/>
          <w:bCs/>
          <w:lang w:eastAsia="fr-FR"/>
        </w:rPr>
        <w:t>on compte 1 point de Bonne Aventure par individu, auquel s’ajoutent parfois quelques points de Bonne Aventure en bonus et peut-être même de l’Éclat, selon la force que le MJ souhaite donner à ce groupe</w:t>
      </w:r>
      <w:r w:rsidRPr="00E86B83">
        <w:rPr>
          <w:rFonts w:ascii="Garamond" w:hAnsi="Garamond"/>
          <w:lang w:eastAsia="fr-FR"/>
        </w:rPr>
        <w:t xml:space="preserve">. Typiquement, des malandrins des bas-fonds n’auront aucun point de Bonne Aventure supplémentaire pour l’ensemble de leur groupe, alors que des </w:t>
      </w:r>
      <w:r w:rsidR="0002311D" w:rsidRPr="00E86B83">
        <w:rPr>
          <w:rFonts w:ascii="Garamond" w:hAnsi="Garamond"/>
          <w:lang w:eastAsia="fr-FR"/>
        </w:rPr>
        <w:t>Pan Tangiens</w:t>
      </w:r>
      <w:r w:rsidR="00A93FCE" w:rsidRPr="00E86B83">
        <w:rPr>
          <w:rFonts w:ascii="Garamond" w:hAnsi="Garamond"/>
          <w:lang w:eastAsia="fr-FR"/>
        </w:rPr>
        <w:t xml:space="preserve"> (ou Melnibonéens)</w:t>
      </w:r>
      <w:r w:rsidR="0002311D" w:rsidRPr="00E86B83">
        <w:rPr>
          <w:rFonts w:ascii="Garamond" w:hAnsi="Garamond"/>
          <w:lang w:eastAsia="fr-FR"/>
        </w:rPr>
        <w:t xml:space="preserve"> </w:t>
      </w:r>
      <w:r w:rsidRPr="00E86B83">
        <w:rPr>
          <w:rFonts w:ascii="Garamond" w:hAnsi="Garamond"/>
          <w:lang w:eastAsia="fr-FR"/>
        </w:rPr>
        <w:t>bénéficieront d’1 ou</w:t>
      </w:r>
      <w:r w:rsidR="00727D25" w:rsidRPr="00E86B83">
        <w:rPr>
          <w:rFonts w:ascii="Garamond" w:hAnsi="Garamond"/>
          <w:lang w:eastAsia="fr-FR"/>
        </w:rPr>
        <w:t xml:space="preserve"> </w:t>
      </w:r>
      <w:r w:rsidRPr="00E86B83">
        <w:rPr>
          <w:rFonts w:ascii="Garamond" w:hAnsi="Garamond"/>
          <w:lang w:eastAsia="fr-FR"/>
        </w:rPr>
        <w:t>2 points de Bonne Aventure supplémentaires pour l’ensemble de leur escouade.</w:t>
      </w:r>
    </w:p>
    <w:p w14:paraId="0A284A72" w14:textId="6746817B" w:rsidR="00C9760E" w:rsidRPr="00E86B83" w:rsidRDefault="00C9760E" w:rsidP="00C9760E">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lastRenderedPageBreak/>
        <w:t xml:space="preserve">4. Le MJ peut </w:t>
      </w:r>
      <w:r w:rsidRPr="00E86B83">
        <w:rPr>
          <w:rFonts w:ascii="Garamond" w:hAnsi="Garamond"/>
          <w:b/>
          <w:bCs/>
          <w:lang w:eastAsia="fr-FR"/>
        </w:rPr>
        <w:t>puiser dans cette Bonne Aventure</w:t>
      </w:r>
      <w:r w:rsidRPr="00E86B83">
        <w:rPr>
          <w:rFonts w:ascii="Garamond" w:hAnsi="Garamond"/>
          <w:lang w:eastAsia="fr-FR"/>
        </w:rPr>
        <w:t xml:space="preserve"> pour qu’un PNJ donné active, au moment opportun, </w:t>
      </w:r>
      <w:r w:rsidRPr="00E86B83">
        <w:rPr>
          <w:rFonts w:ascii="Garamond" w:hAnsi="Garamond"/>
          <w:b/>
          <w:bCs/>
          <w:lang w:eastAsia="fr-FR"/>
        </w:rPr>
        <w:t>trois des usages autorisés par cette ressource</w:t>
      </w:r>
      <w:r w:rsidRPr="00E86B83">
        <w:rPr>
          <w:rFonts w:ascii="Garamond" w:hAnsi="Garamond"/>
          <w:lang w:eastAsia="fr-FR"/>
        </w:rPr>
        <w:t xml:space="preserve"> : 1 point pour obtenir un + 3 sur un jet de dé, 2 points pour diminuer la gravité d’une blessure, 3 points pour entreprendre une action supplémentaire.</w:t>
      </w:r>
    </w:p>
    <w:p w14:paraId="46BC9E4D" w14:textId="77777777" w:rsidR="00C9760E" w:rsidRPr="00E86B83" w:rsidRDefault="00C9760E" w:rsidP="00C9760E">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 xml:space="preserve">5. </w:t>
      </w:r>
      <w:r w:rsidRPr="00E86B83">
        <w:rPr>
          <w:rFonts w:ascii="Garamond" w:hAnsi="Garamond"/>
          <w:b/>
          <w:bCs/>
          <w:lang w:eastAsia="fr-FR"/>
        </w:rPr>
        <w:t>Les Anonymes n’utilisent pas le d20</w:t>
      </w:r>
      <w:r w:rsidRPr="00E86B83">
        <w:rPr>
          <w:rFonts w:ascii="Garamond" w:hAnsi="Garamond"/>
          <w:lang w:eastAsia="fr-FR"/>
        </w:rPr>
        <w:t>.</w:t>
      </w:r>
    </w:p>
    <w:p w14:paraId="2C132F70" w14:textId="2C0DDD04" w:rsidR="000F7516" w:rsidRPr="00E86B83" w:rsidRDefault="00C9760E" w:rsidP="00C9760E">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 xml:space="preserve">6. </w:t>
      </w:r>
      <w:r w:rsidRPr="00E86B83">
        <w:rPr>
          <w:rFonts w:ascii="Garamond" w:hAnsi="Garamond"/>
          <w:b/>
          <w:bCs/>
          <w:lang w:eastAsia="fr-FR"/>
        </w:rPr>
        <w:t>Lorsqu’un Anonyme est Affaibli, il cesse en général de se battre et cherche à fuir</w:t>
      </w:r>
      <w:r w:rsidRPr="00E86B83">
        <w:rPr>
          <w:rFonts w:ascii="Garamond" w:hAnsi="Garamond"/>
          <w:lang w:eastAsia="fr-FR"/>
        </w:rPr>
        <w:t xml:space="preserve">. Même chose si son groupe se retrouve en infériorité numérique. Cependant, si c’est un combattant entraîné, il cessera de se battre seulement s’il est Très Affaibli. S’il s’agit d’un </w:t>
      </w:r>
      <w:r w:rsidR="0002311D" w:rsidRPr="00E86B83">
        <w:rPr>
          <w:rFonts w:ascii="Garamond" w:hAnsi="Garamond"/>
          <w:lang w:eastAsia="fr-FR"/>
        </w:rPr>
        <w:t>Pan Tangien</w:t>
      </w:r>
      <w:r w:rsidR="00A93FCE" w:rsidRPr="00E86B83">
        <w:rPr>
          <w:rFonts w:ascii="Garamond" w:hAnsi="Garamond"/>
          <w:lang w:eastAsia="fr-FR"/>
        </w:rPr>
        <w:t>(ou Melnibonéen)</w:t>
      </w:r>
      <w:r w:rsidRPr="00E86B83">
        <w:rPr>
          <w:rFonts w:ascii="Garamond" w:hAnsi="Garamond"/>
          <w:lang w:eastAsia="fr-FR"/>
        </w:rPr>
        <w:t xml:space="preserve">, il se battra sans doute jusqu’au bout. </w:t>
      </w:r>
    </w:p>
    <w:p w14:paraId="012F1CE0" w14:textId="267100F4" w:rsidR="00C9760E" w:rsidRPr="00E86B83" w:rsidRDefault="00C9760E" w:rsidP="00C9760E">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 xml:space="preserve">7. Que se passe-t-il </w:t>
      </w:r>
      <w:r w:rsidRPr="00E86B83">
        <w:rPr>
          <w:rFonts w:ascii="Garamond" w:hAnsi="Garamond"/>
          <w:b/>
          <w:bCs/>
          <w:lang w:eastAsia="fr-FR"/>
        </w:rPr>
        <w:t>lorsqu’un Anonyme est Vaincu ? Lancez 1d20. Sur un résultat pair, il survivra ; sur un chiffre impair, il meurt</w:t>
      </w:r>
      <w:r w:rsidRPr="00E86B83">
        <w:rPr>
          <w:rFonts w:ascii="Garamond" w:hAnsi="Garamond"/>
          <w:lang w:eastAsia="fr-FR"/>
        </w:rPr>
        <w:t>. Un PJ</w:t>
      </w:r>
      <w:r w:rsidR="00BA6F24">
        <w:rPr>
          <w:rFonts w:ascii="Garamond" w:hAnsi="Garamond"/>
          <w:lang w:eastAsia="fr-FR"/>
        </w:rPr>
        <w:t xml:space="preserve"> chaotique</w:t>
      </w:r>
      <w:r w:rsidRPr="00E86B83">
        <w:rPr>
          <w:rFonts w:ascii="Garamond" w:hAnsi="Garamond"/>
          <w:lang w:eastAsia="fr-FR"/>
        </w:rPr>
        <w:t xml:space="preserve"> peut dépenser un point de Bonne Aventure pour inverser ce résultat (voir </w:t>
      </w:r>
      <w:r w:rsidR="00F87A7F">
        <w:rPr>
          <w:rFonts w:ascii="Garamond" w:hAnsi="Garamond"/>
          <w:lang w:eastAsia="fr-FR"/>
        </w:rPr>
        <w:t>« </w:t>
      </w:r>
      <w:r w:rsidR="00F87A7F" w:rsidRPr="00F87A7F">
        <w:rPr>
          <w:rFonts w:ascii="Garamond" w:hAnsi="Garamond"/>
          <w:lang w:eastAsia="fr-FR"/>
        </w:rPr>
        <w:t>Avoir de la chance</w:t>
      </w:r>
      <w:r w:rsidR="00F87A7F">
        <w:rPr>
          <w:rFonts w:ascii="Garamond" w:hAnsi="Garamond"/>
          <w:lang w:eastAsia="fr-FR"/>
        </w:rPr>
        <w:t> »</w:t>
      </w:r>
      <w:r w:rsidR="00F87A7F" w:rsidRPr="00F87A7F">
        <w:rPr>
          <w:rFonts w:ascii="Garamond" w:hAnsi="Garamond"/>
          <w:lang w:eastAsia="fr-FR"/>
        </w:rPr>
        <w:t xml:space="preserve"> </w:t>
      </w:r>
      <w:r w:rsidR="00F87A7F">
        <w:rPr>
          <w:rFonts w:ascii="Garamond" w:hAnsi="Garamond"/>
          <w:lang w:eastAsia="fr-FR"/>
        </w:rPr>
        <w:t xml:space="preserve">dans </w:t>
      </w:r>
      <w:r w:rsidR="00BA6F24" w:rsidRPr="00BA6F24">
        <w:rPr>
          <w:rFonts w:ascii="Garamond" w:hAnsi="Garamond"/>
          <w:i/>
          <w:iCs/>
          <w:lang w:eastAsia="fr-FR"/>
        </w:rPr>
        <w:t>0.6.1 Bonne Aventure</w:t>
      </w:r>
      <w:r w:rsidRPr="00E86B83">
        <w:rPr>
          <w:rFonts w:ascii="Garamond" w:hAnsi="Garamond"/>
          <w:lang w:eastAsia="fr-FR"/>
        </w:rPr>
        <w:t>).</w:t>
      </w:r>
    </w:p>
    <w:p w14:paraId="72A45B0C" w14:textId="2C1339C5" w:rsidR="00D533E3" w:rsidRPr="00E86B83" w:rsidRDefault="00D533E3" w:rsidP="0002744B">
      <w:pPr>
        <w:pStyle w:val="Titre3"/>
      </w:pPr>
      <w:bookmarkStart w:id="123" w:name="_Toc200737501"/>
      <w:r w:rsidRPr="00E86B83">
        <w:t>6.4.1 Manœuvres de combat</w:t>
      </w:r>
      <w:bookmarkEnd w:id="123"/>
    </w:p>
    <w:p w14:paraId="6BFB6BFC" w14:textId="5F657E5E" w:rsidR="00217219" w:rsidRPr="00E86B83" w:rsidRDefault="001E6A03" w:rsidP="0062701E">
      <w:pPr>
        <w:jc w:val="both"/>
        <w:rPr>
          <w:rFonts w:ascii="Garamond" w:hAnsi="Garamond"/>
          <w:lang w:eastAsia="fr-FR"/>
        </w:rPr>
      </w:pPr>
      <w:r w:rsidRPr="00E86B83">
        <w:rPr>
          <w:rFonts w:ascii="Garamond" w:hAnsi="Garamond"/>
          <w:lang w:eastAsia="fr-FR"/>
        </w:rPr>
        <w:t>Au moment d’attaquer, un personnage peut choisir d’accomplir l’une ou l’autre des manœuvres suivantes, si les</w:t>
      </w:r>
      <w:r w:rsidR="00217219" w:rsidRPr="00E86B83">
        <w:rPr>
          <w:rFonts w:ascii="Garamond" w:hAnsi="Garamond"/>
          <w:lang w:eastAsia="fr-FR"/>
        </w:rPr>
        <w:t xml:space="preserve"> conditions le lui permettent. Chacune compte pour une action complexe.</w:t>
      </w:r>
    </w:p>
    <w:p w14:paraId="276A96D6" w14:textId="77777777" w:rsidR="00217219" w:rsidRPr="00E86B83" w:rsidRDefault="00217219" w:rsidP="0062701E">
      <w:pPr>
        <w:jc w:val="both"/>
        <w:rPr>
          <w:rFonts w:ascii="Garamond" w:hAnsi="Garamond"/>
          <w:lang w:eastAsia="fr-FR"/>
        </w:rPr>
      </w:pPr>
      <w:r w:rsidRPr="00E86B83">
        <w:rPr>
          <w:rFonts w:ascii="Garamond" w:hAnsi="Garamond"/>
          <w:lang w:eastAsia="fr-FR"/>
        </w:rPr>
        <w:t>ASSOMMER</w:t>
      </w:r>
    </w:p>
    <w:p w14:paraId="323A5102" w14:textId="116E6710" w:rsidR="00217219" w:rsidRPr="00E86B83" w:rsidRDefault="00217219" w:rsidP="0062701E">
      <w:pPr>
        <w:jc w:val="both"/>
        <w:rPr>
          <w:rFonts w:ascii="Garamond" w:hAnsi="Garamond"/>
          <w:lang w:eastAsia="fr-FR"/>
        </w:rPr>
      </w:pPr>
      <w:r w:rsidRPr="00E86B83">
        <w:rPr>
          <w:rFonts w:ascii="Garamond" w:hAnsi="Garamond"/>
          <w:lang w:eastAsia="fr-FR"/>
        </w:rPr>
        <w:t>Pour réussir cette manœuvre, il faut réunir des conditions spécifiques et un savoir-faire particulier.</w:t>
      </w:r>
    </w:p>
    <w:p w14:paraId="029ED8AF" w14:textId="081330AF" w:rsidR="00217219" w:rsidRPr="00E86B83" w:rsidRDefault="00217219" w:rsidP="0062701E">
      <w:pPr>
        <w:jc w:val="both"/>
        <w:rPr>
          <w:rFonts w:ascii="Garamond" w:hAnsi="Garamond"/>
          <w:lang w:eastAsia="fr-FR"/>
        </w:rPr>
      </w:pPr>
      <w:r w:rsidRPr="00E86B83">
        <w:rPr>
          <w:rFonts w:ascii="Garamond" w:hAnsi="Garamond"/>
          <w:lang w:eastAsia="fr-FR"/>
        </w:rPr>
        <w:t>La victime doit être inconsciente de l’attaque et ne pas se déplacer rapidement. Il est possible d’assommer un individu marchant lentement, comme un garde en train de faire sa ronde. En revanche, s’il se presse ou, pire, s’il se bat et s’agite en tous sens, l’action est impossible.</w:t>
      </w:r>
    </w:p>
    <w:p w14:paraId="3BDA60E5" w14:textId="4DB7AAEF" w:rsidR="00217219" w:rsidRPr="00E86B83" w:rsidRDefault="00217219" w:rsidP="0062701E">
      <w:pPr>
        <w:jc w:val="both"/>
        <w:rPr>
          <w:rFonts w:ascii="Garamond" w:hAnsi="Garamond"/>
          <w:lang w:eastAsia="fr-FR"/>
        </w:rPr>
      </w:pPr>
      <w:r w:rsidRPr="00E86B83">
        <w:rPr>
          <w:rFonts w:ascii="Garamond" w:hAnsi="Garamond"/>
          <w:lang w:eastAsia="fr-FR"/>
        </w:rPr>
        <w:t xml:space="preserve">Le test de Capacité s’effectue avec </w:t>
      </w:r>
      <w:r w:rsidRPr="0056263E">
        <w:rPr>
          <w:rFonts w:ascii="Garamond" w:hAnsi="Garamond"/>
          <w:i/>
          <w:iCs/>
          <w:lang w:eastAsia="fr-FR"/>
        </w:rPr>
        <w:t>Puissance + Filouterie</w:t>
      </w:r>
      <w:r w:rsidRPr="00E86B83">
        <w:rPr>
          <w:rFonts w:ascii="Garamond" w:hAnsi="Garamond"/>
          <w:lang w:eastAsia="fr-FR"/>
        </w:rPr>
        <w:t xml:space="preserve"> </w:t>
      </w:r>
      <w:r w:rsidRPr="0056263E">
        <w:rPr>
          <w:rFonts w:ascii="Garamond" w:hAnsi="Garamond"/>
          <w:i/>
          <w:iCs/>
          <w:lang w:eastAsia="fr-FR"/>
        </w:rPr>
        <w:t>contre un Seuil de Difficulté égal à 3 +</w:t>
      </w:r>
      <w:r w:rsidRPr="00E86B83">
        <w:rPr>
          <w:rFonts w:ascii="Garamond" w:hAnsi="Garamond"/>
          <w:lang w:eastAsia="fr-FR"/>
        </w:rPr>
        <w:t xml:space="preserve"> (</w:t>
      </w:r>
      <w:r w:rsidRPr="0056263E">
        <w:rPr>
          <w:rFonts w:ascii="Garamond" w:hAnsi="Garamond"/>
          <w:i/>
          <w:iCs/>
          <w:lang w:eastAsia="fr-FR"/>
        </w:rPr>
        <w:t>Trempe de la cible x 2</w:t>
      </w:r>
      <w:r w:rsidRPr="00E86B83">
        <w:rPr>
          <w:rFonts w:ascii="Garamond" w:hAnsi="Garamond"/>
          <w:lang w:eastAsia="fr-FR"/>
        </w:rPr>
        <w:t>), auquel on ajoute des modificateurs éventuels de situation.</w:t>
      </w:r>
    </w:p>
    <w:p w14:paraId="43C40C3B" w14:textId="77777777" w:rsidR="00217219" w:rsidRPr="00E86B83" w:rsidRDefault="00217219" w:rsidP="0062701E">
      <w:pPr>
        <w:jc w:val="both"/>
        <w:rPr>
          <w:rFonts w:ascii="Garamond" w:hAnsi="Garamond"/>
          <w:lang w:eastAsia="fr-FR"/>
        </w:rPr>
      </w:pPr>
      <w:r w:rsidRPr="00E86B83">
        <w:rPr>
          <w:rFonts w:ascii="Garamond" w:hAnsi="Garamond"/>
          <w:b/>
          <w:bCs/>
          <w:lang w:eastAsia="fr-FR"/>
        </w:rPr>
        <w:t>Réussite simple</w:t>
      </w:r>
      <w:r w:rsidRPr="00E86B83">
        <w:rPr>
          <w:rFonts w:ascii="Garamond" w:hAnsi="Garamond"/>
          <w:lang w:eastAsia="fr-FR"/>
        </w:rPr>
        <w:t xml:space="preserve"> : la cible est assommée pour 1d10 minutes.</w:t>
      </w:r>
    </w:p>
    <w:p w14:paraId="0E44BC69" w14:textId="39B1DE52" w:rsidR="00217219" w:rsidRPr="00E86B83" w:rsidRDefault="00217219" w:rsidP="0062701E">
      <w:pPr>
        <w:jc w:val="both"/>
        <w:rPr>
          <w:rFonts w:ascii="Garamond" w:hAnsi="Garamond"/>
          <w:lang w:eastAsia="fr-FR"/>
        </w:rPr>
      </w:pPr>
      <w:r w:rsidRPr="00E86B83">
        <w:rPr>
          <w:rFonts w:ascii="Garamond" w:hAnsi="Garamond"/>
          <w:b/>
          <w:bCs/>
          <w:lang w:eastAsia="fr-FR"/>
        </w:rPr>
        <w:t>Réussite héroïque</w:t>
      </w:r>
      <w:r w:rsidRPr="00E86B83">
        <w:rPr>
          <w:rFonts w:ascii="Garamond" w:hAnsi="Garamond"/>
          <w:lang w:eastAsia="fr-FR"/>
        </w:rPr>
        <w:t xml:space="preserve"> : la cible est assommée pour 10 + 1d10 minutes.</w:t>
      </w:r>
    </w:p>
    <w:p w14:paraId="76209CE2" w14:textId="3EE03C1F" w:rsidR="001E6A03" w:rsidRPr="00E86B83" w:rsidRDefault="00217219" w:rsidP="0062701E">
      <w:pPr>
        <w:jc w:val="both"/>
        <w:rPr>
          <w:rFonts w:ascii="Garamond" w:hAnsi="Garamond"/>
          <w:lang w:eastAsia="fr-FR"/>
        </w:rPr>
      </w:pPr>
      <w:r w:rsidRPr="00E86B83">
        <w:rPr>
          <w:rFonts w:ascii="Garamond" w:hAnsi="Garamond"/>
          <w:lang w:eastAsia="fr-FR"/>
        </w:rPr>
        <w:t>Note : les personnages qui portent un casque ou un heaume ne peuvent être assommés.</w:t>
      </w:r>
    </w:p>
    <w:p w14:paraId="7771B8F3" w14:textId="77777777" w:rsidR="00C961B8" w:rsidRPr="00E86B83" w:rsidRDefault="00C961B8" w:rsidP="0062701E">
      <w:pPr>
        <w:jc w:val="both"/>
        <w:rPr>
          <w:rFonts w:ascii="Garamond" w:hAnsi="Garamond"/>
          <w:lang w:eastAsia="fr-FR"/>
        </w:rPr>
      </w:pPr>
      <w:r w:rsidRPr="00E86B83">
        <w:rPr>
          <w:rFonts w:ascii="Garamond" w:hAnsi="Garamond"/>
          <w:lang w:eastAsia="fr-FR"/>
        </w:rPr>
        <w:t>CHARGER</w:t>
      </w:r>
    </w:p>
    <w:p w14:paraId="7C952704" w14:textId="4522F961" w:rsidR="00C961B8" w:rsidRPr="00E86B83" w:rsidRDefault="00C961B8" w:rsidP="0062701E">
      <w:pPr>
        <w:jc w:val="both"/>
        <w:rPr>
          <w:rFonts w:ascii="Garamond" w:hAnsi="Garamond"/>
          <w:lang w:eastAsia="fr-FR"/>
        </w:rPr>
      </w:pPr>
      <w:r w:rsidRPr="00E86B83">
        <w:rPr>
          <w:rFonts w:ascii="Garamond" w:hAnsi="Garamond"/>
          <w:lang w:eastAsia="fr-FR"/>
        </w:rPr>
        <w:t>Vous vous ruez sur votre adversaire, négligeant votre défense pour porter un coup d’une violence maximale. Condition : vous devez être à distance suffisante de la cible pour charger (le MJ en est juge).</w:t>
      </w:r>
    </w:p>
    <w:p w14:paraId="51E04F8F" w14:textId="08E2D3DF" w:rsidR="00C961B8" w:rsidRPr="00E86B83" w:rsidRDefault="00C961B8" w:rsidP="0062701E">
      <w:pPr>
        <w:jc w:val="both"/>
        <w:rPr>
          <w:rFonts w:ascii="Garamond" w:hAnsi="Garamond"/>
          <w:lang w:eastAsia="fr-FR"/>
        </w:rPr>
      </w:pPr>
      <w:r w:rsidRPr="00E86B83">
        <w:rPr>
          <w:rFonts w:ascii="Garamond" w:hAnsi="Garamond"/>
          <w:b/>
          <w:bCs/>
          <w:lang w:eastAsia="fr-FR"/>
        </w:rPr>
        <w:t>Réussite simple</w:t>
      </w:r>
      <w:r w:rsidRPr="00E86B83">
        <w:rPr>
          <w:rFonts w:ascii="Garamond" w:hAnsi="Garamond"/>
          <w:lang w:eastAsia="fr-FR"/>
        </w:rPr>
        <w:t xml:space="preserve"> : si le résultat final du test de Capacité indique un succès, appliquez un bonus de + 3 aux dégâts infligés. Mais attention : vos adversaires sont avantagés pour vous attaquer (+ 3) jusqu’à ce que vous effectuiez votre prochaine action complexe.</w:t>
      </w:r>
    </w:p>
    <w:p w14:paraId="3F1EEB7A" w14:textId="56CDA163" w:rsidR="00C961B8" w:rsidRDefault="00C961B8" w:rsidP="0062701E">
      <w:pPr>
        <w:jc w:val="both"/>
        <w:rPr>
          <w:rFonts w:ascii="Garamond" w:hAnsi="Garamond"/>
          <w:lang w:eastAsia="fr-FR"/>
        </w:rPr>
      </w:pPr>
      <w:r w:rsidRPr="00E86B83">
        <w:rPr>
          <w:rFonts w:ascii="Garamond" w:hAnsi="Garamond"/>
          <w:b/>
          <w:bCs/>
          <w:lang w:eastAsia="fr-FR"/>
        </w:rPr>
        <w:t>Réussite héroïque</w:t>
      </w:r>
      <w:r w:rsidRPr="00E86B83">
        <w:rPr>
          <w:rFonts w:ascii="Garamond" w:hAnsi="Garamond"/>
          <w:lang w:eastAsia="fr-FR"/>
        </w:rPr>
        <w:t xml:space="preserve"> : ajoutez un bonus de + 5 aux dégâts. Vos adversaires sont avantagés comme dans le cas de la réussite simple.</w:t>
      </w:r>
    </w:p>
    <w:p w14:paraId="3FFAF338" w14:textId="77777777" w:rsidR="00B42336" w:rsidRPr="00E86B83" w:rsidRDefault="00B42336" w:rsidP="0062701E">
      <w:pPr>
        <w:jc w:val="both"/>
        <w:rPr>
          <w:rFonts w:ascii="Garamond" w:hAnsi="Garamond"/>
          <w:lang w:eastAsia="fr-FR"/>
        </w:rPr>
      </w:pPr>
    </w:p>
    <w:p w14:paraId="65B74B91" w14:textId="77777777" w:rsidR="0062701E" w:rsidRPr="00E86B83" w:rsidRDefault="0062701E" w:rsidP="0062701E">
      <w:pPr>
        <w:jc w:val="both"/>
        <w:rPr>
          <w:rFonts w:ascii="Garamond" w:hAnsi="Garamond"/>
          <w:lang w:eastAsia="fr-FR"/>
        </w:rPr>
      </w:pPr>
      <w:r w:rsidRPr="00E86B83">
        <w:rPr>
          <w:rFonts w:ascii="Garamond" w:hAnsi="Garamond"/>
          <w:lang w:eastAsia="fr-FR"/>
        </w:rPr>
        <w:lastRenderedPageBreak/>
        <w:t>CONTENIR L’ADVERSAIRE</w:t>
      </w:r>
    </w:p>
    <w:p w14:paraId="366D2768" w14:textId="68B0114C" w:rsidR="0062701E" w:rsidRPr="00E86B83" w:rsidRDefault="0062701E" w:rsidP="0062701E">
      <w:pPr>
        <w:jc w:val="both"/>
        <w:rPr>
          <w:rFonts w:ascii="Garamond" w:hAnsi="Garamond"/>
          <w:lang w:eastAsia="fr-FR"/>
        </w:rPr>
      </w:pPr>
      <w:r w:rsidRPr="00E86B83">
        <w:rPr>
          <w:rFonts w:ascii="Garamond" w:hAnsi="Garamond"/>
          <w:lang w:eastAsia="fr-FR"/>
        </w:rPr>
        <w:t xml:space="preserve">Cette </w:t>
      </w:r>
      <w:r w:rsidR="001A1B96" w:rsidRPr="00E86B83">
        <w:rPr>
          <w:rFonts w:ascii="Garamond" w:hAnsi="Garamond"/>
          <w:lang w:eastAsia="fr-FR"/>
        </w:rPr>
        <w:t>manœuvre</w:t>
      </w:r>
      <w:r w:rsidRPr="00E86B83">
        <w:rPr>
          <w:rFonts w:ascii="Garamond" w:hAnsi="Garamond"/>
          <w:lang w:eastAsia="fr-FR"/>
        </w:rPr>
        <w:t xml:space="preserve"> vous permet de tenir votre ou vos opposants à distance. Indispensable pour gagner du temps, que ce soit lorsque vous désirez parlementer, protéger la fuite de vos compagnons dans un escalier… ou leur laisser le temps de venir vous prêter main forte.</w:t>
      </w:r>
    </w:p>
    <w:p w14:paraId="780404A2" w14:textId="60E838E9" w:rsidR="0062701E" w:rsidRPr="00E86B83" w:rsidRDefault="0062701E" w:rsidP="0062701E">
      <w:pPr>
        <w:jc w:val="both"/>
        <w:rPr>
          <w:rFonts w:ascii="Garamond" w:hAnsi="Garamond"/>
          <w:lang w:eastAsia="fr-FR"/>
        </w:rPr>
      </w:pPr>
      <w:r w:rsidRPr="00E86B83">
        <w:rPr>
          <w:rFonts w:ascii="Garamond" w:hAnsi="Garamond"/>
          <w:b/>
          <w:bCs/>
          <w:lang w:eastAsia="fr-FR"/>
        </w:rPr>
        <w:t>Réussite simple</w:t>
      </w:r>
      <w:r w:rsidRPr="00E86B83">
        <w:rPr>
          <w:rFonts w:ascii="Garamond" w:hAnsi="Garamond"/>
          <w:lang w:eastAsia="fr-FR"/>
        </w:rPr>
        <w:t xml:space="preserve"> : l’attaquant effectue une </w:t>
      </w:r>
      <w:r w:rsidR="004200B6" w:rsidRPr="00E86B83">
        <w:rPr>
          <w:rFonts w:ascii="Garamond" w:hAnsi="Garamond"/>
          <w:lang w:eastAsia="fr-FR"/>
        </w:rPr>
        <w:t>manœuvre</w:t>
      </w:r>
      <w:r w:rsidRPr="00E86B83">
        <w:rPr>
          <w:rFonts w:ascii="Garamond" w:hAnsi="Garamond"/>
          <w:lang w:eastAsia="fr-FR"/>
        </w:rPr>
        <w:t xml:space="preserve"> visant à le mettre à l’abri d’une attaque. Il n’inflige aucun dégât mais la cible de cette </w:t>
      </w:r>
      <w:r w:rsidR="004200B6" w:rsidRPr="00E86B83">
        <w:rPr>
          <w:rFonts w:ascii="Garamond" w:hAnsi="Garamond"/>
          <w:lang w:eastAsia="fr-FR"/>
        </w:rPr>
        <w:t>manœuvre</w:t>
      </w:r>
      <w:r w:rsidRPr="00E86B83">
        <w:rPr>
          <w:rFonts w:ascii="Garamond" w:hAnsi="Garamond"/>
          <w:lang w:eastAsia="fr-FR"/>
        </w:rPr>
        <w:t xml:space="preserve"> ne peut pas déclarer d’attaque contre lui lors de sa prochaine action complexe (à ce tour de jeu ou au suivant).</w:t>
      </w:r>
    </w:p>
    <w:p w14:paraId="0059D2F6" w14:textId="662025F8" w:rsidR="0062701E" w:rsidRPr="00E86B83" w:rsidRDefault="0062701E" w:rsidP="0062701E">
      <w:pPr>
        <w:jc w:val="both"/>
        <w:rPr>
          <w:rFonts w:ascii="Garamond" w:hAnsi="Garamond"/>
          <w:lang w:eastAsia="fr-FR"/>
        </w:rPr>
      </w:pPr>
      <w:r w:rsidRPr="00E86B83">
        <w:rPr>
          <w:rFonts w:ascii="Garamond" w:hAnsi="Garamond"/>
          <w:b/>
          <w:bCs/>
          <w:lang w:eastAsia="fr-FR"/>
        </w:rPr>
        <w:t>Réussite héroïque</w:t>
      </w:r>
      <w:r w:rsidRPr="00E86B83">
        <w:rPr>
          <w:rFonts w:ascii="Garamond" w:hAnsi="Garamond"/>
          <w:lang w:eastAsia="fr-FR"/>
        </w:rPr>
        <w:t xml:space="preserve"> : l’attaquant tournoie avec adresse, menaçant, parant et interdisant à quiconque de s’approcher de lui. Il n’inflige aucun dégât, mais tous les adversaires dont le </w:t>
      </w:r>
      <w:r w:rsidRPr="00B42336">
        <w:rPr>
          <w:rFonts w:ascii="Garamond" w:hAnsi="Garamond"/>
          <w:i/>
          <w:iCs/>
          <w:lang w:eastAsia="fr-FR"/>
        </w:rPr>
        <w:t>Seuil de Défense + 10</w:t>
      </w:r>
      <w:r w:rsidRPr="00E86B83">
        <w:rPr>
          <w:rFonts w:ascii="Garamond" w:hAnsi="Garamond"/>
          <w:lang w:eastAsia="fr-FR"/>
        </w:rPr>
        <w:t xml:space="preserve"> est atteint ou dépassé par le résultat de la </w:t>
      </w:r>
      <w:r w:rsidR="004200B6" w:rsidRPr="00E86B83">
        <w:rPr>
          <w:rFonts w:ascii="Garamond" w:hAnsi="Garamond"/>
          <w:lang w:eastAsia="fr-FR"/>
        </w:rPr>
        <w:t>manœuvre</w:t>
      </w:r>
      <w:r w:rsidRPr="00E86B83">
        <w:rPr>
          <w:rFonts w:ascii="Garamond" w:hAnsi="Garamond"/>
          <w:lang w:eastAsia="fr-FR"/>
        </w:rPr>
        <w:t xml:space="preserve"> ne peuvent déclarer d’attaque contre le personnage lors de leur prochaine action complexe (à ce tour de jeu ou au suivant).</w:t>
      </w:r>
    </w:p>
    <w:p w14:paraId="72113A42" w14:textId="77777777" w:rsidR="0062701E" w:rsidRPr="00E86B83" w:rsidRDefault="0062701E" w:rsidP="0062701E">
      <w:pPr>
        <w:jc w:val="both"/>
        <w:rPr>
          <w:rFonts w:ascii="Garamond" w:hAnsi="Garamond"/>
          <w:lang w:eastAsia="fr-FR"/>
        </w:rPr>
      </w:pPr>
      <w:r w:rsidRPr="00E86B83">
        <w:rPr>
          <w:rFonts w:ascii="Garamond" w:hAnsi="Garamond"/>
          <w:lang w:eastAsia="fr-FR"/>
        </w:rPr>
        <w:t>COUP BAS</w:t>
      </w:r>
    </w:p>
    <w:p w14:paraId="628215DA" w14:textId="6358667A" w:rsidR="0062701E" w:rsidRPr="00E86B83" w:rsidRDefault="0062701E" w:rsidP="0062701E">
      <w:pPr>
        <w:jc w:val="both"/>
        <w:rPr>
          <w:rFonts w:ascii="Garamond" w:hAnsi="Garamond"/>
          <w:lang w:eastAsia="fr-FR"/>
        </w:rPr>
      </w:pPr>
      <w:r w:rsidRPr="00E86B83">
        <w:rPr>
          <w:rFonts w:ascii="Garamond" w:hAnsi="Garamond"/>
          <w:lang w:eastAsia="fr-FR"/>
        </w:rPr>
        <w:t>Ce type d’attaque sournoise est parfois celle des pauvres gens et des canailles, qui ont rarement le choix des armes mais qui sont prêts à vendre chèrement leur vie. Elle est au contraire très mal vue des preux ou de ceux qui pensent qu’un combat doit toujours demeurer loyal – encore que, si personne ne peut témoigner que l’on a employé une telle tactique…</w:t>
      </w:r>
    </w:p>
    <w:p w14:paraId="48E7CBAB" w14:textId="5F8F48F5" w:rsidR="0062701E" w:rsidRPr="00E86B83" w:rsidRDefault="0062701E" w:rsidP="0062701E">
      <w:pPr>
        <w:jc w:val="both"/>
        <w:rPr>
          <w:rFonts w:ascii="Garamond" w:hAnsi="Garamond"/>
          <w:lang w:eastAsia="fr-FR"/>
        </w:rPr>
      </w:pPr>
      <w:r w:rsidRPr="00E86B83">
        <w:rPr>
          <w:rFonts w:ascii="Garamond" w:hAnsi="Garamond"/>
          <w:b/>
          <w:bCs/>
          <w:lang w:eastAsia="fr-FR"/>
        </w:rPr>
        <w:t>Réussite simple</w:t>
      </w:r>
      <w:r w:rsidRPr="00E86B83">
        <w:rPr>
          <w:rFonts w:ascii="Garamond" w:hAnsi="Garamond"/>
          <w:lang w:eastAsia="fr-FR"/>
        </w:rPr>
        <w:t xml:space="preserve"> : au moyen d’un objet que vous récupérez de votre main restée libre ou d’une manœuvre de pugilat (coup de tête, fourchette, béquille), vous agressez votre adversaire. (C’est toujours la Capacité Offensive de l’attaquant qui est mesurée au Seuil de Défense de sa cible.)</w:t>
      </w:r>
    </w:p>
    <w:p w14:paraId="72D9D335" w14:textId="18CAB0C6" w:rsidR="0062701E" w:rsidRPr="00E86B83" w:rsidRDefault="0062701E" w:rsidP="0062701E">
      <w:pPr>
        <w:jc w:val="both"/>
        <w:rPr>
          <w:rFonts w:ascii="Garamond" w:hAnsi="Garamond"/>
          <w:lang w:eastAsia="fr-FR"/>
        </w:rPr>
      </w:pPr>
      <w:r w:rsidRPr="00E86B83">
        <w:rPr>
          <w:rFonts w:ascii="Garamond" w:hAnsi="Garamond"/>
          <w:lang w:eastAsia="fr-FR"/>
        </w:rPr>
        <w:t>Attention, les dégâts sont traités comme ceux d’une arme de fortune : un seul niveau de Combativité est enlevé à votre adversaire, aucun d10 n’est lancé. Mais vous lui infligez de surcroît une Adversité bleue, qui disparaîtra à la fin de la scène d’action.</w:t>
      </w:r>
    </w:p>
    <w:p w14:paraId="1A953357" w14:textId="5A2420E8" w:rsidR="0062701E" w:rsidRPr="00E86B83" w:rsidRDefault="0062701E" w:rsidP="0062701E">
      <w:pPr>
        <w:jc w:val="both"/>
        <w:rPr>
          <w:rFonts w:ascii="Garamond" w:hAnsi="Garamond"/>
          <w:lang w:eastAsia="fr-FR"/>
        </w:rPr>
      </w:pPr>
      <w:r w:rsidRPr="00E86B83">
        <w:rPr>
          <w:rFonts w:ascii="Garamond" w:hAnsi="Garamond"/>
          <w:b/>
          <w:bCs/>
          <w:lang w:eastAsia="fr-FR"/>
        </w:rPr>
        <w:t>Réussite héroïque</w:t>
      </w:r>
      <w:r w:rsidRPr="00E86B83">
        <w:rPr>
          <w:rFonts w:ascii="Garamond" w:hAnsi="Garamond"/>
          <w:lang w:eastAsia="fr-FR"/>
        </w:rPr>
        <w:t xml:space="preserve"> : en plus du résultat de la réussite simple, vous privez votre adversaire de sa prochaine action complexe, qu’elle ait lieu à ce tour ou au suivant.</w:t>
      </w:r>
    </w:p>
    <w:p w14:paraId="300DCAAD" w14:textId="5F1119F5" w:rsidR="0062701E" w:rsidRPr="00E86B83" w:rsidRDefault="0062701E" w:rsidP="0062701E">
      <w:pPr>
        <w:jc w:val="both"/>
        <w:rPr>
          <w:rFonts w:ascii="Garamond" w:hAnsi="Garamond"/>
          <w:i/>
          <w:iCs/>
          <w:lang w:eastAsia="fr-FR"/>
        </w:rPr>
      </w:pPr>
      <w:r w:rsidRPr="00E86B83">
        <w:rPr>
          <w:rFonts w:ascii="Garamond" w:hAnsi="Garamond"/>
          <w:i/>
          <w:iCs/>
          <w:lang w:eastAsia="fr-FR"/>
        </w:rPr>
        <w:t>Note : comme ceux de toute attaque, les effets d’un coup bas peuvent être annulés par la dépense d’un point d’Éclat.</w:t>
      </w:r>
    </w:p>
    <w:p w14:paraId="53B3B3AB" w14:textId="77777777" w:rsidR="0062701E" w:rsidRPr="00E86B83" w:rsidRDefault="0062701E" w:rsidP="0062701E">
      <w:pPr>
        <w:jc w:val="both"/>
        <w:rPr>
          <w:rFonts w:ascii="Garamond" w:hAnsi="Garamond"/>
          <w:lang w:eastAsia="fr-FR"/>
        </w:rPr>
      </w:pPr>
      <w:r w:rsidRPr="00E86B83">
        <w:rPr>
          <w:rFonts w:ascii="Garamond" w:hAnsi="Garamond"/>
          <w:lang w:eastAsia="fr-FR"/>
        </w:rPr>
        <w:t>COUP DE MAÎTRE</w:t>
      </w:r>
    </w:p>
    <w:p w14:paraId="7B69DA91" w14:textId="30C73853" w:rsidR="0062701E" w:rsidRPr="00E86B83" w:rsidRDefault="0062701E" w:rsidP="0062701E">
      <w:pPr>
        <w:jc w:val="both"/>
        <w:rPr>
          <w:rFonts w:ascii="Garamond" w:hAnsi="Garamond"/>
          <w:lang w:eastAsia="fr-FR"/>
        </w:rPr>
      </w:pPr>
      <w:r w:rsidRPr="00E86B83">
        <w:rPr>
          <w:rFonts w:ascii="Garamond" w:hAnsi="Garamond"/>
          <w:lang w:eastAsia="fr-FR"/>
        </w:rPr>
        <w:t xml:space="preserve">Idéale lorsque vous êtes un très bon combattant et que vous faites face à un opposant beaucoup plus faible, cette attaque experte nécessite de posséder le Talent </w:t>
      </w:r>
      <w:r w:rsidRPr="00B42336">
        <w:rPr>
          <w:rFonts w:ascii="Garamond" w:hAnsi="Garamond"/>
          <w:i/>
          <w:iCs/>
          <w:lang w:eastAsia="fr-FR"/>
        </w:rPr>
        <w:t>Feinte</w:t>
      </w:r>
      <w:r w:rsidRPr="00E86B83">
        <w:rPr>
          <w:rFonts w:ascii="Garamond" w:hAnsi="Garamond"/>
          <w:lang w:eastAsia="fr-FR"/>
        </w:rPr>
        <w:t xml:space="preserve"> pour être entreprise. Il vous faudra également dépenser 1 point de Bonne Aventure pour chaque tentative.</w:t>
      </w:r>
    </w:p>
    <w:p w14:paraId="2F1F1C29" w14:textId="2C1231DC" w:rsidR="0062701E" w:rsidRPr="00E86B83" w:rsidRDefault="0062701E" w:rsidP="0062701E">
      <w:pPr>
        <w:jc w:val="both"/>
        <w:rPr>
          <w:rFonts w:ascii="Garamond" w:hAnsi="Garamond"/>
          <w:lang w:eastAsia="fr-FR"/>
        </w:rPr>
      </w:pPr>
      <w:r w:rsidRPr="00E86B83">
        <w:rPr>
          <w:rFonts w:ascii="Garamond" w:hAnsi="Garamond"/>
          <w:b/>
          <w:bCs/>
          <w:lang w:eastAsia="fr-FR"/>
        </w:rPr>
        <w:t>Réussite simple</w:t>
      </w:r>
      <w:r w:rsidRPr="00E86B83">
        <w:rPr>
          <w:rFonts w:ascii="Garamond" w:hAnsi="Garamond"/>
          <w:lang w:eastAsia="fr-FR"/>
        </w:rPr>
        <w:t xml:space="preserve"> : par une série de manœuvres adroites, vous parvenez à percer la défense de votre adversaire et à toucher un point vital. Avant même de lancer le dé de dégâts de l’arme, l’adversaire perd deux niveaux de Combativité (au lieu d’un seul dans le cas d’une attaque simple).</w:t>
      </w:r>
    </w:p>
    <w:p w14:paraId="13F46D7C" w14:textId="3C6102D5" w:rsidR="0062701E" w:rsidRPr="00E86B83" w:rsidRDefault="0062701E" w:rsidP="0062701E">
      <w:pPr>
        <w:jc w:val="both"/>
        <w:rPr>
          <w:rFonts w:ascii="Garamond" w:hAnsi="Garamond"/>
          <w:lang w:eastAsia="fr-FR"/>
        </w:rPr>
      </w:pPr>
      <w:r w:rsidRPr="00E86B83">
        <w:rPr>
          <w:rFonts w:ascii="Garamond" w:hAnsi="Garamond"/>
          <w:b/>
          <w:bCs/>
          <w:lang w:eastAsia="fr-FR"/>
        </w:rPr>
        <w:t>Réussite héroïque</w:t>
      </w:r>
      <w:r w:rsidRPr="00E86B83">
        <w:rPr>
          <w:rFonts w:ascii="Garamond" w:hAnsi="Garamond"/>
          <w:lang w:eastAsia="fr-FR"/>
        </w:rPr>
        <w:t xml:space="preserve"> : votre attaque est parfaite. On ne lance pas les dés de dégâts de l’arme : l’adversaire est automatiquement Vaincu.</w:t>
      </w:r>
    </w:p>
    <w:p w14:paraId="2318E44C" w14:textId="77777777" w:rsidR="0062701E" w:rsidRPr="00E86B83" w:rsidRDefault="0062701E" w:rsidP="0062701E">
      <w:pPr>
        <w:jc w:val="both"/>
        <w:rPr>
          <w:rFonts w:ascii="Garamond" w:hAnsi="Garamond"/>
          <w:lang w:eastAsia="fr-FR"/>
        </w:rPr>
      </w:pPr>
      <w:r w:rsidRPr="00E86B83">
        <w:rPr>
          <w:rFonts w:ascii="Garamond" w:hAnsi="Garamond"/>
          <w:lang w:eastAsia="fr-FR"/>
        </w:rPr>
        <w:t>DÉFENSE TOTALE</w:t>
      </w:r>
    </w:p>
    <w:p w14:paraId="64AB08CF" w14:textId="4ACD642F" w:rsidR="0062701E" w:rsidRPr="00E86B83" w:rsidRDefault="0062701E" w:rsidP="0062701E">
      <w:pPr>
        <w:jc w:val="both"/>
        <w:rPr>
          <w:rFonts w:ascii="Garamond" w:hAnsi="Garamond"/>
          <w:lang w:eastAsia="fr-FR"/>
        </w:rPr>
      </w:pPr>
      <w:r w:rsidRPr="00E86B83">
        <w:rPr>
          <w:rFonts w:ascii="Garamond" w:hAnsi="Garamond"/>
          <w:lang w:eastAsia="fr-FR"/>
        </w:rPr>
        <w:t xml:space="preserve">Un personnage peut décider de ne porter aucune attaque et de tout faire pour se prémunir des coups qui lui seront portés. Il déclare cette action au début du tour, avant même le décompte des </w:t>
      </w:r>
      <w:r w:rsidRPr="00E86B83">
        <w:rPr>
          <w:rFonts w:ascii="Garamond" w:hAnsi="Garamond"/>
          <w:lang w:eastAsia="fr-FR"/>
        </w:rPr>
        <w:lastRenderedPageBreak/>
        <w:t>rangs d’Initiative. Son Seuil de Défense bénéficie d’un + 3 pour toute la durée du tour. Ce + 3 vaut également pour les SD des attaques à distance dont il pourrait être la cible.</w:t>
      </w:r>
    </w:p>
    <w:p w14:paraId="107DCA1D" w14:textId="77777777" w:rsidR="0062701E" w:rsidRPr="00E86B83" w:rsidRDefault="0062701E" w:rsidP="0062701E">
      <w:pPr>
        <w:jc w:val="both"/>
        <w:rPr>
          <w:rFonts w:ascii="Garamond" w:hAnsi="Garamond"/>
          <w:lang w:eastAsia="fr-FR"/>
        </w:rPr>
      </w:pPr>
      <w:r w:rsidRPr="00E86B83">
        <w:rPr>
          <w:rFonts w:ascii="Garamond" w:hAnsi="Garamond"/>
          <w:lang w:eastAsia="fr-FR"/>
        </w:rPr>
        <w:t>DÉSARMER</w:t>
      </w:r>
    </w:p>
    <w:p w14:paraId="128045BA" w14:textId="344479BA" w:rsidR="0062701E" w:rsidRPr="00E86B83" w:rsidRDefault="0062701E" w:rsidP="0062701E">
      <w:pPr>
        <w:jc w:val="both"/>
        <w:rPr>
          <w:rFonts w:ascii="Garamond" w:hAnsi="Garamond"/>
          <w:lang w:eastAsia="fr-FR"/>
        </w:rPr>
      </w:pPr>
      <w:r w:rsidRPr="00E86B83">
        <w:rPr>
          <w:rFonts w:ascii="Garamond" w:hAnsi="Garamond"/>
          <w:lang w:eastAsia="fr-FR"/>
        </w:rPr>
        <w:t xml:space="preserve">Parfois, plutôt que de s’engager dans un combat âpre et incertain, le mieux est d’y mettre par la force un terme. Et puis, vous serez toujours plus convaincant quand les épées ne sont plus que de votre côté… Cette manœuvre, qui n’inflige aucun dégât, est difficile à réaliser : le </w:t>
      </w:r>
      <w:r w:rsidRPr="00B42336">
        <w:rPr>
          <w:rFonts w:ascii="Garamond" w:hAnsi="Garamond"/>
          <w:i/>
          <w:iCs/>
          <w:lang w:eastAsia="fr-FR"/>
        </w:rPr>
        <w:t>Seuil de Défense de votre adversaire est augmenté de 10</w:t>
      </w:r>
      <w:r w:rsidRPr="00E86B83">
        <w:rPr>
          <w:rFonts w:ascii="Garamond" w:hAnsi="Garamond"/>
          <w:lang w:eastAsia="fr-FR"/>
        </w:rPr>
        <w:t>.</w:t>
      </w:r>
    </w:p>
    <w:p w14:paraId="729C7BA1" w14:textId="1A7DF021" w:rsidR="0062701E" w:rsidRPr="00E86B83" w:rsidRDefault="0062701E" w:rsidP="0062701E">
      <w:pPr>
        <w:jc w:val="both"/>
        <w:rPr>
          <w:rFonts w:ascii="Garamond" w:hAnsi="Garamond"/>
          <w:lang w:eastAsia="fr-FR"/>
        </w:rPr>
      </w:pPr>
      <w:r w:rsidRPr="00E86B83">
        <w:rPr>
          <w:rFonts w:ascii="Garamond" w:hAnsi="Garamond"/>
          <w:b/>
          <w:bCs/>
          <w:lang w:eastAsia="fr-FR"/>
        </w:rPr>
        <w:t>Réussite simple</w:t>
      </w:r>
      <w:r w:rsidRPr="00E86B83">
        <w:rPr>
          <w:rFonts w:ascii="Garamond" w:hAnsi="Garamond"/>
          <w:lang w:eastAsia="fr-FR"/>
        </w:rPr>
        <w:t xml:space="preserve"> : vous frappez avec force l’arme de votre adversaire. Il la perd, elle tombe au sol, hors de portée de lui (il lui faudra se désengager s’il veut la récupérer). (Aucun dégât n’est infligé à son porteur.)</w:t>
      </w:r>
    </w:p>
    <w:p w14:paraId="4569DEDF" w14:textId="32968836" w:rsidR="0062701E" w:rsidRPr="00E86B83" w:rsidRDefault="0062701E" w:rsidP="0062701E">
      <w:pPr>
        <w:jc w:val="both"/>
        <w:rPr>
          <w:rFonts w:ascii="Garamond" w:hAnsi="Garamond"/>
          <w:lang w:eastAsia="fr-FR"/>
        </w:rPr>
      </w:pPr>
      <w:r w:rsidRPr="00E86B83">
        <w:rPr>
          <w:rFonts w:ascii="Garamond" w:hAnsi="Garamond"/>
          <w:b/>
          <w:bCs/>
          <w:lang w:eastAsia="fr-FR"/>
        </w:rPr>
        <w:t>Réussite héroïque</w:t>
      </w:r>
      <w:r w:rsidRPr="00E86B83">
        <w:rPr>
          <w:rFonts w:ascii="Garamond" w:hAnsi="Garamond"/>
          <w:lang w:eastAsia="fr-FR"/>
        </w:rPr>
        <w:t xml:space="preserve"> : grâce à votre force brute, ou à une manœuvre d’escrime dont vous avez le secret, l’arme de l’adversaire est arrachée de ses mains et vous la récupérez dans le même mouvement (si tel est votre souhait). (Aucun dégât n’est infligé à son porteur.)</w:t>
      </w:r>
    </w:p>
    <w:p w14:paraId="05904B31" w14:textId="77777777" w:rsidR="0062701E" w:rsidRPr="00E86B83" w:rsidRDefault="0062701E" w:rsidP="0062701E">
      <w:pPr>
        <w:jc w:val="both"/>
        <w:rPr>
          <w:rFonts w:ascii="Garamond" w:hAnsi="Garamond"/>
          <w:lang w:eastAsia="fr-FR"/>
        </w:rPr>
      </w:pPr>
      <w:r w:rsidRPr="00E86B83">
        <w:rPr>
          <w:rFonts w:ascii="Garamond" w:hAnsi="Garamond"/>
          <w:lang w:eastAsia="fr-FR"/>
        </w:rPr>
        <w:t>ÉTRANGLER</w:t>
      </w:r>
    </w:p>
    <w:p w14:paraId="6A6634C6" w14:textId="3E7EAF3A" w:rsidR="0062701E" w:rsidRPr="00E86B83" w:rsidRDefault="0062701E" w:rsidP="0062701E">
      <w:pPr>
        <w:jc w:val="both"/>
        <w:rPr>
          <w:rFonts w:ascii="Garamond" w:hAnsi="Garamond"/>
          <w:lang w:eastAsia="fr-FR"/>
        </w:rPr>
      </w:pPr>
      <w:r w:rsidRPr="00E86B83">
        <w:rPr>
          <w:rFonts w:ascii="Garamond" w:hAnsi="Garamond"/>
          <w:lang w:eastAsia="fr-FR"/>
        </w:rPr>
        <w:t xml:space="preserve">Étrangler un adversaire jusqu’à ce qu’il suffoque est une affreuse besogne. Pour commencer, l’agresseur doit réussir une manœuvre en vue de maîtriser sa victime (voir la manœuvre « Immobiliser » ci-dessous). S’il y parvient, la cible n’est déjà plus en mesure de crier. Elle peut en revanche, à ce tour, tenter de se libérer de l’emprise comme dans le cadre d’une immobilisation normale (test de </w:t>
      </w:r>
      <w:r w:rsidRPr="00B42336">
        <w:rPr>
          <w:rFonts w:ascii="Garamond" w:hAnsi="Garamond"/>
          <w:i/>
          <w:iCs/>
          <w:lang w:eastAsia="fr-FR"/>
        </w:rPr>
        <w:t>Puissance + Mêlée / Puissance + Mêlée</w:t>
      </w:r>
      <w:r w:rsidRPr="00E86B83">
        <w:rPr>
          <w:rFonts w:ascii="Garamond" w:hAnsi="Garamond"/>
          <w:lang w:eastAsia="fr-FR"/>
        </w:rPr>
        <w:t xml:space="preserve"> pour lequel l’étrangleur a un </w:t>
      </w:r>
      <w:r w:rsidRPr="00B42336">
        <w:rPr>
          <w:rFonts w:ascii="Garamond" w:hAnsi="Garamond"/>
          <w:i/>
          <w:iCs/>
          <w:lang w:eastAsia="fr-FR"/>
        </w:rPr>
        <w:t>avantage de + 3</w:t>
      </w:r>
      <w:r w:rsidRPr="00E86B83">
        <w:rPr>
          <w:rFonts w:ascii="Garamond" w:hAnsi="Garamond"/>
          <w:lang w:eastAsia="fr-FR"/>
        </w:rPr>
        <w:t xml:space="preserve">). À partir du tour suivant, mesurez </w:t>
      </w:r>
      <w:r w:rsidRPr="00B42336">
        <w:rPr>
          <w:rFonts w:ascii="Garamond" w:hAnsi="Garamond"/>
          <w:i/>
          <w:iCs/>
          <w:lang w:eastAsia="fr-FR"/>
        </w:rPr>
        <w:t>Puissance + Mêlée</w:t>
      </w:r>
      <w:r w:rsidRPr="00E86B83">
        <w:rPr>
          <w:rFonts w:ascii="Garamond" w:hAnsi="Garamond"/>
          <w:lang w:eastAsia="fr-FR"/>
        </w:rPr>
        <w:t xml:space="preserve"> </w:t>
      </w:r>
      <w:r w:rsidRPr="00B42336">
        <w:rPr>
          <w:rFonts w:ascii="Garamond" w:hAnsi="Garamond"/>
          <w:i/>
          <w:iCs/>
          <w:lang w:eastAsia="fr-FR"/>
        </w:rPr>
        <w:t>de l’étrangleur / Trempe ou Adresse + Mêlée</w:t>
      </w:r>
      <w:r w:rsidRPr="00E86B83">
        <w:rPr>
          <w:rFonts w:ascii="Garamond" w:hAnsi="Garamond"/>
          <w:lang w:eastAsia="fr-FR"/>
        </w:rPr>
        <w:t xml:space="preserve"> </w:t>
      </w:r>
      <w:r w:rsidRPr="00B42336">
        <w:rPr>
          <w:rFonts w:ascii="Garamond" w:hAnsi="Garamond"/>
          <w:i/>
          <w:iCs/>
          <w:lang w:eastAsia="fr-FR"/>
        </w:rPr>
        <w:t>de</w:t>
      </w:r>
      <w:r w:rsidRPr="00E86B83">
        <w:rPr>
          <w:rFonts w:ascii="Garamond" w:hAnsi="Garamond"/>
          <w:lang w:eastAsia="fr-FR"/>
        </w:rPr>
        <w:t xml:space="preserve"> </w:t>
      </w:r>
      <w:r w:rsidRPr="00B42336">
        <w:rPr>
          <w:rFonts w:ascii="Garamond" w:hAnsi="Garamond"/>
          <w:i/>
          <w:iCs/>
          <w:lang w:eastAsia="fr-FR"/>
        </w:rPr>
        <w:t>l’étranglé</w:t>
      </w:r>
      <w:r w:rsidRPr="00E86B83">
        <w:rPr>
          <w:rFonts w:ascii="Garamond" w:hAnsi="Garamond"/>
          <w:lang w:eastAsia="fr-FR"/>
        </w:rPr>
        <w:t xml:space="preserve"> dans le cadre d’une opposition prolongé</w:t>
      </w:r>
      <w:r w:rsidR="00F87A7F">
        <w:rPr>
          <w:rFonts w:ascii="Garamond" w:hAnsi="Garamond"/>
          <w:lang w:eastAsia="fr-FR"/>
        </w:rPr>
        <w:t>e</w:t>
      </w:r>
      <w:r w:rsidRPr="00E86B83">
        <w:rPr>
          <w:rFonts w:ascii="Garamond" w:hAnsi="Garamond"/>
          <w:lang w:eastAsia="fr-FR"/>
        </w:rPr>
        <w:t xml:space="preserve">. </w:t>
      </w:r>
      <w:r w:rsidRPr="00B42336">
        <w:rPr>
          <w:rFonts w:ascii="Garamond" w:hAnsi="Garamond"/>
          <w:b/>
          <w:bCs/>
          <w:lang w:eastAsia="fr-FR"/>
        </w:rPr>
        <w:t>L’étrangleur, qui maîtrise sa victime, possède l’avantage (+ 3).</w:t>
      </w:r>
      <w:r w:rsidRPr="00E86B83">
        <w:rPr>
          <w:rFonts w:ascii="Garamond" w:hAnsi="Garamond"/>
          <w:lang w:eastAsia="fr-FR"/>
        </w:rPr>
        <w:t xml:space="preserve"> Cette manœuvre requiert toute son attention : tant qu’il tente de l’étrangler, il ne peut effectuer aucune autre action complexe. Si l’étranglé gagne deux oppositions d’affilée, il se libère de l’emprise de l’étrangleur. Si c’est l’étrangleur qui remporte deux succès de suite, la cible est Affaiblie. (Elle peut dépenser des points de Bonne Aventure pour remonter à l’état Éprouvé ou Combatif.)</w:t>
      </w:r>
    </w:p>
    <w:p w14:paraId="17186F88" w14:textId="75E20A8F" w:rsidR="0062701E" w:rsidRPr="00E86B83" w:rsidRDefault="0062701E" w:rsidP="0062701E">
      <w:pPr>
        <w:jc w:val="both"/>
        <w:rPr>
          <w:rFonts w:ascii="Garamond" w:hAnsi="Garamond"/>
          <w:lang w:eastAsia="fr-FR"/>
        </w:rPr>
      </w:pPr>
      <w:r w:rsidRPr="00E86B83">
        <w:rPr>
          <w:rFonts w:ascii="Garamond" w:hAnsi="Garamond"/>
          <w:lang w:eastAsia="fr-FR"/>
        </w:rPr>
        <w:t>L’opposition prolongée se poursuit : si l’étrangleur remporte le test en opposition suivant, sa victime perd un nouveau niveau de Combativité, et ainsi de suite jusqu’à l’asphyxie. En revanche, dès que deux tests d’affilée sont remportés par l’étranglé, celui-ci se libère.</w:t>
      </w:r>
    </w:p>
    <w:p w14:paraId="47B3440C" w14:textId="6CE93B28" w:rsidR="0062701E" w:rsidRPr="00E86B83" w:rsidRDefault="0062701E" w:rsidP="0062701E">
      <w:pPr>
        <w:jc w:val="both"/>
        <w:rPr>
          <w:rFonts w:ascii="Garamond" w:hAnsi="Garamond"/>
          <w:lang w:eastAsia="fr-FR"/>
        </w:rPr>
      </w:pPr>
      <w:r w:rsidRPr="00E86B83">
        <w:rPr>
          <w:rFonts w:ascii="Garamond" w:hAnsi="Garamond"/>
          <w:lang w:eastAsia="fr-FR"/>
        </w:rPr>
        <w:t>Lorsqu’il est Vaincu, l’étranglé sombre dans l’inconscience. Il faut réussir dans les deux minutes qui suivent un test d’</w:t>
      </w:r>
      <w:r w:rsidRPr="00B42336">
        <w:rPr>
          <w:rFonts w:ascii="Garamond" w:hAnsi="Garamond"/>
          <w:i/>
          <w:iCs/>
          <w:lang w:eastAsia="fr-FR"/>
        </w:rPr>
        <w:t xml:space="preserve">Adresse + Soins / 16 </w:t>
      </w:r>
      <w:r w:rsidRPr="00E86B83">
        <w:rPr>
          <w:rFonts w:ascii="Garamond" w:hAnsi="Garamond"/>
          <w:lang w:eastAsia="fr-FR"/>
        </w:rPr>
        <w:t>pour le ranimer. Sans cela, il est mort.</w:t>
      </w:r>
    </w:p>
    <w:p w14:paraId="7FD0A7BC" w14:textId="213720E1" w:rsidR="0062701E" w:rsidRPr="00E86B83" w:rsidRDefault="0062701E" w:rsidP="0062701E">
      <w:pPr>
        <w:jc w:val="both"/>
        <w:rPr>
          <w:rFonts w:ascii="Garamond" w:hAnsi="Garamond"/>
          <w:i/>
          <w:iCs/>
          <w:lang w:eastAsia="fr-FR"/>
        </w:rPr>
      </w:pPr>
      <w:r w:rsidRPr="00E86B83">
        <w:rPr>
          <w:rFonts w:ascii="Garamond" w:hAnsi="Garamond"/>
          <w:i/>
          <w:iCs/>
          <w:lang w:eastAsia="fr-FR"/>
        </w:rPr>
        <w:t>Note : si l’un des deux opposants obtient une réussite héroïque, il remporte l’équivalent de deux oppositions d’un seul coup.</w:t>
      </w:r>
    </w:p>
    <w:p w14:paraId="02BFD87A" w14:textId="77777777" w:rsidR="0062701E" w:rsidRPr="00E86B83" w:rsidRDefault="0062701E" w:rsidP="0062701E">
      <w:pPr>
        <w:jc w:val="both"/>
        <w:rPr>
          <w:rFonts w:ascii="Garamond" w:hAnsi="Garamond"/>
          <w:lang w:eastAsia="fr-FR"/>
        </w:rPr>
      </w:pPr>
      <w:r w:rsidRPr="00E86B83">
        <w:rPr>
          <w:rFonts w:ascii="Garamond" w:hAnsi="Garamond"/>
          <w:lang w:eastAsia="fr-FR"/>
        </w:rPr>
        <w:t>IMMOBILISER</w:t>
      </w:r>
    </w:p>
    <w:p w14:paraId="4D31B920" w14:textId="42463818" w:rsidR="0062701E" w:rsidRPr="00E86B83" w:rsidRDefault="0062701E" w:rsidP="0062701E">
      <w:pPr>
        <w:jc w:val="both"/>
        <w:rPr>
          <w:rFonts w:ascii="Garamond" w:hAnsi="Garamond"/>
          <w:lang w:eastAsia="fr-FR"/>
        </w:rPr>
      </w:pPr>
      <w:r w:rsidRPr="00E86B83">
        <w:rPr>
          <w:rFonts w:ascii="Garamond" w:hAnsi="Garamond"/>
          <w:lang w:eastAsia="fr-FR"/>
        </w:rPr>
        <w:t xml:space="preserve">Lorsque, plutôt que de vous battre et de blesser votre adversaire, vous souhaitez simplement le mettre hors d’état de nuire, la meilleure manœuvre est encore de le priver de ses mouvements, en le plaquant au sol ou en le tenant fermement dans l’emprise de vos bras. Que vous souhaitiez immobiliser quelqu’un ou le faire tomber et le maintenir par terre, la </w:t>
      </w:r>
      <w:r w:rsidR="001A1B96" w:rsidRPr="00E86B83">
        <w:rPr>
          <w:rFonts w:ascii="Garamond" w:hAnsi="Garamond"/>
          <w:lang w:eastAsia="fr-FR"/>
        </w:rPr>
        <w:t>manœuvre</w:t>
      </w:r>
      <w:r w:rsidRPr="00E86B83">
        <w:rPr>
          <w:rFonts w:ascii="Garamond" w:hAnsi="Garamond"/>
          <w:lang w:eastAsia="fr-FR"/>
        </w:rPr>
        <w:t xml:space="preserve"> est résolue de la </w:t>
      </w:r>
      <w:r w:rsidRPr="00E86B83">
        <w:rPr>
          <w:rFonts w:ascii="Garamond" w:hAnsi="Garamond"/>
          <w:lang w:eastAsia="fr-FR"/>
        </w:rPr>
        <w:lastRenderedPageBreak/>
        <w:t xml:space="preserve">même façon. Il vous faut réussir un test en opposition </w:t>
      </w:r>
      <w:r w:rsidRPr="00B42336">
        <w:rPr>
          <w:rFonts w:ascii="Garamond" w:hAnsi="Garamond"/>
          <w:i/>
          <w:iCs/>
          <w:lang w:eastAsia="fr-FR"/>
        </w:rPr>
        <w:t>Puissance + Mêlée (pas de bonus d’arme) / Seuil de Défense de la cible + 5</w:t>
      </w:r>
      <w:r w:rsidRPr="00E86B83">
        <w:rPr>
          <w:rFonts w:ascii="Garamond" w:hAnsi="Garamond"/>
          <w:lang w:eastAsia="fr-FR"/>
        </w:rPr>
        <w:t xml:space="preserve"> si elle tient une arme en main et si elle est consciente de l’attaque.</w:t>
      </w:r>
    </w:p>
    <w:p w14:paraId="48CDFEB5" w14:textId="00A73279" w:rsidR="001A1B96" w:rsidRPr="00E86B83" w:rsidRDefault="0062701E" w:rsidP="001A1B96">
      <w:pPr>
        <w:jc w:val="both"/>
        <w:rPr>
          <w:rFonts w:ascii="Garamond" w:hAnsi="Garamond"/>
          <w:lang w:eastAsia="fr-FR"/>
        </w:rPr>
      </w:pPr>
      <w:r w:rsidRPr="00E86B83">
        <w:rPr>
          <w:rFonts w:ascii="Garamond" w:hAnsi="Garamond"/>
          <w:b/>
          <w:bCs/>
          <w:lang w:eastAsia="fr-FR"/>
        </w:rPr>
        <w:t>Réussite simple</w:t>
      </w:r>
      <w:r w:rsidRPr="00E86B83">
        <w:rPr>
          <w:rFonts w:ascii="Garamond" w:hAnsi="Garamond"/>
          <w:lang w:eastAsia="fr-FR"/>
        </w:rPr>
        <w:t xml:space="preserve"> : votre force physique ou un mouvement de combat dont vous avez le secret vous permettent d’immobiliser votre adversaire ou de le mettre au sol et de l’y</w:t>
      </w:r>
      <w:r w:rsidR="001A1B96" w:rsidRPr="00E86B83">
        <w:rPr>
          <w:rFonts w:ascii="Garamond" w:hAnsi="Garamond"/>
          <w:lang w:eastAsia="fr-FR"/>
        </w:rPr>
        <w:t xml:space="preserve"> maintenir. Cette manœuvre requiert toute votre attention : tant que vous l’immobilisez, vous ne pouvez effectuer d’autre action complexe. D’autre part, votre adversaire, incapable de bouger ni d’effectuer d’attaque, peut tenter de se libérer lors de sa prochaine action complexe. On effectue alors un test en opposition prolongée de </w:t>
      </w:r>
      <w:r w:rsidR="001A1B96" w:rsidRPr="00B42336">
        <w:rPr>
          <w:rFonts w:ascii="Garamond" w:hAnsi="Garamond"/>
          <w:i/>
          <w:iCs/>
          <w:lang w:eastAsia="fr-FR"/>
        </w:rPr>
        <w:t>Puissance + Mêlée / Puissance + Mêlée dans lequel on considère que vous avez l’avantage (+ 3).</w:t>
      </w:r>
      <w:r w:rsidR="001A1B96" w:rsidRPr="00E86B83">
        <w:rPr>
          <w:rFonts w:ascii="Garamond" w:hAnsi="Garamond"/>
          <w:lang w:eastAsia="fr-FR"/>
        </w:rPr>
        <w:t xml:space="preserve"> Si l’adversaire remporte une manche, c’est lui qui prend cet avantage (vous le récupérez dès que vous en remportez une). Si l’adversaire remporte deux oppositions de suite ou obtient une réussite héroïque sur une opposition, il se libère. Dans le cas contraire, il se débat mais il est incapable d’agir. Il pourra essayer de se défaire de votre emprise à chacune de ses prochaines actions complexes.</w:t>
      </w:r>
    </w:p>
    <w:p w14:paraId="5C5DCE6A" w14:textId="45DC2AC9" w:rsidR="001A1B96" w:rsidRPr="00E86B83" w:rsidRDefault="001A1B96" w:rsidP="001A1B96">
      <w:pPr>
        <w:jc w:val="both"/>
        <w:rPr>
          <w:rFonts w:ascii="Garamond" w:hAnsi="Garamond"/>
          <w:lang w:eastAsia="fr-FR"/>
        </w:rPr>
      </w:pPr>
      <w:r w:rsidRPr="00E86B83">
        <w:rPr>
          <w:rFonts w:ascii="Garamond" w:hAnsi="Garamond"/>
          <w:b/>
          <w:bCs/>
          <w:lang w:eastAsia="fr-FR"/>
        </w:rPr>
        <w:t>Réussite héroïque</w:t>
      </w:r>
      <w:r w:rsidRPr="00E86B83">
        <w:rPr>
          <w:rFonts w:ascii="Garamond" w:hAnsi="Garamond"/>
          <w:lang w:eastAsia="fr-FR"/>
        </w:rPr>
        <w:t xml:space="preserve"> : même résultat que la réussite simple, mais vous avez de surcroît la possibilité d’effectuer une action complexe à votre rang d’Initiative. Tout en maintenant votre adversaire immobile, vous pouvez par exemple porter une attaque ou encore arracher le trousseau de clés qu’il porte à sa ceinture.</w:t>
      </w:r>
    </w:p>
    <w:p w14:paraId="15C49AAB" w14:textId="77777777" w:rsidR="001A1B96" w:rsidRPr="00E86B83" w:rsidRDefault="001A1B96" w:rsidP="001A1B96">
      <w:pPr>
        <w:jc w:val="both"/>
        <w:rPr>
          <w:rFonts w:ascii="Garamond" w:hAnsi="Garamond"/>
          <w:lang w:eastAsia="fr-FR"/>
        </w:rPr>
      </w:pPr>
      <w:r w:rsidRPr="00E86B83">
        <w:rPr>
          <w:rFonts w:ascii="Garamond" w:hAnsi="Garamond"/>
          <w:lang w:eastAsia="fr-FR"/>
        </w:rPr>
        <w:t>REPOUSSER</w:t>
      </w:r>
    </w:p>
    <w:p w14:paraId="2C0EFA51" w14:textId="495165B8" w:rsidR="001A1B96" w:rsidRPr="00E86B83" w:rsidRDefault="001A1B96" w:rsidP="001A1B96">
      <w:pPr>
        <w:jc w:val="both"/>
        <w:rPr>
          <w:rFonts w:ascii="Garamond" w:hAnsi="Garamond"/>
          <w:lang w:eastAsia="fr-FR"/>
        </w:rPr>
      </w:pPr>
      <w:r w:rsidRPr="00E86B83">
        <w:rPr>
          <w:rFonts w:ascii="Garamond" w:hAnsi="Garamond"/>
          <w:lang w:eastAsia="fr-FR"/>
        </w:rPr>
        <w:t xml:space="preserve">Pour pousser un adversaire au corps-à-corps, vous devez un réussir un test de </w:t>
      </w:r>
      <w:r w:rsidRPr="00B42336">
        <w:rPr>
          <w:rFonts w:ascii="Garamond" w:hAnsi="Garamond"/>
          <w:i/>
          <w:iCs/>
          <w:lang w:eastAsia="fr-FR"/>
        </w:rPr>
        <w:t>Puissance + Mêlée (sans bonus d’arme) / Seuil de Défense de l’adversaire + 5</w:t>
      </w:r>
      <w:r w:rsidRPr="00E86B83">
        <w:rPr>
          <w:rFonts w:ascii="Garamond" w:hAnsi="Garamond"/>
          <w:lang w:eastAsia="fr-FR"/>
        </w:rPr>
        <w:t xml:space="preserve"> s’il tient une arme en main et s’il est conscient de l’attaque.</w:t>
      </w:r>
    </w:p>
    <w:p w14:paraId="4585A02C" w14:textId="25752216" w:rsidR="001A1B96" w:rsidRPr="00E86B83" w:rsidRDefault="001A1B96" w:rsidP="001A1B96">
      <w:pPr>
        <w:jc w:val="both"/>
        <w:rPr>
          <w:rFonts w:ascii="Garamond" w:hAnsi="Garamond"/>
          <w:lang w:eastAsia="fr-FR"/>
        </w:rPr>
      </w:pPr>
      <w:r w:rsidRPr="00E86B83">
        <w:rPr>
          <w:rFonts w:ascii="Garamond" w:hAnsi="Garamond"/>
          <w:b/>
          <w:bCs/>
          <w:lang w:eastAsia="fr-FR"/>
        </w:rPr>
        <w:t>Réussite simple</w:t>
      </w:r>
      <w:r w:rsidRPr="00E86B83">
        <w:rPr>
          <w:rFonts w:ascii="Garamond" w:hAnsi="Garamond"/>
          <w:lang w:eastAsia="fr-FR"/>
        </w:rPr>
        <w:t xml:space="preserve"> : la cible ne subit aucun dégât mais est repoussée et tombe au sol : tout adversaire est avantagé (+ 3) jusqu’à ce qu’elle utilise une action simple pour se relever.</w:t>
      </w:r>
    </w:p>
    <w:p w14:paraId="70787851" w14:textId="445C4D30" w:rsidR="001A1B96" w:rsidRPr="00E86B83" w:rsidRDefault="001A1B96" w:rsidP="001A1B96">
      <w:pPr>
        <w:jc w:val="both"/>
        <w:rPr>
          <w:rFonts w:ascii="Garamond" w:hAnsi="Garamond"/>
          <w:lang w:eastAsia="fr-FR"/>
        </w:rPr>
      </w:pPr>
      <w:r w:rsidRPr="00E86B83">
        <w:rPr>
          <w:rFonts w:ascii="Garamond" w:hAnsi="Garamond"/>
          <w:b/>
          <w:bCs/>
          <w:lang w:eastAsia="fr-FR"/>
        </w:rPr>
        <w:t>Réussite héroïque</w:t>
      </w:r>
      <w:r w:rsidRPr="00E86B83">
        <w:rPr>
          <w:rFonts w:ascii="Garamond" w:hAnsi="Garamond"/>
          <w:lang w:eastAsia="fr-FR"/>
        </w:rPr>
        <w:t xml:space="preserve"> : la cible ne subit aucun dégât mais est repoussée de trois mètres dans la direction choisie par l’attaquant (ce peut être celle d’escaliers pentus ou d’un gouffre vertigineux…) et tombe à la renverse. Tout opposant est avantagé (+ 3) jusqu’à ce que la cible utilise une action complexe pour se relever.</w:t>
      </w:r>
    </w:p>
    <w:p w14:paraId="55305426" w14:textId="1309C2A0" w:rsidR="00A223B0" w:rsidRPr="00E86B83" w:rsidRDefault="00A223B0" w:rsidP="00A223B0">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E86B83">
        <w:rPr>
          <w:rFonts w:ascii="Garamond" w:hAnsi="Garamond"/>
          <w:b/>
          <w:bCs/>
          <w:lang w:eastAsia="fr-FR"/>
        </w:rPr>
        <w:t>Courage, fuyons !</w:t>
      </w:r>
    </w:p>
    <w:p w14:paraId="14608F93" w14:textId="054F7B0D" w:rsidR="00A223B0" w:rsidRPr="00E86B83" w:rsidRDefault="00A223B0" w:rsidP="00A223B0">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On considère que trois catégories d’individus peuvent être impliqués dans un combat. Leur comportement n’est pas le même lorsque leur vie est menacée.</w:t>
      </w:r>
    </w:p>
    <w:p w14:paraId="2BDF73A4" w14:textId="22147169" w:rsidR="00A223B0" w:rsidRPr="00E86B83" w:rsidRDefault="00A223B0" w:rsidP="00A223B0">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 xml:space="preserve">Les </w:t>
      </w:r>
      <w:r w:rsidRPr="00E86B83">
        <w:rPr>
          <w:rFonts w:ascii="Garamond" w:hAnsi="Garamond"/>
          <w:b/>
          <w:bCs/>
          <w:lang w:eastAsia="fr-FR"/>
        </w:rPr>
        <w:t>individus ordinaires</w:t>
      </w:r>
      <w:r w:rsidRPr="00E86B83">
        <w:rPr>
          <w:rFonts w:ascii="Garamond" w:hAnsi="Garamond"/>
          <w:lang w:eastAsia="fr-FR"/>
        </w:rPr>
        <w:t>, dénués d’expérience du combat armé. Cette catégorie regroupe de nombreux citadins et paysans, mais aussi les petites frappes des bas-fonds et autres malandrins. Les individus ordinaires prendront en règle générale la fuite dès qu’un personnage sort son arme et se fait menaçant. S’ils sont Affaiblis, ils décampent ou demandent grâce.</w:t>
      </w:r>
    </w:p>
    <w:p w14:paraId="2328DDED" w14:textId="7FA27F3C" w:rsidR="00A223B0" w:rsidRPr="00E86B83" w:rsidRDefault="00A223B0" w:rsidP="00A223B0">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 xml:space="preserve">Les </w:t>
      </w:r>
      <w:r w:rsidRPr="00E86B83">
        <w:rPr>
          <w:rFonts w:ascii="Garamond" w:hAnsi="Garamond"/>
          <w:b/>
          <w:bCs/>
          <w:lang w:eastAsia="fr-FR"/>
        </w:rPr>
        <w:t>combattants entraînés</w:t>
      </w:r>
      <w:r w:rsidRPr="00E86B83">
        <w:rPr>
          <w:rFonts w:ascii="Garamond" w:hAnsi="Garamond"/>
          <w:lang w:eastAsia="fr-FR"/>
        </w:rPr>
        <w:t xml:space="preserve"> sont dotés d’une expérience guerrière : il faudra un rapport de force défavorable ou une grave blessure pour les pousser à fuir, ou encore leur faire croire que tel est le cas. Cette catégorie regroupe les soldats, les miliciens, les combattants d’arène, les gardes du corps, et tous les individus qui savent se battre et ont confiance dans leur capacité à le faire. Les individus </w:t>
      </w:r>
      <w:r w:rsidRPr="00E86B83">
        <w:rPr>
          <w:rFonts w:ascii="Garamond" w:hAnsi="Garamond"/>
          <w:lang w:eastAsia="fr-FR"/>
        </w:rPr>
        <w:lastRenderedPageBreak/>
        <w:t>de cette catégorie envisagent de fuir lorsqu’ils sont en infériorité numérique ou qu’ils sont Très Affaiblis.</w:t>
      </w:r>
    </w:p>
    <w:p w14:paraId="5057F1B5" w14:textId="4245D8C4" w:rsidR="00A223B0" w:rsidRPr="00E86B83" w:rsidRDefault="00A223B0" w:rsidP="00A223B0">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lang w:eastAsia="fr-FR"/>
        </w:rPr>
        <w:t xml:space="preserve">Les </w:t>
      </w:r>
      <w:r w:rsidRPr="00E86B83">
        <w:rPr>
          <w:rFonts w:ascii="Garamond" w:hAnsi="Garamond"/>
          <w:b/>
          <w:bCs/>
          <w:lang w:eastAsia="fr-FR"/>
        </w:rPr>
        <w:t>êtres d’exception</w:t>
      </w:r>
      <w:r w:rsidRPr="00E86B83">
        <w:rPr>
          <w:rFonts w:ascii="Garamond" w:hAnsi="Garamond"/>
          <w:lang w:eastAsia="fr-FR"/>
        </w:rPr>
        <w:t>, qui disposent de points d’Éclat, sont guidés par une force supérieure ou par un destin irrésistible. Jamais un tel individu ne pourra être forcé à fuir, même s’il garde la possibilité de le faire.</w:t>
      </w:r>
    </w:p>
    <w:p w14:paraId="58ACA560" w14:textId="77777777" w:rsidR="001A1B96" w:rsidRPr="00E86B83" w:rsidRDefault="001A1B96" w:rsidP="001A1B96">
      <w:pPr>
        <w:jc w:val="both"/>
        <w:rPr>
          <w:rFonts w:ascii="Garamond" w:hAnsi="Garamond"/>
          <w:lang w:eastAsia="fr-FR"/>
        </w:rPr>
      </w:pPr>
      <w:r w:rsidRPr="00E86B83">
        <w:rPr>
          <w:rFonts w:ascii="Garamond" w:hAnsi="Garamond"/>
          <w:lang w:eastAsia="fr-FR"/>
        </w:rPr>
        <w:t>SE DÉSENGAGER</w:t>
      </w:r>
    </w:p>
    <w:p w14:paraId="32211FE3" w14:textId="0A6D998B" w:rsidR="001A1B96" w:rsidRPr="00E86B83" w:rsidRDefault="001A1B96" w:rsidP="001A1B96">
      <w:pPr>
        <w:jc w:val="both"/>
        <w:rPr>
          <w:rFonts w:ascii="Garamond" w:hAnsi="Garamond"/>
          <w:lang w:eastAsia="fr-FR"/>
        </w:rPr>
      </w:pPr>
      <w:r w:rsidRPr="00E86B83">
        <w:rPr>
          <w:rFonts w:ascii="Garamond" w:hAnsi="Garamond"/>
          <w:lang w:eastAsia="fr-FR"/>
        </w:rPr>
        <w:t>Lorsque tout est perdu, y compris l’honneur, et que seules restent la mort ou la fuite… la fuite est généralement préférable, non ? Fuir implique que vous consacriez votre action complexe à un test en opposition d’</w:t>
      </w:r>
      <w:r w:rsidRPr="00B42336">
        <w:rPr>
          <w:rFonts w:ascii="Garamond" w:hAnsi="Garamond"/>
          <w:i/>
          <w:iCs/>
          <w:lang w:eastAsia="fr-FR"/>
        </w:rPr>
        <w:t>Adresse + Mouvements / Capacité offensive de l’adversaire</w:t>
      </w:r>
      <w:r w:rsidRPr="00E86B83">
        <w:rPr>
          <w:rFonts w:ascii="Garamond" w:hAnsi="Garamond"/>
          <w:lang w:eastAsia="fr-FR"/>
        </w:rPr>
        <w:t>. Cette action compte comme une manœuvre réflexe pour lui. Si vous êtes engagé au corps-à-corps avec plusieurs adversaires, c’est toujours l’adversaire possédant la Capacité offensive la plus élevée qui est pris en compte.</w:t>
      </w:r>
    </w:p>
    <w:p w14:paraId="60E91FA7" w14:textId="3086587A" w:rsidR="001A1B96" w:rsidRPr="00E86B83" w:rsidRDefault="001A1B96" w:rsidP="001A1B96">
      <w:pPr>
        <w:jc w:val="both"/>
        <w:rPr>
          <w:rFonts w:ascii="Garamond" w:hAnsi="Garamond"/>
          <w:lang w:eastAsia="fr-FR"/>
        </w:rPr>
      </w:pPr>
      <w:r w:rsidRPr="00E86B83">
        <w:rPr>
          <w:rFonts w:ascii="Garamond" w:hAnsi="Garamond"/>
          <w:lang w:eastAsia="fr-FR"/>
        </w:rPr>
        <w:t>Si vous voulez échapper à un adversaire qui a déjà été attaqué lors de ce tour de jeu, vous êtes avantagé (+3).</w:t>
      </w:r>
    </w:p>
    <w:p w14:paraId="2FD577FF" w14:textId="5017AF12" w:rsidR="001A1B96" w:rsidRPr="00E86B83" w:rsidRDefault="001A1B96" w:rsidP="001A1B96">
      <w:pPr>
        <w:jc w:val="both"/>
        <w:rPr>
          <w:rFonts w:ascii="Garamond" w:hAnsi="Garamond"/>
          <w:lang w:eastAsia="fr-FR"/>
        </w:rPr>
      </w:pPr>
      <w:r w:rsidRPr="00E86B83">
        <w:rPr>
          <w:rFonts w:ascii="Garamond" w:hAnsi="Garamond"/>
          <w:b/>
          <w:bCs/>
          <w:lang w:eastAsia="fr-FR"/>
        </w:rPr>
        <w:t>Réussite</w:t>
      </w:r>
      <w:r w:rsidRPr="00E86B83">
        <w:rPr>
          <w:rFonts w:ascii="Garamond" w:hAnsi="Garamond"/>
          <w:lang w:eastAsia="fr-FR"/>
        </w:rPr>
        <w:t xml:space="preserve"> : vous réussissez à vous désengager promptement et le corps-à-corps cesse : les règles de combat ne s’appliquent plus car vous n’êtes plus à portée de votre adversaire. Si lui ou l’un de ses alliés n’ont pas encore agi, ils ont deux possibilités : soit ils consacrent leur action complexe à une manœuvre de combat contre un autre opposant ; soit ils déclarent qu’ils veulent vous rattraper et dans ce cas une course-poursuite s’engage.</w:t>
      </w:r>
    </w:p>
    <w:p w14:paraId="38BD0655" w14:textId="3C1C4C9C" w:rsidR="001A1B96" w:rsidRPr="00E86B83" w:rsidRDefault="001A1B96" w:rsidP="001A1B96">
      <w:pPr>
        <w:jc w:val="both"/>
        <w:rPr>
          <w:rFonts w:ascii="Garamond" w:hAnsi="Garamond"/>
          <w:lang w:eastAsia="fr-FR"/>
        </w:rPr>
      </w:pPr>
      <w:r w:rsidRPr="00E86B83">
        <w:rPr>
          <w:rFonts w:ascii="Garamond" w:hAnsi="Garamond"/>
          <w:b/>
          <w:bCs/>
          <w:lang w:eastAsia="fr-FR"/>
        </w:rPr>
        <w:t>Échec</w:t>
      </w:r>
      <w:r w:rsidRPr="00E86B83">
        <w:rPr>
          <w:rFonts w:ascii="Garamond" w:hAnsi="Garamond"/>
          <w:lang w:eastAsia="fr-FR"/>
        </w:rPr>
        <w:t xml:space="preserve"> : le tour de jeu se poursuit et le combat continue. Vous avez été immédiatement rattrapé, ou temporairement acculé, bref vous vous retrouvez dans une situation délicate : tout adversaire est avantagé pour vous attaquer (+ 3) jusqu’à ce que vous effectuiez votre prochaine action complexe.</w:t>
      </w:r>
    </w:p>
    <w:p w14:paraId="7713D440" w14:textId="5E1F99C2" w:rsidR="001A1B96" w:rsidRPr="00E86B83" w:rsidRDefault="001A1B96" w:rsidP="001A1B96">
      <w:pPr>
        <w:jc w:val="both"/>
        <w:rPr>
          <w:rFonts w:ascii="Garamond" w:hAnsi="Garamond"/>
          <w:i/>
          <w:iCs/>
          <w:lang w:eastAsia="fr-FR"/>
        </w:rPr>
      </w:pPr>
      <w:r w:rsidRPr="00E86B83">
        <w:rPr>
          <w:rFonts w:ascii="Garamond" w:hAnsi="Garamond"/>
          <w:i/>
          <w:iCs/>
          <w:lang w:eastAsia="fr-FR"/>
        </w:rPr>
        <w:t>Note : bien sûr, une manœuvre de désengagement est automatiquement réussie si les opposants laissent volontairement partir leurs cibles. Devant des PNJ cédant à la couardise, il peut par exemple arriver que les PJ préfèrent les voir fuir plutôt que de continuer à se battre contre eux.</w:t>
      </w:r>
    </w:p>
    <w:p w14:paraId="4EC29096" w14:textId="77777777" w:rsidR="001A1B96" w:rsidRPr="00E86B83" w:rsidRDefault="001A1B96" w:rsidP="001A1B96">
      <w:pPr>
        <w:jc w:val="both"/>
        <w:rPr>
          <w:rFonts w:ascii="Garamond" w:hAnsi="Garamond"/>
          <w:lang w:eastAsia="fr-FR"/>
        </w:rPr>
      </w:pPr>
      <w:r w:rsidRPr="00E86B83">
        <w:rPr>
          <w:rFonts w:ascii="Garamond" w:hAnsi="Garamond"/>
          <w:lang w:eastAsia="fr-FR"/>
        </w:rPr>
        <w:t>SOUTENIR</w:t>
      </w:r>
    </w:p>
    <w:p w14:paraId="4F1B08C9" w14:textId="1813A494" w:rsidR="001A1B96" w:rsidRPr="00E86B83" w:rsidRDefault="001A1B96" w:rsidP="001A1B96">
      <w:pPr>
        <w:jc w:val="both"/>
        <w:rPr>
          <w:rFonts w:ascii="Garamond" w:hAnsi="Garamond"/>
          <w:lang w:eastAsia="fr-FR"/>
        </w:rPr>
      </w:pPr>
      <w:r w:rsidRPr="00E86B83">
        <w:rPr>
          <w:rFonts w:ascii="Garamond" w:hAnsi="Garamond"/>
          <w:lang w:eastAsia="fr-FR"/>
        </w:rPr>
        <w:t>Un personnage, surtout s’il a une faible Capacité Offensive, peut décider de ne porter aucune attaque durant un tour de jeu et d’apporter plutôt son aide à l’un ou l’autre de ses alliés. Lorsque vient son rang d’Initiative, il décrit ce qu’il entreprend au cours de son action complexe : cela peut aller de la tentative de diversion à une manœuvre pour gêner physiquement l’adversaire ciblé. Contre celui-ci, la prochaine attaque sera avantagée (+ 3).</w:t>
      </w:r>
    </w:p>
    <w:p w14:paraId="6723DF37" w14:textId="051283C8" w:rsidR="001A1B96" w:rsidRPr="00E86B83" w:rsidRDefault="001A1B96" w:rsidP="001A1B96">
      <w:pPr>
        <w:jc w:val="both"/>
        <w:rPr>
          <w:rFonts w:ascii="Garamond" w:hAnsi="Garamond"/>
          <w:lang w:eastAsia="fr-FR"/>
        </w:rPr>
      </w:pPr>
      <w:r w:rsidRPr="00E86B83">
        <w:rPr>
          <w:rFonts w:ascii="Garamond" w:hAnsi="Garamond"/>
          <w:lang w:eastAsia="fr-FR"/>
        </w:rPr>
        <w:t>Un deuxième personnage apportant son soutien après le premier porte l’avantage à + 4, un troisième à + 5. Il n’est pas possible d’apporter plus de trois soutiens sur une même cible.</w:t>
      </w:r>
    </w:p>
    <w:p w14:paraId="6126E304" w14:textId="657697FB" w:rsidR="0062701E" w:rsidRPr="00E86B83" w:rsidRDefault="001A1B96" w:rsidP="001A1B96">
      <w:pPr>
        <w:jc w:val="both"/>
        <w:rPr>
          <w:rFonts w:ascii="Garamond" w:hAnsi="Garamond"/>
          <w:i/>
          <w:iCs/>
          <w:lang w:eastAsia="fr-FR"/>
        </w:rPr>
      </w:pPr>
      <w:r w:rsidRPr="00E86B83">
        <w:rPr>
          <w:rFonts w:ascii="Garamond" w:hAnsi="Garamond"/>
          <w:i/>
          <w:iCs/>
          <w:lang w:eastAsia="fr-FR"/>
        </w:rPr>
        <w:t>Note : cet avantage peut s’appliquer, avec l’accord du MJ, à une autre action qu’une attaque (une tentative de désengagement ou d’intimidation, par exemple).</w:t>
      </w:r>
    </w:p>
    <w:p w14:paraId="7956D7D9" w14:textId="7156E789" w:rsidR="00D533E3" w:rsidRPr="00E86B83" w:rsidRDefault="00D533E3" w:rsidP="0002744B">
      <w:pPr>
        <w:pStyle w:val="Titre3"/>
      </w:pPr>
      <w:bookmarkStart w:id="124" w:name="_Toc200737502"/>
      <w:r w:rsidRPr="00E86B83">
        <w:t>6.4.2 Cas particuliers</w:t>
      </w:r>
      <w:bookmarkEnd w:id="124"/>
    </w:p>
    <w:p w14:paraId="7AD86413" w14:textId="66EC3D83" w:rsidR="001A1B96" w:rsidRPr="00E86B83" w:rsidRDefault="001A1B96" w:rsidP="00AF0C51">
      <w:pPr>
        <w:jc w:val="both"/>
        <w:rPr>
          <w:rFonts w:ascii="Garamond" w:hAnsi="Garamond"/>
          <w:lang w:eastAsia="fr-FR"/>
        </w:rPr>
      </w:pPr>
      <w:r w:rsidRPr="00E86B83">
        <w:rPr>
          <w:rFonts w:ascii="Garamond" w:hAnsi="Garamond"/>
          <w:lang w:eastAsia="fr-FR"/>
        </w:rPr>
        <w:t>Vous trouverez ci-dessous quelques règles supplémentaires pour résoudre des situations de combat moins fréquentes.</w:t>
      </w:r>
    </w:p>
    <w:p w14:paraId="5A842F20" w14:textId="77777777" w:rsidR="001A1B96" w:rsidRPr="00E86B83" w:rsidRDefault="001A1B96" w:rsidP="00AF0C51">
      <w:pPr>
        <w:jc w:val="both"/>
        <w:rPr>
          <w:rFonts w:ascii="Garamond" w:hAnsi="Garamond"/>
          <w:lang w:eastAsia="fr-FR"/>
        </w:rPr>
      </w:pPr>
      <w:r w:rsidRPr="00E86B83">
        <w:rPr>
          <w:rFonts w:ascii="Garamond" w:hAnsi="Garamond"/>
          <w:lang w:eastAsia="fr-FR"/>
        </w:rPr>
        <w:lastRenderedPageBreak/>
        <w:t>ATTAQUE MONTÉE</w:t>
      </w:r>
    </w:p>
    <w:p w14:paraId="04D97E63" w14:textId="21755CFF" w:rsidR="001A1B96" w:rsidRPr="00E86B83" w:rsidRDefault="001A1B96" w:rsidP="00AF0C51">
      <w:pPr>
        <w:jc w:val="both"/>
        <w:rPr>
          <w:rFonts w:ascii="Garamond" w:hAnsi="Garamond"/>
          <w:lang w:eastAsia="fr-FR"/>
        </w:rPr>
      </w:pPr>
      <w:r w:rsidRPr="00E86B83">
        <w:rPr>
          <w:rFonts w:ascii="Garamond" w:hAnsi="Garamond"/>
          <w:lang w:eastAsia="fr-FR"/>
        </w:rPr>
        <w:t>Un combattant monté est un adversaire redoutable, qui est considéré comme avantagé par rapport à tout adversaire à pied : + 3 à sa Capacité Offensive et à son Seuil de Défense.</w:t>
      </w:r>
    </w:p>
    <w:p w14:paraId="49A75C52" w14:textId="4DBB2CD1" w:rsidR="001A1B96" w:rsidRPr="00E86B83" w:rsidRDefault="001A1B96" w:rsidP="00AF0C51">
      <w:pPr>
        <w:jc w:val="both"/>
        <w:rPr>
          <w:rFonts w:ascii="Garamond" w:hAnsi="Garamond"/>
          <w:lang w:eastAsia="fr-FR"/>
        </w:rPr>
      </w:pPr>
      <w:r w:rsidRPr="00E86B83">
        <w:rPr>
          <w:rFonts w:ascii="Garamond" w:hAnsi="Garamond"/>
          <w:lang w:eastAsia="fr-FR"/>
        </w:rPr>
        <w:t>D’autre part, il peut effectuer une manœuvre d’attaque dévastatrice : la charge de cavalerie.</w:t>
      </w:r>
    </w:p>
    <w:p w14:paraId="02BFD3E4" w14:textId="48CF8140" w:rsidR="005E3386" w:rsidRPr="00E86B83" w:rsidRDefault="005E3386" w:rsidP="005E3386">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E86B83">
        <w:rPr>
          <w:rFonts w:ascii="Garamond" w:hAnsi="Garamond"/>
          <w:b/>
          <w:bCs/>
          <w:lang w:eastAsia="fr-FR"/>
        </w:rPr>
        <w:t>Charge de cavalerie</w:t>
      </w:r>
    </w:p>
    <w:p w14:paraId="1FF025BB" w14:textId="5742C6DE" w:rsidR="00B00865" w:rsidRPr="00E86B83" w:rsidRDefault="00B00865" w:rsidP="005E3386">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b/>
          <w:bCs/>
          <w:lang w:eastAsia="fr-FR"/>
        </w:rPr>
        <w:t>Condition</w:t>
      </w:r>
      <w:r w:rsidRPr="00E86B83">
        <w:rPr>
          <w:rFonts w:ascii="Garamond" w:hAnsi="Garamond"/>
          <w:lang w:eastAsia="fr-FR"/>
        </w:rPr>
        <w:t xml:space="preserve"> : l’attaquant doit être à distance suffisante de sa cible pour charger (le MJ est juge).</w:t>
      </w:r>
    </w:p>
    <w:p w14:paraId="4B1EFFF8" w14:textId="097773E3" w:rsidR="00B00865" w:rsidRPr="00E86B83" w:rsidRDefault="00B00865" w:rsidP="005E3386">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b/>
          <w:bCs/>
          <w:lang w:eastAsia="fr-FR"/>
        </w:rPr>
        <w:t>Réussite simple</w:t>
      </w:r>
      <w:r w:rsidRPr="00E86B83">
        <w:rPr>
          <w:rFonts w:ascii="Garamond" w:hAnsi="Garamond"/>
          <w:lang w:eastAsia="fr-FR"/>
        </w:rPr>
        <w:t xml:space="preserve"> : appliquez les règles normales d’une attaque au corps-à-corps, mais l’attaquant ajoute + 4 à ses dégâts.</w:t>
      </w:r>
    </w:p>
    <w:p w14:paraId="06D2CCE0" w14:textId="5D4EC4D0" w:rsidR="00B00865" w:rsidRPr="00E86B83" w:rsidRDefault="00B00865" w:rsidP="005E3386">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E86B83">
        <w:rPr>
          <w:rFonts w:ascii="Garamond" w:hAnsi="Garamond"/>
          <w:b/>
          <w:bCs/>
          <w:lang w:eastAsia="fr-FR"/>
        </w:rPr>
        <w:t>Réussite héroïque</w:t>
      </w:r>
      <w:r w:rsidRPr="00E86B83">
        <w:rPr>
          <w:rFonts w:ascii="Garamond" w:hAnsi="Garamond"/>
          <w:lang w:eastAsia="fr-FR"/>
        </w:rPr>
        <w:t xml:space="preserve"> : appliquez les règles normales d’une réussite héroïque au corps-à-corps, mais l’attaquant ajoute + 6 à ses dégâts.</w:t>
      </w:r>
    </w:p>
    <w:p w14:paraId="225E74D7" w14:textId="77777777" w:rsidR="00AF0C51" w:rsidRPr="00E86B83" w:rsidRDefault="00AF0C51" w:rsidP="00AF0C51">
      <w:pPr>
        <w:jc w:val="both"/>
        <w:rPr>
          <w:rFonts w:ascii="Garamond" w:hAnsi="Garamond"/>
          <w:lang w:eastAsia="fr-FR"/>
        </w:rPr>
      </w:pPr>
      <w:r w:rsidRPr="00E86B83">
        <w:rPr>
          <w:rFonts w:ascii="Garamond" w:hAnsi="Garamond"/>
          <w:lang w:eastAsia="fr-FR"/>
        </w:rPr>
        <w:t>COMBATTRE EN AVEUGLE</w:t>
      </w:r>
    </w:p>
    <w:p w14:paraId="3148085F" w14:textId="0CEDEA2A" w:rsidR="00AF0C51" w:rsidRPr="00E86B83" w:rsidRDefault="00AF0C51" w:rsidP="00AF0C51">
      <w:pPr>
        <w:jc w:val="both"/>
        <w:rPr>
          <w:rFonts w:ascii="Garamond" w:hAnsi="Garamond"/>
          <w:lang w:eastAsia="fr-FR"/>
        </w:rPr>
      </w:pPr>
      <w:r w:rsidRPr="00E86B83">
        <w:rPr>
          <w:rFonts w:ascii="Garamond" w:hAnsi="Garamond"/>
          <w:lang w:eastAsia="fr-FR"/>
        </w:rPr>
        <w:t>Un combattant qui ne peut pas voir ses adversaires est incapable de porter une attaque. Il peut tenter de se défendre, mais tout adversaire qui l’attaque est extrêmement avantagé : bonus de + 10 pour lui.</w:t>
      </w:r>
    </w:p>
    <w:p w14:paraId="3375EC38" w14:textId="77777777" w:rsidR="00AF0C51" w:rsidRPr="00E86B83" w:rsidRDefault="00AF0C51" w:rsidP="00AF0C51">
      <w:pPr>
        <w:jc w:val="both"/>
        <w:rPr>
          <w:rFonts w:ascii="Garamond" w:hAnsi="Garamond"/>
          <w:lang w:eastAsia="fr-FR"/>
        </w:rPr>
      </w:pPr>
      <w:r w:rsidRPr="00E86B83">
        <w:rPr>
          <w:rFonts w:ascii="Garamond" w:hAnsi="Garamond"/>
          <w:lang w:eastAsia="fr-FR"/>
        </w:rPr>
        <w:t>COMBATTRE AVEC DEUX ARMES</w:t>
      </w:r>
    </w:p>
    <w:p w14:paraId="443BB24A" w14:textId="5EA98D6D" w:rsidR="00AF0C51" w:rsidRPr="00E86B83" w:rsidRDefault="00AF0C51" w:rsidP="00AF0C51">
      <w:pPr>
        <w:jc w:val="both"/>
        <w:rPr>
          <w:rFonts w:ascii="Garamond" w:hAnsi="Garamond"/>
          <w:lang w:eastAsia="fr-FR"/>
        </w:rPr>
      </w:pPr>
      <w:r w:rsidRPr="00E86B83">
        <w:rPr>
          <w:rFonts w:ascii="Garamond" w:hAnsi="Garamond"/>
          <w:lang w:eastAsia="fr-FR"/>
        </w:rPr>
        <w:t xml:space="preserve">Si vous possédez le Talent </w:t>
      </w:r>
      <w:r w:rsidRPr="00B42336">
        <w:rPr>
          <w:rFonts w:ascii="Garamond" w:hAnsi="Garamond"/>
          <w:i/>
          <w:iCs/>
          <w:lang w:eastAsia="fr-FR"/>
        </w:rPr>
        <w:t>Ambidextre</w:t>
      </w:r>
      <w:r w:rsidRPr="00E86B83">
        <w:rPr>
          <w:rFonts w:ascii="Garamond" w:hAnsi="Garamond"/>
          <w:lang w:eastAsia="fr-FR"/>
        </w:rPr>
        <w:t>, vous avez la possibilité de vous battre au corps-à-corps avec une arme dans chaque main. Vous pouvez porter deux attaques distinctes.</w:t>
      </w:r>
    </w:p>
    <w:p w14:paraId="167EDF8E" w14:textId="32E31A3D" w:rsidR="001A1B96" w:rsidRPr="00E86B83" w:rsidRDefault="00AF0C51" w:rsidP="00AF0C51">
      <w:pPr>
        <w:jc w:val="both"/>
        <w:rPr>
          <w:rFonts w:ascii="Garamond" w:hAnsi="Garamond"/>
          <w:lang w:eastAsia="fr-FR"/>
        </w:rPr>
      </w:pPr>
      <w:r w:rsidRPr="00E86B83">
        <w:rPr>
          <w:rFonts w:ascii="Garamond" w:hAnsi="Garamond"/>
          <w:lang w:eastAsia="fr-FR"/>
        </w:rPr>
        <w:t>Votre première attaque s’effectue avec un malus de – 3. Pour la deuxième, le malus est de – 6. Lorsque vous utilisez cette manœuvre, vous effectuez déjà deux actions complexes : vous n’avez donc pas la possibilité d’effectuer une action complexe supplémentaire.</w:t>
      </w:r>
    </w:p>
    <w:p w14:paraId="1DB9DACA" w14:textId="77777777" w:rsidR="00AF0C51" w:rsidRPr="00E86B83" w:rsidRDefault="00AF0C51" w:rsidP="00AF0C51">
      <w:pPr>
        <w:jc w:val="both"/>
        <w:rPr>
          <w:rFonts w:ascii="Garamond" w:hAnsi="Garamond"/>
          <w:lang w:eastAsia="fr-FR"/>
        </w:rPr>
      </w:pPr>
      <w:r w:rsidRPr="00E86B83">
        <w:rPr>
          <w:rFonts w:ascii="Garamond" w:hAnsi="Garamond"/>
          <w:lang w:eastAsia="fr-FR"/>
        </w:rPr>
        <w:t>MULTIPLES ADVERSAIRES</w:t>
      </w:r>
    </w:p>
    <w:p w14:paraId="6B10C854" w14:textId="5B2DD23C" w:rsidR="00AF0C51" w:rsidRPr="00E86B83" w:rsidRDefault="00AF0C51" w:rsidP="00AF0C51">
      <w:pPr>
        <w:jc w:val="both"/>
        <w:rPr>
          <w:rFonts w:ascii="Garamond" w:hAnsi="Garamond"/>
          <w:lang w:eastAsia="fr-FR"/>
        </w:rPr>
      </w:pPr>
      <w:r w:rsidRPr="00E86B83">
        <w:rPr>
          <w:rFonts w:ascii="Garamond" w:hAnsi="Garamond"/>
          <w:lang w:eastAsia="fr-FR"/>
        </w:rPr>
        <w:t>Un combattant affronte plusieurs adversaires lorsque ceux-ci sont en mesure d’exécuter plusieurs attaques contre lui dans le même tour de jeu. Sauf cas exceptionnel, il est impossible d’attaquer un même adversaire à plus de trois combattants lors du même tour.</w:t>
      </w:r>
    </w:p>
    <w:p w14:paraId="7168409A" w14:textId="108A3153" w:rsidR="00AF0C51" w:rsidRPr="00E86B83" w:rsidRDefault="00AF0C51" w:rsidP="00AF0C51">
      <w:pPr>
        <w:jc w:val="both"/>
        <w:rPr>
          <w:rFonts w:ascii="Garamond" w:hAnsi="Garamond"/>
          <w:lang w:eastAsia="fr-FR"/>
        </w:rPr>
      </w:pPr>
      <w:r w:rsidRPr="00E86B83">
        <w:rPr>
          <w:rFonts w:ascii="Garamond" w:hAnsi="Garamond"/>
          <w:lang w:eastAsia="fr-FR"/>
        </w:rPr>
        <w:t>Toute attaque effectuée après la première contre un même adversaire est considérée comme avantagée (+ 3). Ce bonus n’est pas cumulatif.</w:t>
      </w:r>
    </w:p>
    <w:p w14:paraId="3477F940" w14:textId="053F043C" w:rsidR="00AF0C51" w:rsidRPr="00E86B83" w:rsidRDefault="00AF0C51" w:rsidP="00AF0C51">
      <w:pPr>
        <w:jc w:val="both"/>
        <w:rPr>
          <w:rFonts w:ascii="Garamond" w:hAnsi="Garamond"/>
          <w:i/>
          <w:iCs/>
          <w:lang w:eastAsia="fr-FR"/>
        </w:rPr>
      </w:pPr>
      <w:r w:rsidRPr="00E86B83">
        <w:rPr>
          <w:rFonts w:ascii="Garamond" w:hAnsi="Garamond"/>
          <w:i/>
          <w:iCs/>
          <w:lang w:eastAsia="fr-FR"/>
        </w:rPr>
        <w:t>Note : cet avantage peut s’appliquer, avec l’accord du MJ, à une autre action qu’une attaque (une tentative de désengagement ou d’intimidation, par exemple).</w:t>
      </w:r>
    </w:p>
    <w:p w14:paraId="79A1D65A" w14:textId="77777777" w:rsidR="00AF0C51" w:rsidRPr="00E86B83" w:rsidRDefault="00AF0C51" w:rsidP="00AF0C51">
      <w:pPr>
        <w:jc w:val="both"/>
        <w:rPr>
          <w:rFonts w:ascii="Garamond" w:hAnsi="Garamond"/>
          <w:lang w:eastAsia="fr-FR"/>
        </w:rPr>
      </w:pPr>
      <w:r w:rsidRPr="00E86B83">
        <w:rPr>
          <w:rFonts w:ascii="Garamond" w:hAnsi="Garamond"/>
          <w:lang w:eastAsia="fr-FR"/>
        </w:rPr>
        <w:t>TENDRE UNE EMBUSCADE</w:t>
      </w:r>
    </w:p>
    <w:p w14:paraId="1783BCFD" w14:textId="61EED6BF" w:rsidR="00AF0C51" w:rsidRPr="00E86B83" w:rsidRDefault="00AF0C51" w:rsidP="00AF0C51">
      <w:pPr>
        <w:jc w:val="both"/>
        <w:rPr>
          <w:rFonts w:ascii="Garamond" w:hAnsi="Garamond"/>
          <w:lang w:eastAsia="fr-FR"/>
        </w:rPr>
      </w:pPr>
      <w:r w:rsidRPr="00E86B83">
        <w:rPr>
          <w:rFonts w:ascii="Garamond" w:hAnsi="Garamond"/>
          <w:lang w:eastAsia="fr-FR"/>
        </w:rPr>
        <w:t xml:space="preserve">Celui qui prépare le guet-apens (pour lui-même ou pour le compte d’un groupe qu’il coordonne) réalise un test en opposition </w:t>
      </w:r>
      <w:r w:rsidRPr="00B42336">
        <w:rPr>
          <w:rFonts w:ascii="Garamond" w:hAnsi="Garamond"/>
          <w:i/>
          <w:iCs/>
          <w:lang w:eastAsia="fr-FR"/>
        </w:rPr>
        <w:t>Clairvoyance + Filouterie / Clairvoyance + Perception</w:t>
      </w:r>
      <w:r w:rsidRPr="00E86B83">
        <w:rPr>
          <w:rFonts w:ascii="Garamond" w:hAnsi="Garamond"/>
          <w:lang w:eastAsia="fr-FR"/>
        </w:rPr>
        <w:t xml:space="preserve"> des cibles.</w:t>
      </w:r>
    </w:p>
    <w:p w14:paraId="308B2FA2" w14:textId="0D762AF1" w:rsidR="00AF0C51" w:rsidRPr="00E86B83" w:rsidRDefault="00AF0C51" w:rsidP="00AF0C51">
      <w:pPr>
        <w:jc w:val="both"/>
        <w:rPr>
          <w:rFonts w:ascii="Garamond" w:hAnsi="Garamond"/>
          <w:lang w:eastAsia="fr-FR"/>
        </w:rPr>
      </w:pPr>
      <w:r w:rsidRPr="00E86B83">
        <w:rPr>
          <w:rFonts w:ascii="Garamond" w:hAnsi="Garamond"/>
          <w:lang w:eastAsia="fr-FR"/>
        </w:rPr>
        <w:t>Des bonus peuvent être accordés à l’un ou l’autre des partis, selon les circonstances : terrain boisé ou au contraire offrant peu de couvert, cibles sur leurs gardes, personnages embusqués très nombreux donc plus facilement repérables, etc. Le dé du test d’embuscade est lancé derrière l’écran, de manière à ce que les joueurs en ignorent le résultat.</w:t>
      </w:r>
    </w:p>
    <w:p w14:paraId="58A8D230" w14:textId="4D980D1F" w:rsidR="00AF0C51" w:rsidRPr="00E86B83" w:rsidRDefault="00AF0C51" w:rsidP="00AF0C51">
      <w:pPr>
        <w:jc w:val="both"/>
        <w:rPr>
          <w:rFonts w:ascii="Garamond" w:hAnsi="Garamond"/>
          <w:lang w:eastAsia="fr-FR"/>
        </w:rPr>
      </w:pPr>
      <w:r w:rsidRPr="00E86B83">
        <w:rPr>
          <w:rFonts w:ascii="Garamond" w:hAnsi="Garamond"/>
          <w:lang w:eastAsia="fr-FR"/>
        </w:rPr>
        <w:lastRenderedPageBreak/>
        <w:t>En cas de réussite simple des cibles de l’embuscade, celle-ci ne fonctionne pas, les cibles ne seront pas surprises quand elle se déclenchera.</w:t>
      </w:r>
    </w:p>
    <w:p w14:paraId="11305B93" w14:textId="03A55E0B" w:rsidR="00AF0C51" w:rsidRPr="00E86B83" w:rsidRDefault="00AF0C51" w:rsidP="00AF0C51">
      <w:pPr>
        <w:jc w:val="both"/>
        <w:rPr>
          <w:rFonts w:ascii="Garamond" w:hAnsi="Garamond"/>
          <w:lang w:eastAsia="fr-FR"/>
        </w:rPr>
      </w:pPr>
      <w:r w:rsidRPr="00E86B83">
        <w:rPr>
          <w:rFonts w:ascii="Garamond" w:hAnsi="Garamond"/>
          <w:lang w:eastAsia="fr-FR"/>
        </w:rPr>
        <w:t xml:space="preserve">En cas de réussite héroïque des cibles, elles retournent l’effet de surprise et seront avantagées lors du premier tour de confrontation. Elles disposeront d’un bonus de + 3 pour d’éventuels tests en opposition ou </w:t>
      </w:r>
      <w:r w:rsidR="00B00865" w:rsidRPr="00E86B83">
        <w:rPr>
          <w:rFonts w:ascii="Garamond" w:hAnsi="Garamond"/>
          <w:lang w:eastAsia="fr-FR"/>
        </w:rPr>
        <w:t>manœuvres</w:t>
      </w:r>
      <w:r w:rsidRPr="00E86B83">
        <w:rPr>
          <w:rFonts w:ascii="Garamond" w:hAnsi="Garamond"/>
          <w:lang w:eastAsia="fr-FR"/>
        </w:rPr>
        <w:t xml:space="preserve"> de combat.</w:t>
      </w:r>
    </w:p>
    <w:p w14:paraId="1EEA5688" w14:textId="5815420F" w:rsidR="00AF0C51" w:rsidRPr="00E86B83" w:rsidRDefault="00AF0C51" w:rsidP="00AF0C51">
      <w:pPr>
        <w:jc w:val="both"/>
        <w:rPr>
          <w:rFonts w:ascii="Garamond" w:hAnsi="Garamond"/>
          <w:lang w:eastAsia="fr-FR"/>
        </w:rPr>
      </w:pPr>
      <w:r w:rsidRPr="00E86B83">
        <w:rPr>
          <w:rFonts w:ascii="Garamond" w:hAnsi="Garamond"/>
          <w:lang w:eastAsia="fr-FR"/>
        </w:rPr>
        <w:t>En cas de réussite simple des embusqués, les cibles sont prises par surprise et ne peuvent agir pendant le premier tour de jeu.</w:t>
      </w:r>
    </w:p>
    <w:p w14:paraId="36AD6ACC" w14:textId="26748EDF" w:rsidR="00AF0C51" w:rsidRDefault="00AF0C51" w:rsidP="00AF0C51">
      <w:pPr>
        <w:jc w:val="both"/>
        <w:rPr>
          <w:rFonts w:ascii="Garamond" w:hAnsi="Garamond"/>
          <w:lang w:eastAsia="fr-FR"/>
        </w:rPr>
      </w:pPr>
      <w:r w:rsidRPr="00E86B83">
        <w:rPr>
          <w:rFonts w:ascii="Garamond" w:hAnsi="Garamond"/>
          <w:lang w:eastAsia="fr-FR"/>
        </w:rPr>
        <w:t xml:space="preserve">En cas de réussite héroïque des embusqués, ceux-ci bénéficient du résultat de la réussite simple et sont en outre avantagés (+ 3) lors du premier tour de confrontation pour les éventuels tests en opposition ou </w:t>
      </w:r>
      <w:r w:rsidR="00B00865" w:rsidRPr="00E86B83">
        <w:rPr>
          <w:rFonts w:ascii="Garamond" w:hAnsi="Garamond"/>
          <w:lang w:eastAsia="fr-FR"/>
        </w:rPr>
        <w:t>manœuvres</w:t>
      </w:r>
      <w:r w:rsidRPr="00E86B83">
        <w:rPr>
          <w:rFonts w:ascii="Garamond" w:hAnsi="Garamond"/>
          <w:lang w:eastAsia="fr-FR"/>
        </w:rPr>
        <w:t xml:space="preserve"> de combat qu’ils entreprendront contre les cibles de l’embuscade.</w:t>
      </w:r>
    </w:p>
    <w:p w14:paraId="323D572E" w14:textId="199ABB6D" w:rsidR="00FE6E0F" w:rsidRPr="00E86B83" w:rsidRDefault="00FE6E0F" w:rsidP="00FE6E0F">
      <w:pPr>
        <w:pStyle w:val="Titre3"/>
      </w:pPr>
      <w:bookmarkStart w:id="125" w:name="_Toc200737503"/>
      <w:r w:rsidRPr="00E86B83">
        <w:t>6.4.</w:t>
      </w:r>
      <w:r>
        <w:t>3</w:t>
      </w:r>
      <w:r w:rsidRPr="00E86B83">
        <w:t xml:space="preserve"> </w:t>
      </w:r>
      <w:r>
        <w:t>Dangers naturels</w:t>
      </w:r>
      <w:bookmarkEnd w:id="125"/>
    </w:p>
    <w:p w14:paraId="70F7D825" w14:textId="77777777" w:rsidR="00FE6E0F" w:rsidRPr="00FE6E0F" w:rsidRDefault="00FE6E0F" w:rsidP="00FE6E0F">
      <w:pPr>
        <w:jc w:val="both"/>
        <w:rPr>
          <w:rFonts w:ascii="Garamond" w:hAnsi="Garamond"/>
          <w:lang w:eastAsia="fr-FR"/>
        </w:rPr>
      </w:pPr>
      <w:r w:rsidRPr="00FE6E0F">
        <w:rPr>
          <w:rFonts w:ascii="Garamond" w:hAnsi="Garamond"/>
          <w:lang w:eastAsia="fr-FR"/>
        </w:rPr>
        <w:t>ASPHYXIE ET NOYADE</w:t>
      </w:r>
    </w:p>
    <w:p w14:paraId="7460A74D" w14:textId="4461848D" w:rsidR="00FE6E0F" w:rsidRPr="00FE6E0F" w:rsidRDefault="00FE6E0F" w:rsidP="00FE6E0F">
      <w:pPr>
        <w:jc w:val="both"/>
        <w:rPr>
          <w:rFonts w:ascii="Garamond" w:hAnsi="Garamond"/>
          <w:lang w:eastAsia="fr-FR"/>
        </w:rPr>
      </w:pPr>
      <w:r w:rsidRPr="00FE6E0F">
        <w:rPr>
          <w:rFonts w:ascii="Garamond" w:hAnsi="Garamond"/>
          <w:lang w:eastAsia="fr-FR"/>
        </w:rPr>
        <w:t>Lorsqu’un personnage n’est plus en état de respirer et n’a</w:t>
      </w:r>
      <w:r>
        <w:rPr>
          <w:rFonts w:ascii="Garamond" w:hAnsi="Garamond"/>
          <w:lang w:eastAsia="fr-FR"/>
        </w:rPr>
        <w:t xml:space="preserve"> </w:t>
      </w:r>
      <w:r w:rsidRPr="00FE6E0F">
        <w:rPr>
          <w:rFonts w:ascii="Garamond" w:hAnsi="Garamond"/>
          <w:lang w:eastAsia="fr-FR"/>
        </w:rPr>
        <w:t>plus d’oxygène dans les poumons, il perd un niveau de</w:t>
      </w:r>
      <w:r>
        <w:rPr>
          <w:rFonts w:ascii="Garamond" w:hAnsi="Garamond"/>
          <w:lang w:eastAsia="fr-FR"/>
        </w:rPr>
        <w:t xml:space="preserve"> </w:t>
      </w:r>
      <w:r w:rsidRPr="00FE6E0F">
        <w:rPr>
          <w:rFonts w:ascii="Garamond" w:hAnsi="Garamond"/>
          <w:lang w:eastAsia="fr-FR"/>
        </w:rPr>
        <w:t>Combativité par tour.</w:t>
      </w:r>
      <w:r>
        <w:rPr>
          <w:rFonts w:ascii="Garamond" w:hAnsi="Garamond"/>
          <w:lang w:eastAsia="fr-FR"/>
        </w:rPr>
        <w:t xml:space="preserve"> </w:t>
      </w:r>
      <w:r w:rsidRPr="00FE6E0F">
        <w:rPr>
          <w:rFonts w:ascii="Garamond" w:hAnsi="Garamond"/>
          <w:lang w:eastAsia="fr-FR"/>
        </w:rPr>
        <w:t xml:space="preserve">Afin d’échapper à la noyade, il doit réussir un test </w:t>
      </w:r>
      <w:r w:rsidR="00A6460C">
        <w:rPr>
          <w:rFonts w:ascii="Garamond" w:hAnsi="Garamond"/>
          <w:lang w:eastAsia="fr-FR"/>
        </w:rPr>
        <w:t xml:space="preserve">de </w:t>
      </w:r>
      <w:r w:rsidRPr="00A6460C">
        <w:rPr>
          <w:rFonts w:ascii="Garamond" w:hAnsi="Garamond"/>
          <w:i/>
          <w:iCs/>
          <w:lang w:eastAsia="fr-FR"/>
        </w:rPr>
        <w:t>Puissance + Nage / 15</w:t>
      </w:r>
      <w:r w:rsidRPr="00FE6E0F">
        <w:rPr>
          <w:rFonts w:ascii="Garamond" w:hAnsi="Garamond"/>
          <w:lang w:eastAsia="fr-FR"/>
        </w:rPr>
        <w:t xml:space="preserve"> </w:t>
      </w:r>
      <w:r w:rsidR="00A6460C">
        <w:rPr>
          <w:rFonts w:ascii="Garamond" w:hAnsi="Garamond"/>
          <w:lang w:eastAsia="fr-FR"/>
        </w:rPr>
        <w:t>autant de</w:t>
      </w:r>
      <w:r w:rsidRPr="00FE6E0F">
        <w:rPr>
          <w:rFonts w:ascii="Garamond" w:hAnsi="Garamond"/>
          <w:lang w:eastAsia="fr-FR"/>
        </w:rPr>
        <w:t xml:space="preserve"> fois que le MJ </w:t>
      </w:r>
      <w:r w:rsidR="00A6460C">
        <w:rPr>
          <w:rFonts w:ascii="Garamond" w:hAnsi="Garamond"/>
          <w:lang w:eastAsia="fr-FR"/>
        </w:rPr>
        <w:t>l’</w:t>
      </w:r>
      <w:r w:rsidRPr="00FE6E0F">
        <w:rPr>
          <w:rFonts w:ascii="Garamond" w:hAnsi="Garamond"/>
          <w:lang w:eastAsia="fr-FR"/>
        </w:rPr>
        <w:t>estime nécessaire</w:t>
      </w:r>
      <w:r w:rsidR="00A6460C">
        <w:rPr>
          <w:rFonts w:ascii="Garamond" w:hAnsi="Garamond"/>
          <w:lang w:eastAsia="fr-FR"/>
        </w:rPr>
        <w:t>, avant</w:t>
      </w:r>
      <w:r w:rsidRPr="00FE6E0F">
        <w:rPr>
          <w:rFonts w:ascii="Garamond" w:hAnsi="Garamond"/>
          <w:lang w:eastAsia="fr-FR"/>
        </w:rPr>
        <w:t xml:space="preserve"> que le personnage atteigne un endroit sûr. Le SD peut varier</w:t>
      </w:r>
      <w:r>
        <w:rPr>
          <w:rFonts w:ascii="Garamond" w:hAnsi="Garamond"/>
          <w:lang w:eastAsia="fr-FR"/>
        </w:rPr>
        <w:t xml:space="preserve"> </w:t>
      </w:r>
      <w:r w:rsidRPr="00FE6E0F">
        <w:rPr>
          <w:rFonts w:ascii="Garamond" w:hAnsi="Garamond"/>
          <w:lang w:eastAsia="fr-FR"/>
        </w:rPr>
        <w:t>en fonction du courant, de la houle, etc.</w:t>
      </w:r>
      <w:r>
        <w:rPr>
          <w:rFonts w:ascii="Garamond" w:hAnsi="Garamond"/>
          <w:lang w:eastAsia="fr-FR"/>
        </w:rPr>
        <w:t xml:space="preserve"> </w:t>
      </w:r>
      <w:r w:rsidRPr="00FE6E0F">
        <w:rPr>
          <w:rFonts w:ascii="Garamond" w:hAnsi="Garamond"/>
          <w:lang w:eastAsia="fr-FR"/>
        </w:rPr>
        <w:t>À chaque échec, il boit la tasse et perd un niveau de</w:t>
      </w:r>
      <w:r>
        <w:rPr>
          <w:rFonts w:ascii="Garamond" w:hAnsi="Garamond"/>
          <w:lang w:eastAsia="fr-FR"/>
        </w:rPr>
        <w:t xml:space="preserve"> </w:t>
      </w:r>
      <w:r w:rsidRPr="00FE6E0F">
        <w:rPr>
          <w:rFonts w:ascii="Garamond" w:hAnsi="Garamond"/>
          <w:lang w:eastAsia="fr-FR"/>
        </w:rPr>
        <w:t>Combativité.</w:t>
      </w:r>
      <w:r>
        <w:rPr>
          <w:rFonts w:ascii="Garamond" w:hAnsi="Garamond"/>
          <w:lang w:eastAsia="fr-FR"/>
        </w:rPr>
        <w:t xml:space="preserve"> </w:t>
      </w:r>
      <w:r w:rsidRPr="00FE6E0F">
        <w:rPr>
          <w:rFonts w:ascii="Garamond" w:hAnsi="Garamond"/>
          <w:lang w:eastAsia="fr-FR"/>
        </w:rPr>
        <w:t>Lorsqu’il est Vaincu par l’asphyxie, le personnage sombre</w:t>
      </w:r>
      <w:r>
        <w:rPr>
          <w:rFonts w:ascii="Garamond" w:hAnsi="Garamond"/>
          <w:lang w:eastAsia="fr-FR"/>
        </w:rPr>
        <w:t xml:space="preserve"> </w:t>
      </w:r>
      <w:r w:rsidRPr="00FE6E0F">
        <w:rPr>
          <w:rFonts w:ascii="Garamond" w:hAnsi="Garamond"/>
          <w:lang w:eastAsia="fr-FR"/>
        </w:rPr>
        <w:t>dans l’inconscience. Il faut réussir dans les deux minutes</w:t>
      </w:r>
      <w:r>
        <w:rPr>
          <w:rFonts w:ascii="Garamond" w:hAnsi="Garamond"/>
          <w:lang w:eastAsia="fr-FR"/>
        </w:rPr>
        <w:t xml:space="preserve"> </w:t>
      </w:r>
      <w:r w:rsidRPr="00FE6E0F">
        <w:rPr>
          <w:rFonts w:ascii="Garamond" w:hAnsi="Garamond"/>
          <w:lang w:eastAsia="fr-FR"/>
        </w:rPr>
        <w:t xml:space="preserve">qui suivent un test </w:t>
      </w:r>
      <w:r w:rsidRPr="00A6460C">
        <w:rPr>
          <w:rFonts w:ascii="Garamond" w:hAnsi="Garamond"/>
          <w:i/>
          <w:iCs/>
          <w:lang w:eastAsia="fr-FR"/>
        </w:rPr>
        <w:t>d’Adresse + Soins / 16</w:t>
      </w:r>
      <w:r w:rsidRPr="00FE6E0F">
        <w:rPr>
          <w:rFonts w:ascii="Garamond" w:hAnsi="Garamond"/>
          <w:lang w:eastAsia="fr-FR"/>
        </w:rPr>
        <w:t xml:space="preserve"> pour le ranimer. Sans</w:t>
      </w:r>
      <w:r>
        <w:rPr>
          <w:rFonts w:ascii="Garamond" w:hAnsi="Garamond"/>
          <w:lang w:eastAsia="fr-FR"/>
        </w:rPr>
        <w:t xml:space="preserve"> </w:t>
      </w:r>
      <w:r w:rsidRPr="00FE6E0F">
        <w:rPr>
          <w:rFonts w:ascii="Garamond" w:hAnsi="Garamond"/>
          <w:lang w:eastAsia="fr-FR"/>
        </w:rPr>
        <w:t>cela, il meurt.</w:t>
      </w:r>
    </w:p>
    <w:p w14:paraId="3AFF34A7" w14:textId="77777777" w:rsidR="00FE6E0F" w:rsidRPr="00FE6E0F" w:rsidRDefault="00FE6E0F" w:rsidP="00FE6E0F">
      <w:pPr>
        <w:jc w:val="both"/>
        <w:rPr>
          <w:rFonts w:ascii="Garamond" w:hAnsi="Garamond"/>
          <w:lang w:eastAsia="fr-FR"/>
        </w:rPr>
      </w:pPr>
      <w:r w:rsidRPr="00FE6E0F">
        <w:rPr>
          <w:rFonts w:ascii="Garamond" w:hAnsi="Garamond"/>
          <w:lang w:eastAsia="fr-FR"/>
        </w:rPr>
        <w:t>CHUTE</w:t>
      </w:r>
    </w:p>
    <w:p w14:paraId="16B00AD1" w14:textId="2D7E09CA" w:rsidR="00A6460C" w:rsidRPr="00A6460C" w:rsidRDefault="00FE6E0F" w:rsidP="00A6460C">
      <w:pPr>
        <w:jc w:val="both"/>
        <w:rPr>
          <w:rFonts w:ascii="Garamond" w:hAnsi="Garamond"/>
          <w:lang w:eastAsia="fr-FR"/>
        </w:rPr>
      </w:pPr>
      <w:r w:rsidRPr="00FE6E0F">
        <w:rPr>
          <w:rFonts w:ascii="Garamond" w:hAnsi="Garamond"/>
          <w:lang w:eastAsia="fr-FR"/>
        </w:rPr>
        <w:t>Trébucher et tomber n’ont aucune conséquence sinon de</w:t>
      </w:r>
      <w:r>
        <w:rPr>
          <w:rFonts w:ascii="Garamond" w:hAnsi="Garamond"/>
          <w:lang w:eastAsia="fr-FR"/>
        </w:rPr>
        <w:t xml:space="preserve"> </w:t>
      </w:r>
      <w:r w:rsidRPr="00FE6E0F">
        <w:rPr>
          <w:rFonts w:ascii="Garamond" w:hAnsi="Garamond"/>
          <w:lang w:eastAsia="fr-FR"/>
        </w:rPr>
        <w:t>se retrouver au sol. Être au sol crée un avantage pour votre</w:t>
      </w:r>
      <w:r>
        <w:rPr>
          <w:rFonts w:ascii="Garamond" w:hAnsi="Garamond"/>
          <w:lang w:eastAsia="fr-FR"/>
        </w:rPr>
        <w:t xml:space="preserve"> </w:t>
      </w:r>
      <w:r w:rsidRPr="00FE6E0F">
        <w:rPr>
          <w:rFonts w:ascii="Garamond" w:hAnsi="Garamond"/>
          <w:lang w:eastAsia="fr-FR"/>
        </w:rPr>
        <w:t>adversaire (+ 3).</w:t>
      </w:r>
      <w:r>
        <w:rPr>
          <w:rFonts w:ascii="Garamond" w:hAnsi="Garamond"/>
          <w:lang w:eastAsia="fr-FR"/>
        </w:rPr>
        <w:t xml:space="preserve"> </w:t>
      </w:r>
      <w:r w:rsidRPr="00FE6E0F">
        <w:rPr>
          <w:rFonts w:ascii="Garamond" w:hAnsi="Garamond"/>
          <w:lang w:eastAsia="fr-FR"/>
        </w:rPr>
        <w:t>Les chutes deviennent dangereuses dans deux circonstances :</w:t>
      </w:r>
      <w:r>
        <w:rPr>
          <w:rFonts w:ascii="Garamond" w:hAnsi="Garamond"/>
          <w:lang w:eastAsia="fr-FR"/>
        </w:rPr>
        <w:t xml:space="preserve"> </w:t>
      </w:r>
      <w:r w:rsidRPr="00FE6E0F">
        <w:rPr>
          <w:rFonts w:ascii="Garamond" w:hAnsi="Garamond"/>
          <w:lang w:eastAsia="fr-FR"/>
        </w:rPr>
        <w:t>lorsque l’on tombe depuis une grande hauteur ;</w:t>
      </w:r>
      <w:r>
        <w:rPr>
          <w:rFonts w:ascii="Garamond" w:hAnsi="Garamond"/>
          <w:lang w:eastAsia="fr-FR"/>
        </w:rPr>
        <w:t xml:space="preserve"> </w:t>
      </w:r>
      <w:r w:rsidRPr="00FE6E0F">
        <w:rPr>
          <w:rFonts w:ascii="Garamond" w:hAnsi="Garamond"/>
          <w:lang w:eastAsia="fr-FR"/>
        </w:rPr>
        <w:t>lorsque l’on tombe à grande vitesse : tomber d’un cheval au</w:t>
      </w:r>
      <w:r>
        <w:rPr>
          <w:rFonts w:ascii="Garamond" w:hAnsi="Garamond"/>
          <w:lang w:eastAsia="fr-FR"/>
        </w:rPr>
        <w:t xml:space="preserve"> </w:t>
      </w:r>
      <w:r w:rsidRPr="00FE6E0F">
        <w:rPr>
          <w:rFonts w:ascii="Garamond" w:hAnsi="Garamond"/>
          <w:lang w:eastAsia="fr-FR"/>
        </w:rPr>
        <w:t>galop ou d’un véhicule lancé à toute allure peut être mortel.</w:t>
      </w:r>
      <w:r>
        <w:rPr>
          <w:rFonts w:ascii="Garamond" w:hAnsi="Garamond"/>
          <w:lang w:eastAsia="fr-FR"/>
        </w:rPr>
        <w:t xml:space="preserve"> </w:t>
      </w:r>
      <w:r w:rsidRPr="00FE6E0F">
        <w:rPr>
          <w:rFonts w:ascii="Garamond" w:hAnsi="Garamond"/>
          <w:lang w:eastAsia="fr-FR"/>
        </w:rPr>
        <w:t>Enfin, la chute peut être aggravée par des rebonds ou amortie</w:t>
      </w:r>
      <w:r>
        <w:rPr>
          <w:rFonts w:ascii="Garamond" w:hAnsi="Garamond"/>
          <w:lang w:eastAsia="fr-FR"/>
        </w:rPr>
        <w:t xml:space="preserve"> </w:t>
      </w:r>
      <w:r w:rsidRPr="00FE6E0F">
        <w:rPr>
          <w:rFonts w:ascii="Garamond" w:hAnsi="Garamond"/>
          <w:lang w:eastAsia="fr-FR"/>
        </w:rPr>
        <w:t>par des surfaces molles. Ainsi, tomber du haut d’une falaise</w:t>
      </w:r>
      <w:r>
        <w:rPr>
          <w:rFonts w:ascii="Garamond" w:hAnsi="Garamond"/>
          <w:lang w:eastAsia="fr-FR"/>
        </w:rPr>
        <w:t xml:space="preserve"> </w:t>
      </w:r>
      <w:r w:rsidRPr="00FE6E0F">
        <w:rPr>
          <w:rFonts w:ascii="Garamond" w:hAnsi="Garamond"/>
          <w:lang w:eastAsia="fr-FR"/>
        </w:rPr>
        <w:t>dans la mer n’est pas forcément mortel, alors qu’une chute</w:t>
      </w:r>
      <w:r>
        <w:rPr>
          <w:rFonts w:ascii="Garamond" w:hAnsi="Garamond"/>
          <w:lang w:eastAsia="fr-FR"/>
        </w:rPr>
        <w:t xml:space="preserve"> </w:t>
      </w:r>
      <w:r w:rsidRPr="00FE6E0F">
        <w:rPr>
          <w:rFonts w:ascii="Garamond" w:hAnsi="Garamond"/>
          <w:lang w:eastAsia="fr-FR"/>
        </w:rPr>
        <w:t>depuis le sommet d’un escalier peut occasionner des blessures</w:t>
      </w:r>
      <w:r>
        <w:rPr>
          <w:rFonts w:ascii="Garamond" w:hAnsi="Garamond"/>
          <w:lang w:eastAsia="fr-FR"/>
        </w:rPr>
        <w:t xml:space="preserve"> </w:t>
      </w:r>
      <w:r w:rsidRPr="00FE6E0F">
        <w:rPr>
          <w:rFonts w:ascii="Garamond" w:hAnsi="Garamond"/>
          <w:lang w:eastAsia="fr-FR"/>
        </w:rPr>
        <w:t>gravissimes.</w:t>
      </w:r>
      <w:r>
        <w:rPr>
          <w:rFonts w:ascii="Garamond" w:hAnsi="Garamond"/>
          <w:lang w:eastAsia="fr-FR"/>
        </w:rPr>
        <w:t xml:space="preserve"> </w:t>
      </w:r>
      <w:r w:rsidRPr="00FE6E0F">
        <w:rPr>
          <w:rFonts w:ascii="Garamond" w:hAnsi="Garamond"/>
          <w:lang w:eastAsia="fr-FR"/>
        </w:rPr>
        <w:t xml:space="preserve">Lorsqu’un personnage tombe, il effectue une </w:t>
      </w:r>
      <w:r>
        <w:rPr>
          <w:rFonts w:ascii="Garamond" w:hAnsi="Garamond"/>
          <w:lang w:eastAsia="fr-FR"/>
        </w:rPr>
        <w:t xml:space="preserve">manœuvre </w:t>
      </w:r>
      <w:r w:rsidRPr="00FE6E0F">
        <w:rPr>
          <w:rFonts w:ascii="Garamond" w:hAnsi="Garamond"/>
          <w:lang w:eastAsia="fr-FR"/>
        </w:rPr>
        <w:t xml:space="preserve">réflexe </w:t>
      </w:r>
      <w:r w:rsidRPr="000E466E">
        <w:rPr>
          <w:rFonts w:ascii="Garamond" w:hAnsi="Garamond"/>
          <w:i/>
          <w:iCs/>
          <w:lang w:eastAsia="fr-FR"/>
        </w:rPr>
        <w:t>d’Adresse + Mouvements / Seuil de Difficulté déterminé par la hauteur</w:t>
      </w:r>
      <w:r w:rsidRPr="00FE6E0F">
        <w:rPr>
          <w:rFonts w:ascii="Garamond" w:hAnsi="Garamond"/>
          <w:lang w:eastAsia="fr-FR"/>
        </w:rPr>
        <w:t>.</w:t>
      </w:r>
      <w:r w:rsidR="00A6460C">
        <w:rPr>
          <w:rFonts w:ascii="Garamond" w:hAnsi="Garamond"/>
          <w:lang w:eastAsia="fr-FR"/>
        </w:rPr>
        <w:t xml:space="preserve"> </w:t>
      </w:r>
      <w:r w:rsidR="00A6460C" w:rsidRPr="00A6460C">
        <w:rPr>
          <w:rFonts w:ascii="Garamond" w:hAnsi="Garamond"/>
          <w:lang w:eastAsia="fr-FR"/>
        </w:rPr>
        <w:t>Le SD est de 8 + 5 par étage au-dessus du premier. Le MJ ajuste</w:t>
      </w:r>
      <w:r w:rsidR="00A6460C">
        <w:rPr>
          <w:rFonts w:ascii="Garamond" w:hAnsi="Garamond"/>
          <w:lang w:eastAsia="fr-FR"/>
        </w:rPr>
        <w:t xml:space="preserve"> </w:t>
      </w:r>
      <w:r w:rsidR="00A6460C" w:rsidRPr="00A6460C">
        <w:rPr>
          <w:rFonts w:ascii="Garamond" w:hAnsi="Garamond"/>
          <w:lang w:eastAsia="fr-FR"/>
        </w:rPr>
        <w:t>ce SD en fonction de la vitesse de projection (tomber d’un</w:t>
      </w:r>
      <w:r w:rsidR="00A6460C">
        <w:rPr>
          <w:rFonts w:ascii="Garamond" w:hAnsi="Garamond"/>
          <w:lang w:eastAsia="fr-FR"/>
        </w:rPr>
        <w:t xml:space="preserve"> </w:t>
      </w:r>
      <w:r w:rsidR="00A6460C" w:rsidRPr="00A6460C">
        <w:rPr>
          <w:rFonts w:ascii="Garamond" w:hAnsi="Garamond"/>
          <w:lang w:eastAsia="fr-FR"/>
        </w:rPr>
        <w:t>cheval au galop, par exemple, augmente le SD de 5).</w:t>
      </w:r>
    </w:p>
    <w:p w14:paraId="37D1D111" w14:textId="0E150236" w:rsidR="00A6460C" w:rsidRPr="00A6460C" w:rsidRDefault="00A6460C" w:rsidP="00A6460C">
      <w:pPr>
        <w:jc w:val="both"/>
        <w:rPr>
          <w:rFonts w:ascii="Garamond" w:hAnsi="Garamond"/>
          <w:lang w:eastAsia="fr-FR"/>
        </w:rPr>
      </w:pPr>
      <w:r w:rsidRPr="00A6460C">
        <w:rPr>
          <w:rFonts w:ascii="Garamond" w:hAnsi="Garamond"/>
          <w:lang w:eastAsia="fr-FR"/>
        </w:rPr>
        <w:t>Reportez-vous au tableau ci-dessous pour déterminer les</w:t>
      </w:r>
      <w:r>
        <w:rPr>
          <w:rFonts w:ascii="Garamond" w:hAnsi="Garamond"/>
          <w:lang w:eastAsia="fr-FR"/>
        </w:rPr>
        <w:t xml:space="preserve"> </w:t>
      </w:r>
      <w:r w:rsidRPr="00A6460C">
        <w:rPr>
          <w:rFonts w:ascii="Garamond" w:hAnsi="Garamond"/>
          <w:lang w:eastAsia="fr-FR"/>
        </w:rPr>
        <w:t>dégâts subis, en fonction de la réussite au test. Les Adversités</w:t>
      </w:r>
      <w:r>
        <w:rPr>
          <w:rFonts w:ascii="Garamond" w:hAnsi="Garamond"/>
          <w:lang w:eastAsia="fr-FR"/>
        </w:rPr>
        <w:t xml:space="preserve"> </w:t>
      </w:r>
      <w:r w:rsidRPr="00A6460C">
        <w:rPr>
          <w:rFonts w:ascii="Garamond" w:hAnsi="Garamond"/>
          <w:lang w:eastAsia="fr-FR"/>
        </w:rPr>
        <w:t>infligées sont rouges.</w:t>
      </w:r>
    </w:p>
    <w:p w14:paraId="5FA616B9" w14:textId="5994DCA1" w:rsidR="00A6460C" w:rsidRPr="00A6460C" w:rsidRDefault="00A6460C" w:rsidP="00A6460C">
      <w:pPr>
        <w:pStyle w:val="Paragraphedeliste"/>
        <w:numPr>
          <w:ilvl w:val="0"/>
          <w:numId w:val="62"/>
        </w:numPr>
        <w:jc w:val="both"/>
        <w:rPr>
          <w:rFonts w:ascii="Garamond" w:hAnsi="Garamond"/>
          <w:lang w:eastAsia="fr-FR"/>
        </w:rPr>
      </w:pPr>
      <w:r w:rsidRPr="00A6460C">
        <w:rPr>
          <w:rFonts w:ascii="Garamond" w:hAnsi="Garamond"/>
          <w:b/>
          <w:bCs/>
          <w:lang w:eastAsia="fr-FR"/>
        </w:rPr>
        <w:t>Réussite simple</w:t>
      </w:r>
      <w:r w:rsidRPr="00A6460C">
        <w:rPr>
          <w:rFonts w:ascii="Garamond" w:hAnsi="Garamond"/>
          <w:lang w:eastAsia="fr-FR"/>
        </w:rPr>
        <w:t xml:space="preserve"> : vous parvenez à amortir votre chute. Seuls les dégâts minimaux sont infligés au personnage.</w:t>
      </w:r>
    </w:p>
    <w:p w14:paraId="4A827039" w14:textId="4C67AC76" w:rsidR="00A6460C" w:rsidRPr="00A6460C" w:rsidRDefault="00A6460C" w:rsidP="00A6460C">
      <w:pPr>
        <w:pStyle w:val="Paragraphedeliste"/>
        <w:numPr>
          <w:ilvl w:val="0"/>
          <w:numId w:val="62"/>
        </w:numPr>
        <w:jc w:val="both"/>
        <w:rPr>
          <w:rFonts w:ascii="Garamond" w:hAnsi="Garamond"/>
          <w:lang w:eastAsia="fr-FR"/>
        </w:rPr>
      </w:pPr>
      <w:r w:rsidRPr="00A6460C">
        <w:rPr>
          <w:rFonts w:ascii="Garamond" w:hAnsi="Garamond"/>
          <w:b/>
          <w:bCs/>
          <w:lang w:eastAsia="fr-FR"/>
        </w:rPr>
        <w:t>Réussite héroïque</w:t>
      </w:r>
      <w:r w:rsidRPr="00A6460C">
        <w:rPr>
          <w:rFonts w:ascii="Garamond" w:hAnsi="Garamond"/>
          <w:lang w:eastAsia="fr-FR"/>
        </w:rPr>
        <w:t xml:space="preserve"> : les dégâts minimaux sont réduits d’un niveau (par exemple, un personnage qui chute de 9 mètres est au minimum Affaibli, et non Très Affaibli). La réussite héroïque sur une chute de 15 mètres de haut reste sans effet : le personnage meurt.</w:t>
      </w:r>
    </w:p>
    <w:p w14:paraId="51829027" w14:textId="5C64AA82" w:rsidR="00A6460C" w:rsidRPr="00A6460C" w:rsidRDefault="00A6460C" w:rsidP="00A6460C">
      <w:pPr>
        <w:pStyle w:val="Paragraphedeliste"/>
        <w:numPr>
          <w:ilvl w:val="0"/>
          <w:numId w:val="62"/>
        </w:numPr>
        <w:jc w:val="both"/>
        <w:rPr>
          <w:rFonts w:ascii="Garamond" w:hAnsi="Garamond"/>
          <w:lang w:eastAsia="fr-FR"/>
        </w:rPr>
      </w:pPr>
      <w:r w:rsidRPr="00A6460C">
        <w:rPr>
          <w:rFonts w:ascii="Garamond" w:hAnsi="Garamond"/>
          <w:b/>
          <w:bCs/>
          <w:lang w:eastAsia="fr-FR"/>
        </w:rPr>
        <w:t>Échec simple</w:t>
      </w:r>
      <w:r w:rsidRPr="00A6460C">
        <w:rPr>
          <w:rFonts w:ascii="Garamond" w:hAnsi="Garamond"/>
          <w:lang w:eastAsia="fr-FR"/>
        </w:rPr>
        <w:t xml:space="preserve"> : le personnage subit les dégâts minimaux et le dé de dégâts supplémentaires est lancé. Si le résultat est égal ou supérieur à son Seuil de Vigueur, il perd un niveau de </w:t>
      </w:r>
      <w:r w:rsidRPr="00A6460C">
        <w:rPr>
          <w:rFonts w:ascii="Garamond" w:hAnsi="Garamond"/>
          <w:lang w:eastAsia="fr-FR"/>
        </w:rPr>
        <w:lastRenderedPageBreak/>
        <w:t>Combativité supplémentaire, deux si le résultat atteint ou dépasse le double de son Seuil de Vigueur, trois s’il atteint ou dépasse le triple, etc.</w:t>
      </w:r>
    </w:p>
    <w:p w14:paraId="5B4B8AD5" w14:textId="18E11890" w:rsidR="00FE6E0F" w:rsidRPr="00A6460C" w:rsidRDefault="00A6460C" w:rsidP="00A6460C">
      <w:pPr>
        <w:pStyle w:val="Paragraphedeliste"/>
        <w:numPr>
          <w:ilvl w:val="0"/>
          <w:numId w:val="62"/>
        </w:numPr>
        <w:jc w:val="both"/>
        <w:rPr>
          <w:rFonts w:ascii="Garamond" w:hAnsi="Garamond"/>
          <w:lang w:eastAsia="fr-FR"/>
        </w:rPr>
      </w:pPr>
      <w:r w:rsidRPr="00A6460C">
        <w:rPr>
          <w:rFonts w:ascii="Garamond" w:hAnsi="Garamond"/>
          <w:b/>
          <w:bCs/>
          <w:lang w:eastAsia="fr-FR"/>
        </w:rPr>
        <w:t>Échec dramatique</w:t>
      </w:r>
      <w:r w:rsidRPr="00A6460C">
        <w:rPr>
          <w:rFonts w:ascii="Garamond" w:hAnsi="Garamond"/>
          <w:lang w:eastAsia="fr-FR"/>
        </w:rPr>
        <w:t xml:space="preserve"> : le dé de dégâts est doublé.</w:t>
      </w:r>
    </w:p>
    <w:tbl>
      <w:tblPr>
        <w:tblStyle w:val="Grilledutableau"/>
        <w:tblW w:w="0" w:type="auto"/>
        <w:tblLook w:val="04A0" w:firstRow="1" w:lastRow="0" w:firstColumn="1" w:lastColumn="0" w:noHBand="0" w:noVBand="1"/>
      </w:tblPr>
      <w:tblGrid>
        <w:gridCol w:w="2449"/>
        <w:gridCol w:w="1239"/>
        <w:gridCol w:w="3485"/>
        <w:gridCol w:w="1889"/>
      </w:tblGrid>
      <w:tr w:rsidR="009216F9" w:rsidRPr="00E86B83" w14:paraId="5B7F6A5D" w14:textId="7DF9C2B6" w:rsidTr="00C80AC4">
        <w:tc>
          <w:tcPr>
            <w:tcW w:w="2453" w:type="dxa"/>
            <w:tcBorders>
              <w:bottom w:val="single" w:sz="4" w:space="0" w:color="auto"/>
            </w:tcBorders>
            <w:shd w:val="pct5" w:color="auto" w:fill="C00000"/>
            <w:vAlign w:val="center"/>
          </w:tcPr>
          <w:p w14:paraId="5994302B" w14:textId="11484873" w:rsidR="009216F9" w:rsidRPr="00E86B83" w:rsidRDefault="009216F9" w:rsidP="000862C8">
            <w:pPr>
              <w:jc w:val="center"/>
              <w:rPr>
                <w:rFonts w:ascii="Garamond" w:hAnsi="Garamond"/>
                <w:b/>
                <w:bCs/>
                <w:lang w:eastAsia="fr-FR"/>
              </w:rPr>
            </w:pPr>
            <w:r>
              <w:rPr>
                <w:rFonts w:ascii="Garamond" w:hAnsi="Garamond"/>
                <w:b/>
                <w:bCs/>
                <w:lang w:eastAsia="fr-FR"/>
              </w:rPr>
              <w:t>Hauteur de chute</w:t>
            </w:r>
          </w:p>
        </w:tc>
        <w:tc>
          <w:tcPr>
            <w:tcW w:w="1228" w:type="dxa"/>
            <w:tcBorders>
              <w:bottom w:val="single" w:sz="4" w:space="0" w:color="auto"/>
            </w:tcBorders>
            <w:shd w:val="pct5" w:color="auto" w:fill="C00000"/>
            <w:vAlign w:val="center"/>
          </w:tcPr>
          <w:p w14:paraId="2508BE76" w14:textId="33F2B831" w:rsidR="009216F9" w:rsidRPr="00E86B83" w:rsidRDefault="009216F9" w:rsidP="000862C8">
            <w:pPr>
              <w:jc w:val="center"/>
              <w:rPr>
                <w:rFonts w:ascii="Garamond" w:hAnsi="Garamond"/>
                <w:b/>
                <w:bCs/>
                <w:lang w:eastAsia="fr-FR"/>
              </w:rPr>
            </w:pPr>
            <w:r>
              <w:rPr>
                <w:rFonts w:ascii="Garamond" w:hAnsi="Garamond"/>
                <w:b/>
                <w:bCs/>
                <w:lang w:eastAsia="fr-FR"/>
              </w:rPr>
              <w:t>Seuil de Difficulté</w:t>
            </w:r>
          </w:p>
        </w:tc>
        <w:tc>
          <w:tcPr>
            <w:tcW w:w="3492" w:type="dxa"/>
            <w:tcBorders>
              <w:bottom w:val="single" w:sz="4" w:space="0" w:color="auto"/>
            </w:tcBorders>
            <w:shd w:val="pct5" w:color="auto" w:fill="C00000"/>
            <w:vAlign w:val="center"/>
          </w:tcPr>
          <w:p w14:paraId="18DF5814" w14:textId="17035AF1" w:rsidR="009216F9" w:rsidRPr="00E86B83" w:rsidRDefault="009216F9" w:rsidP="000862C8">
            <w:pPr>
              <w:jc w:val="center"/>
              <w:rPr>
                <w:rFonts w:ascii="Garamond" w:hAnsi="Garamond"/>
                <w:b/>
                <w:bCs/>
                <w:lang w:eastAsia="fr-FR"/>
              </w:rPr>
            </w:pPr>
            <w:r>
              <w:rPr>
                <w:rFonts w:ascii="Garamond" w:hAnsi="Garamond"/>
                <w:b/>
                <w:bCs/>
                <w:lang w:eastAsia="fr-FR"/>
              </w:rPr>
              <w:t>Dégâts minimaux (si surface dure)</w:t>
            </w:r>
          </w:p>
        </w:tc>
        <w:tc>
          <w:tcPr>
            <w:tcW w:w="1889" w:type="dxa"/>
            <w:tcBorders>
              <w:bottom w:val="single" w:sz="4" w:space="0" w:color="auto"/>
            </w:tcBorders>
            <w:shd w:val="pct5" w:color="auto" w:fill="C00000"/>
            <w:vAlign w:val="center"/>
          </w:tcPr>
          <w:p w14:paraId="71AFB24E" w14:textId="36091F52" w:rsidR="009216F9" w:rsidRPr="00E86B83" w:rsidRDefault="009216F9" w:rsidP="000862C8">
            <w:pPr>
              <w:jc w:val="center"/>
              <w:rPr>
                <w:rFonts w:ascii="Garamond" w:hAnsi="Garamond"/>
                <w:b/>
                <w:bCs/>
                <w:lang w:eastAsia="fr-FR"/>
              </w:rPr>
            </w:pPr>
            <w:r>
              <w:rPr>
                <w:rFonts w:ascii="Garamond" w:hAnsi="Garamond"/>
                <w:b/>
                <w:bCs/>
                <w:lang w:eastAsia="fr-FR"/>
              </w:rPr>
              <w:t>Dégâts supplémentaires</w:t>
            </w:r>
          </w:p>
        </w:tc>
      </w:tr>
      <w:tr w:rsidR="009216F9" w:rsidRPr="00E86B83" w14:paraId="22C37ACC" w14:textId="7C5853A4" w:rsidTr="00C80AC4">
        <w:tc>
          <w:tcPr>
            <w:tcW w:w="2453" w:type="dxa"/>
            <w:shd w:val="pct12" w:color="auto" w:fill="auto"/>
            <w:vAlign w:val="center"/>
          </w:tcPr>
          <w:p w14:paraId="42206626" w14:textId="4289505F" w:rsidR="009216F9" w:rsidRPr="00E86B83" w:rsidRDefault="009216F9" w:rsidP="000862C8">
            <w:pPr>
              <w:jc w:val="center"/>
              <w:rPr>
                <w:rFonts w:ascii="Garamond" w:hAnsi="Garamond"/>
                <w:lang w:eastAsia="fr-FR"/>
              </w:rPr>
            </w:pPr>
            <w:r>
              <w:rPr>
                <w:rFonts w:ascii="Garamond" w:hAnsi="Garamond"/>
                <w:lang w:eastAsia="fr-FR"/>
              </w:rPr>
              <w:t>Un étage (3 mètres)</w:t>
            </w:r>
          </w:p>
        </w:tc>
        <w:tc>
          <w:tcPr>
            <w:tcW w:w="1228" w:type="dxa"/>
            <w:shd w:val="pct12" w:color="auto" w:fill="auto"/>
            <w:vAlign w:val="center"/>
          </w:tcPr>
          <w:p w14:paraId="6FFB9D03" w14:textId="3206A2F4" w:rsidR="009216F9" w:rsidRPr="00E86B83" w:rsidRDefault="009216F9" w:rsidP="000862C8">
            <w:pPr>
              <w:jc w:val="center"/>
              <w:rPr>
                <w:rFonts w:ascii="Garamond" w:hAnsi="Garamond"/>
                <w:lang w:eastAsia="fr-FR"/>
              </w:rPr>
            </w:pPr>
            <w:r>
              <w:rPr>
                <w:rFonts w:ascii="Garamond" w:hAnsi="Garamond"/>
                <w:lang w:eastAsia="fr-FR"/>
              </w:rPr>
              <w:t>8</w:t>
            </w:r>
          </w:p>
        </w:tc>
        <w:tc>
          <w:tcPr>
            <w:tcW w:w="3492" w:type="dxa"/>
            <w:shd w:val="pct12" w:color="auto" w:fill="auto"/>
            <w:vAlign w:val="center"/>
          </w:tcPr>
          <w:p w14:paraId="5B5A41A1" w14:textId="4601C0DB" w:rsidR="009216F9" w:rsidRPr="00E86B83" w:rsidRDefault="009216F9" w:rsidP="000862C8">
            <w:pPr>
              <w:jc w:val="center"/>
              <w:rPr>
                <w:rFonts w:ascii="Garamond" w:hAnsi="Garamond"/>
                <w:lang w:eastAsia="fr-FR"/>
              </w:rPr>
            </w:pPr>
            <w:r>
              <w:rPr>
                <w:rFonts w:ascii="Garamond" w:hAnsi="Garamond"/>
                <w:lang w:eastAsia="fr-FR"/>
              </w:rPr>
              <w:t>Aucun</w:t>
            </w:r>
          </w:p>
        </w:tc>
        <w:tc>
          <w:tcPr>
            <w:tcW w:w="1889" w:type="dxa"/>
            <w:shd w:val="pct12" w:color="auto" w:fill="auto"/>
            <w:vAlign w:val="center"/>
          </w:tcPr>
          <w:p w14:paraId="638DBDC7" w14:textId="392A6CAC" w:rsidR="009216F9" w:rsidRPr="00E86B83" w:rsidRDefault="009216F9" w:rsidP="000862C8">
            <w:pPr>
              <w:jc w:val="center"/>
              <w:rPr>
                <w:rFonts w:ascii="Garamond" w:hAnsi="Garamond"/>
                <w:lang w:eastAsia="fr-FR"/>
              </w:rPr>
            </w:pPr>
            <w:r>
              <w:rPr>
                <w:rFonts w:ascii="Garamond" w:hAnsi="Garamond"/>
                <w:lang w:eastAsia="fr-FR"/>
              </w:rPr>
              <w:t>+1d10</w:t>
            </w:r>
          </w:p>
        </w:tc>
      </w:tr>
      <w:tr w:rsidR="009216F9" w:rsidRPr="00E86B83" w14:paraId="5F3A66E6" w14:textId="4FB6573B" w:rsidTr="00C80AC4">
        <w:tc>
          <w:tcPr>
            <w:tcW w:w="2453" w:type="dxa"/>
            <w:tcBorders>
              <w:bottom w:val="single" w:sz="4" w:space="0" w:color="auto"/>
            </w:tcBorders>
            <w:vAlign w:val="center"/>
          </w:tcPr>
          <w:p w14:paraId="404A9D94" w14:textId="6632BA23" w:rsidR="009216F9" w:rsidRPr="00E86B83" w:rsidRDefault="009216F9" w:rsidP="009216F9">
            <w:pPr>
              <w:jc w:val="center"/>
              <w:rPr>
                <w:rFonts w:ascii="Garamond" w:hAnsi="Garamond"/>
                <w:lang w:eastAsia="fr-FR"/>
              </w:rPr>
            </w:pPr>
            <w:r>
              <w:rPr>
                <w:rFonts w:ascii="Garamond" w:hAnsi="Garamond"/>
                <w:lang w:eastAsia="fr-FR"/>
              </w:rPr>
              <w:t>Deux étages (6 mètres)</w:t>
            </w:r>
          </w:p>
        </w:tc>
        <w:tc>
          <w:tcPr>
            <w:tcW w:w="1228" w:type="dxa"/>
            <w:tcBorders>
              <w:bottom w:val="single" w:sz="4" w:space="0" w:color="auto"/>
            </w:tcBorders>
            <w:vAlign w:val="center"/>
          </w:tcPr>
          <w:p w14:paraId="098C1CD2" w14:textId="38D6B64C" w:rsidR="009216F9" w:rsidRPr="00E86B83" w:rsidRDefault="009216F9" w:rsidP="009216F9">
            <w:pPr>
              <w:jc w:val="center"/>
              <w:rPr>
                <w:rFonts w:ascii="Garamond" w:hAnsi="Garamond"/>
                <w:lang w:eastAsia="fr-FR"/>
              </w:rPr>
            </w:pPr>
            <w:r>
              <w:rPr>
                <w:rFonts w:ascii="Garamond" w:hAnsi="Garamond"/>
                <w:lang w:eastAsia="fr-FR"/>
              </w:rPr>
              <w:t>13</w:t>
            </w:r>
          </w:p>
        </w:tc>
        <w:tc>
          <w:tcPr>
            <w:tcW w:w="3492" w:type="dxa"/>
            <w:tcBorders>
              <w:bottom w:val="single" w:sz="4" w:space="0" w:color="auto"/>
            </w:tcBorders>
            <w:vAlign w:val="center"/>
          </w:tcPr>
          <w:p w14:paraId="50BD54D5" w14:textId="11DBC37B" w:rsidR="009216F9" w:rsidRPr="00E86B83" w:rsidRDefault="009216F9" w:rsidP="009216F9">
            <w:pPr>
              <w:jc w:val="center"/>
              <w:rPr>
                <w:rFonts w:ascii="Garamond" w:hAnsi="Garamond"/>
                <w:lang w:eastAsia="fr-FR"/>
              </w:rPr>
            </w:pPr>
            <w:r>
              <w:rPr>
                <w:rFonts w:ascii="Garamond" w:hAnsi="Garamond"/>
                <w:lang w:eastAsia="fr-FR"/>
              </w:rPr>
              <w:t>Affaibli</w:t>
            </w:r>
          </w:p>
        </w:tc>
        <w:tc>
          <w:tcPr>
            <w:tcW w:w="1889" w:type="dxa"/>
            <w:tcBorders>
              <w:bottom w:val="single" w:sz="4" w:space="0" w:color="auto"/>
            </w:tcBorders>
            <w:vAlign w:val="center"/>
          </w:tcPr>
          <w:p w14:paraId="213D4768" w14:textId="36E6FF28" w:rsidR="009216F9" w:rsidRPr="00E86B83" w:rsidRDefault="009216F9" w:rsidP="009216F9">
            <w:pPr>
              <w:jc w:val="center"/>
              <w:rPr>
                <w:rFonts w:ascii="Garamond" w:hAnsi="Garamond"/>
                <w:lang w:eastAsia="fr-FR"/>
              </w:rPr>
            </w:pPr>
            <w:r>
              <w:rPr>
                <w:rFonts w:ascii="Garamond" w:hAnsi="Garamond"/>
                <w:lang w:eastAsia="fr-FR"/>
              </w:rPr>
              <w:t>+1d10</w:t>
            </w:r>
          </w:p>
        </w:tc>
      </w:tr>
      <w:tr w:rsidR="009216F9" w:rsidRPr="00E86B83" w14:paraId="67A55B63" w14:textId="46E91382" w:rsidTr="00C80AC4">
        <w:tc>
          <w:tcPr>
            <w:tcW w:w="2453" w:type="dxa"/>
            <w:shd w:val="pct12" w:color="auto" w:fill="auto"/>
            <w:vAlign w:val="center"/>
          </w:tcPr>
          <w:p w14:paraId="5E8A71C0" w14:textId="48ACE62B" w:rsidR="009216F9" w:rsidRPr="00E86B83" w:rsidRDefault="009216F9" w:rsidP="009216F9">
            <w:pPr>
              <w:jc w:val="center"/>
              <w:rPr>
                <w:rFonts w:ascii="Garamond" w:hAnsi="Garamond"/>
                <w:lang w:eastAsia="fr-FR"/>
              </w:rPr>
            </w:pPr>
            <w:r>
              <w:rPr>
                <w:rFonts w:ascii="Garamond" w:hAnsi="Garamond"/>
                <w:lang w:eastAsia="fr-FR"/>
              </w:rPr>
              <w:t>Trois étages (9 mètres)</w:t>
            </w:r>
          </w:p>
        </w:tc>
        <w:tc>
          <w:tcPr>
            <w:tcW w:w="1228" w:type="dxa"/>
            <w:shd w:val="pct12" w:color="auto" w:fill="auto"/>
            <w:vAlign w:val="center"/>
          </w:tcPr>
          <w:p w14:paraId="003AB7AF" w14:textId="0D34DACB" w:rsidR="009216F9" w:rsidRPr="00E86B83" w:rsidRDefault="009216F9" w:rsidP="009216F9">
            <w:pPr>
              <w:jc w:val="center"/>
              <w:rPr>
                <w:rFonts w:ascii="Garamond" w:hAnsi="Garamond"/>
                <w:lang w:eastAsia="fr-FR"/>
              </w:rPr>
            </w:pPr>
            <w:r>
              <w:rPr>
                <w:rFonts w:ascii="Garamond" w:hAnsi="Garamond"/>
                <w:lang w:eastAsia="fr-FR"/>
              </w:rPr>
              <w:t>18</w:t>
            </w:r>
          </w:p>
        </w:tc>
        <w:tc>
          <w:tcPr>
            <w:tcW w:w="3492" w:type="dxa"/>
            <w:shd w:val="pct12" w:color="auto" w:fill="auto"/>
            <w:vAlign w:val="center"/>
          </w:tcPr>
          <w:p w14:paraId="77A096BF" w14:textId="0AD38C32" w:rsidR="009216F9" w:rsidRPr="00E86B83" w:rsidRDefault="009216F9" w:rsidP="009216F9">
            <w:pPr>
              <w:jc w:val="center"/>
              <w:rPr>
                <w:rFonts w:ascii="Garamond" w:hAnsi="Garamond"/>
                <w:lang w:eastAsia="fr-FR"/>
              </w:rPr>
            </w:pPr>
            <w:r>
              <w:rPr>
                <w:rFonts w:ascii="Garamond" w:hAnsi="Garamond"/>
                <w:lang w:eastAsia="fr-FR"/>
              </w:rPr>
              <w:t>Très Affaibli</w:t>
            </w:r>
          </w:p>
        </w:tc>
        <w:tc>
          <w:tcPr>
            <w:tcW w:w="1889" w:type="dxa"/>
            <w:shd w:val="pct12" w:color="auto" w:fill="auto"/>
            <w:vAlign w:val="center"/>
          </w:tcPr>
          <w:p w14:paraId="769E3AF0" w14:textId="56D76138" w:rsidR="009216F9" w:rsidRPr="00E86B83" w:rsidRDefault="009216F9" w:rsidP="009216F9">
            <w:pPr>
              <w:jc w:val="center"/>
              <w:rPr>
                <w:rFonts w:ascii="Garamond" w:hAnsi="Garamond"/>
                <w:lang w:eastAsia="fr-FR"/>
              </w:rPr>
            </w:pPr>
            <w:r>
              <w:rPr>
                <w:rFonts w:ascii="Garamond" w:hAnsi="Garamond"/>
                <w:lang w:eastAsia="fr-FR"/>
              </w:rPr>
              <w:t>+1d10</w:t>
            </w:r>
          </w:p>
        </w:tc>
      </w:tr>
      <w:tr w:rsidR="009216F9" w:rsidRPr="00E86B83" w14:paraId="493060C1" w14:textId="2F480BCA" w:rsidTr="00C80AC4">
        <w:tc>
          <w:tcPr>
            <w:tcW w:w="2453" w:type="dxa"/>
            <w:tcBorders>
              <w:bottom w:val="single" w:sz="4" w:space="0" w:color="auto"/>
            </w:tcBorders>
            <w:vAlign w:val="center"/>
          </w:tcPr>
          <w:p w14:paraId="4DAFC240" w14:textId="6B73F68E" w:rsidR="009216F9" w:rsidRPr="00E86B83" w:rsidRDefault="009216F9" w:rsidP="009216F9">
            <w:pPr>
              <w:jc w:val="center"/>
              <w:rPr>
                <w:rFonts w:ascii="Garamond" w:hAnsi="Garamond"/>
                <w:lang w:eastAsia="fr-FR"/>
              </w:rPr>
            </w:pPr>
            <w:r>
              <w:rPr>
                <w:rFonts w:ascii="Garamond" w:hAnsi="Garamond"/>
                <w:lang w:eastAsia="fr-FR"/>
              </w:rPr>
              <w:t>Quatre étages (12 mètres)</w:t>
            </w:r>
          </w:p>
        </w:tc>
        <w:tc>
          <w:tcPr>
            <w:tcW w:w="1228" w:type="dxa"/>
            <w:tcBorders>
              <w:bottom w:val="single" w:sz="4" w:space="0" w:color="auto"/>
            </w:tcBorders>
            <w:vAlign w:val="center"/>
          </w:tcPr>
          <w:p w14:paraId="6ABBFEF1" w14:textId="510E7C98" w:rsidR="009216F9" w:rsidRPr="00E86B83" w:rsidRDefault="009216F9" w:rsidP="009216F9">
            <w:pPr>
              <w:jc w:val="center"/>
              <w:rPr>
                <w:rFonts w:ascii="Garamond" w:hAnsi="Garamond"/>
                <w:lang w:eastAsia="fr-FR"/>
              </w:rPr>
            </w:pPr>
            <w:r>
              <w:rPr>
                <w:rFonts w:ascii="Garamond" w:hAnsi="Garamond"/>
                <w:lang w:eastAsia="fr-FR"/>
              </w:rPr>
              <w:t>23</w:t>
            </w:r>
          </w:p>
        </w:tc>
        <w:tc>
          <w:tcPr>
            <w:tcW w:w="3492" w:type="dxa"/>
            <w:tcBorders>
              <w:bottom w:val="single" w:sz="4" w:space="0" w:color="auto"/>
            </w:tcBorders>
            <w:vAlign w:val="center"/>
          </w:tcPr>
          <w:p w14:paraId="097CC08A" w14:textId="33BFC780" w:rsidR="009216F9" w:rsidRPr="00E86B83" w:rsidRDefault="009216F9" w:rsidP="009216F9">
            <w:pPr>
              <w:jc w:val="center"/>
              <w:rPr>
                <w:rFonts w:ascii="Garamond" w:hAnsi="Garamond"/>
                <w:lang w:eastAsia="fr-FR"/>
              </w:rPr>
            </w:pPr>
            <w:r>
              <w:rPr>
                <w:rFonts w:ascii="Garamond" w:hAnsi="Garamond"/>
                <w:lang w:eastAsia="fr-FR"/>
              </w:rPr>
              <w:t>Mort (sauf réussite héroïque)</w:t>
            </w:r>
          </w:p>
        </w:tc>
        <w:tc>
          <w:tcPr>
            <w:tcW w:w="1889" w:type="dxa"/>
            <w:tcBorders>
              <w:bottom w:val="single" w:sz="4" w:space="0" w:color="auto"/>
            </w:tcBorders>
            <w:vAlign w:val="center"/>
          </w:tcPr>
          <w:p w14:paraId="79F90EEF" w14:textId="1FB98A52" w:rsidR="009216F9" w:rsidRPr="00E86B83" w:rsidRDefault="009216F9" w:rsidP="009216F9">
            <w:pPr>
              <w:jc w:val="center"/>
              <w:rPr>
                <w:rFonts w:ascii="Garamond" w:hAnsi="Garamond"/>
                <w:lang w:eastAsia="fr-FR"/>
              </w:rPr>
            </w:pPr>
            <w:r>
              <w:rPr>
                <w:rFonts w:ascii="Garamond" w:hAnsi="Garamond"/>
                <w:lang w:eastAsia="fr-FR"/>
              </w:rPr>
              <w:t>-</w:t>
            </w:r>
          </w:p>
        </w:tc>
      </w:tr>
      <w:tr w:rsidR="009216F9" w:rsidRPr="00E86B83" w14:paraId="52346E42" w14:textId="62BEDCC2" w:rsidTr="00C80AC4">
        <w:tc>
          <w:tcPr>
            <w:tcW w:w="2453" w:type="dxa"/>
            <w:shd w:val="pct12" w:color="auto" w:fill="auto"/>
            <w:vAlign w:val="center"/>
          </w:tcPr>
          <w:p w14:paraId="5FFCB9F5" w14:textId="6FD29DF8" w:rsidR="009216F9" w:rsidRPr="00E86B83" w:rsidRDefault="009216F9" w:rsidP="009216F9">
            <w:pPr>
              <w:jc w:val="center"/>
              <w:rPr>
                <w:rFonts w:ascii="Garamond" w:hAnsi="Garamond"/>
                <w:lang w:eastAsia="fr-FR"/>
              </w:rPr>
            </w:pPr>
            <w:r>
              <w:rPr>
                <w:rFonts w:ascii="Garamond" w:hAnsi="Garamond"/>
                <w:lang w:eastAsia="fr-FR"/>
              </w:rPr>
              <w:t>Cinq étages (15 mètres et plus)</w:t>
            </w:r>
          </w:p>
        </w:tc>
        <w:tc>
          <w:tcPr>
            <w:tcW w:w="1228" w:type="dxa"/>
            <w:shd w:val="pct12" w:color="auto" w:fill="auto"/>
            <w:vAlign w:val="center"/>
          </w:tcPr>
          <w:p w14:paraId="7D76D0C7" w14:textId="37C09B7A" w:rsidR="009216F9" w:rsidRPr="00E86B83" w:rsidRDefault="009216F9" w:rsidP="009216F9">
            <w:pPr>
              <w:jc w:val="center"/>
              <w:rPr>
                <w:rFonts w:ascii="Garamond" w:hAnsi="Garamond"/>
                <w:lang w:eastAsia="fr-FR"/>
              </w:rPr>
            </w:pPr>
            <w:r>
              <w:rPr>
                <w:rFonts w:ascii="Garamond" w:hAnsi="Garamond"/>
                <w:lang w:eastAsia="fr-FR"/>
              </w:rPr>
              <w:t>Impossible</w:t>
            </w:r>
          </w:p>
        </w:tc>
        <w:tc>
          <w:tcPr>
            <w:tcW w:w="3492" w:type="dxa"/>
            <w:shd w:val="pct12" w:color="auto" w:fill="auto"/>
            <w:vAlign w:val="center"/>
          </w:tcPr>
          <w:p w14:paraId="372C518B" w14:textId="17BA8CEE" w:rsidR="009216F9" w:rsidRPr="00E86B83" w:rsidRDefault="009216F9" w:rsidP="009216F9">
            <w:pPr>
              <w:jc w:val="center"/>
              <w:rPr>
                <w:rFonts w:ascii="Garamond" w:hAnsi="Garamond"/>
                <w:lang w:eastAsia="fr-FR"/>
              </w:rPr>
            </w:pPr>
            <w:r>
              <w:rPr>
                <w:rFonts w:ascii="Garamond" w:hAnsi="Garamond"/>
                <w:lang w:eastAsia="fr-FR"/>
              </w:rPr>
              <w:t>Mort</w:t>
            </w:r>
          </w:p>
        </w:tc>
        <w:tc>
          <w:tcPr>
            <w:tcW w:w="1889" w:type="dxa"/>
            <w:shd w:val="pct12" w:color="auto" w:fill="auto"/>
            <w:vAlign w:val="center"/>
          </w:tcPr>
          <w:p w14:paraId="4F27FB15" w14:textId="2BFC31A0" w:rsidR="009216F9" w:rsidRPr="00E86B83" w:rsidRDefault="009216F9" w:rsidP="009216F9">
            <w:pPr>
              <w:jc w:val="center"/>
              <w:rPr>
                <w:rFonts w:ascii="Garamond" w:hAnsi="Garamond"/>
                <w:lang w:eastAsia="fr-FR"/>
              </w:rPr>
            </w:pPr>
            <w:r>
              <w:rPr>
                <w:rFonts w:ascii="Garamond" w:hAnsi="Garamond"/>
                <w:lang w:eastAsia="fr-FR"/>
              </w:rPr>
              <w:t>-</w:t>
            </w:r>
          </w:p>
        </w:tc>
      </w:tr>
      <w:tr w:rsidR="009216F9" w:rsidRPr="00E86B83" w14:paraId="06A08FEB" w14:textId="4BD83117" w:rsidTr="00C80AC4">
        <w:tc>
          <w:tcPr>
            <w:tcW w:w="2453" w:type="dxa"/>
            <w:tcBorders>
              <w:bottom w:val="single" w:sz="4" w:space="0" w:color="auto"/>
            </w:tcBorders>
            <w:vAlign w:val="center"/>
          </w:tcPr>
          <w:p w14:paraId="4076BF81" w14:textId="7FB72765" w:rsidR="009216F9" w:rsidRPr="00E86B83" w:rsidRDefault="009216F9" w:rsidP="009216F9">
            <w:pPr>
              <w:jc w:val="center"/>
              <w:rPr>
                <w:rFonts w:ascii="Garamond" w:hAnsi="Garamond"/>
                <w:lang w:eastAsia="fr-FR"/>
              </w:rPr>
            </w:pPr>
            <w:r>
              <w:rPr>
                <w:rFonts w:ascii="Garamond" w:hAnsi="Garamond"/>
                <w:lang w:eastAsia="fr-FR"/>
              </w:rPr>
              <w:t>En mouvement (vitesse d’un cheval au galop)</w:t>
            </w:r>
          </w:p>
        </w:tc>
        <w:tc>
          <w:tcPr>
            <w:tcW w:w="1228" w:type="dxa"/>
            <w:tcBorders>
              <w:bottom w:val="single" w:sz="4" w:space="0" w:color="auto"/>
            </w:tcBorders>
            <w:vAlign w:val="center"/>
          </w:tcPr>
          <w:p w14:paraId="269D966D" w14:textId="319E4900" w:rsidR="009216F9" w:rsidRPr="00E86B83" w:rsidRDefault="009216F9" w:rsidP="009216F9">
            <w:pPr>
              <w:jc w:val="center"/>
              <w:rPr>
                <w:rFonts w:ascii="Garamond" w:hAnsi="Garamond"/>
                <w:lang w:eastAsia="fr-FR"/>
              </w:rPr>
            </w:pPr>
            <w:r w:rsidRPr="00E86B83">
              <w:rPr>
                <w:rFonts w:ascii="Garamond" w:hAnsi="Garamond"/>
                <w:lang w:eastAsia="fr-FR"/>
              </w:rPr>
              <w:t>+</w:t>
            </w:r>
            <w:r>
              <w:rPr>
                <w:rFonts w:ascii="Garamond" w:hAnsi="Garamond"/>
                <w:lang w:eastAsia="fr-FR"/>
              </w:rPr>
              <w:t>5</w:t>
            </w:r>
          </w:p>
        </w:tc>
        <w:tc>
          <w:tcPr>
            <w:tcW w:w="3492" w:type="dxa"/>
            <w:tcBorders>
              <w:bottom w:val="single" w:sz="4" w:space="0" w:color="auto"/>
            </w:tcBorders>
            <w:vAlign w:val="center"/>
          </w:tcPr>
          <w:p w14:paraId="6DB17033" w14:textId="6ABD37D6" w:rsidR="009216F9" w:rsidRPr="00E86B83" w:rsidRDefault="009216F9" w:rsidP="009216F9">
            <w:pPr>
              <w:jc w:val="center"/>
              <w:rPr>
                <w:rFonts w:ascii="Garamond" w:hAnsi="Garamond"/>
                <w:lang w:eastAsia="fr-FR"/>
              </w:rPr>
            </w:pPr>
            <w:r>
              <w:rPr>
                <w:rFonts w:ascii="Garamond" w:hAnsi="Garamond"/>
                <w:lang w:eastAsia="fr-FR"/>
              </w:rPr>
              <w:t>-</w:t>
            </w:r>
          </w:p>
        </w:tc>
        <w:tc>
          <w:tcPr>
            <w:tcW w:w="1889" w:type="dxa"/>
            <w:tcBorders>
              <w:bottom w:val="single" w:sz="4" w:space="0" w:color="auto"/>
            </w:tcBorders>
            <w:vAlign w:val="center"/>
          </w:tcPr>
          <w:p w14:paraId="3FE01EBD" w14:textId="050885B2" w:rsidR="009216F9" w:rsidRPr="00E86B83" w:rsidRDefault="009216F9" w:rsidP="009216F9">
            <w:pPr>
              <w:jc w:val="center"/>
              <w:rPr>
                <w:rFonts w:ascii="Garamond" w:hAnsi="Garamond"/>
                <w:lang w:eastAsia="fr-FR"/>
              </w:rPr>
            </w:pPr>
            <w:r>
              <w:rPr>
                <w:rFonts w:ascii="Garamond" w:hAnsi="Garamond"/>
                <w:lang w:eastAsia="fr-FR"/>
              </w:rPr>
              <w:t>+1d10</w:t>
            </w:r>
          </w:p>
        </w:tc>
      </w:tr>
      <w:tr w:rsidR="009216F9" w:rsidRPr="00E86B83" w14:paraId="1EACAEE6" w14:textId="14081B45" w:rsidTr="00C80AC4">
        <w:tc>
          <w:tcPr>
            <w:tcW w:w="2453" w:type="dxa"/>
            <w:shd w:val="pct12" w:color="auto" w:fill="auto"/>
            <w:vAlign w:val="center"/>
          </w:tcPr>
          <w:p w14:paraId="58BDE650" w14:textId="3F90ADC1" w:rsidR="009216F9" w:rsidRPr="00E86B83" w:rsidRDefault="009216F9" w:rsidP="009216F9">
            <w:pPr>
              <w:jc w:val="center"/>
              <w:rPr>
                <w:rFonts w:ascii="Garamond" w:hAnsi="Garamond"/>
                <w:lang w:eastAsia="fr-FR"/>
              </w:rPr>
            </w:pPr>
            <w:r>
              <w:rPr>
                <w:rFonts w:ascii="Garamond" w:hAnsi="Garamond"/>
                <w:lang w:eastAsia="fr-FR"/>
              </w:rPr>
              <w:t>En mouvement (plus rapide qu’un cheval au galop)</w:t>
            </w:r>
          </w:p>
        </w:tc>
        <w:tc>
          <w:tcPr>
            <w:tcW w:w="1228" w:type="dxa"/>
            <w:shd w:val="pct12" w:color="auto" w:fill="auto"/>
            <w:vAlign w:val="center"/>
          </w:tcPr>
          <w:p w14:paraId="083970E5" w14:textId="0D1AD9E5" w:rsidR="009216F9" w:rsidRPr="00E86B83" w:rsidRDefault="009216F9" w:rsidP="009216F9">
            <w:pPr>
              <w:jc w:val="center"/>
              <w:rPr>
                <w:rFonts w:ascii="Garamond" w:hAnsi="Garamond"/>
                <w:lang w:eastAsia="fr-FR"/>
              </w:rPr>
            </w:pPr>
            <w:r w:rsidRPr="00E86B83">
              <w:rPr>
                <w:rFonts w:ascii="Garamond" w:hAnsi="Garamond"/>
                <w:lang w:eastAsia="fr-FR"/>
              </w:rPr>
              <w:t>+</w:t>
            </w:r>
            <w:r>
              <w:rPr>
                <w:rFonts w:ascii="Garamond" w:hAnsi="Garamond"/>
                <w:lang w:eastAsia="fr-FR"/>
              </w:rPr>
              <w:t>10</w:t>
            </w:r>
          </w:p>
        </w:tc>
        <w:tc>
          <w:tcPr>
            <w:tcW w:w="3492" w:type="dxa"/>
            <w:shd w:val="pct12" w:color="auto" w:fill="auto"/>
            <w:vAlign w:val="center"/>
          </w:tcPr>
          <w:p w14:paraId="2D5E312B" w14:textId="7814017A" w:rsidR="009216F9" w:rsidRPr="00E86B83" w:rsidRDefault="009216F9" w:rsidP="009216F9">
            <w:pPr>
              <w:jc w:val="center"/>
              <w:rPr>
                <w:rFonts w:ascii="Garamond" w:hAnsi="Garamond"/>
                <w:lang w:eastAsia="fr-FR"/>
              </w:rPr>
            </w:pPr>
            <w:r>
              <w:rPr>
                <w:rFonts w:ascii="Garamond" w:hAnsi="Garamond"/>
                <w:lang w:eastAsia="fr-FR"/>
              </w:rPr>
              <w:t>-</w:t>
            </w:r>
          </w:p>
        </w:tc>
        <w:tc>
          <w:tcPr>
            <w:tcW w:w="1889" w:type="dxa"/>
            <w:shd w:val="pct12" w:color="auto" w:fill="auto"/>
            <w:vAlign w:val="center"/>
          </w:tcPr>
          <w:p w14:paraId="160ADB0B" w14:textId="1F453826" w:rsidR="009216F9" w:rsidRPr="00E86B83" w:rsidRDefault="009216F9" w:rsidP="009216F9">
            <w:pPr>
              <w:jc w:val="center"/>
              <w:rPr>
                <w:rFonts w:ascii="Garamond" w:hAnsi="Garamond"/>
                <w:lang w:eastAsia="fr-FR"/>
              </w:rPr>
            </w:pPr>
            <w:r>
              <w:rPr>
                <w:rFonts w:ascii="Garamond" w:hAnsi="Garamond"/>
                <w:lang w:eastAsia="fr-FR"/>
              </w:rPr>
              <w:t>+1d10 + 10</w:t>
            </w:r>
          </w:p>
        </w:tc>
      </w:tr>
      <w:tr w:rsidR="009216F9" w:rsidRPr="00E86B83" w14:paraId="4BAF3B54" w14:textId="3981F895" w:rsidTr="00C80AC4">
        <w:tc>
          <w:tcPr>
            <w:tcW w:w="2453" w:type="dxa"/>
            <w:tcBorders>
              <w:bottom w:val="single" w:sz="4" w:space="0" w:color="auto"/>
            </w:tcBorders>
            <w:vAlign w:val="center"/>
          </w:tcPr>
          <w:p w14:paraId="61BE7FC0" w14:textId="14E50255" w:rsidR="009216F9" w:rsidRPr="00E86B83" w:rsidRDefault="009216F9" w:rsidP="009216F9">
            <w:pPr>
              <w:jc w:val="center"/>
              <w:rPr>
                <w:rFonts w:ascii="Garamond" w:hAnsi="Garamond"/>
                <w:lang w:eastAsia="fr-FR"/>
              </w:rPr>
            </w:pPr>
            <w:r>
              <w:rPr>
                <w:rFonts w:ascii="Garamond" w:hAnsi="Garamond"/>
                <w:lang w:eastAsia="fr-FR"/>
              </w:rPr>
              <w:t>Rebonds</w:t>
            </w:r>
          </w:p>
        </w:tc>
        <w:tc>
          <w:tcPr>
            <w:tcW w:w="1228" w:type="dxa"/>
            <w:tcBorders>
              <w:bottom w:val="single" w:sz="4" w:space="0" w:color="auto"/>
            </w:tcBorders>
            <w:vAlign w:val="center"/>
          </w:tcPr>
          <w:p w14:paraId="6437CC8D" w14:textId="79DFBDFF" w:rsidR="009216F9" w:rsidRPr="00E86B83" w:rsidRDefault="009216F9" w:rsidP="009216F9">
            <w:pPr>
              <w:jc w:val="center"/>
              <w:rPr>
                <w:rFonts w:ascii="Garamond" w:hAnsi="Garamond"/>
                <w:lang w:eastAsia="fr-FR"/>
              </w:rPr>
            </w:pPr>
            <w:r>
              <w:rPr>
                <w:rFonts w:ascii="Garamond" w:hAnsi="Garamond"/>
                <w:lang w:eastAsia="fr-FR"/>
              </w:rPr>
              <w:t>-</w:t>
            </w:r>
          </w:p>
        </w:tc>
        <w:tc>
          <w:tcPr>
            <w:tcW w:w="3492" w:type="dxa"/>
            <w:tcBorders>
              <w:bottom w:val="single" w:sz="4" w:space="0" w:color="auto"/>
            </w:tcBorders>
            <w:vAlign w:val="center"/>
          </w:tcPr>
          <w:p w14:paraId="04C36B4C" w14:textId="3289A560" w:rsidR="009216F9" w:rsidRPr="00E86B83" w:rsidRDefault="009216F9" w:rsidP="009216F9">
            <w:pPr>
              <w:jc w:val="center"/>
              <w:rPr>
                <w:rFonts w:ascii="Garamond" w:hAnsi="Garamond"/>
                <w:lang w:eastAsia="fr-FR"/>
              </w:rPr>
            </w:pPr>
            <w:r>
              <w:rPr>
                <w:rFonts w:ascii="Garamond" w:hAnsi="Garamond"/>
                <w:lang w:eastAsia="fr-FR"/>
              </w:rPr>
              <w:t>-</w:t>
            </w:r>
          </w:p>
        </w:tc>
        <w:tc>
          <w:tcPr>
            <w:tcW w:w="1889" w:type="dxa"/>
            <w:tcBorders>
              <w:bottom w:val="single" w:sz="4" w:space="0" w:color="auto"/>
            </w:tcBorders>
            <w:vAlign w:val="center"/>
          </w:tcPr>
          <w:p w14:paraId="4A2A3FD3" w14:textId="3D87BAA9" w:rsidR="009216F9" w:rsidRPr="00E86B83" w:rsidRDefault="009216F9" w:rsidP="009216F9">
            <w:pPr>
              <w:jc w:val="center"/>
              <w:rPr>
                <w:rFonts w:ascii="Garamond" w:hAnsi="Garamond"/>
                <w:lang w:eastAsia="fr-FR"/>
              </w:rPr>
            </w:pPr>
            <w:r>
              <w:rPr>
                <w:rFonts w:ascii="Garamond" w:hAnsi="Garamond"/>
                <w:lang w:eastAsia="fr-FR"/>
              </w:rPr>
              <w:t>+1d10</w:t>
            </w:r>
          </w:p>
        </w:tc>
      </w:tr>
      <w:tr w:rsidR="009216F9" w:rsidRPr="00E86B83" w14:paraId="1914D10E" w14:textId="51DF575F" w:rsidTr="00C80AC4">
        <w:tc>
          <w:tcPr>
            <w:tcW w:w="2453" w:type="dxa"/>
            <w:shd w:val="pct12" w:color="auto" w:fill="auto"/>
            <w:vAlign w:val="center"/>
          </w:tcPr>
          <w:p w14:paraId="1C83D3E5" w14:textId="04D1B479" w:rsidR="009216F9" w:rsidRPr="00E86B83" w:rsidRDefault="009216F9" w:rsidP="009216F9">
            <w:pPr>
              <w:jc w:val="center"/>
              <w:rPr>
                <w:rFonts w:ascii="Garamond" w:hAnsi="Garamond"/>
                <w:lang w:eastAsia="fr-FR"/>
              </w:rPr>
            </w:pPr>
            <w:r>
              <w:rPr>
                <w:rFonts w:ascii="Garamond" w:hAnsi="Garamond"/>
                <w:lang w:eastAsia="fr-FR"/>
              </w:rPr>
              <w:t>Surface molle</w:t>
            </w:r>
          </w:p>
        </w:tc>
        <w:tc>
          <w:tcPr>
            <w:tcW w:w="1228" w:type="dxa"/>
            <w:shd w:val="pct12" w:color="auto" w:fill="auto"/>
            <w:vAlign w:val="center"/>
          </w:tcPr>
          <w:p w14:paraId="0864AB85" w14:textId="772E61CD" w:rsidR="009216F9" w:rsidRPr="00E86B83" w:rsidRDefault="009216F9" w:rsidP="009216F9">
            <w:pPr>
              <w:jc w:val="center"/>
              <w:rPr>
                <w:rFonts w:ascii="Garamond" w:hAnsi="Garamond"/>
                <w:lang w:eastAsia="fr-FR"/>
              </w:rPr>
            </w:pPr>
            <w:r>
              <w:rPr>
                <w:rFonts w:ascii="Garamond" w:hAnsi="Garamond"/>
                <w:lang w:eastAsia="fr-FR"/>
              </w:rPr>
              <w:t>-</w:t>
            </w:r>
          </w:p>
        </w:tc>
        <w:tc>
          <w:tcPr>
            <w:tcW w:w="3492" w:type="dxa"/>
            <w:shd w:val="pct12" w:color="auto" w:fill="auto"/>
            <w:vAlign w:val="center"/>
          </w:tcPr>
          <w:p w14:paraId="5C277881" w14:textId="19A67DE1" w:rsidR="009216F9" w:rsidRPr="00E86B83" w:rsidRDefault="00C80AC4" w:rsidP="00C80AC4">
            <w:pPr>
              <w:jc w:val="center"/>
              <w:rPr>
                <w:rFonts w:ascii="Garamond" w:hAnsi="Garamond"/>
                <w:lang w:eastAsia="fr-FR"/>
              </w:rPr>
            </w:pPr>
            <w:r w:rsidRPr="00C80AC4">
              <w:rPr>
                <w:rFonts w:ascii="Garamond" w:hAnsi="Garamond"/>
                <w:lang w:eastAsia="fr-FR"/>
              </w:rPr>
              <w:t>Calculez les dégâts comme si la</w:t>
            </w:r>
            <w:r>
              <w:rPr>
                <w:rFonts w:ascii="Garamond" w:hAnsi="Garamond"/>
                <w:lang w:eastAsia="fr-FR"/>
              </w:rPr>
              <w:t xml:space="preserve"> </w:t>
            </w:r>
            <w:r w:rsidRPr="00C80AC4">
              <w:rPr>
                <w:rFonts w:ascii="Garamond" w:hAnsi="Garamond"/>
                <w:lang w:eastAsia="fr-FR"/>
              </w:rPr>
              <w:t>hauteur de chute était réduite de</w:t>
            </w:r>
            <w:r>
              <w:rPr>
                <w:rFonts w:ascii="Garamond" w:hAnsi="Garamond"/>
                <w:lang w:eastAsia="fr-FR"/>
              </w:rPr>
              <w:t xml:space="preserve"> </w:t>
            </w:r>
            <w:r w:rsidRPr="00C80AC4">
              <w:rPr>
                <w:rFonts w:ascii="Garamond" w:hAnsi="Garamond"/>
                <w:lang w:eastAsia="fr-FR"/>
              </w:rPr>
              <w:t>2 niveaux.</w:t>
            </w:r>
          </w:p>
        </w:tc>
        <w:tc>
          <w:tcPr>
            <w:tcW w:w="1889" w:type="dxa"/>
            <w:shd w:val="pct12" w:color="auto" w:fill="auto"/>
            <w:vAlign w:val="center"/>
          </w:tcPr>
          <w:p w14:paraId="0027A990" w14:textId="1B10A95B" w:rsidR="009216F9" w:rsidRPr="00E86B83" w:rsidRDefault="009216F9" w:rsidP="009216F9">
            <w:pPr>
              <w:jc w:val="center"/>
              <w:rPr>
                <w:rFonts w:ascii="Garamond" w:hAnsi="Garamond"/>
                <w:lang w:eastAsia="fr-FR"/>
              </w:rPr>
            </w:pPr>
            <w:r>
              <w:rPr>
                <w:rFonts w:ascii="Garamond" w:hAnsi="Garamond"/>
                <w:lang w:eastAsia="fr-FR"/>
              </w:rPr>
              <w:t>-</w:t>
            </w:r>
          </w:p>
        </w:tc>
      </w:tr>
    </w:tbl>
    <w:p w14:paraId="6A9903D1" w14:textId="77777777" w:rsidR="00A6460C" w:rsidRDefault="00A6460C" w:rsidP="00A6460C">
      <w:pPr>
        <w:jc w:val="both"/>
        <w:rPr>
          <w:rFonts w:ascii="Garamond" w:hAnsi="Garamond"/>
          <w:lang w:eastAsia="fr-FR"/>
        </w:rPr>
      </w:pPr>
    </w:p>
    <w:p w14:paraId="38FB42BE" w14:textId="77777777" w:rsidR="00A6460C" w:rsidRPr="00A6460C" w:rsidRDefault="00A6460C" w:rsidP="00A6460C">
      <w:pPr>
        <w:jc w:val="both"/>
        <w:rPr>
          <w:rFonts w:ascii="Garamond" w:hAnsi="Garamond"/>
          <w:lang w:eastAsia="fr-FR"/>
        </w:rPr>
      </w:pPr>
      <w:r w:rsidRPr="00A6460C">
        <w:rPr>
          <w:rFonts w:ascii="Garamond" w:hAnsi="Garamond"/>
          <w:lang w:eastAsia="fr-FR"/>
        </w:rPr>
        <w:t>FEU</w:t>
      </w:r>
    </w:p>
    <w:p w14:paraId="156936F4" w14:textId="6FCC0708" w:rsidR="00A6460C" w:rsidRPr="00A6460C" w:rsidRDefault="00A6460C" w:rsidP="00A6460C">
      <w:pPr>
        <w:jc w:val="both"/>
        <w:rPr>
          <w:rFonts w:ascii="Garamond" w:hAnsi="Garamond"/>
          <w:lang w:eastAsia="fr-FR"/>
        </w:rPr>
      </w:pPr>
      <w:r w:rsidRPr="00A6460C">
        <w:rPr>
          <w:rFonts w:ascii="Garamond" w:hAnsi="Garamond"/>
          <w:lang w:eastAsia="fr-FR"/>
        </w:rPr>
        <w:t>Le feu génère des brûlures, mais peut également asphyxier</w:t>
      </w:r>
      <w:r>
        <w:rPr>
          <w:rFonts w:ascii="Garamond" w:hAnsi="Garamond"/>
          <w:lang w:eastAsia="fr-FR"/>
        </w:rPr>
        <w:t xml:space="preserve"> </w:t>
      </w:r>
      <w:r w:rsidRPr="00A6460C">
        <w:rPr>
          <w:rFonts w:ascii="Garamond" w:hAnsi="Garamond"/>
          <w:lang w:eastAsia="fr-FR"/>
        </w:rPr>
        <w:t>ceux qui y sont exposés.</w:t>
      </w:r>
    </w:p>
    <w:p w14:paraId="2320323A" w14:textId="3B254546" w:rsidR="00A6460C" w:rsidRPr="00A6460C" w:rsidRDefault="00A6460C" w:rsidP="00A6460C">
      <w:pPr>
        <w:jc w:val="both"/>
        <w:rPr>
          <w:rFonts w:ascii="Garamond" w:hAnsi="Garamond"/>
          <w:lang w:eastAsia="fr-FR"/>
        </w:rPr>
      </w:pPr>
      <w:r w:rsidRPr="00A6460C">
        <w:rPr>
          <w:rFonts w:ascii="Garamond" w:hAnsi="Garamond"/>
          <w:lang w:eastAsia="fr-FR"/>
        </w:rPr>
        <w:t xml:space="preserve">Un feu est caractérisé par son </w:t>
      </w:r>
      <w:r w:rsidRPr="00A6460C">
        <w:rPr>
          <w:rFonts w:ascii="Garamond" w:hAnsi="Garamond"/>
          <w:i/>
          <w:iCs/>
          <w:lang w:eastAsia="fr-FR"/>
        </w:rPr>
        <w:t>intensité</w:t>
      </w:r>
      <w:r w:rsidRPr="00A6460C">
        <w:rPr>
          <w:rFonts w:ascii="Garamond" w:hAnsi="Garamond"/>
          <w:lang w:eastAsia="fr-FR"/>
        </w:rPr>
        <w:t>. Cette intensité</w:t>
      </w:r>
      <w:r>
        <w:rPr>
          <w:rFonts w:ascii="Garamond" w:hAnsi="Garamond"/>
          <w:lang w:eastAsia="fr-FR"/>
        </w:rPr>
        <w:t xml:space="preserve"> </w:t>
      </w:r>
      <w:r w:rsidRPr="00A6460C">
        <w:rPr>
          <w:rFonts w:ascii="Garamond" w:hAnsi="Garamond"/>
          <w:lang w:eastAsia="fr-FR"/>
        </w:rPr>
        <w:t>détermine un nombre de points de dégâts (référez-vous au</w:t>
      </w:r>
      <w:r>
        <w:rPr>
          <w:rFonts w:ascii="Garamond" w:hAnsi="Garamond"/>
          <w:lang w:eastAsia="fr-FR"/>
        </w:rPr>
        <w:t xml:space="preserve"> </w:t>
      </w:r>
      <w:r w:rsidRPr="00A6460C">
        <w:rPr>
          <w:rFonts w:ascii="Garamond" w:hAnsi="Garamond"/>
          <w:lang w:eastAsia="fr-FR"/>
        </w:rPr>
        <w:t>tableau ci-</w:t>
      </w:r>
      <w:r>
        <w:rPr>
          <w:rFonts w:ascii="Garamond" w:hAnsi="Garamond"/>
          <w:lang w:eastAsia="fr-FR"/>
        </w:rPr>
        <w:t>dessous</w:t>
      </w:r>
      <w:r w:rsidRPr="00A6460C">
        <w:rPr>
          <w:rFonts w:ascii="Garamond" w:hAnsi="Garamond"/>
          <w:lang w:eastAsia="fr-FR"/>
        </w:rPr>
        <w:t>) à comparer au Seuil de Vigueur de ceux</w:t>
      </w:r>
      <w:r>
        <w:rPr>
          <w:rFonts w:ascii="Garamond" w:hAnsi="Garamond"/>
          <w:lang w:eastAsia="fr-FR"/>
        </w:rPr>
        <w:t xml:space="preserve"> </w:t>
      </w:r>
      <w:r w:rsidRPr="00A6460C">
        <w:rPr>
          <w:rFonts w:ascii="Garamond" w:hAnsi="Garamond"/>
          <w:lang w:eastAsia="fr-FR"/>
        </w:rPr>
        <w:t>qui sont au contact des flammes, à partir du deuxième tour</w:t>
      </w:r>
      <w:r>
        <w:rPr>
          <w:rFonts w:ascii="Garamond" w:hAnsi="Garamond"/>
          <w:lang w:eastAsia="fr-FR"/>
        </w:rPr>
        <w:t xml:space="preserve"> </w:t>
      </w:r>
      <w:r w:rsidRPr="00A6460C">
        <w:rPr>
          <w:rFonts w:ascii="Garamond" w:hAnsi="Garamond"/>
          <w:lang w:eastAsia="fr-FR"/>
        </w:rPr>
        <w:t>de jeu, et ce à chaque tour. Il est possible de sauter au travers</w:t>
      </w:r>
      <w:r>
        <w:rPr>
          <w:rFonts w:ascii="Garamond" w:hAnsi="Garamond"/>
          <w:lang w:eastAsia="fr-FR"/>
        </w:rPr>
        <w:t xml:space="preserve"> </w:t>
      </w:r>
      <w:r w:rsidRPr="00A6460C">
        <w:rPr>
          <w:rFonts w:ascii="Garamond" w:hAnsi="Garamond"/>
          <w:lang w:eastAsia="fr-FR"/>
        </w:rPr>
        <w:t>d’un brasier, mais y rester est une idée… mortelle !</w:t>
      </w:r>
    </w:p>
    <w:p w14:paraId="5A9ABFE6" w14:textId="29CC68F5" w:rsidR="00A6460C" w:rsidRDefault="00A6460C" w:rsidP="00A6460C">
      <w:pPr>
        <w:jc w:val="both"/>
        <w:rPr>
          <w:rFonts w:ascii="Garamond" w:hAnsi="Garamond"/>
          <w:lang w:eastAsia="fr-FR"/>
        </w:rPr>
      </w:pPr>
      <w:r w:rsidRPr="00A6460C">
        <w:rPr>
          <w:rFonts w:ascii="Garamond" w:hAnsi="Garamond"/>
          <w:lang w:eastAsia="fr-FR"/>
        </w:rPr>
        <w:t>Exposé à des feux intenses, un individu peut également</w:t>
      </w:r>
      <w:r>
        <w:rPr>
          <w:rFonts w:ascii="Garamond" w:hAnsi="Garamond"/>
          <w:lang w:eastAsia="fr-FR"/>
        </w:rPr>
        <w:t xml:space="preserve"> </w:t>
      </w:r>
      <w:r w:rsidRPr="00A6460C">
        <w:rPr>
          <w:rFonts w:ascii="Garamond" w:hAnsi="Garamond"/>
          <w:lang w:eastAsia="fr-FR"/>
        </w:rPr>
        <w:t>étouffer à cause des fumées et du manque d’oxygène. Chaque</w:t>
      </w:r>
      <w:r>
        <w:rPr>
          <w:rFonts w:ascii="Garamond" w:hAnsi="Garamond"/>
          <w:lang w:eastAsia="fr-FR"/>
        </w:rPr>
        <w:t xml:space="preserve"> </w:t>
      </w:r>
      <w:r w:rsidRPr="00A6460C">
        <w:rPr>
          <w:rFonts w:ascii="Garamond" w:hAnsi="Garamond"/>
          <w:lang w:eastAsia="fr-FR"/>
        </w:rPr>
        <w:t>tour passé à trop grande proximité d’un incendie d’intensité</w:t>
      </w:r>
      <w:r>
        <w:rPr>
          <w:rFonts w:ascii="Garamond" w:hAnsi="Garamond"/>
          <w:lang w:eastAsia="fr-FR"/>
        </w:rPr>
        <w:t xml:space="preserve"> </w:t>
      </w:r>
      <w:r w:rsidRPr="00A6460C">
        <w:rPr>
          <w:rFonts w:ascii="Garamond" w:hAnsi="Garamond"/>
          <w:lang w:eastAsia="fr-FR"/>
        </w:rPr>
        <w:t xml:space="preserve">10 ou plus réclame de réussir un test de </w:t>
      </w:r>
      <w:r w:rsidRPr="00A6460C">
        <w:rPr>
          <w:rFonts w:ascii="Garamond" w:hAnsi="Garamond"/>
          <w:i/>
          <w:iCs/>
          <w:lang w:eastAsia="fr-FR"/>
        </w:rPr>
        <w:t>Puissance x 2 / Intensité du feu</w:t>
      </w:r>
      <w:r w:rsidRPr="00A6460C">
        <w:rPr>
          <w:rFonts w:ascii="Garamond" w:hAnsi="Garamond"/>
          <w:lang w:eastAsia="fr-FR"/>
        </w:rPr>
        <w:t>. En cas d’échec, la victime s’asphyxie et tombe dans</w:t>
      </w:r>
      <w:r>
        <w:rPr>
          <w:rFonts w:ascii="Garamond" w:hAnsi="Garamond"/>
          <w:lang w:eastAsia="fr-FR"/>
        </w:rPr>
        <w:t xml:space="preserve"> </w:t>
      </w:r>
      <w:r w:rsidRPr="00A6460C">
        <w:rPr>
          <w:rFonts w:ascii="Garamond" w:hAnsi="Garamond"/>
          <w:lang w:eastAsia="fr-FR"/>
        </w:rPr>
        <w:t>l’inconscience jusqu’à ce qu’elle puisse de nouveau respirer</w:t>
      </w:r>
      <w:r>
        <w:rPr>
          <w:rFonts w:ascii="Garamond" w:hAnsi="Garamond"/>
          <w:lang w:eastAsia="fr-FR"/>
        </w:rPr>
        <w:t xml:space="preserve"> </w:t>
      </w:r>
      <w:r w:rsidRPr="00A6460C">
        <w:rPr>
          <w:rFonts w:ascii="Garamond" w:hAnsi="Garamond"/>
          <w:lang w:eastAsia="fr-FR"/>
        </w:rPr>
        <w:t>normalement.</w:t>
      </w:r>
    </w:p>
    <w:tbl>
      <w:tblPr>
        <w:tblStyle w:val="Grilledutableau"/>
        <w:tblW w:w="0" w:type="auto"/>
        <w:tblLayout w:type="fixed"/>
        <w:tblLook w:val="04A0" w:firstRow="1" w:lastRow="0" w:firstColumn="1" w:lastColumn="0" w:noHBand="0" w:noVBand="1"/>
      </w:tblPr>
      <w:tblGrid>
        <w:gridCol w:w="4355"/>
        <w:gridCol w:w="2728"/>
        <w:gridCol w:w="1979"/>
      </w:tblGrid>
      <w:tr w:rsidR="00C80AC4" w:rsidRPr="00E86B83" w14:paraId="7E37BAB1" w14:textId="77777777" w:rsidTr="00C80AC4">
        <w:tc>
          <w:tcPr>
            <w:tcW w:w="4355" w:type="dxa"/>
            <w:tcBorders>
              <w:bottom w:val="single" w:sz="4" w:space="0" w:color="auto"/>
            </w:tcBorders>
            <w:shd w:val="pct5" w:color="auto" w:fill="C00000"/>
            <w:vAlign w:val="center"/>
          </w:tcPr>
          <w:p w14:paraId="35B492D6" w14:textId="42D985B8" w:rsidR="00C80AC4" w:rsidRPr="00E86B83" w:rsidRDefault="00C80AC4" w:rsidP="000862C8">
            <w:pPr>
              <w:jc w:val="center"/>
              <w:rPr>
                <w:rFonts w:ascii="Garamond" w:hAnsi="Garamond"/>
                <w:b/>
                <w:bCs/>
                <w:lang w:eastAsia="fr-FR"/>
              </w:rPr>
            </w:pPr>
            <w:r>
              <w:rPr>
                <w:rFonts w:ascii="Garamond" w:hAnsi="Garamond"/>
                <w:b/>
                <w:bCs/>
                <w:lang w:eastAsia="fr-FR"/>
              </w:rPr>
              <w:t>Feu</w:t>
            </w:r>
          </w:p>
        </w:tc>
        <w:tc>
          <w:tcPr>
            <w:tcW w:w="2728" w:type="dxa"/>
            <w:tcBorders>
              <w:bottom w:val="single" w:sz="4" w:space="0" w:color="auto"/>
            </w:tcBorders>
            <w:shd w:val="pct5" w:color="auto" w:fill="C00000"/>
            <w:vAlign w:val="center"/>
          </w:tcPr>
          <w:p w14:paraId="6B71E073" w14:textId="7162DFCB" w:rsidR="00C80AC4" w:rsidRPr="00E86B83" w:rsidRDefault="00C80AC4" w:rsidP="000862C8">
            <w:pPr>
              <w:jc w:val="center"/>
              <w:rPr>
                <w:rFonts w:ascii="Garamond" w:hAnsi="Garamond"/>
                <w:b/>
                <w:bCs/>
                <w:lang w:eastAsia="fr-FR"/>
              </w:rPr>
            </w:pPr>
            <w:r>
              <w:rPr>
                <w:rFonts w:ascii="Garamond" w:hAnsi="Garamond"/>
                <w:b/>
                <w:bCs/>
                <w:lang w:eastAsia="fr-FR"/>
              </w:rPr>
              <w:t>Intensité</w:t>
            </w:r>
          </w:p>
        </w:tc>
        <w:tc>
          <w:tcPr>
            <w:tcW w:w="1979" w:type="dxa"/>
            <w:tcBorders>
              <w:bottom w:val="single" w:sz="4" w:space="0" w:color="auto"/>
            </w:tcBorders>
            <w:shd w:val="pct5" w:color="auto" w:fill="C00000"/>
            <w:vAlign w:val="center"/>
          </w:tcPr>
          <w:p w14:paraId="0ABC8B46" w14:textId="79305206" w:rsidR="00C80AC4" w:rsidRPr="00E86B83" w:rsidRDefault="00C80AC4" w:rsidP="000862C8">
            <w:pPr>
              <w:jc w:val="center"/>
              <w:rPr>
                <w:rFonts w:ascii="Garamond" w:hAnsi="Garamond"/>
                <w:b/>
                <w:bCs/>
                <w:lang w:eastAsia="fr-FR"/>
              </w:rPr>
            </w:pPr>
            <w:r>
              <w:rPr>
                <w:rFonts w:ascii="Garamond" w:hAnsi="Garamond"/>
                <w:b/>
                <w:bCs/>
                <w:lang w:eastAsia="fr-FR"/>
              </w:rPr>
              <w:t xml:space="preserve">Dégâts </w:t>
            </w:r>
          </w:p>
        </w:tc>
      </w:tr>
      <w:tr w:rsidR="00C80AC4" w:rsidRPr="00E86B83" w14:paraId="5B973C05" w14:textId="77777777" w:rsidTr="00C80AC4">
        <w:tc>
          <w:tcPr>
            <w:tcW w:w="4355" w:type="dxa"/>
            <w:shd w:val="pct12" w:color="auto" w:fill="auto"/>
            <w:vAlign w:val="center"/>
          </w:tcPr>
          <w:p w14:paraId="3B021655" w14:textId="5D7D30D3" w:rsidR="00C80AC4" w:rsidRPr="00E86B83" w:rsidRDefault="00C80AC4" w:rsidP="000862C8">
            <w:pPr>
              <w:jc w:val="center"/>
              <w:rPr>
                <w:rFonts w:ascii="Garamond" w:hAnsi="Garamond"/>
                <w:lang w:eastAsia="fr-FR"/>
              </w:rPr>
            </w:pPr>
            <w:r>
              <w:rPr>
                <w:rFonts w:ascii="Garamond" w:hAnsi="Garamond"/>
                <w:lang w:eastAsia="fr-FR"/>
              </w:rPr>
              <w:t>Bougie, poêle chaude</w:t>
            </w:r>
          </w:p>
        </w:tc>
        <w:tc>
          <w:tcPr>
            <w:tcW w:w="2728" w:type="dxa"/>
            <w:shd w:val="pct12" w:color="auto" w:fill="auto"/>
            <w:vAlign w:val="center"/>
          </w:tcPr>
          <w:p w14:paraId="5A1F826F" w14:textId="4B6A799D" w:rsidR="00C80AC4" w:rsidRPr="00E86B83" w:rsidRDefault="00C80AC4" w:rsidP="000862C8">
            <w:pPr>
              <w:jc w:val="center"/>
              <w:rPr>
                <w:rFonts w:ascii="Garamond" w:hAnsi="Garamond"/>
                <w:lang w:eastAsia="fr-FR"/>
              </w:rPr>
            </w:pPr>
            <w:r>
              <w:rPr>
                <w:rFonts w:ascii="Garamond" w:hAnsi="Garamond"/>
                <w:lang w:eastAsia="fr-FR"/>
              </w:rPr>
              <w:t>1</w:t>
            </w:r>
          </w:p>
        </w:tc>
        <w:tc>
          <w:tcPr>
            <w:tcW w:w="1979" w:type="dxa"/>
            <w:shd w:val="pct12" w:color="auto" w:fill="auto"/>
            <w:vAlign w:val="center"/>
          </w:tcPr>
          <w:p w14:paraId="05DBC813" w14:textId="28C0E6A0" w:rsidR="00C80AC4" w:rsidRPr="00E86B83" w:rsidRDefault="00C80AC4" w:rsidP="000862C8">
            <w:pPr>
              <w:jc w:val="center"/>
              <w:rPr>
                <w:rFonts w:ascii="Garamond" w:hAnsi="Garamond"/>
                <w:lang w:eastAsia="fr-FR"/>
              </w:rPr>
            </w:pPr>
            <w:r>
              <w:rPr>
                <w:rFonts w:ascii="Garamond" w:hAnsi="Garamond"/>
                <w:lang w:eastAsia="fr-FR"/>
              </w:rPr>
              <w:t>1d10</w:t>
            </w:r>
          </w:p>
        </w:tc>
      </w:tr>
      <w:tr w:rsidR="00C80AC4" w:rsidRPr="00E86B83" w14:paraId="358EE887" w14:textId="77777777" w:rsidTr="00C80AC4">
        <w:tc>
          <w:tcPr>
            <w:tcW w:w="4355" w:type="dxa"/>
            <w:tcBorders>
              <w:bottom w:val="single" w:sz="4" w:space="0" w:color="auto"/>
            </w:tcBorders>
            <w:vAlign w:val="center"/>
          </w:tcPr>
          <w:p w14:paraId="53E671B8" w14:textId="5F7F50FD" w:rsidR="00C80AC4" w:rsidRPr="00E86B83" w:rsidRDefault="00C80AC4" w:rsidP="000862C8">
            <w:pPr>
              <w:jc w:val="center"/>
              <w:rPr>
                <w:rFonts w:ascii="Garamond" w:hAnsi="Garamond"/>
                <w:lang w:eastAsia="fr-FR"/>
              </w:rPr>
            </w:pPr>
            <w:r>
              <w:rPr>
                <w:rFonts w:ascii="Garamond" w:hAnsi="Garamond"/>
                <w:lang w:eastAsia="fr-FR"/>
              </w:rPr>
              <w:t>Torche, petit feu de camp, braséro</w:t>
            </w:r>
          </w:p>
        </w:tc>
        <w:tc>
          <w:tcPr>
            <w:tcW w:w="2728" w:type="dxa"/>
            <w:tcBorders>
              <w:bottom w:val="single" w:sz="4" w:space="0" w:color="auto"/>
            </w:tcBorders>
            <w:vAlign w:val="center"/>
          </w:tcPr>
          <w:p w14:paraId="4AA57AE2" w14:textId="4EC866A8" w:rsidR="00C80AC4" w:rsidRPr="00E86B83" w:rsidRDefault="00C80AC4" w:rsidP="000862C8">
            <w:pPr>
              <w:jc w:val="center"/>
              <w:rPr>
                <w:rFonts w:ascii="Garamond" w:hAnsi="Garamond"/>
                <w:lang w:eastAsia="fr-FR"/>
              </w:rPr>
            </w:pPr>
            <w:r>
              <w:rPr>
                <w:rFonts w:ascii="Garamond" w:hAnsi="Garamond"/>
                <w:lang w:eastAsia="fr-FR"/>
              </w:rPr>
              <w:t>3</w:t>
            </w:r>
          </w:p>
        </w:tc>
        <w:tc>
          <w:tcPr>
            <w:tcW w:w="1979" w:type="dxa"/>
            <w:tcBorders>
              <w:bottom w:val="single" w:sz="4" w:space="0" w:color="auto"/>
            </w:tcBorders>
            <w:vAlign w:val="center"/>
          </w:tcPr>
          <w:p w14:paraId="4967FE2D" w14:textId="7810861F" w:rsidR="00C80AC4" w:rsidRPr="00E86B83" w:rsidRDefault="00C80AC4" w:rsidP="000862C8">
            <w:pPr>
              <w:jc w:val="center"/>
              <w:rPr>
                <w:rFonts w:ascii="Garamond" w:hAnsi="Garamond"/>
                <w:lang w:eastAsia="fr-FR"/>
              </w:rPr>
            </w:pPr>
            <w:r>
              <w:rPr>
                <w:rFonts w:ascii="Garamond" w:hAnsi="Garamond"/>
                <w:lang w:eastAsia="fr-FR"/>
              </w:rPr>
              <w:t>1d10 + 1</w:t>
            </w:r>
          </w:p>
        </w:tc>
      </w:tr>
      <w:tr w:rsidR="00C80AC4" w:rsidRPr="00E86B83" w14:paraId="46111CCF" w14:textId="77777777" w:rsidTr="00C80AC4">
        <w:tc>
          <w:tcPr>
            <w:tcW w:w="4355" w:type="dxa"/>
            <w:shd w:val="pct12" w:color="auto" w:fill="auto"/>
            <w:vAlign w:val="center"/>
          </w:tcPr>
          <w:p w14:paraId="467B5743" w14:textId="0526EDEA" w:rsidR="00C80AC4" w:rsidRPr="00E86B83" w:rsidRDefault="00C80AC4" w:rsidP="000862C8">
            <w:pPr>
              <w:jc w:val="center"/>
              <w:rPr>
                <w:rFonts w:ascii="Garamond" w:hAnsi="Garamond"/>
                <w:lang w:eastAsia="fr-FR"/>
              </w:rPr>
            </w:pPr>
            <w:r>
              <w:rPr>
                <w:rFonts w:ascii="Garamond" w:hAnsi="Garamond"/>
                <w:lang w:eastAsia="fr-FR"/>
              </w:rPr>
              <w:t>Grand feu de camp, incendie d’une maison d’habitation</w:t>
            </w:r>
          </w:p>
        </w:tc>
        <w:tc>
          <w:tcPr>
            <w:tcW w:w="2728" w:type="dxa"/>
            <w:shd w:val="pct12" w:color="auto" w:fill="auto"/>
            <w:vAlign w:val="center"/>
          </w:tcPr>
          <w:p w14:paraId="04CF857A" w14:textId="08430143" w:rsidR="00C80AC4" w:rsidRPr="00E86B83" w:rsidRDefault="00C80AC4" w:rsidP="000862C8">
            <w:pPr>
              <w:jc w:val="center"/>
              <w:rPr>
                <w:rFonts w:ascii="Garamond" w:hAnsi="Garamond"/>
                <w:lang w:eastAsia="fr-FR"/>
              </w:rPr>
            </w:pPr>
            <w:r>
              <w:rPr>
                <w:rFonts w:ascii="Garamond" w:hAnsi="Garamond"/>
                <w:lang w:eastAsia="fr-FR"/>
              </w:rPr>
              <w:t>5</w:t>
            </w:r>
          </w:p>
        </w:tc>
        <w:tc>
          <w:tcPr>
            <w:tcW w:w="1979" w:type="dxa"/>
            <w:shd w:val="pct12" w:color="auto" w:fill="auto"/>
            <w:vAlign w:val="center"/>
          </w:tcPr>
          <w:p w14:paraId="28404E85" w14:textId="4F2BFBCD" w:rsidR="00C80AC4" w:rsidRPr="00E86B83" w:rsidRDefault="00C80AC4" w:rsidP="000862C8">
            <w:pPr>
              <w:jc w:val="center"/>
              <w:rPr>
                <w:rFonts w:ascii="Garamond" w:hAnsi="Garamond"/>
                <w:lang w:eastAsia="fr-FR"/>
              </w:rPr>
            </w:pPr>
            <w:r>
              <w:rPr>
                <w:rFonts w:ascii="Garamond" w:hAnsi="Garamond"/>
                <w:lang w:eastAsia="fr-FR"/>
              </w:rPr>
              <w:t>1d10 + 5</w:t>
            </w:r>
          </w:p>
        </w:tc>
      </w:tr>
      <w:tr w:rsidR="00C80AC4" w:rsidRPr="00E86B83" w14:paraId="5920E0B6" w14:textId="77777777" w:rsidTr="00C80AC4">
        <w:tc>
          <w:tcPr>
            <w:tcW w:w="4355" w:type="dxa"/>
            <w:tcBorders>
              <w:bottom w:val="single" w:sz="4" w:space="0" w:color="auto"/>
            </w:tcBorders>
            <w:vAlign w:val="center"/>
          </w:tcPr>
          <w:p w14:paraId="198AF889" w14:textId="2C8CB82D" w:rsidR="00C80AC4" w:rsidRPr="00E86B83" w:rsidRDefault="00C80AC4" w:rsidP="000862C8">
            <w:pPr>
              <w:jc w:val="center"/>
              <w:rPr>
                <w:rFonts w:ascii="Garamond" w:hAnsi="Garamond"/>
                <w:lang w:eastAsia="fr-FR"/>
              </w:rPr>
            </w:pPr>
            <w:r>
              <w:rPr>
                <w:rFonts w:ascii="Garamond" w:hAnsi="Garamond"/>
                <w:lang w:eastAsia="fr-FR"/>
              </w:rPr>
              <w:t>Feu de joie, incendie d’un étage entier d’une maison</w:t>
            </w:r>
          </w:p>
        </w:tc>
        <w:tc>
          <w:tcPr>
            <w:tcW w:w="2728" w:type="dxa"/>
            <w:tcBorders>
              <w:bottom w:val="single" w:sz="4" w:space="0" w:color="auto"/>
            </w:tcBorders>
            <w:vAlign w:val="center"/>
          </w:tcPr>
          <w:p w14:paraId="036D5041" w14:textId="71E4EA4F" w:rsidR="00C80AC4" w:rsidRPr="00E86B83" w:rsidRDefault="00C80AC4" w:rsidP="000862C8">
            <w:pPr>
              <w:jc w:val="center"/>
              <w:rPr>
                <w:rFonts w:ascii="Garamond" w:hAnsi="Garamond"/>
                <w:lang w:eastAsia="fr-FR"/>
              </w:rPr>
            </w:pPr>
            <w:r>
              <w:rPr>
                <w:rFonts w:ascii="Garamond" w:hAnsi="Garamond"/>
                <w:lang w:eastAsia="fr-FR"/>
              </w:rPr>
              <w:t>10</w:t>
            </w:r>
          </w:p>
        </w:tc>
        <w:tc>
          <w:tcPr>
            <w:tcW w:w="1979" w:type="dxa"/>
            <w:tcBorders>
              <w:bottom w:val="single" w:sz="4" w:space="0" w:color="auto"/>
            </w:tcBorders>
            <w:vAlign w:val="center"/>
          </w:tcPr>
          <w:p w14:paraId="13AC6EBC" w14:textId="6567CA00" w:rsidR="00C80AC4" w:rsidRPr="00E86B83" w:rsidRDefault="00C80AC4" w:rsidP="000862C8">
            <w:pPr>
              <w:jc w:val="center"/>
              <w:rPr>
                <w:rFonts w:ascii="Garamond" w:hAnsi="Garamond"/>
                <w:lang w:eastAsia="fr-FR"/>
              </w:rPr>
            </w:pPr>
            <w:r>
              <w:rPr>
                <w:rFonts w:ascii="Garamond" w:hAnsi="Garamond"/>
                <w:lang w:eastAsia="fr-FR"/>
              </w:rPr>
              <w:t>1d10 + 10</w:t>
            </w:r>
          </w:p>
        </w:tc>
      </w:tr>
      <w:tr w:rsidR="00C80AC4" w:rsidRPr="00E86B83" w14:paraId="0DA05339" w14:textId="77777777" w:rsidTr="00C80AC4">
        <w:tc>
          <w:tcPr>
            <w:tcW w:w="4355" w:type="dxa"/>
            <w:shd w:val="pct12" w:color="auto" w:fill="auto"/>
            <w:vAlign w:val="center"/>
          </w:tcPr>
          <w:p w14:paraId="5D598BB8" w14:textId="3175FA39" w:rsidR="00C80AC4" w:rsidRPr="00E86B83" w:rsidRDefault="00C80AC4" w:rsidP="000862C8">
            <w:pPr>
              <w:jc w:val="center"/>
              <w:rPr>
                <w:rFonts w:ascii="Garamond" w:hAnsi="Garamond"/>
                <w:lang w:eastAsia="fr-FR"/>
              </w:rPr>
            </w:pPr>
            <w:r>
              <w:rPr>
                <w:rFonts w:ascii="Garamond" w:hAnsi="Garamond"/>
                <w:lang w:eastAsia="fr-FR"/>
              </w:rPr>
              <w:t>Bûcher, incendie de plusieurs étages d’une maison</w:t>
            </w:r>
          </w:p>
        </w:tc>
        <w:tc>
          <w:tcPr>
            <w:tcW w:w="2728" w:type="dxa"/>
            <w:shd w:val="pct12" w:color="auto" w:fill="auto"/>
            <w:vAlign w:val="center"/>
          </w:tcPr>
          <w:p w14:paraId="4F51F75F" w14:textId="1712DBBD" w:rsidR="00C80AC4" w:rsidRPr="00E86B83" w:rsidRDefault="00C80AC4" w:rsidP="000862C8">
            <w:pPr>
              <w:jc w:val="center"/>
              <w:rPr>
                <w:rFonts w:ascii="Garamond" w:hAnsi="Garamond"/>
                <w:lang w:eastAsia="fr-FR"/>
              </w:rPr>
            </w:pPr>
            <w:r>
              <w:rPr>
                <w:rFonts w:ascii="Garamond" w:hAnsi="Garamond"/>
                <w:lang w:eastAsia="fr-FR"/>
              </w:rPr>
              <w:t>15</w:t>
            </w:r>
          </w:p>
        </w:tc>
        <w:tc>
          <w:tcPr>
            <w:tcW w:w="1979" w:type="dxa"/>
            <w:shd w:val="pct12" w:color="auto" w:fill="auto"/>
            <w:vAlign w:val="center"/>
          </w:tcPr>
          <w:p w14:paraId="168BD613" w14:textId="59BD5CBB" w:rsidR="00C80AC4" w:rsidRPr="00E86B83" w:rsidRDefault="00C80AC4" w:rsidP="000862C8">
            <w:pPr>
              <w:jc w:val="center"/>
              <w:rPr>
                <w:rFonts w:ascii="Garamond" w:hAnsi="Garamond"/>
                <w:lang w:eastAsia="fr-FR"/>
              </w:rPr>
            </w:pPr>
            <w:r>
              <w:rPr>
                <w:rFonts w:ascii="Garamond" w:hAnsi="Garamond"/>
                <w:lang w:eastAsia="fr-FR"/>
              </w:rPr>
              <w:t>1d10 + 15</w:t>
            </w:r>
          </w:p>
        </w:tc>
      </w:tr>
      <w:tr w:rsidR="00C80AC4" w:rsidRPr="00E86B83" w14:paraId="60E1546E" w14:textId="77777777" w:rsidTr="00C80AC4">
        <w:tc>
          <w:tcPr>
            <w:tcW w:w="4355" w:type="dxa"/>
            <w:tcBorders>
              <w:bottom w:val="single" w:sz="4" w:space="0" w:color="auto"/>
            </w:tcBorders>
            <w:vAlign w:val="center"/>
          </w:tcPr>
          <w:p w14:paraId="5AA56DA6" w14:textId="026D5B3E" w:rsidR="00C80AC4" w:rsidRPr="00E86B83" w:rsidRDefault="00C80AC4" w:rsidP="000862C8">
            <w:pPr>
              <w:jc w:val="center"/>
              <w:rPr>
                <w:rFonts w:ascii="Garamond" w:hAnsi="Garamond"/>
                <w:lang w:eastAsia="fr-FR"/>
              </w:rPr>
            </w:pPr>
            <w:r>
              <w:rPr>
                <w:rFonts w:ascii="Garamond" w:hAnsi="Garamond"/>
                <w:lang w:eastAsia="fr-FR"/>
              </w:rPr>
              <w:t>Incendie impliquant de grandes quantités de surfaces inflammables (Alchimie, Sorcellerie…)</w:t>
            </w:r>
          </w:p>
        </w:tc>
        <w:tc>
          <w:tcPr>
            <w:tcW w:w="2728" w:type="dxa"/>
            <w:tcBorders>
              <w:bottom w:val="single" w:sz="4" w:space="0" w:color="auto"/>
            </w:tcBorders>
            <w:vAlign w:val="center"/>
          </w:tcPr>
          <w:p w14:paraId="176C5F23" w14:textId="1BFAE889" w:rsidR="00C80AC4" w:rsidRPr="00E86B83" w:rsidRDefault="00C80AC4" w:rsidP="000862C8">
            <w:pPr>
              <w:jc w:val="center"/>
              <w:rPr>
                <w:rFonts w:ascii="Garamond" w:hAnsi="Garamond"/>
                <w:lang w:eastAsia="fr-FR"/>
              </w:rPr>
            </w:pPr>
            <w:r>
              <w:rPr>
                <w:rFonts w:ascii="Garamond" w:hAnsi="Garamond"/>
                <w:lang w:eastAsia="fr-FR"/>
              </w:rPr>
              <w:t>20</w:t>
            </w:r>
          </w:p>
        </w:tc>
        <w:tc>
          <w:tcPr>
            <w:tcW w:w="1979" w:type="dxa"/>
            <w:tcBorders>
              <w:bottom w:val="single" w:sz="4" w:space="0" w:color="auto"/>
            </w:tcBorders>
            <w:vAlign w:val="center"/>
          </w:tcPr>
          <w:p w14:paraId="338A6F6C" w14:textId="7BB1E7CF" w:rsidR="00C80AC4" w:rsidRPr="00E86B83" w:rsidRDefault="00C80AC4" w:rsidP="000862C8">
            <w:pPr>
              <w:jc w:val="center"/>
              <w:rPr>
                <w:rFonts w:ascii="Garamond" w:hAnsi="Garamond"/>
                <w:lang w:eastAsia="fr-FR"/>
              </w:rPr>
            </w:pPr>
            <w:r>
              <w:rPr>
                <w:rFonts w:ascii="Garamond" w:hAnsi="Garamond"/>
                <w:lang w:eastAsia="fr-FR"/>
              </w:rPr>
              <w:t>1d10 + 20</w:t>
            </w:r>
          </w:p>
        </w:tc>
      </w:tr>
    </w:tbl>
    <w:p w14:paraId="219A8D89" w14:textId="77777777" w:rsidR="00A6460C" w:rsidRDefault="00A6460C" w:rsidP="00A6460C">
      <w:pPr>
        <w:jc w:val="both"/>
        <w:rPr>
          <w:rFonts w:ascii="Garamond" w:hAnsi="Garamond"/>
          <w:lang w:eastAsia="fr-FR"/>
        </w:rPr>
      </w:pPr>
    </w:p>
    <w:p w14:paraId="31A0C227" w14:textId="7D0033C7" w:rsidR="0029392F" w:rsidRPr="0029392F" w:rsidRDefault="0029392F" w:rsidP="0029392F">
      <w:pPr>
        <w:jc w:val="both"/>
        <w:rPr>
          <w:rFonts w:ascii="Garamond" w:hAnsi="Garamond"/>
          <w:lang w:eastAsia="fr-FR"/>
        </w:rPr>
      </w:pPr>
      <w:r w:rsidRPr="0029392F">
        <w:rPr>
          <w:rFonts w:ascii="Garamond" w:hAnsi="Garamond"/>
          <w:lang w:eastAsia="fr-FR"/>
        </w:rPr>
        <w:lastRenderedPageBreak/>
        <w:t>DROGUES, MALADIES</w:t>
      </w:r>
      <w:r>
        <w:rPr>
          <w:rFonts w:ascii="Garamond" w:hAnsi="Garamond"/>
          <w:lang w:eastAsia="fr-FR"/>
        </w:rPr>
        <w:t xml:space="preserve"> </w:t>
      </w:r>
      <w:r w:rsidRPr="0029392F">
        <w:rPr>
          <w:rFonts w:ascii="Garamond" w:hAnsi="Garamond"/>
          <w:lang w:eastAsia="fr-FR"/>
        </w:rPr>
        <w:t>ET POISONS</w:t>
      </w:r>
    </w:p>
    <w:p w14:paraId="20618508" w14:textId="64BD9B51" w:rsidR="0029392F" w:rsidRDefault="0029392F" w:rsidP="0029392F">
      <w:pPr>
        <w:jc w:val="both"/>
        <w:rPr>
          <w:rFonts w:ascii="Garamond" w:hAnsi="Garamond"/>
          <w:lang w:eastAsia="fr-FR"/>
        </w:rPr>
      </w:pPr>
      <w:r w:rsidRPr="0029392F">
        <w:rPr>
          <w:rFonts w:ascii="Garamond" w:hAnsi="Garamond"/>
          <w:lang w:eastAsia="fr-FR"/>
        </w:rPr>
        <w:t xml:space="preserve">Dans le monde de </w:t>
      </w:r>
      <w:r w:rsidR="00EA1BC1" w:rsidRPr="00EA1BC1">
        <w:rPr>
          <w:rFonts w:ascii="Garamond" w:hAnsi="Garamond"/>
          <w:i/>
          <w:iCs/>
          <w:lang w:eastAsia="fr-FR"/>
        </w:rPr>
        <w:t>Mournblade</w:t>
      </w:r>
      <w:r w:rsidRPr="0029392F">
        <w:rPr>
          <w:rFonts w:ascii="Garamond" w:hAnsi="Garamond"/>
          <w:lang w:eastAsia="fr-FR"/>
        </w:rPr>
        <w:t>, les maladies et les risques</w:t>
      </w:r>
      <w:r>
        <w:rPr>
          <w:rFonts w:ascii="Garamond" w:hAnsi="Garamond"/>
          <w:lang w:eastAsia="fr-FR"/>
        </w:rPr>
        <w:t xml:space="preserve"> </w:t>
      </w:r>
      <w:r w:rsidRPr="0029392F">
        <w:rPr>
          <w:rFonts w:ascii="Garamond" w:hAnsi="Garamond"/>
          <w:lang w:eastAsia="fr-FR"/>
        </w:rPr>
        <w:t>d’empoisonnement sont multiples – comme les drogues qui</w:t>
      </w:r>
      <w:r>
        <w:rPr>
          <w:rFonts w:ascii="Garamond" w:hAnsi="Garamond"/>
          <w:lang w:eastAsia="fr-FR"/>
        </w:rPr>
        <w:t xml:space="preserve"> </w:t>
      </w:r>
      <w:r w:rsidRPr="0029392F">
        <w:rPr>
          <w:rFonts w:ascii="Garamond" w:hAnsi="Garamond"/>
          <w:lang w:eastAsia="fr-FR"/>
        </w:rPr>
        <w:t>permettent d’échapper aux tourments d’une existence trop</w:t>
      </w:r>
      <w:r>
        <w:rPr>
          <w:rFonts w:ascii="Garamond" w:hAnsi="Garamond"/>
          <w:lang w:eastAsia="fr-FR"/>
        </w:rPr>
        <w:t xml:space="preserve"> </w:t>
      </w:r>
      <w:r w:rsidRPr="0029392F">
        <w:rPr>
          <w:rFonts w:ascii="Garamond" w:hAnsi="Garamond"/>
          <w:lang w:eastAsia="fr-FR"/>
        </w:rPr>
        <w:t>difficile.</w:t>
      </w:r>
      <w:r>
        <w:rPr>
          <w:rFonts w:ascii="Garamond" w:hAnsi="Garamond"/>
          <w:lang w:eastAsia="fr-FR"/>
        </w:rPr>
        <w:t xml:space="preserve"> </w:t>
      </w:r>
      <w:r w:rsidRPr="0029392F">
        <w:rPr>
          <w:rFonts w:ascii="Garamond" w:hAnsi="Garamond"/>
          <w:lang w:eastAsia="fr-FR"/>
        </w:rPr>
        <w:t>Les drogues, les maladies et les poisons sont caractérisés par</w:t>
      </w:r>
      <w:r>
        <w:rPr>
          <w:rFonts w:ascii="Garamond" w:hAnsi="Garamond"/>
          <w:lang w:eastAsia="fr-FR"/>
        </w:rPr>
        <w:t xml:space="preserve"> </w:t>
      </w:r>
      <w:r w:rsidRPr="0029392F">
        <w:rPr>
          <w:rFonts w:ascii="Garamond" w:hAnsi="Garamond"/>
          <w:lang w:eastAsia="fr-FR"/>
        </w:rPr>
        <w:t>les trois mêmes paramètres :</w:t>
      </w:r>
      <w:r>
        <w:rPr>
          <w:rFonts w:ascii="Garamond" w:hAnsi="Garamond"/>
          <w:lang w:eastAsia="fr-FR"/>
        </w:rPr>
        <w:t xml:space="preserve"> </w:t>
      </w:r>
    </w:p>
    <w:p w14:paraId="7683A8AD" w14:textId="5972D4D2" w:rsidR="0029392F" w:rsidRPr="0029392F" w:rsidRDefault="0029392F" w:rsidP="0029392F">
      <w:pPr>
        <w:jc w:val="both"/>
        <w:rPr>
          <w:rFonts w:ascii="Garamond" w:hAnsi="Garamond"/>
          <w:lang w:eastAsia="fr-FR"/>
        </w:rPr>
      </w:pPr>
      <w:r w:rsidRPr="0029392F">
        <w:rPr>
          <w:rFonts w:ascii="Garamond" w:hAnsi="Garamond"/>
          <w:lang w:eastAsia="fr-FR"/>
        </w:rPr>
        <w:t xml:space="preserve">La </w:t>
      </w:r>
      <w:r w:rsidRPr="0029392F">
        <w:rPr>
          <w:rFonts w:ascii="Garamond" w:hAnsi="Garamond"/>
          <w:i/>
          <w:iCs/>
          <w:lang w:eastAsia="fr-FR"/>
        </w:rPr>
        <w:t>Virulence</w:t>
      </w:r>
      <w:r w:rsidRPr="0029392F">
        <w:rPr>
          <w:rFonts w:ascii="Garamond" w:hAnsi="Garamond"/>
          <w:lang w:eastAsia="fr-FR"/>
        </w:rPr>
        <w:t xml:space="preserve"> définit le SD du test de </w:t>
      </w:r>
      <w:r w:rsidRPr="00EA1BC1">
        <w:rPr>
          <w:rFonts w:ascii="Garamond" w:hAnsi="Garamond"/>
          <w:i/>
          <w:iCs/>
          <w:lang w:eastAsia="fr-FR"/>
        </w:rPr>
        <w:t>Puissance + Trempe</w:t>
      </w:r>
      <w:r>
        <w:rPr>
          <w:rFonts w:ascii="Garamond" w:hAnsi="Garamond"/>
          <w:lang w:eastAsia="fr-FR"/>
        </w:rPr>
        <w:t xml:space="preserve"> </w:t>
      </w:r>
      <w:r w:rsidRPr="0029392F">
        <w:rPr>
          <w:rFonts w:ascii="Garamond" w:hAnsi="Garamond"/>
          <w:lang w:eastAsia="fr-FR"/>
        </w:rPr>
        <w:t>que doit réussir la victime pour échapper aux effets de la</w:t>
      </w:r>
      <w:r>
        <w:rPr>
          <w:rFonts w:ascii="Garamond" w:hAnsi="Garamond"/>
          <w:lang w:eastAsia="fr-FR"/>
        </w:rPr>
        <w:t xml:space="preserve"> </w:t>
      </w:r>
      <w:r w:rsidRPr="0029392F">
        <w:rPr>
          <w:rFonts w:ascii="Garamond" w:hAnsi="Garamond"/>
          <w:lang w:eastAsia="fr-FR"/>
        </w:rPr>
        <w:t>drogue, de la maladie ou du poison. En cas de réussite lors</w:t>
      </w:r>
      <w:r>
        <w:rPr>
          <w:rFonts w:ascii="Garamond" w:hAnsi="Garamond"/>
          <w:lang w:eastAsia="fr-FR"/>
        </w:rPr>
        <w:t xml:space="preserve"> </w:t>
      </w:r>
      <w:r w:rsidRPr="0029392F">
        <w:rPr>
          <w:rFonts w:ascii="Garamond" w:hAnsi="Garamond"/>
          <w:lang w:eastAsia="fr-FR"/>
        </w:rPr>
        <w:t>de ce test, la victime guérit ou n’est pas affectée. En cas</w:t>
      </w:r>
      <w:r>
        <w:rPr>
          <w:rFonts w:ascii="Garamond" w:hAnsi="Garamond"/>
          <w:lang w:eastAsia="fr-FR"/>
        </w:rPr>
        <w:t xml:space="preserve"> </w:t>
      </w:r>
      <w:r w:rsidRPr="0029392F">
        <w:rPr>
          <w:rFonts w:ascii="Garamond" w:hAnsi="Garamond"/>
          <w:lang w:eastAsia="fr-FR"/>
        </w:rPr>
        <w:t>d’échec, la victime subit les effets pathologiques et létaux</w:t>
      </w:r>
      <w:r>
        <w:rPr>
          <w:rFonts w:ascii="Garamond" w:hAnsi="Garamond"/>
          <w:lang w:eastAsia="fr-FR"/>
        </w:rPr>
        <w:t xml:space="preserve"> </w:t>
      </w:r>
      <w:r w:rsidRPr="0029392F">
        <w:rPr>
          <w:rFonts w:ascii="Garamond" w:hAnsi="Garamond"/>
          <w:lang w:eastAsia="fr-FR"/>
        </w:rPr>
        <w:t>de l’affection. Les résultats exceptionnels sont traités</w:t>
      </w:r>
      <w:r>
        <w:rPr>
          <w:rFonts w:ascii="Garamond" w:hAnsi="Garamond"/>
          <w:lang w:eastAsia="fr-FR"/>
        </w:rPr>
        <w:t xml:space="preserve"> </w:t>
      </w:r>
      <w:r w:rsidRPr="0029392F">
        <w:rPr>
          <w:rFonts w:ascii="Garamond" w:hAnsi="Garamond"/>
          <w:lang w:eastAsia="fr-FR"/>
        </w:rPr>
        <w:t>comme des résultats normaux, sauf si le MJ en décide</w:t>
      </w:r>
      <w:r>
        <w:rPr>
          <w:rFonts w:ascii="Garamond" w:hAnsi="Garamond"/>
          <w:lang w:eastAsia="fr-FR"/>
        </w:rPr>
        <w:t xml:space="preserve"> </w:t>
      </w:r>
      <w:r w:rsidRPr="0029392F">
        <w:rPr>
          <w:rFonts w:ascii="Garamond" w:hAnsi="Garamond"/>
          <w:lang w:eastAsia="fr-FR"/>
        </w:rPr>
        <w:t>autrement.</w:t>
      </w:r>
    </w:p>
    <w:p w14:paraId="31A64FB6" w14:textId="012F1BB8" w:rsidR="0029392F" w:rsidRPr="0029392F" w:rsidRDefault="0029392F" w:rsidP="0029392F">
      <w:pPr>
        <w:jc w:val="both"/>
        <w:rPr>
          <w:rFonts w:ascii="Garamond" w:hAnsi="Garamond"/>
          <w:lang w:eastAsia="fr-FR"/>
        </w:rPr>
      </w:pPr>
      <w:r w:rsidRPr="0029392F">
        <w:rPr>
          <w:rFonts w:ascii="Garamond" w:hAnsi="Garamond"/>
          <w:i/>
          <w:iCs/>
          <w:lang w:eastAsia="fr-FR"/>
        </w:rPr>
        <w:t>Effet pathologique</w:t>
      </w:r>
      <w:r>
        <w:rPr>
          <w:rFonts w:ascii="Garamond" w:hAnsi="Garamond"/>
          <w:lang w:eastAsia="fr-FR"/>
        </w:rPr>
        <w:t xml:space="preserve"> : </w:t>
      </w:r>
      <w:r w:rsidRPr="0029392F">
        <w:rPr>
          <w:rFonts w:ascii="Garamond" w:hAnsi="Garamond"/>
          <w:lang w:eastAsia="fr-FR"/>
        </w:rPr>
        <w:t>décrit les effets de la drogue, de la</w:t>
      </w:r>
      <w:r>
        <w:rPr>
          <w:rFonts w:ascii="Garamond" w:hAnsi="Garamond"/>
          <w:lang w:eastAsia="fr-FR"/>
        </w:rPr>
        <w:t xml:space="preserve"> </w:t>
      </w:r>
      <w:r w:rsidRPr="0029392F">
        <w:rPr>
          <w:rFonts w:ascii="Garamond" w:hAnsi="Garamond"/>
          <w:lang w:eastAsia="fr-FR"/>
        </w:rPr>
        <w:t>maladie ou du poison autre qu’une perte de niveaux</w:t>
      </w:r>
      <w:r>
        <w:rPr>
          <w:rFonts w:ascii="Garamond" w:hAnsi="Garamond"/>
          <w:lang w:eastAsia="fr-FR"/>
        </w:rPr>
        <w:t xml:space="preserve"> </w:t>
      </w:r>
      <w:r w:rsidRPr="0029392F">
        <w:rPr>
          <w:rFonts w:ascii="Garamond" w:hAnsi="Garamond"/>
          <w:lang w:eastAsia="fr-FR"/>
        </w:rPr>
        <w:t>de Combativité – tremblements, fièvres, perte d’acuité</w:t>
      </w:r>
      <w:r>
        <w:rPr>
          <w:rFonts w:ascii="Garamond" w:hAnsi="Garamond"/>
          <w:lang w:eastAsia="fr-FR"/>
        </w:rPr>
        <w:t xml:space="preserve"> </w:t>
      </w:r>
      <w:r w:rsidRPr="0029392F">
        <w:rPr>
          <w:rFonts w:ascii="Garamond" w:hAnsi="Garamond"/>
          <w:lang w:eastAsia="fr-FR"/>
        </w:rPr>
        <w:t>sensorielle, nausées, toux etc.</w:t>
      </w:r>
    </w:p>
    <w:p w14:paraId="66462D79" w14:textId="4E41A249" w:rsidR="0029392F" w:rsidRDefault="0029392F" w:rsidP="00180AF2">
      <w:pPr>
        <w:jc w:val="both"/>
        <w:rPr>
          <w:rFonts w:ascii="Garamond" w:hAnsi="Garamond"/>
          <w:lang w:eastAsia="fr-FR"/>
        </w:rPr>
      </w:pPr>
      <w:r w:rsidRPr="0029392F">
        <w:rPr>
          <w:rFonts w:ascii="Garamond" w:hAnsi="Garamond"/>
          <w:i/>
          <w:iCs/>
          <w:lang w:eastAsia="fr-FR"/>
        </w:rPr>
        <w:t>Effet létal</w:t>
      </w:r>
      <w:r>
        <w:rPr>
          <w:rFonts w:ascii="Garamond" w:hAnsi="Garamond"/>
          <w:lang w:eastAsia="fr-FR"/>
        </w:rPr>
        <w:t xml:space="preserve"> : </w:t>
      </w:r>
      <w:r w:rsidRPr="0029392F">
        <w:rPr>
          <w:rFonts w:ascii="Garamond" w:hAnsi="Garamond"/>
          <w:lang w:eastAsia="fr-FR"/>
        </w:rPr>
        <w:t>indique à quel rythme les niveaux de Combativité</w:t>
      </w:r>
      <w:r>
        <w:rPr>
          <w:rFonts w:ascii="Garamond" w:hAnsi="Garamond"/>
          <w:lang w:eastAsia="fr-FR"/>
        </w:rPr>
        <w:t xml:space="preserve"> </w:t>
      </w:r>
      <w:r w:rsidRPr="0029392F">
        <w:rPr>
          <w:rFonts w:ascii="Garamond" w:hAnsi="Garamond"/>
          <w:lang w:eastAsia="fr-FR"/>
        </w:rPr>
        <w:t>sont perdus. Après chaque perte, le malade refait</w:t>
      </w:r>
      <w:r>
        <w:rPr>
          <w:rFonts w:ascii="Garamond" w:hAnsi="Garamond"/>
          <w:lang w:eastAsia="fr-FR"/>
        </w:rPr>
        <w:t xml:space="preserve"> </w:t>
      </w:r>
      <w:r w:rsidRPr="0029392F">
        <w:rPr>
          <w:rFonts w:ascii="Garamond" w:hAnsi="Garamond"/>
          <w:lang w:eastAsia="fr-FR"/>
        </w:rPr>
        <w:t>un test contre la Virulence de la drogue, de la maladie ou</w:t>
      </w:r>
      <w:r w:rsidR="00180AF2">
        <w:rPr>
          <w:rFonts w:ascii="Garamond" w:hAnsi="Garamond"/>
          <w:lang w:eastAsia="fr-FR"/>
        </w:rPr>
        <w:t xml:space="preserve"> </w:t>
      </w:r>
      <w:r w:rsidR="00180AF2" w:rsidRPr="00180AF2">
        <w:rPr>
          <w:rFonts w:ascii="Garamond" w:hAnsi="Garamond"/>
          <w:lang w:eastAsia="fr-FR"/>
        </w:rPr>
        <w:t>du poison, pour voir s’il reste soumis à ses effets. Dès qu’il</w:t>
      </w:r>
      <w:r w:rsidR="00180AF2">
        <w:rPr>
          <w:rFonts w:ascii="Garamond" w:hAnsi="Garamond"/>
          <w:lang w:eastAsia="fr-FR"/>
        </w:rPr>
        <w:t xml:space="preserve"> </w:t>
      </w:r>
      <w:r w:rsidR="00180AF2" w:rsidRPr="00180AF2">
        <w:rPr>
          <w:rFonts w:ascii="Garamond" w:hAnsi="Garamond"/>
          <w:lang w:eastAsia="fr-FR"/>
        </w:rPr>
        <w:t>réussit un test, il s’en libère (et entame la guérison dans le</w:t>
      </w:r>
      <w:r w:rsidR="00180AF2">
        <w:rPr>
          <w:rFonts w:ascii="Garamond" w:hAnsi="Garamond"/>
          <w:lang w:eastAsia="fr-FR"/>
        </w:rPr>
        <w:t xml:space="preserve"> </w:t>
      </w:r>
      <w:r w:rsidR="00180AF2" w:rsidRPr="00180AF2">
        <w:rPr>
          <w:rFonts w:ascii="Garamond" w:hAnsi="Garamond"/>
          <w:lang w:eastAsia="fr-FR"/>
        </w:rPr>
        <w:t>cas d’une maladie ou d’un poison).</w:t>
      </w:r>
    </w:p>
    <w:p w14:paraId="64FD7C3B" w14:textId="4E0A452A" w:rsidR="00EA1BC1" w:rsidRDefault="00B80987" w:rsidP="00180AF2">
      <w:pPr>
        <w:jc w:val="both"/>
        <w:rPr>
          <w:rFonts w:ascii="Garamond" w:hAnsi="Garamond"/>
          <w:lang w:eastAsia="fr-FR"/>
        </w:rPr>
      </w:pPr>
      <w:r>
        <w:rPr>
          <w:rFonts w:ascii="Garamond" w:hAnsi="Garamond"/>
          <w:lang w:eastAsia="fr-FR"/>
        </w:rPr>
        <w:t>Ci-dessous</w:t>
      </w:r>
      <w:r w:rsidR="00EA1BC1">
        <w:rPr>
          <w:rFonts w:ascii="Garamond" w:hAnsi="Garamond"/>
          <w:lang w:eastAsia="fr-FR"/>
        </w:rPr>
        <w:t xml:space="preserve"> se trouvent des exemples de maladies, drogues et poisons </w:t>
      </w:r>
      <w:r w:rsidR="00F734D2">
        <w:rPr>
          <w:rFonts w:ascii="Garamond" w:hAnsi="Garamond"/>
          <w:lang w:eastAsia="fr-FR"/>
        </w:rPr>
        <w:t>naturels</w:t>
      </w:r>
      <w:r w:rsidR="00EA1BC1">
        <w:rPr>
          <w:rFonts w:ascii="Garamond" w:hAnsi="Garamond"/>
          <w:lang w:eastAsia="fr-FR"/>
        </w:rPr>
        <w:t xml:space="preserve">. Les drogues et poisons issus de l’alchimie commune </w:t>
      </w:r>
      <w:r w:rsidR="000660A4">
        <w:rPr>
          <w:rFonts w:ascii="Garamond" w:hAnsi="Garamond"/>
          <w:lang w:eastAsia="fr-FR"/>
        </w:rPr>
        <w:t xml:space="preserve">(qui incluent d’autres drogues et poisons naturels) </w:t>
      </w:r>
      <w:r w:rsidR="00EA1BC1">
        <w:rPr>
          <w:rFonts w:ascii="Garamond" w:hAnsi="Garamond"/>
          <w:lang w:eastAsia="fr-FR"/>
        </w:rPr>
        <w:t xml:space="preserve">sont présentés dans </w:t>
      </w:r>
      <w:r w:rsidR="008518EE" w:rsidRPr="00F039EC">
        <w:rPr>
          <w:rFonts w:ascii="Garamond" w:hAnsi="Garamond"/>
          <w:i/>
          <w:iCs/>
          <w:lang w:eastAsia="fr-FR"/>
        </w:rPr>
        <w:t>8.</w:t>
      </w:r>
      <w:r w:rsidR="00F039EC" w:rsidRPr="00F039EC">
        <w:rPr>
          <w:rFonts w:ascii="Garamond" w:hAnsi="Garamond"/>
          <w:i/>
          <w:iCs/>
          <w:lang w:eastAsia="fr-FR"/>
        </w:rPr>
        <w:t>4</w:t>
      </w:r>
      <w:r w:rsidR="008518EE" w:rsidRPr="00F039EC">
        <w:rPr>
          <w:rFonts w:ascii="Garamond" w:hAnsi="Garamond"/>
          <w:i/>
          <w:iCs/>
          <w:lang w:eastAsia="fr-FR"/>
        </w:rPr>
        <w:t xml:space="preserve"> Drogues, poisons et autres recettes de l’alchimie commune</w:t>
      </w:r>
      <w:r w:rsidR="00EA1BC1">
        <w:rPr>
          <w:rFonts w:ascii="Garamond" w:hAnsi="Garamond"/>
          <w:lang w:eastAsia="fr-FR"/>
        </w:rPr>
        <w:t xml:space="preserve"> tandis que des exemples de potions issues de l’alchimie supérieure se trouvent dans </w:t>
      </w:r>
      <w:bookmarkStart w:id="126" w:name="_Hlk193999597"/>
      <w:r w:rsidR="00EA1BC1" w:rsidRPr="00F039EC">
        <w:rPr>
          <w:rFonts w:ascii="Garamond" w:hAnsi="Garamond"/>
          <w:i/>
          <w:iCs/>
          <w:lang w:eastAsia="fr-FR"/>
        </w:rPr>
        <w:t>8.</w:t>
      </w:r>
      <w:r w:rsidR="00F039EC" w:rsidRPr="00F039EC">
        <w:rPr>
          <w:rFonts w:ascii="Garamond" w:hAnsi="Garamond"/>
          <w:i/>
          <w:iCs/>
          <w:lang w:eastAsia="fr-FR"/>
        </w:rPr>
        <w:t xml:space="preserve">5 </w:t>
      </w:r>
      <w:r w:rsidR="00EA1BC1" w:rsidRPr="00F039EC">
        <w:rPr>
          <w:rFonts w:ascii="Garamond" w:hAnsi="Garamond"/>
          <w:i/>
          <w:iCs/>
          <w:lang w:eastAsia="fr-FR"/>
        </w:rPr>
        <w:t>Exemples de potions de l’alchimie supérieure</w:t>
      </w:r>
      <w:bookmarkEnd w:id="126"/>
      <w:r>
        <w:rPr>
          <w:rFonts w:ascii="Garamond" w:hAnsi="Garamond"/>
          <w:lang w:eastAsia="fr-FR"/>
        </w:rPr>
        <w:t>.</w:t>
      </w:r>
    </w:p>
    <w:p w14:paraId="3D9F0BDB" w14:textId="11A8CBB3" w:rsidR="00EE44F4" w:rsidRPr="00EE44F4" w:rsidRDefault="00EE44F4" w:rsidP="00EE44F4">
      <w:pPr>
        <w:jc w:val="center"/>
        <w:rPr>
          <w:rFonts w:ascii="Garamond" w:hAnsi="Garamond"/>
          <w:b/>
          <w:bCs/>
          <w:lang w:eastAsia="fr-FR"/>
        </w:rPr>
      </w:pPr>
      <w:r w:rsidRPr="00EE44F4">
        <w:rPr>
          <w:rFonts w:ascii="Garamond" w:hAnsi="Garamond"/>
          <w:b/>
          <w:bCs/>
          <w:lang w:eastAsia="fr-FR"/>
        </w:rPr>
        <w:t>Alcool (drogue à ingérer)</w:t>
      </w:r>
    </w:p>
    <w:p w14:paraId="45728CF3" w14:textId="2D4524C5" w:rsidR="00EE44F4" w:rsidRPr="00EE44F4" w:rsidRDefault="00EE44F4" w:rsidP="00EE44F4">
      <w:pPr>
        <w:jc w:val="both"/>
        <w:rPr>
          <w:rFonts w:ascii="Garamond" w:hAnsi="Garamond"/>
          <w:lang w:eastAsia="fr-FR"/>
        </w:rPr>
      </w:pPr>
      <w:r w:rsidRPr="00EE44F4">
        <w:rPr>
          <w:rFonts w:ascii="Garamond" w:hAnsi="Garamond"/>
          <w:i/>
          <w:iCs/>
          <w:lang w:eastAsia="fr-FR"/>
        </w:rPr>
        <w:t>Virulence</w:t>
      </w:r>
      <w:r w:rsidRPr="00EE44F4">
        <w:rPr>
          <w:rFonts w:ascii="Garamond" w:hAnsi="Garamond"/>
          <w:lang w:eastAsia="fr-FR"/>
        </w:rPr>
        <w:t xml:space="preserve"> : variable, 15 en moyenne (10 pour un alcool léger,</w:t>
      </w:r>
      <w:r>
        <w:rPr>
          <w:rFonts w:ascii="Garamond" w:hAnsi="Garamond"/>
          <w:lang w:eastAsia="fr-FR"/>
        </w:rPr>
        <w:t xml:space="preserve"> </w:t>
      </w:r>
      <w:r w:rsidRPr="00EE44F4">
        <w:rPr>
          <w:rFonts w:ascii="Garamond" w:hAnsi="Garamond"/>
          <w:lang w:eastAsia="fr-FR"/>
        </w:rPr>
        <w:t>20 pour une eau-de-vie)</w:t>
      </w:r>
    </w:p>
    <w:p w14:paraId="57AE7854" w14:textId="16E45954" w:rsidR="00EE44F4" w:rsidRPr="00EE44F4" w:rsidRDefault="00EE44F4" w:rsidP="00EE44F4">
      <w:pPr>
        <w:jc w:val="both"/>
        <w:rPr>
          <w:rFonts w:ascii="Garamond" w:hAnsi="Garamond"/>
          <w:lang w:eastAsia="fr-FR"/>
        </w:rPr>
      </w:pPr>
      <w:r w:rsidRPr="00EE44F4">
        <w:rPr>
          <w:rFonts w:ascii="Garamond" w:hAnsi="Garamond"/>
          <w:i/>
          <w:iCs/>
          <w:lang w:eastAsia="fr-FR"/>
        </w:rPr>
        <w:t>Effet pathologique</w:t>
      </w:r>
      <w:r w:rsidRPr="00EE44F4">
        <w:rPr>
          <w:rFonts w:ascii="Garamond" w:hAnsi="Garamond"/>
          <w:lang w:eastAsia="fr-FR"/>
        </w:rPr>
        <w:t xml:space="preserve"> : désinhibition, somnolence, nausée,</w:t>
      </w:r>
      <w:r>
        <w:rPr>
          <w:rFonts w:ascii="Garamond" w:hAnsi="Garamond"/>
          <w:lang w:eastAsia="fr-FR"/>
        </w:rPr>
        <w:t xml:space="preserve"> </w:t>
      </w:r>
      <w:r w:rsidRPr="00EE44F4">
        <w:rPr>
          <w:rFonts w:ascii="Garamond" w:hAnsi="Garamond"/>
          <w:lang w:eastAsia="fr-FR"/>
        </w:rPr>
        <w:t>inconscience.</w:t>
      </w:r>
    </w:p>
    <w:p w14:paraId="1AD8D1AA" w14:textId="27AC9A92" w:rsidR="00141C39" w:rsidRDefault="00EE44F4" w:rsidP="00EE44F4">
      <w:pPr>
        <w:jc w:val="both"/>
        <w:rPr>
          <w:rFonts w:ascii="Garamond" w:hAnsi="Garamond"/>
          <w:lang w:eastAsia="fr-FR"/>
        </w:rPr>
      </w:pPr>
      <w:r w:rsidRPr="00EE44F4">
        <w:rPr>
          <w:rFonts w:ascii="Garamond" w:hAnsi="Garamond"/>
          <w:i/>
          <w:iCs/>
          <w:lang w:eastAsia="fr-FR"/>
        </w:rPr>
        <w:t>Effet létal</w:t>
      </w:r>
      <w:r w:rsidRPr="00EE44F4">
        <w:rPr>
          <w:rFonts w:ascii="Garamond" w:hAnsi="Garamond"/>
          <w:lang w:eastAsia="fr-FR"/>
        </w:rPr>
        <w:t xml:space="preserve"> : aucun. La Virulence de cette drogue est testée</w:t>
      </w:r>
      <w:r>
        <w:rPr>
          <w:rFonts w:ascii="Garamond" w:hAnsi="Garamond"/>
          <w:lang w:eastAsia="fr-FR"/>
        </w:rPr>
        <w:t xml:space="preserve"> </w:t>
      </w:r>
      <w:r w:rsidRPr="00EE44F4">
        <w:rPr>
          <w:rFonts w:ascii="Garamond" w:hAnsi="Garamond"/>
          <w:lang w:eastAsia="fr-FR"/>
        </w:rPr>
        <w:t>toutes les 5 minutes tant que le consommateur boit. Tant</w:t>
      </w:r>
      <w:r>
        <w:rPr>
          <w:rFonts w:ascii="Garamond" w:hAnsi="Garamond"/>
          <w:lang w:eastAsia="fr-FR"/>
        </w:rPr>
        <w:t xml:space="preserve"> </w:t>
      </w:r>
      <w:r w:rsidRPr="00EE44F4">
        <w:rPr>
          <w:rFonts w:ascii="Garamond" w:hAnsi="Garamond"/>
          <w:lang w:eastAsia="fr-FR"/>
        </w:rPr>
        <w:t>qu’il est sous l’effet de cette drogue, le consommateur</w:t>
      </w:r>
      <w:r>
        <w:rPr>
          <w:rFonts w:ascii="Garamond" w:hAnsi="Garamond"/>
          <w:lang w:eastAsia="fr-FR"/>
        </w:rPr>
        <w:t xml:space="preserve"> </w:t>
      </w:r>
      <w:r w:rsidRPr="00EE44F4">
        <w:rPr>
          <w:rFonts w:ascii="Garamond" w:hAnsi="Garamond"/>
          <w:lang w:eastAsia="fr-FR"/>
        </w:rPr>
        <w:t>perd une bonne partie de ses inhibitions et agit de manière</w:t>
      </w:r>
      <w:r>
        <w:rPr>
          <w:rFonts w:ascii="Garamond" w:hAnsi="Garamond"/>
          <w:lang w:eastAsia="fr-FR"/>
        </w:rPr>
        <w:t xml:space="preserve"> </w:t>
      </w:r>
      <w:r w:rsidRPr="00EE44F4">
        <w:rPr>
          <w:rFonts w:ascii="Garamond" w:hAnsi="Garamond"/>
          <w:lang w:eastAsia="fr-FR"/>
        </w:rPr>
        <w:t>souvent comique ou stupide. Il parle fort, émet des opinions</w:t>
      </w:r>
      <w:r>
        <w:rPr>
          <w:rFonts w:ascii="Garamond" w:hAnsi="Garamond"/>
          <w:lang w:eastAsia="fr-FR"/>
        </w:rPr>
        <w:t xml:space="preserve"> </w:t>
      </w:r>
      <w:r w:rsidRPr="00EE44F4">
        <w:rPr>
          <w:rFonts w:ascii="Garamond" w:hAnsi="Garamond"/>
          <w:lang w:eastAsia="fr-FR"/>
        </w:rPr>
        <w:t>absurdes, fait des propositions indécentes, etc. Au bout d’une</w:t>
      </w:r>
      <w:r>
        <w:rPr>
          <w:rFonts w:ascii="Garamond" w:hAnsi="Garamond"/>
          <w:lang w:eastAsia="fr-FR"/>
        </w:rPr>
        <w:t xml:space="preserve"> </w:t>
      </w:r>
      <w:r w:rsidRPr="00EE44F4">
        <w:rPr>
          <w:rFonts w:ascii="Garamond" w:hAnsi="Garamond"/>
          <w:lang w:eastAsia="fr-FR"/>
        </w:rPr>
        <w:t>trentaine de minutes, il sombre dans une somnolence qui</w:t>
      </w:r>
      <w:r>
        <w:rPr>
          <w:rFonts w:ascii="Garamond" w:hAnsi="Garamond"/>
          <w:lang w:eastAsia="fr-FR"/>
        </w:rPr>
        <w:t xml:space="preserve"> </w:t>
      </w:r>
      <w:r w:rsidRPr="00EE44F4">
        <w:rPr>
          <w:rFonts w:ascii="Garamond" w:hAnsi="Garamond"/>
          <w:lang w:eastAsia="fr-FR"/>
        </w:rPr>
        <w:t>peut rapidement se ponctuer de violentes nausées (lesquelles</w:t>
      </w:r>
      <w:r>
        <w:rPr>
          <w:rFonts w:ascii="Garamond" w:hAnsi="Garamond"/>
          <w:lang w:eastAsia="fr-FR"/>
        </w:rPr>
        <w:t xml:space="preserve"> </w:t>
      </w:r>
      <w:r w:rsidRPr="00EE44F4">
        <w:rPr>
          <w:rFonts w:ascii="Garamond" w:hAnsi="Garamond"/>
          <w:lang w:eastAsia="fr-FR"/>
        </w:rPr>
        <w:t>ne réveillent pas forcément l’ivrogne). Une consommation</w:t>
      </w:r>
      <w:r>
        <w:rPr>
          <w:rFonts w:ascii="Garamond" w:hAnsi="Garamond"/>
          <w:lang w:eastAsia="fr-FR"/>
        </w:rPr>
        <w:t xml:space="preserve"> </w:t>
      </w:r>
      <w:r w:rsidRPr="00EE44F4">
        <w:rPr>
          <w:rFonts w:ascii="Garamond" w:hAnsi="Garamond"/>
          <w:lang w:eastAsia="fr-FR"/>
        </w:rPr>
        <w:t>excessive d’alcool peut causer une perte de conscience chez</w:t>
      </w:r>
      <w:r>
        <w:rPr>
          <w:rFonts w:ascii="Garamond" w:hAnsi="Garamond"/>
          <w:lang w:eastAsia="fr-FR"/>
        </w:rPr>
        <w:t xml:space="preserve"> </w:t>
      </w:r>
      <w:r w:rsidRPr="00EE44F4">
        <w:rPr>
          <w:rFonts w:ascii="Garamond" w:hAnsi="Garamond"/>
          <w:lang w:eastAsia="fr-FR"/>
        </w:rPr>
        <w:t>le consommateur. Cette drogue est moyennement addictive.</w:t>
      </w:r>
      <w:r>
        <w:rPr>
          <w:rFonts w:ascii="Garamond" w:hAnsi="Garamond"/>
          <w:lang w:eastAsia="fr-FR"/>
        </w:rPr>
        <w:t xml:space="preserve"> </w:t>
      </w:r>
      <w:r w:rsidRPr="00EE44F4">
        <w:rPr>
          <w:rFonts w:ascii="Garamond" w:hAnsi="Garamond"/>
          <w:lang w:eastAsia="fr-FR"/>
        </w:rPr>
        <w:t>Une cuite tous les deux jours suffit à échapper aux symptômes</w:t>
      </w:r>
      <w:r>
        <w:rPr>
          <w:rFonts w:ascii="Garamond" w:hAnsi="Garamond"/>
          <w:lang w:eastAsia="fr-FR"/>
        </w:rPr>
        <w:t xml:space="preserve"> </w:t>
      </w:r>
      <w:r w:rsidRPr="00EE44F4">
        <w:rPr>
          <w:rFonts w:ascii="Garamond" w:hAnsi="Garamond"/>
          <w:lang w:eastAsia="fr-FR"/>
        </w:rPr>
        <w:t>de manque.</w:t>
      </w:r>
    </w:p>
    <w:p w14:paraId="567FAE18" w14:textId="78C56CFE" w:rsidR="00DE6991" w:rsidRPr="00EE44F4" w:rsidRDefault="00DE6991" w:rsidP="00DE6991">
      <w:pPr>
        <w:jc w:val="center"/>
        <w:rPr>
          <w:rFonts w:ascii="Garamond" w:hAnsi="Garamond"/>
          <w:b/>
          <w:bCs/>
          <w:lang w:eastAsia="fr-FR"/>
        </w:rPr>
      </w:pPr>
      <w:r>
        <w:rPr>
          <w:rFonts w:ascii="Garamond" w:hAnsi="Garamond"/>
          <w:b/>
          <w:bCs/>
          <w:lang w:eastAsia="fr-FR"/>
        </w:rPr>
        <w:t>Amanite phalloïde</w:t>
      </w:r>
      <w:r w:rsidRPr="00EE44F4">
        <w:rPr>
          <w:rFonts w:ascii="Garamond" w:hAnsi="Garamond"/>
          <w:b/>
          <w:bCs/>
          <w:lang w:eastAsia="fr-FR"/>
        </w:rPr>
        <w:t xml:space="preserve"> (</w:t>
      </w:r>
      <w:r>
        <w:rPr>
          <w:rFonts w:ascii="Garamond" w:hAnsi="Garamond"/>
          <w:b/>
          <w:bCs/>
          <w:lang w:eastAsia="fr-FR"/>
        </w:rPr>
        <w:t>poison</w:t>
      </w:r>
      <w:r w:rsidRPr="00EE44F4">
        <w:rPr>
          <w:rFonts w:ascii="Garamond" w:hAnsi="Garamond"/>
          <w:b/>
          <w:bCs/>
          <w:lang w:eastAsia="fr-FR"/>
        </w:rPr>
        <w:t xml:space="preserve"> à ingérer)</w:t>
      </w:r>
    </w:p>
    <w:p w14:paraId="5A3A2658" w14:textId="77777777" w:rsidR="00DE6991" w:rsidRPr="00DE6991" w:rsidRDefault="00DE6991" w:rsidP="00DE6991">
      <w:pPr>
        <w:jc w:val="both"/>
        <w:rPr>
          <w:rFonts w:ascii="Garamond" w:hAnsi="Garamond"/>
          <w:lang w:eastAsia="fr-FR"/>
        </w:rPr>
      </w:pPr>
      <w:r w:rsidRPr="00DE6991">
        <w:rPr>
          <w:rFonts w:ascii="Garamond" w:hAnsi="Garamond"/>
          <w:i/>
          <w:iCs/>
          <w:lang w:eastAsia="fr-FR"/>
        </w:rPr>
        <w:t>Virulence</w:t>
      </w:r>
      <w:r w:rsidRPr="00DE6991">
        <w:rPr>
          <w:rFonts w:ascii="Garamond" w:hAnsi="Garamond"/>
          <w:lang w:eastAsia="fr-FR"/>
        </w:rPr>
        <w:t xml:space="preserve"> : 30</w:t>
      </w:r>
    </w:p>
    <w:p w14:paraId="03DDED9E" w14:textId="77777777" w:rsidR="00DE6991" w:rsidRPr="00DE6991" w:rsidRDefault="00DE6991" w:rsidP="00DE6991">
      <w:pPr>
        <w:jc w:val="both"/>
        <w:rPr>
          <w:rFonts w:ascii="Garamond" w:hAnsi="Garamond"/>
          <w:lang w:eastAsia="fr-FR"/>
        </w:rPr>
      </w:pPr>
      <w:r w:rsidRPr="00DE6991">
        <w:rPr>
          <w:rFonts w:ascii="Garamond" w:hAnsi="Garamond"/>
          <w:i/>
          <w:iCs/>
          <w:lang w:eastAsia="fr-FR"/>
        </w:rPr>
        <w:t>Effet pathologique</w:t>
      </w:r>
      <w:r w:rsidRPr="00DE6991">
        <w:rPr>
          <w:rFonts w:ascii="Garamond" w:hAnsi="Garamond"/>
          <w:lang w:eastAsia="fr-FR"/>
        </w:rPr>
        <w:t xml:space="preserve"> : destruction du foie.</w:t>
      </w:r>
    </w:p>
    <w:p w14:paraId="1CB1694F" w14:textId="34638491" w:rsidR="00141C39" w:rsidRDefault="00DE6991" w:rsidP="00AF0C51">
      <w:pPr>
        <w:jc w:val="both"/>
        <w:rPr>
          <w:rFonts w:ascii="Garamond" w:hAnsi="Garamond"/>
          <w:lang w:eastAsia="fr-FR"/>
        </w:rPr>
      </w:pPr>
      <w:r w:rsidRPr="00DE6991">
        <w:rPr>
          <w:rFonts w:ascii="Garamond" w:hAnsi="Garamond"/>
          <w:i/>
          <w:iCs/>
          <w:lang w:eastAsia="fr-FR"/>
        </w:rPr>
        <w:t>Effet létal</w:t>
      </w:r>
      <w:r w:rsidRPr="00DE6991">
        <w:rPr>
          <w:rFonts w:ascii="Garamond" w:hAnsi="Garamond"/>
          <w:lang w:eastAsia="fr-FR"/>
        </w:rPr>
        <w:t xml:space="preserve"> : la Combativité baisse d’un niveau par heure.</w:t>
      </w:r>
      <w:r>
        <w:rPr>
          <w:rFonts w:ascii="Garamond" w:hAnsi="Garamond"/>
          <w:lang w:eastAsia="fr-FR"/>
        </w:rPr>
        <w:t xml:space="preserve"> </w:t>
      </w:r>
      <w:r w:rsidRPr="00DE6991">
        <w:rPr>
          <w:rFonts w:ascii="Garamond" w:hAnsi="Garamond"/>
          <w:lang w:eastAsia="fr-FR"/>
        </w:rPr>
        <w:t>Lorsqu’il est Vaincu, le malade est pris d’horribles douleurs</w:t>
      </w:r>
      <w:r>
        <w:rPr>
          <w:rFonts w:ascii="Garamond" w:hAnsi="Garamond"/>
          <w:lang w:eastAsia="fr-FR"/>
        </w:rPr>
        <w:t xml:space="preserve"> </w:t>
      </w:r>
      <w:r w:rsidRPr="00DE6991">
        <w:rPr>
          <w:rFonts w:ascii="Garamond" w:hAnsi="Garamond"/>
          <w:lang w:eastAsia="fr-FR"/>
        </w:rPr>
        <w:t>à l’abdomen et sombre dans l’inconscience. Il meurt Trempe</w:t>
      </w:r>
      <w:r>
        <w:rPr>
          <w:rFonts w:ascii="Garamond" w:hAnsi="Garamond"/>
          <w:lang w:eastAsia="fr-FR"/>
        </w:rPr>
        <w:t xml:space="preserve"> </w:t>
      </w:r>
      <w:r w:rsidRPr="00DE6991">
        <w:rPr>
          <w:rFonts w:ascii="Garamond" w:hAnsi="Garamond"/>
          <w:lang w:eastAsia="fr-FR"/>
        </w:rPr>
        <w:t>minutes plus tard. Seul un test réussi de Clairvoyance + Soins / 25</w:t>
      </w:r>
      <w:r>
        <w:rPr>
          <w:rFonts w:ascii="Garamond" w:hAnsi="Garamond"/>
          <w:lang w:eastAsia="fr-FR"/>
        </w:rPr>
        <w:t xml:space="preserve"> </w:t>
      </w:r>
      <w:r w:rsidRPr="00DE6991">
        <w:rPr>
          <w:rFonts w:ascii="Garamond" w:hAnsi="Garamond"/>
          <w:lang w:eastAsia="fr-FR"/>
        </w:rPr>
        <w:t>pourra arrêter l’action du poison. Le malade récupère alors</w:t>
      </w:r>
      <w:r>
        <w:rPr>
          <w:rFonts w:ascii="Garamond" w:hAnsi="Garamond"/>
          <w:lang w:eastAsia="fr-FR"/>
        </w:rPr>
        <w:t xml:space="preserve"> </w:t>
      </w:r>
      <w:r w:rsidRPr="00DE6991">
        <w:rPr>
          <w:rFonts w:ascii="Garamond" w:hAnsi="Garamond"/>
          <w:lang w:eastAsia="fr-FR"/>
        </w:rPr>
        <w:t>ses niveaux normalement.</w:t>
      </w:r>
    </w:p>
    <w:p w14:paraId="5D98ADFF" w14:textId="427F0A1A" w:rsidR="00C816F8" w:rsidRPr="00C816F8" w:rsidRDefault="00C816F8" w:rsidP="00C816F8">
      <w:pPr>
        <w:jc w:val="center"/>
        <w:rPr>
          <w:rFonts w:ascii="Garamond" w:hAnsi="Garamond"/>
          <w:b/>
          <w:bCs/>
          <w:lang w:eastAsia="fr-FR"/>
        </w:rPr>
      </w:pPr>
      <w:r w:rsidRPr="00C816F8">
        <w:rPr>
          <w:rFonts w:ascii="Garamond" w:hAnsi="Garamond"/>
          <w:b/>
          <w:bCs/>
          <w:lang w:eastAsia="fr-FR"/>
        </w:rPr>
        <w:lastRenderedPageBreak/>
        <w:t>Fièvre des marais (maladie transmise par les moustiques des marais)</w:t>
      </w:r>
    </w:p>
    <w:p w14:paraId="3E6C6D1E" w14:textId="77777777" w:rsidR="00C816F8" w:rsidRPr="00C816F8" w:rsidRDefault="00C816F8" w:rsidP="00C816F8">
      <w:pPr>
        <w:jc w:val="both"/>
        <w:rPr>
          <w:rFonts w:ascii="Garamond" w:hAnsi="Garamond"/>
          <w:lang w:eastAsia="fr-FR"/>
        </w:rPr>
      </w:pPr>
      <w:r w:rsidRPr="00C816F8">
        <w:rPr>
          <w:rFonts w:ascii="Garamond" w:hAnsi="Garamond"/>
          <w:i/>
          <w:iCs/>
          <w:lang w:eastAsia="fr-FR"/>
        </w:rPr>
        <w:t>Virulence</w:t>
      </w:r>
      <w:r w:rsidRPr="00C816F8">
        <w:rPr>
          <w:rFonts w:ascii="Garamond" w:hAnsi="Garamond"/>
          <w:lang w:eastAsia="fr-FR"/>
        </w:rPr>
        <w:t xml:space="preserve"> : 15</w:t>
      </w:r>
    </w:p>
    <w:p w14:paraId="682BD9CB" w14:textId="5DD39A69" w:rsidR="00C816F8" w:rsidRPr="00C816F8" w:rsidRDefault="00C816F8" w:rsidP="00C816F8">
      <w:pPr>
        <w:jc w:val="both"/>
        <w:rPr>
          <w:rFonts w:ascii="Garamond" w:hAnsi="Garamond"/>
          <w:lang w:eastAsia="fr-FR"/>
        </w:rPr>
      </w:pPr>
      <w:r w:rsidRPr="00C816F8">
        <w:rPr>
          <w:rFonts w:ascii="Garamond" w:hAnsi="Garamond"/>
          <w:i/>
          <w:iCs/>
          <w:lang w:eastAsia="fr-FR"/>
        </w:rPr>
        <w:t>Effet pathologique</w:t>
      </w:r>
      <w:r w:rsidRPr="00C816F8">
        <w:rPr>
          <w:rFonts w:ascii="Garamond" w:hAnsi="Garamond"/>
          <w:lang w:eastAsia="fr-FR"/>
        </w:rPr>
        <w:t xml:space="preserve"> : tremblements, forte fièvre, hallucinations</w:t>
      </w:r>
      <w:r>
        <w:rPr>
          <w:rFonts w:ascii="Garamond" w:hAnsi="Garamond"/>
          <w:lang w:eastAsia="fr-FR"/>
        </w:rPr>
        <w:t xml:space="preserve"> </w:t>
      </w:r>
      <w:r w:rsidRPr="00C816F8">
        <w:rPr>
          <w:rFonts w:ascii="Garamond" w:hAnsi="Garamond"/>
          <w:lang w:eastAsia="fr-FR"/>
        </w:rPr>
        <w:t>et délire lors du sommeil.</w:t>
      </w:r>
    </w:p>
    <w:p w14:paraId="1593122D" w14:textId="00BBC74A" w:rsidR="00CF7818" w:rsidRDefault="00C816F8" w:rsidP="00CF7818">
      <w:pPr>
        <w:jc w:val="both"/>
        <w:rPr>
          <w:rFonts w:ascii="Garamond" w:hAnsi="Garamond"/>
          <w:lang w:eastAsia="fr-FR"/>
        </w:rPr>
      </w:pPr>
      <w:r w:rsidRPr="00C816F8">
        <w:rPr>
          <w:rFonts w:ascii="Garamond" w:hAnsi="Garamond"/>
          <w:i/>
          <w:iCs/>
          <w:lang w:eastAsia="fr-FR"/>
        </w:rPr>
        <w:t>Effet létal</w:t>
      </w:r>
      <w:r w:rsidRPr="00C816F8">
        <w:rPr>
          <w:rFonts w:ascii="Garamond" w:hAnsi="Garamond"/>
          <w:lang w:eastAsia="fr-FR"/>
        </w:rPr>
        <w:t xml:space="preserve"> : la victime perd un niveau de Combativité</w:t>
      </w:r>
      <w:r>
        <w:rPr>
          <w:rFonts w:ascii="Garamond" w:hAnsi="Garamond"/>
          <w:lang w:eastAsia="fr-FR"/>
        </w:rPr>
        <w:t xml:space="preserve"> </w:t>
      </w:r>
      <w:r w:rsidRPr="00C816F8">
        <w:rPr>
          <w:rFonts w:ascii="Garamond" w:hAnsi="Garamond"/>
          <w:lang w:eastAsia="fr-FR"/>
        </w:rPr>
        <w:t>tous les deux jours. Elle ne peut pas regagner de niveaux</w:t>
      </w:r>
      <w:r>
        <w:rPr>
          <w:rFonts w:ascii="Garamond" w:hAnsi="Garamond"/>
          <w:lang w:eastAsia="fr-FR"/>
        </w:rPr>
        <w:t xml:space="preserve"> </w:t>
      </w:r>
      <w:r w:rsidRPr="00C816F8">
        <w:rPr>
          <w:rFonts w:ascii="Garamond" w:hAnsi="Garamond"/>
          <w:lang w:eastAsia="fr-FR"/>
        </w:rPr>
        <w:t>par quelque moyen que ce soit, à moins d’être soignée. La</w:t>
      </w:r>
      <w:r>
        <w:rPr>
          <w:rFonts w:ascii="Garamond" w:hAnsi="Garamond"/>
          <w:lang w:eastAsia="fr-FR"/>
        </w:rPr>
        <w:t xml:space="preserve"> </w:t>
      </w:r>
      <w:r w:rsidRPr="00C816F8">
        <w:rPr>
          <w:rFonts w:ascii="Garamond" w:hAnsi="Garamond"/>
          <w:lang w:eastAsia="fr-FR"/>
        </w:rPr>
        <w:t>fièvre se déclenche lorsque la Combativité tombe au niveau</w:t>
      </w:r>
      <w:r>
        <w:rPr>
          <w:rFonts w:ascii="Garamond" w:hAnsi="Garamond"/>
          <w:lang w:eastAsia="fr-FR"/>
        </w:rPr>
        <w:t xml:space="preserve"> </w:t>
      </w:r>
      <w:r w:rsidRPr="00C816F8">
        <w:rPr>
          <w:rFonts w:ascii="Garamond" w:hAnsi="Garamond"/>
          <w:lang w:eastAsia="fr-FR"/>
        </w:rPr>
        <w:t>Affaibli. Quand il est Très Affaibli, le malade est victime de</w:t>
      </w:r>
      <w:r>
        <w:rPr>
          <w:rFonts w:ascii="Garamond" w:hAnsi="Garamond"/>
          <w:lang w:eastAsia="fr-FR"/>
        </w:rPr>
        <w:t xml:space="preserve"> </w:t>
      </w:r>
      <w:r w:rsidRPr="00C816F8">
        <w:rPr>
          <w:rFonts w:ascii="Garamond" w:hAnsi="Garamond"/>
          <w:lang w:eastAsia="fr-FR"/>
        </w:rPr>
        <w:t>délires et d’hallucinations. Dès qu’il est Vaincu, il sombre</w:t>
      </w:r>
      <w:r>
        <w:rPr>
          <w:rFonts w:ascii="Garamond" w:hAnsi="Garamond"/>
          <w:lang w:eastAsia="fr-FR"/>
        </w:rPr>
        <w:t xml:space="preserve"> </w:t>
      </w:r>
      <w:r w:rsidRPr="00C816F8">
        <w:rPr>
          <w:rFonts w:ascii="Garamond" w:hAnsi="Garamond"/>
          <w:lang w:eastAsia="fr-FR"/>
        </w:rPr>
        <w:t xml:space="preserve">dans le coma. Seul un test réussi de </w:t>
      </w:r>
      <w:r w:rsidRPr="00C816F8">
        <w:rPr>
          <w:rFonts w:ascii="Garamond" w:hAnsi="Garamond"/>
          <w:i/>
          <w:iCs/>
          <w:lang w:eastAsia="fr-FR"/>
        </w:rPr>
        <w:t>Clairvoyance + Soins / 15</w:t>
      </w:r>
      <w:r>
        <w:rPr>
          <w:rFonts w:ascii="Garamond" w:hAnsi="Garamond"/>
          <w:lang w:eastAsia="fr-FR"/>
        </w:rPr>
        <w:t xml:space="preserve"> </w:t>
      </w:r>
      <w:r w:rsidRPr="00C816F8">
        <w:rPr>
          <w:rFonts w:ascii="Garamond" w:hAnsi="Garamond"/>
          <w:lang w:eastAsia="fr-FR"/>
        </w:rPr>
        <w:t>pourra arrêter l’effet de la fièvre. Le malade récupère alors</w:t>
      </w:r>
      <w:r>
        <w:rPr>
          <w:rFonts w:ascii="Garamond" w:hAnsi="Garamond"/>
          <w:lang w:eastAsia="fr-FR"/>
        </w:rPr>
        <w:t xml:space="preserve"> </w:t>
      </w:r>
      <w:r w:rsidRPr="00C816F8">
        <w:rPr>
          <w:rFonts w:ascii="Garamond" w:hAnsi="Garamond"/>
          <w:lang w:eastAsia="fr-FR"/>
        </w:rPr>
        <w:t>ses niveaux de Combativité normalement.</w:t>
      </w:r>
    </w:p>
    <w:p w14:paraId="3476667F" w14:textId="20EFA6AA" w:rsidR="003949EB" w:rsidRPr="003949EB" w:rsidRDefault="003949EB" w:rsidP="003949EB">
      <w:pPr>
        <w:jc w:val="center"/>
        <w:rPr>
          <w:rFonts w:ascii="Garamond" w:hAnsi="Garamond"/>
          <w:b/>
          <w:bCs/>
          <w:lang w:eastAsia="fr-FR"/>
        </w:rPr>
      </w:pPr>
      <w:r w:rsidRPr="003949EB">
        <w:rPr>
          <w:rFonts w:ascii="Garamond" w:hAnsi="Garamond"/>
          <w:b/>
          <w:bCs/>
          <w:lang w:eastAsia="fr-FR"/>
        </w:rPr>
        <w:t>Fièvre du manque (trouble occasionné par l’absence d’une toxine à laquelle le personnage est dépendant)</w:t>
      </w:r>
    </w:p>
    <w:p w14:paraId="3D46D7D9" w14:textId="77777777" w:rsidR="003949EB" w:rsidRPr="003949EB" w:rsidRDefault="003949EB" w:rsidP="003949EB">
      <w:pPr>
        <w:jc w:val="both"/>
        <w:rPr>
          <w:rFonts w:ascii="Garamond" w:hAnsi="Garamond"/>
          <w:lang w:eastAsia="fr-FR"/>
        </w:rPr>
      </w:pPr>
      <w:r w:rsidRPr="003949EB">
        <w:rPr>
          <w:rFonts w:ascii="Garamond" w:hAnsi="Garamond"/>
          <w:i/>
          <w:iCs/>
          <w:lang w:eastAsia="fr-FR"/>
        </w:rPr>
        <w:t xml:space="preserve">Virulence </w:t>
      </w:r>
      <w:r w:rsidRPr="003949EB">
        <w:rPr>
          <w:rFonts w:ascii="Garamond" w:hAnsi="Garamond"/>
          <w:lang w:eastAsia="fr-FR"/>
        </w:rPr>
        <w:t>: 15</w:t>
      </w:r>
    </w:p>
    <w:p w14:paraId="0AA7595F" w14:textId="3A284B7E" w:rsidR="003949EB" w:rsidRPr="003949EB" w:rsidRDefault="003949EB" w:rsidP="003949EB">
      <w:pPr>
        <w:jc w:val="both"/>
        <w:rPr>
          <w:rFonts w:ascii="Garamond" w:hAnsi="Garamond"/>
          <w:lang w:eastAsia="fr-FR"/>
        </w:rPr>
      </w:pPr>
      <w:r w:rsidRPr="003949EB">
        <w:rPr>
          <w:rFonts w:ascii="Garamond" w:hAnsi="Garamond"/>
          <w:i/>
          <w:iCs/>
          <w:lang w:eastAsia="fr-FR"/>
        </w:rPr>
        <w:t xml:space="preserve">Effet pathologique </w:t>
      </w:r>
      <w:r w:rsidRPr="003949EB">
        <w:rPr>
          <w:rFonts w:ascii="Garamond" w:hAnsi="Garamond"/>
          <w:lang w:eastAsia="fr-FR"/>
        </w:rPr>
        <w:t>: fièvre, amaigrissement, hypersalivation,</w:t>
      </w:r>
      <w:r>
        <w:rPr>
          <w:rFonts w:ascii="Garamond" w:hAnsi="Garamond"/>
          <w:lang w:eastAsia="fr-FR"/>
        </w:rPr>
        <w:t xml:space="preserve"> </w:t>
      </w:r>
      <w:r w:rsidRPr="003949EB">
        <w:rPr>
          <w:rFonts w:ascii="Garamond" w:hAnsi="Garamond"/>
          <w:lang w:eastAsia="fr-FR"/>
        </w:rPr>
        <w:t>hypersensibilité à la lumière, délires et démence.</w:t>
      </w:r>
    </w:p>
    <w:p w14:paraId="2788CB57" w14:textId="62C2B4D8" w:rsidR="003949EB" w:rsidRDefault="003949EB" w:rsidP="003949EB">
      <w:pPr>
        <w:jc w:val="both"/>
        <w:rPr>
          <w:rFonts w:ascii="Garamond" w:hAnsi="Garamond"/>
          <w:lang w:eastAsia="fr-FR"/>
        </w:rPr>
      </w:pPr>
      <w:r w:rsidRPr="003949EB">
        <w:rPr>
          <w:rFonts w:ascii="Garamond" w:hAnsi="Garamond"/>
          <w:i/>
          <w:iCs/>
          <w:lang w:eastAsia="fr-FR"/>
        </w:rPr>
        <w:t xml:space="preserve">Effet létal </w:t>
      </w:r>
      <w:r w:rsidRPr="003949EB">
        <w:rPr>
          <w:rFonts w:ascii="Garamond" w:hAnsi="Garamond"/>
          <w:lang w:eastAsia="fr-FR"/>
        </w:rPr>
        <w:t>: le malade perd 1 point de</w:t>
      </w:r>
      <w:r>
        <w:rPr>
          <w:rFonts w:ascii="Garamond" w:hAnsi="Garamond"/>
          <w:lang w:eastAsia="fr-FR"/>
        </w:rPr>
        <w:t xml:space="preserve"> </w:t>
      </w:r>
      <w:r w:rsidRPr="003949EB">
        <w:rPr>
          <w:rFonts w:ascii="Garamond" w:hAnsi="Garamond"/>
          <w:i/>
          <w:iCs/>
          <w:lang w:eastAsia="fr-FR"/>
        </w:rPr>
        <w:t xml:space="preserve">Clairvoyance </w:t>
      </w:r>
      <w:r w:rsidRPr="003949EB">
        <w:rPr>
          <w:rFonts w:ascii="Garamond" w:hAnsi="Garamond"/>
          <w:lang w:eastAsia="fr-FR"/>
        </w:rPr>
        <w:t>(définitif) par jour</w:t>
      </w:r>
      <w:r w:rsidR="00E36677">
        <w:rPr>
          <w:rFonts w:ascii="Garamond" w:hAnsi="Garamond"/>
          <w:lang w:eastAsia="fr-FR"/>
        </w:rPr>
        <w:t xml:space="preserve"> et un niveau de Combativité tous les deux jours</w:t>
      </w:r>
      <w:r w:rsidRPr="003949EB">
        <w:rPr>
          <w:rFonts w:ascii="Garamond" w:hAnsi="Garamond"/>
          <w:lang w:eastAsia="fr-FR"/>
        </w:rPr>
        <w:t>. Il prend un teint cireux et</w:t>
      </w:r>
      <w:r>
        <w:rPr>
          <w:rFonts w:ascii="Garamond" w:hAnsi="Garamond"/>
          <w:lang w:eastAsia="fr-FR"/>
        </w:rPr>
        <w:t xml:space="preserve"> </w:t>
      </w:r>
      <w:r w:rsidRPr="003949EB">
        <w:rPr>
          <w:rFonts w:ascii="Garamond" w:hAnsi="Garamond"/>
          <w:lang w:eastAsia="fr-FR"/>
        </w:rPr>
        <w:t xml:space="preserve">maigrit très rapidement. Si la victime </w:t>
      </w:r>
      <w:r w:rsidR="00E36677">
        <w:rPr>
          <w:rFonts w:ascii="Garamond" w:hAnsi="Garamond"/>
          <w:lang w:eastAsia="fr-FR"/>
        </w:rPr>
        <w:t xml:space="preserve">devient Très Affaiblie, </w:t>
      </w:r>
      <w:r w:rsidRPr="003949EB">
        <w:rPr>
          <w:rFonts w:ascii="Garamond" w:hAnsi="Garamond"/>
          <w:lang w:eastAsia="fr-FR"/>
        </w:rPr>
        <w:t>son état physique stagne (plus de</w:t>
      </w:r>
      <w:r w:rsidR="00E36677">
        <w:rPr>
          <w:rFonts w:ascii="Garamond" w:hAnsi="Garamond"/>
          <w:lang w:eastAsia="fr-FR"/>
        </w:rPr>
        <w:t xml:space="preserve"> Combativité </w:t>
      </w:r>
      <w:r w:rsidRPr="003949EB">
        <w:rPr>
          <w:rFonts w:ascii="Garamond" w:hAnsi="Garamond"/>
          <w:lang w:eastAsia="fr-FR"/>
        </w:rPr>
        <w:t>perdu</w:t>
      </w:r>
      <w:r w:rsidR="00E36677">
        <w:rPr>
          <w:rFonts w:ascii="Garamond" w:hAnsi="Garamond"/>
          <w:lang w:eastAsia="fr-FR"/>
        </w:rPr>
        <w:t>e</w:t>
      </w:r>
      <w:r w:rsidRPr="003949EB">
        <w:rPr>
          <w:rFonts w:ascii="Garamond" w:hAnsi="Garamond"/>
          <w:lang w:eastAsia="fr-FR"/>
        </w:rPr>
        <w:t>), mais elle commence à avoir des visions cauchemardesques</w:t>
      </w:r>
      <w:r>
        <w:rPr>
          <w:rFonts w:ascii="Garamond" w:hAnsi="Garamond"/>
          <w:lang w:eastAsia="fr-FR"/>
        </w:rPr>
        <w:t xml:space="preserve"> </w:t>
      </w:r>
      <w:r w:rsidRPr="003949EB">
        <w:rPr>
          <w:rFonts w:ascii="Garamond" w:hAnsi="Garamond"/>
          <w:lang w:eastAsia="fr-FR"/>
        </w:rPr>
        <w:t>et un comportement névrotique. Elle perd à présent</w:t>
      </w:r>
      <w:r>
        <w:rPr>
          <w:rFonts w:ascii="Garamond" w:hAnsi="Garamond"/>
          <w:lang w:eastAsia="fr-FR"/>
        </w:rPr>
        <w:t xml:space="preserve"> </w:t>
      </w:r>
      <w:r w:rsidRPr="003949EB">
        <w:rPr>
          <w:rFonts w:ascii="Garamond" w:hAnsi="Garamond"/>
          <w:lang w:eastAsia="fr-FR"/>
        </w:rPr>
        <w:t xml:space="preserve">un </w:t>
      </w:r>
      <w:r w:rsidR="00E36677">
        <w:rPr>
          <w:rFonts w:ascii="Garamond" w:hAnsi="Garamond"/>
          <w:lang w:eastAsia="fr-FR"/>
        </w:rPr>
        <w:t>niveau</w:t>
      </w:r>
      <w:r w:rsidRPr="003949EB">
        <w:rPr>
          <w:rFonts w:ascii="Garamond" w:hAnsi="Garamond"/>
          <w:lang w:eastAsia="fr-FR"/>
        </w:rPr>
        <w:t xml:space="preserve"> d’Âme toutes les </w:t>
      </w:r>
      <w:r w:rsidR="00E36677">
        <w:rPr>
          <w:rFonts w:ascii="Garamond" w:hAnsi="Garamond"/>
          <w:lang w:eastAsia="fr-FR"/>
        </w:rPr>
        <w:t xml:space="preserve">cinq </w:t>
      </w:r>
      <w:r w:rsidRPr="003949EB">
        <w:rPr>
          <w:rFonts w:ascii="Garamond" w:hAnsi="Garamond"/>
          <w:lang w:eastAsia="fr-FR"/>
        </w:rPr>
        <w:t xml:space="preserve">heures : à </w:t>
      </w:r>
      <w:r w:rsidR="00E36677">
        <w:rPr>
          <w:rFonts w:ascii="Garamond" w:hAnsi="Garamond"/>
          <w:lang w:eastAsia="fr-FR"/>
        </w:rPr>
        <w:t>l’état Brisé</w:t>
      </w:r>
      <w:r w:rsidRPr="003949EB">
        <w:rPr>
          <w:rFonts w:ascii="Garamond" w:hAnsi="Garamond"/>
          <w:lang w:eastAsia="fr-FR"/>
        </w:rPr>
        <w:t>, elle sombre dans une</w:t>
      </w:r>
      <w:r>
        <w:rPr>
          <w:rFonts w:ascii="Garamond" w:hAnsi="Garamond"/>
          <w:lang w:eastAsia="fr-FR"/>
        </w:rPr>
        <w:t xml:space="preserve"> </w:t>
      </w:r>
      <w:r w:rsidRPr="003949EB">
        <w:rPr>
          <w:rFonts w:ascii="Garamond" w:hAnsi="Garamond"/>
          <w:lang w:eastAsia="fr-FR"/>
        </w:rPr>
        <w:t>folie sans rémission. Il est conseillé de se tenir au chaud et</w:t>
      </w:r>
      <w:r>
        <w:rPr>
          <w:rFonts w:ascii="Garamond" w:hAnsi="Garamond"/>
          <w:lang w:eastAsia="fr-FR"/>
        </w:rPr>
        <w:t xml:space="preserve"> </w:t>
      </w:r>
      <w:r w:rsidRPr="003949EB">
        <w:rPr>
          <w:rFonts w:ascii="Garamond" w:hAnsi="Garamond"/>
          <w:lang w:eastAsia="fr-FR"/>
        </w:rPr>
        <w:t>d’inhaler des infusions de thé et de girofle, mais en réalité seul</w:t>
      </w:r>
      <w:r>
        <w:rPr>
          <w:rFonts w:ascii="Garamond" w:hAnsi="Garamond"/>
          <w:lang w:eastAsia="fr-FR"/>
        </w:rPr>
        <w:t xml:space="preserve"> </w:t>
      </w:r>
      <w:r w:rsidRPr="003949EB">
        <w:rPr>
          <w:rFonts w:ascii="Garamond" w:hAnsi="Garamond"/>
          <w:lang w:eastAsia="fr-FR"/>
        </w:rPr>
        <w:t xml:space="preserve">un test réussi de </w:t>
      </w:r>
      <w:r w:rsidRPr="003949EB">
        <w:rPr>
          <w:rFonts w:ascii="Garamond" w:hAnsi="Garamond"/>
          <w:i/>
          <w:iCs/>
          <w:lang w:eastAsia="fr-FR"/>
        </w:rPr>
        <w:t>Clairvoyance + Soins / 15</w:t>
      </w:r>
      <w:r w:rsidRPr="003949EB">
        <w:rPr>
          <w:rFonts w:ascii="Garamond" w:hAnsi="Garamond"/>
          <w:lang w:eastAsia="fr-FR"/>
        </w:rPr>
        <w:t xml:space="preserve"> pourra arrêter la</w:t>
      </w:r>
      <w:r>
        <w:rPr>
          <w:rFonts w:ascii="Garamond" w:hAnsi="Garamond"/>
          <w:lang w:eastAsia="fr-FR"/>
        </w:rPr>
        <w:t xml:space="preserve"> </w:t>
      </w:r>
      <w:r w:rsidRPr="003949EB">
        <w:rPr>
          <w:rFonts w:ascii="Garamond" w:hAnsi="Garamond"/>
          <w:lang w:eastAsia="fr-FR"/>
        </w:rPr>
        <w:t xml:space="preserve">perte </w:t>
      </w:r>
      <w:r w:rsidR="00C374AE">
        <w:rPr>
          <w:rFonts w:ascii="Garamond" w:hAnsi="Garamond"/>
          <w:lang w:eastAsia="fr-FR"/>
        </w:rPr>
        <w:t>de Combativité</w:t>
      </w:r>
      <w:r w:rsidRPr="003949EB">
        <w:rPr>
          <w:rFonts w:ascii="Garamond" w:hAnsi="Garamond"/>
          <w:lang w:eastAsia="fr-FR"/>
        </w:rPr>
        <w:t xml:space="preserve"> ou d’Âme. Le malade récupère alors</w:t>
      </w:r>
      <w:r>
        <w:rPr>
          <w:rFonts w:ascii="Garamond" w:hAnsi="Garamond"/>
          <w:lang w:eastAsia="fr-FR"/>
        </w:rPr>
        <w:t xml:space="preserve"> </w:t>
      </w:r>
      <w:r w:rsidRPr="003949EB">
        <w:rPr>
          <w:rFonts w:ascii="Garamond" w:hAnsi="Garamond"/>
          <w:lang w:eastAsia="fr-FR"/>
        </w:rPr>
        <w:t xml:space="preserve">ses </w:t>
      </w:r>
      <w:r w:rsidR="00C374AE">
        <w:rPr>
          <w:rFonts w:ascii="Garamond" w:hAnsi="Garamond"/>
          <w:lang w:eastAsia="fr-FR"/>
        </w:rPr>
        <w:t>niveaux</w:t>
      </w:r>
      <w:r w:rsidRPr="003949EB">
        <w:rPr>
          <w:rFonts w:ascii="Garamond" w:hAnsi="Garamond"/>
          <w:lang w:eastAsia="fr-FR"/>
        </w:rPr>
        <w:t xml:space="preserve"> </w:t>
      </w:r>
      <w:r w:rsidR="00AB3B25">
        <w:rPr>
          <w:rFonts w:ascii="Garamond" w:hAnsi="Garamond"/>
          <w:lang w:eastAsia="fr-FR"/>
        </w:rPr>
        <w:t xml:space="preserve">d’Âme </w:t>
      </w:r>
      <w:r w:rsidRPr="003949EB">
        <w:rPr>
          <w:rFonts w:ascii="Garamond" w:hAnsi="Garamond"/>
          <w:lang w:eastAsia="fr-FR"/>
        </w:rPr>
        <w:t>normalement</w:t>
      </w:r>
      <w:r w:rsidR="00AB3B25">
        <w:rPr>
          <w:rFonts w:ascii="Garamond" w:hAnsi="Garamond"/>
          <w:lang w:eastAsia="fr-FR"/>
        </w:rPr>
        <w:t xml:space="preserve"> (la Combativité revient aussitôt à son maximum)</w:t>
      </w:r>
      <w:r w:rsidRPr="003949EB">
        <w:rPr>
          <w:rFonts w:ascii="Garamond" w:hAnsi="Garamond"/>
          <w:lang w:eastAsia="fr-FR"/>
        </w:rPr>
        <w:t>.</w:t>
      </w:r>
    </w:p>
    <w:p w14:paraId="45891318" w14:textId="6EE51FF6" w:rsidR="00CF7818" w:rsidRDefault="00CF7818" w:rsidP="00CF7818">
      <w:pPr>
        <w:jc w:val="center"/>
        <w:rPr>
          <w:rFonts w:ascii="Garamond" w:hAnsi="Garamond"/>
          <w:b/>
          <w:bCs/>
          <w:lang w:eastAsia="fr-FR"/>
        </w:rPr>
      </w:pPr>
      <w:r w:rsidRPr="00CF7818">
        <w:rPr>
          <w:rFonts w:ascii="Garamond" w:hAnsi="Garamond"/>
          <w:b/>
          <w:bCs/>
          <w:lang w:eastAsia="fr-FR"/>
        </w:rPr>
        <w:t>Le Mal de la Mer Bouillonnante (maladie épidémique)</w:t>
      </w:r>
    </w:p>
    <w:p w14:paraId="3D8016AB" w14:textId="0356618C" w:rsidR="00CF7818" w:rsidRPr="00CF7818" w:rsidRDefault="00CF7818" w:rsidP="00CF7818">
      <w:pPr>
        <w:jc w:val="center"/>
        <w:rPr>
          <w:rFonts w:ascii="Garamond" w:hAnsi="Garamond"/>
          <w:lang w:eastAsia="fr-FR"/>
        </w:rPr>
      </w:pPr>
      <w:r w:rsidRPr="00CF7818">
        <w:rPr>
          <w:rFonts w:ascii="Garamond" w:hAnsi="Garamond"/>
          <w:lang w:eastAsia="fr-FR"/>
        </w:rPr>
        <w:t>(</w:t>
      </w:r>
      <w:r w:rsidRPr="00CF7818">
        <w:rPr>
          <w:rFonts w:ascii="Garamond" w:hAnsi="Garamond"/>
          <w:i/>
          <w:iCs/>
          <w:lang w:eastAsia="fr-FR"/>
        </w:rPr>
        <w:t>Le Seigneur des ruines</w:t>
      </w:r>
      <w:r w:rsidRPr="00CF7818">
        <w:rPr>
          <w:rFonts w:ascii="Garamond" w:hAnsi="Garamond"/>
          <w:lang w:eastAsia="fr-FR"/>
        </w:rPr>
        <w:t xml:space="preserve"> p. 55)</w:t>
      </w:r>
    </w:p>
    <w:p w14:paraId="252FED4F" w14:textId="2C83EFB2" w:rsidR="00CF7818" w:rsidRPr="00CF7818" w:rsidRDefault="00CF7818" w:rsidP="00CF7818">
      <w:pPr>
        <w:jc w:val="both"/>
        <w:rPr>
          <w:rFonts w:ascii="Garamond" w:hAnsi="Garamond"/>
          <w:lang w:eastAsia="fr-FR"/>
        </w:rPr>
      </w:pPr>
      <w:r w:rsidRPr="00CF7818">
        <w:rPr>
          <w:rFonts w:ascii="Garamond" w:hAnsi="Garamond"/>
          <w:lang w:eastAsia="fr-FR"/>
        </w:rPr>
        <w:t>Cette maladie d’origine inconnue ne survient qu’aux</w:t>
      </w:r>
      <w:r>
        <w:rPr>
          <w:rFonts w:ascii="Garamond" w:hAnsi="Garamond"/>
          <w:lang w:eastAsia="fr-FR"/>
        </w:rPr>
        <w:t xml:space="preserve"> </w:t>
      </w:r>
      <w:r w:rsidRPr="00CF7818">
        <w:rPr>
          <w:rFonts w:ascii="Garamond" w:hAnsi="Garamond"/>
          <w:lang w:eastAsia="fr-FR"/>
        </w:rPr>
        <w:t>abords de la Mer Bouillonnante. Elle est faiblement</w:t>
      </w:r>
      <w:r>
        <w:rPr>
          <w:rFonts w:ascii="Garamond" w:hAnsi="Garamond"/>
          <w:lang w:eastAsia="fr-FR"/>
        </w:rPr>
        <w:t xml:space="preserve"> </w:t>
      </w:r>
      <w:r w:rsidRPr="00CF7818">
        <w:rPr>
          <w:rFonts w:ascii="Garamond" w:hAnsi="Garamond"/>
          <w:lang w:eastAsia="fr-FR"/>
        </w:rPr>
        <w:t>contagieuse, mais peut se révéler mortelle.</w:t>
      </w:r>
    </w:p>
    <w:p w14:paraId="3AAFB4DC" w14:textId="20D4563B" w:rsidR="00CF7818" w:rsidRPr="00CF7818" w:rsidRDefault="00CF7818" w:rsidP="00CF7818">
      <w:pPr>
        <w:jc w:val="both"/>
        <w:rPr>
          <w:rFonts w:ascii="Garamond" w:hAnsi="Garamond"/>
          <w:lang w:eastAsia="fr-FR"/>
        </w:rPr>
      </w:pPr>
      <w:r w:rsidRPr="00CF7818">
        <w:rPr>
          <w:rFonts w:ascii="Garamond" w:hAnsi="Garamond"/>
          <w:i/>
          <w:iCs/>
          <w:lang w:eastAsia="fr-FR"/>
        </w:rPr>
        <w:t>Virulence</w:t>
      </w:r>
      <w:r w:rsidRPr="00CF7818">
        <w:rPr>
          <w:rFonts w:ascii="Garamond" w:hAnsi="Garamond"/>
          <w:lang w:eastAsia="fr-FR"/>
        </w:rPr>
        <w:t xml:space="preserve"> : de 10 à 20 </w:t>
      </w:r>
      <w:r w:rsidR="00DF0F41">
        <w:rPr>
          <w:rFonts w:ascii="Garamond" w:hAnsi="Garamond"/>
          <w:lang w:eastAsia="fr-FR"/>
        </w:rPr>
        <w:t>selon</w:t>
      </w:r>
      <w:r w:rsidRPr="00CF7818">
        <w:rPr>
          <w:rFonts w:ascii="Garamond" w:hAnsi="Garamond"/>
          <w:lang w:eastAsia="fr-FR"/>
        </w:rPr>
        <w:t xml:space="preserve"> les pics de chaleur.</w:t>
      </w:r>
    </w:p>
    <w:p w14:paraId="57878355" w14:textId="6206C31E" w:rsidR="00CF7818" w:rsidRPr="00CF7818" w:rsidRDefault="00CF7818" w:rsidP="00CF7818">
      <w:pPr>
        <w:jc w:val="both"/>
        <w:rPr>
          <w:rFonts w:ascii="Garamond" w:hAnsi="Garamond"/>
          <w:lang w:eastAsia="fr-FR"/>
        </w:rPr>
      </w:pPr>
      <w:r w:rsidRPr="00CF7818">
        <w:rPr>
          <w:rFonts w:ascii="Garamond" w:hAnsi="Garamond"/>
          <w:i/>
          <w:iCs/>
          <w:lang w:eastAsia="fr-FR"/>
        </w:rPr>
        <w:t>Effet pathologique</w:t>
      </w:r>
      <w:r w:rsidRPr="00CF7818">
        <w:rPr>
          <w:rFonts w:ascii="Garamond" w:hAnsi="Garamond"/>
          <w:lang w:eastAsia="fr-FR"/>
        </w:rPr>
        <w:t xml:space="preserve"> : toux, tremblements, fièvre,</w:t>
      </w:r>
      <w:r>
        <w:rPr>
          <w:rFonts w:ascii="Garamond" w:hAnsi="Garamond"/>
          <w:lang w:eastAsia="fr-FR"/>
        </w:rPr>
        <w:t xml:space="preserve"> </w:t>
      </w:r>
      <w:r w:rsidRPr="00CF7818">
        <w:rPr>
          <w:rFonts w:ascii="Garamond" w:hAnsi="Garamond"/>
          <w:lang w:eastAsia="fr-FR"/>
        </w:rPr>
        <w:t>maux de tête insupportables troublant le sommeil,</w:t>
      </w:r>
      <w:r>
        <w:rPr>
          <w:rFonts w:ascii="Garamond" w:hAnsi="Garamond"/>
          <w:lang w:eastAsia="fr-FR"/>
        </w:rPr>
        <w:t xml:space="preserve"> </w:t>
      </w:r>
      <w:r w:rsidRPr="00CF7818">
        <w:rPr>
          <w:rFonts w:ascii="Garamond" w:hAnsi="Garamond"/>
          <w:lang w:eastAsia="fr-FR"/>
        </w:rPr>
        <w:t>amnésie temporaire.</w:t>
      </w:r>
    </w:p>
    <w:p w14:paraId="157A72C8" w14:textId="364F98B1" w:rsidR="00CF7818" w:rsidRDefault="00CF7818" w:rsidP="00CF7818">
      <w:pPr>
        <w:jc w:val="both"/>
        <w:rPr>
          <w:rFonts w:ascii="Garamond" w:hAnsi="Garamond"/>
          <w:lang w:eastAsia="fr-FR"/>
        </w:rPr>
      </w:pPr>
      <w:r w:rsidRPr="00CF7818">
        <w:rPr>
          <w:rFonts w:ascii="Garamond" w:hAnsi="Garamond"/>
          <w:i/>
          <w:iCs/>
          <w:lang w:eastAsia="fr-FR"/>
        </w:rPr>
        <w:t>Effet létal</w:t>
      </w:r>
      <w:r w:rsidRPr="00CF7818">
        <w:rPr>
          <w:rFonts w:ascii="Garamond" w:hAnsi="Garamond"/>
          <w:lang w:eastAsia="fr-FR"/>
        </w:rPr>
        <w:t xml:space="preserve"> : perte </w:t>
      </w:r>
      <w:r w:rsidR="00DF0F41">
        <w:rPr>
          <w:rFonts w:ascii="Garamond" w:hAnsi="Garamond"/>
          <w:lang w:eastAsia="fr-FR"/>
        </w:rPr>
        <w:t xml:space="preserve">d’un </w:t>
      </w:r>
      <w:r w:rsidR="00DF0F41" w:rsidRPr="003422A3">
        <w:rPr>
          <w:rFonts w:ascii="Garamond" w:hAnsi="Garamond"/>
          <w:lang w:eastAsia="fr-FR"/>
        </w:rPr>
        <w:t>niveau de Combativité</w:t>
      </w:r>
      <w:r w:rsidR="00DF0F41">
        <w:rPr>
          <w:rFonts w:ascii="Garamond" w:hAnsi="Garamond"/>
          <w:lang w:eastAsia="fr-FR"/>
        </w:rPr>
        <w:t xml:space="preserve"> </w:t>
      </w:r>
      <w:r w:rsidRPr="00CF7818">
        <w:rPr>
          <w:rFonts w:ascii="Garamond" w:hAnsi="Garamond"/>
          <w:lang w:eastAsia="fr-FR"/>
        </w:rPr>
        <w:t>par jour à partir</w:t>
      </w:r>
      <w:r>
        <w:rPr>
          <w:rFonts w:ascii="Garamond" w:hAnsi="Garamond"/>
          <w:lang w:eastAsia="fr-FR"/>
        </w:rPr>
        <w:t xml:space="preserve"> </w:t>
      </w:r>
      <w:r w:rsidRPr="00CF7818">
        <w:rPr>
          <w:rFonts w:ascii="Garamond" w:hAnsi="Garamond"/>
          <w:lang w:eastAsia="fr-FR"/>
        </w:rPr>
        <w:t>de l’incubation. La maladie se manifeste d’abord par</w:t>
      </w:r>
      <w:r>
        <w:rPr>
          <w:rFonts w:ascii="Garamond" w:hAnsi="Garamond"/>
          <w:lang w:eastAsia="fr-FR"/>
        </w:rPr>
        <w:t xml:space="preserve"> </w:t>
      </w:r>
      <w:r w:rsidRPr="00CF7818">
        <w:rPr>
          <w:rFonts w:ascii="Garamond" w:hAnsi="Garamond"/>
          <w:lang w:eastAsia="fr-FR"/>
        </w:rPr>
        <w:t xml:space="preserve">une toux et des tremblements légers. Lorsque </w:t>
      </w:r>
      <w:r w:rsidR="00DF0F41">
        <w:rPr>
          <w:rFonts w:ascii="Garamond" w:hAnsi="Garamond"/>
          <w:lang w:eastAsia="fr-FR"/>
        </w:rPr>
        <w:t>l’on devient Affaibli</w:t>
      </w:r>
      <w:r w:rsidRPr="00CF7818">
        <w:rPr>
          <w:rFonts w:ascii="Garamond" w:hAnsi="Garamond"/>
          <w:lang w:eastAsia="fr-FR"/>
        </w:rPr>
        <w:t>, la fièvre s’installe et de violents</w:t>
      </w:r>
      <w:r>
        <w:rPr>
          <w:rFonts w:ascii="Garamond" w:hAnsi="Garamond"/>
          <w:lang w:eastAsia="fr-FR"/>
        </w:rPr>
        <w:t xml:space="preserve"> </w:t>
      </w:r>
      <w:r w:rsidRPr="00CF7818">
        <w:rPr>
          <w:rFonts w:ascii="Garamond" w:hAnsi="Garamond"/>
          <w:lang w:eastAsia="fr-FR"/>
        </w:rPr>
        <w:t>maux de tête surgissent ; le sommeil est désormais</w:t>
      </w:r>
      <w:r>
        <w:rPr>
          <w:rFonts w:ascii="Garamond" w:hAnsi="Garamond"/>
          <w:lang w:eastAsia="fr-FR"/>
        </w:rPr>
        <w:t xml:space="preserve"> </w:t>
      </w:r>
      <w:r w:rsidRPr="00CF7818">
        <w:rPr>
          <w:rFonts w:ascii="Garamond" w:hAnsi="Garamond"/>
          <w:lang w:eastAsia="fr-FR"/>
        </w:rPr>
        <w:t xml:space="preserve">quasiment impossible. </w:t>
      </w:r>
      <w:r w:rsidR="00DF0F41" w:rsidRPr="00CF7818">
        <w:rPr>
          <w:rFonts w:ascii="Garamond" w:hAnsi="Garamond"/>
          <w:lang w:eastAsia="fr-FR"/>
        </w:rPr>
        <w:t xml:space="preserve">Lorsque </w:t>
      </w:r>
      <w:r w:rsidR="00DF0F41">
        <w:rPr>
          <w:rFonts w:ascii="Garamond" w:hAnsi="Garamond"/>
          <w:lang w:eastAsia="fr-FR"/>
        </w:rPr>
        <w:t>l’on devient Très Affaibli</w:t>
      </w:r>
      <w:r w:rsidRPr="00CF7818">
        <w:rPr>
          <w:rFonts w:ascii="Garamond" w:hAnsi="Garamond"/>
          <w:lang w:eastAsia="fr-FR"/>
        </w:rPr>
        <w:t>,</w:t>
      </w:r>
      <w:r>
        <w:rPr>
          <w:rFonts w:ascii="Garamond" w:hAnsi="Garamond"/>
          <w:lang w:eastAsia="fr-FR"/>
        </w:rPr>
        <w:t xml:space="preserve"> </w:t>
      </w:r>
      <w:r w:rsidRPr="00CF7818">
        <w:rPr>
          <w:rFonts w:ascii="Garamond" w:hAnsi="Garamond"/>
          <w:lang w:eastAsia="fr-FR"/>
        </w:rPr>
        <w:t>tous les symptômes s’intensifient, les tremblements</w:t>
      </w:r>
      <w:r>
        <w:rPr>
          <w:rFonts w:ascii="Garamond" w:hAnsi="Garamond"/>
          <w:lang w:eastAsia="fr-FR"/>
        </w:rPr>
        <w:t xml:space="preserve"> </w:t>
      </w:r>
      <w:r w:rsidRPr="00CF7818">
        <w:rPr>
          <w:rFonts w:ascii="Garamond" w:hAnsi="Garamond"/>
          <w:lang w:eastAsia="fr-FR"/>
        </w:rPr>
        <w:t>peuvent devenir spectaculaires et des douleurs</w:t>
      </w:r>
      <w:r>
        <w:rPr>
          <w:rFonts w:ascii="Garamond" w:hAnsi="Garamond"/>
          <w:lang w:eastAsia="fr-FR"/>
        </w:rPr>
        <w:t xml:space="preserve"> </w:t>
      </w:r>
      <w:r w:rsidRPr="00CF7818">
        <w:rPr>
          <w:rFonts w:ascii="Garamond" w:hAnsi="Garamond"/>
          <w:lang w:eastAsia="fr-FR"/>
        </w:rPr>
        <w:t>soudaines font hurler le patient. Une amnésie et une</w:t>
      </w:r>
      <w:r>
        <w:rPr>
          <w:rFonts w:ascii="Garamond" w:hAnsi="Garamond"/>
          <w:lang w:eastAsia="fr-FR"/>
        </w:rPr>
        <w:t xml:space="preserve"> </w:t>
      </w:r>
      <w:r w:rsidRPr="00CF7818">
        <w:rPr>
          <w:rFonts w:ascii="Garamond" w:hAnsi="Garamond"/>
          <w:lang w:eastAsia="fr-FR"/>
        </w:rPr>
        <w:t>sorte de délire léger peuvent apparaître du fait du</w:t>
      </w:r>
      <w:r>
        <w:rPr>
          <w:rFonts w:ascii="Garamond" w:hAnsi="Garamond"/>
          <w:lang w:eastAsia="fr-FR"/>
        </w:rPr>
        <w:t xml:space="preserve"> </w:t>
      </w:r>
      <w:r w:rsidRPr="00CF7818">
        <w:rPr>
          <w:rFonts w:ascii="Garamond" w:hAnsi="Garamond"/>
          <w:lang w:eastAsia="fr-FR"/>
        </w:rPr>
        <w:t>manque de sommeil, et persister pendant quelques</w:t>
      </w:r>
      <w:r>
        <w:rPr>
          <w:rFonts w:ascii="Garamond" w:hAnsi="Garamond"/>
          <w:lang w:eastAsia="fr-FR"/>
        </w:rPr>
        <w:t xml:space="preserve"> </w:t>
      </w:r>
      <w:r w:rsidRPr="00CF7818">
        <w:rPr>
          <w:rFonts w:ascii="Garamond" w:hAnsi="Garamond"/>
          <w:lang w:eastAsia="fr-FR"/>
        </w:rPr>
        <w:t xml:space="preserve">jours. Un test réussi de </w:t>
      </w:r>
      <w:r w:rsidRPr="00CF7818">
        <w:rPr>
          <w:rFonts w:ascii="Garamond" w:hAnsi="Garamond"/>
          <w:i/>
          <w:iCs/>
          <w:lang w:eastAsia="fr-FR"/>
        </w:rPr>
        <w:t>Clairvoyance + Soins / 15</w:t>
      </w:r>
      <w:r>
        <w:rPr>
          <w:rFonts w:ascii="Garamond" w:hAnsi="Garamond"/>
          <w:lang w:eastAsia="fr-FR"/>
        </w:rPr>
        <w:t xml:space="preserve"> </w:t>
      </w:r>
      <w:r w:rsidRPr="00CF7818">
        <w:rPr>
          <w:rFonts w:ascii="Garamond" w:hAnsi="Garamond"/>
          <w:lang w:eastAsia="fr-FR"/>
        </w:rPr>
        <w:t>permet d’arrêter tous les effets et de guérir. Un jet de</w:t>
      </w:r>
      <w:r>
        <w:rPr>
          <w:rFonts w:ascii="Garamond" w:hAnsi="Garamond"/>
          <w:lang w:eastAsia="fr-FR"/>
        </w:rPr>
        <w:t xml:space="preserve"> </w:t>
      </w:r>
      <w:r w:rsidRPr="00CF7818">
        <w:rPr>
          <w:rFonts w:ascii="Garamond" w:hAnsi="Garamond"/>
          <w:i/>
          <w:iCs/>
          <w:lang w:eastAsia="fr-FR"/>
        </w:rPr>
        <w:t>Virulence</w:t>
      </w:r>
      <w:r w:rsidRPr="00CF7818">
        <w:rPr>
          <w:rFonts w:ascii="Garamond" w:hAnsi="Garamond"/>
          <w:lang w:eastAsia="fr-FR"/>
        </w:rPr>
        <w:t xml:space="preserve"> (de difficulté 10) déterminera si la maladie</w:t>
      </w:r>
      <w:r>
        <w:rPr>
          <w:rFonts w:ascii="Garamond" w:hAnsi="Garamond"/>
          <w:lang w:eastAsia="fr-FR"/>
        </w:rPr>
        <w:t xml:space="preserve"> </w:t>
      </w:r>
      <w:r w:rsidRPr="00CF7818">
        <w:rPr>
          <w:rFonts w:ascii="Garamond" w:hAnsi="Garamond"/>
          <w:lang w:eastAsia="fr-FR"/>
        </w:rPr>
        <w:t>contamine ceux qui sont au contact du malade.</w:t>
      </w:r>
    </w:p>
    <w:p w14:paraId="0D717A4B" w14:textId="5B63CD9E" w:rsidR="003422A3" w:rsidRPr="003422A3" w:rsidRDefault="003422A3" w:rsidP="003422A3">
      <w:pPr>
        <w:jc w:val="center"/>
        <w:rPr>
          <w:rFonts w:ascii="Garamond" w:hAnsi="Garamond"/>
          <w:b/>
          <w:bCs/>
          <w:lang w:eastAsia="fr-FR"/>
        </w:rPr>
      </w:pPr>
      <w:r w:rsidRPr="003422A3">
        <w:rPr>
          <w:rFonts w:ascii="Garamond" w:hAnsi="Garamond"/>
          <w:b/>
          <w:bCs/>
          <w:lang w:eastAsia="fr-FR"/>
        </w:rPr>
        <w:lastRenderedPageBreak/>
        <w:t>Peste (maladie épidémique)</w:t>
      </w:r>
    </w:p>
    <w:p w14:paraId="7CB68F36" w14:textId="44A1C78E" w:rsidR="003422A3" w:rsidRPr="003422A3" w:rsidRDefault="003422A3" w:rsidP="003422A3">
      <w:pPr>
        <w:jc w:val="both"/>
        <w:rPr>
          <w:rFonts w:ascii="Garamond" w:hAnsi="Garamond"/>
          <w:lang w:eastAsia="fr-FR"/>
        </w:rPr>
      </w:pPr>
      <w:r w:rsidRPr="003422A3">
        <w:rPr>
          <w:rFonts w:ascii="Garamond" w:hAnsi="Garamond"/>
          <w:i/>
          <w:iCs/>
          <w:lang w:eastAsia="fr-FR"/>
        </w:rPr>
        <w:t>Virulence</w:t>
      </w:r>
      <w:r w:rsidRPr="003422A3">
        <w:rPr>
          <w:rFonts w:ascii="Garamond" w:hAnsi="Garamond"/>
          <w:lang w:eastAsia="fr-FR"/>
        </w:rPr>
        <w:t xml:space="preserve"> : 20</w:t>
      </w:r>
    </w:p>
    <w:p w14:paraId="76D86FA7" w14:textId="47EE80C0" w:rsidR="003422A3" w:rsidRPr="003422A3" w:rsidRDefault="003422A3" w:rsidP="003422A3">
      <w:pPr>
        <w:jc w:val="both"/>
        <w:rPr>
          <w:rFonts w:ascii="Garamond" w:hAnsi="Garamond"/>
          <w:lang w:eastAsia="fr-FR"/>
        </w:rPr>
      </w:pPr>
      <w:r w:rsidRPr="003422A3">
        <w:rPr>
          <w:rFonts w:ascii="Garamond" w:hAnsi="Garamond"/>
          <w:i/>
          <w:iCs/>
          <w:lang w:eastAsia="fr-FR"/>
        </w:rPr>
        <w:t>Effet pathologique</w:t>
      </w:r>
      <w:r w:rsidRPr="003422A3">
        <w:rPr>
          <w:rFonts w:ascii="Garamond" w:hAnsi="Garamond"/>
          <w:lang w:eastAsia="fr-FR"/>
        </w:rPr>
        <w:t xml:space="preserve"> : squames noirâtres, varices, troubles</w:t>
      </w:r>
      <w:r>
        <w:rPr>
          <w:rFonts w:ascii="Garamond" w:hAnsi="Garamond"/>
          <w:lang w:eastAsia="fr-FR"/>
        </w:rPr>
        <w:t xml:space="preserve"> </w:t>
      </w:r>
      <w:r w:rsidRPr="003422A3">
        <w:rPr>
          <w:rFonts w:ascii="Garamond" w:hAnsi="Garamond"/>
          <w:lang w:eastAsia="fr-FR"/>
        </w:rPr>
        <w:t>nerveux, odeur insoutenable, putréfaction des extrémités.</w:t>
      </w:r>
    </w:p>
    <w:p w14:paraId="07514EB1" w14:textId="57B6DF64" w:rsidR="001A28E7" w:rsidRDefault="003422A3" w:rsidP="003422A3">
      <w:pPr>
        <w:jc w:val="both"/>
        <w:rPr>
          <w:rFonts w:ascii="Garamond" w:hAnsi="Garamond"/>
          <w:lang w:eastAsia="fr-FR"/>
        </w:rPr>
      </w:pPr>
      <w:r w:rsidRPr="003422A3">
        <w:rPr>
          <w:rFonts w:ascii="Garamond" w:hAnsi="Garamond"/>
          <w:i/>
          <w:iCs/>
          <w:lang w:eastAsia="fr-FR"/>
        </w:rPr>
        <w:t>Effet létal</w:t>
      </w:r>
      <w:r w:rsidRPr="003422A3">
        <w:rPr>
          <w:rFonts w:ascii="Garamond" w:hAnsi="Garamond"/>
          <w:lang w:eastAsia="fr-FR"/>
        </w:rPr>
        <w:t xml:space="preserve"> : la peau commence par se couvrir de taches</w:t>
      </w:r>
      <w:r>
        <w:rPr>
          <w:rFonts w:ascii="Garamond" w:hAnsi="Garamond"/>
          <w:lang w:eastAsia="fr-FR"/>
        </w:rPr>
        <w:t xml:space="preserve"> </w:t>
      </w:r>
      <w:r w:rsidRPr="003422A3">
        <w:rPr>
          <w:rFonts w:ascii="Garamond" w:hAnsi="Garamond"/>
          <w:lang w:eastAsia="fr-FR"/>
        </w:rPr>
        <w:t>foncées et de larges varices brunâtres apparaissent sur le</w:t>
      </w:r>
      <w:r>
        <w:rPr>
          <w:rFonts w:ascii="Garamond" w:hAnsi="Garamond"/>
          <w:lang w:eastAsia="fr-FR"/>
        </w:rPr>
        <w:t xml:space="preserve"> </w:t>
      </w:r>
      <w:r w:rsidRPr="003422A3">
        <w:rPr>
          <w:rFonts w:ascii="Garamond" w:hAnsi="Garamond"/>
          <w:lang w:eastAsia="fr-FR"/>
        </w:rPr>
        <w:t>corps du malade. Le malade perd 1 niveau de Combativité</w:t>
      </w:r>
      <w:r>
        <w:rPr>
          <w:rFonts w:ascii="Garamond" w:hAnsi="Garamond"/>
          <w:lang w:eastAsia="fr-FR"/>
        </w:rPr>
        <w:t xml:space="preserve"> </w:t>
      </w:r>
      <w:r w:rsidRPr="003422A3">
        <w:rPr>
          <w:rFonts w:ascii="Garamond" w:hAnsi="Garamond"/>
          <w:lang w:eastAsia="fr-FR"/>
        </w:rPr>
        <w:t>tous les deux jours. Lorsqu’il est Affaibli, la peste ronge les</w:t>
      </w:r>
      <w:r>
        <w:rPr>
          <w:rFonts w:ascii="Garamond" w:hAnsi="Garamond"/>
          <w:lang w:eastAsia="fr-FR"/>
        </w:rPr>
        <w:t xml:space="preserve"> </w:t>
      </w:r>
      <w:r w:rsidRPr="003422A3">
        <w:rPr>
          <w:rFonts w:ascii="Garamond" w:hAnsi="Garamond"/>
          <w:lang w:eastAsia="fr-FR"/>
        </w:rPr>
        <w:t>extrémités du malade (orteils, doigts, nez, oreilles) et cette</w:t>
      </w:r>
      <w:r>
        <w:rPr>
          <w:rFonts w:ascii="Garamond" w:hAnsi="Garamond"/>
          <w:lang w:eastAsia="fr-FR"/>
        </w:rPr>
        <w:t xml:space="preserve"> </w:t>
      </w:r>
      <w:r w:rsidRPr="003422A3">
        <w:rPr>
          <w:rFonts w:ascii="Garamond" w:hAnsi="Garamond"/>
          <w:lang w:eastAsia="fr-FR"/>
        </w:rPr>
        <w:t>putréfaction s’accompagne d’une odeur rapidement insoutenable.</w:t>
      </w:r>
      <w:r>
        <w:rPr>
          <w:rFonts w:ascii="Garamond" w:hAnsi="Garamond"/>
          <w:lang w:eastAsia="fr-FR"/>
        </w:rPr>
        <w:t xml:space="preserve"> </w:t>
      </w:r>
      <w:r w:rsidRPr="003422A3">
        <w:rPr>
          <w:rFonts w:ascii="Garamond" w:hAnsi="Garamond"/>
          <w:lang w:eastAsia="fr-FR"/>
        </w:rPr>
        <w:t xml:space="preserve">Seul un test réussi de </w:t>
      </w:r>
      <w:r w:rsidRPr="003422A3">
        <w:rPr>
          <w:rFonts w:ascii="Garamond" w:hAnsi="Garamond"/>
          <w:i/>
          <w:iCs/>
          <w:lang w:eastAsia="fr-FR"/>
        </w:rPr>
        <w:t>Clairvoyance + Soins (Remèdes) / 20</w:t>
      </w:r>
      <w:r>
        <w:rPr>
          <w:rFonts w:ascii="Garamond" w:hAnsi="Garamond"/>
          <w:lang w:eastAsia="fr-FR"/>
        </w:rPr>
        <w:t xml:space="preserve"> </w:t>
      </w:r>
      <w:r w:rsidRPr="003422A3">
        <w:rPr>
          <w:rFonts w:ascii="Garamond" w:hAnsi="Garamond"/>
          <w:lang w:eastAsia="fr-FR"/>
        </w:rPr>
        <w:t>pourra arrêter la perte des niveaux de Combativité. Le malade</w:t>
      </w:r>
      <w:r>
        <w:rPr>
          <w:rFonts w:ascii="Garamond" w:hAnsi="Garamond"/>
          <w:lang w:eastAsia="fr-FR"/>
        </w:rPr>
        <w:t xml:space="preserve"> </w:t>
      </w:r>
      <w:r w:rsidRPr="003422A3">
        <w:rPr>
          <w:rFonts w:ascii="Garamond" w:hAnsi="Garamond"/>
          <w:lang w:eastAsia="fr-FR"/>
        </w:rPr>
        <w:t>récupère alors ses niveaux au rythme de 1 par semaine.</w:t>
      </w:r>
    </w:p>
    <w:p w14:paraId="0AD64869" w14:textId="77777777" w:rsidR="00DF0F41" w:rsidRPr="00306A10" w:rsidRDefault="00DF0F41" w:rsidP="00DF0F41">
      <w:pPr>
        <w:jc w:val="center"/>
        <w:rPr>
          <w:rFonts w:ascii="Garamond" w:hAnsi="Garamond"/>
          <w:b/>
          <w:bCs/>
          <w:lang w:eastAsia="fr-FR"/>
        </w:rPr>
      </w:pPr>
      <w:r w:rsidRPr="00306A10">
        <w:rPr>
          <w:rFonts w:ascii="Garamond" w:hAnsi="Garamond"/>
          <w:b/>
          <w:bCs/>
          <w:lang w:eastAsia="fr-FR"/>
        </w:rPr>
        <w:t>Poison de vipère aspic courante (poison à injecter)</w:t>
      </w:r>
    </w:p>
    <w:p w14:paraId="59A4AC13" w14:textId="77777777" w:rsidR="00DF0F41" w:rsidRPr="00306A10" w:rsidRDefault="00DF0F41" w:rsidP="00DF0F41">
      <w:pPr>
        <w:jc w:val="both"/>
        <w:rPr>
          <w:rFonts w:ascii="Garamond" w:hAnsi="Garamond"/>
          <w:lang w:eastAsia="fr-FR"/>
        </w:rPr>
      </w:pPr>
      <w:r w:rsidRPr="00306A10">
        <w:rPr>
          <w:rFonts w:ascii="Garamond" w:hAnsi="Garamond"/>
          <w:i/>
          <w:iCs/>
          <w:lang w:eastAsia="fr-FR"/>
        </w:rPr>
        <w:t>Virulence</w:t>
      </w:r>
      <w:r w:rsidRPr="00306A10">
        <w:rPr>
          <w:rFonts w:ascii="Garamond" w:hAnsi="Garamond"/>
          <w:lang w:eastAsia="fr-FR"/>
        </w:rPr>
        <w:t xml:space="preserve"> : 10</w:t>
      </w:r>
    </w:p>
    <w:p w14:paraId="1D6A3D21" w14:textId="77777777" w:rsidR="00DF0F41" w:rsidRPr="00306A10" w:rsidRDefault="00DF0F41" w:rsidP="00DF0F41">
      <w:pPr>
        <w:jc w:val="both"/>
        <w:rPr>
          <w:rFonts w:ascii="Garamond" w:hAnsi="Garamond"/>
          <w:lang w:eastAsia="fr-FR"/>
        </w:rPr>
      </w:pPr>
      <w:r w:rsidRPr="00306A10">
        <w:rPr>
          <w:rFonts w:ascii="Garamond" w:hAnsi="Garamond"/>
          <w:i/>
          <w:iCs/>
          <w:lang w:eastAsia="fr-FR"/>
        </w:rPr>
        <w:t>Effet pathologique</w:t>
      </w:r>
      <w:r w:rsidRPr="00306A10">
        <w:rPr>
          <w:rFonts w:ascii="Garamond" w:hAnsi="Garamond"/>
          <w:lang w:eastAsia="fr-FR"/>
        </w:rPr>
        <w:t xml:space="preserve"> : douleur, vomissement, œdème qui se</w:t>
      </w:r>
      <w:r>
        <w:rPr>
          <w:rFonts w:ascii="Garamond" w:hAnsi="Garamond"/>
          <w:lang w:eastAsia="fr-FR"/>
        </w:rPr>
        <w:t xml:space="preserve"> </w:t>
      </w:r>
      <w:r w:rsidRPr="00306A10">
        <w:rPr>
          <w:rFonts w:ascii="Garamond" w:hAnsi="Garamond"/>
          <w:lang w:eastAsia="fr-FR"/>
        </w:rPr>
        <w:t>mue en syncope</w:t>
      </w:r>
    </w:p>
    <w:p w14:paraId="0FB7E7DE" w14:textId="77777777" w:rsidR="00DF0F41" w:rsidRDefault="00DF0F41" w:rsidP="00DF0F41">
      <w:pPr>
        <w:jc w:val="both"/>
        <w:rPr>
          <w:rFonts w:ascii="Garamond" w:hAnsi="Garamond"/>
          <w:lang w:eastAsia="fr-FR"/>
        </w:rPr>
      </w:pPr>
      <w:r w:rsidRPr="00306A10">
        <w:rPr>
          <w:rFonts w:ascii="Garamond" w:hAnsi="Garamond"/>
          <w:i/>
          <w:iCs/>
          <w:lang w:eastAsia="fr-FR"/>
        </w:rPr>
        <w:t>Effet létal</w:t>
      </w:r>
      <w:r w:rsidRPr="00306A10">
        <w:rPr>
          <w:rFonts w:ascii="Garamond" w:hAnsi="Garamond"/>
          <w:lang w:eastAsia="fr-FR"/>
        </w:rPr>
        <w:t xml:space="preserve"> : la Combativité baisse d’un niveau par minute.</w:t>
      </w:r>
      <w:r>
        <w:rPr>
          <w:rFonts w:ascii="Garamond" w:hAnsi="Garamond"/>
          <w:lang w:eastAsia="fr-FR"/>
        </w:rPr>
        <w:t xml:space="preserve"> </w:t>
      </w:r>
      <w:r w:rsidRPr="00306A10">
        <w:rPr>
          <w:rFonts w:ascii="Garamond" w:hAnsi="Garamond"/>
          <w:lang w:eastAsia="fr-FR"/>
        </w:rPr>
        <w:t>Quand il est Très Affaibli, le malade est pris de vomissements.</w:t>
      </w:r>
      <w:r>
        <w:rPr>
          <w:rFonts w:ascii="Garamond" w:hAnsi="Garamond"/>
          <w:lang w:eastAsia="fr-FR"/>
        </w:rPr>
        <w:t xml:space="preserve"> </w:t>
      </w:r>
      <w:r w:rsidRPr="00306A10">
        <w:rPr>
          <w:rFonts w:ascii="Garamond" w:hAnsi="Garamond"/>
          <w:lang w:eastAsia="fr-FR"/>
        </w:rPr>
        <w:t>Quand il est Vaincu, le malade est cloué au sol par un</w:t>
      </w:r>
      <w:r>
        <w:rPr>
          <w:rFonts w:ascii="Garamond" w:hAnsi="Garamond"/>
          <w:lang w:eastAsia="fr-FR"/>
        </w:rPr>
        <w:t xml:space="preserve"> </w:t>
      </w:r>
      <w:r w:rsidRPr="00306A10">
        <w:rPr>
          <w:rFonts w:ascii="Garamond" w:hAnsi="Garamond"/>
          <w:lang w:eastAsia="fr-FR"/>
        </w:rPr>
        <w:t>œdème pulmonaire qui le fait étouffer ; il meurt au bout de</w:t>
      </w:r>
      <w:r>
        <w:rPr>
          <w:rFonts w:ascii="Garamond" w:hAnsi="Garamond"/>
          <w:lang w:eastAsia="fr-FR"/>
        </w:rPr>
        <w:t xml:space="preserve"> </w:t>
      </w:r>
      <w:r w:rsidRPr="00306A10">
        <w:rPr>
          <w:rFonts w:ascii="Garamond" w:hAnsi="Garamond"/>
          <w:i/>
          <w:iCs/>
          <w:lang w:eastAsia="fr-FR"/>
        </w:rPr>
        <w:t>Trempe</w:t>
      </w:r>
      <w:r w:rsidRPr="00306A10">
        <w:rPr>
          <w:rFonts w:ascii="Garamond" w:hAnsi="Garamond"/>
          <w:lang w:eastAsia="fr-FR"/>
        </w:rPr>
        <w:t xml:space="preserve"> minutes. Seul un test réussi de </w:t>
      </w:r>
      <w:r w:rsidRPr="00306A10">
        <w:rPr>
          <w:rFonts w:ascii="Garamond" w:hAnsi="Garamond"/>
          <w:i/>
          <w:iCs/>
          <w:lang w:eastAsia="fr-FR"/>
        </w:rPr>
        <w:t>Clairvoyance + Soins / 15</w:t>
      </w:r>
      <w:r>
        <w:rPr>
          <w:rFonts w:ascii="Garamond" w:hAnsi="Garamond"/>
          <w:lang w:eastAsia="fr-FR"/>
        </w:rPr>
        <w:t xml:space="preserve"> </w:t>
      </w:r>
      <w:r w:rsidRPr="00306A10">
        <w:rPr>
          <w:rFonts w:ascii="Garamond" w:hAnsi="Garamond"/>
          <w:lang w:eastAsia="fr-FR"/>
        </w:rPr>
        <w:t>pourra arrêter l’effet du poison. Le malade récupère alors ses</w:t>
      </w:r>
      <w:r>
        <w:rPr>
          <w:rFonts w:ascii="Garamond" w:hAnsi="Garamond"/>
          <w:lang w:eastAsia="fr-FR"/>
        </w:rPr>
        <w:t xml:space="preserve"> </w:t>
      </w:r>
      <w:r w:rsidRPr="00306A10">
        <w:rPr>
          <w:rFonts w:ascii="Garamond" w:hAnsi="Garamond"/>
          <w:lang w:eastAsia="fr-FR"/>
        </w:rPr>
        <w:t>niveaux normalement.</w:t>
      </w:r>
    </w:p>
    <w:p w14:paraId="51E2FE1A" w14:textId="77777777" w:rsidR="00141C39" w:rsidRDefault="00141C39" w:rsidP="00AF0C51">
      <w:pPr>
        <w:jc w:val="both"/>
        <w:rPr>
          <w:rFonts w:ascii="Garamond" w:hAnsi="Garamond"/>
          <w:lang w:eastAsia="fr-FR"/>
        </w:rPr>
      </w:pPr>
    </w:p>
    <w:p w14:paraId="1A824E04" w14:textId="77777777" w:rsidR="00604A2B" w:rsidRDefault="00604A2B" w:rsidP="00AF0C51">
      <w:pPr>
        <w:jc w:val="both"/>
        <w:rPr>
          <w:rFonts w:ascii="Garamond" w:hAnsi="Garamond"/>
          <w:lang w:eastAsia="fr-FR"/>
        </w:rPr>
      </w:pPr>
    </w:p>
    <w:p w14:paraId="2EA8C1A5" w14:textId="77777777" w:rsidR="00604A2B" w:rsidRDefault="00604A2B" w:rsidP="00AF0C51">
      <w:pPr>
        <w:jc w:val="both"/>
        <w:rPr>
          <w:rFonts w:ascii="Garamond" w:hAnsi="Garamond"/>
          <w:lang w:eastAsia="fr-FR"/>
        </w:rPr>
      </w:pPr>
    </w:p>
    <w:p w14:paraId="41C28FCC" w14:textId="77777777" w:rsidR="00604A2B" w:rsidRDefault="00604A2B" w:rsidP="00AF0C51">
      <w:pPr>
        <w:jc w:val="both"/>
        <w:rPr>
          <w:rFonts w:ascii="Garamond" w:hAnsi="Garamond"/>
          <w:lang w:eastAsia="fr-FR"/>
        </w:rPr>
      </w:pPr>
    </w:p>
    <w:p w14:paraId="6125EDD8" w14:textId="77777777" w:rsidR="00604A2B" w:rsidRDefault="00604A2B" w:rsidP="00AF0C51">
      <w:pPr>
        <w:jc w:val="both"/>
        <w:rPr>
          <w:rFonts w:ascii="Garamond" w:hAnsi="Garamond"/>
          <w:lang w:eastAsia="fr-FR"/>
        </w:rPr>
      </w:pPr>
    </w:p>
    <w:p w14:paraId="4F981BB1" w14:textId="77777777" w:rsidR="00604A2B" w:rsidRDefault="00604A2B" w:rsidP="00AF0C51">
      <w:pPr>
        <w:jc w:val="both"/>
        <w:rPr>
          <w:rFonts w:ascii="Garamond" w:hAnsi="Garamond"/>
          <w:lang w:eastAsia="fr-FR"/>
        </w:rPr>
      </w:pPr>
    </w:p>
    <w:p w14:paraId="406F4494" w14:textId="77777777" w:rsidR="00604A2B" w:rsidRDefault="00604A2B" w:rsidP="00AF0C51">
      <w:pPr>
        <w:jc w:val="both"/>
        <w:rPr>
          <w:rFonts w:ascii="Garamond" w:hAnsi="Garamond"/>
          <w:lang w:eastAsia="fr-FR"/>
        </w:rPr>
      </w:pPr>
    </w:p>
    <w:p w14:paraId="483C4F26" w14:textId="77777777" w:rsidR="001B4E13" w:rsidRDefault="001B4E13" w:rsidP="00AF0C51">
      <w:pPr>
        <w:jc w:val="both"/>
        <w:rPr>
          <w:rFonts w:ascii="Garamond" w:hAnsi="Garamond"/>
          <w:lang w:eastAsia="fr-FR"/>
        </w:rPr>
      </w:pPr>
    </w:p>
    <w:p w14:paraId="0F82FCE2" w14:textId="77777777" w:rsidR="001B4E13" w:rsidRDefault="001B4E13" w:rsidP="00AF0C51">
      <w:pPr>
        <w:jc w:val="both"/>
        <w:rPr>
          <w:rFonts w:ascii="Garamond" w:hAnsi="Garamond"/>
          <w:lang w:eastAsia="fr-FR"/>
        </w:rPr>
      </w:pPr>
    </w:p>
    <w:p w14:paraId="4DECE09B" w14:textId="77777777" w:rsidR="001B4E13" w:rsidRDefault="001B4E13" w:rsidP="00AF0C51">
      <w:pPr>
        <w:jc w:val="both"/>
        <w:rPr>
          <w:rFonts w:ascii="Garamond" w:hAnsi="Garamond"/>
          <w:lang w:eastAsia="fr-FR"/>
        </w:rPr>
      </w:pPr>
    </w:p>
    <w:p w14:paraId="01F1EDF2" w14:textId="77777777" w:rsidR="001B4E13" w:rsidRDefault="001B4E13" w:rsidP="00AF0C51">
      <w:pPr>
        <w:jc w:val="both"/>
        <w:rPr>
          <w:rFonts w:ascii="Garamond" w:hAnsi="Garamond"/>
          <w:lang w:eastAsia="fr-FR"/>
        </w:rPr>
      </w:pPr>
    </w:p>
    <w:p w14:paraId="388C8635" w14:textId="77777777" w:rsidR="001B4E13" w:rsidRDefault="001B4E13" w:rsidP="00AF0C51">
      <w:pPr>
        <w:jc w:val="both"/>
        <w:rPr>
          <w:rFonts w:ascii="Garamond" w:hAnsi="Garamond"/>
          <w:lang w:eastAsia="fr-FR"/>
        </w:rPr>
      </w:pPr>
    </w:p>
    <w:p w14:paraId="25FDCB29" w14:textId="77777777" w:rsidR="001B4E13" w:rsidRDefault="001B4E13" w:rsidP="00AF0C51">
      <w:pPr>
        <w:jc w:val="both"/>
        <w:rPr>
          <w:rFonts w:ascii="Garamond" w:hAnsi="Garamond"/>
          <w:lang w:eastAsia="fr-FR"/>
        </w:rPr>
      </w:pPr>
    </w:p>
    <w:p w14:paraId="698AED9E" w14:textId="77777777" w:rsidR="001B4E13" w:rsidRDefault="001B4E13" w:rsidP="00AF0C51">
      <w:pPr>
        <w:jc w:val="both"/>
        <w:rPr>
          <w:rFonts w:ascii="Garamond" w:hAnsi="Garamond"/>
          <w:lang w:eastAsia="fr-FR"/>
        </w:rPr>
      </w:pPr>
    </w:p>
    <w:p w14:paraId="5421A6D0" w14:textId="6592D4C1" w:rsidR="000152E9" w:rsidRDefault="009F00C7" w:rsidP="00E86B83">
      <w:pPr>
        <w:pStyle w:val="Titre1"/>
      </w:pPr>
      <w:bookmarkStart w:id="127" w:name="_Toc200737504"/>
      <w:r w:rsidRPr="00E86B83">
        <w:lastRenderedPageBreak/>
        <w:t>7</w:t>
      </w:r>
      <w:r w:rsidR="000152E9" w:rsidRPr="00E86B83">
        <w:t xml:space="preserve"> Sorcellerie</w:t>
      </w:r>
      <w:r w:rsidR="00D55D15">
        <w:t>s</w:t>
      </w:r>
      <w:r w:rsidR="0018198F">
        <w:t xml:space="preserve"> et </w:t>
      </w:r>
      <w:r w:rsidR="00D55D15">
        <w:t xml:space="preserve">entités du </w:t>
      </w:r>
      <w:r w:rsidR="0018198F">
        <w:t>Multivers</w:t>
      </w:r>
      <w:bookmarkEnd w:id="127"/>
    </w:p>
    <w:p w14:paraId="75C42D31" w14:textId="2EB8315B" w:rsidR="0009070A" w:rsidRDefault="00F719B8" w:rsidP="00065733">
      <w:pPr>
        <w:pStyle w:val="Titre2"/>
      </w:pPr>
      <w:bookmarkStart w:id="128" w:name="_Toc200737505"/>
      <w:r>
        <w:t xml:space="preserve">7.1 </w:t>
      </w:r>
      <w:r w:rsidR="006D7C25">
        <w:t>Règles g</w:t>
      </w:r>
      <w:r>
        <w:t>énéral</w:t>
      </w:r>
      <w:r w:rsidR="006D7C25">
        <w:t>es</w:t>
      </w:r>
      <w:bookmarkEnd w:id="128"/>
    </w:p>
    <w:p w14:paraId="0F88B048" w14:textId="68B6CD18" w:rsidR="006310E9" w:rsidRPr="00083472" w:rsidRDefault="006310E9" w:rsidP="006310E9">
      <w:pPr>
        <w:jc w:val="both"/>
        <w:rPr>
          <w:rFonts w:ascii="Garamond" w:hAnsi="Garamond"/>
          <w:lang w:eastAsia="fr-FR"/>
        </w:rPr>
      </w:pPr>
      <w:r w:rsidRPr="00083472">
        <w:rPr>
          <w:rFonts w:ascii="Garamond" w:hAnsi="Garamond"/>
          <w:lang w:eastAsia="fr-FR"/>
        </w:rPr>
        <w:t>Ce chapitre compile les règles nécessaires à l’utilisation des multiples Sorcelleries connu</w:t>
      </w:r>
      <w:r>
        <w:rPr>
          <w:rFonts w:ascii="Garamond" w:hAnsi="Garamond"/>
          <w:lang w:eastAsia="fr-FR"/>
        </w:rPr>
        <w:t>e</w:t>
      </w:r>
      <w:r w:rsidRPr="00083472">
        <w:rPr>
          <w:rFonts w:ascii="Garamond" w:hAnsi="Garamond"/>
          <w:lang w:eastAsia="fr-FR"/>
        </w:rPr>
        <w:t>s dans les Jeunes Royaumes. Dans un souci d’exhaustivité</w:t>
      </w:r>
      <w:r>
        <w:rPr>
          <w:rFonts w:ascii="Garamond" w:hAnsi="Garamond"/>
          <w:lang w:eastAsia="fr-FR"/>
        </w:rPr>
        <w:t xml:space="preserve"> et afin de faciliter la tâche du MJ souhaitant manier la Sorcellerie dans le </w:t>
      </w:r>
      <w:r w:rsidRPr="00BB18AC">
        <w:rPr>
          <w:rFonts w:ascii="Garamond" w:hAnsi="Garamond"/>
          <w:i/>
          <w:iCs/>
          <w:lang w:eastAsia="fr-FR"/>
        </w:rPr>
        <w:t>CYD System 2.0</w:t>
      </w:r>
      <w:r w:rsidRPr="00083472">
        <w:rPr>
          <w:rFonts w:ascii="Garamond" w:hAnsi="Garamond"/>
          <w:lang w:eastAsia="fr-FR"/>
        </w:rPr>
        <w:t xml:space="preserve">, il inclut les magies décrites dans le supplément </w:t>
      </w:r>
      <w:r w:rsidRPr="00083472">
        <w:rPr>
          <w:rFonts w:ascii="Garamond" w:hAnsi="Garamond"/>
          <w:i/>
          <w:iCs/>
          <w:lang w:eastAsia="fr-FR"/>
        </w:rPr>
        <w:t>L’Œil du Sorcier</w:t>
      </w:r>
      <w:r w:rsidR="000B2B37" w:rsidRPr="000B2B37">
        <w:rPr>
          <w:rFonts w:ascii="Garamond" w:hAnsi="Garamond"/>
          <w:lang w:eastAsia="fr-FR"/>
        </w:rPr>
        <w:t>, et tous les ajouts</w:t>
      </w:r>
      <w:r w:rsidR="000B2B37">
        <w:rPr>
          <w:rFonts w:ascii="Garamond" w:hAnsi="Garamond"/>
          <w:lang w:eastAsia="fr-FR"/>
        </w:rPr>
        <w:t xml:space="preserve"> (nouvelles Runes par exemple)</w:t>
      </w:r>
      <w:r w:rsidR="000B2B37" w:rsidRPr="000B2B37">
        <w:rPr>
          <w:rFonts w:ascii="Garamond" w:hAnsi="Garamond"/>
          <w:lang w:eastAsia="fr-FR"/>
        </w:rPr>
        <w:t xml:space="preserve"> à travers l’ensemble de la gamme</w:t>
      </w:r>
      <w:r w:rsidRPr="00083472">
        <w:rPr>
          <w:rFonts w:ascii="Garamond" w:hAnsi="Garamond"/>
          <w:lang w:eastAsia="fr-FR"/>
        </w:rPr>
        <w:t xml:space="preserve">. </w:t>
      </w:r>
      <w:r>
        <w:rPr>
          <w:rFonts w:ascii="Garamond" w:hAnsi="Garamond"/>
          <w:lang w:eastAsia="fr-FR"/>
        </w:rPr>
        <w:t>C’est aussi pour cette raison que les différentes options de chaque Sorcellerie sont toujours exposées de façon complète (par exemple, vous trouverez ici le catalogue entier de toutes les Runes et de tous les Sortilèges). De même, l</w:t>
      </w:r>
      <w:r w:rsidRPr="00083472">
        <w:rPr>
          <w:rFonts w:ascii="Garamond" w:hAnsi="Garamond"/>
          <w:lang w:eastAsia="fr-FR"/>
        </w:rPr>
        <w:t xml:space="preserve">orsque ces Sorcelleries convoquent des créatures surnaturelles, les statistiques de </w:t>
      </w:r>
      <w:r>
        <w:rPr>
          <w:rFonts w:ascii="Garamond" w:hAnsi="Garamond"/>
          <w:lang w:eastAsia="fr-FR"/>
        </w:rPr>
        <w:t xml:space="preserve">toutes </w:t>
      </w:r>
      <w:r w:rsidRPr="00083472">
        <w:rPr>
          <w:rFonts w:ascii="Garamond" w:hAnsi="Garamond"/>
          <w:lang w:eastAsia="fr-FR"/>
        </w:rPr>
        <w:t xml:space="preserve">ces dernières seront mises à jour </w:t>
      </w:r>
      <w:r w:rsidR="000B2B37">
        <w:rPr>
          <w:rFonts w:ascii="Garamond" w:hAnsi="Garamond"/>
          <w:lang w:eastAsia="fr-FR"/>
        </w:rPr>
        <w:t>(même si ces fiches sont</w:t>
      </w:r>
      <w:r w:rsidR="00EF65A4">
        <w:rPr>
          <w:rFonts w:ascii="Garamond" w:hAnsi="Garamond"/>
          <w:lang w:eastAsia="fr-FR"/>
        </w:rPr>
        <w:t xml:space="preserve">, pour la plupart, </w:t>
      </w:r>
      <w:r w:rsidR="000B2B37">
        <w:rPr>
          <w:rFonts w:ascii="Garamond" w:hAnsi="Garamond"/>
          <w:lang w:eastAsia="fr-FR"/>
        </w:rPr>
        <w:t xml:space="preserve"> rassemblées dans un livret </w:t>
      </w:r>
      <w:r w:rsidR="00EF65A4">
        <w:rPr>
          <w:rFonts w:ascii="Garamond" w:hAnsi="Garamond"/>
          <w:lang w:eastAsia="fr-FR"/>
        </w:rPr>
        <w:t>à part</w:t>
      </w:r>
      <w:r w:rsidR="000B2B37">
        <w:rPr>
          <w:rFonts w:ascii="Garamond" w:hAnsi="Garamond"/>
          <w:lang w:eastAsia="fr-FR"/>
        </w:rPr>
        <w:t>)</w:t>
      </w:r>
      <w:r w:rsidRPr="00083472">
        <w:rPr>
          <w:rFonts w:ascii="Garamond" w:hAnsi="Garamond"/>
          <w:lang w:eastAsia="fr-FR"/>
        </w:rPr>
        <w:t>.</w:t>
      </w:r>
      <w:r>
        <w:rPr>
          <w:rFonts w:ascii="Garamond" w:hAnsi="Garamond"/>
          <w:lang w:eastAsia="fr-FR"/>
        </w:rPr>
        <w:t xml:space="preserve"> En revanche, les descriptions des créatures, ainsi que </w:t>
      </w:r>
      <w:r w:rsidR="000B2B37">
        <w:rPr>
          <w:rFonts w:ascii="Garamond" w:hAnsi="Garamond"/>
          <w:lang w:eastAsia="fr-FR"/>
        </w:rPr>
        <w:t>les</w:t>
      </w:r>
      <w:r>
        <w:rPr>
          <w:rFonts w:ascii="Garamond" w:hAnsi="Garamond"/>
          <w:lang w:eastAsia="fr-FR"/>
        </w:rPr>
        <w:t xml:space="preserve"> très nombreux détails relatifs aux concepts théoriques</w:t>
      </w:r>
      <w:r w:rsidR="000B2B37">
        <w:rPr>
          <w:rFonts w:ascii="Garamond" w:hAnsi="Garamond"/>
          <w:lang w:eastAsia="fr-FR"/>
        </w:rPr>
        <w:t>,</w:t>
      </w:r>
      <w:r>
        <w:rPr>
          <w:rFonts w:ascii="Garamond" w:hAnsi="Garamond"/>
          <w:lang w:eastAsia="fr-FR"/>
        </w:rPr>
        <w:t xml:space="preserve"> ou </w:t>
      </w:r>
      <w:r w:rsidR="000B2B37">
        <w:rPr>
          <w:rFonts w:ascii="Garamond" w:hAnsi="Garamond"/>
          <w:lang w:eastAsia="fr-FR"/>
        </w:rPr>
        <w:t>servant à narrer</w:t>
      </w:r>
      <w:r>
        <w:rPr>
          <w:rFonts w:ascii="Garamond" w:hAnsi="Garamond"/>
          <w:lang w:eastAsia="fr-FR"/>
        </w:rPr>
        <w:t xml:space="preserve"> l’ambiance</w:t>
      </w:r>
      <w:r w:rsidR="000B2B37">
        <w:rPr>
          <w:rFonts w:ascii="Garamond" w:hAnsi="Garamond"/>
          <w:lang w:eastAsia="fr-FR"/>
        </w:rPr>
        <w:t xml:space="preserve"> souvent sulfureuse</w:t>
      </w:r>
      <w:r>
        <w:rPr>
          <w:rFonts w:ascii="Garamond" w:hAnsi="Garamond"/>
          <w:lang w:eastAsia="fr-FR"/>
        </w:rPr>
        <w:t xml:space="preserve"> de ces Sorcelleries ne seront pas repris ici :  malgré l’ambition d’exhaustivité propre à ce document, nous invitons donc le MJ à se référer au livre de </w:t>
      </w:r>
      <w:r w:rsidRPr="00A02D19">
        <w:rPr>
          <w:rFonts w:ascii="Garamond" w:hAnsi="Garamond"/>
          <w:i/>
          <w:iCs/>
          <w:lang w:eastAsia="fr-FR"/>
        </w:rPr>
        <w:t>Mournblade</w:t>
      </w:r>
      <w:r>
        <w:rPr>
          <w:rFonts w:ascii="Garamond" w:hAnsi="Garamond"/>
          <w:lang w:eastAsia="fr-FR"/>
        </w:rPr>
        <w:t xml:space="preserve"> et à </w:t>
      </w:r>
      <w:r w:rsidRPr="00A02D19">
        <w:rPr>
          <w:rFonts w:ascii="Garamond" w:hAnsi="Garamond"/>
          <w:i/>
          <w:iCs/>
          <w:lang w:eastAsia="fr-FR"/>
        </w:rPr>
        <w:t>L’Œil du Sorcier</w:t>
      </w:r>
      <w:r>
        <w:rPr>
          <w:rFonts w:ascii="Garamond" w:hAnsi="Garamond"/>
          <w:lang w:eastAsia="fr-FR"/>
        </w:rPr>
        <w:t xml:space="preserve"> pour y trouver la matière nécessaire à la mise en scène de la Sorcellerie si particulière de </w:t>
      </w:r>
      <w:r w:rsidRPr="00A02D19">
        <w:rPr>
          <w:rFonts w:ascii="Garamond" w:hAnsi="Garamond"/>
          <w:i/>
          <w:iCs/>
          <w:lang w:eastAsia="fr-FR"/>
        </w:rPr>
        <w:t>Mournblade</w:t>
      </w:r>
      <w:r>
        <w:rPr>
          <w:rFonts w:ascii="Garamond" w:hAnsi="Garamond"/>
          <w:lang w:eastAsia="fr-FR"/>
        </w:rPr>
        <w:t>.</w:t>
      </w:r>
    </w:p>
    <w:p w14:paraId="049714AB" w14:textId="3E5A90EC" w:rsidR="0039263D" w:rsidRDefault="0039263D" w:rsidP="0002744B">
      <w:pPr>
        <w:pStyle w:val="Titre3"/>
      </w:pPr>
      <w:bookmarkStart w:id="129" w:name="_Toc200737506"/>
      <w:r>
        <w:t>7.1.1 Les différentes Sorcelleries</w:t>
      </w:r>
      <w:bookmarkEnd w:id="129"/>
    </w:p>
    <w:p w14:paraId="22160C42" w14:textId="2E6FAA3E" w:rsidR="009D3302" w:rsidRPr="00083472" w:rsidRDefault="009D3302" w:rsidP="00970EC9">
      <w:pPr>
        <w:jc w:val="both"/>
        <w:rPr>
          <w:rFonts w:ascii="Garamond" w:hAnsi="Garamond"/>
          <w:lang w:eastAsia="fr-FR"/>
        </w:rPr>
      </w:pPr>
      <w:r w:rsidRPr="00083472">
        <w:rPr>
          <w:rFonts w:ascii="Garamond" w:hAnsi="Garamond"/>
          <w:lang w:eastAsia="fr-FR"/>
        </w:rPr>
        <w:t xml:space="preserve">Les différentes magies sont regroupées </w:t>
      </w:r>
      <w:r w:rsidR="00D6184F" w:rsidRPr="00083472">
        <w:rPr>
          <w:rFonts w:ascii="Garamond" w:hAnsi="Garamond"/>
          <w:lang w:eastAsia="fr-FR"/>
        </w:rPr>
        <w:t xml:space="preserve">dans les prochaines sections </w:t>
      </w:r>
      <w:r w:rsidRPr="00083472">
        <w:rPr>
          <w:rFonts w:ascii="Garamond" w:hAnsi="Garamond"/>
          <w:lang w:eastAsia="fr-FR"/>
        </w:rPr>
        <w:t>de la façon suivante :</w:t>
      </w:r>
    </w:p>
    <w:p w14:paraId="7F0E4AD9" w14:textId="1B49D7FF" w:rsidR="00E72350" w:rsidRPr="00083472" w:rsidRDefault="00E72350" w:rsidP="00970EC9">
      <w:pPr>
        <w:jc w:val="both"/>
        <w:rPr>
          <w:rFonts w:ascii="Garamond" w:hAnsi="Garamond"/>
          <w:lang w:eastAsia="fr-FR"/>
        </w:rPr>
      </w:pPr>
      <w:r w:rsidRPr="00083472">
        <w:rPr>
          <w:rFonts w:ascii="Garamond" w:hAnsi="Garamond"/>
          <w:lang w:eastAsia="fr-FR"/>
        </w:rPr>
        <w:t xml:space="preserve">- la Sorcellerie runique et ses </w:t>
      </w:r>
      <w:r w:rsidR="00D6184F" w:rsidRPr="00083472">
        <w:rPr>
          <w:rFonts w:ascii="Garamond" w:hAnsi="Garamond"/>
          <w:lang w:eastAsia="fr-FR"/>
        </w:rPr>
        <w:t xml:space="preserve">usages </w:t>
      </w:r>
      <w:r w:rsidRPr="00083472">
        <w:rPr>
          <w:rFonts w:ascii="Garamond" w:hAnsi="Garamond"/>
          <w:lang w:eastAsia="fr-FR"/>
        </w:rPr>
        <w:t xml:space="preserve">dérivés, à savoir la science des </w:t>
      </w:r>
      <w:r w:rsidR="00D777F7" w:rsidRPr="00083472">
        <w:rPr>
          <w:rFonts w:ascii="Garamond" w:hAnsi="Garamond"/>
          <w:lang w:eastAsia="fr-FR"/>
        </w:rPr>
        <w:t>p</w:t>
      </w:r>
      <w:r w:rsidRPr="00083472">
        <w:rPr>
          <w:rFonts w:ascii="Garamond" w:hAnsi="Garamond"/>
          <w:lang w:eastAsia="fr-FR"/>
        </w:rPr>
        <w:t>otions</w:t>
      </w:r>
      <w:r w:rsidR="00527FE1" w:rsidRPr="00083472">
        <w:rPr>
          <w:rFonts w:ascii="Garamond" w:hAnsi="Garamond"/>
          <w:lang w:eastAsia="fr-FR"/>
        </w:rPr>
        <w:t xml:space="preserve"> (liée à l’</w:t>
      </w:r>
      <w:r w:rsidR="000F009F">
        <w:rPr>
          <w:rFonts w:ascii="Garamond" w:hAnsi="Garamond"/>
          <w:lang w:eastAsia="fr-FR"/>
        </w:rPr>
        <w:t>a</w:t>
      </w:r>
      <w:r w:rsidR="00527FE1" w:rsidRPr="00083472">
        <w:rPr>
          <w:rFonts w:ascii="Garamond" w:hAnsi="Garamond"/>
          <w:lang w:eastAsia="fr-FR"/>
        </w:rPr>
        <w:t>lchimie)</w:t>
      </w:r>
      <w:r w:rsidRPr="00083472">
        <w:rPr>
          <w:rFonts w:ascii="Garamond" w:hAnsi="Garamond"/>
          <w:lang w:eastAsia="fr-FR"/>
        </w:rPr>
        <w:t xml:space="preserve"> et la Nécromancie ;</w:t>
      </w:r>
    </w:p>
    <w:p w14:paraId="6C766656" w14:textId="103A8B9E" w:rsidR="00E72350" w:rsidRPr="00083472" w:rsidRDefault="00E72350" w:rsidP="00970EC9">
      <w:pPr>
        <w:jc w:val="both"/>
        <w:rPr>
          <w:rFonts w:ascii="Garamond" w:hAnsi="Garamond"/>
          <w:lang w:eastAsia="fr-FR"/>
        </w:rPr>
      </w:pPr>
      <w:r w:rsidRPr="00083472">
        <w:rPr>
          <w:rFonts w:ascii="Garamond" w:hAnsi="Garamond"/>
          <w:lang w:eastAsia="fr-FR"/>
        </w:rPr>
        <w:t>- l</w:t>
      </w:r>
      <w:r w:rsidR="00D6184F" w:rsidRPr="00083472">
        <w:rPr>
          <w:rFonts w:ascii="Garamond" w:hAnsi="Garamond"/>
          <w:lang w:eastAsia="fr-FR"/>
        </w:rPr>
        <w:t xml:space="preserve">’appel aux </w:t>
      </w:r>
      <w:r w:rsidRPr="00083472">
        <w:rPr>
          <w:rFonts w:ascii="Garamond" w:hAnsi="Garamond"/>
          <w:lang w:eastAsia="fr-FR"/>
        </w:rPr>
        <w:t>Seigneurs Élémentaires </w:t>
      </w:r>
      <w:r w:rsidR="00C84E4C">
        <w:rPr>
          <w:rFonts w:ascii="Garamond" w:hAnsi="Garamond"/>
          <w:lang w:eastAsia="fr-FR"/>
        </w:rPr>
        <w:t xml:space="preserve">ou </w:t>
      </w:r>
      <w:r w:rsidR="00D6184F" w:rsidRPr="00083472">
        <w:rPr>
          <w:rFonts w:ascii="Garamond" w:hAnsi="Garamond"/>
          <w:lang w:eastAsia="fr-FR"/>
        </w:rPr>
        <w:t>aux</w:t>
      </w:r>
      <w:r w:rsidRPr="00083472">
        <w:rPr>
          <w:rFonts w:ascii="Garamond" w:hAnsi="Garamond"/>
          <w:lang w:eastAsia="fr-FR"/>
        </w:rPr>
        <w:t xml:space="preserve"> Seigneurs des Bêtes ;</w:t>
      </w:r>
    </w:p>
    <w:p w14:paraId="44625AE7" w14:textId="07293BC4" w:rsidR="00E72350" w:rsidRPr="00083472" w:rsidRDefault="00E72350" w:rsidP="00970EC9">
      <w:pPr>
        <w:jc w:val="both"/>
        <w:rPr>
          <w:rFonts w:ascii="Garamond" w:hAnsi="Garamond"/>
          <w:lang w:eastAsia="fr-FR"/>
        </w:rPr>
      </w:pPr>
      <w:r w:rsidRPr="00083472">
        <w:rPr>
          <w:rFonts w:ascii="Garamond" w:hAnsi="Garamond"/>
          <w:lang w:eastAsia="fr-FR"/>
        </w:rPr>
        <w:t>- les contrats passés avec des Démons du Chaos ;</w:t>
      </w:r>
    </w:p>
    <w:p w14:paraId="53A8B515" w14:textId="61231A7E" w:rsidR="00E72350" w:rsidRPr="00083472" w:rsidRDefault="00E72350" w:rsidP="00970EC9">
      <w:pPr>
        <w:jc w:val="both"/>
        <w:rPr>
          <w:rFonts w:ascii="Garamond" w:hAnsi="Garamond"/>
          <w:lang w:eastAsia="fr-FR"/>
        </w:rPr>
      </w:pPr>
      <w:r w:rsidRPr="00083472">
        <w:rPr>
          <w:rFonts w:ascii="Garamond" w:hAnsi="Garamond"/>
          <w:lang w:eastAsia="fr-FR"/>
        </w:rPr>
        <w:t>- les enchantements et esprits de la Loi ;</w:t>
      </w:r>
    </w:p>
    <w:p w14:paraId="4B76CE74" w14:textId="64B8F4B9" w:rsidR="00190A81" w:rsidRPr="00083472" w:rsidRDefault="00E72350" w:rsidP="00970EC9">
      <w:pPr>
        <w:jc w:val="both"/>
        <w:rPr>
          <w:rFonts w:ascii="Garamond" w:hAnsi="Garamond"/>
          <w:lang w:eastAsia="fr-FR"/>
        </w:rPr>
      </w:pPr>
      <w:r w:rsidRPr="00083472">
        <w:rPr>
          <w:rFonts w:ascii="Garamond" w:hAnsi="Garamond"/>
          <w:lang w:eastAsia="fr-FR"/>
        </w:rPr>
        <w:t>- la magie du Rêve</w:t>
      </w:r>
      <w:r w:rsidR="00D6184F" w:rsidRPr="00083472">
        <w:rPr>
          <w:rFonts w:ascii="Garamond" w:hAnsi="Garamond"/>
          <w:lang w:eastAsia="fr-FR"/>
        </w:rPr>
        <w:t xml:space="preserve"> et </w:t>
      </w:r>
      <w:r w:rsidR="000F009F">
        <w:rPr>
          <w:rFonts w:ascii="Garamond" w:hAnsi="Garamond"/>
          <w:lang w:eastAsia="fr-FR"/>
        </w:rPr>
        <w:t>les</w:t>
      </w:r>
      <w:r w:rsidR="00D6184F" w:rsidRPr="00083472">
        <w:rPr>
          <w:rFonts w:ascii="Garamond" w:hAnsi="Garamond"/>
          <w:lang w:eastAsia="fr-FR"/>
        </w:rPr>
        <w:t xml:space="preserve"> magies encore plus rares : </w:t>
      </w:r>
      <w:r w:rsidR="00DF62A9">
        <w:rPr>
          <w:rFonts w:ascii="Garamond" w:hAnsi="Garamond"/>
          <w:lang w:eastAsia="fr-FR"/>
        </w:rPr>
        <w:t xml:space="preserve">le Chemin de Roses et de Ronces, </w:t>
      </w:r>
      <w:r w:rsidR="00D6184F" w:rsidRPr="00083472">
        <w:rPr>
          <w:rFonts w:ascii="Garamond" w:hAnsi="Garamond"/>
          <w:lang w:eastAsia="fr-FR"/>
        </w:rPr>
        <w:t xml:space="preserve">la </w:t>
      </w:r>
      <w:r w:rsidR="00DF62A9">
        <w:rPr>
          <w:rFonts w:ascii="Garamond" w:hAnsi="Garamond"/>
          <w:lang w:eastAsia="fr-FR"/>
        </w:rPr>
        <w:t>Greffe,</w:t>
      </w:r>
      <w:r w:rsidR="00D6184F" w:rsidRPr="00083472">
        <w:rPr>
          <w:rFonts w:ascii="Garamond" w:hAnsi="Garamond"/>
          <w:lang w:eastAsia="fr-FR"/>
        </w:rPr>
        <w:t xml:space="preserve"> et la sorcellerie lunaire de Soom</w:t>
      </w:r>
      <w:r w:rsidRPr="00083472">
        <w:rPr>
          <w:rFonts w:ascii="Garamond" w:hAnsi="Garamond"/>
          <w:lang w:eastAsia="fr-FR"/>
        </w:rPr>
        <w:t>.</w:t>
      </w:r>
    </w:p>
    <w:p w14:paraId="1DCCF9DE" w14:textId="3FA5CCBE" w:rsidR="00E72350" w:rsidRPr="00083472" w:rsidRDefault="00E72350" w:rsidP="00970EC9">
      <w:pPr>
        <w:jc w:val="both"/>
        <w:rPr>
          <w:rFonts w:ascii="Garamond" w:hAnsi="Garamond"/>
          <w:lang w:eastAsia="fr-FR"/>
        </w:rPr>
      </w:pPr>
      <w:r w:rsidRPr="00083472">
        <w:rPr>
          <w:rFonts w:ascii="Garamond" w:hAnsi="Garamond"/>
          <w:lang w:eastAsia="fr-FR"/>
        </w:rPr>
        <w:t xml:space="preserve">Deux sections </w:t>
      </w:r>
      <w:r w:rsidR="00592599">
        <w:rPr>
          <w:rFonts w:ascii="Garamond" w:hAnsi="Garamond"/>
          <w:lang w:eastAsia="fr-FR"/>
        </w:rPr>
        <w:t>plus courtes</w:t>
      </w:r>
      <w:r w:rsidRPr="00083472">
        <w:rPr>
          <w:rFonts w:ascii="Garamond" w:hAnsi="Garamond"/>
          <w:lang w:eastAsia="fr-FR"/>
        </w:rPr>
        <w:t xml:space="preserve"> viennent clore ce chapitre : l’une décrivant les entités les plus étranges des Jeunes Royaumes, ses artefacts et ses lieux magiques, l’autre s’attardant sur les spécificités des voyages à travers le Multivers.</w:t>
      </w:r>
    </w:p>
    <w:p w14:paraId="6BFF7CB8" w14:textId="45875FAB" w:rsidR="00A70C34" w:rsidRPr="00083472" w:rsidRDefault="00513D31" w:rsidP="00970EC9">
      <w:pPr>
        <w:jc w:val="both"/>
        <w:rPr>
          <w:rFonts w:ascii="Garamond" w:hAnsi="Garamond"/>
          <w:lang w:eastAsia="fr-FR"/>
        </w:rPr>
      </w:pPr>
      <w:r w:rsidRPr="00513D31">
        <w:rPr>
          <w:rFonts w:ascii="Garamond" w:hAnsi="Garamond"/>
          <w:b/>
          <w:bCs/>
          <w:lang w:eastAsia="fr-FR"/>
        </w:rPr>
        <w:t xml:space="preserve">Il est indispensable de posséder le Talent </w:t>
      </w:r>
      <w:r w:rsidRPr="00513D31">
        <w:rPr>
          <w:rFonts w:ascii="Garamond" w:hAnsi="Garamond"/>
          <w:b/>
          <w:bCs/>
          <w:i/>
          <w:iCs/>
          <w:lang w:eastAsia="fr-FR"/>
        </w:rPr>
        <w:t>Œil du Sorcier</w:t>
      </w:r>
      <w:r w:rsidRPr="00513D31">
        <w:rPr>
          <w:rFonts w:ascii="Garamond" w:hAnsi="Garamond"/>
          <w:b/>
          <w:bCs/>
          <w:lang w:eastAsia="fr-FR"/>
        </w:rPr>
        <w:t xml:space="preserve"> pour pouvoir utiliser n’importe laquelle des Sorcelleries</w:t>
      </w:r>
      <w:r w:rsidR="008860A2">
        <w:rPr>
          <w:rFonts w:ascii="Garamond" w:hAnsi="Garamond"/>
          <w:b/>
          <w:bCs/>
          <w:lang w:eastAsia="fr-FR"/>
        </w:rPr>
        <w:t xml:space="preserve"> existantes (à l’exception de l’</w:t>
      </w:r>
      <w:r w:rsidR="00A7394A">
        <w:rPr>
          <w:rFonts w:ascii="Garamond" w:hAnsi="Garamond"/>
          <w:b/>
          <w:bCs/>
          <w:lang w:eastAsia="fr-FR"/>
        </w:rPr>
        <w:t>a</w:t>
      </w:r>
      <w:r w:rsidR="008860A2">
        <w:rPr>
          <w:rFonts w:ascii="Garamond" w:hAnsi="Garamond"/>
          <w:b/>
          <w:bCs/>
          <w:lang w:eastAsia="fr-FR"/>
        </w:rPr>
        <w:t>lchimie simple et dite « non magique »)</w:t>
      </w:r>
      <w:r w:rsidRPr="00513D31">
        <w:rPr>
          <w:rFonts w:ascii="Garamond" w:hAnsi="Garamond"/>
          <w:b/>
          <w:bCs/>
          <w:lang w:eastAsia="fr-FR"/>
        </w:rPr>
        <w:t>.</w:t>
      </w:r>
      <w:r>
        <w:rPr>
          <w:rFonts w:ascii="Garamond" w:hAnsi="Garamond"/>
          <w:lang w:eastAsia="fr-FR"/>
        </w:rPr>
        <w:t xml:space="preserve"> </w:t>
      </w:r>
      <w:r w:rsidR="006C1F1A" w:rsidRPr="00083472">
        <w:rPr>
          <w:rFonts w:ascii="Garamond" w:hAnsi="Garamond"/>
          <w:lang w:eastAsia="fr-FR"/>
        </w:rPr>
        <w:t xml:space="preserve">On notera qu’il est possible de se spécialiser dans la plupart de ces magies grâce à des </w:t>
      </w:r>
      <w:r w:rsidR="006C1F1A" w:rsidRPr="00083472">
        <w:rPr>
          <w:rFonts w:ascii="Garamond" w:hAnsi="Garamond"/>
          <w:b/>
          <w:bCs/>
          <w:lang w:eastAsia="fr-FR"/>
        </w:rPr>
        <w:t>Talents</w:t>
      </w:r>
      <w:r w:rsidR="006C1F1A" w:rsidRPr="00083472">
        <w:rPr>
          <w:rFonts w:ascii="Garamond" w:hAnsi="Garamond"/>
          <w:lang w:eastAsia="fr-FR"/>
        </w:rPr>
        <w:t xml:space="preserve"> spécifiques</w:t>
      </w:r>
      <w:r w:rsidR="00A70C34" w:rsidRPr="00083472">
        <w:rPr>
          <w:rFonts w:ascii="Garamond" w:hAnsi="Garamond"/>
          <w:lang w:eastAsia="fr-FR"/>
        </w:rPr>
        <w:t>.</w:t>
      </w:r>
      <w:r w:rsidR="006C1F1A" w:rsidRPr="00083472">
        <w:rPr>
          <w:rFonts w:ascii="Garamond" w:hAnsi="Garamond"/>
          <w:lang w:eastAsia="fr-FR"/>
        </w:rPr>
        <w:t xml:space="preserve"> </w:t>
      </w:r>
      <w:r w:rsidR="00A70C34" w:rsidRPr="00083472">
        <w:rPr>
          <w:rFonts w:ascii="Garamond" w:hAnsi="Garamond"/>
          <w:lang w:eastAsia="fr-FR"/>
        </w:rPr>
        <w:t>Toutefois,</w:t>
      </w:r>
      <w:r w:rsidR="006C1F1A" w:rsidRPr="00083472">
        <w:rPr>
          <w:rFonts w:ascii="Garamond" w:hAnsi="Garamond"/>
          <w:lang w:eastAsia="fr-FR"/>
        </w:rPr>
        <w:t xml:space="preserve"> aucun Profil ne permet de maîtriser toutes ces Sorcelleries à la fois</w:t>
      </w:r>
      <w:r w:rsidR="00A70C34" w:rsidRPr="00083472">
        <w:rPr>
          <w:rFonts w:ascii="Garamond" w:hAnsi="Garamond"/>
          <w:lang w:eastAsia="fr-FR"/>
        </w:rPr>
        <w:t>, et les multiples Talents qui les reflètent</w:t>
      </w:r>
      <w:r w:rsidR="006C1F1A" w:rsidRPr="00083472">
        <w:rPr>
          <w:rFonts w:ascii="Garamond" w:hAnsi="Garamond"/>
          <w:lang w:eastAsia="fr-FR"/>
        </w:rPr>
        <w:t xml:space="preserve">. </w:t>
      </w:r>
    </w:p>
    <w:p w14:paraId="7A7ADE1B" w14:textId="3CA827AA" w:rsidR="00320BDD" w:rsidRDefault="006C1F1A" w:rsidP="00970EC9">
      <w:pPr>
        <w:jc w:val="both"/>
        <w:rPr>
          <w:rFonts w:ascii="Garamond" w:hAnsi="Garamond"/>
          <w:lang w:eastAsia="fr-FR"/>
        </w:rPr>
      </w:pPr>
      <w:r w:rsidRPr="00083472">
        <w:rPr>
          <w:rFonts w:ascii="Garamond" w:hAnsi="Garamond"/>
          <w:lang w:eastAsia="fr-FR"/>
        </w:rPr>
        <w:t xml:space="preserve">Chaque type de magie ou presque fait appel à des </w:t>
      </w:r>
      <w:r w:rsidRPr="00083472">
        <w:rPr>
          <w:rFonts w:ascii="Garamond" w:hAnsi="Garamond"/>
          <w:b/>
          <w:bCs/>
          <w:lang w:eastAsia="fr-FR"/>
        </w:rPr>
        <w:t>Compétences</w:t>
      </w:r>
      <w:r w:rsidRPr="00083472">
        <w:rPr>
          <w:rFonts w:ascii="Garamond" w:hAnsi="Garamond"/>
          <w:lang w:eastAsia="fr-FR"/>
        </w:rPr>
        <w:t xml:space="preserve"> distinctes, et dispose également, en général, d’un</w:t>
      </w:r>
      <w:r w:rsidR="000778E7" w:rsidRPr="00083472">
        <w:rPr>
          <w:rFonts w:ascii="Garamond" w:hAnsi="Garamond"/>
          <w:lang w:eastAsia="fr-FR"/>
        </w:rPr>
        <w:t xml:space="preserve"> ou plusieurs</w:t>
      </w:r>
      <w:r w:rsidRPr="00083472">
        <w:rPr>
          <w:rFonts w:ascii="Garamond" w:hAnsi="Garamond"/>
          <w:lang w:eastAsia="fr-FR"/>
        </w:rPr>
        <w:t xml:space="preserve"> « </w:t>
      </w:r>
      <w:r w:rsidRPr="00083472">
        <w:rPr>
          <w:rFonts w:ascii="Garamond" w:hAnsi="Garamond"/>
          <w:b/>
          <w:bCs/>
          <w:lang w:eastAsia="fr-FR"/>
        </w:rPr>
        <w:t>limitant</w:t>
      </w:r>
      <w:r w:rsidR="000778E7" w:rsidRPr="00083472">
        <w:rPr>
          <w:rFonts w:ascii="Garamond" w:hAnsi="Garamond"/>
          <w:b/>
          <w:bCs/>
          <w:lang w:eastAsia="fr-FR"/>
        </w:rPr>
        <w:t>s</w:t>
      </w:r>
      <w:r w:rsidRPr="00083472">
        <w:rPr>
          <w:rFonts w:ascii="Garamond" w:hAnsi="Garamond"/>
          <w:lang w:eastAsia="fr-FR"/>
        </w:rPr>
        <w:t xml:space="preserve"> » : une </w:t>
      </w:r>
      <w:r w:rsidR="000778E7" w:rsidRPr="00083472">
        <w:rPr>
          <w:rFonts w:ascii="Garamond" w:hAnsi="Garamond"/>
          <w:lang w:eastAsia="fr-FR"/>
        </w:rPr>
        <w:t>ou plusieurs</w:t>
      </w:r>
      <w:r w:rsidRPr="00083472">
        <w:rPr>
          <w:rFonts w:ascii="Garamond" w:hAnsi="Garamond"/>
          <w:lang w:eastAsia="fr-FR"/>
        </w:rPr>
        <w:t xml:space="preserve"> Compétence</w:t>
      </w:r>
      <w:r w:rsidR="000778E7" w:rsidRPr="00083472">
        <w:rPr>
          <w:rFonts w:ascii="Garamond" w:hAnsi="Garamond"/>
          <w:lang w:eastAsia="fr-FR"/>
        </w:rPr>
        <w:t>s</w:t>
      </w:r>
      <w:r w:rsidRPr="00083472">
        <w:rPr>
          <w:rFonts w:ascii="Garamond" w:hAnsi="Garamond"/>
          <w:lang w:eastAsia="fr-FR"/>
        </w:rPr>
        <w:t xml:space="preserve"> qui </w:t>
      </w:r>
      <w:r w:rsidR="000778E7" w:rsidRPr="00083472">
        <w:rPr>
          <w:rFonts w:ascii="Garamond" w:hAnsi="Garamond"/>
          <w:lang w:eastAsia="fr-FR"/>
        </w:rPr>
        <w:t>ne sont</w:t>
      </w:r>
      <w:r w:rsidRPr="00083472">
        <w:rPr>
          <w:rFonts w:ascii="Garamond" w:hAnsi="Garamond"/>
          <w:lang w:eastAsia="fr-FR"/>
        </w:rPr>
        <w:t xml:space="preserve"> pas utilisées dans les tests de cette magie, mais qui défini</w:t>
      </w:r>
      <w:r w:rsidR="000778E7" w:rsidRPr="00083472">
        <w:rPr>
          <w:rFonts w:ascii="Garamond" w:hAnsi="Garamond"/>
          <w:lang w:eastAsia="fr-FR"/>
        </w:rPr>
        <w:t>ssen</w:t>
      </w:r>
      <w:r w:rsidRPr="00083472">
        <w:rPr>
          <w:rFonts w:ascii="Garamond" w:hAnsi="Garamond"/>
          <w:lang w:eastAsia="fr-FR"/>
        </w:rPr>
        <w:t xml:space="preserve">t le score maximum utilisable dans la Compétence en question, comme l’explique le livre de base de </w:t>
      </w:r>
      <w:r w:rsidRPr="00083472">
        <w:rPr>
          <w:rFonts w:ascii="Garamond" w:hAnsi="Garamond"/>
          <w:i/>
          <w:iCs/>
          <w:lang w:eastAsia="fr-FR"/>
        </w:rPr>
        <w:t>Mournblade</w:t>
      </w:r>
      <w:r w:rsidRPr="00083472">
        <w:rPr>
          <w:rFonts w:ascii="Garamond" w:hAnsi="Garamond"/>
          <w:lang w:eastAsia="fr-FR"/>
        </w:rPr>
        <w:t xml:space="preserve"> </w:t>
      </w:r>
      <w:r w:rsidR="000778E7" w:rsidRPr="00083472">
        <w:rPr>
          <w:rFonts w:ascii="Garamond" w:hAnsi="Garamond"/>
          <w:lang w:eastAsia="fr-FR"/>
        </w:rPr>
        <w:t>(</w:t>
      </w:r>
      <w:r w:rsidRPr="00083472">
        <w:rPr>
          <w:rFonts w:ascii="Garamond" w:hAnsi="Garamond"/>
          <w:lang w:eastAsia="fr-FR"/>
        </w:rPr>
        <w:t>par exemple pour la magie runique à la page 200</w:t>
      </w:r>
      <w:r w:rsidR="000778E7" w:rsidRPr="00083472">
        <w:rPr>
          <w:rFonts w:ascii="Garamond" w:hAnsi="Garamond"/>
          <w:lang w:eastAsia="fr-FR"/>
        </w:rPr>
        <w:t>)</w:t>
      </w:r>
      <w:r w:rsidRPr="00083472">
        <w:rPr>
          <w:rFonts w:ascii="Garamond" w:hAnsi="Garamond"/>
          <w:lang w:eastAsia="fr-FR"/>
        </w:rPr>
        <w:t xml:space="preserve">. </w:t>
      </w:r>
      <w:r w:rsidR="008E623F" w:rsidRPr="00B065DA">
        <w:rPr>
          <w:rFonts w:ascii="Garamond" w:hAnsi="Garamond"/>
          <w:b/>
          <w:bCs/>
          <w:lang w:eastAsia="fr-FR"/>
        </w:rPr>
        <w:t>Si une Sorcellerie a plusieurs limitants, alors la Capacité de Sorcellerie sera limitée par le limitant dont le score est le plus bas</w:t>
      </w:r>
      <w:r w:rsidR="008E623F">
        <w:rPr>
          <w:rFonts w:ascii="Garamond" w:hAnsi="Garamond"/>
          <w:lang w:eastAsia="fr-FR"/>
        </w:rPr>
        <w:t>.</w:t>
      </w:r>
    </w:p>
    <w:p w14:paraId="33645A7B" w14:textId="6F75CAD9" w:rsidR="00083472" w:rsidRPr="00A02D19" w:rsidRDefault="006C1F1A" w:rsidP="00A02D19">
      <w:pPr>
        <w:jc w:val="both"/>
        <w:rPr>
          <w:rFonts w:ascii="Garamond" w:hAnsi="Garamond"/>
          <w:lang w:eastAsia="fr-FR"/>
        </w:rPr>
      </w:pPr>
      <w:r w:rsidRPr="00083472">
        <w:rPr>
          <w:rFonts w:ascii="Garamond" w:hAnsi="Garamond"/>
          <w:lang w:eastAsia="fr-FR"/>
        </w:rPr>
        <w:lastRenderedPageBreak/>
        <w:t xml:space="preserve">Le tableau suivant récapitule </w:t>
      </w:r>
      <w:r w:rsidR="000778E7" w:rsidRPr="00083472">
        <w:rPr>
          <w:rFonts w:ascii="Garamond" w:hAnsi="Garamond"/>
          <w:lang w:eastAsia="fr-FR"/>
        </w:rPr>
        <w:t>tous les tests de Capacité de Sorcellerie,</w:t>
      </w:r>
      <w:r w:rsidRPr="00083472">
        <w:rPr>
          <w:rFonts w:ascii="Garamond" w:hAnsi="Garamond"/>
          <w:lang w:eastAsia="fr-FR"/>
        </w:rPr>
        <w:t xml:space="preserve"> et les limitants respectifs</w:t>
      </w:r>
      <w:r w:rsidR="00934D4D" w:rsidRPr="00083472">
        <w:rPr>
          <w:rFonts w:ascii="Garamond" w:hAnsi="Garamond"/>
          <w:lang w:eastAsia="fr-FR"/>
        </w:rPr>
        <w:t xml:space="preserve"> des Compétences utilisées dans ces tests de Capacité</w:t>
      </w:r>
      <w:r w:rsidRPr="00083472">
        <w:rPr>
          <w:rFonts w:ascii="Garamond" w:hAnsi="Garamond"/>
          <w:lang w:eastAsia="fr-FR"/>
        </w:rPr>
        <w:t>.</w:t>
      </w:r>
    </w:p>
    <w:tbl>
      <w:tblPr>
        <w:tblStyle w:val="Grilledutableau"/>
        <w:tblW w:w="0" w:type="auto"/>
        <w:tblLook w:val="04A0" w:firstRow="1" w:lastRow="0" w:firstColumn="1" w:lastColumn="0" w:noHBand="0" w:noVBand="1"/>
      </w:tblPr>
      <w:tblGrid>
        <w:gridCol w:w="3288"/>
        <w:gridCol w:w="3307"/>
        <w:gridCol w:w="2467"/>
      </w:tblGrid>
      <w:tr w:rsidR="006C1F1A" w:rsidRPr="00E86B83" w14:paraId="2668B829" w14:textId="7BA05CC0" w:rsidTr="006C1F1A">
        <w:tc>
          <w:tcPr>
            <w:tcW w:w="3288" w:type="dxa"/>
            <w:tcBorders>
              <w:bottom w:val="single" w:sz="4" w:space="0" w:color="auto"/>
            </w:tcBorders>
            <w:shd w:val="pct5" w:color="auto" w:fill="C00000"/>
            <w:vAlign w:val="center"/>
          </w:tcPr>
          <w:p w14:paraId="77857375" w14:textId="6E58E4C1" w:rsidR="006C1F1A" w:rsidRPr="00E86B83" w:rsidRDefault="006C1F1A" w:rsidP="00A10E27">
            <w:pPr>
              <w:jc w:val="center"/>
              <w:rPr>
                <w:rFonts w:ascii="Garamond" w:hAnsi="Garamond"/>
                <w:b/>
                <w:bCs/>
                <w:lang w:eastAsia="fr-FR"/>
              </w:rPr>
            </w:pPr>
            <w:r>
              <w:rPr>
                <w:rFonts w:ascii="Garamond" w:hAnsi="Garamond"/>
                <w:b/>
                <w:bCs/>
                <w:lang w:eastAsia="fr-FR"/>
              </w:rPr>
              <w:t>SORCELLERIE</w:t>
            </w:r>
          </w:p>
        </w:tc>
        <w:tc>
          <w:tcPr>
            <w:tcW w:w="3307" w:type="dxa"/>
            <w:tcBorders>
              <w:bottom w:val="single" w:sz="4" w:space="0" w:color="auto"/>
            </w:tcBorders>
            <w:shd w:val="pct5" w:color="auto" w:fill="C00000"/>
            <w:vAlign w:val="center"/>
          </w:tcPr>
          <w:p w14:paraId="55AB4451" w14:textId="0F9681A0" w:rsidR="006C1F1A" w:rsidRPr="00E86B83" w:rsidRDefault="006C1F1A" w:rsidP="00A10E27">
            <w:pPr>
              <w:jc w:val="center"/>
              <w:rPr>
                <w:rFonts w:ascii="Garamond" w:hAnsi="Garamond"/>
                <w:b/>
                <w:bCs/>
                <w:lang w:eastAsia="fr-FR"/>
              </w:rPr>
            </w:pPr>
            <w:r>
              <w:rPr>
                <w:rFonts w:ascii="Garamond" w:hAnsi="Garamond"/>
                <w:b/>
                <w:bCs/>
                <w:lang w:eastAsia="fr-FR"/>
              </w:rPr>
              <w:t>C</w:t>
            </w:r>
            <w:r w:rsidR="00CC4F29">
              <w:rPr>
                <w:rFonts w:ascii="Garamond" w:hAnsi="Garamond"/>
                <w:b/>
                <w:bCs/>
                <w:lang w:eastAsia="fr-FR"/>
              </w:rPr>
              <w:t>APACITÉ</w:t>
            </w:r>
            <w:r>
              <w:rPr>
                <w:rFonts w:ascii="Garamond" w:hAnsi="Garamond"/>
                <w:b/>
                <w:bCs/>
                <w:lang w:eastAsia="fr-FR"/>
              </w:rPr>
              <w:t xml:space="preserve"> UTILISÉE</w:t>
            </w:r>
          </w:p>
        </w:tc>
        <w:tc>
          <w:tcPr>
            <w:tcW w:w="2467" w:type="dxa"/>
            <w:tcBorders>
              <w:bottom w:val="single" w:sz="4" w:space="0" w:color="auto"/>
            </w:tcBorders>
            <w:shd w:val="pct5" w:color="auto" w:fill="C00000"/>
          </w:tcPr>
          <w:p w14:paraId="5213395F" w14:textId="56F555EE" w:rsidR="006C1F1A" w:rsidRDefault="006C1F1A" w:rsidP="00A10E27">
            <w:pPr>
              <w:jc w:val="center"/>
              <w:rPr>
                <w:rFonts w:ascii="Garamond" w:hAnsi="Garamond"/>
                <w:b/>
                <w:bCs/>
                <w:lang w:eastAsia="fr-FR"/>
              </w:rPr>
            </w:pPr>
            <w:r>
              <w:rPr>
                <w:rFonts w:ascii="Garamond" w:hAnsi="Garamond"/>
                <w:b/>
                <w:bCs/>
                <w:lang w:eastAsia="fr-FR"/>
              </w:rPr>
              <w:t>LIMITANT</w:t>
            </w:r>
            <w:r w:rsidR="000778E7">
              <w:rPr>
                <w:rFonts w:ascii="Garamond" w:hAnsi="Garamond"/>
                <w:b/>
                <w:bCs/>
                <w:lang w:eastAsia="fr-FR"/>
              </w:rPr>
              <w:t>S</w:t>
            </w:r>
          </w:p>
        </w:tc>
      </w:tr>
      <w:tr w:rsidR="006C1F1A" w:rsidRPr="00E86B83" w14:paraId="5B2EA495" w14:textId="468CC2A9" w:rsidTr="006C1F1A">
        <w:tc>
          <w:tcPr>
            <w:tcW w:w="3288" w:type="dxa"/>
            <w:shd w:val="pct12" w:color="auto" w:fill="auto"/>
            <w:vAlign w:val="center"/>
          </w:tcPr>
          <w:p w14:paraId="1A6DC37B" w14:textId="4A31920E" w:rsidR="006C1F1A" w:rsidRPr="00FB726A" w:rsidRDefault="006C1F1A" w:rsidP="00A10E27">
            <w:pPr>
              <w:jc w:val="center"/>
              <w:rPr>
                <w:rFonts w:ascii="Garamond" w:hAnsi="Garamond"/>
                <w:b/>
                <w:bCs/>
                <w:lang w:eastAsia="fr-FR"/>
              </w:rPr>
            </w:pPr>
            <w:r w:rsidRPr="00FB726A">
              <w:rPr>
                <w:rFonts w:ascii="Garamond" w:hAnsi="Garamond"/>
                <w:b/>
                <w:bCs/>
                <w:lang w:eastAsia="fr-FR"/>
              </w:rPr>
              <w:t>Alchimie</w:t>
            </w:r>
            <w:r w:rsidR="00112534" w:rsidRPr="00FB726A">
              <w:rPr>
                <w:rFonts w:ascii="Garamond" w:hAnsi="Garamond"/>
                <w:b/>
                <w:bCs/>
                <w:lang w:eastAsia="fr-FR"/>
              </w:rPr>
              <w:t xml:space="preserve"> (non magique)</w:t>
            </w:r>
          </w:p>
        </w:tc>
        <w:tc>
          <w:tcPr>
            <w:tcW w:w="3307" w:type="dxa"/>
            <w:shd w:val="pct12" w:color="auto" w:fill="auto"/>
            <w:vAlign w:val="center"/>
          </w:tcPr>
          <w:p w14:paraId="7FF0FD34" w14:textId="15E53019" w:rsidR="006C1F1A" w:rsidRPr="00211953" w:rsidRDefault="00CC4F29" w:rsidP="00A10E27">
            <w:pPr>
              <w:jc w:val="center"/>
              <w:rPr>
                <w:rFonts w:ascii="Garamond" w:hAnsi="Garamond"/>
                <w:lang w:eastAsia="fr-FR"/>
              </w:rPr>
            </w:pPr>
            <w:r w:rsidRPr="00211953">
              <w:rPr>
                <w:rFonts w:ascii="Garamond" w:hAnsi="Garamond"/>
                <w:lang w:eastAsia="fr-FR"/>
              </w:rPr>
              <w:t xml:space="preserve">Clairvoyance + </w:t>
            </w:r>
            <w:r w:rsidR="006C1F1A" w:rsidRPr="00211953">
              <w:rPr>
                <w:rFonts w:ascii="Garamond" w:hAnsi="Garamond"/>
                <w:lang w:eastAsia="fr-FR"/>
              </w:rPr>
              <w:t>Savoir : Alchimie</w:t>
            </w:r>
          </w:p>
        </w:tc>
        <w:tc>
          <w:tcPr>
            <w:tcW w:w="2467" w:type="dxa"/>
            <w:shd w:val="pct12" w:color="auto" w:fill="auto"/>
          </w:tcPr>
          <w:p w14:paraId="21149C5F" w14:textId="2405ED6D" w:rsidR="006C1F1A" w:rsidRPr="00E86B83" w:rsidRDefault="001217AB" w:rsidP="00A10E27">
            <w:pPr>
              <w:jc w:val="center"/>
              <w:rPr>
                <w:rFonts w:ascii="Garamond" w:hAnsi="Garamond"/>
                <w:lang w:eastAsia="fr-FR"/>
              </w:rPr>
            </w:pPr>
            <w:r>
              <w:rPr>
                <w:rFonts w:ascii="Garamond" w:hAnsi="Garamond"/>
                <w:lang w:eastAsia="fr-FR"/>
              </w:rPr>
              <w:t>Aucun</w:t>
            </w:r>
          </w:p>
        </w:tc>
      </w:tr>
      <w:tr w:rsidR="006C1F1A" w:rsidRPr="00E86B83" w14:paraId="17282DFD" w14:textId="0D26F21F" w:rsidTr="006C1F1A">
        <w:tc>
          <w:tcPr>
            <w:tcW w:w="3288" w:type="dxa"/>
            <w:tcBorders>
              <w:bottom w:val="single" w:sz="4" w:space="0" w:color="auto"/>
            </w:tcBorders>
            <w:vAlign w:val="center"/>
          </w:tcPr>
          <w:p w14:paraId="70AB884A" w14:textId="285F38E2" w:rsidR="006C1F1A" w:rsidRPr="00FB726A" w:rsidRDefault="00112534" w:rsidP="00A10E27">
            <w:pPr>
              <w:jc w:val="center"/>
              <w:rPr>
                <w:rFonts w:ascii="Garamond" w:hAnsi="Garamond"/>
                <w:b/>
                <w:bCs/>
                <w:lang w:eastAsia="fr-FR"/>
              </w:rPr>
            </w:pPr>
            <w:r w:rsidRPr="00FB726A">
              <w:rPr>
                <w:rFonts w:ascii="Garamond" w:hAnsi="Garamond"/>
                <w:b/>
                <w:bCs/>
                <w:lang w:eastAsia="fr-FR"/>
              </w:rPr>
              <w:t>Sorcellerie runique</w:t>
            </w:r>
          </w:p>
        </w:tc>
        <w:tc>
          <w:tcPr>
            <w:tcW w:w="3307" w:type="dxa"/>
            <w:tcBorders>
              <w:bottom w:val="single" w:sz="4" w:space="0" w:color="auto"/>
            </w:tcBorders>
            <w:vAlign w:val="center"/>
          </w:tcPr>
          <w:p w14:paraId="2D6ECF3D" w14:textId="77777777" w:rsidR="000862E4" w:rsidRPr="000862E4" w:rsidRDefault="000862E4" w:rsidP="000862E4">
            <w:pPr>
              <w:jc w:val="center"/>
              <w:rPr>
                <w:rFonts w:ascii="Garamond" w:hAnsi="Garamond"/>
                <w:lang w:eastAsia="fr-FR"/>
              </w:rPr>
            </w:pPr>
            <w:r w:rsidRPr="000862E4">
              <w:rPr>
                <w:rFonts w:ascii="Garamond" w:hAnsi="Garamond"/>
                <w:lang w:eastAsia="fr-FR"/>
              </w:rPr>
              <w:t>Clairvoyance</w:t>
            </w:r>
          </w:p>
          <w:p w14:paraId="7F98775D" w14:textId="57B5CB4C" w:rsidR="006C1F1A" w:rsidRPr="00211953" w:rsidRDefault="000862E4" w:rsidP="000862E4">
            <w:pPr>
              <w:jc w:val="center"/>
              <w:rPr>
                <w:rFonts w:ascii="Garamond" w:hAnsi="Garamond"/>
                <w:lang w:eastAsia="fr-FR"/>
              </w:rPr>
            </w:pPr>
            <w:r w:rsidRPr="00211953">
              <w:rPr>
                <w:rFonts w:ascii="Garamond" w:hAnsi="Garamond"/>
                <w:lang w:eastAsia="fr-FR"/>
              </w:rPr>
              <w:t xml:space="preserve">+ </w:t>
            </w:r>
            <w:r w:rsidR="00112534" w:rsidRPr="00211953">
              <w:rPr>
                <w:rFonts w:ascii="Garamond" w:hAnsi="Garamond"/>
                <w:lang w:eastAsia="fr-FR"/>
              </w:rPr>
              <w:t>Savoir : Runes</w:t>
            </w:r>
          </w:p>
        </w:tc>
        <w:tc>
          <w:tcPr>
            <w:tcW w:w="2467" w:type="dxa"/>
            <w:tcBorders>
              <w:bottom w:val="single" w:sz="4" w:space="0" w:color="auto"/>
            </w:tcBorders>
          </w:tcPr>
          <w:p w14:paraId="2A2346B6" w14:textId="27C8688F" w:rsidR="006C1F1A" w:rsidRPr="00E86B83" w:rsidRDefault="00112534" w:rsidP="00A10E27">
            <w:pPr>
              <w:jc w:val="center"/>
              <w:rPr>
                <w:rFonts w:ascii="Garamond" w:hAnsi="Garamond"/>
                <w:lang w:eastAsia="fr-FR"/>
              </w:rPr>
            </w:pPr>
            <w:r>
              <w:rPr>
                <w:rFonts w:ascii="Garamond" w:hAnsi="Garamond"/>
                <w:lang w:eastAsia="fr-FR"/>
              </w:rPr>
              <w:t>Savoir : Haut-parler</w:t>
            </w:r>
          </w:p>
        </w:tc>
      </w:tr>
      <w:tr w:rsidR="006C1F1A" w:rsidRPr="00E86B83" w14:paraId="6845ACB1" w14:textId="265C777B" w:rsidTr="006C1F1A">
        <w:tc>
          <w:tcPr>
            <w:tcW w:w="3288" w:type="dxa"/>
            <w:shd w:val="pct12" w:color="auto" w:fill="auto"/>
            <w:vAlign w:val="center"/>
          </w:tcPr>
          <w:p w14:paraId="7B78F87B" w14:textId="540207B1" w:rsidR="006C1F1A" w:rsidRPr="00FB726A" w:rsidRDefault="00112534" w:rsidP="00A10E27">
            <w:pPr>
              <w:jc w:val="center"/>
              <w:rPr>
                <w:rFonts w:ascii="Garamond" w:hAnsi="Garamond"/>
                <w:b/>
                <w:bCs/>
                <w:lang w:eastAsia="fr-FR"/>
              </w:rPr>
            </w:pPr>
            <w:r w:rsidRPr="00FB726A">
              <w:rPr>
                <w:rFonts w:ascii="Garamond" w:hAnsi="Garamond"/>
                <w:b/>
                <w:bCs/>
                <w:lang w:eastAsia="fr-FR"/>
              </w:rPr>
              <w:t>Alchimie </w:t>
            </w:r>
            <w:r w:rsidR="00226607" w:rsidRPr="00FB726A">
              <w:rPr>
                <w:rFonts w:ascii="Garamond" w:hAnsi="Garamond"/>
                <w:b/>
                <w:bCs/>
                <w:lang w:eastAsia="fr-FR"/>
              </w:rPr>
              <w:t xml:space="preserve">supérieure </w:t>
            </w:r>
            <w:r w:rsidRPr="00FB726A">
              <w:rPr>
                <w:rFonts w:ascii="Garamond" w:hAnsi="Garamond"/>
                <w:b/>
                <w:bCs/>
                <w:lang w:eastAsia="fr-FR"/>
              </w:rPr>
              <w:t>: potions</w:t>
            </w:r>
          </w:p>
        </w:tc>
        <w:tc>
          <w:tcPr>
            <w:tcW w:w="3307" w:type="dxa"/>
            <w:shd w:val="pct12" w:color="auto" w:fill="auto"/>
            <w:vAlign w:val="center"/>
          </w:tcPr>
          <w:p w14:paraId="23AC642C" w14:textId="77777777" w:rsidR="000862E4" w:rsidRPr="000862E4" w:rsidRDefault="000862E4" w:rsidP="000862E4">
            <w:pPr>
              <w:jc w:val="center"/>
              <w:rPr>
                <w:rFonts w:ascii="Garamond" w:hAnsi="Garamond"/>
                <w:lang w:eastAsia="fr-FR"/>
              </w:rPr>
            </w:pPr>
            <w:r w:rsidRPr="000862E4">
              <w:rPr>
                <w:rFonts w:ascii="Garamond" w:hAnsi="Garamond"/>
                <w:lang w:eastAsia="fr-FR"/>
              </w:rPr>
              <w:t>Clairvoyance</w:t>
            </w:r>
          </w:p>
          <w:p w14:paraId="6AE18203" w14:textId="278BA60E" w:rsidR="006C1F1A" w:rsidRPr="00211953" w:rsidRDefault="000862E4" w:rsidP="000862E4">
            <w:pPr>
              <w:jc w:val="center"/>
              <w:rPr>
                <w:rFonts w:ascii="Garamond" w:hAnsi="Garamond"/>
                <w:lang w:eastAsia="fr-FR"/>
              </w:rPr>
            </w:pPr>
            <w:r w:rsidRPr="00211953">
              <w:rPr>
                <w:rFonts w:ascii="Garamond" w:hAnsi="Garamond"/>
                <w:lang w:eastAsia="fr-FR"/>
              </w:rPr>
              <w:t xml:space="preserve">+ </w:t>
            </w:r>
            <w:r w:rsidR="00112534" w:rsidRPr="00211953">
              <w:rPr>
                <w:rFonts w:ascii="Garamond" w:hAnsi="Garamond"/>
                <w:lang w:eastAsia="fr-FR"/>
              </w:rPr>
              <w:t>Savoir : Runes</w:t>
            </w:r>
          </w:p>
        </w:tc>
        <w:tc>
          <w:tcPr>
            <w:tcW w:w="2467" w:type="dxa"/>
            <w:shd w:val="pct12" w:color="auto" w:fill="auto"/>
          </w:tcPr>
          <w:p w14:paraId="44606879" w14:textId="7B78C564" w:rsidR="006C1F1A" w:rsidRPr="00E86B83" w:rsidRDefault="00112534" w:rsidP="00A10E27">
            <w:pPr>
              <w:jc w:val="center"/>
              <w:rPr>
                <w:rFonts w:ascii="Garamond" w:hAnsi="Garamond"/>
                <w:lang w:eastAsia="fr-FR"/>
              </w:rPr>
            </w:pPr>
            <w:r>
              <w:rPr>
                <w:rFonts w:ascii="Garamond" w:hAnsi="Garamond"/>
                <w:lang w:eastAsia="fr-FR"/>
              </w:rPr>
              <w:t>Savoir : Haut-parler + Savoir : Alchimie</w:t>
            </w:r>
          </w:p>
        </w:tc>
      </w:tr>
      <w:tr w:rsidR="006C1F1A" w:rsidRPr="00E86B83" w14:paraId="7BA11E55" w14:textId="4194CC0A" w:rsidTr="006C1F1A">
        <w:tc>
          <w:tcPr>
            <w:tcW w:w="3288" w:type="dxa"/>
            <w:tcBorders>
              <w:bottom w:val="single" w:sz="4" w:space="0" w:color="auto"/>
            </w:tcBorders>
            <w:vAlign w:val="center"/>
          </w:tcPr>
          <w:p w14:paraId="53FEE907" w14:textId="51C5E70B" w:rsidR="006C1F1A" w:rsidRPr="00FB726A" w:rsidRDefault="00112534" w:rsidP="00A10E27">
            <w:pPr>
              <w:jc w:val="center"/>
              <w:rPr>
                <w:rFonts w:ascii="Garamond" w:hAnsi="Garamond"/>
                <w:b/>
                <w:bCs/>
                <w:lang w:eastAsia="fr-FR"/>
              </w:rPr>
            </w:pPr>
            <w:r w:rsidRPr="00FB726A">
              <w:rPr>
                <w:rFonts w:ascii="Garamond" w:hAnsi="Garamond"/>
                <w:b/>
                <w:bCs/>
                <w:lang w:eastAsia="fr-FR"/>
              </w:rPr>
              <w:t>Nécromancie</w:t>
            </w:r>
          </w:p>
        </w:tc>
        <w:tc>
          <w:tcPr>
            <w:tcW w:w="3307" w:type="dxa"/>
            <w:tcBorders>
              <w:bottom w:val="single" w:sz="4" w:space="0" w:color="auto"/>
            </w:tcBorders>
            <w:vAlign w:val="center"/>
          </w:tcPr>
          <w:p w14:paraId="336E3829" w14:textId="77777777" w:rsidR="000862E4" w:rsidRPr="000862E4" w:rsidRDefault="000862E4" w:rsidP="000862E4">
            <w:pPr>
              <w:jc w:val="center"/>
              <w:rPr>
                <w:rFonts w:ascii="Garamond" w:hAnsi="Garamond"/>
                <w:lang w:eastAsia="fr-FR"/>
              </w:rPr>
            </w:pPr>
            <w:r w:rsidRPr="000862E4">
              <w:rPr>
                <w:rFonts w:ascii="Garamond" w:hAnsi="Garamond"/>
                <w:lang w:eastAsia="fr-FR"/>
              </w:rPr>
              <w:t>Clairvoyance</w:t>
            </w:r>
          </w:p>
          <w:p w14:paraId="753E8C81" w14:textId="266D44E7" w:rsidR="006C1F1A" w:rsidRPr="00211953" w:rsidRDefault="000862E4" w:rsidP="000862E4">
            <w:pPr>
              <w:jc w:val="center"/>
              <w:rPr>
                <w:rFonts w:ascii="Garamond" w:hAnsi="Garamond"/>
                <w:lang w:eastAsia="fr-FR"/>
              </w:rPr>
            </w:pPr>
            <w:r w:rsidRPr="00211953">
              <w:rPr>
                <w:rFonts w:ascii="Garamond" w:hAnsi="Garamond"/>
                <w:lang w:eastAsia="fr-FR"/>
              </w:rPr>
              <w:t xml:space="preserve">+ </w:t>
            </w:r>
            <w:r w:rsidR="00112534" w:rsidRPr="00211953">
              <w:rPr>
                <w:rFonts w:ascii="Garamond" w:hAnsi="Garamond"/>
                <w:lang w:eastAsia="fr-FR"/>
              </w:rPr>
              <w:t>Savoir : Runes</w:t>
            </w:r>
          </w:p>
        </w:tc>
        <w:tc>
          <w:tcPr>
            <w:tcW w:w="2467" w:type="dxa"/>
            <w:tcBorders>
              <w:bottom w:val="single" w:sz="4" w:space="0" w:color="auto"/>
            </w:tcBorders>
          </w:tcPr>
          <w:p w14:paraId="04646C8F" w14:textId="60068299" w:rsidR="006C1F1A" w:rsidRPr="00E86B83" w:rsidRDefault="00112534" w:rsidP="00A10E27">
            <w:pPr>
              <w:jc w:val="center"/>
              <w:rPr>
                <w:rFonts w:ascii="Garamond" w:hAnsi="Garamond"/>
                <w:lang w:eastAsia="fr-FR"/>
              </w:rPr>
            </w:pPr>
            <w:r>
              <w:rPr>
                <w:rFonts w:ascii="Garamond" w:hAnsi="Garamond"/>
                <w:lang w:eastAsia="fr-FR"/>
              </w:rPr>
              <w:t>Savoir : Haut-parler</w:t>
            </w:r>
          </w:p>
        </w:tc>
      </w:tr>
      <w:tr w:rsidR="006C1F1A" w:rsidRPr="00E86B83" w14:paraId="216E7014" w14:textId="1BA56405" w:rsidTr="006C1F1A">
        <w:tc>
          <w:tcPr>
            <w:tcW w:w="3288" w:type="dxa"/>
            <w:shd w:val="pct12" w:color="auto" w:fill="auto"/>
            <w:vAlign w:val="center"/>
          </w:tcPr>
          <w:p w14:paraId="6F158B40" w14:textId="5E0DA522" w:rsidR="006C1F1A" w:rsidRPr="00FB726A" w:rsidRDefault="00112534" w:rsidP="00A10E27">
            <w:pPr>
              <w:jc w:val="center"/>
              <w:rPr>
                <w:rFonts w:ascii="Garamond" w:hAnsi="Garamond"/>
                <w:b/>
                <w:bCs/>
                <w:lang w:eastAsia="fr-FR"/>
              </w:rPr>
            </w:pPr>
            <w:r w:rsidRPr="00FB726A">
              <w:rPr>
                <w:rFonts w:ascii="Garamond" w:hAnsi="Garamond"/>
                <w:b/>
                <w:bCs/>
                <w:lang w:eastAsia="fr-FR"/>
              </w:rPr>
              <w:t>Élémentaires</w:t>
            </w:r>
          </w:p>
        </w:tc>
        <w:tc>
          <w:tcPr>
            <w:tcW w:w="3307" w:type="dxa"/>
            <w:shd w:val="pct12" w:color="auto" w:fill="auto"/>
            <w:vAlign w:val="center"/>
          </w:tcPr>
          <w:p w14:paraId="288C1781" w14:textId="65AF0AD8" w:rsidR="006C1F1A" w:rsidRPr="00211953" w:rsidRDefault="00CC4F29" w:rsidP="00A10E27">
            <w:pPr>
              <w:jc w:val="center"/>
              <w:rPr>
                <w:rFonts w:ascii="Garamond" w:hAnsi="Garamond"/>
                <w:lang w:eastAsia="fr-FR"/>
              </w:rPr>
            </w:pPr>
            <w:r w:rsidRPr="00211953">
              <w:rPr>
                <w:rFonts w:ascii="Garamond" w:hAnsi="Garamond"/>
                <w:lang w:eastAsia="fr-FR"/>
              </w:rPr>
              <w:t>Présence + Persuasion</w:t>
            </w:r>
          </w:p>
        </w:tc>
        <w:tc>
          <w:tcPr>
            <w:tcW w:w="2467" w:type="dxa"/>
            <w:shd w:val="pct12" w:color="auto" w:fill="auto"/>
          </w:tcPr>
          <w:p w14:paraId="32FAE4E4" w14:textId="6E2AA866" w:rsidR="006C1F1A" w:rsidRPr="00E86B83" w:rsidRDefault="005E6F34" w:rsidP="00A10E27">
            <w:pPr>
              <w:jc w:val="center"/>
              <w:rPr>
                <w:rFonts w:ascii="Garamond" w:hAnsi="Garamond"/>
                <w:lang w:eastAsia="fr-FR"/>
              </w:rPr>
            </w:pPr>
            <w:r>
              <w:rPr>
                <w:rFonts w:ascii="Garamond" w:hAnsi="Garamond"/>
                <w:lang w:eastAsia="fr-FR"/>
              </w:rPr>
              <w:t xml:space="preserve">Savoir : Haut-parler + </w:t>
            </w:r>
            <w:r w:rsidR="00112534">
              <w:rPr>
                <w:rFonts w:ascii="Garamond" w:hAnsi="Garamond"/>
                <w:lang w:eastAsia="fr-FR"/>
              </w:rPr>
              <w:t>Savoir : Seigneurs Élémentaires</w:t>
            </w:r>
          </w:p>
        </w:tc>
      </w:tr>
      <w:tr w:rsidR="006C1F1A" w:rsidRPr="00E86B83" w14:paraId="605366C5" w14:textId="5E2BC6D5" w:rsidTr="006C1F1A">
        <w:tc>
          <w:tcPr>
            <w:tcW w:w="3288" w:type="dxa"/>
            <w:tcBorders>
              <w:bottom w:val="single" w:sz="4" w:space="0" w:color="auto"/>
            </w:tcBorders>
            <w:vAlign w:val="center"/>
          </w:tcPr>
          <w:p w14:paraId="24CE7C4B" w14:textId="7B389FBF" w:rsidR="006C1F1A" w:rsidRPr="00FB726A" w:rsidRDefault="006C361C" w:rsidP="00A10E27">
            <w:pPr>
              <w:jc w:val="center"/>
              <w:rPr>
                <w:rFonts w:ascii="Garamond" w:hAnsi="Garamond"/>
                <w:b/>
                <w:bCs/>
                <w:lang w:eastAsia="fr-FR"/>
              </w:rPr>
            </w:pPr>
            <w:r>
              <w:rPr>
                <w:rFonts w:ascii="Garamond" w:hAnsi="Garamond"/>
                <w:b/>
                <w:bCs/>
                <w:lang w:eastAsia="fr-FR"/>
              </w:rPr>
              <w:t>Seigneurs</w:t>
            </w:r>
            <w:r w:rsidR="00112534" w:rsidRPr="00FB726A">
              <w:rPr>
                <w:rFonts w:ascii="Garamond" w:hAnsi="Garamond"/>
                <w:b/>
                <w:bCs/>
                <w:lang w:eastAsia="fr-FR"/>
              </w:rPr>
              <w:t xml:space="preserve"> des Bêtes</w:t>
            </w:r>
          </w:p>
        </w:tc>
        <w:tc>
          <w:tcPr>
            <w:tcW w:w="3307" w:type="dxa"/>
            <w:tcBorders>
              <w:bottom w:val="single" w:sz="4" w:space="0" w:color="auto"/>
            </w:tcBorders>
            <w:vAlign w:val="center"/>
          </w:tcPr>
          <w:p w14:paraId="20831899" w14:textId="21E288C5" w:rsidR="006C1F1A" w:rsidRPr="00211953" w:rsidRDefault="00CC4F29" w:rsidP="00A10E27">
            <w:pPr>
              <w:jc w:val="center"/>
              <w:rPr>
                <w:rFonts w:ascii="Garamond" w:hAnsi="Garamond"/>
                <w:lang w:eastAsia="fr-FR"/>
              </w:rPr>
            </w:pPr>
            <w:r w:rsidRPr="00211953">
              <w:rPr>
                <w:rFonts w:ascii="Garamond" w:hAnsi="Garamond"/>
                <w:lang w:eastAsia="fr-FR"/>
              </w:rPr>
              <w:t xml:space="preserve">Clairvoyance + </w:t>
            </w:r>
            <w:r w:rsidR="00112534" w:rsidRPr="00211953">
              <w:rPr>
                <w:rFonts w:ascii="Garamond" w:hAnsi="Garamond"/>
                <w:lang w:eastAsia="fr-FR"/>
              </w:rPr>
              <w:t>Persuasion</w:t>
            </w:r>
          </w:p>
        </w:tc>
        <w:tc>
          <w:tcPr>
            <w:tcW w:w="2467" w:type="dxa"/>
            <w:tcBorders>
              <w:bottom w:val="single" w:sz="4" w:space="0" w:color="auto"/>
            </w:tcBorders>
          </w:tcPr>
          <w:p w14:paraId="5077C892" w14:textId="2E3442EE" w:rsidR="006C1F1A" w:rsidRPr="00E86B83" w:rsidRDefault="00112534" w:rsidP="00A10E27">
            <w:pPr>
              <w:jc w:val="center"/>
              <w:rPr>
                <w:rFonts w:ascii="Garamond" w:hAnsi="Garamond"/>
                <w:lang w:eastAsia="fr-FR"/>
              </w:rPr>
            </w:pPr>
            <w:r>
              <w:rPr>
                <w:rFonts w:ascii="Garamond" w:hAnsi="Garamond"/>
                <w:lang w:eastAsia="fr-FR"/>
              </w:rPr>
              <w:t>Savoir : Haut-parler + Savoir : Seigneurs des Bêtes</w:t>
            </w:r>
          </w:p>
        </w:tc>
      </w:tr>
      <w:tr w:rsidR="006C1F1A" w:rsidRPr="00E86B83" w14:paraId="4C4C0600" w14:textId="1E567829" w:rsidTr="00C24DE2">
        <w:tc>
          <w:tcPr>
            <w:tcW w:w="3288" w:type="dxa"/>
            <w:tcBorders>
              <w:bottom w:val="single" w:sz="4" w:space="0" w:color="auto"/>
            </w:tcBorders>
            <w:shd w:val="pct12" w:color="auto" w:fill="auto"/>
            <w:vAlign w:val="center"/>
          </w:tcPr>
          <w:p w14:paraId="7A9A6E74" w14:textId="16E64EB1" w:rsidR="006C1F1A" w:rsidRPr="00FB726A" w:rsidRDefault="000862E4" w:rsidP="00A10E27">
            <w:pPr>
              <w:jc w:val="center"/>
              <w:rPr>
                <w:rFonts w:ascii="Garamond" w:hAnsi="Garamond"/>
                <w:b/>
                <w:bCs/>
                <w:lang w:eastAsia="fr-FR"/>
              </w:rPr>
            </w:pPr>
            <w:r w:rsidRPr="00FB726A">
              <w:rPr>
                <w:rFonts w:ascii="Garamond" w:hAnsi="Garamond"/>
                <w:b/>
                <w:bCs/>
                <w:lang w:eastAsia="fr-FR"/>
              </w:rPr>
              <w:t>Démons</w:t>
            </w:r>
          </w:p>
        </w:tc>
        <w:tc>
          <w:tcPr>
            <w:tcW w:w="3307" w:type="dxa"/>
            <w:tcBorders>
              <w:bottom w:val="single" w:sz="4" w:space="0" w:color="auto"/>
            </w:tcBorders>
            <w:shd w:val="pct12" w:color="auto" w:fill="auto"/>
            <w:vAlign w:val="center"/>
          </w:tcPr>
          <w:p w14:paraId="118C3EA5" w14:textId="75C2CAED" w:rsidR="006C1F1A" w:rsidRPr="00211953" w:rsidRDefault="000862E4" w:rsidP="00A10E27">
            <w:pPr>
              <w:jc w:val="center"/>
              <w:rPr>
                <w:rFonts w:ascii="Garamond" w:hAnsi="Garamond"/>
                <w:lang w:eastAsia="fr-FR"/>
              </w:rPr>
            </w:pPr>
            <w:r w:rsidRPr="00211953">
              <w:rPr>
                <w:rFonts w:ascii="Garamond" w:hAnsi="Garamond"/>
                <w:lang w:eastAsia="fr-FR"/>
              </w:rPr>
              <w:t>Trempe + Coercition</w:t>
            </w:r>
          </w:p>
        </w:tc>
        <w:tc>
          <w:tcPr>
            <w:tcW w:w="2467" w:type="dxa"/>
            <w:tcBorders>
              <w:bottom w:val="single" w:sz="4" w:space="0" w:color="auto"/>
            </w:tcBorders>
            <w:shd w:val="pct12" w:color="auto" w:fill="auto"/>
          </w:tcPr>
          <w:p w14:paraId="764C7EAE" w14:textId="1938AC3C" w:rsidR="006C1F1A" w:rsidRPr="00E86B83" w:rsidRDefault="000862E4" w:rsidP="00A10E27">
            <w:pPr>
              <w:jc w:val="center"/>
              <w:rPr>
                <w:rFonts w:ascii="Garamond" w:hAnsi="Garamond"/>
                <w:lang w:eastAsia="fr-FR"/>
              </w:rPr>
            </w:pPr>
            <w:r>
              <w:rPr>
                <w:rFonts w:ascii="Garamond" w:hAnsi="Garamond"/>
                <w:lang w:eastAsia="fr-FR"/>
              </w:rPr>
              <w:t xml:space="preserve">Savoir : Haut-parler + </w:t>
            </w:r>
            <w:r w:rsidRPr="000862E4">
              <w:rPr>
                <w:rFonts w:ascii="Garamond" w:hAnsi="Garamond"/>
                <w:lang w:eastAsia="fr-FR"/>
              </w:rPr>
              <w:t>Savoir : Loi &amp; Chaos</w:t>
            </w:r>
          </w:p>
        </w:tc>
      </w:tr>
      <w:tr w:rsidR="000862E4" w:rsidRPr="00E86B83" w14:paraId="71038B4B" w14:textId="77777777" w:rsidTr="00C24DE2">
        <w:tc>
          <w:tcPr>
            <w:tcW w:w="3288" w:type="dxa"/>
            <w:vAlign w:val="center"/>
          </w:tcPr>
          <w:p w14:paraId="60C05289" w14:textId="3C42EBD0" w:rsidR="000862E4" w:rsidRPr="00FB726A" w:rsidRDefault="000862E4" w:rsidP="00A10E27">
            <w:pPr>
              <w:jc w:val="center"/>
              <w:rPr>
                <w:rFonts w:ascii="Garamond" w:hAnsi="Garamond"/>
                <w:b/>
                <w:bCs/>
                <w:lang w:eastAsia="fr-FR"/>
              </w:rPr>
            </w:pPr>
            <w:r w:rsidRPr="00FB726A">
              <w:rPr>
                <w:rFonts w:ascii="Garamond" w:hAnsi="Garamond"/>
                <w:b/>
                <w:bCs/>
                <w:lang w:eastAsia="fr-FR"/>
              </w:rPr>
              <w:t>Automata</w:t>
            </w:r>
          </w:p>
        </w:tc>
        <w:tc>
          <w:tcPr>
            <w:tcW w:w="3307" w:type="dxa"/>
            <w:vAlign w:val="center"/>
          </w:tcPr>
          <w:p w14:paraId="4D2B2DB5" w14:textId="22208A1C" w:rsidR="000862E4" w:rsidRPr="00211953" w:rsidRDefault="000862E4" w:rsidP="00A10E27">
            <w:pPr>
              <w:jc w:val="center"/>
              <w:rPr>
                <w:rFonts w:ascii="Garamond" w:hAnsi="Garamond"/>
                <w:lang w:eastAsia="fr-FR"/>
              </w:rPr>
            </w:pPr>
            <w:r w:rsidRPr="00211953">
              <w:rPr>
                <w:rFonts w:ascii="Garamond" w:hAnsi="Garamond"/>
                <w:lang w:eastAsia="fr-FR"/>
              </w:rPr>
              <w:t>Trempe + Persuasion</w:t>
            </w:r>
          </w:p>
        </w:tc>
        <w:tc>
          <w:tcPr>
            <w:tcW w:w="2467" w:type="dxa"/>
          </w:tcPr>
          <w:p w14:paraId="0C854DBA" w14:textId="44F0513D" w:rsidR="000862E4" w:rsidRPr="00E86B83" w:rsidRDefault="000862E4" w:rsidP="00A10E27">
            <w:pPr>
              <w:jc w:val="center"/>
              <w:rPr>
                <w:rFonts w:ascii="Garamond" w:hAnsi="Garamond"/>
                <w:lang w:eastAsia="fr-FR"/>
              </w:rPr>
            </w:pPr>
            <w:r>
              <w:rPr>
                <w:rFonts w:ascii="Garamond" w:hAnsi="Garamond"/>
                <w:lang w:eastAsia="fr-FR"/>
              </w:rPr>
              <w:t xml:space="preserve">Savoir : Haut-parler + </w:t>
            </w:r>
            <w:r w:rsidRPr="000862E4">
              <w:rPr>
                <w:rFonts w:ascii="Garamond" w:hAnsi="Garamond"/>
                <w:lang w:eastAsia="fr-FR"/>
              </w:rPr>
              <w:t>Savoir : Loi &amp; Chaos</w:t>
            </w:r>
          </w:p>
        </w:tc>
      </w:tr>
      <w:tr w:rsidR="000862E4" w:rsidRPr="00E86B83" w14:paraId="3AD59D29" w14:textId="77777777" w:rsidTr="006C1F1A">
        <w:tc>
          <w:tcPr>
            <w:tcW w:w="3288" w:type="dxa"/>
            <w:shd w:val="pct12" w:color="auto" w:fill="auto"/>
            <w:vAlign w:val="center"/>
          </w:tcPr>
          <w:p w14:paraId="36CA0ECE" w14:textId="507D8E92" w:rsidR="000862E4" w:rsidRPr="00FB726A" w:rsidRDefault="000862E4" w:rsidP="00A10E27">
            <w:pPr>
              <w:jc w:val="center"/>
              <w:rPr>
                <w:rFonts w:ascii="Garamond" w:hAnsi="Garamond"/>
                <w:b/>
                <w:bCs/>
                <w:lang w:eastAsia="fr-FR"/>
              </w:rPr>
            </w:pPr>
            <w:r w:rsidRPr="00FB726A">
              <w:rPr>
                <w:rFonts w:ascii="Garamond" w:hAnsi="Garamond"/>
                <w:b/>
                <w:bCs/>
                <w:lang w:eastAsia="fr-FR"/>
              </w:rPr>
              <w:t>Magie d</w:t>
            </w:r>
            <w:r w:rsidR="00161216">
              <w:rPr>
                <w:rFonts w:ascii="Garamond" w:hAnsi="Garamond"/>
                <w:b/>
                <w:bCs/>
                <w:lang w:eastAsia="fr-FR"/>
              </w:rPr>
              <w:t>es</w:t>
            </w:r>
            <w:r w:rsidRPr="00FB726A">
              <w:rPr>
                <w:rFonts w:ascii="Garamond" w:hAnsi="Garamond"/>
                <w:b/>
                <w:bCs/>
                <w:lang w:eastAsia="fr-FR"/>
              </w:rPr>
              <w:t xml:space="preserve"> Rêve</w:t>
            </w:r>
            <w:r w:rsidR="00161216">
              <w:rPr>
                <w:rFonts w:ascii="Garamond" w:hAnsi="Garamond"/>
                <w:b/>
                <w:bCs/>
                <w:lang w:eastAsia="fr-FR"/>
              </w:rPr>
              <w:t>s</w:t>
            </w:r>
          </w:p>
        </w:tc>
        <w:tc>
          <w:tcPr>
            <w:tcW w:w="3307" w:type="dxa"/>
            <w:shd w:val="pct12" w:color="auto" w:fill="auto"/>
            <w:vAlign w:val="center"/>
          </w:tcPr>
          <w:p w14:paraId="61797ECD" w14:textId="77777777" w:rsidR="000862E4" w:rsidRPr="00211953" w:rsidRDefault="000862E4" w:rsidP="000862E4">
            <w:pPr>
              <w:jc w:val="center"/>
              <w:rPr>
                <w:rFonts w:ascii="Garamond" w:hAnsi="Garamond"/>
                <w:lang w:eastAsia="fr-FR"/>
              </w:rPr>
            </w:pPr>
            <w:r w:rsidRPr="00211953">
              <w:rPr>
                <w:rFonts w:ascii="Garamond" w:hAnsi="Garamond"/>
                <w:lang w:eastAsia="fr-FR"/>
              </w:rPr>
              <w:t>Clairvoyance</w:t>
            </w:r>
          </w:p>
          <w:p w14:paraId="00A6CF0E" w14:textId="0D027563" w:rsidR="000862E4" w:rsidRPr="00211953" w:rsidRDefault="000862E4" w:rsidP="000862E4">
            <w:pPr>
              <w:jc w:val="center"/>
              <w:rPr>
                <w:rFonts w:ascii="Garamond" w:hAnsi="Garamond"/>
                <w:lang w:eastAsia="fr-FR"/>
              </w:rPr>
            </w:pPr>
            <w:r w:rsidRPr="00211953">
              <w:rPr>
                <w:rFonts w:ascii="Garamond" w:hAnsi="Garamond"/>
                <w:lang w:eastAsia="fr-FR"/>
              </w:rPr>
              <w:t>+ Savoir : Rêve</w:t>
            </w:r>
          </w:p>
        </w:tc>
        <w:tc>
          <w:tcPr>
            <w:tcW w:w="2467" w:type="dxa"/>
            <w:shd w:val="pct12" w:color="auto" w:fill="auto"/>
          </w:tcPr>
          <w:p w14:paraId="1A61F3E0" w14:textId="60C66FBE" w:rsidR="000862E4" w:rsidRPr="00E86B83" w:rsidRDefault="000862E4" w:rsidP="00A10E27">
            <w:pPr>
              <w:jc w:val="center"/>
              <w:rPr>
                <w:rFonts w:ascii="Garamond" w:hAnsi="Garamond"/>
                <w:lang w:eastAsia="fr-FR"/>
              </w:rPr>
            </w:pPr>
            <w:r>
              <w:rPr>
                <w:rFonts w:ascii="Garamond" w:hAnsi="Garamond"/>
                <w:lang w:eastAsia="fr-FR"/>
              </w:rPr>
              <w:t xml:space="preserve">Aucun, mais </w:t>
            </w:r>
            <w:r w:rsidR="0049383E">
              <w:rPr>
                <w:rFonts w:ascii="Garamond" w:hAnsi="Garamond"/>
                <w:lang w:eastAsia="fr-FR"/>
              </w:rPr>
              <w:t xml:space="preserve">de </w:t>
            </w:r>
            <w:r>
              <w:rPr>
                <w:rFonts w:ascii="Garamond" w:hAnsi="Garamond"/>
                <w:lang w:eastAsia="fr-FR"/>
              </w:rPr>
              <w:t xml:space="preserve">nombreuses autres Compétences </w:t>
            </w:r>
            <w:r w:rsidR="0049383E">
              <w:rPr>
                <w:rFonts w:ascii="Garamond" w:hAnsi="Garamond"/>
                <w:lang w:eastAsia="fr-FR"/>
              </w:rPr>
              <w:t xml:space="preserve">sont </w:t>
            </w:r>
            <w:r>
              <w:rPr>
                <w:rFonts w:ascii="Garamond" w:hAnsi="Garamond"/>
                <w:lang w:eastAsia="fr-FR"/>
              </w:rPr>
              <w:t>utilisées dans les Rêves</w:t>
            </w:r>
          </w:p>
        </w:tc>
      </w:tr>
      <w:tr w:rsidR="00C5700D" w:rsidRPr="00E86B83" w14:paraId="2A689FAA" w14:textId="77777777" w:rsidTr="0016481B">
        <w:tc>
          <w:tcPr>
            <w:tcW w:w="3288" w:type="dxa"/>
            <w:tcBorders>
              <w:bottom w:val="single" w:sz="4" w:space="0" w:color="auto"/>
            </w:tcBorders>
            <w:vAlign w:val="center"/>
          </w:tcPr>
          <w:p w14:paraId="0EADD5CE" w14:textId="11321E63" w:rsidR="00C5700D" w:rsidRPr="00FB726A" w:rsidRDefault="00A64C29" w:rsidP="00C5700D">
            <w:pPr>
              <w:jc w:val="center"/>
              <w:rPr>
                <w:rFonts w:ascii="Garamond" w:hAnsi="Garamond"/>
                <w:b/>
                <w:bCs/>
                <w:lang w:eastAsia="fr-FR"/>
              </w:rPr>
            </w:pPr>
            <w:r>
              <w:rPr>
                <w:rFonts w:ascii="Garamond" w:hAnsi="Garamond"/>
                <w:b/>
                <w:bCs/>
                <w:lang w:eastAsia="fr-FR"/>
              </w:rPr>
              <w:t>Chemin de Roses et de Ronces</w:t>
            </w:r>
            <w:r w:rsidR="00C5700D" w:rsidRPr="00FB726A">
              <w:rPr>
                <w:rFonts w:ascii="Garamond" w:hAnsi="Garamond"/>
                <w:b/>
                <w:bCs/>
                <w:lang w:eastAsia="fr-FR"/>
              </w:rPr>
              <w:t xml:space="preserve"> (Savoir : Alchimie 3 minimum)</w:t>
            </w:r>
          </w:p>
        </w:tc>
        <w:tc>
          <w:tcPr>
            <w:tcW w:w="3307" w:type="dxa"/>
            <w:tcBorders>
              <w:bottom w:val="single" w:sz="4" w:space="0" w:color="auto"/>
            </w:tcBorders>
            <w:vAlign w:val="center"/>
          </w:tcPr>
          <w:p w14:paraId="3DF0005A" w14:textId="7756F316" w:rsidR="00C5700D" w:rsidRPr="00211953" w:rsidRDefault="00C5700D" w:rsidP="00C5700D">
            <w:pPr>
              <w:jc w:val="center"/>
              <w:rPr>
                <w:rFonts w:ascii="Garamond" w:hAnsi="Garamond"/>
                <w:lang w:eastAsia="fr-FR"/>
              </w:rPr>
            </w:pPr>
            <w:r w:rsidRPr="00211953">
              <w:rPr>
                <w:rFonts w:ascii="Garamond" w:hAnsi="Garamond"/>
                <w:lang w:eastAsia="fr-FR"/>
              </w:rPr>
              <w:t xml:space="preserve">Clairvoyance + Savoir : Plantes &amp; Animaux </w:t>
            </w:r>
          </w:p>
        </w:tc>
        <w:tc>
          <w:tcPr>
            <w:tcW w:w="2467" w:type="dxa"/>
            <w:tcBorders>
              <w:bottom w:val="single" w:sz="4" w:space="0" w:color="auto"/>
            </w:tcBorders>
          </w:tcPr>
          <w:p w14:paraId="3B4A3F3B" w14:textId="5DB89B49" w:rsidR="00C5700D" w:rsidRDefault="00C5700D" w:rsidP="00C5700D">
            <w:pPr>
              <w:jc w:val="center"/>
              <w:rPr>
                <w:rFonts w:ascii="Garamond" w:hAnsi="Garamond"/>
                <w:lang w:eastAsia="fr-FR"/>
              </w:rPr>
            </w:pPr>
            <w:r>
              <w:rPr>
                <w:rFonts w:ascii="Garamond" w:hAnsi="Garamond"/>
                <w:lang w:eastAsia="fr-FR"/>
              </w:rPr>
              <w:t>Soins</w:t>
            </w:r>
          </w:p>
        </w:tc>
      </w:tr>
      <w:tr w:rsidR="0016481B" w:rsidRPr="00E86B83" w14:paraId="0313C152" w14:textId="77777777" w:rsidTr="0016481B">
        <w:tc>
          <w:tcPr>
            <w:tcW w:w="3288" w:type="dxa"/>
            <w:tcBorders>
              <w:bottom w:val="single" w:sz="4" w:space="0" w:color="auto"/>
            </w:tcBorders>
            <w:shd w:val="pct12" w:color="auto" w:fill="auto"/>
            <w:vAlign w:val="center"/>
          </w:tcPr>
          <w:p w14:paraId="2EAD95E1" w14:textId="4AC46A92" w:rsidR="0016481B" w:rsidRPr="00FB726A" w:rsidRDefault="00A64C29" w:rsidP="00C5700D">
            <w:pPr>
              <w:jc w:val="center"/>
              <w:rPr>
                <w:rFonts w:ascii="Garamond" w:hAnsi="Garamond"/>
                <w:b/>
                <w:bCs/>
                <w:lang w:eastAsia="fr-FR"/>
              </w:rPr>
            </w:pPr>
            <w:r>
              <w:rPr>
                <w:rFonts w:ascii="Garamond" w:hAnsi="Garamond"/>
                <w:b/>
                <w:bCs/>
                <w:lang w:eastAsia="fr-FR"/>
              </w:rPr>
              <w:t>Greffe</w:t>
            </w:r>
          </w:p>
        </w:tc>
        <w:tc>
          <w:tcPr>
            <w:tcW w:w="3307" w:type="dxa"/>
            <w:tcBorders>
              <w:bottom w:val="single" w:sz="4" w:space="0" w:color="auto"/>
            </w:tcBorders>
            <w:shd w:val="pct12" w:color="auto" w:fill="auto"/>
            <w:vAlign w:val="center"/>
          </w:tcPr>
          <w:p w14:paraId="545BA098" w14:textId="74EEF830" w:rsidR="0016481B" w:rsidRPr="00211953" w:rsidRDefault="00A64C29" w:rsidP="00C5700D">
            <w:pPr>
              <w:jc w:val="center"/>
              <w:rPr>
                <w:rFonts w:ascii="Garamond" w:hAnsi="Garamond"/>
                <w:lang w:eastAsia="fr-FR"/>
              </w:rPr>
            </w:pPr>
            <w:r>
              <w:rPr>
                <w:rFonts w:ascii="Garamond" w:hAnsi="Garamond"/>
                <w:lang w:eastAsia="fr-FR"/>
              </w:rPr>
              <w:t>Adresse + Soins</w:t>
            </w:r>
          </w:p>
        </w:tc>
        <w:tc>
          <w:tcPr>
            <w:tcW w:w="2467" w:type="dxa"/>
            <w:tcBorders>
              <w:bottom w:val="single" w:sz="4" w:space="0" w:color="auto"/>
            </w:tcBorders>
            <w:shd w:val="pct12" w:color="auto" w:fill="auto"/>
          </w:tcPr>
          <w:p w14:paraId="5A2CC879" w14:textId="55EBBBD1" w:rsidR="0016481B" w:rsidRDefault="00A64C29" w:rsidP="00C5700D">
            <w:pPr>
              <w:jc w:val="center"/>
              <w:rPr>
                <w:rFonts w:ascii="Garamond" w:hAnsi="Garamond"/>
                <w:lang w:eastAsia="fr-FR"/>
              </w:rPr>
            </w:pPr>
            <w:r>
              <w:rPr>
                <w:rFonts w:ascii="Garamond" w:hAnsi="Garamond"/>
                <w:lang w:eastAsia="fr-FR"/>
              </w:rPr>
              <w:t>Savoir : Logique &amp; Mécanique (Loi) ou Savoir : Plantes &amp; Animaux (Chaos)</w:t>
            </w:r>
          </w:p>
        </w:tc>
      </w:tr>
      <w:tr w:rsidR="00C5700D" w:rsidRPr="00E86B83" w14:paraId="049A5D48" w14:textId="77777777" w:rsidTr="0016481B">
        <w:tc>
          <w:tcPr>
            <w:tcW w:w="3288" w:type="dxa"/>
            <w:vAlign w:val="center"/>
          </w:tcPr>
          <w:p w14:paraId="7E9D65EE" w14:textId="0E2A28F2" w:rsidR="00C5700D" w:rsidRPr="00FB726A" w:rsidRDefault="00C5700D" w:rsidP="00C5700D">
            <w:pPr>
              <w:jc w:val="center"/>
              <w:rPr>
                <w:rFonts w:ascii="Garamond" w:hAnsi="Garamond"/>
                <w:b/>
                <w:bCs/>
                <w:lang w:eastAsia="fr-FR"/>
              </w:rPr>
            </w:pPr>
            <w:r w:rsidRPr="00FB726A">
              <w:rPr>
                <w:rFonts w:ascii="Garamond" w:hAnsi="Garamond"/>
                <w:b/>
                <w:bCs/>
                <w:lang w:eastAsia="fr-FR"/>
              </w:rPr>
              <w:t>Sorcellerie lunaire de Soom</w:t>
            </w:r>
          </w:p>
        </w:tc>
        <w:tc>
          <w:tcPr>
            <w:tcW w:w="3307" w:type="dxa"/>
            <w:vAlign w:val="center"/>
          </w:tcPr>
          <w:p w14:paraId="775C5B96" w14:textId="02719533" w:rsidR="00C5700D" w:rsidRPr="00211953" w:rsidRDefault="00C5700D" w:rsidP="00C5700D">
            <w:pPr>
              <w:jc w:val="center"/>
              <w:rPr>
                <w:rFonts w:ascii="Garamond" w:hAnsi="Garamond"/>
                <w:lang w:eastAsia="fr-FR"/>
              </w:rPr>
            </w:pPr>
            <w:r w:rsidRPr="00211953">
              <w:rPr>
                <w:rFonts w:ascii="Garamond" w:hAnsi="Garamond"/>
                <w:lang w:eastAsia="fr-FR"/>
              </w:rPr>
              <w:t>Clairvoyance + Savoir : Sorcellerie lunaire</w:t>
            </w:r>
          </w:p>
        </w:tc>
        <w:tc>
          <w:tcPr>
            <w:tcW w:w="2467" w:type="dxa"/>
          </w:tcPr>
          <w:p w14:paraId="2D327AB6" w14:textId="5A756B5D" w:rsidR="00C5700D" w:rsidRDefault="00C5700D" w:rsidP="00C5700D">
            <w:pPr>
              <w:jc w:val="center"/>
              <w:rPr>
                <w:rFonts w:ascii="Garamond" w:hAnsi="Garamond"/>
                <w:lang w:eastAsia="fr-FR"/>
              </w:rPr>
            </w:pPr>
            <w:r w:rsidRPr="00112534">
              <w:rPr>
                <w:rFonts w:ascii="Garamond" w:hAnsi="Garamond"/>
                <w:lang w:eastAsia="fr-FR"/>
              </w:rPr>
              <w:t>Savoir : Mathématique &amp;</w:t>
            </w:r>
            <w:r>
              <w:rPr>
                <w:rFonts w:ascii="Garamond" w:hAnsi="Garamond"/>
                <w:lang w:eastAsia="fr-FR"/>
              </w:rPr>
              <w:t xml:space="preserve"> </w:t>
            </w:r>
            <w:r w:rsidRPr="00112534">
              <w:rPr>
                <w:rFonts w:ascii="Garamond" w:hAnsi="Garamond"/>
                <w:lang w:eastAsia="fr-FR"/>
              </w:rPr>
              <w:t>Astronomie</w:t>
            </w:r>
          </w:p>
        </w:tc>
      </w:tr>
    </w:tbl>
    <w:p w14:paraId="7FEDCE96" w14:textId="77777777" w:rsidR="006C1F1A" w:rsidRPr="00404C02" w:rsidRDefault="006C1F1A" w:rsidP="00404C02">
      <w:pPr>
        <w:rPr>
          <w:lang w:eastAsia="fr-FR"/>
        </w:rPr>
      </w:pPr>
    </w:p>
    <w:p w14:paraId="64810C7A" w14:textId="7535C069" w:rsidR="0039263D" w:rsidRDefault="0039263D" w:rsidP="0002744B">
      <w:pPr>
        <w:pStyle w:val="Titre3"/>
      </w:pPr>
      <w:bookmarkStart w:id="130" w:name="_Toc200737507"/>
      <w:r>
        <w:t xml:space="preserve">7.1.2 </w:t>
      </w:r>
      <w:r w:rsidR="00E46AED">
        <w:t>Précisions sur le lexique employé</w:t>
      </w:r>
      <w:r w:rsidR="00083EA6">
        <w:t> ; Pouvoir et Seuil de Pouvoir</w:t>
      </w:r>
      <w:bookmarkEnd w:id="130"/>
    </w:p>
    <w:p w14:paraId="431EC932" w14:textId="59990CA4" w:rsidR="00DA2622" w:rsidRDefault="008E05FD" w:rsidP="008E05FD">
      <w:pPr>
        <w:spacing w:line="276" w:lineRule="auto"/>
        <w:jc w:val="both"/>
        <w:rPr>
          <w:rFonts w:ascii="Garamond" w:hAnsi="Garamond"/>
          <w:lang w:eastAsia="fr-FR"/>
        </w:rPr>
      </w:pPr>
      <w:r w:rsidRPr="008E05FD">
        <w:rPr>
          <w:rFonts w:ascii="Garamond" w:hAnsi="Garamond"/>
          <w:lang w:eastAsia="fr-FR"/>
        </w:rPr>
        <w:t xml:space="preserve">Pour la plupart des </w:t>
      </w:r>
      <w:r w:rsidR="00A17C09">
        <w:rPr>
          <w:rFonts w:ascii="Garamond" w:hAnsi="Garamond"/>
          <w:lang w:eastAsia="fr-FR"/>
        </w:rPr>
        <w:t>s</w:t>
      </w:r>
      <w:r w:rsidRPr="008E05FD">
        <w:rPr>
          <w:rFonts w:ascii="Garamond" w:hAnsi="Garamond"/>
          <w:lang w:eastAsia="fr-FR"/>
        </w:rPr>
        <w:t>orciers, les termes</w:t>
      </w:r>
      <w:r>
        <w:rPr>
          <w:rFonts w:ascii="Garamond" w:hAnsi="Garamond"/>
          <w:lang w:eastAsia="fr-FR"/>
        </w:rPr>
        <w:t xml:space="preserve"> </w:t>
      </w:r>
      <w:r w:rsidRPr="008E05FD">
        <w:rPr>
          <w:rFonts w:ascii="Garamond" w:hAnsi="Garamond"/>
          <w:lang w:eastAsia="fr-FR"/>
        </w:rPr>
        <w:t xml:space="preserve">de </w:t>
      </w:r>
      <w:r w:rsidRPr="008E05FD">
        <w:rPr>
          <w:rFonts w:ascii="Garamond" w:hAnsi="Garamond"/>
          <w:b/>
          <w:bCs/>
          <w:lang w:eastAsia="fr-FR"/>
        </w:rPr>
        <w:t>Rune</w:t>
      </w:r>
      <w:r w:rsidRPr="008E05FD">
        <w:rPr>
          <w:rFonts w:ascii="Garamond" w:hAnsi="Garamond"/>
          <w:lang w:eastAsia="fr-FR"/>
        </w:rPr>
        <w:t xml:space="preserve"> et </w:t>
      </w:r>
      <w:r w:rsidRPr="008E05FD">
        <w:rPr>
          <w:rFonts w:ascii="Garamond" w:hAnsi="Garamond"/>
          <w:b/>
          <w:bCs/>
          <w:lang w:eastAsia="fr-FR"/>
        </w:rPr>
        <w:t>Sort</w:t>
      </w:r>
      <w:r w:rsidRPr="008E05FD">
        <w:rPr>
          <w:rFonts w:ascii="Garamond" w:hAnsi="Garamond"/>
          <w:lang w:eastAsia="fr-FR"/>
        </w:rPr>
        <w:t xml:space="preserve"> sont équivalents et indifféremment employés.</w:t>
      </w:r>
      <w:r w:rsidR="00F95F99">
        <w:rPr>
          <w:rFonts w:ascii="Garamond" w:hAnsi="Garamond"/>
          <w:lang w:eastAsia="fr-FR"/>
        </w:rPr>
        <w:t xml:space="preserve"> </w:t>
      </w:r>
      <w:r w:rsidRPr="008E05FD">
        <w:rPr>
          <w:rFonts w:ascii="Garamond" w:hAnsi="Garamond"/>
          <w:lang w:eastAsia="fr-FR"/>
        </w:rPr>
        <w:t xml:space="preserve">Le terme </w:t>
      </w:r>
      <w:r w:rsidRPr="008E05FD">
        <w:rPr>
          <w:rFonts w:ascii="Garamond" w:hAnsi="Garamond"/>
          <w:b/>
          <w:bCs/>
          <w:lang w:eastAsia="fr-FR"/>
        </w:rPr>
        <w:t>Sortilège</w:t>
      </w:r>
      <w:r w:rsidRPr="008E05FD">
        <w:rPr>
          <w:rFonts w:ascii="Garamond" w:hAnsi="Garamond"/>
          <w:lang w:eastAsia="fr-FR"/>
        </w:rPr>
        <w:t xml:space="preserve"> désigne un assemblage de Runes. Enfin, un</w:t>
      </w:r>
      <w:r>
        <w:rPr>
          <w:rFonts w:ascii="Garamond" w:hAnsi="Garamond"/>
          <w:lang w:eastAsia="fr-FR"/>
        </w:rPr>
        <w:t xml:space="preserve"> </w:t>
      </w:r>
      <w:r w:rsidRPr="008E05FD">
        <w:rPr>
          <w:rFonts w:ascii="Garamond" w:hAnsi="Garamond"/>
          <w:lang w:eastAsia="fr-FR"/>
        </w:rPr>
        <w:t xml:space="preserve">Sortilège ou un Sort qui est créé à plusieurs est nommé </w:t>
      </w:r>
      <w:r w:rsidRPr="008E05FD">
        <w:rPr>
          <w:rFonts w:ascii="Garamond" w:hAnsi="Garamond"/>
          <w:b/>
          <w:bCs/>
          <w:lang w:eastAsia="fr-FR"/>
        </w:rPr>
        <w:t>Rituel</w:t>
      </w:r>
      <w:r w:rsidRPr="008E05FD">
        <w:rPr>
          <w:rFonts w:ascii="Garamond" w:hAnsi="Garamond"/>
          <w:lang w:eastAsia="fr-FR"/>
        </w:rPr>
        <w:t>.</w:t>
      </w:r>
      <w:r w:rsidR="00F95F99">
        <w:rPr>
          <w:rFonts w:ascii="Garamond" w:hAnsi="Garamond"/>
          <w:lang w:eastAsia="fr-FR"/>
        </w:rPr>
        <w:t xml:space="preserve"> </w:t>
      </w:r>
      <w:r w:rsidR="00DA2622">
        <w:rPr>
          <w:rFonts w:ascii="Garamond" w:hAnsi="Garamond"/>
          <w:lang w:eastAsia="fr-FR"/>
        </w:rPr>
        <w:t xml:space="preserve">Tout contact avec une entité du Multivers, quel que soit son type, sera désignée comme une </w:t>
      </w:r>
      <w:r w:rsidR="00DA2622" w:rsidRPr="00DA2622">
        <w:rPr>
          <w:rFonts w:ascii="Garamond" w:hAnsi="Garamond"/>
          <w:b/>
          <w:bCs/>
          <w:lang w:eastAsia="fr-FR"/>
        </w:rPr>
        <w:t>invocation</w:t>
      </w:r>
      <w:r w:rsidR="00DA2622">
        <w:rPr>
          <w:rFonts w:ascii="Garamond" w:hAnsi="Garamond"/>
          <w:lang w:eastAsia="fr-FR"/>
        </w:rPr>
        <w:t>.</w:t>
      </w:r>
      <w:r w:rsidR="00F95F99">
        <w:rPr>
          <w:rFonts w:ascii="Garamond" w:hAnsi="Garamond"/>
          <w:lang w:eastAsia="fr-FR"/>
        </w:rPr>
        <w:t xml:space="preserve"> Les sorciers eux-mêmes peuvent porter de</w:t>
      </w:r>
      <w:r w:rsidR="00A42314">
        <w:rPr>
          <w:rFonts w:ascii="Garamond" w:hAnsi="Garamond"/>
          <w:lang w:eastAsia="fr-FR"/>
        </w:rPr>
        <w:t xml:space="preserve"> très</w:t>
      </w:r>
      <w:r w:rsidR="00F95F99">
        <w:rPr>
          <w:rFonts w:ascii="Garamond" w:hAnsi="Garamond"/>
          <w:lang w:eastAsia="fr-FR"/>
        </w:rPr>
        <w:t xml:space="preserve"> nombreux noms, comme l’explique </w:t>
      </w:r>
      <w:r w:rsidR="00ED1DAB" w:rsidRPr="00ED1DAB">
        <w:rPr>
          <w:rFonts w:ascii="Garamond" w:hAnsi="Garamond"/>
          <w:i/>
          <w:iCs/>
          <w:lang w:eastAsia="fr-FR"/>
        </w:rPr>
        <w:t>L</w:t>
      </w:r>
      <w:r w:rsidR="00F95F99" w:rsidRPr="00ED1DAB">
        <w:rPr>
          <w:rFonts w:ascii="Garamond" w:hAnsi="Garamond"/>
          <w:i/>
          <w:iCs/>
          <w:lang w:eastAsia="fr-FR"/>
        </w:rPr>
        <w:t>’</w:t>
      </w:r>
      <w:r w:rsidR="00ED1DAB" w:rsidRPr="00ED1DAB">
        <w:rPr>
          <w:rFonts w:ascii="Garamond" w:hAnsi="Garamond"/>
          <w:i/>
          <w:iCs/>
          <w:lang w:eastAsia="fr-FR"/>
        </w:rPr>
        <w:t>Œil</w:t>
      </w:r>
      <w:r w:rsidR="00F95F99" w:rsidRPr="00ED1DAB">
        <w:rPr>
          <w:rFonts w:ascii="Garamond" w:hAnsi="Garamond"/>
          <w:i/>
          <w:iCs/>
          <w:lang w:eastAsia="fr-FR"/>
        </w:rPr>
        <w:t xml:space="preserve"> du Sorcier</w:t>
      </w:r>
      <w:r w:rsidR="00F95F99">
        <w:rPr>
          <w:rFonts w:ascii="Garamond" w:hAnsi="Garamond"/>
          <w:lang w:eastAsia="fr-FR"/>
        </w:rPr>
        <w:t>. Nous utiliserons ici trois termes en particulier</w:t>
      </w:r>
      <w:r w:rsidR="00ED1DAB">
        <w:rPr>
          <w:rFonts w:ascii="Garamond" w:hAnsi="Garamond"/>
          <w:lang w:eastAsia="fr-FR"/>
        </w:rPr>
        <w:t xml:space="preserve"> sans que cela porte à conséquence</w:t>
      </w:r>
      <w:r w:rsidR="00F95F99">
        <w:rPr>
          <w:rFonts w:ascii="Garamond" w:hAnsi="Garamond"/>
          <w:lang w:eastAsia="fr-FR"/>
        </w:rPr>
        <w:t xml:space="preserve"> : </w:t>
      </w:r>
      <w:r w:rsidR="00F95F99" w:rsidRPr="00ED1DAB">
        <w:rPr>
          <w:rFonts w:ascii="Garamond" w:hAnsi="Garamond"/>
          <w:b/>
          <w:bCs/>
          <w:lang w:eastAsia="fr-FR"/>
        </w:rPr>
        <w:t>sorcier</w:t>
      </w:r>
      <w:r w:rsidR="00F95F99">
        <w:rPr>
          <w:rFonts w:ascii="Garamond" w:hAnsi="Garamond"/>
          <w:lang w:eastAsia="fr-FR"/>
        </w:rPr>
        <w:t xml:space="preserve">, </w:t>
      </w:r>
      <w:r w:rsidR="00F95F99" w:rsidRPr="00ED1DAB">
        <w:rPr>
          <w:rFonts w:ascii="Garamond" w:hAnsi="Garamond"/>
          <w:b/>
          <w:bCs/>
          <w:lang w:eastAsia="fr-FR"/>
        </w:rPr>
        <w:t>invocateur</w:t>
      </w:r>
      <w:r w:rsidR="00F95F99">
        <w:rPr>
          <w:rFonts w:ascii="Garamond" w:hAnsi="Garamond"/>
          <w:lang w:eastAsia="fr-FR"/>
        </w:rPr>
        <w:t xml:space="preserve">, ou </w:t>
      </w:r>
      <w:r w:rsidR="00F95F99" w:rsidRPr="00ED1DAB">
        <w:rPr>
          <w:rFonts w:ascii="Garamond" w:hAnsi="Garamond"/>
          <w:b/>
          <w:bCs/>
          <w:lang w:eastAsia="fr-FR"/>
        </w:rPr>
        <w:t>enchanteur</w:t>
      </w:r>
      <w:r w:rsidR="00F95F99">
        <w:rPr>
          <w:rFonts w:ascii="Garamond" w:hAnsi="Garamond"/>
          <w:lang w:eastAsia="fr-FR"/>
        </w:rPr>
        <w:t xml:space="preserve"> (</w:t>
      </w:r>
      <w:r w:rsidR="006D0942">
        <w:rPr>
          <w:rFonts w:ascii="Garamond" w:hAnsi="Garamond"/>
          <w:lang w:eastAsia="fr-FR"/>
        </w:rPr>
        <w:t>ce dernier terme désignant fréquemment</w:t>
      </w:r>
      <w:r w:rsidR="00F95F99">
        <w:rPr>
          <w:rFonts w:ascii="Garamond" w:hAnsi="Garamond"/>
          <w:lang w:eastAsia="fr-FR"/>
        </w:rPr>
        <w:t xml:space="preserve"> les sorciers de la Loi).</w:t>
      </w:r>
    </w:p>
    <w:p w14:paraId="18889AD9" w14:textId="62F0C32D" w:rsidR="00D93BBF" w:rsidRPr="00345822" w:rsidRDefault="008E05FD" w:rsidP="00E05CB4">
      <w:pPr>
        <w:spacing w:line="276" w:lineRule="auto"/>
        <w:jc w:val="both"/>
        <w:rPr>
          <w:rFonts w:ascii="Garamond" w:hAnsi="Garamond"/>
          <w:b/>
          <w:bCs/>
          <w:lang w:eastAsia="fr-FR"/>
        </w:rPr>
      </w:pPr>
      <w:r>
        <w:rPr>
          <w:rFonts w:ascii="Garamond" w:hAnsi="Garamond"/>
          <w:lang w:eastAsia="fr-FR"/>
        </w:rPr>
        <w:t>P</w:t>
      </w:r>
      <w:r w:rsidR="00D93BBF" w:rsidRPr="00345822">
        <w:rPr>
          <w:rFonts w:ascii="Garamond" w:hAnsi="Garamond"/>
          <w:lang w:eastAsia="fr-FR"/>
        </w:rPr>
        <w:t>our éviter toute confusion</w:t>
      </w:r>
      <w:r>
        <w:rPr>
          <w:rFonts w:ascii="Garamond" w:hAnsi="Garamond"/>
          <w:lang w:eastAsia="fr-FR"/>
        </w:rPr>
        <w:t xml:space="preserve">, dans ce </w:t>
      </w:r>
      <w:r w:rsidRPr="008E05FD">
        <w:rPr>
          <w:rFonts w:ascii="Garamond" w:hAnsi="Garamond"/>
          <w:i/>
          <w:iCs/>
          <w:lang w:eastAsia="fr-FR"/>
        </w:rPr>
        <w:t>Mournblade</w:t>
      </w:r>
      <w:r>
        <w:rPr>
          <w:rFonts w:ascii="Garamond" w:hAnsi="Garamond"/>
          <w:lang w:eastAsia="fr-FR"/>
        </w:rPr>
        <w:t xml:space="preserve"> 2.0,</w:t>
      </w:r>
      <w:r w:rsidR="00D93BBF" w:rsidRPr="00345822">
        <w:rPr>
          <w:rFonts w:ascii="Garamond" w:hAnsi="Garamond"/>
          <w:lang w:eastAsia="fr-FR"/>
        </w:rPr>
        <w:t xml:space="preserve"> entre </w:t>
      </w:r>
      <w:r w:rsidR="00BA5E4D">
        <w:rPr>
          <w:rFonts w:ascii="Garamond" w:hAnsi="Garamond"/>
          <w:lang w:eastAsia="fr-FR"/>
        </w:rPr>
        <w:t xml:space="preserve">les anciens </w:t>
      </w:r>
      <w:r w:rsidR="00D93BBF" w:rsidRPr="008E05FD">
        <w:rPr>
          <w:rFonts w:ascii="Garamond" w:hAnsi="Garamond"/>
          <w:i/>
          <w:iCs/>
          <w:lang w:eastAsia="fr-FR"/>
        </w:rPr>
        <w:t>points d’</w:t>
      </w:r>
      <w:r w:rsidR="00350575">
        <w:rPr>
          <w:rFonts w:ascii="Garamond" w:hAnsi="Garamond"/>
          <w:i/>
          <w:iCs/>
          <w:lang w:eastAsia="fr-FR"/>
        </w:rPr>
        <w:t>â</w:t>
      </w:r>
      <w:r w:rsidR="00D93BBF" w:rsidRPr="008E05FD">
        <w:rPr>
          <w:rFonts w:ascii="Garamond" w:hAnsi="Garamond"/>
          <w:i/>
          <w:iCs/>
          <w:lang w:eastAsia="fr-FR"/>
        </w:rPr>
        <w:t>me</w:t>
      </w:r>
      <w:r w:rsidR="00D93BBF" w:rsidRPr="00345822">
        <w:rPr>
          <w:rFonts w:ascii="Garamond" w:hAnsi="Garamond"/>
          <w:lang w:eastAsia="fr-FR"/>
        </w:rPr>
        <w:t xml:space="preserve"> et </w:t>
      </w:r>
      <w:r w:rsidR="00BA5E4D">
        <w:rPr>
          <w:rFonts w:ascii="Garamond" w:hAnsi="Garamond"/>
          <w:lang w:eastAsia="fr-FR"/>
        </w:rPr>
        <w:t xml:space="preserve">la nouvelle </w:t>
      </w:r>
      <w:r w:rsidR="00D93BBF" w:rsidRPr="008E05FD">
        <w:rPr>
          <w:rFonts w:ascii="Garamond" w:hAnsi="Garamond"/>
          <w:i/>
          <w:iCs/>
          <w:lang w:eastAsia="fr-FR"/>
        </w:rPr>
        <w:t>jauge d’Âme</w:t>
      </w:r>
      <w:r w:rsidR="00D93BBF" w:rsidRPr="00345822">
        <w:rPr>
          <w:rFonts w:ascii="Garamond" w:hAnsi="Garamond"/>
          <w:lang w:eastAsia="fr-FR"/>
        </w:rPr>
        <w:t xml:space="preserve">, </w:t>
      </w:r>
      <w:r>
        <w:rPr>
          <w:rFonts w:ascii="Garamond" w:hAnsi="Garamond"/>
          <w:lang w:eastAsia="fr-FR"/>
        </w:rPr>
        <w:t xml:space="preserve">nous vous recommandons de </w:t>
      </w:r>
      <w:r w:rsidR="00D93BBF" w:rsidRPr="00345822">
        <w:rPr>
          <w:rFonts w:ascii="Garamond" w:hAnsi="Garamond"/>
          <w:lang w:eastAsia="fr-FR"/>
        </w:rPr>
        <w:t>parler de « </w:t>
      </w:r>
      <w:r w:rsidR="00D93BBF" w:rsidRPr="00345822">
        <w:rPr>
          <w:rFonts w:ascii="Garamond" w:hAnsi="Garamond"/>
          <w:b/>
          <w:bCs/>
          <w:lang w:eastAsia="fr-FR"/>
        </w:rPr>
        <w:t>Pouvoir</w:t>
      </w:r>
      <w:r w:rsidR="00D93BBF" w:rsidRPr="00345822">
        <w:rPr>
          <w:rFonts w:ascii="Garamond" w:hAnsi="Garamond"/>
          <w:lang w:eastAsia="fr-FR"/>
        </w:rPr>
        <w:t xml:space="preserve"> » au lieu de « points d’âme ». </w:t>
      </w:r>
      <w:r w:rsidR="00DC7399">
        <w:rPr>
          <w:rFonts w:ascii="Garamond" w:hAnsi="Garamond"/>
          <w:lang w:eastAsia="fr-FR"/>
        </w:rPr>
        <w:t xml:space="preserve">Le </w:t>
      </w:r>
      <w:r w:rsidR="00DC7399" w:rsidRPr="00350575">
        <w:rPr>
          <w:rFonts w:ascii="Garamond" w:hAnsi="Garamond"/>
          <w:i/>
          <w:iCs/>
          <w:lang w:eastAsia="fr-FR"/>
        </w:rPr>
        <w:t>Pouvoir</w:t>
      </w:r>
      <w:r w:rsidR="00DC7399">
        <w:rPr>
          <w:rFonts w:ascii="Garamond" w:hAnsi="Garamond"/>
          <w:lang w:eastAsia="fr-FR"/>
        </w:rPr>
        <w:t xml:space="preserve"> dans le CYD </w:t>
      </w:r>
      <w:r w:rsidR="00D81F81">
        <w:rPr>
          <w:rFonts w:ascii="Garamond" w:hAnsi="Garamond"/>
          <w:lang w:eastAsia="fr-FR"/>
        </w:rPr>
        <w:t>2.0</w:t>
      </w:r>
      <w:r w:rsidR="00DC7399">
        <w:rPr>
          <w:rFonts w:ascii="Garamond" w:hAnsi="Garamond"/>
          <w:lang w:eastAsia="fr-FR"/>
        </w:rPr>
        <w:t xml:space="preserve"> est exactement l’équivalent des anciens </w:t>
      </w:r>
      <w:r w:rsidR="00DC7399" w:rsidRPr="00350575">
        <w:rPr>
          <w:rFonts w:ascii="Garamond" w:hAnsi="Garamond"/>
          <w:i/>
          <w:iCs/>
          <w:lang w:eastAsia="fr-FR"/>
        </w:rPr>
        <w:t>points d’âme</w:t>
      </w:r>
      <w:r w:rsidR="00DC7399">
        <w:rPr>
          <w:rFonts w:ascii="Garamond" w:hAnsi="Garamond"/>
          <w:lang w:eastAsia="fr-FR"/>
        </w:rPr>
        <w:t xml:space="preserve"> : seule la sémantique change. </w:t>
      </w:r>
      <w:r w:rsidR="00D93BBF" w:rsidRPr="00345822">
        <w:rPr>
          <w:rFonts w:ascii="Garamond" w:hAnsi="Garamond"/>
          <w:lang w:eastAsia="fr-FR"/>
        </w:rPr>
        <w:t xml:space="preserve">Ainsi, </w:t>
      </w:r>
      <w:r>
        <w:rPr>
          <w:rFonts w:ascii="Garamond" w:hAnsi="Garamond"/>
          <w:lang w:eastAsia="fr-FR"/>
        </w:rPr>
        <w:t>un</w:t>
      </w:r>
      <w:r w:rsidR="00D93BBF" w:rsidRPr="00345822">
        <w:rPr>
          <w:rFonts w:ascii="Garamond" w:hAnsi="Garamond"/>
          <w:lang w:eastAsia="fr-FR"/>
        </w:rPr>
        <w:t xml:space="preserve"> joueur dira « je veux utiliser une Rune de Protection d’un </w:t>
      </w:r>
      <w:r w:rsidR="00D93BBF" w:rsidRPr="00345822">
        <w:rPr>
          <w:rFonts w:ascii="Garamond" w:hAnsi="Garamond"/>
          <w:b/>
          <w:bCs/>
          <w:lang w:eastAsia="fr-FR"/>
        </w:rPr>
        <w:t>Pouvoir</w:t>
      </w:r>
      <w:r w:rsidR="00D93BBF" w:rsidRPr="00345822">
        <w:rPr>
          <w:rFonts w:ascii="Garamond" w:hAnsi="Garamond"/>
          <w:lang w:eastAsia="fr-FR"/>
        </w:rPr>
        <w:t xml:space="preserve"> de 3 » plutôt que de </w:t>
      </w:r>
      <w:r w:rsidR="00D93BBF" w:rsidRPr="00345822">
        <w:rPr>
          <w:rFonts w:ascii="Garamond" w:hAnsi="Garamond"/>
          <w:lang w:eastAsia="fr-FR"/>
        </w:rPr>
        <w:lastRenderedPageBreak/>
        <w:t xml:space="preserve">dire « je veux dépenser trois points d’âme dans une Rune de Protection ». Le terme de </w:t>
      </w:r>
      <w:r w:rsidR="00D93BBF" w:rsidRPr="00345822">
        <w:rPr>
          <w:rFonts w:ascii="Garamond" w:hAnsi="Garamond"/>
          <w:b/>
          <w:bCs/>
          <w:lang w:eastAsia="fr-FR"/>
        </w:rPr>
        <w:t>Pouvoir</w:t>
      </w:r>
      <w:r w:rsidR="00D93BBF" w:rsidRPr="00345822">
        <w:rPr>
          <w:rFonts w:ascii="Garamond" w:hAnsi="Garamond"/>
          <w:lang w:eastAsia="fr-FR"/>
        </w:rPr>
        <w:t xml:space="preserve"> permet de bien lier ensemble les différentes notions du système de magie amélioré dans ce CYD 2.0 : en effet, </w:t>
      </w:r>
      <w:r w:rsidR="00D93BBF" w:rsidRPr="00345822">
        <w:rPr>
          <w:rFonts w:ascii="Garamond" w:hAnsi="Garamond"/>
          <w:b/>
          <w:bCs/>
          <w:lang w:eastAsia="fr-FR"/>
        </w:rPr>
        <w:t xml:space="preserve">le </w:t>
      </w:r>
      <w:r w:rsidR="00D93BBF" w:rsidRPr="00345822">
        <w:rPr>
          <w:rFonts w:ascii="Garamond" w:hAnsi="Garamond"/>
          <w:b/>
          <w:bCs/>
          <w:i/>
          <w:iCs/>
          <w:lang w:eastAsia="fr-FR"/>
        </w:rPr>
        <w:t>Pouvoir</w:t>
      </w:r>
      <w:r w:rsidR="00D93BBF" w:rsidRPr="00345822">
        <w:rPr>
          <w:rFonts w:ascii="Garamond" w:hAnsi="Garamond"/>
          <w:b/>
          <w:bCs/>
          <w:lang w:eastAsia="fr-FR"/>
        </w:rPr>
        <w:t xml:space="preserve"> d’une Rune, d’une invocation, ou de toute autre forme de magie représente précisément le nombre </w:t>
      </w:r>
      <w:r>
        <w:rPr>
          <w:rFonts w:ascii="Garamond" w:hAnsi="Garamond"/>
          <w:b/>
          <w:bCs/>
          <w:lang w:eastAsia="fr-FR"/>
        </w:rPr>
        <w:t xml:space="preserve">qui sera </w:t>
      </w:r>
      <w:r w:rsidR="00D93BBF" w:rsidRPr="00345822">
        <w:rPr>
          <w:rFonts w:ascii="Garamond" w:hAnsi="Garamond"/>
          <w:b/>
          <w:bCs/>
          <w:lang w:eastAsia="fr-FR"/>
        </w:rPr>
        <w:t xml:space="preserve">à comparer au </w:t>
      </w:r>
      <w:r w:rsidR="00D93BBF" w:rsidRPr="00345822">
        <w:rPr>
          <w:rFonts w:ascii="Garamond" w:hAnsi="Garamond"/>
          <w:b/>
          <w:bCs/>
          <w:i/>
          <w:iCs/>
          <w:lang w:eastAsia="fr-FR"/>
        </w:rPr>
        <w:t xml:space="preserve">Seuil de Pouvoir </w:t>
      </w:r>
      <w:r w:rsidR="00D93BBF" w:rsidRPr="00345822">
        <w:rPr>
          <w:rFonts w:ascii="Garamond" w:hAnsi="Garamond"/>
          <w:b/>
          <w:bCs/>
          <w:lang w:eastAsia="fr-FR"/>
        </w:rPr>
        <w:t xml:space="preserve">du sorcier afin de déterminer les dégâts qu’il va subir sur sa jauge d’Âme en utilisant cette </w:t>
      </w:r>
      <w:r w:rsidR="00D81F81">
        <w:rPr>
          <w:rFonts w:ascii="Garamond" w:hAnsi="Garamond"/>
          <w:b/>
          <w:bCs/>
          <w:lang w:eastAsia="fr-FR"/>
        </w:rPr>
        <w:t>S</w:t>
      </w:r>
      <w:r w:rsidR="00D93BBF" w:rsidRPr="00345822">
        <w:rPr>
          <w:rFonts w:ascii="Garamond" w:hAnsi="Garamond"/>
          <w:b/>
          <w:bCs/>
          <w:lang w:eastAsia="fr-FR"/>
        </w:rPr>
        <w:t xml:space="preserve">orcellerie. </w:t>
      </w:r>
    </w:p>
    <w:p w14:paraId="7DFEE5C1" w14:textId="2E3399ED" w:rsidR="00083EA6" w:rsidRDefault="00083EA6" w:rsidP="00083EA6">
      <w:pPr>
        <w:spacing w:line="276" w:lineRule="auto"/>
        <w:jc w:val="both"/>
        <w:rPr>
          <w:rFonts w:ascii="Garamond" w:hAnsi="Garamond"/>
          <w:lang w:eastAsia="fr-FR"/>
        </w:rPr>
      </w:pPr>
      <w:r w:rsidRPr="00345822">
        <w:rPr>
          <w:rFonts w:ascii="Garamond" w:hAnsi="Garamond"/>
          <w:lang w:eastAsia="fr-FR"/>
        </w:rPr>
        <w:t xml:space="preserve">Une règle générale à retenir lors de toute utilisation de </w:t>
      </w:r>
      <w:r>
        <w:rPr>
          <w:rFonts w:ascii="Garamond" w:hAnsi="Garamond"/>
          <w:lang w:eastAsia="fr-FR"/>
        </w:rPr>
        <w:t>S</w:t>
      </w:r>
      <w:r w:rsidRPr="00345822">
        <w:rPr>
          <w:rFonts w:ascii="Garamond" w:hAnsi="Garamond"/>
          <w:lang w:eastAsia="fr-FR"/>
        </w:rPr>
        <w:t xml:space="preserve">orcellerie est que </w:t>
      </w:r>
      <w:r w:rsidRPr="00204854">
        <w:rPr>
          <w:rFonts w:ascii="Garamond" w:hAnsi="Garamond"/>
          <w:b/>
          <w:bCs/>
          <w:lang w:eastAsia="fr-FR"/>
        </w:rPr>
        <w:t xml:space="preserve">le Pouvoir à comparer au Seuil de Pouvoir </w:t>
      </w:r>
      <w:r w:rsidRPr="00DE67BA">
        <w:rPr>
          <w:rFonts w:ascii="Garamond" w:hAnsi="Garamond"/>
          <w:b/>
          <w:bCs/>
          <w:lang w:eastAsia="fr-FR"/>
        </w:rPr>
        <w:t>sera toujours</w:t>
      </w:r>
      <w:r w:rsidRPr="00345822">
        <w:rPr>
          <w:rFonts w:ascii="Garamond" w:hAnsi="Garamond"/>
          <w:lang w:eastAsia="fr-FR"/>
        </w:rPr>
        <w:t xml:space="preserve"> </w:t>
      </w:r>
      <w:r w:rsidRPr="00DE67BA">
        <w:rPr>
          <w:rFonts w:ascii="Garamond" w:hAnsi="Garamond"/>
          <w:b/>
          <w:bCs/>
          <w:lang w:eastAsia="fr-FR"/>
        </w:rPr>
        <w:t xml:space="preserve">l’addition de toutes les dépenses de points d’âme </w:t>
      </w:r>
      <w:r>
        <w:rPr>
          <w:rFonts w:ascii="Garamond" w:hAnsi="Garamond"/>
          <w:b/>
          <w:bCs/>
          <w:lang w:eastAsia="fr-FR"/>
        </w:rPr>
        <w:t xml:space="preserve">requises pour une </w:t>
      </w:r>
      <w:r w:rsidR="00204854">
        <w:rPr>
          <w:rFonts w:ascii="Garamond" w:hAnsi="Garamond"/>
          <w:b/>
          <w:bCs/>
          <w:lang w:eastAsia="fr-FR"/>
        </w:rPr>
        <w:t>S</w:t>
      </w:r>
      <w:r>
        <w:rPr>
          <w:rFonts w:ascii="Garamond" w:hAnsi="Garamond"/>
          <w:b/>
          <w:bCs/>
          <w:lang w:eastAsia="fr-FR"/>
        </w:rPr>
        <w:t>orcellerie précise dans</w:t>
      </w:r>
      <w:r w:rsidRPr="00DE67BA">
        <w:rPr>
          <w:rFonts w:ascii="Garamond" w:hAnsi="Garamond"/>
          <w:b/>
          <w:bCs/>
          <w:lang w:eastAsia="fr-FR"/>
        </w:rPr>
        <w:t xml:space="preserve"> l’ancien système</w:t>
      </w:r>
      <w:r w:rsidRPr="00345822">
        <w:rPr>
          <w:rFonts w:ascii="Garamond" w:hAnsi="Garamond"/>
          <w:lang w:eastAsia="fr-FR"/>
        </w:rPr>
        <w:t>. Ainsi, pour un Sortilège, le Pouvoir à comparer au Seuil de Pouvoir sera l’addition des points d’âme nécessaires à chacune des Runes utilisées dans le Sortilège : on comparera ce Pouvoir global au Seuil de Pouvoir en une seule fois, plutôt que de vérifier le Pouvoir de chaque Rune au Seuil de Pouvoir.</w:t>
      </w:r>
    </w:p>
    <w:p w14:paraId="2493099C" w14:textId="76B9B442" w:rsidR="008422C8" w:rsidRPr="00083EA6" w:rsidRDefault="008422C8" w:rsidP="00083EA6">
      <w:pPr>
        <w:spacing w:line="276" w:lineRule="auto"/>
        <w:jc w:val="both"/>
        <w:rPr>
          <w:rFonts w:ascii="Garamond" w:hAnsi="Garamond"/>
          <w:lang w:eastAsia="fr-FR"/>
        </w:rPr>
      </w:pPr>
      <w:r>
        <w:rPr>
          <w:rFonts w:ascii="Garamond" w:hAnsi="Garamond"/>
          <w:lang w:eastAsia="fr-FR"/>
        </w:rPr>
        <w:t>Notez également que lorsqu’une Rune précise un coût en Pouvoir</w:t>
      </w:r>
      <w:r w:rsidR="00065C49">
        <w:rPr>
          <w:rFonts w:ascii="Garamond" w:hAnsi="Garamond"/>
          <w:lang w:eastAsia="fr-FR"/>
        </w:rPr>
        <w:t xml:space="preserve"> variable, car</w:t>
      </w:r>
      <w:r>
        <w:rPr>
          <w:rFonts w:ascii="Garamond" w:hAnsi="Garamond"/>
          <w:lang w:eastAsia="fr-FR"/>
        </w:rPr>
        <w:t xml:space="preserve"> égal à l’une des caractéristiques d</w:t>
      </w:r>
      <w:r w:rsidR="007212DE">
        <w:rPr>
          <w:rFonts w:ascii="Garamond" w:hAnsi="Garamond"/>
          <w:lang w:eastAsia="fr-FR"/>
        </w:rPr>
        <w:t>’une</w:t>
      </w:r>
      <w:r>
        <w:rPr>
          <w:rFonts w:ascii="Garamond" w:hAnsi="Garamond"/>
          <w:lang w:eastAsia="fr-FR"/>
        </w:rPr>
        <w:t xml:space="preserve"> cible</w:t>
      </w:r>
      <w:r w:rsidR="00E27783">
        <w:rPr>
          <w:rFonts w:ascii="Garamond" w:hAnsi="Garamond"/>
          <w:lang w:eastAsia="fr-FR"/>
        </w:rPr>
        <w:t xml:space="preserve"> </w:t>
      </w:r>
      <w:r w:rsidR="007212DE">
        <w:rPr>
          <w:rFonts w:ascii="Garamond" w:hAnsi="Garamond"/>
          <w:lang w:eastAsia="fr-FR"/>
        </w:rPr>
        <w:t xml:space="preserve">adverse </w:t>
      </w:r>
      <w:r w:rsidR="00E27783">
        <w:rPr>
          <w:rFonts w:ascii="Garamond" w:hAnsi="Garamond"/>
          <w:lang w:eastAsia="fr-FR"/>
        </w:rPr>
        <w:t xml:space="preserve">(ou </w:t>
      </w:r>
      <w:r w:rsidR="00065C49">
        <w:rPr>
          <w:rFonts w:ascii="Garamond" w:hAnsi="Garamond"/>
          <w:lang w:eastAsia="fr-FR"/>
        </w:rPr>
        <w:t>parce qu’elle</w:t>
      </w:r>
      <w:r w:rsidR="00E27783">
        <w:rPr>
          <w:rFonts w:ascii="Garamond" w:hAnsi="Garamond"/>
          <w:lang w:eastAsia="fr-FR"/>
        </w:rPr>
        <w:t xml:space="preserve"> vis</w:t>
      </w:r>
      <w:r w:rsidR="00065C49">
        <w:rPr>
          <w:rFonts w:ascii="Garamond" w:hAnsi="Garamond"/>
          <w:lang w:eastAsia="fr-FR"/>
        </w:rPr>
        <w:t>e</w:t>
      </w:r>
      <w:r w:rsidR="00E27783">
        <w:rPr>
          <w:rFonts w:ascii="Garamond" w:hAnsi="Garamond"/>
          <w:lang w:eastAsia="fr-FR"/>
        </w:rPr>
        <w:t xml:space="preserve"> à réduire cette caractéristique d’un certain nombre de points)</w:t>
      </w:r>
      <w:r>
        <w:rPr>
          <w:rFonts w:ascii="Garamond" w:hAnsi="Garamond"/>
          <w:lang w:eastAsia="fr-FR"/>
        </w:rPr>
        <w:t xml:space="preserve">, considérez que le sorcier </w:t>
      </w:r>
      <w:r w:rsidR="002240C8">
        <w:rPr>
          <w:rFonts w:ascii="Garamond" w:hAnsi="Garamond"/>
          <w:lang w:eastAsia="fr-FR"/>
        </w:rPr>
        <w:t>devine</w:t>
      </w:r>
      <w:r>
        <w:rPr>
          <w:rFonts w:ascii="Garamond" w:hAnsi="Garamond"/>
          <w:lang w:eastAsia="fr-FR"/>
        </w:rPr>
        <w:t xml:space="preserve"> intuitivement combien de Pouvoir il doit engager afin que l’effet de la Rune puisse s’appliquer</w:t>
      </w:r>
      <w:r w:rsidR="007212DE">
        <w:rPr>
          <w:rFonts w:ascii="Garamond" w:hAnsi="Garamond"/>
          <w:lang w:eastAsia="fr-FR"/>
        </w:rPr>
        <w:t>, ou quelle est la valeur de cet</w:t>
      </w:r>
      <w:r w:rsidR="00713924">
        <w:rPr>
          <w:rFonts w:ascii="Garamond" w:hAnsi="Garamond"/>
          <w:lang w:eastAsia="fr-FR"/>
        </w:rPr>
        <w:t>te</w:t>
      </w:r>
      <w:r w:rsidR="007212DE">
        <w:rPr>
          <w:rFonts w:ascii="Garamond" w:hAnsi="Garamond"/>
          <w:lang w:eastAsia="fr-FR"/>
        </w:rPr>
        <w:t xml:space="preserve"> caractéristique s’il veut par exemple la réduire à son minimum</w:t>
      </w:r>
      <w:r>
        <w:rPr>
          <w:rFonts w:ascii="Garamond" w:hAnsi="Garamond"/>
          <w:lang w:eastAsia="fr-FR"/>
        </w:rPr>
        <w:t>.</w:t>
      </w:r>
    </w:p>
    <w:p w14:paraId="34E29DB3" w14:textId="6053F47E" w:rsidR="00D93BBF" w:rsidRPr="00345822" w:rsidRDefault="008E05FD" w:rsidP="00E05CB4">
      <w:pPr>
        <w:spacing w:after="0" w:line="276" w:lineRule="auto"/>
        <w:jc w:val="both"/>
        <w:rPr>
          <w:rFonts w:ascii="Garamond" w:eastAsia="Times New Roman" w:hAnsi="Garamond" w:cs="Times New Roman"/>
          <w:kern w:val="0"/>
          <w:lang w:eastAsia="fr-FR"/>
          <w14:ligatures w14:val="none"/>
        </w:rPr>
      </w:pPr>
      <w:r>
        <w:rPr>
          <w:rFonts w:ascii="Garamond" w:eastAsia="Times New Roman" w:hAnsi="Garamond" w:cs="Times New Roman"/>
          <w:kern w:val="0"/>
          <w:lang w:eastAsia="fr-FR"/>
          <w14:ligatures w14:val="none"/>
        </w:rPr>
        <w:t xml:space="preserve">Afin </w:t>
      </w:r>
      <w:r w:rsidR="00083EA6">
        <w:rPr>
          <w:rFonts w:ascii="Garamond" w:eastAsia="Times New Roman" w:hAnsi="Garamond" w:cs="Times New Roman"/>
          <w:kern w:val="0"/>
          <w:lang w:eastAsia="fr-FR"/>
          <w14:ligatures w14:val="none"/>
        </w:rPr>
        <w:t>de</w:t>
      </w:r>
      <w:r>
        <w:rPr>
          <w:rFonts w:ascii="Garamond" w:eastAsia="Times New Roman" w:hAnsi="Garamond" w:cs="Times New Roman"/>
          <w:kern w:val="0"/>
          <w:lang w:eastAsia="fr-FR"/>
          <w14:ligatures w14:val="none"/>
        </w:rPr>
        <w:t xml:space="preserve"> mieux préciser les effets de la Sorcellerie qui n’ont été qu’esquissés dans le </w:t>
      </w:r>
      <w:r w:rsidR="00A17C09">
        <w:rPr>
          <w:rFonts w:ascii="Garamond" w:eastAsia="Times New Roman" w:hAnsi="Garamond" w:cs="Times New Roman"/>
          <w:kern w:val="0"/>
          <w:lang w:eastAsia="fr-FR"/>
          <w14:ligatures w14:val="none"/>
        </w:rPr>
        <w:t>premier</w:t>
      </w:r>
      <w:r>
        <w:rPr>
          <w:rFonts w:ascii="Garamond" w:eastAsia="Times New Roman" w:hAnsi="Garamond" w:cs="Times New Roman"/>
          <w:kern w:val="0"/>
          <w:lang w:eastAsia="fr-FR"/>
          <w14:ligatures w14:val="none"/>
        </w:rPr>
        <w:t xml:space="preserve"> chapitre du présent document, voi</w:t>
      </w:r>
      <w:r w:rsidR="00A17C09">
        <w:rPr>
          <w:rFonts w:ascii="Garamond" w:eastAsia="Times New Roman" w:hAnsi="Garamond" w:cs="Times New Roman"/>
          <w:kern w:val="0"/>
          <w:lang w:eastAsia="fr-FR"/>
          <w14:ligatures w14:val="none"/>
        </w:rPr>
        <w:t>ci</w:t>
      </w:r>
      <w:r>
        <w:rPr>
          <w:rFonts w:ascii="Garamond" w:eastAsia="Times New Roman" w:hAnsi="Garamond" w:cs="Times New Roman"/>
          <w:kern w:val="0"/>
          <w:lang w:eastAsia="fr-FR"/>
          <w14:ligatures w14:val="none"/>
        </w:rPr>
        <w:t xml:space="preserve"> </w:t>
      </w:r>
      <w:r w:rsidR="00A17C09">
        <w:rPr>
          <w:rFonts w:ascii="Garamond" w:eastAsia="Times New Roman" w:hAnsi="Garamond" w:cs="Times New Roman"/>
          <w:kern w:val="0"/>
          <w:lang w:eastAsia="fr-FR"/>
          <w14:ligatures w14:val="none"/>
        </w:rPr>
        <w:t>c</w:t>
      </w:r>
      <w:r>
        <w:rPr>
          <w:rFonts w:ascii="Garamond" w:eastAsia="Times New Roman" w:hAnsi="Garamond" w:cs="Times New Roman"/>
          <w:kern w:val="0"/>
          <w:lang w:eastAsia="fr-FR"/>
          <w14:ligatures w14:val="none"/>
        </w:rPr>
        <w:t>e qui se passe lorsque l’on compar</w:t>
      </w:r>
      <w:r w:rsidR="00D93BBF" w:rsidRPr="00345822">
        <w:rPr>
          <w:rFonts w:ascii="Garamond" w:eastAsia="Times New Roman" w:hAnsi="Garamond" w:cs="Times New Roman"/>
          <w:kern w:val="0"/>
          <w:lang w:eastAsia="fr-FR"/>
          <w14:ligatures w14:val="none"/>
        </w:rPr>
        <w:t>e</w:t>
      </w:r>
      <w:r>
        <w:rPr>
          <w:rFonts w:ascii="Garamond" w:eastAsia="Times New Roman" w:hAnsi="Garamond" w:cs="Times New Roman"/>
          <w:kern w:val="0"/>
          <w:lang w:eastAsia="fr-FR"/>
          <w14:ligatures w14:val="none"/>
        </w:rPr>
        <w:t xml:space="preserve"> le</w:t>
      </w:r>
      <w:r w:rsidR="00D93BBF" w:rsidRPr="00345822">
        <w:rPr>
          <w:rFonts w:ascii="Garamond" w:eastAsia="Times New Roman" w:hAnsi="Garamond" w:cs="Times New Roman"/>
          <w:kern w:val="0"/>
          <w:lang w:eastAsia="fr-FR"/>
          <w14:ligatures w14:val="none"/>
        </w:rPr>
        <w:t xml:space="preserve"> nombre de points de Pouvoir de la Sorcellerie utilisée au </w:t>
      </w:r>
      <w:r w:rsidR="00D93BBF" w:rsidRPr="00345822">
        <w:rPr>
          <w:rFonts w:ascii="Garamond" w:eastAsia="Times New Roman" w:hAnsi="Garamond" w:cs="Times New Roman"/>
          <w:i/>
          <w:iCs/>
          <w:kern w:val="0"/>
          <w:lang w:eastAsia="fr-FR"/>
          <w14:ligatures w14:val="none"/>
        </w:rPr>
        <w:t>Seuil de Pouvoir</w:t>
      </w:r>
      <w:r w:rsidR="00D93BBF" w:rsidRPr="00345822">
        <w:rPr>
          <w:rFonts w:ascii="Garamond" w:eastAsia="Times New Roman" w:hAnsi="Garamond" w:cs="Times New Roman"/>
          <w:kern w:val="0"/>
          <w:lang w:eastAsia="fr-FR"/>
          <w14:ligatures w14:val="none"/>
        </w:rPr>
        <w:t xml:space="preserve"> </w:t>
      </w:r>
      <w:r w:rsidR="00A17C09">
        <w:rPr>
          <w:rFonts w:ascii="Garamond" w:eastAsia="Times New Roman" w:hAnsi="Garamond" w:cs="Times New Roman"/>
          <w:kern w:val="0"/>
          <w:lang w:eastAsia="fr-FR"/>
          <w14:ligatures w14:val="none"/>
        </w:rPr>
        <w:t>du sorcier</w:t>
      </w:r>
      <w:r w:rsidR="00D93BBF" w:rsidRPr="00345822">
        <w:rPr>
          <w:rFonts w:ascii="Garamond" w:eastAsia="Times New Roman" w:hAnsi="Garamond" w:cs="Times New Roman"/>
          <w:kern w:val="0"/>
          <w:lang w:eastAsia="fr-FR"/>
          <w14:ligatures w14:val="none"/>
        </w:rPr>
        <w:t> :</w:t>
      </w:r>
    </w:p>
    <w:p w14:paraId="74C8A12F" w14:textId="61BBA42E" w:rsidR="00D93BBF" w:rsidRPr="00345822" w:rsidRDefault="00D93BBF" w:rsidP="00E05CB4">
      <w:pPr>
        <w:numPr>
          <w:ilvl w:val="0"/>
          <w:numId w:val="1"/>
        </w:numPr>
        <w:spacing w:after="0" w:line="276" w:lineRule="auto"/>
        <w:contextualSpacing/>
        <w:jc w:val="both"/>
        <w:rPr>
          <w:rFonts w:ascii="Garamond" w:eastAsia="Times New Roman" w:hAnsi="Garamond" w:cs="Times New Roman"/>
          <w:kern w:val="0"/>
          <w:lang w:eastAsia="fr-FR"/>
          <w14:ligatures w14:val="none"/>
        </w:rPr>
      </w:pPr>
      <w:r w:rsidRPr="00345822">
        <w:rPr>
          <w:rFonts w:ascii="Garamond" w:eastAsia="Times New Roman" w:hAnsi="Garamond" w:cs="Times New Roman"/>
          <w:kern w:val="0"/>
          <w:lang w:eastAsia="fr-FR"/>
          <w14:ligatures w14:val="none"/>
        </w:rPr>
        <w:t xml:space="preserve">Si le </w:t>
      </w:r>
      <w:r w:rsidRPr="00345822">
        <w:rPr>
          <w:rFonts w:ascii="Garamond" w:eastAsia="Times New Roman" w:hAnsi="Garamond" w:cs="Times New Roman"/>
          <w:i/>
          <w:iCs/>
          <w:kern w:val="0"/>
          <w:lang w:eastAsia="fr-FR"/>
          <w14:ligatures w14:val="none"/>
        </w:rPr>
        <w:t>Seuil de Pouvoir</w:t>
      </w:r>
      <w:r w:rsidRPr="00345822">
        <w:rPr>
          <w:rFonts w:ascii="Garamond" w:eastAsia="Times New Roman" w:hAnsi="Garamond" w:cs="Times New Roman"/>
          <w:kern w:val="0"/>
          <w:lang w:eastAsia="fr-FR"/>
          <w14:ligatures w14:val="none"/>
        </w:rPr>
        <w:t xml:space="preserve"> n’est pas atteint, </w:t>
      </w:r>
      <w:r w:rsidR="00A17C09" w:rsidRPr="00345822">
        <w:rPr>
          <w:rFonts w:ascii="Garamond" w:eastAsia="Times New Roman" w:hAnsi="Garamond" w:cs="Times New Roman"/>
          <w:kern w:val="0"/>
          <w:lang w:eastAsia="fr-FR"/>
          <w14:ligatures w14:val="none"/>
        </w:rPr>
        <w:t>le sorcier</w:t>
      </w:r>
      <w:r w:rsidRPr="00345822">
        <w:rPr>
          <w:rFonts w:ascii="Garamond" w:eastAsia="Times New Roman" w:hAnsi="Garamond" w:cs="Times New Roman"/>
          <w:kern w:val="0"/>
          <w:lang w:eastAsia="fr-FR"/>
          <w14:ligatures w14:val="none"/>
        </w:rPr>
        <w:t xml:space="preserve"> ne perd pas d’autre niveau d’Âme que celui </w:t>
      </w:r>
      <w:r w:rsidR="00182FD7">
        <w:rPr>
          <w:rFonts w:ascii="Garamond" w:eastAsia="Times New Roman" w:hAnsi="Garamond" w:cs="Times New Roman"/>
          <w:kern w:val="0"/>
          <w:lang w:eastAsia="fr-FR"/>
          <w14:ligatures w14:val="none"/>
        </w:rPr>
        <w:t xml:space="preserve">qui </w:t>
      </w:r>
      <w:r w:rsidRPr="00345822">
        <w:rPr>
          <w:rFonts w:ascii="Garamond" w:eastAsia="Times New Roman" w:hAnsi="Garamond" w:cs="Times New Roman"/>
          <w:kern w:val="0"/>
          <w:lang w:eastAsia="fr-FR"/>
          <w14:ligatures w14:val="none"/>
        </w:rPr>
        <w:t>est perdu automatiquement du fait de la réussite de la Sorcellerie utilisée.</w:t>
      </w:r>
    </w:p>
    <w:p w14:paraId="4FDC7B03" w14:textId="77777777" w:rsidR="00D93BBF" w:rsidRPr="00345822" w:rsidRDefault="00D93BBF" w:rsidP="00E05CB4">
      <w:pPr>
        <w:numPr>
          <w:ilvl w:val="0"/>
          <w:numId w:val="1"/>
        </w:numPr>
        <w:spacing w:after="0" w:line="276" w:lineRule="auto"/>
        <w:contextualSpacing/>
        <w:jc w:val="both"/>
        <w:rPr>
          <w:rFonts w:ascii="Garamond" w:eastAsia="Times New Roman" w:hAnsi="Garamond" w:cs="Times New Roman"/>
          <w:kern w:val="0"/>
          <w:lang w:eastAsia="fr-FR"/>
          <w14:ligatures w14:val="none"/>
        </w:rPr>
      </w:pPr>
      <w:r w:rsidRPr="00345822">
        <w:rPr>
          <w:rFonts w:ascii="Garamond" w:eastAsia="Times New Roman" w:hAnsi="Garamond" w:cs="Times New Roman"/>
          <w:kern w:val="0"/>
          <w:lang w:eastAsia="fr-FR"/>
          <w14:ligatures w14:val="none"/>
        </w:rPr>
        <w:t xml:space="preserve">Si le </w:t>
      </w:r>
      <w:r w:rsidRPr="00345822">
        <w:rPr>
          <w:rFonts w:ascii="Garamond" w:eastAsia="Times New Roman" w:hAnsi="Garamond" w:cs="Times New Roman"/>
          <w:i/>
          <w:iCs/>
          <w:kern w:val="0"/>
          <w:lang w:eastAsia="fr-FR"/>
          <w14:ligatures w14:val="none"/>
        </w:rPr>
        <w:t>Seuil de Pouvoir</w:t>
      </w:r>
      <w:r w:rsidRPr="00345822">
        <w:rPr>
          <w:rFonts w:ascii="Garamond" w:eastAsia="Times New Roman" w:hAnsi="Garamond" w:cs="Times New Roman"/>
          <w:kern w:val="0"/>
          <w:lang w:eastAsia="fr-FR"/>
          <w14:ligatures w14:val="none"/>
        </w:rPr>
        <w:t xml:space="preserve"> est atteint ou dépassé, le sorcier perd deux niveaux d’Âme en tout (en incluant le niveau perdu automatiquement du fait de la réussite de la Sorcellerie utilisée).</w:t>
      </w:r>
    </w:p>
    <w:p w14:paraId="58681481" w14:textId="37104725" w:rsidR="00D93BBF" w:rsidRPr="00345822" w:rsidRDefault="00D93BBF" w:rsidP="00E05CB4">
      <w:pPr>
        <w:numPr>
          <w:ilvl w:val="0"/>
          <w:numId w:val="1"/>
        </w:numPr>
        <w:spacing w:after="0" w:line="276" w:lineRule="auto"/>
        <w:contextualSpacing/>
        <w:jc w:val="both"/>
        <w:rPr>
          <w:rFonts w:ascii="Garamond" w:eastAsia="Times New Roman" w:hAnsi="Garamond" w:cs="Times New Roman"/>
          <w:kern w:val="0"/>
          <w:lang w:eastAsia="fr-FR"/>
          <w14:ligatures w14:val="none"/>
        </w:rPr>
      </w:pPr>
      <w:r w:rsidRPr="00345822">
        <w:rPr>
          <w:rFonts w:ascii="Garamond" w:eastAsia="Times New Roman" w:hAnsi="Garamond" w:cs="Times New Roman"/>
          <w:kern w:val="0"/>
          <w:lang w:eastAsia="fr-FR"/>
          <w14:ligatures w14:val="none"/>
        </w:rPr>
        <w:t xml:space="preserve">Si le double du </w:t>
      </w:r>
      <w:r w:rsidRPr="00345822">
        <w:rPr>
          <w:rFonts w:ascii="Garamond" w:eastAsia="Times New Roman" w:hAnsi="Garamond" w:cs="Times New Roman"/>
          <w:i/>
          <w:iCs/>
          <w:kern w:val="0"/>
          <w:lang w:eastAsia="fr-FR"/>
          <w14:ligatures w14:val="none"/>
        </w:rPr>
        <w:t>Seuil de Pouvoir</w:t>
      </w:r>
      <w:r w:rsidRPr="00345822">
        <w:rPr>
          <w:rFonts w:ascii="Garamond" w:eastAsia="Times New Roman" w:hAnsi="Garamond" w:cs="Times New Roman"/>
          <w:kern w:val="0"/>
          <w:lang w:eastAsia="fr-FR"/>
          <w14:ligatures w14:val="none"/>
        </w:rPr>
        <w:t xml:space="preserve"> est atteint ou dépassé, le sorcier perd trois niveaux en tout (en incluant le niveau perdu automatiquement).</w:t>
      </w:r>
    </w:p>
    <w:p w14:paraId="2BE780B7" w14:textId="068639F3" w:rsidR="00D93BBF" w:rsidRPr="00345822" w:rsidRDefault="00D93BBF" w:rsidP="00E05CB4">
      <w:pPr>
        <w:numPr>
          <w:ilvl w:val="0"/>
          <w:numId w:val="1"/>
        </w:numPr>
        <w:spacing w:after="0" w:line="276" w:lineRule="auto"/>
        <w:contextualSpacing/>
        <w:jc w:val="both"/>
        <w:rPr>
          <w:rFonts w:ascii="Garamond" w:eastAsia="Times New Roman" w:hAnsi="Garamond" w:cs="Times New Roman"/>
          <w:kern w:val="0"/>
          <w:lang w:eastAsia="fr-FR"/>
          <w14:ligatures w14:val="none"/>
        </w:rPr>
      </w:pPr>
      <w:r w:rsidRPr="00345822">
        <w:rPr>
          <w:rFonts w:ascii="Garamond" w:eastAsia="Times New Roman" w:hAnsi="Garamond" w:cs="Times New Roman"/>
          <w:kern w:val="0"/>
          <w:lang w:eastAsia="fr-FR"/>
          <w14:ligatures w14:val="none"/>
        </w:rPr>
        <w:t xml:space="preserve">Si le triple du </w:t>
      </w:r>
      <w:r w:rsidRPr="00345822">
        <w:rPr>
          <w:rFonts w:ascii="Garamond" w:eastAsia="Times New Roman" w:hAnsi="Garamond" w:cs="Times New Roman"/>
          <w:i/>
          <w:iCs/>
          <w:kern w:val="0"/>
          <w:lang w:eastAsia="fr-FR"/>
          <w14:ligatures w14:val="none"/>
        </w:rPr>
        <w:t>Seuil de Pouvoir</w:t>
      </w:r>
      <w:r w:rsidRPr="00345822">
        <w:rPr>
          <w:rFonts w:ascii="Garamond" w:eastAsia="Times New Roman" w:hAnsi="Garamond" w:cs="Times New Roman"/>
          <w:kern w:val="0"/>
          <w:lang w:eastAsia="fr-FR"/>
          <w14:ligatures w14:val="none"/>
        </w:rPr>
        <w:t xml:space="preserve"> est atteint ou dépassé, le sorcier perd quatre niveaux en tout (en incluant le niveau perdu automatiquement).</w:t>
      </w:r>
    </w:p>
    <w:p w14:paraId="6B41BCE0" w14:textId="6669DB25" w:rsidR="00D93BBF" w:rsidRPr="00345822" w:rsidRDefault="00D93BBF" w:rsidP="00E05CB4">
      <w:pPr>
        <w:numPr>
          <w:ilvl w:val="0"/>
          <w:numId w:val="1"/>
        </w:numPr>
        <w:spacing w:after="0" w:line="276" w:lineRule="auto"/>
        <w:contextualSpacing/>
        <w:jc w:val="both"/>
        <w:rPr>
          <w:rFonts w:ascii="Garamond" w:eastAsia="Times New Roman" w:hAnsi="Garamond" w:cs="Times New Roman"/>
          <w:kern w:val="0"/>
          <w:lang w:eastAsia="fr-FR"/>
          <w14:ligatures w14:val="none"/>
        </w:rPr>
      </w:pPr>
      <w:r w:rsidRPr="00345822">
        <w:rPr>
          <w:rFonts w:ascii="Garamond" w:eastAsia="Times New Roman" w:hAnsi="Garamond" w:cs="Times New Roman"/>
          <w:kern w:val="0"/>
          <w:lang w:eastAsia="fr-FR"/>
          <w14:ligatures w14:val="none"/>
        </w:rPr>
        <w:t xml:space="preserve">Si le quadruple du </w:t>
      </w:r>
      <w:r w:rsidRPr="00345822">
        <w:rPr>
          <w:rFonts w:ascii="Garamond" w:eastAsia="Times New Roman" w:hAnsi="Garamond" w:cs="Times New Roman"/>
          <w:i/>
          <w:iCs/>
          <w:kern w:val="0"/>
          <w:lang w:eastAsia="fr-FR"/>
          <w14:ligatures w14:val="none"/>
        </w:rPr>
        <w:t>Seuil de Pouvoir</w:t>
      </w:r>
      <w:r w:rsidRPr="00345822">
        <w:rPr>
          <w:rFonts w:ascii="Garamond" w:eastAsia="Times New Roman" w:hAnsi="Garamond" w:cs="Times New Roman"/>
          <w:kern w:val="0"/>
          <w:lang w:eastAsia="fr-FR"/>
          <w14:ligatures w14:val="none"/>
        </w:rPr>
        <w:t xml:space="preserve"> est atteint ou dépassé, le sorcier perd cinq niveaux en tout (en incluant le niveau perdu automatiquement).</w:t>
      </w:r>
    </w:p>
    <w:p w14:paraId="53F7D9C1" w14:textId="0608F94E" w:rsidR="00D93BBF" w:rsidRPr="00345822" w:rsidRDefault="00D93BBF" w:rsidP="00E05CB4">
      <w:pPr>
        <w:numPr>
          <w:ilvl w:val="0"/>
          <w:numId w:val="1"/>
        </w:numPr>
        <w:spacing w:after="0" w:line="276" w:lineRule="auto"/>
        <w:contextualSpacing/>
        <w:jc w:val="both"/>
        <w:rPr>
          <w:rFonts w:ascii="Garamond" w:eastAsia="Times New Roman" w:hAnsi="Garamond" w:cs="Times New Roman"/>
          <w:kern w:val="0"/>
          <w:lang w:eastAsia="fr-FR"/>
          <w14:ligatures w14:val="none"/>
        </w:rPr>
      </w:pPr>
      <w:r w:rsidRPr="00345822">
        <w:rPr>
          <w:rFonts w:ascii="Garamond" w:eastAsia="Times New Roman" w:hAnsi="Garamond" w:cs="Times New Roman"/>
          <w:kern w:val="0"/>
          <w:lang w:eastAsia="fr-FR"/>
          <w14:ligatures w14:val="none"/>
        </w:rPr>
        <w:t xml:space="preserve">Si le quintuple du </w:t>
      </w:r>
      <w:r w:rsidRPr="00345822">
        <w:rPr>
          <w:rFonts w:ascii="Garamond" w:eastAsia="Times New Roman" w:hAnsi="Garamond" w:cs="Times New Roman"/>
          <w:i/>
          <w:iCs/>
          <w:kern w:val="0"/>
          <w:lang w:eastAsia="fr-FR"/>
          <w14:ligatures w14:val="none"/>
        </w:rPr>
        <w:t>Seuil de Pouvoir</w:t>
      </w:r>
      <w:r w:rsidRPr="00345822">
        <w:rPr>
          <w:rFonts w:ascii="Garamond" w:eastAsia="Times New Roman" w:hAnsi="Garamond" w:cs="Times New Roman"/>
          <w:kern w:val="0"/>
          <w:lang w:eastAsia="fr-FR"/>
          <w14:ligatures w14:val="none"/>
        </w:rPr>
        <w:t xml:space="preserve"> est atteint ou dépassé, le sorcier perd six niveaux en tout (en incluant le niveau perdu automatiquement).</w:t>
      </w:r>
    </w:p>
    <w:p w14:paraId="6669AF08" w14:textId="0532040C" w:rsidR="00D93BBF" w:rsidRPr="00345822" w:rsidRDefault="00D93BBF" w:rsidP="00E05CB4">
      <w:pPr>
        <w:numPr>
          <w:ilvl w:val="0"/>
          <w:numId w:val="1"/>
        </w:numPr>
        <w:spacing w:after="0" w:line="276" w:lineRule="auto"/>
        <w:contextualSpacing/>
        <w:jc w:val="both"/>
        <w:rPr>
          <w:rFonts w:ascii="Garamond" w:eastAsia="Times New Roman" w:hAnsi="Garamond" w:cs="Times New Roman"/>
          <w:kern w:val="0"/>
          <w:lang w:eastAsia="fr-FR"/>
          <w14:ligatures w14:val="none"/>
        </w:rPr>
      </w:pPr>
      <w:r w:rsidRPr="00345822">
        <w:rPr>
          <w:rFonts w:ascii="Garamond" w:eastAsia="Times New Roman" w:hAnsi="Garamond" w:cs="Times New Roman"/>
          <w:kern w:val="0"/>
          <w:lang w:eastAsia="fr-FR"/>
          <w14:ligatures w14:val="none"/>
        </w:rPr>
        <w:t xml:space="preserve">Si le sextuple du </w:t>
      </w:r>
      <w:r w:rsidRPr="00345822">
        <w:rPr>
          <w:rFonts w:ascii="Garamond" w:eastAsia="Times New Roman" w:hAnsi="Garamond" w:cs="Times New Roman"/>
          <w:i/>
          <w:iCs/>
          <w:kern w:val="0"/>
          <w:lang w:eastAsia="fr-FR"/>
          <w14:ligatures w14:val="none"/>
        </w:rPr>
        <w:t>Seuil de Pouvoir</w:t>
      </w:r>
      <w:r w:rsidRPr="00345822">
        <w:rPr>
          <w:rFonts w:ascii="Garamond" w:eastAsia="Times New Roman" w:hAnsi="Garamond" w:cs="Times New Roman"/>
          <w:kern w:val="0"/>
          <w:lang w:eastAsia="fr-FR"/>
          <w14:ligatures w14:val="none"/>
        </w:rPr>
        <w:t xml:space="preserve"> est atteint ou dépassé, la Sorcellerie souhaitée est si puissante pour ce sorcier que son esprit sera automatiquement </w:t>
      </w:r>
      <w:r w:rsidR="00DA0B12">
        <w:rPr>
          <w:rFonts w:ascii="Garamond" w:eastAsia="Times New Roman" w:hAnsi="Garamond" w:cs="Times New Roman"/>
          <w:kern w:val="0"/>
          <w:lang w:eastAsia="fr-FR"/>
          <w14:ligatures w14:val="none"/>
        </w:rPr>
        <w:t>« </w:t>
      </w:r>
      <w:r w:rsidRPr="00345822">
        <w:rPr>
          <w:rFonts w:ascii="Garamond" w:eastAsia="Times New Roman" w:hAnsi="Garamond" w:cs="Times New Roman"/>
          <w:kern w:val="0"/>
          <w:lang w:eastAsia="fr-FR"/>
          <w14:ligatures w14:val="none"/>
        </w:rPr>
        <w:t>Brisé</w:t>
      </w:r>
      <w:r w:rsidR="00DA0B12">
        <w:rPr>
          <w:rFonts w:ascii="Garamond" w:eastAsia="Times New Roman" w:hAnsi="Garamond" w:cs="Times New Roman"/>
          <w:kern w:val="0"/>
          <w:lang w:eastAsia="fr-FR"/>
          <w14:ligatures w14:val="none"/>
        </w:rPr>
        <w:t> »</w:t>
      </w:r>
      <w:r w:rsidRPr="00345822">
        <w:rPr>
          <w:rFonts w:ascii="Garamond" w:eastAsia="Times New Roman" w:hAnsi="Garamond" w:cs="Times New Roman"/>
          <w:kern w:val="0"/>
          <w:lang w:eastAsia="fr-FR"/>
          <w14:ligatures w14:val="none"/>
        </w:rPr>
        <w:t xml:space="preserve">, même si son Âme est à l’état </w:t>
      </w:r>
      <w:r w:rsidR="00DA0B12">
        <w:rPr>
          <w:rFonts w:ascii="Garamond" w:eastAsia="Times New Roman" w:hAnsi="Garamond" w:cs="Times New Roman"/>
          <w:kern w:val="0"/>
          <w:lang w:eastAsia="fr-FR"/>
          <w14:ligatures w14:val="none"/>
        </w:rPr>
        <w:t>« </w:t>
      </w:r>
      <w:r w:rsidRPr="00345822">
        <w:rPr>
          <w:rFonts w:ascii="Garamond" w:eastAsia="Times New Roman" w:hAnsi="Garamond" w:cs="Times New Roman"/>
          <w:kern w:val="0"/>
          <w:lang w:eastAsia="fr-FR"/>
          <w14:ligatures w14:val="none"/>
        </w:rPr>
        <w:t>Serein</w:t>
      </w:r>
      <w:r w:rsidR="00DA0B12">
        <w:rPr>
          <w:rFonts w:ascii="Garamond" w:eastAsia="Times New Roman" w:hAnsi="Garamond" w:cs="Times New Roman"/>
          <w:kern w:val="0"/>
          <w:lang w:eastAsia="fr-FR"/>
          <w14:ligatures w14:val="none"/>
        </w:rPr>
        <w:t> »</w:t>
      </w:r>
      <w:r w:rsidRPr="00345822">
        <w:rPr>
          <w:rFonts w:ascii="Garamond" w:eastAsia="Times New Roman" w:hAnsi="Garamond" w:cs="Times New Roman"/>
          <w:kern w:val="0"/>
          <w:lang w:eastAsia="fr-FR"/>
          <w14:ligatures w14:val="none"/>
        </w:rPr>
        <w:t xml:space="preserve"> avant l’utilisation de cette Sorcellerie. En pratique, tout sorcier sensé évitera d’utiliser une telle Sorcellerie, qui dépasse manifestement ses capacités psychiques.</w:t>
      </w:r>
    </w:p>
    <w:p w14:paraId="7F6CB1A6" w14:textId="77777777" w:rsidR="00D93BBF" w:rsidRPr="00345822" w:rsidRDefault="00D93BBF" w:rsidP="00E05CB4">
      <w:pPr>
        <w:spacing w:after="0" w:line="276" w:lineRule="auto"/>
        <w:contextualSpacing/>
        <w:jc w:val="both"/>
        <w:rPr>
          <w:rFonts w:ascii="Garamond" w:eastAsia="Times New Roman" w:hAnsi="Garamond" w:cs="Times New Roman"/>
          <w:kern w:val="0"/>
          <w:lang w:eastAsia="fr-FR"/>
          <w14:ligatures w14:val="none"/>
        </w:rPr>
      </w:pPr>
    </w:p>
    <w:p w14:paraId="07E83527" w14:textId="15399A37" w:rsidR="00D93BBF" w:rsidRPr="00345822" w:rsidRDefault="00D93BBF" w:rsidP="00E05CB4">
      <w:pPr>
        <w:spacing w:after="0" w:line="276" w:lineRule="auto"/>
        <w:contextualSpacing/>
        <w:jc w:val="both"/>
        <w:rPr>
          <w:rFonts w:ascii="Garamond" w:eastAsia="Times New Roman" w:hAnsi="Garamond" w:cs="Times New Roman"/>
          <w:i/>
          <w:iCs/>
          <w:kern w:val="0"/>
          <w:lang w:eastAsia="fr-FR"/>
          <w14:ligatures w14:val="none"/>
        </w:rPr>
      </w:pPr>
      <w:r w:rsidRPr="00345822">
        <w:rPr>
          <w:rFonts w:ascii="Garamond" w:eastAsia="Times New Roman" w:hAnsi="Garamond" w:cs="Times New Roman"/>
          <w:i/>
          <w:iCs/>
          <w:kern w:val="0"/>
          <w:lang w:eastAsia="fr-FR"/>
          <w14:ligatures w14:val="none"/>
        </w:rPr>
        <w:t xml:space="preserve">Exemple : </w:t>
      </w:r>
      <w:r w:rsidR="002F29A8">
        <w:rPr>
          <w:rFonts w:ascii="Garamond" w:eastAsia="Times New Roman" w:hAnsi="Garamond" w:cs="Times New Roman"/>
          <w:i/>
          <w:iCs/>
          <w:kern w:val="0"/>
          <w:lang w:eastAsia="fr-FR"/>
          <w14:ligatures w14:val="none"/>
        </w:rPr>
        <w:t>d</w:t>
      </w:r>
      <w:r w:rsidRPr="00345822">
        <w:rPr>
          <w:rFonts w:ascii="Garamond" w:eastAsia="Times New Roman" w:hAnsi="Garamond" w:cs="Times New Roman"/>
          <w:i/>
          <w:iCs/>
          <w:kern w:val="0"/>
          <w:lang w:eastAsia="fr-FR"/>
          <w14:ligatures w14:val="none"/>
        </w:rPr>
        <w:t xml:space="preserve">ans </w:t>
      </w:r>
      <w:r w:rsidRPr="00345822">
        <w:rPr>
          <w:rFonts w:ascii="Garamond" w:eastAsia="Times New Roman" w:hAnsi="Garamond" w:cs="Times New Roman"/>
          <w:kern w:val="0"/>
          <w:lang w:eastAsia="fr-FR"/>
          <w14:ligatures w14:val="none"/>
        </w:rPr>
        <w:t>Elric des Dragons</w:t>
      </w:r>
      <w:r w:rsidRPr="00345822">
        <w:rPr>
          <w:rFonts w:ascii="Garamond" w:eastAsia="Times New Roman" w:hAnsi="Garamond" w:cs="Times New Roman"/>
          <w:i/>
          <w:iCs/>
          <w:kern w:val="0"/>
          <w:lang w:eastAsia="fr-FR"/>
          <w14:ligatures w14:val="none"/>
        </w:rPr>
        <w:t xml:space="preserve">, après que sa trahison a été révélée et qu’il a été emprisonné par Elric, Yyrkoon souhaite invoquer une monstruosité nébuleuse capable de l’aider à s’échapper. Il s’agit d’un </w:t>
      </w:r>
      <w:r w:rsidR="00B96AE4">
        <w:rPr>
          <w:rFonts w:ascii="Garamond" w:eastAsia="Times New Roman" w:hAnsi="Garamond" w:cs="Times New Roman"/>
          <w:i/>
          <w:iCs/>
          <w:kern w:val="0"/>
          <w:lang w:eastAsia="fr-FR"/>
          <w14:ligatures w14:val="none"/>
        </w:rPr>
        <w:t xml:space="preserve">très </w:t>
      </w:r>
      <w:r w:rsidRPr="00345822">
        <w:rPr>
          <w:rFonts w:ascii="Garamond" w:eastAsia="Times New Roman" w:hAnsi="Garamond" w:cs="Times New Roman"/>
          <w:i/>
          <w:iCs/>
          <w:kern w:val="0"/>
          <w:lang w:eastAsia="fr-FR"/>
          <w14:ligatures w14:val="none"/>
        </w:rPr>
        <w:t>puissant Démon Majeur et, après avoir discuté des termes de l’invocation</w:t>
      </w:r>
      <w:r w:rsidR="00B96AE4">
        <w:rPr>
          <w:rFonts w:ascii="Garamond" w:eastAsia="Times New Roman" w:hAnsi="Garamond" w:cs="Times New Roman"/>
          <w:i/>
          <w:iCs/>
          <w:kern w:val="0"/>
          <w:lang w:eastAsia="fr-FR"/>
          <w14:ligatures w14:val="none"/>
        </w:rPr>
        <w:t xml:space="preserve"> (</w:t>
      </w:r>
      <w:r w:rsidR="00E46AED">
        <w:rPr>
          <w:rFonts w:ascii="Garamond" w:eastAsia="Times New Roman" w:hAnsi="Garamond" w:cs="Times New Roman"/>
          <w:i/>
          <w:iCs/>
          <w:kern w:val="0"/>
          <w:lang w:eastAsia="fr-FR"/>
          <w14:ligatures w14:val="none"/>
        </w:rPr>
        <w:t xml:space="preserve">et </w:t>
      </w:r>
      <w:r w:rsidR="00B96AE4">
        <w:rPr>
          <w:rFonts w:ascii="Garamond" w:eastAsia="Times New Roman" w:hAnsi="Garamond" w:cs="Times New Roman"/>
          <w:i/>
          <w:iCs/>
          <w:kern w:val="0"/>
          <w:lang w:eastAsia="fr-FR"/>
          <w14:ligatures w14:val="none"/>
        </w:rPr>
        <w:t xml:space="preserve">notamment du fait que le Démon devra </w:t>
      </w:r>
      <w:r w:rsidR="00E46AED">
        <w:rPr>
          <w:rFonts w:ascii="Garamond" w:eastAsia="Times New Roman" w:hAnsi="Garamond" w:cs="Times New Roman"/>
          <w:i/>
          <w:iCs/>
          <w:kern w:val="0"/>
          <w:lang w:eastAsia="fr-FR"/>
          <w14:ligatures w14:val="none"/>
        </w:rPr>
        <w:t>affronter</w:t>
      </w:r>
      <w:r w:rsidR="00B96AE4">
        <w:rPr>
          <w:rFonts w:ascii="Garamond" w:eastAsia="Times New Roman" w:hAnsi="Garamond" w:cs="Times New Roman"/>
          <w:i/>
          <w:iCs/>
          <w:kern w:val="0"/>
          <w:lang w:eastAsia="fr-FR"/>
          <w14:ligatures w14:val="none"/>
        </w:rPr>
        <w:t xml:space="preserve"> rien de moins que de</w:t>
      </w:r>
      <w:r w:rsidR="00DF22B0">
        <w:rPr>
          <w:rFonts w:ascii="Garamond" w:eastAsia="Times New Roman" w:hAnsi="Garamond" w:cs="Times New Roman"/>
          <w:i/>
          <w:iCs/>
          <w:kern w:val="0"/>
          <w:lang w:eastAsia="fr-FR"/>
          <w14:ligatures w14:val="none"/>
        </w:rPr>
        <w:t xml:space="preserve"> nombreux</w:t>
      </w:r>
      <w:r w:rsidR="00B96AE4">
        <w:rPr>
          <w:rFonts w:ascii="Garamond" w:eastAsia="Times New Roman" w:hAnsi="Garamond" w:cs="Times New Roman"/>
          <w:i/>
          <w:iCs/>
          <w:kern w:val="0"/>
          <w:lang w:eastAsia="fr-FR"/>
          <w14:ligatures w14:val="none"/>
        </w:rPr>
        <w:t xml:space="preserve"> soldats de la Garde impériale melnibonéenne)</w:t>
      </w:r>
      <w:r w:rsidRPr="00345822">
        <w:rPr>
          <w:rFonts w:ascii="Garamond" w:eastAsia="Times New Roman" w:hAnsi="Garamond" w:cs="Times New Roman"/>
          <w:i/>
          <w:iCs/>
          <w:kern w:val="0"/>
          <w:lang w:eastAsia="fr-FR"/>
          <w14:ligatures w14:val="none"/>
        </w:rPr>
        <w:t xml:space="preserve">, on détermine que le SD pour l’invoquer, est de </w:t>
      </w:r>
      <w:r w:rsidR="009921A2">
        <w:rPr>
          <w:rFonts w:ascii="Garamond" w:eastAsia="Times New Roman" w:hAnsi="Garamond" w:cs="Times New Roman"/>
          <w:i/>
          <w:iCs/>
          <w:kern w:val="0"/>
          <w:lang w:eastAsia="fr-FR"/>
          <w14:ligatures w14:val="none"/>
        </w:rPr>
        <w:t xml:space="preserve">25 (et le </w:t>
      </w:r>
      <w:r w:rsidR="009921A2" w:rsidRPr="00345822">
        <w:rPr>
          <w:rFonts w:ascii="Garamond" w:eastAsia="Times New Roman" w:hAnsi="Garamond" w:cs="Times New Roman"/>
          <w:i/>
          <w:iCs/>
          <w:kern w:val="0"/>
          <w:lang w:eastAsia="fr-FR"/>
          <w14:ligatures w14:val="none"/>
        </w:rPr>
        <w:t xml:space="preserve">Pouvoir nécessaire </w:t>
      </w:r>
      <w:r w:rsidR="009921A2">
        <w:rPr>
          <w:rFonts w:ascii="Garamond" w:eastAsia="Times New Roman" w:hAnsi="Garamond" w:cs="Times New Roman"/>
          <w:i/>
          <w:iCs/>
          <w:kern w:val="0"/>
          <w:lang w:eastAsia="fr-FR"/>
          <w14:ligatures w14:val="none"/>
        </w:rPr>
        <w:t xml:space="preserve">de </w:t>
      </w:r>
      <w:r w:rsidRPr="00345822">
        <w:rPr>
          <w:rFonts w:ascii="Garamond" w:eastAsia="Times New Roman" w:hAnsi="Garamond" w:cs="Times New Roman"/>
          <w:i/>
          <w:iCs/>
          <w:kern w:val="0"/>
          <w:lang w:eastAsia="fr-FR"/>
          <w14:ligatures w14:val="none"/>
        </w:rPr>
        <w:t>2</w:t>
      </w:r>
      <w:r w:rsidR="00165D6B">
        <w:rPr>
          <w:rFonts w:ascii="Garamond" w:eastAsia="Times New Roman" w:hAnsi="Garamond" w:cs="Times New Roman"/>
          <w:i/>
          <w:iCs/>
          <w:kern w:val="0"/>
          <w:lang w:eastAsia="fr-FR"/>
          <w14:ligatures w14:val="none"/>
        </w:rPr>
        <w:t>6</w:t>
      </w:r>
      <w:r w:rsidR="009921A2">
        <w:rPr>
          <w:rFonts w:ascii="Garamond" w:eastAsia="Times New Roman" w:hAnsi="Garamond" w:cs="Times New Roman"/>
          <w:i/>
          <w:iCs/>
          <w:kern w:val="0"/>
          <w:lang w:eastAsia="fr-FR"/>
          <w14:ligatures w14:val="none"/>
        </w:rPr>
        <w:t>)</w:t>
      </w:r>
      <w:r w:rsidRPr="00345822">
        <w:rPr>
          <w:rFonts w:ascii="Garamond" w:eastAsia="Times New Roman" w:hAnsi="Garamond" w:cs="Times New Roman"/>
          <w:i/>
          <w:iCs/>
          <w:kern w:val="0"/>
          <w:lang w:eastAsia="fr-FR"/>
          <w14:ligatures w14:val="none"/>
        </w:rPr>
        <w:t xml:space="preserve">. Le Seuil de Pouvoir de Yyrkoon est de 10 : ainsi, le Pouvoir nécessaire à cette invocation dépasse le double de son Seuil de Pouvoir (tout en restant inférieur au triple de ce Seuil), </w:t>
      </w:r>
      <w:r w:rsidRPr="00345822">
        <w:rPr>
          <w:rFonts w:ascii="Garamond" w:eastAsia="Times New Roman" w:hAnsi="Garamond" w:cs="Times New Roman"/>
          <w:i/>
          <w:iCs/>
          <w:kern w:val="0"/>
          <w:lang w:eastAsia="fr-FR"/>
          <w14:ligatures w14:val="none"/>
        </w:rPr>
        <w:lastRenderedPageBreak/>
        <w:t xml:space="preserve">et lui infligera donc une perte de trois niveaux d’Âme. Une fois qu’il a réussi à invoquer et maîtriser ce Démon (en utilisant ses Talents et en dépensant un point d’Éclat pour optimiser son résultat), son Âme passe à « Stressé </w:t>
      </w:r>
      <w:r w:rsidR="00455DD0">
        <w:rPr>
          <w:rFonts w:ascii="Garamond" w:eastAsia="Times New Roman" w:hAnsi="Garamond" w:cs="Times New Roman"/>
          <w:i/>
          <w:iCs/>
          <w:kern w:val="0"/>
          <w:lang w:eastAsia="fr-FR"/>
          <w14:ligatures w14:val="none"/>
        </w:rPr>
        <w:t>4</w:t>
      </w:r>
      <w:r w:rsidRPr="00345822">
        <w:rPr>
          <w:rFonts w:ascii="Garamond" w:eastAsia="Times New Roman" w:hAnsi="Garamond" w:cs="Times New Roman"/>
          <w:i/>
          <w:iCs/>
          <w:kern w:val="0"/>
          <w:lang w:eastAsia="fr-FR"/>
          <w14:ligatures w14:val="none"/>
        </w:rPr>
        <w:t xml:space="preserve"> » </w:t>
      </w:r>
      <w:r w:rsidR="00074872">
        <w:rPr>
          <w:rFonts w:ascii="Garamond" w:eastAsia="Times New Roman" w:hAnsi="Garamond" w:cs="Times New Roman"/>
          <w:i/>
          <w:iCs/>
          <w:kern w:val="0"/>
          <w:lang w:eastAsia="fr-FR"/>
          <w14:ligatures w14:val="none"/>
        </w:rPr>
        <w:t>car il</w:t>
      </w:r>
      <w:r w:rsidR="00455DD0">
        <w:rPr>
          <w:rFonts w:ascii="Garamond" w:eastAsia="Times New Roman" w:hAnsi="Garamond" w:cs="Times New Roman"/>
          <w:i/>
          <w:iCs/>
          <w:kern w:val="0"/>
          <w:lang w:eastAsia="fr-FR"/>
          <w14:ligatures w14:val="none"/>
        </w:rPr>
        <w:t xml:space="preserve"> </w:t>
      </w:r>
      <w:r w:rsidRPr="00345822">
        <w:rPr>
          <w:rFonts w:ascii="Garamond" w:eastAsia="Times New Roman" w:hAnsi="Garamond" w:cs="Times New Roman"/>
          <w:i/>
          <w:iCs/>
          <w:kern w:val="0"/>
          <w:lang w:eastAsia="fr-FR"/>
          <w14:ligatures w14:val="none"/>
        </w:rPr>
        <w:t xml:space="preserve">était initialement </w:t>
      </w:r>
      <w:r w:rsidR="00074872">
        <w:rPr>
          <w:rFonts w:ascii="Garamond" w:eastAsia="Times New Roman" w:hAnsi="Garamond" w:cs="Times New Roman"/>
          <w:i/>
          <w:iCs/>
          <w:kern w:val="0"/>
          <w:lang w:eastAsia="fr-FR"/>
          <w14:ligatures w14:val="none"/>
        </w:rPr>
        <w:t xml:space="preserve">à </w:t>
      </w:r>
      <w:r w:rsidRPr="00345822">
        <w:rPr>
          <w:rFonts w:ascii="Garamond" w:eastAsia="Times New Roman" w:hAnsi="Garamond" w:cs="Times New Roman"/>
          <w:i/>
          <w:iCs/>
          <w:kern w:val="0"/>
          <w:lang w:eastAsia="fr-FR"/>
          <w14:ligatures w14:val="none"/>
        </w:rPr>
        <w:t>« </w:t>
      </w:r>
      <w:r w:rsidR="00074872" w:rsidRPr="00345822">
        <w:rPr>
          <w:rFonts w:ascii="Garamond" w:eastAsia="Times New Roman" w:hAnsi="Garamond" w:cs="Times New Roman"/>
          <w:i/>
          <w:iCs/>
          <w:kern w:val="0"/>
          <w:lang w:eastAsia="fr-FR"/>
          <w14:ligatures w14:val="none"/>
        </w:rPr>
        <w:t xml:space="preserve">Stressé </w:t>
      </w:r>
      <w:r w:rsidR="00074872">
        <w:rPr>
          <w:rFonts w:ascii="Garamond" w:eastAsia="Times New Roman" w:hAnsi="Garamond" w:cs="Times New Roman"/>
          <w:i/>
          <w:iCs/>
          <w:kern w:val="0"/>
          <w:lang w:eastAsia="fr-FR"/>
          <w14:ligatures w14:val="none"/>
        </w:rPr>
        <w:t>1</w:t>
      </w:r>
      <w:r w:rsidR="00074872" w:rsidRPr="00345822">
        <w:rPr>
          <w:rFonts w:ascii="Garamond" w:eastAsia="Times New Roman" w:hAnsi="Garamond" w:cs="Times New Roman"/>
          <w:i/>
          <w:iCs/>
          <w:kern w:val="0"/>
          <w:lang w:eastAsia="fr-FR"/>
          <w14:ligatures w14:val="none"/>
        </w:rPr>
        <w:t> </w:t>
      </w:r>
      <w:r w:rsidRPr="00345822">
        <w:rPr>
          <w:rFonts w:ascii="Garamond" w:eastAsia="Times New Roman" w:hAnsi="Garamond" w:cs="Times New Roman"/>
          <w:i/>
          <w:iCs/>
          <w:kern w:val="0"/>
          <w:lang w:eastAsia="fr-FR"/>
          <w14:ligatures w14:val="none"/>
        </w:rPr>
        <w:t>»</w:t>
      </w:r>
      <w:r w:rsidR="00455DD0">
        <w:rPr>
          <w:rFonts w:ascii="Garamond" w:eastAsia="Times New Roman" w:hAnsi="Garamond" w:cs="Times New Roman"/>
          <w:i/>
          <w:iCs/>
          <w:kern w:val="0"/>
          <w:lang w:eastAsia="fr-FR"/>
          <w14:ligatures w14:val="none"/>
        </w:rPr>
        <w:t xml:space="preserve"> au moment de l’</w:t>
      </w:r>
      <w:r w:rsidR="00DF6229">
        <w:rPr>
          <w:rFonts w:ascii="Garamond" w:eastAsia="Times New Roman" w:hAnsi="Garamond" w:cs="Times New Roman"/>
          <w:i/>
          <w:iCs/>
          <w:kern w:val="0"/>
          <w:lang w:eastAsia="fr-FR"/>
          <w14:ligatures w14:val="none"/>
        </w:rPr>
        <w:t>invocation</w:t>
      </w:r>
      <w:r w:rsidR="00455DD0">
        <w:rPr>
          <w:rFonts w:ascii="Garamond" w:eastAsia="Times New Roman" w:hAnsi="Garamond" w:cs="Times New Roman"/>
          <w:i/>
          <w:iCs/>
          <w:kern w:val="0"/>
          <w:lang w:eastAsia="fr-FR"/>
          <w14:ligatures w14:val="none"/>
        </w:rPr>
        <w:t xml:space="preserve"> du Démon</w:t>
      </w:r>
      <w:r w:rsidRPr="00345822">
        <w:rPr>
          <w:rFonts w:ascii="Garamond" w:eastAsia="Times New Roman" w:hAnsi="Garamond" w:cs="Times New Roman"/>
          <w:i/>
          <w:iCs/>
          <w:kern w:val="0"/>
          <w:lang w:eastAsia="fr-FR"/>
          <w14:ligatures w14:val="none"/>
        </w:rPr>
        <w:t>.</w:t>
      </w:r>
    </w:p>
    <w:p w14:paraId="724BD8C8" w14:textId="769CA242" w:rsidR="00D93BBF" w:rsidRPr="00345822" w:rsidRDefault="00D93BBF" w:rsidP="00E05CB4">
      <w:pPr>
        <w:spacing w:after="0" w:line="276" w:lineRule="auto"/>
        <w:contextualSpacing/>
        <w:jc w:val="both"/>
        <w:rPr>
          <w:rFonts w:ascii="Garamond" w:eastAsia="Times New Roman" w:hAnsi="Garamond" w:cs="Times New Roman"/>
          <w:i/>
          <w:iCs/>
          <w:kern w:val="0"/>
          <w:lang w:eastAsia="fr-FR"/>
          <w14:ligatures w14:val="none"/>
        </w:rPr>
      </w:pPr>
      <w:r w:rsidRPr="00345822">
        <w:rPr>
          <w:rFonts w:ascii="Garamond" w:eastAsia="Times New Roman" w:hAnsi="Garamond" w:cs="Times New Roman"/>
          <w:i/>
          <w:iCs/>
          <w:kern w:val="0"/>
          <w:lang w:eastAsia="fr-FR"/>
          <w14:ligatures w14:val="none"/>
        </w:rPr>
        <w:t xml:space="preserve">Un sorcier dont le Seuil de Pouvoir serait de 4 ou moins ne serait pas capable d’un tel prodige : en effet, le Pouvoir nécessaire à cette invocation dépasserait le sextuple de son Seuil de Pouvoir. En admettant qu’il puisse atteindre par miracle le formidable SD de 25, </w:t>
      </w:r>
      <w:r w:rsidR="00E45436">
        <w:rPr>
          <w:rFonts w:ascii="Garamond" w:eastAsia="Times New Roman" w:hAnsi="Garamond" w:cs="Times New Roman"/>
          <w:i/>
          <w:iCs/>
          <w:kern w:val="0"/>
          <w:lang w:eastAsia="fr-FR"/>
          <w14:ligatures w14:val="none"/>
        </w:rPr>
        <w:t>un tel</w:t>
      </w:r>
      <w:r w:rsidRPr="00345822">
        <w:rPr>
          <w:rFonts w:ascii="Garamond" w:eastAsia="Times New Roman" w:hAnsi="Garamond" w:cs="Times New Roman"/>
          <w:i/>
          <w:iCs/>
          <w:kern w:val="0"/>
          <w:lang w:eastAsia="fr-FR"/>
          <w14:ligatures w14:val="none"/>
        </w:rPr>
        <w:t xml:space="preserve"> </w:t>
      </w:r>
      <w:r w:rsidR="00E45436">
        <w:rPr>
          <w:rFonts w:ascii="Garamond" w:eastAsia="Times New Roman" w:hAnsi="Garamond" w:cs="Times New Roman"/>
          <w:i/>
          <w:iCs/>
          <w:kern w:val="0"/>
          <w:lang w:eastAsia="fr-FR"/>
          <w14:ligatures w14:val="none"/>
        </w:rPr>
        <w:t>« </w:t>
      </w:r>
      <w:r w:rsidRPr="00345822">
        <w:rPr>
          <w:rFonts w:ascii="Garamond" w:eastAsia="Times New Roman" w:hAnsi="Garamond" w:cs="Times New Roman"/>
          <w:i/>
          <w:iCs/>
          <w:kern w:val="0"/>
          <w:lang w:eastAsia="fr-FR"/>
          <w14:ligatures w14:val="none"/>
        </w:rPr>
        <w:t>sorcier</w:t>
      </w:r>
      <w:r w:rsidR="00E45436">
        <w:rPr>
          <w:rFonts w:ascii="Garamond" w:eastAsia="Times New Roman" w:hAnsi="Garamond" w:cs="Times New Roman"/>
          <w:i/>
          <w:iCs/>
          <w:kern w:val="0"/>
          <w:lang w:eastAsia="fr-FR"/>
          <w14:ligatures w14:val="none"/>
        </w:rPr>
        <w:t> »</w:t>
      </w:r>
      <w:r w:rsidRPr="00345822">
        <w:rPr>
          <w:rFonts w:ascii="Garamond" w:eastAsia="Times New Roman" w:hAnsi="Garamond" w:cs="Times New Roman"/>
          <w:i/>
          <w:iCs/>
          <w:kern w:val="0"/>
          <w:lang w:eastAsia="fr-FR"/>
          <w14:ligatures w14:val="none"/>
        </w:rPr>
        <w:t xml:space="preserve"> verrait son Âme passer aussitôt au statut « Brisé ».</w:t>
      </w:r>
    </w:p>
    <w:p w14:paraId="31F1A659" w14:textId="359553DE" w:rsidR="00083EA6" w:rsidRDefault="00083EA6" w:rsidP="0002744B">
      <w:pPr>
        <w:pStyle w:val="Titre3"/>
      </w:pPr>
      <w:bookmarkStart w:id="131" w:name="_Toc200737508"/>
      <w:r>
        <w:t>7.1.</w:t>
      </w:r>
      <w:r w:rsidR="00A0074E">
        <w:t>3</w:t>
      </w:r>
      <w:r>
        <w:t xml:space="preserve"> Sorcellerie</w:t>
      </w:r>
      <w:r w:rsidR="00A0074E">
        <w:t>s</w:t>
      </w:r>
      <w:r>
        <w:t xml:space="preserve"> insignifiantes (dont le Pouvoir est égal à 1)</w:t>
      </w:r>
      <w:bookmarkEnd w:id="131"/>
    </w:p>
    <w:p w14:paraId="6B5EEF09" w14:textId="77777777" w:rsidR="000D790D" w:rsidRPr="000D790D" w:rsidRDefault="00EF3763" w:rsidP="00E05CB4">
      <w:pPr>
        <w:spacing w:line="276" w:lineRule="auto"/>
        <w:jc w:val="both"/>
        <w:rPr>
          <w:rFonts w:ascii="Garamond" w:hAnsi="Garamond"/>
          <w:b/>
          <w:bCs/>
          <w:lang w:eastAsia="fr-FR"/>
        </w:rPr>
      </w:pPr>
      <w:r w:rsidRPr="000D790D">
        <w:rPr>
          <w:rFonts w:ascii="Garamond" w:hAnsi="Garamond"/>
          <w:b/>
          <w:bCs/>
          <w:lang w:eastAsia="fr-FR"/>
        </w:rPr>
        <w:t xml:space="preserve">Le Pouvoir minimum de n’importe quelle Sorcellerie est de 1. </w:t>
      </w:r>
    </w:p>
    <w:p w14:paraId="14C1E8F9" w14:textId="2D45D73C" w:rsidR="004F76AB" w:rsidRDefault="004F76AB" w:rsidP="00E05CB4">
      <w:pPr>
        <w:spacing w:line="276" w:lineRule="auto"/>
        <w:jc w:val="both"/>
        <w:rPr>
          <w:rFonts w:ascii="Garamond" w:hAnsi="Garamond"/>
          <w:lang w:eastAsia="fr-FR"/>
        </w:rPr>
      </w:pPr>
      <w:r w:rsidRPr="00083EA6">
        <w:rPr>
          <w:rFonts w:ascii="Garamond" w:hAnsi="Garamond"/>
          <w:b/>
          <w:bCs/>
          <w:lang w:eastAsia="fr-FR"/>
        </w:rPr>
        <w:t>Toute Sorcellerie, quel que soit son type, ne</w:t>
      </w:r>
      <w:r w:rsidR="00D93BBF" w:rsidRPr="00083EA6">
        <w:rPr>
          <w:rFonts w:ascii="Garamond" w:hAnsi="Garamond"/>
          <w:b/>
          <w:bCs/>
          <w:lang w:eastAsia="fr-FR"/>
        </w:rPr>
        <w:t xml:space="preserve"> coûtant </w:t>
      </w:r>
      <w:r w:rsidRPr="00083EA6">
        <w:rPr>
          <w:rFonts w:ascii="Garamond" w:hAnsi="Garamond"/>
          <w:b/>
          <w:bCs/>
          <w:lang w:eastAsia="fr-FR"/>
        </w:rPr>
        <w:t xml:space="preserve">que </w:t>
      </w:r>
      <w:r w:rsidR="00D93BBF" w:rsidRPr="00083EA6">
        <w:rPr>
          <w:rFonts w:ascii="Garamond" w:hAnsi="Garamond"/>
          <w:b/>
          <w:bCs/>
          <w:lang w:eastAsia="fr-FR"/>
        </w:rPr>
        <w:t>1 point d’âme seulement</w:t>
      </w:r>
      <w:r w:rsidR="00D93BBF" w:rsidRPr="00345822">
        <w:rPr>
          <w:rFonts w:ascii="Garamond" w:hAnsi="Garamond"/>
          <w:lang w:eastAsia="fr-FR"/>
        </w:rPr>
        <w:t> </w:t>
      </w:r>
      <w:r w:rsidRPr="00EA70E4">
        <w:rPr>
          <w:rFonts w:ascii="Garamond" w:hAnsi="Garamond"/>
          <w:b/>
          <w:bCs/>
          <w:lang w:eastAsia="fr-FR"/>
        </w:rPr>
        <w:t xml:space="preserve">dans l’ancien </w:t>
      </w:r>
      <w:r w:rsidR="00EA70E4">
        <w:rPr>
          <w:rFonts w:ascii="Garamond" w:hAnsi="Garamond"/>
          <w:b/>
          <w:bCs/>
          <w:lang w:eastAsia="fr-FR"/>
        </w:rPr>
        <w:t>s</w:t>
      </w:r>
      <w:r w:rsidRPr="00EA70E4">
        <w:rPr>
          <w:rFonts w:ascii="Garamond" w:hAnsi="Garamond"/>
          <w:b/>
          <w:bCs/>
          <w:lang w:eastAsia="fr-FR"/>
        </w:rPr>
        <w:t xml:space="preserve">ystème </w:t>
      </w:r>
      <w:r>
        <w:rPr>
          <w:rFonts w:ascii="Garamond" w:hAnsi="Garamond"/>
          <w:lang w:eastAsia="fr-FR"/>
        </w:rPr>
        <w:t>(</w:t>
      </w:r>
      <w:r w:rsidRPr="00083EA6">
        <w:rPr>
          <w:rFonts w:ascii="Garamond" w:hAnsi="Garamond"/>
          <w:b/>
          <w:bCs/>
          <w:lang w:eastAsia="fr-FR"/>
        </w:rPr>
        <w:t>son Pouvoir dans le 2.0 sera donc de 1</w:t>
      </w:r>
      <w:r>
        <w:rPr>
          <w:rFonts w:ascii="Garamond" w:hAnsi="Garamond"/>
          <w:lang w:eastAsia="fr-FR"/>
        </w:rPr>
        <w:t xml:space="preserve">) </w:t>
      </w:r>
      <w:r w:rsidRPr="00083EA6">
        <w:rPr>
          <w:rFonts w:ascii="Garamond" w:hAnsi="Garamond"/>
          <w:b/>
          <w:bCs/>
          <w:lang w:eastAsia="fr-FR"/>
        </w:rPr>
        <w:t>n’aura normalement pas d’impact sur la jauge d’Âme</w:t>
      </w:r>
      <w:r>
        <w:rPr>
          <w:rFonts w:ascii="Garamond" w:hAnsi="Garamond"/>
          <w:lang w:eastAsia="fr-FR"/>
        </w:rPr>
        <w:t>, comme cela a été expliqué dans le premier chapitre de ce document. Cela dépendra toutefois de la réussite ou non du test de Capacité qui reste nécessaire pour utiliser cette Sorcellerie</w:t>
      </w:r>
      <w:r w:rsidR="00C77648">
        <w:rPr>
          <w:rFonts w:ascii="Garamond" w:hAnsi="Garamond"/>
          <w:lang w:eastAsia="fr-FR"/>
        </w:rPr>
        <w:t>,</w:t>
      </w:r>
      <w:r>
        <w:rPr>
          <w:rFonts w:ascii="Garamond" w:hAnsi="Garamond"/>
          <w:lang w:eastAsia="fr-FR"/>
        </w:rPr>
        <w:t xml:space="preserve"> </w:t>
      </w:r>
      <w:r w:rsidR="00C77648">
        <w:rPr>
          <w:rFonts w:ascii="Garamond" w:hAnsi="Garamond"/>
          <w:lang w:eastAsia="fr-FR"/>
        </w:rPr>
        <w:t>aussi</w:t>
      </w:r>
      <w:r>
        <w:rPr>
          <w:rFonts w:ascii="Garamond" w:hAnsi="Garamond"/>
          <w:lang w:eastAsia="fr-FR"/>
        </w:rPr>
        <w:t xml:space="preserve"> insignifiante</w:t>
      </w:r>
      <w:r w:rsidR="00C77648">
        <w:rPr>
          <w:rFonts w:ascii="Garamond" w:hAnsi="Garamond"/>
          <w:lang w:eastAsia="fr-FR"/>
        </w:rPr>
        <w:t xml:space="preserve"> soit-elle</w:t>
      </w:r>
      <w:r>
        <w:rPr>
          <w:rFonts w:ascii="Garamond" w:hAnsi="Garamond"/>
          <w:lang w:eastAsia="fr-FR"/>
        </w:rPr>
        <w:t>. Les effets varient en fonction du résultat de ce test :</w:t>
      </w:r>
    </w:p>
    <w:p w14:paraId="52768C9F" w14:textId="3D4432E0" w:rsidR="004F76AB" w:rsidRDefault="004F76AB" w:rsidP="00E05CB4">
      <w:pPr>
        <w:spacing w:line="276" w:lineRule="auto"/>
        <w:jc w:val="both"/>
        <w:rPr>
          <w:rFonts w:ascii="Garamond" w:hAnsi="Garamond"/>
          <w:lang w:eastAsia="fr-FR"/>
        </w:rPr>
      </w:pPr>
      <w:r w:rsidRPr="00E86B83">
        <w:rPr>
          <w:rFonts w:ascii="Garamond" w:hAnsi="Garamond"/>
          <w:b/>
          <w:bCs/>
          <w:lang w:eastAsia="fr-FR"/>
        </w:rPr>
        <w:t>Réussite</w:t>
      </w:r>
      <w:r w:rsidRPr="00E86B83">
        <w:rPr>
          <w:rFonts w:ascii="Garamond" w:hAnsi="Garamond"/>
          <w:lang w:eastAsia="fr-FR"/>
        </w:rPr>
        <w:t xml:space="preserve"> </w:t>
      </w:r>
      <w:r w:rsidRPr="004F76AB">
        <w:rPr>
          <w:rFonts w:ascii="Garamond" w:hAnsi="Garamond"/>
          <w:b/>
          <w:bCs/>
          <w:lang w:eastAsia="fr-FR"/>
        </w:rPr>
        <w:t>ou réussite héroïque</w:t>
      </w:r>
      <w:r>
        <w:rPr>
          <w:rFonts w:ascii="Garamond" w:hAnsi="Garamond"/>
          <w:lang w:eastAsia="fr-FR"/>
        </w:rPr>
        <w:t xml:space="preserve"> </w:t>
      </w:r>
      <w:r w:rsidRPr="00E86B83">
        <w:rPr>
          <w:rFonts w:ascii="Garamond" w:hAnsi="Garamond"/>
          <w:lang w:eastAsia="fr-FR"/>
        </w:rPr>
        <w:t>:</w:t>
      </w:r>
      <w:r>
        <w:rPr>
          <w:rFonts w:ascii="Garamond" w:hAnsi="Garamond"/>
          <w:lang w:eastAsia="fr-FR"/>
        </w:rPr>
        <w:t xml:space="preserve"> la Sorcellerie peut être utilisée avec succès et l’Âme n’est pas affaiblie. En cas de réussite héroïque, cette Sorcellerie mineure pourrait avoir des effets très légèrement supérieurs à ce qui était attendu (à la discrétion du MJ).</w:t>
      </w:r>
    </w:p>
    <w:p w14:paraId="78B76F26" w14:textId="4B219005" w:rsidR="004F76AB" w:rsidRDefault="004F76AB" w:rsidP="00E05CB4">
      <w:pPr>
        <w:spacing w:line="276" w:lineRule="auto"/>
        <w:jc w:val="both"/>
        <w:rPr>
          <w:rFonts w:ascii="Garamond" w:hAnsi="Garamond"/>
          <w:lang w:eastAsia="fr-FR"/>
        </w:rPr>
      </w:pPr>
      <w:r w:rsidRPr="00E86B83">
        <w:rPr>
          <w:rFonts w:ascii="Garamond" w:hAnsi="Garamond"/>
          <w:b/>
          <w:bCs/>
          <w:lang w:eastAsia="fr-FR"/>
        </w:rPr>
        <w:t>Échec</w:t>
      </w:r>
      <w:r>
        <w:rPr>
          <w:rFonts w:ascii="Garamond" w:hAnsi="Garamond"/>
          <w:b/>
          <w:bCs/>
          <w:lang w:eastAsia="fr-FR"/>
        </w:rPr>
        <w:t xml:space="preserve"> </w:t>
      </w:r>
      <w:r w:rsidRPr="00E86B83">
        <w:rPr>
          <w:rFonts w:ascii="Garamond" w:hAnsi="Garamond"/>
          <w:lang w:eastAsia="fr-FR"/>
        </w:rPr>
        <w:t>:</w:t>
      </w:r>
      <w:r>
        <w:rPr>
          <w:rFonts w:ascii="Garamond" w:hAnsi="Garamond"/>
          <w:lang w:eastAsia="fr-FR"/>
        </w:rPr>
        <w:t xml:space="preserve"> le sorcier ne parvient pas à utiliser cette Sorcellerie et perd un niveau d’Âme (et un seul).</w:t>
      </w:r>
    </w:p>
    <w:p w14:paraId="12EFB012" w14:textId="17F9C1BF" w:rsidR="004F76AB" w:rsidRDefault="004F76AB" w:rsidP="00E05CB4">
      <w:pPr>
        <w:spacing w:line="276" w:lineRule="auto"/>
        <w:jc w:val="both"/>
        <w:rPr>
          <w:rFonts w:ascii="Garamond" w:hAnsi="Garamond"/>
          <w:lang w:eastAsia="fr-FR"/>
        </w:rPr>
      </w:pPr>
      <w:r w:rsidRPr="00E86B83">
        <w:rPr>
          <w:rFonts w:ascii="Garamond" w:hAnsi="Garamond"/>
          <w:b/>
          <w:bCs/>
          <w:lang w:eastAsia="fr-FR"/>
        </w:rPr>
        <w:t>Échec</w:t>
      </w:r>
      <w:r>
        <w:rPr>
          <w:rFonts w:ascii="Garamond" w:hAnsi="Garamond"/>
          <w:b/>
          <w:bCs/>
          <w:lang w:eastAsia="fr-FR"/>
        </w:rPr>
        <w:t xml:space="preserve"> dramatique </w:t>
      </w:r>
      <w:r w:rsidRPr="00E86B83">
        <w:rPr>
          <w:rFonts w:ascii="Garamond" w:hAnsi="Garamond"/>
          <w:lang w:eastAsia="fr-FR"/>
        </w:rPr>
        <w:t>:</w:t>
      </w:r>
      <w:r>
        <w:rPr>
          <w:rFonts w:ascii="Garamond" w:hAnsi="Garamond"/>
          <w:lang w:eastAsia="fr-FR"/>
        </w:rPr>
        <w:t xml:space="preserve"> comme ci-dessus ; de plus, les effets d’échec dramatique propre</w:t>
      </w:r>
      <w:r w:rsidR="00083EA6">
        <w:rPr>
          <w:rFonts w:ascii="Garamond" w:hAnsi="Garamond"/>
          <w:lang w:eastAsia="fr-FR"/>
        </w:rPr>
        <w:t>s</w:t>
      </w:r>
      <w:r>
        <w:rPr>
          <w:rFonts w:ascii="Garamond" w:hAnsi="Garamond"/>
          <w:lang w:eastAsia="fr-FR"/>
        </w:rPr>
        <w:t xml:space="preserve"> à ce type de Sorcellerie s’activent (jet d’1d20 en lien avec le tableau de la page 202 de </w:t>
      </w:r>
      <w:r w:rsidRPr="004F76AB">
        <w:rPr>
          <w:rFonts w:ascii="Garamond" w:hAnsi="Garamond"/>
          <w:i/>
          <w:iCs/>
          <w:lang w:eastAsia="fr-FR"/>
        </w:rPr>
        <w:t>Mournblade</w:t>
      </w:r>
      <w:r>
        <w:rPr>
          <w:rFonts w:ascii="Garamond" w:hAnsi="Garamond"/>
          <w:lang w:eastAsia="fr-FR"/>
        </w:rPr>
        <w:t xml:space="preserve"> pour la Sorcellerie runique par exemple). </w:t>
      </w:r>
    </w:p>
    <w:p w14:paraId="2D0C90A6" w14:textId="5590F3AC" w:rsidR="004D3B64" w:rsidRDefault="00D7223C" w:rsidP="00E05CB4">
      <w:pPr>
        <w:spacing w:line="276" w:lineRule="auto"/>
        <w:jc w:val="both"/>
        <w:rPr>
          <w:rFonts w:ascii="Garamond" w:hAnsi="Garamond"/>
          <w:i/>
          <w:iCs/>
          <w:lang w:eastAsia="fr-FR"/>
        </w:rPr>
      </w:pPr>
      <w:r w:rsidRPr="00DE1B06">
        <w:rPr>
          <w:rFonts w:ascii="Garamond" w:hAnsi="Garamond"/>
          <w:i/>
          <w:iCs/>
          <w:lang w:eastAsia="fr-FR"/>
        </w:rPr>
        <w:t>Notez qu’</w:t>
      </w:r>
      <w:r w:rsidR="004D3B64">
        <w:rPr>
          <w:rFonts w:ascii="Garamond" w:hAnsi="Garamond"/>
          <w:i/>
          <w:iCs/>
          <w:lang w:eastAsia="fr-FR"/>
        </w:rPr>
        <w:t xml:space="preserve">il existe plusieurs situations où </w:t>
      </w:r>
      <w:r w:rsidRPr="00DE1B06">
        <w:rPr>
          <w:rFonts w:ascii="Garamond" w:hAnsi="Garamond"/>
          <w:i/>
          <w:iCs/>
          <w:lang w:eastAsia="fr-FR"/>
        </w:rPr>
        <w:t xml:space="preserve">une Sorcellerie de Pouvoir 1 </w:t>
      </w:r>
      <w:r w:rsidR="001133F6">
        <w:rPr>
          <w:rFonts w:ascii="Garamond" w:hAnsi="Garamond"/>
          <w:i/>
          <w:iCs/>
          <w:lang w:eastAsia="fr-FR"/>
        </w:rPr>
        <w:t xml:space="preserve">impactera </w:t>
      </w:r>
      <w:r w:rsidR="008F226E">
        <w:rPr>
          <w:rFonts w:ascii="Garamond" w:hAnsi="Garamond"/>
          <w:i/>
          <w:iCs/>
          <w:lang w:eastAsia="fr-FR"/>
        </w:rPr>
        <w:t>toujours</w:t>
      </w:r>
      <w:r w:rsidR="009D5909">
        <w:rPr>
          <w:rFonts w:ascii="Garamond" w:hAnsi="Garamond"/>
          <w:i/>
          <w:iCs/>
          <w:lang w:eastAsia="fr-FR"/>
        </w:rPr>
        <w:t xml:space="preserve"> </w:t>
      </w:r>
      <w:r w:rsidR="004D3B64">
        <w:rPr>
          <w:rFonts w:ascii="Garamond" w:hAnsi="Garamond"/>
          <w:i/>
          <w:iCs/>
          <w:lang w:eastAsia="fr-FR"/>
        </w:rPr>
        <w:t>l’Âme du sorcier.</w:t>
      </w:r>
    </w:p>
    <w:p w14:paraId="3E907DE2" w14:textId="3DF124E7" w:rsidR="004D3B64" w:rsidRPr="004D3B64" w:rsidRDefault="004D3B64">
      <w:pPr>
        <w:pStyle w:val="Paragraphedeliste"/>
        <w:numPr>
          <w:ilvl w:val="0"/>
          <w:numId w:val="16"/>
        </w:numPr>
        <w:spacing w:line="276" w:lineRule="auto"/>
        <w:jc w:val="both"/>
        <w:rPr>
          <w:rFonts w:ascii="Garamond" w:hAnsi="Garamond"/>
          <w:i/>
          <w:iCs/>
          <w:lang w:eastAsia="fr-FR"/>
        </w:rPr>
      </w:pPr>
      <w:r w:rsidRPr="004D3B64">
        <w:rPr>
          <w:rFonts w:ascii="Garamond" w:hAnsi="Garamond"/>
          <w:i/>
          <w:iCs/>
          <w:lang w:eastAsia="fr-FR"/>
        </w:rPr>
        <w:t>C’est le cas tout d’abord d’une Sorcellerie</w:t>
      </w:r>
      <w:r w:rsidR="00D7223C" w:rsidRPr="004D3B64">
        <w:rPr>
          <w:rFonts w:ascii="Garamond" w:hAnsi="Garamond"/>
          <w:i/>
          <w:iCs/>
          <w:lang w:eastAsia="fr-FR"/>
        </w:rPr>
        <w:t xml:space="preserve"> maintenue (voir </w:t>
      </w:r>
      <w:r w:rsidR="00A203D6" w:rsidRPr="004D3B64">
        <w:rPr>
          <w:rFonts w:ascii="Garamond" w:hAnsi="Garamond"/>
          <w:i/>
          <w:iCs/>
          <w:lang w:eastAsia="fr-FR"/>
        </w:rPr>
        <w:t>ci-dessous</w:t>
      </w:r>
      <w:r w:rsidR="00D7223C" w:rsidRPr="004D3B64">
        <w:rPr>
          <w:rFonts w:ascii="Garamond" w:hAnsi="Garamond"/>
          <w:i/>
          <w:iCs/>
          <w:lang w:eastAsia="fr-FR"/>
        </w:rPr>
        <w:t>).</w:t>
      </w:r>
      <w:r w:rsidR="00700014" w:rsidRPr="004D3B64">
        <w:rPr>
          <w:rFonts w:ascii="Garamond" w:hAnsi="Garamond"/>
          <w:i/>
          <w:iCs/>
          <w:lang w:eastAsia="fr-FR"/>
        </w:rPr>
        <w:t xml:space="preserve"> </w:t>
      </w:r>
    </w:p>
    <w:p w14:paraId="7ACC1B2D" w14:textId="77777777" w:rsidR="004D3B64" w:rsidRPr="004D3B64" w:rsidRDefault="00700014">
      <w:pPr>
        <w:pStyle w:val="Paragraphedeliste"/>
        <w:numPr>
          <w:ilvl w:val="0"/>
          <w:numId w:val="16"/>
        </w:numPr>
        <w:spacing w:line="276" w:lineRule="auto"/>
        <w:jc w:val="both"/>
        <w:rPr>
          <w:rFonts w:ascii="Garamond" w:hAnsi="Garamond"/>
          <w:i/>
          <w:iCs/>
          <w:lang w:eastAsia="fr-FR"/>
        </w:rPr>
      </w:pPr>
      <w:r w:rsidRPr="004D3B64">
        <w:rPr>
          <w:rFonts w:ascii="Garamond" w:hAnsi="Garamond"/>
          <w:i/>
          <w:iCs/>
          <w:lang w:eastAsia="fr-FR"/>
        </w:rPr>
        <w:t>De même, une Rune ayant un Pouvoir de 1 sera fréquemment utilisée dans un Sortilège : dans ce cas-là, son Pouvoir, même s’il n’est que de 1, est bien pris en compte dans le Pouvoir total du Sortilège, comme toute autre Rune.</w:t>
      </w:r>
      <w:r w:rsidR="004D3B64" w:rsidRPr="004D3B64">
        <w:rPr>
          <w:rFonts w:ascii="Garamond" w:hAnsi="Garamond"/>
          <w:i/>
          <w:iCs/>
          <w:lang w:eastAsia="fr-FR"/>
        </w:rPr>
        <w:t xml:space="preserve"> </w:t>
      </w:r>
    </w:p>
    <w:p w14:paraId="5D2E628C" w14:textId="006DA9FD" w:rsidR="00D7223C" w:rsidRPr="004D3B64" w:rsidRDefault="004D3B64">
      <w:pPr>
        <w:pStyle w:val="Paragraphedeliste"/>
        <w:numPr>
          <w:ilvl w:val="0"/>
          <w:numId w:val="16"/>
        </w:numPr>
        <w:spacing w:line="276" w:lineRule="auto"/>
        <w:jc w:val="both"/>
        <w:rPr>
          <w:rFonts w:ascii="Garamond" w:hAnsi="Garamond"/>
          <w:i/>
          <w:iCs/>
          <w:lang w:eastAsia="fr-FR"/>
        </w:rPr>
      </w:pPr>
      <w:r w:rsidRPr="004D3B64">
        <w:rPr>
          <w:rFonts w:ascii="Garamond" w:hAnsi="Garamond"/>
          <w:i/>
          <w:iCs/>
          <w:lang w:eastAsia="fr-FR"/>
        </w:rPr>
        <w:t xml:space="preserve">Enfin, les Runes de Pouvoir 1 nécessaires aux invocations (les quatre Runes </w:t>
      </w:r>
      <w:r w:rsidR="006F29B1">
        <w:rPr>
          <w:rFonts w:ascii="Garamond" w:hAnsi="Garamond"/>
          <w:i/>
          <w:iCs/>
          <w:lang w:eastAsia="fr-FR"/>
        </w:rPr>
        <w:t>É</w:t>
      </w:r>
      <w:r w:rsidRPr="004D3B64">
        <w:rPr>
          <w:rFonts w:ascii="Garamond" w:hAnsi="Garamond"/>
          <w:i/>
          <w:iCs/>
          <w:lang w:eastAsia="fr-FR"/>
        </w:rPr>
        <w:t xml:space="preserve">lémentaires et les Runes de Balance, Chaos et Loi) voient leur Pouvoir comptabilisé dans le Pouvoir total requis pour </w:t>
      </w:r>
      <w:r w:rsidR="00D80536">
        <w:rPr>
          <w:rFonts w:ascii="Garamond" w:hAnsi="Garamond"/>
          <w:i/>
          <w:iCs/>
          <w:lang w:eastAsia="fr-FR"/>
        </w:rPr>
        <w:t>ces</w:t>
      </w:r>
      <w:r w:rsidRPr="004D3B64">
        <w:rPr>
          <w:rFonts w:ascii="Garamond" w:hAnsi="Garamond"/>
          <w:i/>
          <w:iCs/>
          <w:lang w:eastAsia="fr-FR"/>
        </w:rPr>
        <w:t xml:space="preserve"> </w:t>
      </w:r>
      <w:r w:rsidR="00D80536">
        <w:rPr>
          <w:rFonts w:ascii="Garamond" w:hAnsi="Garamond"/>
          <w:i/>
          <w:iCs/>
          <w:lang w:eastAsia="fr-FR"/>
        </w:rPr>
        <w:t>Sorcelleries</w:t>
      </w:r>
      <w:r w:rsidRPr="004D3B64">
        <w:rPr>
          <w:rFonts w:ascii="Garamond" w:hAnsi="Garamond"/>
          <w:i/>
          <w:iCs/>
          <w:lang w:eastAsia="fr-FR"/>
        </w:rPr>
        <w:t xml:space="preserve"> (voir les sections explicitant ces diverses invocations).</w:t>
      </w:r>
    </w:p>
    <w:p w14:paraId="188039B7" w14:textId="3BD8D0EC" w:rsidR="001F56CC" w:rsidRDefault="001F56CC" w:rsidP="0002744B">
      <w:pPr>
        <w:pStyle w:val="Titre3"/>
      </w:pPr>
      <w:bookmarkStart w:id="132" w:name="_Toc200737509"/>
      <w:r>
        <w:t>7.1.4 Sorcelleries nécessitant un investissement prolongé de l’Âme</w:t>
      </w:r>
      <w:bookmarkEnd w:id="132"/>
    </w:p>
    <w:p w14:paraId="7C5F1374" w14:textId="1A330BCD" w:rsidR="00BD6254" w:rsidRDefault="00BD6254" w:rsidP="00E05CB4">
      <w:pPr>
        <w:spacing w:line="276" w:lineRule="auto"/>
        <w:jc w:val="both"/>
        <w:rPr>
          <w:rFonts w:ascii="Garamond" w:hAnsi="Garamond"/>
          <w:lang w:eastAsia="fr-FR"/>
        </w:rPr>
      </w:pPr>
      <w:r>
        <w:rPr>
          <w:rFonts w:ascii="Garamond" w:hAnsi="Garamond"/>
          <w:lang w:eastAsia="fr-FR"/>
        </w:rPr>
        <w:t xml:space="preserve">Certaines Sorcelleries impliquent un investissement prolongé de l’Âme : les Runes inscrites dont on veut maintenir l’effet, </w:t>
      </w:r>
      <w:r w:rsidR="00050837">
        <w:rPr>
          <w:rFonts w:ascii="Garamond" w:hAnsi="Garamond"/>
          <w:lang w:eastAsia="fr-FR"/>
        </w:rPr>
        <w:t xml:space="preserve">le contrôle sur le long terme d’un Élémentaire invoqué, </w:t>
      </w:r>
      <w:r>
        <w:rPr>
          <w:rFonts w:ascii="Garamond" w:hAnsi="Garamond"/>
          <w:lang w:eastAsia="fr-FR"/>
        </w:rPr>
        <w:t>ou les enchantements de la Loi par exemple.</w:t>
      </w:r>
    </w:p>
    <w:p w14:paraId="6A8CFB66" w14:textId="53395AFE" w:rsidR="00063746" w:rsidRDefault="00BD6254" w:rsidP="00E05CB4">
      <w:pPr>
        <w:spacing w:line="276" w:lineRule="auto"/>
        <w:jc w:val="both"/>
        <w:rPr>
          <w:rFonts w:ascii="Garamond" w:hAnsi="Garamond"/>
          <w:lang w:eastAsia="fr-FR"/>
        </w:rPr>
      </w:pPr>
      <w:r>
        <w:rPr>
          <w:rFonts w:ascii="Garamond" w:hAnsi="Garamond"/>
          <w:lang w:eastAsia="fr-FR"/>
        </w:rPr>
        <w:t xml:space="preserve">Lorsque cela se produit (et plutôt que de décompter, comme on le faisait auparavant, de façon précise mais fastidieuse, chaque point d’âme ainsi investi), nous vous proposons </w:t>
      </w:r>
      <w:r w:rsidR="00C51466">
        <w:rPr>
          <w:rFonts w:ascii="Garamond" w:hAnsi="Garamond"/>
          <w:lang w:eastAsia="fr-FR"/>
        </w:rPr>
        <w:t>une nouvelle</w:t>
      </w:r>
      <w:r>
        <w:rPr>
          <w:rFonts w:ascii="Garamond" w:hAnsi="Garamond"/>
          <w:lang w:eastAsia="fr-FR"/>
        </w:rPr>
        <w:t xml:space="preserve"> </w:t>
      </w:r>
      <w:r w:rsidR="00C51466">
        <w:rPr>
          <w:rFonts w:ascii="Garamond" w:hAnsi="Garamond"/>
          <w:lang w:eastAsia="fr-FR"/>
        </w:rPr>
        <w:t>façon de</w:t>
      </w:r>
      <w:r>
        <w:rPr>
          <w:rFonts w:ascii="Garamond" w:hAnsi="Garamond"/>
          <w:lang w:eastAsia="fr-FR"/>
        </w:rPr>
        <w:t xml:space="preserve"> suivre le nombre d’effets maintenus de ce genre. </w:t>
      </w:r>
      <w:r w:rsidR="00C51466">
        <w:rPr>
          <w:rFonts w:ascii="Garamond" w:hAnsi="Garamond"/>
          <w:lang w:eastAsia="fr-FR"/>
        </w:rPr>
        <w:t>Il suffit désormais</w:t>
      </w:r>
      <w:r w:rsidR="009343D5">
        <w:rPr>
          <w:rFonts w:ascii="Garamond" w:hAnsi="Garamond"/>
          <w:lang w:eastAsia="fr-FR"/>
        </w:rPr>
        <w:t xml:space="preserve"> de </w:t>
      </w:r>
      <w:r w:rsidR="009343D5" w:rsidRPr="000351A8">
        <w:rPr>
          <w:rFonts w:ascii="Garamond" w:hAnsi="Garamond"/>
          <w:b/>
          <w:bCs/>
          <w:lang w:eastAsia="fr-FR"/>
        </w:rPr>
        <w:t xml:space="preserve">poser des jetons </w:t>
      </w:r>
      <w:r w:rsidR="00C51466">
        <w:rPr>
          <w:rFonts w:ascii="Garamond" w:hAnsi="Garamond"/>
          <w:b/>
          <w:bCs/>
          <w:lang w:eastAsia="fr-FR"/>
        </w:rPr>
        <w:t xml:space="preserve">nommés </w:t>
      </w:r>
      <w:r w:rsidR="009343D5" w:rsidRPr="009343D5">
        <w:rPr>
          <w:rFonts w:ascii="Garamond" w:hAnsi="Garamond"/>
          <w:lang w:eastAsia="fr-FR"/>
        </w:rPr>
        <w:t>"</w:t>
      </w:r>
      <w:r w:rsidR="009343D5" w:rsidRPr="00893A4D">
        <w:rPr>
          <w:rFonts w:ascii="Garamond" w:hAnsi="Garamond"/>
          <w:b/>
          <w:bCs/>
          <w:lang w:eastAsia="fr-FR"/>
        </w:rPr>
        <w:t>Investissements d'Âme</w:t>
      </w:r>
      <w:r w:rsidR="009343D5" w:rsidRPr="009343D5">
        <w:rPr>
          <w:rFonts w:ascii="Garamond" w:hAnsi="Garamond"/>
          <w:lang w:eastAsia="fr-FR"/>
        </w:rPr>
        <w:t>"</w:t>
      </w:r>
      <w:r w:rsidR="009343D5">
        <w:rPr>
          <w:rFonts w:ascii="Garamond" w:hAnsi="Garamond"/>
          <w:lang w:eastAsia="fr-FR"/>
        </w:rPr>
        <w:t xml:space="preserve"> </w:t>
      </w:r>
      <w:r w:rsidR="00C51466">
        <w:rPr>
          <w:rFonts w:ascii="Garamond" w:hAnsi="Garamond"/>
          <w:lang w:eastAsia="fr-FR"/>
        </w:rPr>
        <w:t>sur votre</w:t>
      </w:r>
      <w:r w:rsidR="009343D5">
        <w:rPr>
          <w:rFonts w:ascii="Garamond" w:hAnsi="Garamond"/>
          <w:lang w:eastAsia="fr-FR"/>
        </w:rPr>
        <w:t xml:space="preserve"> fiche de</w:t>
      </w:r>
      <w:r w:rsidR="00C51466">
        <w:rPr>
          <w:rFonts w:ascii="Garamond" w:hAnsi="Garamond"/>
          <w:lang w:eastAsia="fr-FR"/>
        </w:rPr>
        <w:t xml:space="preserve"> personnage de</w:t>
      </w:r>
      <w:r w:rsidR="009343D5">
        <w:rPr>
          <w:rFonts w:ascii="Garamond" w:hAnsi="Garamond"/>
          <w:lang w:eastAsia="fr-FR"/>
        </w:rPr>
        <w:t xml:space="preserve"> </w:t>
      </w:r>
      <w:r w:rsidR="009343D5" w:rsidRPr="009343D5">
        <w:rPr>
          <w:rFonts w:ascii="Garamond" w:hAnsi="Garamond"/>
          <w:i/>
          <w:iCs/>
          <w:lang w:eastAsia="fr-FR"/>
        </w:rPr>
        <w:t>Mournblade</w:t>
      </w:r>
      <w:r w:rsidR="009343D5">
        <w:rPr>
          <w:rFonts w:ascii="Garamond" w:hAnsi="Garamond"/>
          <w:lang w:eastAsia="fr-FR"/>
        </w:rPr>
        <w:t xml:space="preserve"> 2.0. Par défaut, et pour les différencier des jetons utilisés pour les Adversités notamment, nous vous proposons d’utiliser des jetons </w:t>
      </w:r>
      <w:r w:rsidR="009A4743">
        <w:rPr>
          <w:rFonts w:ascii="Garamond" w:hAnsi="Garamond"/>
          <w:lang w:eastAsia="fr-FR"/>
        </w:rPr>
        <w:t>d’une couleur différente, par exemple des jetons verts</w:t>
      </w:r>
      <w:r w:rsidR="0041060D">
        <w:rPr>
          <w:rFonts w:ascii="Garamond" w:hAnsi="Garamond"/>
          <w:lang w:eastAsia="fr-FR"/>
        </w:rPr>
        <w:t>. S</w:t>
      </w:r>
      <w:r w:rsidR="0041060D">
        <w:rPr>
          <w:rFonts w:ascii="Garamond" w:eastAsia="Times New Roman" w:hAnsi="Garamond" w:cs="Times New Roman"/>
          <w:kern w:val="0"/>
          <w:lang w:eastAsia="fr-FR"/>
          <w14:ligatures w14:val="none"/>
        </w:rPr>
        <w:t xml:space="preserve">i vous possédez </w:t>
      </w:r>
      <w:r w:rsidR="0041060D" w:rsidRPr="00935349">
        <w:rPr>
          <w:rFonts w:ascii="Garamond" w:eastAsia="Times New Roman" w:hAnsi="Garamond" w:cs="Times New Roman"/>
          <w:i/>
          <w:iCs/>
          <w:kern w:val="0"/>
          <w:lang w:eastAsia="fr-FR"/>
          <w14:ligatures w14:val="none"/>
        </w:rPr>
        <w:t>Hawkmoon</w:t>
      </w:r>
      <w:r w:rsidR="0041060D">
        <w:rPr>
          <w:rFonts w:ascii="Garamond" w:eastAsia="Times New Roman" w:hAnsi="Garamond" w:cs="Times New Roman"/>
          <w:kern w:val="0"/>
          <w:lang w:eastAsia="fr-FR"/>
          <w14:ligatures w14:val="none"/>
        </w:rPr>
        <w:t xml:space="preserve">, vous pouvez utiliser les jetons de Résistance de ce jeu à cet effet, </w:t>
      </w:r>
      <w:r w:rsidR="0041060D" w:rsidRPr="008B0BA5">
        <w:rPr>
          <w:rFonts w:ascii="Garamond" w:eastAsia="Times New Roman" w:hAnsi="Garamond" w:cs="Times New Roman"/>
          <w:kern w:val="0"/>
          <w:lang w:eastAsia="fr-FR"/>
          <w14:ligatures w14:val="none"/>
        </w:rPr>
        <w:t>puisqu</w:t>
      </w:r>
      <w:r w:rsidR="0041060D">
        <w:rPr>
          <w:rFonts w:ascii="Garamond" w:eastAsia="Times New Roman" w:hAnsi="Garamond" w:cs="Times New Roman"/>
          <w:kern w:val="0"/>
          <w:lang w:eastAsia="fr-FR"/>
          <w14:ligatures w14:val="none"/>
        </w:rPr>
        <w:t xml:space="preserve">e les règles liées </w:t>
      </w:r>
      <w:r w:rsidR="0041060D">
        <w:rPr>
          <w:rFonts w:ascii="Garamond" w:eastAsia="Times New Roman" w:hAnsi="Garamond" w:cs="Times New Roman"/>
          <w:kern w:val="0"/>
          <w:lang w:eastAsia="fr-FR"/>
          <w14:ligatures w14:val="none"/>
        </w:rPr>
        <w:lastRenderedPageBreak/>
        <w:t>à la Résistance n’interviennent pas</w:t>
      </w:r>
      <w:r w:rsidR="0041060D" w:rsidRPr="008B0BA5">
        <w:rPr>
          <w:rFonts w:ascii="Garamond" w:eastAsia="Times New Roman" w:hAnsi="Garamond" w:cs="Times New Roman"/>
          <w:kern w:val="0"/>
          <w:lang w:eastAsia="fr-FR"/>
          <w14:ligatures w14:val="none"/>
        </w:rPr>
        <w:t xml:space="preserve"> dans </w:t>
      </w:r>
      <w:r w:rsidR="0041060D" w:rsidRPr="008B0BA5">
        <w:rPr>
          <w:rFonts w:ascii="Garamond" w:eastAsia="Times New Roman" w:hAnsi="Garamond" w:cs="Times New Roman"/>
          <w:i/>
          <w:iCs/>
          <w:kern w:val="0"/>
          <w:lang w:eastAsia="fr-FR"/>
          <w14:ligatures w14:val="none"/>
        </w:rPr>
        <w:t>Mournblade</w:t>
      </w:r>
      <w:r w:rsidR="009343D5">
        <w:rPr>
          <w:rFonts w:ascii="Garamond" w:hAnsi="Garamond"/>
          <w:lang w:eastAsia="fr-FR"/>
        </w:rPr>
        <w:t>.</w:t>
      </w:r>
      <w:r w:rsidR="004978D5">
        <w:rPr>
          <w:rFonts w:ascii="Garamond" w:hAnsi="Garamond"/>
          <w:lang w:eastAsia="fr-FR"/>
        </w:rPr>
        <w:t xml:space="preserve"> Ces jetons seront appelés « </w:t>
      </w:r>
      <w:r w:rsidR="004978D5" w:rsidRPr="00893A4D">
        <w:rPr>
          <w:rFonts w:ascii="Garamond" w:hAnsi="Garamond"/>
          <w:b/>
          <w:bCs/>
          <w:lang w:eastAsia="fr-FR"/>
        </w:rPr>
        <w:t>jetons d’investissement d’Âme</w:t>
      </w:r>
      <w:r w:rsidR="004978D5">
        <w:rPr>
          <w:rFonts w:ascii="Garamond" w:hAnsi="Garamond"/>
          <w:lang w:eastAsia="fr-FR"/>
        </w:rPr>
        <w:t> »</w:t>
      </w:r>
      <w:r w:rsidR="00A203D6">
        <w:rPr>
          <w:rFonts w:ascii="Garamond" w:hAnsi="Garamond"/>
          <w:lang w:eastAsia="fr-FR"/>
        </w:rPr>
        <w:t>,</w:t>
      </w:r>
      <w:r w:rsidR="00603503">
        <w:rPr>
          <w:rFonts w:ascii="Garamond" w:hAnsi="Garamond"/>
          <w:lang w:eastAsia="fr-FR"/>
        </w:rPr>
        <w:t xml:space="preserve"> mais vous pouvez aussi parler « d’</w:t>
      </w:r>
      <w:r w:rsidR="00603503" w:rsidRPr="00603503">
        <w:rPr>
          <w:rFonts w:ascii="Garamond" w:hAnsi="Garamond"/>
          <w:b/>
          <w:bCs/>
          <w:lang w:eastAsia="fr-FR"/>
        </w:rPr>
        <w:t>Âme Réservée </w:t>
      </w:r>
      <w:r w:rsidR="00603503">
        <w:rPr>
          <w:rFonts w:ascii="Garamond" w:hAnsi="Garamond"/>
          <w:lang w:eastAsia="fr-FR"/>
        </w:rPr>
        <w:t xml:space="preserve">», en particulier si vous utilisez les jetons de </w:t>
      </w:r>
      <w:r w:rsidR="00603503" w:rsidRPr="00603503">
        <w:rPr>
          <w:rFonts w:ascii="Garamond" w:hAnsi="Garamond"/>
          <w:i/>
          <w:iCs/>
          <w:lang w:eastAsia="fr-FR"/>
        </w:rPr>
        <w:t>Hawkmoon</w:t>
      </w:r>
      <w:r w:rsidR="00603503">
        <w:rPr>
          <w:rFonts w:ascii="Garamond" w:hAnsi="Garamond"/>
          <w:lang w:eastAsia="fr-FR"/>
        </w:rPr>
        <w:t xml:space="preserve"> et souhaitez absolument que le « R » se rattache à la mécanique utilisée ici. </w:t>
      </w:r>
      <w:r w:rsidR="00A203D6">
        <w:rPr>
          <w:rFonts w:ascii="Garamond" w:hAnsi="Garamond"/>
          <w:lang w:eastAsia="fr-FR"/>
        </w:rPr>
        <w:t>Ils</w:t>
      </w:r>
      <w:r w:rsidR="00603503">
        <w:rPr>
          <w:rFonts w:ascii="Garamond" w:hAnsi="Garamond"/>
          <w:lang w:eastAsia="fr-FR"/>
        </w:rPr>
        <w:t xml:space="preserve"> matérialisent en effet une partie de votre Âme qui est mise « en réserve » tant qu’elle est consacrée à des Sorcelleries actives, et que vous pouvez récupérer relativement rapidement dès que vous cessez de maintenir ces Sorcelleries</w:t>
      </w:r>
      <w:r w:rsidR="004978D5">
        <w:rPr>
          <w:rFonts w:ascii="Garamond" w:hAnsi="Garamond"/>
          <w:lang w:eastAsia="fr-FR"/>
        </w:rPr>
        <w:t>.</w:t>
      </w:r>
    </w:p>
    <w:p w14:paraId="59501092" w14:textId="59469855" w:rsidR="001C79C9" w:rsidRPr="00345822" w:rsidRDefault="00D06673" w:rsidP="00E05CB4">
      <w:pPr>
        <w:spacing w:line="276" w:lineRule="auto"/>
        <w:jc w:val="both"/>
        <w:rPr>
          <w:rFonts w:ascii="Garamond" w:hAnsi="Garamond"/>
          <w:lang w:eastAsia="fr-FR"/>
        </w:rPr>
      </w:pPr>
      <w:r>
        <w:rPr>
          <w:rFonts w:ascii="Garamond" w:hAnsi="Garamond"/>
          <w:lang w:eastAsia="fr-FR"/>
        </w:rPr>
        <w:t xml:space="preserve">Cette méthode simule, tout comme le jeu original, un affaiblissement de l’Âme qui dépend de la puissance des Sorcelleries maintenues. Dans le CYD 2.0, plus un sorcier dispose d’un Seuil de Pouvoir élevé, plus il sera capable de maintenir un nombre élevé de Sorcelleries puissantes. </w:t>
      </w:r>
      <w:r w:rsidR="009343D5">
        <w:rPr>
          <w:rFonts w:ascii="Garamond" w:hAnsi="Garamond"/>
          <w:lang w:eastAsia="fr-FR"/>
        </w:rPr>
        <w:t xml:space="preserve">À chaque fois qu’un investissement d’Âme doit être réalisé (même si le Pouvoir de la sorcellerie </w:t>
      </w:r>
      <w:r>
        <w:rPr>
          <w:rFonts w:ascii="Garamond" w:hAnsi="Garamond"/>
          <w:lang w:eastAsia="fr-FR"/>
        </w:rPr>
        <w:t>à maintenir</w:t>
      </w:r>
      <w:r w:rsidR="009343D5">
        <w:rPr>
          <w:rFonts w:ascii="Garamond" w:hAnsi="Garamond"/>
          <w:lang w:eastAsia="fr-FR"/>
        </w:rPr>
        <w:t xml:space="preserve"> n’est que de 1), compare</w:t>
      </w:r>
      <w:r w:rsidR="00B807D8">
        <w:rPr>
          <w:rFonts w:ascii="Garamond" w:hAnsi="Garamond"/>
          <w:lang w:eastAsia="fr-FR"/>
        </w:rPr>
        <w:t>z</w:t>
      </w:r>
      <w:r w:rsidR="009343D5">
        <w:rPr>
          <w:rFonts w:ascii="Garamond" w:hAnsi="Garamond"/>
          <w:lang w:eastAsia="fr-FR"/>
        </w:rPr>
        <w:t xml:space="preserve"> la somme totale du Pouvoir nécessaire à votre Seuil de Pouvoir, tel que l’indique le tableau suivant : </w:t>
      </w:r>
    </w:p>
    <w:tbl>
      <w:tblPr>
        <w:tblStyle w:val="Grilledutableau"/>
        <w:tblW w:w="0" w:type="auto"/>
        <w:tblLook w:val="04A0" w:firstRow="1" w:lastRow="0" w:firstColumn="1" w:lastColumn="0" w:noHBand="0" w:noVBand="1"/>
      </w:tblPr>
      <w:tblGrid>
        <w:gridCol w:w="3823"/>
        <w:gridCol w:w="5239"/>
      </w:tblGrid>
      <w:tr w:rsidR="00D93BBF" w:rsidRPr="00345822" w14:paraId="71E49F55" w14:textId="77777777" w:rsidTr="009343D5">
        <w:tc>
          <w:tcPr>
            <w:tcW w:w="3823" w:type="dxa"/>
            <w:tcBorders>
              <w:bottom w:val="single" w:sz="4" w:space="0" w:color="auto"/>
            </w:tcBorders>
            <w:shd w:val="pct5" w:color="auto" w:fill="C00000"/>
            <w:vAlign w:val="center"/>
          </w:tcPr>
          <w:p w14:paraId="789BB049" w14:textId="77777777" w:rsidR="00D93BBF" w:rsidRPr="00345822" w:rsidRDefault="00D93BBF" w:rsidP="00E05CB4">
            <w:pPr>
              <w:spacing w:line="276" w:lineRule="auto"/>
              <w:jc w:val="center"/>
              <w:rPr>
                <w:rFonts w:ascii="Garamond" w:hAnsi="Garamond"/>
                <w:b/>
                <w:bCs/>
                <w:lang w:eastAsia="fr-FR"/>
              </w:rPr>
            </w:pPr>
            <w:r w:rsidRPr="00345822">
              <w:rPr>
                <w:rFonts w:ascii="Garamond" w:hAnsi="Garamond"/>
                <w:b/>
                <w:bCs/>
                <w:lang w:eastAsia="fr-FR"/>
              </w:rPr>
              <w:t>Seuil de Pouvoir</w:t>
            </w:r>
          </w:p>
        </w:tc>
        <w:tc>
          <w:tcPr>
            <w:tcW w:w="5239" w:type="dxa"/>
            <w:tcBorders>
              <w:bottom w:val="single" w:sz="4" w:space="0" w:color="auto"/>
            </w:tcBorders>
            <w:shd w:val="pct5" w:color="auto" w:fill="C00000"/>
            <w:vAlign w:val="center"/>
          </w:tcPr>
          <w:p w14:paraId="07C6D4F6" w14:textId="23DDF0D1" w:rsidR="00D93BBF" w:rsidRPr="00345822" w:rsidRDefault="0033309F" w:rsidP="00E05CB4">
            <w:pPr>
              <w:spacing w:line="276" w:lineRule="auto"/>
              <w:jc w:val="center"/>
              <w:rPr>
                <w:rFonts w:ascii="Garamond" w:hAnsi="Garamond"/>
                <w:b/>
                <w:bCs/>
                <w:lang w:eastAsia="fr-FR"/>
              </w:rPr>
            </w:pPr>
            <w:r>
              <w:rPr>
                <w:rFonts w:ascii="Garamond" w:hAnsi="Garamond"/>
                <w:b/>
                <w:bCs/>
                <w:lang w:eastAsia="fr-FR"/>
              </w:rPr>
              <w:t>Un j</w:t>
            </w:r>
            <w:r w:rsidR="004978D5">
              <w:rPr>
                <w:rFonts w:ascii="Garamond" w:hAnsi="Garamond"/>
                <w:b/>
                <w:bCs/>
                <w:lang w:eastAsia="fr-FR"/>
              </w:rPr>
              <w:t>eton d’investissement d’Âme</w:t>
            </w:r>
            <w:r w:rsidR="00602E92">
              <w:rPr>
                <w:rFonts w:ascii="Garamond" w:hAnsi="Garamond"/>
                <w:b/>
                <w:bCs/>
                <w:lang w:eastAsia="fr-FR"/>
              </w:rPr>
              <w:t xml:space="preserve"> </w:t>
            </w:r>
            <w:r>
              <w:rPr>
                <w:rFonts w:ascii="Garamond" w:hAnsi="Garamond"/>
                <w:b/>
                <w:bCs/>
                <w:lang w:eastAsia="fr-FR"/>
              </w:rPr>
              <w:t xml:space="preserve">est </w:t>
            </w:r>
            <w:r w:rsidR="00602E92">
              <w:rPr>
                <w:rFonts w:ascii="Garamond" w:hAnsi="Garamond"/>
                <w:b/>
                <w:bCs/>
                <w:lang w:eastAsia="fr-FR"/>
              </w:rPr>
              <w:t>ajouté p</w:t>
            </w:r>
            <w:r>
              <w:rPr>
                <w:rFonts w:ascii="Garamond" w:hAnsi="Garamond"/>
                <w:b/>
                <w:bCs/>
                <w:lang w:eastAsia="fr-FR"/>
              </w:rPr>
              <w:t>ou</w:t>
            </w:r>
            <w:r w:rsidR="00602E92">
              <w:rPr>
                <w:rFonts w:ascii="Garamond" w:hAnsi="Garamond"/>
                <w:b/>
                <w:bCs/>
                <w:lang w:eastAsia="fr-FR"/>
              </w:rPr>
              <w:t>r</w:t>
            </w:r>
            <w:r>
              <w:rPr>
                <w:rFonts w:ascii="Garamond" w:hAnsi="Garamond"/>
                <w:b/>
                <w:bCs/>
                <w:lang w:eastAsia="fr-FR"/>
              </w:rPr>
              <w:t xml:space="preserve"> chaque</w:t>
            </w:r>
            <w:r w:rsidR="00602E92">
              <w:rPr>
                <w:rFonts w:ascii="Garamond" w:hAnsi="Garamond"/>
                <w:b/>
                <w:bCs/>
                <w:lang w:eastAsia="fr-FR"/>
              </w:rPr>
              <w:t xml:space="preserve"> tranche</w:t>
            </w:r>
            <w:r w:rsidR="00B62165">
              <w:rPr>
                <w:rFonts w:ascii="Garamond" w:hAnsi="Garamond"/>
                <w:b/>
                <w:bCs/>
                <w:lang w:eastAsia="fr-FR"/>
              </w:rPr>
              <w:t xml:space="preserve"> entamée</w:t>
            </w:r>
            <w:r w:rsidR="00602E92">
              <w:rPr>
                <w:rFonts w:ascii="Garamond" w:hAnsi="Garamond"/>
                <w:b/>
                <w:bCs/>
                <w:lang w:eastAsia="fr-FR"/>
              </w:rPr>
              <w:t xml:space="preserve"> de :</w:t>
            </w:r>
          </w:p>
        </w:tc>
      </w:tr>
      <w:tr w:rsidR="00D93BBF" w:rsidRPr="00345822" w14:paraId="3FB67FF3" w14:textId="77777777" w:rsidTr="009343D5">
        <w:tc>
          <w:tcPr>
            <w:tcW w:w="3823" w:type="dxa"/>
            <w:shd w:val="pct12" w:color="auto" w:fill="auto"/>
            <w:vAlign w:val="center"/>
          </w:tcPr>
          <w:p w14:paraId="6AC16208" w14:textId="38B0E272" w:rsidR="00D93BBF" w:rsidRPr="00345822" w:rsidRDefault="00946868" w:rsidP="00E05CB4">
            <w:pPr>
              <w:spacing w:line="276" w:lineRule="auto"/>
              <w:jc w:val="center"/>
              <w:rPr>
                <w:rFonts w:ascii="Garamond" w:hAnsi="Garamond"/>
                <w:lang w:eastAsia="fr-FR"/>
              </w:rPr>
            </w:pPr>
            <w:r>
              <w:rPr>
                <w:rFonts w:ascii="Garamond" w:hAnsi="Garamond"/>
                <w:lang w:eastAsia="fr-FR"/>
              </w:rPr>
              <w:t>1 ou 2</w:t>
            </w:r>
          </w:p>
        </w:tc>
        <w:tc>
          <w:tcPr>
            <w:tcW w:w="5239" w:type="dxa"/>
            <w:shd w:val="pct12" w:color="auto" w:fill="auto"/>
            <w:vAlign w:val="center"/>
          </w:tcPr>
          <w:p w14:paraId="17DACB50" w14:textId="78DBDDE7" w:rsidR="00D93BBF" w:rsidRPr="00345822" w:rsidRDefault="00400D6B" w:rsidP="00E05CB4">
            <w:pPr>
              <w:spacing w:line="276" w:lineRule="auto"/>
              <w:jc w:val="center"/>
              <w:rPr>
                <w:rFonts w:ascii="Garamond" w:hAnsi="Garamond"/>
                <w:lang w:eastAsia="fr-FR"/>
              </w:rPr>
            </w:pPr>
            <w:r>
              <w:rPr>
                <w:rFonts w:ascii="Garamond" w:hAnsi="Garamond"/>
                <w:lang w:eastAsia="fr-FR"/>
              </w:rPr>
              <w:t>1</w:t>
            </w:r>
            <w:r w:rsidR="00D93BBF" w:rsidRPr="00345822">
              <w:rPr>
                <w:rFonts w:ascii="Garamond" w:hAnsi="Garamond"/>
                <w:lang w:eastAsia="fr-FR"/>
              </w:rPr>
              <w:t xml:space="preserve"> point</w:t>
            </w:r>
            <w:r w:rsidR="00602E92">
              <w:rPr>
                <w:rFonts w:ascii="Garamond" w:hAnsi="Garamond"/>
                <w:lang w:eastAsia="fr-FR"/>
              </w:rPr>
              <w:t xml:space="preserve"> de Pouvoir</w:t>
            </w:r>
          </w:p>
        </w:tc>
      </w:tr>
      <w:tr w:rsidR="00D93BBF" w:rsidRPr="00345822" w14:paraId="54E7D5B3" w14:textId="77777777" w:rsidTr="009343D5">
        <w:tc>
          <w:tcPr>
            <w:tcW w:w="3823" w:type="dxa"/>
            <w:tcBorders>
              <w:bottom w:val="single" w:sz="4" w:space="0" w:color="auto"/>
            </w:tcBorders>
            <w:vAlign w:val="center"/>
          </w:tcPr>
          <w:p w14:paraId="5757567B" w14:textId="202990FB" w:rsidR="00D93BBF" w:rsidRPr="00345822" w:rsidRDefault="00946868" w:rsidP="00E05CB4">
            <w:pPr>
              <w:spacing w:line="276" w:lineRule="auto"/>
              <w:jc w:val="center"/>
              <w:rPr>
                <w:rFonts w:ascii="Garamond" w:hAnsi="Garamond"/>
                <w:lang w:eastAsia="fr-FR"/>
              </w:rPr>
            </w:pPr>
            <w:r>
              <w:rPr>
                <w:rFonts w:ascii="Garamond" w:hAnsi="Garamond"/>
                <w:lang w:eastAsia="fr-FR"/>
              </w:rPr>
              <w:t xml:space="preserve">3 </w:t>
            </w:r>
          </w:p>
        </w:tc>
        <w:tc>
          <w:tcPr>
            <w:tcW w:w="5239" w:type="dxa"/>
            <w:tcBorders>
              <w:bottom w:val="single" w:sz="4" w:space="0" w:color="auto"/>
            </w:tcBorders>
            <w:vAlign w:val="center"/>
          </w:tcPr>
          <w:p w14:paraId="4C9D9848" w14:textId="24ACF841" w:rsidR="00D93BBF" w:rsidRPr="00345822" w:rsidRDefault="00400D6B" w:rsidP="00E05CB4">
            <w:pPr>
              <w:spacing w:line="276" w:lineRule="auto"/>
              <w:jc w:val="center"/>
              <w:rPr>
                <w:rFonts w:ascii="Garamond" w:hAnsi="Garamond"/>
                <w:lang w:eastAsia="fr-FR"/>
              </w:rPr>
            </w:pPr>
            <w:r>
              <w:rPr>
                <w:rFonts w:ascii="Garamond" w:hAnsi="Garamond"/>
                <w:lang w:eastAsia="fr-FR"/>
              </w:rPr>
              <w:t>2</w:t>
            </w:r>
            <w:r w:rsidR="00602E92" w:rsidRPr="00345822">
              <w:rPr>
                <w:rFonts w:ascii="Garamond" w:hAnsi="Garamond"/>
                <w:lang w:eastAsia="fr-FR"/>
              </w:rPr>
              <w:t xml:space="preserve"> points</w:t>
            </w:r>
            <w:r w:rsidR="00602E92">
              <w:rPr>
                <w:rFonts w:ascii="Garamond" w:hAnsi="Garamond"/>
                <w:lang w:eastAsia="fr-FR"/>
              </w:rPr>
              <w:t xml:space="preserve"> de Pouvoir</w:t>
            </w:r>
          </w:p>
        </w:tc>
      </w:tr>
      <w:tr w:rsidR="00D93BBF" w:rsidRPr="00345822" w14:paraId="54B66E8C" w14:textId="77777777" w:rsidTr="009343D5">
        <w:tc>
          <w:tcPr>
            <w:tcW w:w="3823" w:type="dxa"/>
            <w:shd w:val="pct12" w:color="auto" w:fill="auto"/>
            <w:vAlign w:val="center"/>
          </w:tcPr>
          <w:p w14:paraId="5CFE222C" w14:textId="590D8DB7" w:rsidR="00D93BBF" w:rsidRPr="00345822" w:rsidRDefault="00400D6B" w:rsidP="00E05CB4">
            <w:pPr>
              <w:spacing w:line="276" w:lineRule="auto"/>
              <w:jc w:val="center"/>
              <w:rPr>
                <w:rFonts w:ascii="Garamond" w:hAnsi="Garamond"/>
                <w:lang w:eastAsia="fr-FR"/>
              </w:rPr>
            </w:pPr>
            <w:r>
              <w:rPr>
                <w:rFonts w:ascii="Garamond" w:hAnsi="Garamond"/>
                <w:lang w:eastAsia="fr-FR"/>
              </w:rPr>
              <w:t>4</w:t>
            </w:r>
          </w:p>
        </w:tc>
        <w:tc>
          <w:tcPr>
            <w:tcW w:w="5239" w:type="dxa"/>
            <w:shd w:val="pct12" w:color="auto" w:fill="auto"/>
            <w:vAlign w:val="center"/>
          </w:tcPr>
          <w:p w14:paraId="1C71CC47" w14:textId="519B7E38" w:rsidR="00D93BBF" w:rsidRPr="00345822" w:rsidRDefault="00400D6B" w:rsidP="00E05CB4">
            <w:pPr>
              <w:spacing w:line="276" w:lineRule="auto"/>
              <w:jc w:val="center"/>
              <w:rPr>
                <w:rFonts w:ascii="Garamond" w:hAnsi="Garamond"/>
                <w:lang w:eastAsia="fr-FR"/>
              </w:rPr>
            </w:pPr>
            <w:r>
              <w:rPr>
                <w:rFonts w:ascii="Garamond" w:hAnsi="Garamond"/>
                <w:lang w:eastAsia="fr-FR"/>
              </w:rPr>
              <w:t>3</w:t>
            </w:r>
            <w:r w:rsidR="00602E92" w:rsidRPr="00345822">
              <w:rPr>
                <w:rFonts w:ascii="Garamond" w:hAnsi="Garamond"/>
                <w:lang w:eastAsia="fr-FR"/>
              </w:rPr>
              <w:t xml:space="preserve"> points</w:t>
            </w:r>
            <w:r w:rsidR="00602E92">
              <w:rPr>
                <w:rFonts w:ascii="Garamond" w:hAnsi="Garamond"/>
                <w:lang w:eastAsia="fr-FR"/>
              </w:rPr>
              <w:t xml:space="preserve"> de Pouvoir</w:t>
            </w:r>
          </w:p>
        </w:tc>
      </w:tr>
      <w:tr w:rsidR="00D93BBF" w:rsidRPr="00345822" w14:paraId="75E2A752" w14:textId="77777777" w:rsidTr="009343D5">
        <w:tc>
          <w:tcPr>
            <w:tcW w:w="3823" w:type="dxa"/>
            <w:tcBorders>
              <w:bottom w:val="single" w:sz="4" w:space="0" w:color="auto"/>
            </w:tcBorders>
            <w:vAlign w:val="center"/>
          </w:tcPr>
          <w:p w14:paraId="75BBD7E2" w14:textId="12F23D6E" w:rsidR="00D93BBF" w:rsidRPr="00345822" w:rsidRDefault="00400D6B" w:rsidP="00E05CB4">
            <w:pPr>
              <w:spacing w:line="276" w:lineRule="auto"/>
              <w:jc w:val="center"/>
              <w:rPr>
                <w:rFonts w:ascii="Garamond" w:hAnsi="Garamond"/>
                <w:lang w:eastAsia="fr-FR"/>
              </w:rPr>
            </w:pPr>
            <w:r>
              <w:rPr>
                <w:rFonts w:ascii="Garamond" w:hAnsi="Garamond"/>
                <w:lang w:eastAsia="fr-FR"/>
              </w:rPr>
              <w:t>5</w:t>
            </w:r>
          </w:p>
        </w:tc>
        <w:tc>
          <w:tcPr>
            <w:tcW w:w="5239" w:type="dxa"/>
            <w:tcBorders>
              <w:bottom w:val="single" w:sz="4" w:space="0" w:color="auto"/>
            </w:tcBorders>
            <w:vAlign w:val="center"/>
          </w:tcPr>
          <w:p w14:paraId="4255EFF0" w14:textId="7C969429" w:rsidR="00D93BBF" w:rsidRPr="00345822" w:rsidRDefault="00400D6B" w:rsidP="00E05CB4">
            <w:pPr>
              <w:spacing w:line="276" w:lineRule="auto"/>
              <w:jc w:val="center"/>
              <w:rPr>
                <w:rFonts w:ascii="Garamond" w:hAnsi="Garamond"/>
                <w:lang w:eastAsia="fr-FR"/>
              </w:rPr>
            </w:pPr>
            <w:r>
              <w:rPr>
                <w:rFonts w:ascii="Garamond" w:hAnsi="Garamond"/>
                <w:lang w:eastAsia="fr-FR"/>
              </w:rPr>
              <w:t>4</w:t>
            </w:r>
            <w:r w:rsidR="00602E92" w:rsidRPr="00345822">
              <w:rPr>
                <w:rFonts w:ascii="Garamond" w:hAnsi="Garamond"/>
                <w:lang w:eastAsia="fr-FR"/>
              </w:rPr>
              <w:t xml:space="preserve"> points</w:t>
            </w:r>
            <w:r w:rsidR="00602E92">
              <w:rPr>
                <w:rFonts w:ascii="Garamond" w:hAnsi="Garamond"/>
                <w:lang w:eastAsia="fr-FR"/>
              </w:rPr>
              <w:t xml:space="preserve"> de Pouvoir</w:t>
            </w:r>
          </w:p>
        </w:tc>
      </w:tr>
      <w:tr w:rsidR="00D93BBF" w:rsidRPr="00345822" w14:paraId="4AA87066" w14:textId="77777777" w:rsidTr="00946868">
        <w:tc>
          <w:tcPr>
            <w:tcW w:w="3823" w:type="dxa"/>
            <w:tcBorders>
              <w:bottom w:val="single" w:sz="4" w:space="0" w:color="auto"/>
            </w:tcBorders>
            <w:shd w:val="pct12" w:color="auto" w:fill="auto"/>
            <w:vAlign w:val="center"/>
          </w:tcPr>
          <w:p w14:paraId="1339EC87" w14:textId="04B00992" w:rsidR="00D93BBF" w:rsidRPr="00345822" w:rsidRDefault="00400D6B" w:rsidP="00E05CB4">
            <w:pPr>
              <w:spacing w:line="276" w:lineRule="auto"/>
              <w:jc w:val="center"/>
              <w:rPr>
                <w:rFonts w:ascii="Garamond" w:hAnsi="Garamond"/>
                <w:lang w:eastAsia="fr-FR"/>
              </w:rPr>
            </w:pPr>
            <w:r>
              <w:rPr>
                <w:rFonts w:ascii="Garamond" w:hAnsi="Garamond"/>
                <w:lang w:eastAsia="fr-FR"/>
              </w:rPr>
              <w:t>6</w:t>
            </w:r>
          </w:p>
        </w:tc>
        <w:tc>
          <w:tcPr>
            <w:tcW w:w="5239" w:type="dxa"/>
            <w:tcBorders>
              <w:bottom w:val="single" w:sz="4" w:space="0" w:color="auto"/>
            </w:tcBorders>
            <w:shd w:val="pct12" w:color="auto" w:fill="auto"/>
            <w:vAlign w:val="center"/>
          </w:tcPr>
          <w:p w14:paraId="3033B4B6" w14:textId="336E457B" w:rsidR="00D93BBF" w:rsidRPr="00345822" w:rsidRDefault="00400D6B" w:rsidP="00E05CB4">
            <w:pPr>
              <w:spacing w:line="276" w:lineRule="auto"/>
              <w:jc w:val="center"/>
              <w:rPr>
                <w:rFonts w:ascii="Garamond" w:hAnsi="Garamond"/>
                <w:lang w:eastAsia="fr-FR"/>
              </w:rPr>
            </w:pPr>
            <w:r>
              <w:rPr>
                <w:rFonts w:ascii="Garamond" w:hAnsi="Garamond"/>
                <w:lang w:eastAsia="fr-FR"/>
              </w:rPr>
              <w:t>5</w:t>
            </w:r>
            <w:r w:rsidR="00602E92" w:rsidRPr="00345822">
              <w:rPr>
                <w:rFonts w:ascii="Garamond" w:hAnsi="Garamond"/>
                <w:lang w:eastAsia="fr-FR"/>
              </w:rPr>
              <w:t xml:space="preserve"> points</w:t>
            </w:r>
            <w:r w:rsidR="00602E92">
              <w:rPr>
                <w:rFonts w:ascii="Garamond" w:hAnsi="Garamond"/>
                <w:lang w:eastAsia="fr-FR"/>
              </w:rPr>
              <w:t xml:space="preserve"> de Pouvoir</w:t>
            </w:r>
          </w:p>
        </w:tc>
      </w:tr>
      <w:tr w:rsidR="00946868" w:rsidRPr="00345822" w14:paraId="326DB950" w14:textId="77777777" w:rsidTr="00946868">
        <w:tc>
          <w:tcPr>
            <w:tcW w:w="3823" w:type="dxa"/>
            <w:vAlign w:val="center"/>
          </w:tcPr>
          <w:p w14:paraId="3F03CC27" w14:textId="72B88350" w:rsidR="00946868" w:rsidRPr="00345822" w:rsidRDefault="00400D6B" w:rsidP="00E05CB4">
            <w:pPr>
              <w:spacing w:line="276" w:lineRule="auto"/>
              <w:jc w:val="center"/>
              <w:rPr>
                <w:rFonts w:ascii="Garamond" w:hAnsi="Garamond"/>
                <w:lang w:eastAsia="fr-FR"/>
              </w:rPr>
            </w:pPr>
            <w:r>
              <w:rPr>
                <w:rFonts w:ascii="Garamond" w:hAnsi="Garamond"/>
                <w:lang w:eastAsia="fr-FR"/>
              </w:rPr>
              <w:t>7</w:t>
            </w:r>
          </w:p>
        </w:tc>
        <w:tc>
          <w:tcPr>
            <w:tcW w:w="5239" w:type="dxa"/>
            <w:vAlign w:val="center"/>
          </w:tcPr>
          <w:p w14:paraId="0FBBCB2A" w14:textId="5E06EE9F" w:rsidR="00946868" w:rsidRDefault="00400D6B" w:rsidP="00E05CB4">
            <w:pPr>
              <w:spacing w:line="276" w:lineRule="auto"/>
              <w:jc w:val="center"/>
              <w:rPr>
                <w:rFonts w:ascii="Garamond" w:hAnsi="Garamond"/>
                <w:lang w:eastAsia="fr-FR"/>
              </w:rPr>
            </w:pPr>
            <w:r>
              <w:rPr>
                <w:rFonts w:ascii="Garamond" w:hAnsi="Garamond"/>
                <w:lang w:eastAsia="fr-FR"/>
              </w:rPr>
              <w:t>6</w:t>
            </w:r>
            <w:r w:rsidR="00946868" w:rsidRPr="00345822">
              <w:rPr>
                <w:rFonts w:ascii="Garamond" w:hAnsi="Garamond"/>
                <w:lang w:eastAsia="fr-FR"/>
              </w:rPr>
              <w:t xml:space="preserve"> points</w:t>
            </w:r>
            <w:r w:rsidR="00946868">
              <w:rPr>
                <w:rFonts w:ascii="Garamond" w:hAnsi="Garamond"/>
                <w:lang w:eastAsia="fr-FR"/>
              </w:rPr>
              <w:t xml:space="preserve"> de Pouvoir</w:t>
            </w:r>
          </w:p>
        </w:tc>
      </w:tr>
      <w:tr w:rsidR="00946868" w:rsidRPr="00345822" w14:paraId="4797067E" w14:textId="77777777" w:rsidTr="009343D5">
        <w:tc>
          <w:tcPr>
            <w:tcW w:w="3823" w:type="dxa"/>
            <w:shd w:val="pct12" w:color="auto" w:fill="auto"/>
            <w:vAlign w:val="center"/>
          </w:tcPr>
          <w:p w14:paraId="21B1366A" w14:textId="2F19367B" w:rsidR="00946868" w:rsidRPr="00345822" w:rsidRDefault="00400D6B" w:rsidP="00E05CB4">
            <w:pPr>
              <w:spacing w:line="276" w:lineRule="auto"/>
              <w:jc w:val="center"/>
              <w:rPr>
                <w:rFonts w:ascii="Garamond" w:hAnsi="Garamond"/>
                <w:lang w:eastAsia="fr-FR"/>
              </w:rPr>
            </w:pPr>
            <w:r>
              <w:rPr>
                <w:rFonts w:ascii="Garamond" w:hAnsi="Garamond"/>
                <w:lang w:eastAsia="fr-FR"/>
              </w:rPr>
              <w:t>8 et +</w:t>
            </w:r>
          </w:p>
        </w:tc>
        <w:tc>
          <w:tcPr>
            <w:tcW w:w="5239" w:type="dxa"/>
            <w:shd w:val="pct12" w:color="auto" w:fill="auto"/>
            <w:vAlign w:val="center"/>
          </w:tcPr>
          <w:p w14:paraId="26814093" w14:textId="13BA5B37" w:rsidR="00946868" w:rsidRDefault="00400D6B" w:rsidP="00E05CB4">
            <w:pPr>
              <w:spacing w:line="276" w:lineRule="auto"/>
              <w:jc w:val="center"/>
              <w:rPr>
                <w:rFonts w:ascii="Garamond" w:hAnsi="Garamond"/>
                <w:lang w:eastAsia="fr-FR"/>
              </w:rPr>
            </w:pPr>
            <w:r>
              <w:rPr>
                <w:rFonts w:ascii="Garamond" w:hAnsi="Garamond"/>
                <w:lang w:eastAsia="fr-FR"/>
              </w:rPr>
              <w:t>(Seuil de Pouvoir -1)</w:t>
            </w:r>
            <w:r w:rsidR="00946868" w:rsidRPr="00345822">
              <w:rPr>
                <w:rFonts w:ascii="Garamond" w:hAnsi="Garamond"/>
                <w:lang w:eastAsia="fr-FR"/>
              </w:rPr>
              <w:t xml:space="preserve"> points</w:t>
            </w:r>
            <w:r w:rsidR="00946868">
              <w:rPr>
                <w:rFonts w:ascii="Garamond" w:hAnsi="Garamond"/>
                <w:lang w:eastAsia="fr-FR"/>
              </w:rPr>
              <w:t xml:space="preserve"> de Pouvoir</w:t>
            </w:r>
          </w:p>
        </w:tc>
      </w:tr>
    </w:tbl>
    <w:p w14:paraId="32B8D5F6" w14:textId="77777777" w:rsidR="00400D6B" w:rsidRDefault="00D62F55" w:rsidP="00E05CB4">
      <w:pPr>
        <w:spacing w:line="276" w:lineRule="auto"/>
        <w:jc w:val="both"/>
        <w:rPr>
          <w:rFonts w:ascii="Garamond" w:hAnsi="Garamond"/>
          <w:lang w:eastAsia="fr-FR"/>
        </w:rPr>
      </w:pPr>
      <w:r>
        <w:rPr>
          <w:rFonts w:ascii="Garamond" w:hAnsi="Garamond"/>
          <w:lang w:eastAsia="fr-FR"/>
        </w:rPr>
        <w:t xml:space="preserve">Chaque investissement nécessite toujours de prendre au minimum un jeton (même si le Pouvoir n’est que de 1), c’est pourquoi le tableau parle de « tranches </w:t>
      </w:r>
      <w:r w:rsidR="0022432E">
        <w:rPr>
          <w:rFonts w:ascii="Garamond" w:hAnsi="Garamond"/>
          <w:lang w:eastAsia="fr-FR"/>
        </w:rPr>
        <w:t xml:space="preserve">entamées </w:t>
      </w:r>
      <w:r>
        <w:rPr>
          <w:rFonts w:ascii="Garamond" w:hAnsi="Garamond"/>
          <w:lang w:eastAsia="fr-FR"/>
        </w:rPr>
        <w:t xml:space="preserve">de points ». </w:t>
      </w:r>
    </w:p>
    <w:p w14:paraId="12533CD6" w14:textId="67CC5F48" w:rsidR="008D5A4C" w:rsidRDefault="00D62F55" w:rsidP="00E05CB4">
      <w:pPr>
        <w:spacing w:line="276" w:lineRule="auto"/>
        <w:jc w:val="both"/>
        <w:rPr>
          <w:rFonts w:ascii="Garamond" w:hAnsi="Garamond"/>
          <w:lang w:eastAsia="fr-FR"/>
        </w:rPr>
      </w:pPr>
      <w:r w:rsidRPr="00D04C9F">
        <w:rPr>
          <w:rFonts w:ascii="Garamond" w:hAnsi="Garamond"/>
          <w:b/>
          <w:bCs/>
          <w:lang w:eastAsia="fr-FR"/>
        </w:rPr>
        <w:t xml:space="preserve">Chaque jeton d’investissement symbolise un affaiblissement </w:t>
      </w:r>
      <w:r w:rsidR="000E10FF">
        <w:rPr>
          <w:rFonts w:ascii="Garamond" w:hAnsi="Garamond"/>
          <w:b/>
          <w:bCs/>
          <w:lang w:eastAsia="fr-FR"/>
        </w:rPr>
        <w:t xml:space="preserve">temporaire </w:t>
      </w:r>
      <w:r w:rsidRPr="00D04C9F">
        <w:rPr>
          <w:rFonts w:ascii="Garamond" w:hAnsi="Garamond"/>
          <w:b/>
          <w:bCs/>
          <w:lang w:eastAsia="fr-FR"/>
        </w:rPr>
        <w:t>de votre niveau d’Âme maximal. Modifiez de ce fait ce niveau dans la case « Maximum actuel </w:t>
      </w:r>
      <w:r w:rsidR="00935293">
        <w:rPr>
          <w:rFonts w:ascii="Garamond" w:hAnsi="Garamond"/>
          <w:b/>
          <w:bCs/>
          <w:lang w:eastAsia="fr-FR"/>
        </w:rPr>
        <w:t xml:space="preserve">d’Âme </w:t>
      </w:r>
      <w:r w:rsidRPr="00D04C9F">
        <w:rPr>
          <w:rFonts w:ascii="Garamond" w:hAnsi="Garamond"/>
          <w:b/>
          <w:bCs/>
          <w:lang w:eastAsia="fr-FR"/>
        </w:rPr>
        <w:t xml:space="preserve">» et réduisez de 1 votre niveau d’Âme </w:t>
      </w:r>
      <w:r w:rsidR="001B2598">
        <w:rPr>
          <w:rFonts w:ascii="Garamond" w:hAnsi="Garamond"/>
          <w:b/>
          <w:bCs/>
          <w:lang w:eastAsia="fr-FR"/>
        </w:rPr>
        <w:t>chaque fois que</w:t>
      </w:r>
      <w:r w:rsidRPr="00D04C9F">
        <w:rPr>
          <w:rFonts w:ascii="Garamond" w:hAnsi="Garamond"/>
          <w:b/>
          <w:bCs/>
          <w:lang w:eastAsia="fr-FR"/>
        </w:rPr>
        <w:t xml:space="preserve"> vous prenez un jeton.</w:t>
      </w:r>
      <w:r>
        <w:rPr>
          <w:rFonts w:ascii="Garamond" w:hAnsi="Garamond"/>
          <w:lang w:eastAsia="fr-FR"/>
        </w:rPr>
        <w:t xml:space="preserve"> </w:t>
      </w:r>
      <w:r w:rsidR="00D36C3F">
        <w:rPr>
          <w:rFonts w:ascii="Garamond" w:hAnsi="Garamond"/>
          <w:lang w:eastAsia="fr-FR"/>
        </w:rPr>
        <w:t>Vous pouvez prendre autant de jetons d’investissements que vous le souhaitez, dans la limite de votre jauge d’Âme</w:t>
      </w:r>
      <w:r w:rsidR="00FF5151" w:rsidRPr="00FF5151">
        <w:rPr>
          <w:rFonts w:ascii="Garamond" w:hAnsi="Garamond"/>
          <w:b/>
          <w:bCs/>
          <w:lang w:eastAsia="fr-FR"/>
        </w:rPr>
        <w:t>. P</w:t>
      </w:r>
      <w:r w:rsidR="001C1C32" w:rsidRPr="00FF5151">
        <w:rPr>
          <w:rFonts w:ascii="Garamond" w:hAnsi="Garamond"/>
          <w:b/>
          <w:bCs/>
          <w:lang w:eastAsia="fr-FR"/>
        </w:rPr>
        <w:t>our rappel, tomber à l’état « Brisé » interdit toute utilisation de la Sorcellerie : si cela se produit, toutes vos Sorcelleries maintenues sont aussitôt désactivées</w:t>
      </w:r>
      <w:r w:rsidR="001C1C32">
        <w:rPr>
          <w:rFonts w:ascii="Garamond" w:hAnsi="Garamond"/>
          <w:lang w:eastAsia="fr-FR"/>
        </w:rPr>
        <w:t>.</w:t>
      </w:r>
      <w:r w:rsidR="00D36C3F">
        <w:rPr>
          <w:rFonts w:ascii="Garamond" w:hAnsi="Garamond"/>
          <w:lang w:eastAsia="fr-FR"/>
        </w:rPr>
        <w:t xml:space="preserve"> </w:t>
      </w:r>
    </w:p>
    <w:p w14:paraId="4A7D0CBB" w14:textId="1AAA2E6D" w:rsidR="00D36C3F" w:rsidRDefault="00A92D84" w:rsidP="00E05CB4">
      <w:pPr>
        <w:spacing w:line="276" w:lineRule="auto"/>
        <w:jc w:val="both"/>
        <w:rPr>
          <w:rFonts w:ascii="Garamond" w:hAnsi="Garamond"/>
          <w:lang w:eastAsia="fr-FR"/>
        </w:rPr>
      </w:pPr>
      <w:r>
        <w:rPr>
          <w:rFonts w:ascii="Garamond" w:hAnsi="Garamond"/>
          <w:lang w:eastAsia="fr-FR"/>
        </w:rPr>
        <w:t>Notez que cet affaiblissement du niveau maximal se cumule avec celui dont souffrent les Élus qui investissent leur Âme dans leur Pacte pour obtenir leurs puissants Dons</w:t>
      </w:r>
      <w:r w:rsidR="001311F2">
        <w:rPr>
          <w:rFonts w:ascii="Garamond" w:hAnsi="Garamond"/>
          <w:lang w:eastAsia="fr-FR"/>
        </w:rPr>
        <w:t>. Mais</w:t>
      </w:r>
      <w:r>
        <w:rPr>
          <w:rFonts w:ascii="Garamond" w:hAnsi="Garamond"/>
          <w:lang w:eastAsia="fr-FR"/>
        </w:rPr>
        <w:t xml:space="preserve"> cela se calcule d’une autre manière, </w:t>
      </w:r>
      <w:r w:rsidR="00045FDA">
        <w:rPr>
          <w:rFonts w:ascii="Garamond" w:hAnsi="Garamond"/>
          <w:lang w:eastAsia="fr-FR"/>
        </w:rPr>
        <w:t xml:space="preserve">et </w:t>
      </w:r>
      <w:r>
        <w:rPr>
          <w:rFonts w:ascii="Garamond" w:hAnsi="Garamond"/>
          <w:lang w:eastAsia="fr-FR"/>
        </w:rPr>
        <w:t>avec un autre tableau</w:t>
      </w:r>
      <w:r w:rsidR="00045FDA">
        <w:rPr>
          <w:rFonts w:ascii="Garamond" w:hAnsi="Garamond"/>
          <w:lang w:eastAsia="fr-FR"/>
        </w:rPr>
        <w:t>, celui</w:t>
      </w:r>
      <w:r w:rsidR="00E53F48">
        <w:rPr>
          <w:rFonts w:ascii="Garamond" w:hAnsi="Garamond"/>
          <w:lang w:eastAsia="fr-FR"/>
        </w:rPr>
        <w:t xml:space="preserve"> présenté </w:t>
      </w:r>
      <w:r w:rsidR="0083008A">
        <w:rPr>
          <w:rFonts w:ascii="Garamond" w:hAnsi="Garamond"/>
          <w:lang w:eastAsia="fr-FR"/>
        </w:rPr>
        <w:t xml:space="preserve">dans </w:t>
      </w:r>
      <w:r w:rsidR="0083008A" w:rsidRPr="0083008A">
        <w:rPr>
          <w:rFonts w:ascii="Garamond" w:hAnsi="Garamond"/>
          <w:i/>
          <w:iCs/>
          <w:lang w:eastAsia="fr-FR"/>
        </w:rPr>
        <w:t>5.1.3 Sacrifice d’Âme</w:t>
      </w:r>
      <w:r w:rsidR="001311F2">
        <w:rPr>
          <w:rFonts w:ascii="Garamond" w:hAnsi="Garamond"/>
          <w:lang w:eastAsia="fr-FR"/>
        </w:rPr>
        <w:t> ;</w:t>
      </w:r>
      <w:r>
        <w:rPr>
          <w:rFonts w:ascii="Garamond" w:hAnsi="Garamond"/>
          <w:lang w:eastAsia="fr-FR"/>
        </w:rPr>
        <w:t xml:space="preserve"> </w:t>
      </w:r>
      <w:r w:rsidR="001311F2">
        <w:rPr>
          <w:rFonts w:ascii="Garamond" w:hAnsi="Garamond"/>
          <w:lang w:eastAsia="fr-FR"/>
        </w:rPr>
        <w:t>d</w:t>
      </w:r>
      <w:r w:rsidR="00AE128E">
        <w:rPr>
          <w:rFonts w:ascii="Garamond" w:hAnsi="Garamond"/>
          <w:lang w:eastAsia="fr-FR"/>
        </w:rPr>
        <w:t xml:space="preserve">e plus, l’investissement d’Âme des Élus est permanent (il est </w:t>
      </w:r>
      <w:r w:rsidR="008E6740">
        <w:rPr>
          <w:rFonts w:ascii="Garamond" w:hAnsi="Garamond"/>
          <w:lang w:eastAsia="fr-FR"/>
        </w:rPr>
        <w:t>lié</w:t>
      </w:r>
      <w:r w:rsidR="00AE128E">
        <w:rPr>
          <w:rFonts w:ascii="Garamond" w:hAnsi="Garamond"/>
          <w:lang w:eastAsia="fr-FR"/>
        </w:rPr>
        <w:t xml:space="preserve"> à leurs Pactes) tandis que les jetons d’investissement d’âme peuvent être défaussés aussitôt que le joueur souhaite cesser de maintenir les Sorcelleries liées à ces jetons</w:t>
      </w:r>
      <w:r w:rsidR="00913C7E">
        <w:rPr>
          <w:rFonts w:ascii="Garamond" w:hAnsi="Garamond"/>
          <w:lang w:eastAsia="fr-FR"/>
        </w:rPr>
        <w:t xml:space="preserve"> (c’est pourquoi il est utile de différencier ces deux types d’investissements</w:t>
      </w:r>
      <w:r w:rsidR="001132D2">
        <w:rPr>
          <w:rFonts w:ascii="Garamond" w:hAnsi="Garamond"/>
          <w:lang w:eastAsia="fr-FR"/>
        </w:rPr>
        <w:t xml:space="preserve"> en utilisant des jetons différents, ou le</w:t>
      </w:r>
      <w:r w:rsidR="005C26E1">
        <w:rPr>
          <w:rFonts w:ascii="Garamond" w:hAnsi="Garamond"/>
          <w:lang w:eastAsia="fr-FR"/>
        </w:rPr>
        <w:t>s</w:t>
      </w:r>
      <w:r w:rsidR="001132D2">
        <w:rPr>
          <w:rFonts w:ascii="Garamond" w:hAnsi="Garamond"/>
          <w:lang w:eastAsia="fr-FR"/>
        </w:rPr>
        <w:t xml:space="preserve"> jeton</w:t>
      </w:r>
      <w:r w:rsidR="005725F2">
        <w:rPr>
          <w:rFonts w:ascii="Garamond" w:hAnsi="Garamond"/>
          <w:lang w:eastAsia="fr-FR"/>
        </w:rPr>
        <w:t>s</w:t>
      </w:r>
      <w:r w:rsidR="001132D2">
        <w:rPr>
          <w:rFonts w:ascii="Garamond" w:hAnsi="Garamond"/>
          <w:lang w:eastAsia="fr-FR"/>
        </w:rPr>
        <w:t xml:space="preserve"> à deux faces de </w:t>
      </w:r>
      <w:r w:rsidR="001132D2" w:rsidRPr="001132D2">
        <w:rPr>
          <w:rFonts w:ascii="Garamond" w:hAnsi="Garamond"/>
          <w:i/>
          <w:iCs/>
          <w:lang w:eastAsia="fr-FR"/>
        </w:rPr>
        <w:t>Hawkmoon</w:t>
      </w:r>
      <w:r w:rsidR="00913C7E">
        <w:rPr>
          <w:rFonts w:ascii="Garamond" w:hAnsi="Garamond"/>
          <w:lang w:eastAsia="fr-FR"/>
        </w:rPr>
        <w:t>).</w:t>
      </w:r>
    </w:p>
    <w:p w14:paraId="4D22C3DB" w14:textId="1461C034" w:rsidR="004D771B" w:rsidRDefault="00D62F55" w:rsidP="00E05CB4">
      <w:pPr>
        <w:spacing w:line="276" w:lineRule="auto"/>
        <w:jc w:val="both"/>
        <w:rPr>
          <w:rFonts w:ascii="Garamond" w:hAnsi="Garamond"/>
          <w:lang w:eastAsia="fr-FR"/>
        </w:rPr>
      </w:pPr>
      <w:r w:rsidRPr="00D36C3F">
        <w:rPr>
          <w:rFonts w:ascii="Garamond" w:hAnsi="Garamond"/>
          <w:b/>
          <w:bCs/>
          <w:lang w:eastAsia="fr-FR"/>
        </w:rPr>
        <w:t xml:space="preserve">Dès que vous cessez de maintenir une Sorcellerie qui était maintenue, retirez </w:t>
      </w:r>
      <w:r w:rsidR="00660661" w:rsidRPr="00D36C3F">
        <w:rPr>
          <w:rFonts w:ascii="Garamond" w:hAnsi="Garamond"/>
          <w:b/>
          <w:bCs/>
          <w:lang w:eastAsia="fr-FR"/>
        </w:rPr>
        <w:t>les</w:t>
      </w:r>
      <w:r w:rsidRPr="00D36C3F">
        <w:rPr>
          <w:rFonts w:ascii="Garamond" w:hAnsi="Garamond"/>
          <w:b/>
          <w:bCs/>
          <w:lang w:eastAsia="fr-FR"/>
        </w:rPr>
        <w:t xml:space="preserve"> jeton</w:t>
      </w:r>
      <w:r w:rsidR="00660661" w:rsidRPr="00D36C3F">
        <w:rPr>
          <w:rFonts w:ascii="Garamond" w:hAnsi="Garamond"/>
          <w:b/>
          <w:bCs/>
          <w:lang w:eastAsia="fr-FR"/>
        </w:rPr>
        <w:t>s</w:t>
      </w:r>
      <w:r w:rsidRPr="00D36C3F">
        <w:rPr>
          <w:rFonts w:ascii="Garamond" w:hAnsi="Garamond"/>
          <w:b/>
          <w:bCs/>
          <w:lang w:eastAsia="fr-FR"/>
        </w:rPr>
        <w:t xml:space="preserve"> d’investissement</w:t>
      </w:r>
      <w:r w:rsidR="00660661" w:rsidRPr="00D36C3F">
        <w:rPr>
          <w:rFonts w:ascii="Garamond" w:hAnsi="Garamond"/>
          <w:b/>
          <w:bCs/>
          <w:lang w:eastAsia="fr-FR"/>
        </w:rPr>
        <w:t xml:space="preserve"> d’Âme qui étaient liés à cette Sorcellerie</w:t>
      </w:r>
      <w:r w:rsidR="00660661">
        <w:rPr>
          <w:rFonts w:ascii="Garamond" w:hAnsi="Garamond"/>
          <w:lang w:eastAsia="fr-FR"/>
        </w:rPr>
        <w:t xml:space="preserve"> (si nécessaire </w:t>
      </w:r>
      <w:r w:rsidR="00696E18">
        <w:rPr>
          <w:rFonts w:ascii="Garamond" w:hAnsi="Garamond"/>
          <w:lang w:eastAsia="fr-FR"/>
        </w:rPr>
        <w:t>en</w:t>
      </w:r>
      <w:r w:rsidR="00660661">
        <w:rPr>
          <w:rFonts w:ascii="Garamond" w:hAnsi="Garamond"/>
          <w:lang w:eastAsia="fr-FR"/>
        </w:rPr>
        <w:t xml:space="preserve"> vous référant à nouveau au tableau précédent pour retrouver cette valeur)</w:t>
      </w:r>
      <w:r>
        <w:rPr>
          <w:rFonts w:ascii="Garamond" w:hAnsi="Garamond"/>
          <w:lang w:eastAsia="fr-FR"/>
        </w:rPr>
        <w:t xml:space="preserve"> et </w:t>
      </w:r>
      <w:r w:rsidRPr="00D36C3F">
        <w:rPr>
          <w:rFonts w:ascii="Garamond" w:hAnsi="Garamond"/>
          <w:b/>
          <w:bCs/>
          <w:lang w:eastAsia="fr-FR"/>
        </w:rPr>
        <w:t>augmentez votre « Maximum actuel » d’Âme</w:t>
      </w:r>
      <w:r w:rsidR="00D33209" w:rsidRPr="00D36C3F">
        <w:rPr>
          <w:rFonts w:ascii="Garamond" w:hAnsi="Garamond"/>
          <w:b/>
          <w:bCs/>
          <w:lang w:eastAsia="fr-FR"/>
        </w:rPr>
        <w:t xml:space="preserve"> </w:t>
      </w:r>
      <w:r w:rsidR="00D36C3F" w:rsidRPr="00D36C3F">
        <w:rPr>
          <w:rFonts w:ascii="Garamond" w:hAnsi="Garamond"/>
          <w:b/>
          <w:bCs/>
          <w:lang w:eastAsia="fr-FR"/>
        </w:rPr>
        <w:t xml:space="preserve">de 1 niveau </w:t>
      </w:r>
      <w:r w:rsidR="00D33209" w:rsidRPr="00D36C3F">
        <w:rPr>
          <w:rFonts w:ascii="Garamond" w:hAnsi="Garamond"/>
          <w:b/>
          <w:bCs/>
          <w:lang w:eastAsia="fr-FR"/>
        </w:rPr>
        <w:t>par jeton défaussé</w:t>
      </w:r>
      <w:r>
        <w:rPr>
          <w:rFonts w:ascii="Garamond" w:hAnsi="Garamond"/>
          <w:lang w:eastAsia="fr-FR"/>
        </w:rPr>
        <w:t xml:space="preserve"> (mais ne regagnez pas </w:t>
      </w:r>
      <w:r w:rsidR="009A6AA4">
        <w:rPr>
          <w:rFonts w:ascii="Garamond" w:hAnsi="Garamond"/>
          <w:lang w:eastAsia="fr-FR"/>
        </w:rPr>
        <w:t>un</w:t>
      </w:r>
      <w:r>
        <w:rPr>
          <w:rFonts w:ascii="Garamond" w:hAnsi="Garamond"/>
          <w:lang w:eastAsia="fr-FR"/>
        </w:rPr>
        <w:t xml:space="preserve"> niveau d’Âme tout de suite : comme toujours, il faut un certain temps et du repos pour régénérer votre </w:t>
      </w:r>
      <w:r w:rsidR="009A6AA4">
        <w:rPr>
          <w:rFonts w:ascii="Garamond" w:hAnsi="Garamond"/>
          <w:lang w:eastAsia="fr-FR"/>
        </w:rPr>
        <w:t>Â</w:t>
      </w:r>
      <w:r>
        <w:rPr>
          <w:rFonts w:ascii="Garamond" w:hAnsi="Garamond"/>
          <w:lang w:eastAsia="fr-FR"/>
        </w:rPr>
        <w:t>me</w:t>
      </w:r>
      <w:r w:rsidR="00235250">
        <w:rPr>
          <w:rFonts w:ascii="Garamond" w:hAnsi="Garamond"/>
          <w:lang w:eastAsia="fr-FR"/>
        </w:rPr>
        <w:t xml:space="preserve">, </w:t>
      </w:r>
      <w:r w:rsidR="00235250" w:rsidRPr="00235250">
        <w:rPr>
          <w:rFonts w:ascii="Garamond" w:hAnsi="Garamond"/>
          <w:lang w:eastAsia="fr-FR"/>
        </w:rPr>
        <w:t>selon la procédure normale</w:t>
      </w:r>
      <w:r w:rsidR="00235250">
        <w:rPr>
          <w:rFonts w:ascii="Garamond" w:hAnsi="Garamond"/>
          <w:lang w:eastAsia="fr-FR"/>
        </w:rPr>
        <w:t>)</w:t>
      </w:r>
      <w:r w:rsidR="00235250" w:rsidRPr="00235250">
        <w:rPr>
          <w:rFonts w:ascii="Garamond" w:hAnsi="Garamond"/>
          <w:lang w:eastAsia="fr-FR"/>
        </w:rPr>
        <w:t>.</w:t>
      </w:r>
    </w:p>
    <w:p w14:paraId="1578DC8E" w14:textId="4B36809B" w:rsidR="008A5FB3" w:rsidRDefault="00AE5260" w:rsidP="009343D5">
      <w:pPr>
        <w:spacing w:line="276" w:lineRule="auto"/>
        <w:jc w:val="both"/>
        <w:rPr>
          <w:rFonts w:ascii="Garamond" w:eastAsia="Times New Roman" w:hAnsi="Garamond" w:cs="Times New Roman"/>
          <w:i/>
          <w:iCs/>
          <w:kern w:val="0"/>
          <w:lang w:eastAsia="fr-FR"/>
          <w14:ligatures w14:val="none"/>
        </w:rPr>
      </w:pPr>
      <w:bookmarkStart w:id="133" w:name="_Hlk192884254"/>
      <w:r w:rsidRPr="00345822">
        <w:rPr>
          <w:rFonts w:ascii="Garamond" w:eastAsia="Times New Roman" w:hAnsi="Garamond" w:cs="Times New Roman"/>
          <w:i/>
          <w:iCs/>
          <w:kern w:val="0"/>
          <w:lang w:eastAsia="fr-FR"/>
          <w14:ligatures w14:val="none"/>
        </w:rPr>
        <w:lastRenderedPageBreak/>
        <w:t xml:space="preserve">Exemple : </w:t>
      </w:r>
      <w:r w:rsidR="008C0F7C">
        <w:rPr>
          <w:rFonts w:ascii="Garamond" w:eastAsia="Times New Roman" w:hAnsi="Garamond" w:cs="Times New Roman"/>
          <w:i/>
          <w:iCs/>
          <w:kern w:val="0"/>
          <w:lang w:eastAsia="fr-FR"/>
          <w14:ligatures w14:val="none"/>
        </w:rPr>
        <w:t xml:space="preserve">Selma est une Élue </w:t>
      </w:r>
      <w:bookmarkEnd w:id="133"/>
      <w:r w:rsidR="008C0F7C">
        <w:rPr>
          <w:rFonts w:ascii="Garamond" w:eastAsia="Times New Roman" w:hAnsi="Garamond" w:cs="Times New Roman"/>
          <w:i/>
          <w:iCs/>
          <w:kern w:val="0"/>
          <w:lang w:eastAsia="fr-FR"/>
          <w14:ligatures w14:val="none"/>
        </w:rPr>
        <w:t xml:space="preserve">de Théril et une Voleuse de Rêve </w:t>
      </w:r>
      <w:r w:rsidR="007D4ECD">
        <w:rPr>
          <w:rFonts w:ascii="Garamond" w:eastAsia="Times New Roman" w:hAnsi="Garamond" w:cs="Times New Roman"/>
          <w:i/>
          <w:iCs/>
          <w:kern w:val="0"/>
          <w:lang w:eastAsia="fr-FR"/>
          <w14:ligatures w14:val="none"/>
        </w:rPr>
        <w:t xml:space="preserve">très agile (son Adresse est de 8) </w:t>
      </w:r>
      <w:r w:rsidR="008C0F7C">
        <w:rPr>
          <w:rFonts w:ascii="Garamond" w:eastAsia="Times New Roman" w:hAnsi="Garamond" w:cs="Times New Roman"/>
          <w:i/>
          <w:iCs/>
          <w:kern w:val="0"/>
          <w:lang w:eastAsia="fr-FR"/>
          <w14:ligatures w14:val="none"/>
        </w:rPr>
        <w:t xml:space="preserve">qui connaît aussi quelques Runes. Dotée d’une Clairvoyance de 7 et d’une Trempe de 6, elle devrait avoir un Seuil de Pouvoir égal à 6, mais elle possède le Talent « Résilience de l’Âme » qui l’augmente de 1 : son Seuil de Pouvoir </w:t>
      </w:r>
      <w:r w:rsidR="00EB0978">
        <w:rPr>
          <w:rFonts w:ascii="Garamond" w:eastAsia="Times New Roman" w:hAnsi="Garamond" w:cs="Times New Roman"/>
          <w:i/>
          <w:iCs/>
          <w:kern w:val="0"/>
          <w:lang w:eastAsia="fr-FR"/>
          <w14:ligatures w14:val="none"/>
        </w:rPr>
        <w:t xml:space="preserve">effectif </w:t>
      </w:r>
      <w:r w:rsidR="008C0F7C">
        <w:rPr>
          <w:rFonts w:ascii="Garamond" w:eastAsia="Times New Roman" w:hAnsi="Garamond" w:cs="Times New Roman"/>
          <w:i/>
          <w:iCs/>
          <w:kern w:val="0"/>
          <w:lang w:eastAsia="fr-FR"/>
          <w14:ligatures w14:val="none"/>
        </w:rPr>
        <w:t>est donc de 7.</w:t>
      </w:r>
      <w:r w:rsidR="00F469DA">
        <w:rPr>
          <w:rFonts w:ascii="Garamond" w:eastAsia="Times New Roman" w:hAnsi="Garamond" w:cs="Times New Roman"/>
          <w:i/>
          <w:iCs/>
          <w:kern w:val="0"/>
          <w:lang w:eastAsia="fr-FR"/>
          <w14:ligatures w14:val="none"/>
        </w:rPr>
        <w:t xml:space="preserve"> </w:t>
      </w:r>
      <w:r w:rsidR="00A92D84">
        <w:rPr>
          <w:rFonts w:ascii="Garamond" w:eastAsia="Times New Roman" w:hAnsi="Garamond" w:cs="Times New Roman"/>
          <w:i/>
          <w:iCs/>
          <w:kern w:val="0"/>
          <w:lang w:eastAsia="fr-FR"/>
          <w14:ligatures w14:val="none"/>
        </w:rPr>
        <w:t xml:space="preserve">Son Alignement est loyal : elle a 3 en Chaos, 5 en Loi ; son Aspect de 5 lui a permis de choisir 5 Dons de la Loi, ce qui, d’après le tableau de </w:t>
      </w:r>
      <w:r w:rsidR="0083008A" w:rsidRPr="0083008A">
        <w:rPr>
          <w:rFonts w:ascii="Garamond" w:eastAsia="Times New Roman" w:hAnsi="Garamond" w:cs="Times New Roman"/>
          <w:kern w:val="0"/>
          <w:lang w:eastAsia="fr-FR"/>
          <w14:ligatures w14:val="none"/>
        </w:rPr>
        <w:t>5.1.3 Sacrifice d’Âme</w:t>
      </w:r>
      <w:r w:rsidR="00A92D84">
        <w:rPr>
          <w:rFonts w:ascii="Garamond" w:eastAsia="Times New Roman" w:hAnsi="Garamond" w:cs="Times New Roman"/>
          <w:i/>
          <w:iCs/>
          <w:kern w:val="0"/>
          <w:lang w:eastAsia="fr-FR"/>
          <w14:ligatures w14:val="none"/>
        </w:rPr>
        <w:t xml:space="preserve">, indique que </w:t>
      </w:r>
      <w:r w:rsidR="00A77F55">
        <w:rPr>
          <w:rFonts w:ascii="Garamond" w:eastAsia="Times New Roman" w:hAnsi="Garamond" w:cs="Times New Roman"/>
          <w:i/>
          <w:iCs/>
          <w:kern w:val="0"/>
          <w:lang w:eastAsia="fr-FR"/>
          <w14:ligatures w14:val="none"/>
        </w:rPr>
        <w:t>son Maximum actuel</w:t>
      </w:r>
      <w:r w:rsidR="00A92D84">
        <w:rPr>
          <w:rFonts w:ascii="Garamond" w:eastAsia="Times New Roman" w:hAnsi="Garamond" w:cs="Times New Roman"/>
          <w:i/>
          <w:iCs/>
          <w:kern w:val="0"/>
          <w:lang w:eastAsia="fr-FR"/>
          <w14:ligatures w14:val="none"/>
        </w:rPr>
        <w:t xml:space="preserve"> d’Âme est réduit d’un niveau, soit « Stressé 1 ». </w:t>
      </w:r>
    </w:p>
    <w:p w14:paraId="3E44881A" w14:textId="302C1B66" w:rsidR="008A5FB3" w:rsidRDefault="00F469DA" w:rsidP="009343D5">
      <w:pPr>
        <w:spacing w:line="276" w:lineRule="auto"/>
        <w:jc w:val="both"/>
        <w:rPr>
          <w:rFonts w:ascii="Garamond" w:eastAsia="Times New Roman" w:hAnsi="Garamond" w:cs="Times New Roman"/>
          <w:i/>
          <w:iCs/>
          <w:kern w:val="0"/>
          <w:lang w:eastAsia="fr-FR"/>
          <w14:ligatures w14:val="none"/>
        </w:rPr>
      </w:pPr>
      <w:r>
        <w:rPr>
          <w:rFonts w:ascii="Garamond" w:eastAsia="Times New Roman" w:hAnsi="Garamond" w:cs="Times New Roman"/>
          <w:i/>
          <w:iCs/>
          <w:kern w:val="0"/>
          <w:lang w:eastAsia="fr-FR"/>
          <w14:ligatures w14:val="none"/>
        </w:rPr>
        <w:t>Ayant décidé d’infiltrer un culte du Chaos pour mieux le démanteler, elle se fait passer pour l’un</w:t>
      </w:r>
      <w:r w:rsidR="00E82352">
        <w:rPr>
          <w:rFonts w:ascii="Garamond" w:eastAsia="Times New Roman" w:hAnsi="Garamond" w:cs="Times New Roman"/>
          <w:i/>
          <w:iCs/>
          <w:kern w:val="0"/>
          <w:lang w:eastAsia="fr-FR"/>
          <w14:ligatures w14:val="none"/>
        </w:rPr>
        <w:t>e</w:t>
      </w:r>
      <w:r>
        <w:rPr>
          <w:rFonts w:ascii="Garamond" w:eastAsia="Times New Roman" w:hAnsi="Garamond" w:cs="Times New Roman"/>
          <w:i/>
          <w:iCs/>
          <w:kern w:val="0"/>
          <w:lang w:eastAsia="fr-FR"/>
          <w14:ligatures w14:val="none"/>
        </w:rPr>
        <w:t xml:space="preserve"> de</w:t>
      </w:r>
      <w:r w:rsidR="00821D37">
        <w:rPr>
          <w:rFonts w:ascii="Garamond" w:eastAsia="Times New Roman" w:hAnsi="Garamond" w:cs="Times New Roman"/>
          <w:i/>
          <w:iCs/>
          <w:kern w:val="0"/>
          <w:lang w:eastAsia="fr-FR"/>
          <w14:ligatures w14:val="none"/>
        </w:rPr>
        <w:t xml:space="preserve"> se</w:t>
      </w:r>
      <w:r>
        <w:rPr>
          <w:rFonts w:ascii="Garamond" w:eastAsia="Times New Roman" w:hAnsi="Garamond" w:cs="Times New Roman"/>
          <w:i/>
          <w:iCs/>
          <w:kern w:val="0"/>
          <w:lang w:eastAsia="fr-FR"/>
          <w14:ligatures w14:val="none"/>
        </w:rPr>
        <w:t xml:space="preserve">s </w:t>
      </w:r>
      <w:r w:rsidR="00821D37">
        <w:rPr>
          <w:rFonts w:ascii="Garamond" w:eastAsia="Times New Roman" w:hAnsi="Garamond" w:cs="Times New Roman"/>
          <w:i/>
          <w:iCs/>
          <w:kern w:val="0"/>
          <w:lang w:eastAsia="fr-FR"/>
          <w14:ligatures w14:val="none"/>
        </w:rPr>
        <w:t>fidèles</w:t>
      </w:r>
      <w:r>
        <w:rPr>
          <w:rFonts w:ascii="Garamond" w:eastAsia="Times New Roman" w:hAnsi="Garamond" w:cs="Times New Roman"/>
          <w:i/>
          <w:iCs/>
          <w:kern w:val="0"/>
          <w:lang w:eastAsia="fr-FR"/>
          <w14:ligatures w14:val="none"/>
        </w:rPr>
        <w:t xml:space="preserve">, </w:t>
      </w:r>
      <w:r w:rsidR="00821D37">
        <w:rPr>
          <w:rFonts w:ascii="Garamond" w:eastAsia="Times New Roman" w:hAnsi="Garamond" w:cs="Times New Roman"/>
          <w:i/>
          <w:iCs/>
          <w:kern w:val="0"/>
          <w:lang w:eastAsia="fr-FR"/>
          <w14:ligatures w14:val="none"/>
        </w:rPr>
        <w:t>et doit donc abandonner temporairement</w:t>
      </w:r>
      <w:r>
        <w:rPr>
          <w:rFonts w:ascii="Garamond" w:eastAsia="Times New Roman" w:hAnsi="Garamond" w:cs="Times New Roman"/>
          <w:i/>
          <w:iCs/>
          <w:kern w:val="0"/>
          <w:lang w:eastAsia="fr-FR"/>
          <w14:ligatures w14:val="none"/>
        </w:rPr>
        <w:t xml:space="preserve"> son équipement, mais ne sait pas combien de temps elle devra tenir ce rôle. Elle décide d</w:t>
      </w:r>
      <w:r w:rsidR="00B62165">
        <w:rPr>
          <w:rFonts w:ascii="Garamond" w:eastAsia="Times New Roman" w:hAnsi="Garamond" w:cs="Times New Roman"/>
          <w:i/>
          <w:iCs/>
          <w:kern w:val="0"/>
          <w:lang w:eastAsia="fr-FR"/>
          <w14:ligatures w14:val="none"/>
        </w:rPr>
        <w:t>’inscrire et de</w:t>
      </w:r>
      <w:r>
        <w:rPr>
          <w:rFonts w:ascii="Garamond" w:eastAsia="Times New Roman" w:hAnsi="Garamond" w:cs="Times New Roman"/>
          <w:i/>
          <w:iCs/>
          <w:kern w:val="0"/>
          <w:lang w:eastAsia="fr-FR"/>
          <w14:ligatures w14:val="none"/>
        </w:rPr>
        <w:t xml:space="preserve"> maintenir une Rune d’Alarme sur une cache secrète </w:t>
      </w:r>
      <w:r w:rsidR="00373A32">
        <w:rPr>
          <w:rFonts w:ascii="Garamond" w:eastAsia="Times New Roman" w:hAnsi="Garamond" w:cs="Times New Roman"/>
          <w:i/>
          <w:iCs/>
          <w:kern w:val="0"/>
          <w:lang w:eastAsia="fr-FR"/>
          <w14:ligatures w14:val="none"/>
        </w:rPr>
        <w:t>(</w:t>
      </w:r>
      <w:r>
        <w:rPr>
          <w:rFonts w:ascii="Garamond" w:eastAsia="Times New Roman" w:hAnsi="Garamond" w:cs="Times New Roman"/>
          <w:i/>
          <w:iCs/>
          <w:kern w:val="0"/>
          <w:lang w:eastAsia="fr-FR"/>
          <w14:ligatures w14:val="none"/>
        </w:rPr>
        <w:t>où elle a dissimulé ses armes ainsi que sa crosse de Voleuse de Rêve</w:t>
      </w:r>
      <w:r w:rsidR="00373A32">
        <w:rPr>
          <w:rFonts w:ascii="Garamond" w:eastAsia="Times New Roman" w:hAnsi="Garamond" w:cs="Times New Roman"/>
          <w:i/>
          <w:iCs/>
          <w:kern w:val="0"/>
          <w:lang w:eastAsia="fr-FR"/>
          <w14:ligatures w14:val="none"/>
        </w:rPr>
        <w:t>)</w:t>
      </w:r>
      <w:r>
        <w:rPr>
          <w:rFonts w:ascii="Garamond" w:eastAsia="Times New Roman" w:hAnsi="Garamond" w:cs="Times New Roman"/>
          <w:i/>
          <w:iCs/>
          <w:kern w:val="0"/>
          <w:lang w:eastAsia="fr-FR"/>
          <w14:ligatures w14:val="none"/>
        </w:rPr>
        <w:t xml:space="preserve">, </w:t>
      </w:r>
      <w:r w:rsidR="00373A32">
        <w:rPr>
          <w:rFonts w:ascii="Garamond" w:eastAsia="Times New Roman" w:hAnsi="Garamond" w:cs="Times New Roman"/>
          <w:i/>
          <w:iCs/>
          <w:kern w:val="0"/>
          <w:lang w:eastAsia="fr-FR"/>
          <w14:ligatures w14:val="none"/>
        </w:rPr>
        <w:t>afin d’</w:t>
      </w:r>
      <w:r>
        <w:rPr>
          <w:rFonts w:ascii="Garamond" w:eastAsia="Times New Roman" w:hAnsi="Garamond" w:cs="Times New Roman"/>
          <w:i/>
          <w:iCs/>
          <w:kern w:val="0"/>
          <w:lang w:eastAsia="fr-FR"/>
          <w14:ligatures w14:val="none"/>
        </w:rPr>
        <w:t>être instantanément avertie si jamais quelqu’un découvrait cette cachette.</w:t>
      </w:r>
      <w:r w:rsidR="001C7BE7">
        <w:rPr>
          <w:rFonts w:ascii="Garamond" w:eastAsia="Times New Roman" w:hAnsi="Garamond" w:cs="Times New Roman"/>
          <w:i/>
          <w:iCs/>
          <w:kern w:val="0"/>
          <w:lang w:eastAsia="fr-FR"/>
          <w14:ligatures w14:val="none"/>
        </w:rPr>
        <w:t xml:space="preserve"> Elle ne devrait pas s’éloigner de plus de 2 km de cette cachette dans les jours qui viennent, aussi la Rune, avec un Pouvoir de 2, ne nécessite qu’un seul jeton d’investissement d’Âme.</w:t>
      </w:r>
      <w:r w:rsidR="00821D37">
        <w:rPr>
          <w:rFonts w:ascii="Garamond" w:eastAsia="Times New Roman" w:hAnsi="Garamond" w:cs="Times New Roman"/>
          <w:i/>
          <w:iCs/>
          <w:kern w:val="0"/>
          <w:lang w:eastAsia="fr-FR"/>
          <w14:ligatures w14:val="none"/>
        </w:rPr>
        <w:t xml:space="preserve"> Le </w:t>
      </w:r>
      <w:r w:rsidR="00935293">
        <w:rPr>
          <w:rFonts w:ascii="Garamond" w:eastAsia="Times New Roman" w:hAnsi="Garamond" w:cs="Times New Roman"/>
          <w:i/>
          <w:iCs/>
          <w:kern w:val="0"/>
          <w:lang w:eastAsia="fr-FR"/>
          <w14:ligatures w14:val="none"/>
        </w:rPr>
        <w:t xml:space="preserve">Maximum actuel d’Âme </w:t>
      </w:r>
      <w:r w:rsidR="00821D37">
        <w:rPr>
          <w:rFonts w:ascii="Garamond" w:eastAsia="Times New Roman" w:hAnsi="Garamond" w:cs="Times New Roman"/>
          <w:i/>
          <w:iCs/>
          <w:kern w:val="0"/>
          <w:lang w:eastAsia="fr-FR"/>
          <w14:ligatures w14:val="none"/>
        </w:rPr>
        <w:t>de Selma</w:t>
      </w:r>
      <w:r w:rsidR="00A92D84">
        <w:rPr>
          <w:rFonts w:ascii="Garamond" w:eastAsia="Times New Roman" w:hAnsi="Garamond" w:cs="Times New Roman"/>
          <w:i/>
          <w:iCs/>
          <w:kern w:val="0"/>
          <w:lang w:eastAsia="fr-FR"/>
          <w14:ligatures w14:val="none"/>
        </w:rPr>
        <w:t xml:space="preserve"> est réduit d’un niveau supplémentaire, et</w:t>
      </w:r>
      <w:r w:rsidR="00821D37">
        <w:rPr>
          <w:rFonts w:ascii="Garamond" w:eastAsia="Times New Roman" w:hAnsi="Garamond" w:cs="Times New Roman"/>
          <w:i/>
          <w:iCs/>
          <w:kern w:val="0"/>
          <w:lang w:eastAsia="fr-FR"/>
          <w14:ligatures w14:val="none"/>
        </w:rPr>
        <w:t xml:space="preserve"> passe donc à « Stressé </w:t>
      </w:r>
      <w:r w:rsidR="00A92D84">
        <w:rPr>
          <w:rFonts w:ascii="Garamond" w:eastAsia="Times New Roman" w:hAnsi="Garamond" w:cs="Times New Roman"/>
          <w:i/>
          <w:iCs/>
          <w:kern w:val="0"/>
          <w:lang w:eastAsia="fr-FR"/>
          <w14:ligatures w14:val="none"/>
        </w:rPr>
        <w:t>2</w:t>
      </w:r>
      <w:r w:rsidR="00821D37">
        <w:rPr>
          <w:rFonts w:ascii="Garamond" w:eastAsia="Times New Roman" w:hAnsi="Garamond" w:cs="Times New Roman"/>
          <w:i/>
          <w:iCs/>
          <w:kern w:val="0"/>
          <w:lang w:eastAsia="fr-FR"/>
          <w14:ligatures w14:val="none"/>
        </w:rPr>
        <w:t> ».</w:t>
      </w:r>
      <w:r w:rsidR="00B62165">
        <w:rPr>
          <w:rFonts w:ascii="Garamond" w:eastAsia="Times New Roman" w:hAnsi="Garamond" w:cs="Times New Roman"/>
          <w:i/>
          <w:iCs/>
          <w:kern w:val="0"/>
          <w:lang w:eastAsia="fr-FR"/>
          <w14:ligatures w14:val="none"/>
        </w:rPr>
        <w:t xml:space="preserve"> </w:t>
      </w:r>
    </w:p>
    <w:p w14:paraId="544A8593" w14:textId="26D04937" w:rsidR="008A5FB3" w:rsidRDefault="00B62165" w:rsidP="009343D5">
      <w:pPr>
        <w:spacing w:line="276" w:lineRule="auto"/>
        <w:jc w:val="both"/>
        <w:rPr>
          <w:rFonts w:ascii="Garamond" w:eastAsia="Times New Roman" w:hAnsi="Garamond" w:cs="Times New Roman"/>
          <w:i/>
          <w:iCs/>
          <w:kern w:val="0"/>
          <w:lang w:eastAsia="fr-FR"/>
          <w14:ligatures w14:val="none"/>
        </w:rPr>
      </w:pPr>
      <w:r>
        <w:rPr>
          <w:rFonts w:ascii="Garamond" w:eastAsia="Times New Roman" w:hAnsi="Garamond" w:cs="Times New Roman"/>
          <w:i/>
          <w:iCs/>
          <w:kern w:val="0"/>
          <w:lang w:eastAsia="fr-FR"/>
          <w14:ligatures w14:val="none"/>
        </w:rPr>
        <w:t>Consciente du danger de son entreprise, elle décide également de renforcer son Adresse en peignant sur son corps une Rune d’Amélioration</w:t>
      </w:r>
      <w:r w:rsidR="00801845">
        <w:rPr>
          <w:rFonts w:ascii="Garamond" w:eastAsia="Times New Roman" w:hAnsi="Garamond" w:cs="Times New Roman"/>
          <w:i/>
          <w:iCs/>
          <w:kern w:val="0"/>
          <w:lang w:eastAsia="fr-FR"/>
          <w14:ligatures w14:val="none"/>
        </w:rPr>
        <w:t xml:space="preserve"> (plus exactement une Rune d’Adresse)</w:t>
      </w:r>
      <w:r w:rsidR="002C6AF0">
        <w:rPr>
          <w:rFonts w:ascii="Garamond" w:eastAsia="Times New Roman" w:hAnsi="Garamond" w:cs="Times New Roman"/>
          <w:i/>
          <w:iCs/>
          <w:kern w:val="0"/>
          <w:lang w:eastAsia="fr-FR"/>
          <w14:ligatures w14:val="none"/>
        </w:rPr>
        <w:t xml:space="preserve"> et </w:t>
      </w:r>
      <w:r w:rsidR="002C4D65">
        <w:rPr>
          <w:rFonts w:ascii="Garamond" w:eastAsia="Times New Roman" w:hAnsi="Garamond" w:cs="Times New Roman"/>
          <w:i/>
          <w:iCs/>
          <w:kern w:val="0"/>
          <w:lang w:eastAsia="fr-FR"/>
          <w14:ligatures w14:val="none"/>
        </w:rPr>
        <w:t>en</w:t>
      </w:r>
      <w:r w:rsidR="002C6AF0">
        <w:rPr>
          <w:rFonts w:ascii="Garamond" w:eastAsia="Times New Roman" w:hAnsi="Garamond" w:cs="Times New Roman"/>
          <w:i/>
          <w:iCs/>
          <w:kern w:val="0"/>
          <w:lang w:eastAsia="fr-FR"/>
          <w14:ligatures w14:val="none"/>
        </w:rPr>
        <w:t xml:space="preserve"> mainten</w:t>
      </w:r>
      <w:r w:rsidR="002C4D65">
        <w:rPr>
          <w:rFonts w:ascii="Garamond" w:eastAsia="Times New Roman" w:hAnsi="Garamond" w:cs="Times New Roman"/>
          <w:i/>
          <w:iCs/>
          <w:kern w:val="0"/>
          <w:lang w:eastAsia="fr-FR"/>
          <w14:ligatures w14:val="none"/>
        </w:rPr>
        <w:t>ant</w:t>
      </w:r>
      <w:r w:rsidR="00AA7264">
        <w:rPr>
          <w:rFonts w:ascii="Garamond" w:eastAsia="Times New Roman" w:hAnsi="Garamond" w:cs="Times New Roman"/>
          <w:i/>
          <w:iCs/>
          <w:kern w:val="0"/>
          <w:lang w:eastAsia="fr-FR"/>
          <w14:ligatures w14:val="none"/>
        </w:rPr>
        <w:t xml:space="preserve"> actif</w:t>
      </w:r>
      <w:r w:rsidR="002C6AF0">
        <w:rPr>
          <w:rFonts w:ascii="Garamond" w:eastAsia="Times New Roman" w:hAnsi="Garamond" w:cs="Times New Roman"/>
          <w:i/>
          <w:iCs/>
          <w:kern w:val="0"/>
          <w:lang w:eastAsia="fr-FR"/>
          <w14:ligatures w14:val="none"/>
        </w:rPr>
        <w:t xml:space="preserve"> </w:t>
      </w:r>
      <w:r w:rsidR="00817E22">
        <w:rPr>
          <w:rFonts w:ascii="Garamond" w:eastAsia="Times New Roman" w:hAnsi="Garamond" w:cs="Times New Roman"/>
          <w:i/>
          <w:iCs/>
          <w:kern w:val="0"/>
          <w:lang w:eastAsia="fr-FR"/>
          <w14:ligatures w14:val="none"/>
        </w:rPr>
        <w:t xml:space="preserve">l’effet de </w:t>
      </w:r>
      <w:r w:rsidR="002C6AF0">
        <w:rPr>
          <w:rFonts w:ascii="Garamond" w:eastAsia="Times New Roman" w:hAnsi="Garamond" w:cs="Times New Roman"/>
          <w:i/>
          <w:iCs/>
          <w:kern w:val="0"/>
          <w:lang w:eastAsia="fr-FR"/>
          <w14:ligatures w14:val="none"/>
        </w:rPr>
        <w:t>cette Rune inscrite aussi longtemps que durera son infiltration</w:t>
      </w:r>
      <w:r>
        <w:rPr>
          <w:rFonts w:ascii="Garamond" w:eastAsia="Times New Roman" w:hAnsi="Garamond" w:cs="Times New Roman"/>
          <w:i/>
          <w:iCs/>
          <w:kern w:val="0"/>
          <w:lang w:eastAsia="fr-FR"/>
          <w14:ligatures w14:val="none"/>
        </w:rPr>
        <w:t>. Selma augmente son Adresse de 2, ce qui est possible si la Rune d’Amélioration est dotée de 10 points de Pouvoir. Comme l’indique le tableau, elle doit prendre un jeton d’investissement d’Âme pour chaque tranche entamée de 6 points de Pouvoir : en l’occurrence, elle doit donc ajouter deux jetons sur sa fiche</w:t>
      </w:r>
      <w:r w:rsidR="00D174D4">
        <w:rPr>
          <w:rFonts w:ascii="Garamond" w:eastAsia="Times New Roman" w:hAnsi="Garamond" w:cs="Times New Roman"/>
          <w:i/>
          <w:iCs/>
          <w:kern w:val="0"/>
          <w:lang w:eastAsia="fr-FR"/>
          <w14:ligatures w14:val="none"/>
        </w:rPr>
        <w:t xml:space="preserve"> pour</w:t>
      </w:r>
      <w:r w:rsidR="005513C1">
        <w:rPr>
          <w:rFonts w:ascii="Garamond" w:eastAsia="Times New Roman" w:hAnsi="Garamond" w:cs="Times New Roman"/>
          <w:i/>
          <w:iCs/>
          <w:kern w:val="0"/>
          <w:lang w:eastAsia="fr-FR"/>
          <w14:ligatures w14:val="none"/>
        </w:rPr>
        <w:t xml:space="preserve"> maintenir</w:t>
      </w:r>
      <w:r w:rsidR="00D174D4">
        <w:rPr>
          <w:rFonts w:ascii="Garamond" w:eastAsia="Times New Roman" w:hAnsi="Garamond" w:cs="Times New Roman"/>
          <w:i/>
          <w:iCs/>
          <w:kern w:val="0"/>
          <w:lang w:eastAsia="fr-FR"/>
          <w14:ligatures w14:val="none"/>
        </w:rPr>
        <w:t xml:space="preserve"> une Rune de Pouvoir 10</w:t>
      </w:r>
      <w:r>
        <w:rPr>
          <w:rFonts w:ascii="Garamond" w:eastAsia="Times New Roman" w:hAnsi="Garamond" w:cs="Times New Roman"/>
          <w:i/>
          <w:iCs/>
          <w:kern w:val="0"/>
          <w:lang w:eastAsia="fr-FR"/>
          <w14:ligatures w14:val="none"/>
        </w:rPr>
        <w:t xml:space="preserve">. Son </w:t>
      </w:r>
      <w:r w:rsidR="00935293">
        <w:rPr>
          <w:rFonts w:ascii="Garamond" w:eastAsia="Times New Roman" w:hAnsi="Garamond" w:cs="Times New Roman"/>
          <w:i/>
          <w:iCs/>
          <w:kern w:val="0"/>
          <w:lang w:eastAsia="fr-FR"/>
          <w14:ligatures w14:val="none"/>
        </w:rPr>
        <w:t xml:space="preserve">Maximum actuel d’Âme </w:t>
      </w:r>
      <w:r w:rsidR="002141FA">
        <w:rPr>
          <w:rFonts w:ascii="Garamond" w:eastAsia="Times New Roman" w:hAnsi="Garamond" w:cs="Times New Roman"/>
          <w:i/>
          <w:iCs/>
          <w:kern w:val="0"/>
          <w:lang w:eastAsia="fr-FR"/>
          <w14:ligatures w14:val="none"/>
        </w:rPr>
        <w:t>diminue encore de deux niveaux supplémentaires. Selma a désormais un niveau d’Âme</w:t>
      </w:r>
      <w:r>
        <w:rPr>
          <w:rFonts w:ascii="Garamond" w:eastAsia="Times New Roman" w:hAnsi="Garamond" w:cs="Times New Roman"/>
          <w:i/>
          <w:iCs/>
          <w:kern w:val="0"/>
          <w:lang w:eastAsia="fr-FR"/>
          <w14:ligatures w14:val="none"/>
        </w:rPr>
        <w:t xml:space="preserve"> </w:t>
      </w:r>
      <w:r w:rsidR="002141FA">
        <w:rPr>
          <w:rFonts w:ascii="Garamond" w:eastAsia="Times New Roman" w:hAnsi="Garamond" w:cs="Times New Roman"/>
          <w:i/>
          <w:iCs/>
          <w:kern w:val="0"/>
          <w:lang w:eastAsia="fr-FR"/>
          <w14:ligatures w14:val="none"/>
        </w:rPr>
        <w:t xml:space="preserve">maximal et actuel égal à </w:t>
      </w:r>
      <w:r>
        <w:rPr>
          <w:rFonts w:ascii="Garamond" w:eastAsia="Times New Roman" w:hAnsi="Garamond" w:cs="Times New Roman"/>
          <w:i/>
          <w:iCs/>
          <w:kern w:val="0"/>
          <w:lang w:eastAsia="fr-FR"/>
          <w14:ligatures w14:val="none"/>
        </w:rPr>
        <w:t xml:space="preserve">« Stressé </w:t>
      </w:r>
      <w:r w:rsidR="00A92D84">
        <w:rPr>
          <w:rFonts w:ascii="Garamond" w:eastAsia="Times New Roman" w:hAnsi="Garamond" w:cs="Times New Roman"/>
          <w:i/>
          <w:iCs/>
          <w:kern w:val="0"/>
          <w:lang w:eastAsia="fr-FR"/>
          <w14:ligatures w14:val="none"/>
        </w:rPr>
        <w:t>4</w:t>
      </w:r>
      <w:r>
        <w:rPr>
          <w:rFonts w:ascii="Garamond" w:eastAsia="Times New Roman" w:hAnsi="Garamond" w:cs="Times New Roman"/>
          <w:i/>
          <w:iCs/>
          <w:kern w:val="0"/>
          <w:lang w:eastAsia="fr-FR"/>
          <w14:ligatures w14:val="none"/>
        </w:rPr>
        <w:t xml:space="preserve"> », mais </w:t>
      </w:r>
      <w:r w:rsidR="00A92D84">
        <w:rPr>
          <w:rFonts w:ascii="Garamond" w:eastAsia="Times New Roman" w:hAnsi="Garamond" w:cs="Times New Roman"/>
          <w:i/>
          <w:iCs/>
          <w:kern w:val="0"/>
          <w:lang w:eastAsia="fr-FR"/>
          <w14:ligatures w14:val="none"/>
        </w:rPr>
        <w:t xml:space="preserve">elle est dotée de 5 Dons puissants, et </w:t>
      </w:r>
      <w:r>
        <w:rPr>
          <w:rFonts w:ascii="Garamond" w:eastAsia="Times New Roman" w:hAnsi="Garamond" w:cs="Times New Roman"/>
          <w:i/>
          <w:iCs/>
          <w:kern w:val="0"/>
          <w:lang w:eastAsia="fr-FR"/>
          <w14:ligatures w14:val="none"/>
        </w:rPr>
        <w:t xml:space="preserve">son Adresse </w:t>
      </w:r>
      <w:r w:rsidR="00A92D84">
        <w:rPr>
          <w:rFonts w:ascii="Garamond" w:eastAsia="Times New Roman" w:hAnsi="Garamond" w:cs="Times New Roman"/>
          <w:i/>
          <w:iCs/>
          <w:kern w:val="0"/>
          <w:lang w:eastAsia="fr-FR"/>
          <w14:ligatures w14:val="none"/>
        </w:rPr>
        <w:t xml:space="preserve">passe temporairement </w:t>
      </w:r>
      <w:r>
        <w:rPr>
          <w:rFonts w:ascii="Garamond" w:eastAsia="Times New Roman" w:hAnsi="Garamond" w:cs="Times New Roman"/>
          <w:i/>
          <w:iCs/>
          <w:kern w:val="0"/>
          <w:lang w:eastAsia="fr-FR"/>
          <w14:ligatures w14:val="none"/>
        </w:rPr>
        <w:t>de 8 à 10 grâce à la Rune</w:t>
      </w:r>
      <w:r w:rsidR="00A92D84">
        <w:rPr>
          <w:rFonts w:ascii="Garamond" w:eastAsia="Times New Roman" w:hAnsi="Garamond" w:cs="Times New Roman"/>
          <w:i/>
          <w:iCs/>
          <w:kern w:val="0"/>
          <w:lang w:eastAsia="fr-FR"/>
          <w14:ligatures w14:val="none"/>
        </w:rPr>
        <w:t> </w:t>
      </w:r>
      <w:r w:rsidR="00CC37B7">
        <w:rPr>
          <w:rFonts w:ascii="Garamond" w:eastAsia="Times New Roman" w:hAnsi="Garamond" w:cs="Times New Roman"/>
          <w:i/>
          <w:iCs/>
          <w:kern w:val="0"/>
          <w:lang w:eastAsia="fr-FR"/>
          <w14:ligatures w14:val="none"/>
        </w:rPr>
        <w:t xml:space="preserve">(ce qui </w:t>
      </w:r>
      <w:r w:rsidR="008416B7">
        <w:rPr>
          <w:rFonts w:ascii="Garamond" w:eastAsia="Times New Roman" w:hAnsi="Garamond" w:cs="Times New Roman"/>
          <w:i/>
          <w:iCs/>
          <w:kern w:val="0"/>
          <w:lang w:eastAsia="fr-FR"/>
          <w14:ligatures w14:val="none"/>
        </w:rPr>
        <w:t>lui donne une Initiative de 1d10+10, mais</w:t>
      </w:r>
      <w:r w:rsidR="00121F86">
        <w:rPr>
          <w:rFonts w:ascii="Garamond" w:eastAsia="Times New Roman" w:hAnsi="Garamond" w:cs="Times New Roman"/>
          <w:i/>
          <w:iCs/>
          <w:kern w:val="0"/>
          <w:lang w:eastAsia="fr-FR"/>
          <w14:ligatures w14:val="none"/>
        </w:rPr>
        <w:t xml:space="preserve"> aussi</w:t>
      </w:r>
      <w:r w:rsidR="00CC37B7">
        <w:rPr>
          <w:rFonts w:ascii="Garamond" w:eastAsia="Times New Roman" w:hAnsi="Garamond" w:cs="Times New Roman"/>
          <w:i/>
          <w:iCs/>
          <w:kern w:val="0"/>
          <w:lang w:eastAsia="fr-FR"/>
          <w14:ligatures w14:val="none"/>
        </w:rPr>
        <w:t xml:space="preserve"> </w:t>
      </w:r>
      <w:r w:rsidR="008416B7">
        <w:rPr>
          <w:rFonts w:ascii="Garamond" w:eastAsia="Times New Roman" w:hAnsi="Garamond" w:cs="Times New Roman"/>
          <w:i/>
          <w:iCs/>
          <w:kern w:val="0"/>
          <w:lang w:eastAsia="fr-FR"/>
          <w14:ligatures w14:val="none"/>
        </w:rPr>
        <w:t>une</w:t>
      </w:r>
      <w:r w:rsidR="00CC37B7">
        <w:rPr>
          <w:rFonts w:ascii="Garamond" w:eastAsia="Times New Roman" w:hAnsi="Garamond" w:cs="Times New Roman"/>
          <w:i/>
          <w:iCs/>
          <w:kern w:val="0"/>
          <w:lang w:eastAsia="fr-FR"/>
          <w14:ligatures w14:val="none"/>
        </w:rPr>
        <w:t xml:space="preserve"> Vitesse de </w:t>
      </w:r>
      <w:r w:rsidR="00121F86">
        <w:rPr>
          <w:rFonts w:ascii="Garamond" w:eastAsia="Times New Roman" w:hAnsi="Garamond" w:cs="Times New Roman"/>
          <w:i/>
          <w:iCs/>
          <w:kern w:val="0"/>
          <w:lang w:eastAsia="fr-FR"/>
          <w14:ligatures w14:val="none"/>
        </w:rPr>
        <w:t>7</w:t>
      </w:r>
      <w:r w:rsidR="00CC37B7">
        <w:rPr>
          <w:rFonts w:ascii="Garamond" w:eastAsia="Times New Roman" w:hAnsi="Garamond" w:cs="Times New Roman"/>
          <w:i/>
          <w:iCs/>
          <w:kern w:val="0"/>
          <w:lang w:eastAsia="fr-FR"/>
          <w14:ligatures w14:val="none"/>
        </w:rPr>
        <w:t xml:space="preserve">, puisque l’Adresse impacte directement la Vitesse, comme on le voit dans le tableau de « Bonus de Vitesse ») </w:t>
      </w:r>
      <w:r w:rsidR="00A92D84">
        <w:rPr>
          <w:rFonts w:ascii="Garamond" w:eastAsia="Times New Roman" w:hAnsi="Garamond" w:cs="Times New Roman"/>
          <w:i/>
          <w:iCs/>
          <w:kern w:val="0"/>
          <w:lang w:eastAsia="fr-FR"/>
          <w14:ligatures w14:val="none"/>
        </w:rPr>
        <w:t>:</w:t>
      </w:r>
      <w:r>
        <w:rPr>
          <w:rFonts w:ascii="Garamond" w:eastAsia="Times New Roman" w:hAnsi="Garamond" w:cs="Times New Roman"/>
          <w:i/>
          <w:iCs/>
          <w:kern w:val="0"/>
          <w:lang w:eastAsia="fr-FR"/>
          <w14:ligatures w14:val="none"/>
        </w:rPr>
        <w:t xml:space="preserve"> elle pense pouvoir s’enfuir et récupérer son équipement sans trop de difficultés si les choses venaient à mal tourner dans les prochains jours.</w:t>
      </w:r>
      <w:r w:rsidR="003D6BEB">
        <w:rPr>
          <w:rFonts w:ascii="Garamond" w:eastAsia="Times New Roman" w:hAnsi="Garamond" w:cs="Times New Roman"/>
          <w:i/>
          <w:iCs/>
          <w:kern w:val="0"/>
          <w:lang w:eastAsia="fr-FR"/>
          <w14:ligatures w14:val="none"/>
        </w:rPr>
        <w:t xml:space="preserve"> </w:t>
      </w:r>
    </w:p>
    <w:p w14:paraId="5AFCA4DA" w14:textId="31580D78" w:rsidR="00AE5260" w:rsidRDefault="003D6BEB" w:rsidP="009343D5">
      <w:pPr>
        <w:spacing w:line="276" w:lineRule="auto"/>
        <w:jc w:val="both"/>
        <w:rPr>
          <w:rFonts w:ascii="Garamond" w:eastAsia="Times New Roman" w:hAnsi="Garamond" w:cs="Times New Roman"/>
          <w:i/>
          <w:iCs/>
          <w:kern w:val="0"/>
          <w:lang w:eastAsia="fr-FR"/>
          <w14:ligatures w14:val="none"/>
        </w:rPr>
      </w:pPr>
      <w:r>
        <w:rPr>
          <w:rFonts w:ascii="Garamond" w:eastAsia="Times New Roman" w:hAnsi="Garamond" w:cs="Times New Roman"/>
          <w:i/>
          <w:iCs/>
          <w:kern w:val="0"/>
          <w:lang w:eastAsia="fr-FR"/>
          <w14:ligatures w14:val="none"/>
        </w:rPr>
        <w:t>Tout se passe</w:t>
      </w:r>
      <w:r w:rsidR="00893A4D">
        <w:rPr>
          <w:rFonts w:ascii="Garamond" w:eastAsia="Times New Roman" w:hAnsi="Garamond" w:cs="Times New Roman"/>
          <w:i/>
          <w:iCs/>
          <w:kern w:val="0"/>
          <w:lang w:eastAsia="fr-FR"/>
          <w14:ligatures w14:val="none"/>
        </w:rPr>
        <w:t xml:space="preserve"> finalement bien, même si elle ne regrette pas d’avoir été prévoyante</w:t>
      </w:r>
      <w:r>
        <w:rPr>
          <w:rFonts w:ascii="Garamond" w:eastAsia="Times New Roman" w:hAnsi="Garamond" w:cs="Times New Roman"/>
          <w:i/>
          <w:iCs/>
          <w:kern w:val="0"/>
          <w:lang w:eastAsia="fr-FR"/>
          <w14:ligatures w14:val="none"/>
        </w:rPr>
        <w:t xml:space="preserve">. Après </w:t>
      </w:r>
      <w:r w:rsidR="00D1426A">
        <w:rPr>
          <w:rFonts w:ascii="Garamond" w:eastAsia="Times New Roman" w:hAnsi="Garamond" w:cs="Times New Roman"/>
          <w:i/>
          <w:iCs/>
          <w:kern w:val="0"/>
          <w:lang w:eastAsia="fr-FR"/>
          <w14:ligatures w14:val="none"/>
        </w:rPr>
        <w:t>quatre</w:t>
      </w:r>
      <w:r>
        <w:rPr>
          <w:rFonts w:ascii="Garamond" w:eastAsia="Times New Roman" w:hAnsi="Garamond" w:cs="Times New Roman"/>
          <w:i/>
          <w:iCs/>
          <w:kern w:val="0"/>
          <w:lang w:eastAsia="fr-FR"/>
          <w14:ligatures w14:val="none"/>
        </w:rPr>
        <w:t xml:space="preserve"> jours d’infiltration, elle quitte le culte, récupère son équipement et cesse de maintenir les deux Sorcelleries actives. Elle se débarrasse de ses trois jetons d’Investissements d’Âme, ce qui fait aussitôt repasser son </w:t>
      </w:r>
      <w:r w:rsidR="00565CDC">
        <w:rPr>
          <w:rFonts w:ascii="Garamond" w:eastAsia="Times New Roman" w:hAnsi="Garamond" w:cs="Times New Roman"/>
          <w:i/>
          <w:iCs/>
          <w:kern w:val="0"/>
          <w:lang w:eastAsia="fr-FR"/>
          <w14:ligatures w14:val="none"/>
        </w:rPr>
        <w:t>M</w:t>
      </w:r>
      <w:r>
        <w:rPr>
          <w:rFonts w:ascii="Garamond" w:eastAsia="Times New Roman" w:hAnsi="Garamond" w:cs="Times New Roman"/>
          <w:i/>
          <w:iCs/>
          <w:kern w:val="0"/>
          <w:lang w:eastAsia="fr-FR"/>
          <w14:ligatures w14:val="none"/>
        </w:rPr>
        <w:t>aximum</w:t>
      </w:r>
      <w:r w:rsidR="00935293">
        <w:rPr>
          <w:rFonts w:ascii="Garamond" w:eastAsia="Times New Roman" w:hAnsi="Garamond" w:cs="Times New Roman"/>
          <w:i/>
          <w:iCs/>
          <w:kern w:val="0"/>
          <w:lang w:eastAsia="fr-FR"/>
          <w14:ligatures w14:val="none"/>
        </w:rPr>
        <w:t xml:space="preserve"> actuel</w:t>
      </w:r>
      <w:r>
        <w:rPr>
          <w:rFonts w:ascii="Garamond" w:eastAsia="Times New Roman" w:hAnsi="Garamond" w:cs="Times New Roman"/>
          <w:i/>
          <w:iCs/>
          <w:kern w:val="0"/>
          <w:lang w:eastAsia="fr-FR"/>
          <w14:ligatures w14:val="none"/>
        </w:rPr>
        <w:t xml:space="preserve"> d’Âme à « Stressé 1 », mais son niveau d’Âme actuel est toujours à </w:t>
      </w:r>
      <w:r w:rsidR="00893A4D">
        <w:rPr>
          <w:rFonts w:ascii="Garamond" w:eastAsia="Times New Roman" w:hAnsi="Garamond" w:cs="Times New Roman"/>
          <w:i/>
          <w:iCs/>
          <w:kern w:val="0"/>
          <w:lang w:eastAsia="fr-FR"/>
          <w14:ligatures w14:val="none"/>
        </w:rPr>
        <w:t>« </w:t>
      </w:r>
      <w:r>
        <w:rPr>
          <w:rFonts w:ascii="Garamond" w:eastAsia="Times New Roman" w:hAnsi="Garamond" w:cs="Times New Roman"/>
          <w:i/>
          <w:iCs/>
          <w:kern w:val="0"/>
          <w:lang w:eastAsia="fr-FR"/>
          <w14:ligatures w14:val="none"/>
        </w:rPr>
        <w:t xml:space="preserve">Stressé 4 » : elle récupérera </w:t>
      </w:r>
      <w:r w:rsidR="00893A4D">
        <w:rPr>
          <w:rFonts w:ascii="Garamond" w:eastAsia="Times New Roman" w:hAnsi="Garamond" w:cs="Times New Roman"/>
          <w:i/>
          <w:iCs/>
          <w:kern w:val="0"/>
          <w:lang w:eastAsia="fr-FR"/>
          <w14:ligatures w14:val="none"/>
        </w:rPr>
        <w:t xml:space="preserve">les </w:t>
      </w:r>
      <w:r w:rsidR="004B6A76">
        <w:rPr>
          <w:rFonts w:ascii="Garamond" w:eastAsia="Times New Roman" w:hAnsi="Garamond" w:cs="Times New Roman"/>
          <w:i/>
          <w:iCs/>
          <w:kern w:val="0"/>
          <w:lang w:eastAsia="fr-FR"/>
          <w14:ligatures w14:val="none"/>
        </w:rPr>
        <w:t>trois</w:t>
      </w:r>
      <w:r w:rsidR="00893A4D">
        <w:rPr>
          <w:rFonts w:ascii="Garamond" w:eastAsia="Times New Roman" w:hAnsi="Garamond" w:cs="Times New Roman"/>
          <w:i/>
          <w:iCs/>
          <w:kern w:val="0"/>
          <w:lang w:eastAsia="fr-FR"/>
          <w14:ligatures w14:val="none"/>
        </w:rPr>
        <w:t xml:space="preserve"> niveaux manquants </w:t>
      </w:r>
      <w:r>
        <w:rPr>
          <w:rFonts w:ascii="Garamond" w:eastAsia="Times New Roman" w:hAnsi="Garamond" w:cs="Times New Roman"/>
          <w:i/>
          <w:iCs/>
          <w:kern w:val="0"/>
          <w:lang w:eastAsia="fr-FR"/>
          <w14:ligatures w14:val="none"/>
        </w:rPr>
        <w:t>de façon naturelle</w:t>
      </w:r>
      <w:r w:rsidR="00B9729C">
        <w:rPr>
          <w:rFonts w:ascii="Garamond" w:eastAsia="Times New Roman" w:hAnsi="Garamond" w:cs="Times New Roman"/>
          <w:i/>
          <w:iCs/>
          <w:kern w:val="0"/>
          <w:lang w:eastAsia="fr-FR"/>
          <w14:ligatures w14:val="none"/>
        </w:rPr>
        <w:t xml:space="preserve"> en douze heures</w:t>
      </w:r>
      <w:r>
        <w:rPr>
          <w:rFonts w:ascii="Garamond" w:eastAsia="Times New Roman" w:hAnsi="Garamond" w:cs="Times New Roman"/>
          <w:i/>
          <w:iCs/>
          <w:kern w:val="0"/>
          <w:lang w:eastAsia="fr-FR"/>
          <w14:ligatures w14:val="none"/>
        </w:rPr>
        <w:t xml:space="preserve">, </w:t>
      </w:r>
      <w:r w:rsidR="00B9729C">
        <w:rPr>
          <w:rFonts w:ascii="Garamond" w:eastAsia="Times New Roman" w:hAnsi="Garamond" w:cs="Times New Roman"/>
          <w:i/>
          <w:iCs/>
          <w:kern w:val="0"/>
          <w:lang w:eastAsia="fr-FR"/>
          <w14:ligatures w14:val="none"/>
        </w:rPr>
        <w:t>ou</w:t>
      </w:r>
      <w:r>
        <w:rPr>
          <w:rFonts w:ascii="Garamond" w:eastAsia="Times New Roman" w:hAnsi="Garamond" w:cs="Times New Roman"/>
          <w:i/>
          <w:iCs/>
          <w:kern w:val="0"/>
          <w:lang w:eastAsia="fr-FR"/>
          <w14:ligatures w14:val="none"/>
        </w:rPr>
        <w:t xml:space="preserve"> en se reposant pendant au moins six heures.</w:t>
      </w:r>
    </w:p>
    <w:p w14:paraId="7BCC5723" w14:textId="006A0372" w:rsidR="00F719B8" w:rsidRDefault="00F719B8" w:rsidP="00065733">
      <w:pPr>
        <w:pStyle w:val="Titre2"/>
      </w:pPr>
      <w:bookmarkStart w:id="134" w:name="_Toc200737510"/>
      <w:r>
        <w:t>7.2 Sorcellerie runique</w:t>
      </w:r>
      <w:bookmarkEnd w:id="134"/>
    </w:p>
    <w:p w14:paraId="25E03D43" w14:textId="2059DDCB" w:rsidR="008B30EC" w:rsidRPr="00C93E30" w:rsidRDefault="008B30EC" w:rsidP="00C93E30">
      <w:pPr>
        <w:jc w:val="both"/>
        <w:rPr>
          <w:rFonts w:ascii="Garamond" w:hAnsi="Garamond"/>
          <w:lang w:eastAsia="fr-FR"/>
        </w:rPr>
      </w:pPr>
      <w:r w:rsidRPr="00C93E30">
        <w:rPr>
          <w:rFonts w:ascii="Garamond" w:hAnsi="Garamond"/>
          <w:lang w:eastAsia="fr-FR"/>
        </w:rPr>
        <w:t>L</w:t>
      </w:r>
      <w:r w:rsidR="00A8304E">
        <w:rPr>
          <w:rFonts w:ascii="Garamond" w:hAnsi="Garamond"/>
          <w:lang w:eastAsia="fr-FR"/>
        </w:rPr>
        <w:t>a méthode d</w:t>
      </w:r>
      <w:r w:rsidRPr="00C93E30">
        <w:rPr>
          <w:rFonts w:ascii="Garamond" w:hAnsi="Garamond"/>
          <w:lang w:eastAsia="fr-FR"/>
        </w:rPr>
        <w:t>’apprentissage de nouvelles Runes</w:t>
      </w:r>
      <w:r w:rsidR="00DA7CD0">
        <w:rPr>
          <w:rFonts w:ascii="Garamond" w:hAnsi="Garamond"/>
          <w:lang w:eastAsia="fr-FR"/>
        </w:rPr>
        <w:t xml:space="preserve"> </w:t>
      </w:r>
      <w:r w:rsidR="00404AB7">
        <w:rPr>
          <w:rFonts w:ascii="Garamond" w:hAnsi="Garamond"/>
          <w:lang w:eastAsia="fr-FR"/>
        </w:rPr>
        <w:t>(</w:t>
      </w:r>
      <w:r w:rsidR="00DA7CD0">
        <w:rPr>
          <w:rFonts w:ascii="Garamond" w:hAnsi="Garamond"/>
          <w:lang w:eastAsia="fr-FR"/>
        </w:rPr>
        <w:t>ou de création de Runes inédites)</w:t>
      </w:r>
      <w:r w:rsidRPr="00C93E30">
        <w:rPr>
          <w:rFonts w:ascii="Garamond" w:hAnsi="Garamond"/>
          <w:lang w:eastAsia="fr-FR"/>
        </w:rPr>
        <w:t xml:space="preserve"> n’a pas changé (page 214 de </w:t>
      </w:r>
      <w:r w:rsidRPr="00C93E30">
        <w:rPr>
          <w:rFonts w:ascii="Garamond" w:hAnsi="Garamond"/>
          <w:i/>
          <w:iCs/>
          <w:lang w:eastAsia="fr-FR"/>
        </w:rPr>
        <w:t>Mournblade</w:t>
      </w:r>
      <w:r w:rsidRPr="00C93E30">
        <w:rPr>
          <w:rFonts w:ascii="Garamond" w:hAnsi="Garamond"/>
          <w:lang w:eastAsia="fr-FR"/>
        </w:rPr>
        <w:t>).</w:t>
      </w:r>
    </w:p>
    <w:p w14:paraId="0C3CDAA7" w14:textId="13136029" w:rsidR="00A95457" w:rsidRDefault="00A95457" w:rsidP="0002744B">
      <w:pPr>
        <w:pStyle w:val="Titre3"/>
      </w:pPr>
      <w:bookmarkStart w:id="135" w:name="_Toc200737511"/>
      <w:r>
        <w:t xml:space="preserve">7.2.1 Activer </w:t>
      </w:r>
      <w:r w:rsidR="0039263D">
        <w:t xml:space="preserve">et maintenir </w:t>
      </w:r>
      <w:r>
        <w:t>une Rune</w:t>
      </w:r>
      <w:bookmarkEnd w:id="135"/>
    </w:p>
    <w:p w14:paraId="71BB923A" w14:textId="2F6075B0" w:rsidR="00A93EBD" w:rsidRPr="002A5A44" w:rsidRDefault="002A5A44" w:rsidP="00A93EBD">
      <w:pPr>
        <w:jc w:val="both"/>
        <w:rPr>
          <w:rFonts w:ascii="Garamond" w:hAnsi="Garamond"/>
          <w:lang w:eastAsia="fr-FR"/>
        </w:rPr>
      </w:pPr>
      <w:r>
        <w:rPr>
          <w:rFonts w:ascii="Garamond" w:hAnsi="Garamond"/>
          <w:lang w:eastAsia="fr-FR"/>
        </w:rPr>
        <w:t>RÈGLES GÉNÉRALES</w:t>
      </w:r>
    </w:p>
    <w:p w14:paraId="2E107339" w14:textId="721E68F6" w:rsidR="00427BA5" w:rsidRPr="006A1770" w:rsidRDefault="009A70AF" w:rsidP="00C93E30">
      <w:pPr>
        <w:jc w:val="both"/>
        <w:rPr>
          <w:rFonts w:ascii="Garamond" w:hAnsi="Garamond"/>
          <w:lang w:eastAsia="fr-FR"/>
        </w:rPr>
      </w:pPr>
      <w:r w:rsidRPr="006A1770">
        <w:rPr>
          <w:rFonts w:ascii="Garamond" w:hAnsi="Garamond"/>
          <w:lang w:eastAsia="fr-FR"/>
        </w:rPr>
        <w:t xml:space="preserve">Lorsqu’un sorcier souhaite activer une Rune, il doit d’abord choisir </w:t>
      </w:r>
      <w:r w:rsidR="0062676A">
        <w:rPr>
          <w:rFonts w:ascii="Garamond" w:hAnsi="Garamond"/>
          <w:lang w:eastAsia="fr-FR"/>
        </w:rPr>
        <w:t xml:space="preserve">le Pouvoir qu’il confère à la Rune, et </w:t>
      </w:r>
      <w:r w:rsidRPr="006A1770">
        <w:rPr>
          <w:rFonts w:ascii="Garamond" w:hAnsi="Garamond"/>
          <w:lang w:eastAsia="fr-FR"/>
        </w:rPr>
        <w:t>s’il prononce son nom ou s’il l’inscrit sur un support.</w:t>
      </w:r>
      <w:r w:rsidR="0069535C">
        <w:rPr>
          <w:rFonts w:ascii="Garamond" w:hAnsi="Garamond"/>
          <w:lang w:eastAsia="fr-FR"/>
        </w:rPr>
        <w:t xml:space="preserve"> Inscrire une Rune permet de la maintenir active aussi longtemps que souhaité.</w:t>
      </w:r>
      <w:r w:rsidR="00F215CD">
        <w:rPr>
          <w:rFonts w:ascii="Garamond" w:hAnsi="Garamond"/>
          <w:lang w:eastAsia="fr-FR"/>
        </w:rPr>
        <w:t xml:space="preserve"> </w:t>
      </w:r>
      <w:r w:rsidR="00427BA5" w:rsidRPr="006A1770">
        <w:rPr>
          <w:rFonts w:ascii="Garamond" w:hAnsi="Garamond"/>
          <w:b/>
          <w:bCs/>
          <w:lang w:eastAsia="fr-FR"/>
        </w:rPr>
        <w:t>Prononcer le nom de la Rune</w:t>
      </w:r>
      <w:r w:rsidR="00427BA5" w:rsidRPr="006A1770">
        <w:rPr>
          <w:rFonts w:ascii="Garamond" w:hAnsi="Garamond"/>
          <w:lang w:eastAsia="fr-FR"/>
        </w:rPr>
        <w:t xml:space="preserve"> prend 1 action complexe pour </w:t>
      </w:r>
      <w:r w:rsidR="00427BA5" w:rsidRPr="006A1770">
        <w:rPr>
          <w:rFonts w:ascii="Garamond" w:hAnsi="Garamond"/>
          <w:b/>
          <w:bCs/>
          <w:lang w:eastAsia="fr-FR"/>
        </w:rPr>
        <w:t xml:space="preserve">chaque tranche de 3 points de Pouvoir </w:t>
      </w:r>
      <w:r w:rsidR="00427BA5" w:rsidRPr="006A1770">
        <w:rPr>
          <w:rFonts w:ascii="Garamond" w:hAnsi="Garamond"/>
          <w:lang w:eastAsia="fr-FR"/>
        </w:rPr>
        <w:t>utilisés. On arrondit au supérieur</w:t>
      </w:r>
      <w:r w:rsidR="00427BA5" w:rsidRPr="006A1770">
        <w:rPr>
          <w:rFonts w:ascii="Garamond" w:hAnsi="Garamond"/>
          <w:b/>
          <w:bCs/>
          <w:lang w:eastAsia="fr-FR"/>
        </w:rPr>
        <w:t>.</w:t>
      </w:r>
      <w:r w:rsidR="00DA1A0E" w:rsidRPr="006A1770">
        <w:rPr>
          <w:rFonts w:ascii="Garamond" w:hAnsi="Garamond"/>
          <w:b/>
          <w:bCs/>
          <w:lang w:eastAsia="fr-FR"/>
        </w:rPr>
        <w:t xml:space="preserve"> </w:t>
      </w:r>
      <w:r w:rsidR="00427BA5" w:rsidRPr="006A1770">
        <w:rPr>
          <w:rFonts w:ascii="Garamond" w:hAnsi="Garamond"/>
          <w:b/>
          <w:bCs/>
          <w:lang w:eastAsia="fr-FR"/>
        </w:rPr>
        <w:t>Inscrire une Rune</w:t>
      </w:r>
      <w:r w:rsidR="00427BA5" w:rsidRPr="006A1770">
        <w:rPr>
          <w:rFonts w:ascii="Garamond" w:hAnsi="Garamond"/>
          <w:lang w:eastAsia="fr-FR"/>
        </w:rPr>
        <w:t xml:space="preserve"> prend 2 actions complexes pour </w:t>
      </w:r>
      <w:r w:rsidR="00427BA5" w:rsidRPr="006A1770">
        <w:rPr>
          <w:rFonts w:ascii="Garamond" w:hAnsi="Garamond"/>
          <w:b/>
          <w:bCs/>
          <w:lang w:eastAsia="fr-FR"/>
        </w:rPr>
        <w:t>chaque tranche de 3 points de Pouvoir utilisés</w:t>
      </w:r>
      <w:r w:rsidR="00427BA5" w:rsidRPr="006A1770">
        <w:rPr>
          <w:rFonts w:ascii="Garamond" w:hAnsi="Garamond"/>
          <w:lang w:eastAsia="fr-FR"/>
        </w:rPr>
        <w:t>. On arrondit au supérieur.</w:t>
      </w:r>
    </w:p>
    <w:p w14:paraId="5EF5221C" w14:textId="238336EE" w:rsidR="00A93EBD" w:rsidRPr="002A5A44" w:rsidRDefault="002A5A44" w:rsidP="00A93EBD">
      <w:pPr>
        <w:jc w:val="both"/>
        <w:rPr>
          <w:rFonts w:ascii="Garamond" w:hAnsi="Garamond"/>
          <w:lang w:eastAsia="fr-FR"/>
        </w:rPr>
      </w:pPr>
      <w:r>
        <w:rPr>
          <w:rFonts w:ascii="Garamond" w:hAnsi="Garamond"/>
          <w:lang w:eastAsia="fr-FR"/>
        </w:rPr>
        <w:lastRenderedPageBreak/>
        <w:t>TEST DE CAPACITÉ ET POUVOIR REQUIS</w:t>
      </w:r>
      <w:r w:rsidR="00C17B40">
        <w:rPr>
          <w:rFonts w:ascii="Garamond" w:hAnsi="Garamond"/>
          <w:lang w:eastAsia="fr-FR"/>
        </w:rPr>
        <w:t xml:space="preserve"> </w:t>
      </w:r>
    </w:p>
    <w:p w14:paraId="6F8298A1" w14:textId="093AF5BE" w:rsidR="00DA1A0E" w:rsidRPr="006A1770" w:rsidRDefault="00DA1A0E" w:rsidP="00C93E30">
      <w:pPr>
        <w:jc w:val="both"/>
        <w:rPr>
          <w:rFonts w:ascii="Garamond" w:hAnsi="Garamond"/>
          <w:lang w:eastAsia="fr-FR"/>
        </w:rPr>
      </w:pPr>
      <w:r w:rsidRPr="006A1770">
        <w:rPr>
          <w:rFonts w:ascii="Garamond" w:hAnsi="Garamond"/>
          <w:lang w:eastAsia="fr-FR"/>
        </w:rPr>
        <w:t xml:space="preserve">À chaque fois que le sorcier prononce le nom d’une Rune ou l’inscrit, il doit réussir un test de </w:t>
      </w:r>
      <w:r w:rsidRPr="006A1770">
        <w:rPr>
          <w:rFonts w:ascii="Garamond" w:hAnsi="Garamond"/>
          <w:i/>
          <w:iCs/>
          <w:lang w:eastAsia="fr-FR"/>
        </w:rPr>
        <w:t>Clairvoyance + Savoir : Runes</w:t>
      </w:r>
      <w:r w:rsidRPr="006A1770">
        <w:rPr>
          <w:rFonts w:ascii="Garamond" w:hAnsi="Garamond"/>
          <w:lang w:eastAsia="fr-FR"/>
        </w:rPr>
        <w:t>. Le niveau de difficulté dépend de la Rune.</w:t>
      </w:r>
    </w:p>
    <w:p w14:paraId="68437CFC" w14:textId="37A207C5" w:rsidR="00600225" w:rsidRPr="00D30DC4" w:rsidRDefault="00600225">
      <w:pPr>
        <w:pStyle w:val="Paragraphedeliste"/>
        <w:numPr>
          <w:ilvl w:val="0"/>
          <w:numId w:val="28"/>
        </w:numPr>
        <w:jc w:val="both"/>
        <w:rPr>
          <w:rFonts w:ascii="Garamond" w:hAnsi="Garamond"/>
          <w:lang w:eastAsia="fr-FR"/>
        </w:rPr>
      </w:pPr>
      <w:r w:rsidRPr="00D30DC4">
        <w:rPr>
          <w:rFonts w:ascii="Garamond" w:hAnsi="Garamond"/>
          <w:lang w:eastAsia="fr-FR"/>
        </w:rPr>
        <w:t xml:space="preserve">Une </w:t>
      </w:r>
      <w:r w:rsidRPr="00D30DC4">
        <w:rPr>
          <w:rFonts w:ascii="Garamond" w:hAnsi="Garamond"/>
          <w:b/>
          <w:bCs/>
          <w:lang w:eastAsia="fr-FR"/>
        </w:rPr>
        <w:t xml:space="preserve">réussite simple </w:t>
      </w:r>
      <w:r w:rsidRPr="00D30DC4">
        <w:rPr>
          <w:rFonts w:ascii="Garamond" w:hAnsi="Garamond"/>
          <w:lang w:eastAsia="fr-FR"/>
        </w:rPr>
        <w:t xml:space="preserve">permet d’activer l’effet souhaité lors du lancement de la Rune. Le sorcier perd un nombre de niveaux d’Âme </w:t>
      </w:r>
      <w:bookmarkStart w:id="136" w:name="_Hlk192291230"/>
      <w:r w:rsidR="00EF79C6" w:rsidRPr="00D30DC4">
        <w:rPr>
          <w:rFonts w:ascii="Garamond" w:hAnsi="Garamond"/>
          <w:lang w:eastAsia="fr-FR"/>
        </w:rPr>
        <w:t xml:space="preserve">déterminé </w:t>
      </w:r>
      <w:bookmarkEnd w:id="136"/>
      <w:r w:rsidRPr="00D30DC4">
        <w:rPr>
          <w:rFonts w:ascii="Garamond" w:hAnsi="Garamond"/>
          <w:lang w:eastAsia="fr-FR"/>
        </w:rPr>
        <w:t xml:space="preserve">selon la procédure normale. </w:t>
      </w:r>
    </w:p>
    <w:p w14:paraId="6F1A98D6" w14:textId="2F4594DE" w:rsidR="00DA1A0E" w:rsidRPr="00D30DC4" w:rsidRDefault="00DA1A0E">
      <w:pPr>
        <w:pStyle w:val="Paragraphedeliste"/>
        <w:numPr>
          <w:ilvl w:val="0"/>
          <w:numId w:val="28"/>
        </w:numPr>
        <w:jc w:val="both"/>
        <w:rPr>
          <w:rFonts w:ascii="Garamond" w:hAnsi="Garamond"/>
          <w:lang w:eastAsia="fr-FR"/>
        </w:rPr>
      </w:pPr>
      <w:r w:rsidRPr="00D30DC4">
        <w:rPr>
          <w:rFonts w:ascii="Garamond" w:hAnsi="Garamond"/>
          <w:lang w:eastAsia="fr-FR"/>
        </w:rPr>
        <w:t xml:space="preserve">Une </w:t>
      </w:r>
      <w:r w:rsidRPr="00D30DC4">
        <w:rPr>
          <w:rFonts w:ascii="Garamond" w:hAnsi="Garamond"/>
          <w:b/>
          <w:bCs/>
          <w:lang w:eastAsia="fr-FR"/>
        </w:rPr>
        <w:t>réussite héroïque</w:t>
      </w:r>
      <w:r w:rsidRPr="00D30DC4">
        <w:rPr>
          <w:rFonts w:ascii="Garamond" w:hAnsi="Garamond"/>
          <w:lang w:eastAsia="fr-FR"/>
        </w:rPr>
        <w:t xml:space="preserve"> indique que le sorcier a réussi à manipuler l’énergie de la Rune de manière particulièrement efficace. </w:t>
      </w:r>
      <w:r w:rsidR="004D10DF" w:rsidRPr="00D30DC4">
        <w:rPr>
          <w:rFonts w:ascii="Garamond" w:hAnsi="Garamond"/>
          <w:lang w:eastAsia="fr-FR"/>
        </w:rPr>
        <w:t>Si la Rune vise une cible autre que le sorcier, t</w:t>
      </w:r>
      <w:r w:rsidRPr="00D30DC4">
        <w:rPr>
          <w:rFonts w:ascii="Garamond" w:hAnsi="Garamond"/>
          <w:lang w:eastAsia="fr-FR"/>
        </w:rPr>
        <w:t>oute tentative pour y résister est vouée à l’échec</w:t>
      </w:r>
      <w:r w:rsidR="004D10DF" w:rsidRPr="00D30DC4">
        <w:rPr>
          <w:rFonts w:ascii="Garamond" w:hAnsi="Garamond"/>
          <w:lang w:eastAsia="fr-FR"/>
        </w:rPr>
        <w:t xml:space="preserve"> et </w:t>
      </w:r>
      <w:r w:rsidR="00A5217F" w:rsidRPr="00D30DC4">
        <w:rPr>
          <w:rFonts w:ascii="Garamond" w:hAnsi="Garamond"/>
          <w:lang w:eastAsia="fr-FR"/>
        </w:rPr>
        <w:t>l</w:t>
      </w:r>
      <w:r w:rsidR="004D10DF" w:rsidRPr="00D30DC4">
        <w:rPr>
          <w:rFonts w:ascii="Garamond" w:hAnsi="Garamond"/>
          <w:lang w:eastAsia="fr-FR"/>
        </w:rPr>
        <w:t xml:space="preserve">e sorcier perd un nombre de niveaux d’Âme </w:t>
      </w:r>
      <w:r w:rsidR="00EF79C6" w:rsidRPr="00D30DC4">
        <w:rPr>
          <w:rFonts w:ascii="Garamond" w:hAnsi="Garamond"/>
          <w:lang w:eastAsia="fr-FR"/>
        </w:rPr>
        <w:t xml:space="preserve">déterminé </w:t>
      </w:r>
      <w:r w:rsidR="004D10DF" w:rsidRPr="00D30DC4">
        <w:rPr>
          <w:rFonts w:ascii="Garamond" w:hAnsi="Garamond"/>
          <w:lang w:eastAsia="fr-FR"/>
        </w:rPr>
        <w:t>selon la procédure normale</w:t>
      </w:r>
      <w:r w:rsidRPr="00D30DC4">
        <w:rPr>
          <w:rFonts w:ascii="Garamond" w:hAnsi="Garamond"/>
          <w:lang w:eastAsia="fr-FR"/>
        </w:rPr>
        <w:t xml:space="preserve">. Si la Rune n’est dirigée que sur le sorcier, le nombre de points de </w:t>
      </w:r>
      <w:r w:rsidRPr="00D30DC4">
        <w:rPr>
          <w:rFonts w:ascii="Garamond" w:hAnsi="Garamond"/>
          <w:b/>
          <w:bCs/>
          <w:lang w:eastAsia="fr-FR"/>
        </w:rPr>
        <w:t>Pouvoir à comparer à son Seuil de Pouvoir</w:t>
      </w:r>
      <w:r w:rsidRPr="00D30DC4">
        <w:rPr>
          <w:rFonts w:ascii="Garamond" w:hAnsi="Garamond"/>
          <w:lang w:eastAsia="fr-FR"/>
        </w:rPr>
        <w:t xml:space="preserve"> </w:t>
      </w:r>
      <w:r w:rsidR="005724D8" w:rsidRPr="00D30DC4">
        <w:rPr>
          <w:rFonts w:ascii="Garamond" w:hAnsi="Garamond"/>
          <w:lang w:eastAsia="fr-FR"/>
        </w:rPr>
        <w:t xml:space="preserve">est le nombre qu’il avait l’intention d’investir dans le sort </w:t>
      </w:r>
      <w:r w:rsidRPr="00D30DC4">
        <w:rPr>
          <w:rFonts w:ascii="Garamond" w:hAnsi="Garamond"/>
          <w:lang w:eastAsia="fr-FR"/>
        </w:rPr>
        <w:t>divisé par deux (on arrondit au supérieur).</w:t>
      </w:r>
    </w:p>
    <w:p w14:paraId="6684F8E8" w14:textId="6057BFFA" w:rsidR="00DA1A0E" w:rsidRPr="00D30DC4" w:rsidRDefault="00DA1A0E">
      <w:pPr>
        <w:pStyle w:val="Paragraphedeliste"/>
        <w:numPr>
          <w:ilvl w:val="0"/>
          <w:numId w:val="28"/>
        </w:numPr>
        <w:jc w:val="both"/>
        <w:rPr>
          <w:rFonts w:ascii="Garamond" w:hAnsi="Garamond"/>
          <w:lang w:eastAsia="fr-FR"/>
        </w:rPr>
      </w:pPr>
      <w:r w:rsidRPr="00D30DC4">
        <w:rPr>
          <w:rFonts w:ascii="Garamond" w:hAnsi="Garamond"/>
          <w:lang w:eastAsia="fr-FR"/>
        </w:rPr>
        <w:t xml:space="preserve">Si le résultat du test est un </w:t>
      </w:r>
      <w:r w:rsidRPr="00D30DC4">
        <w:rPr>
          <w:rFonts w:ascii="Garamond" w:hAnsi="Garamond"/>
          <w:b/>
          <w:bCs/>
          <w:lang w:eastAsia="fr-FR"/>
        </w:rPr>
        <w:t>échec simple</w:t>
      </w:r>
      <w:r w:rsidRPr="00D30DC4">
        <w:rPr>
          <w:rFonts w:ascii="Garamond" w:hAnsi="Garamond"/>
          <w:lang w:eastAsia="fr-FR"/>
        </w:rPr>
        <w:t xml:space="preserve">, la Rune échoue et le sorcier </w:t>
      </w:r>
      <w:r w:rsidR="0033592B" w:rsidRPr="00D30DC4">
        <w:rPr>
          <w:rFonts w:ascii="Garamond" w:hAnsi="Garamond"/>
          <w:lang w:eastAsia="fr-FR"/>
        </w:rPr>
        <w:t>subit</w:t>
      </w:r>
      <w:r w:rsidR="00600225" w:rsidRPr="00D30DC4">
        <w:rPr>
          <w:rFonts w:ascii="Garamond" w:hAnsi="Garamond"/>
          <w:lang w:eastAsia="fr-FR"/>
        </w:rPr>
        <w:t xml:space="preserve"> tout de même</w:t>
      </w:r>
      <w:r w:rsidR="0033592B" w:rsidRPr="00D30DC4">
        <w:rPr>
          <w:rFonts w:ascii="Garamond" w:hAnsi="Garamond"/>
          <w:lang w:eastAsia="fr-FR"/>
        </w:rPr>
        <w:t xml:space="preserve"> des dégâts d’Âme : </w:t>
      </w:r>
      <w:r w:rsidRPr="00D30DC4">
        <w:rPr>
          <w:rFonts w:ascii="Garamond" w:hAnsi="Garamond"/>
          <w:lang w:eastAsia="fr-FR"/>
        </w:rPr>
        <w:t xml:space="preserve"> le nombre de points de </w:t>
      </w:r>
      <w:r w:rsidRPr="00D30DC4">
        <w:rPr>
          <w:rFonts w:ascii="Garamond" w:hAnsi="Garamond"/>
          <w:b/>
          <w:bCs/>
          <w:lang w:eastAsia="fr-FR"/>
        </w:rPr>
        <w:t>Pouvoir à comparer à son Seuil de Pouvoir</w:t>
      </w:r>
      <w:r w:rsidRPr="00D30DC4">
        <w:rPr>
          <w:rFonts w:ascii="Garamond" w:hAnsi="Garamond"/>
          <w:lang w:eastAsia="fr-FR"/>
        </w:rPr>
        <w:t xml:space="preserve"> </w:t>
      </w:r>
      <w:r w:rsidR="0033592B" w:rsidRPr="00D30DC4">
        <w:rPr>
          <w:rFonts w:ascii="Garamond" w:hAnsi="Garamond"/>
          <w:lang w:eastAsia="fr-FR"/>
        </w:rPr>
        <w:t xml:space="preserve">est </w:t>
      </w:r>
      <w:r w:rsidR="00600225" w:rsidRPr="00D30DC4">
        <w:rPr>
          <w:rFonts w:ascii="Garamond" w:hAnsi="Garamond"/>
          <w:lang w:eastAsia="fr-FR"/>
        </w:rPr>
        <w:t xml:space="preserve">le nombre qu’il avait l’intention d’investir dans le sort </w:t>
      </w:r>
      <w:r w:rsidRPr="00D30DC4">
        <w:rPr>
          <w:rFonts w:ascii="Garamond" w:hAnsi="Garamond"/>
          <w:lang w:eastAsia="fr-FR"/>
        </w:rPr>
        <w:t>divisé par deux (arrondi à l’entier supérieur).</w:t>
      </w:r>
    </w:p>
    <w:p w14:paraId="6A238A8D" w14:textId="2C351074" w:rsidR="00B44053" w:rsidRPr="000B2B37" w:rsidRDefault="00DA1A0E" w:rsidP="00C93E30">
      <w:pPr>
        <w:pStyle w:val="Paragraphedeliste"/>
        <w:numPr>
          <w:ilvl w:val="0"/>
          <w:numId w:val="28"/>
        </w:numPr>
        <w:jc w:val="both"/>
        <w:rPr>
          <w:rFonts w:ascii="Garamond" w:hAnsi="Garamond"/>
          <w:lang w:eastAsia="fr-FR"/>
        </w:rPr>
      </w:pPr>
      <w:r w:rsidRPr="00D30DC4">
        <w:rPr>
          <w:rFonts w:ascii="Garamond" w:hAnsi="Garamond"/>
          <w:lang w:eastAsia="fr-FR"/>
        </w:rPr>
        <w:t xml:space="preserve">Si c’est un </w:t>
      </w:r>
      <w:r w:rsidRPr="00D30DC4">
        <w:rPr>
          <w:rFonts w:ascii="Garamond" w:hAnsi="Garamond"/>
          <w:b/>
          <w:bCs/>
          <w:lang w:eastAsia="fr-FR"/>
        </w:rPr>
        <w:t>échec dramatique</w:t>
      </w:r>
      <w:r w:rsidR="0033592B" w:rsidRPr="00D30DC4">
        <w:rPr>
          <w:rFonts w:ascii="Garamond" w:hAnsi="Garamond"/>
          <w:lang w:eastAsia="fr-FR"/>
        </w:rPr>
        <w:t xml:space="preserve">, le sorcier subit des dégâts </w:t>
      </w:r>
      <w:r w:rsidR="009815AC" w:rsidRPr="00D30DC4">
        <w:rPr>
          <w:rFonts w:ascii="Garamond" w:hAnsi="Garamond"/>
          <w:lang w:eastAsia="fr-FR"/>
        </w:rPr>
        <w:t>d’Âme identiques à ceux qu’il aurait subi</w:t>
      </w:r>
      <w:r w:rsidR="000A29CF" w:rsidRPr="00D30DC4">
        <w:rPr>
          <w:rFonts w:ascii="Garamond" w:hAnsi="Garamond"/>
          <w:lang w:eastAsia="fr-FR"/>
        </w:rPr>
        <w:t>s</w:t>
      </w:r>
      <w:r w:rsidR="009815AC" w:rsidRPr="00D30DC4">
        <w:rPr>
          <w:rFonts w:ascii="Garamond" w:hAnsi="Garamond"/>
          <w:lang w:eastAsia="fr-FR"/>
        </w:rPr>
        <w:t xml:space="preserve"> </w:t>
      </w:r>
      <w:r w:rsidR="00F215CD" w:rsidRPr="00D30DC4">
        <w:rPr>
          <w:rFonts w:ascii="Garamond" w:hAnsi="Garamond"/>
          <w:lang w:eastAsia="fr-FR"/>
        </w:rPr>
        <w:t>avec une réussite simple</w:t>
      </w:r>
      <w:r w:rsidR="000A29CF" w:rsidRPr="00D30DC4">
        <w:rPr>
          <w:rFonts w:ascii="Garamond" w:hAnsi="Garamond"/>
          <w:lang w:eastAsia="fr-FR"/>
        </w:rPr>
        <w:t xml:space="preserve">, </w:t>
      </w:r>
      <w:r w:rsidR="00DF6E63" w:rsidRPr="00D30DC4">
        <w:rPr>
          <w:rFonts w:ascii="Garamond" w:hAnsi="Garamond"/>
          <w:lang w:eastAsia="fr-FR"/>
        </w:rPr>
        <w:t xml:space="preserve">mais </w:t>
      </w:r>
      <w:r w:rsidR="00F215CD" w:rsidRPr="00D30DC4">
        <w:rPr>
          <w:rFonts w:ascii="Garamond" w:hAnsi="Garamond"/>
          <w:lang w:eastAsia="fr-FR"/>
        </w:rPr>
        <w:t xml:space="preserve">la Rune n’est pas activée, </w:t>
      </w:r>
      <w:r w:rsidR="000A29CF" w:rsidRPr="00D30DC4">
        <w:rPr>
          <w:rFonts w:ascii="Garamond" w:hAnsi="Garamond"/>
          <w:lang w:eastAsia="fr-FR"/>
        </w:rPr>
        <w:t xml:space="preserve">et </w:t>
      </w:r>
      <w:r w:rsidRPr="00D30DC4">
        <w:rPr>
          <w:rFonts w:ascii="Garamond" w:hAnsi="Garamond"/>
          <w:lang w:eastAsia="fr-FR"/>
        </w:rPr>
        <w:t xml:space="preserve">un effet catastrophique survient. Lancez un dé du Chaos (un d20 où les impairs sont, comme toujours, considérés comme zéro ou comme le signe du Chaos) et appliquez l’effet correspondant tel qu’indiqué dans le tableau de la page </w:t>
      </w:r>
      <w:r w:rsidR="0033592B" w:rsidRPr="00D30DC4">
        <w:rPr>
          <w:rFonts w:ascii="Garamond" w:hAnsi="Garamond"/>
          <w:lang w:eastAsia="fr-FR"/>
        </w:rPr>
        <w:t xml:space="preserve">202 de </w:t>
      </w:r>
      <w:r w:rsidR="0033592B" w:rsidRPr="00D30DC4">
        <w:rPr>
          <w:rFonts w:ascii="Garamond" w:hAnsi="Garamond"/>
          <w:i/>
          <w:iCs/>
          <w:lang w:eastAsia="fr-FR"/>
        </w:rPr>
        <w:t>Mournblade</w:t>
      </w:r>
      <w:r w:rsidRPr="00D30DC4">
        <w:rPr>
          <w:rFonts w:ascii="Garamond" w:hAnsi="Garamond"/>
          <w:lang w:eastAsia="fr-FR"/>
        </w:rPr>
        <w:t>.</w:t>
      </w:r>
    </w:p>
    <w:p w14:paraId="72153480" w14:textId="2A53D573" w:rsidR="002A5A44" w:rsidRPr="00C17B40" w:rsidRDefault="002A5A44" w:rsidP="00C93E30">
      <w:pPr>
        <w:jc w:val="both"/>
        <w:rPr>
          <w:rFonts w:ascii="Garamond" w:hAnsi="Garamond"/>
          <w:lang w:eastAsia="fr-FR"/>
        </w:rPr>
      </w:pPr>
      <w:r w:rsidRPr="00C17B40">
        <w:rPr>
          <w:rFonts w:ascii="Garamond" w:hAnsi="Garamond"/>
          <w:lang w:eastAsia="fr-FR"/>
        </w:rPr>
        <w:t>DURÉE D’EFFET D’UNE RUNE ; RUNES INSCRITES MAINTENUES</w:t>
      </w:r>
    </w:p>
    <w:p w14:paraId="03D3364E" w14:textId="41B0AB96" w:rsidR="00695611" w:rsidRPr="00695611" w:rsidRDefault="00695611" w:rsidP="00C93E30">
      <w:pPr>
        <w:jc w:val="both"/>
        <w:rPr>
          <w:rFonts w:ascii="Garamond" w:hAnsi="Garamond"/>
          <w:lang w:eastAsia="fr-FR"/>
        </w:rPr>
      </w:pPr>
      <w:r w:rsidRPr="0026001D">
        <w:rPr>
          <w:rFonts w:ascii="Garamond" w:hAnsi="Garamond"/>
          <w:b/>
          <w:bCs/>
          <w:lang w:eastAsia="fr-FR"/>
        </w:rPr>
        <w:t>L’effet d’une Rune dont le nom a été prononcé dure une heure</w:t>
      </w:r>
      <w:r w:rsidRPr="00C93E30">
        <w:rPr>
          <w:rFonts w:ascii="Garamond" w:hAnsi="Garamond"/>
          <w:lang w:eastAsia="fr-FR"/>
        </w:rPr>
        <w:t xml:space="preserve">. </w:t>
      </w:r>
      <w:r w:rsidRPr="004D771B">
        <w:rPr>
          <w:rFonts w:ascii="Garamond" w:hAnsi="Garamond"/>
          <w:b/>
          <w:bCs/>
          <w:lang w:eastAsia="fr-FR"/>
        </w:rPr>
        <w:t>On peut allonger cette durée d’une heure pour 2 points d</w:t>
      </w:r>
      <w:r w:rsidR="00C93E30" w:rsidRPr="004D771B">
        <w:rPr>
          <w:rFonts w:ascii="Garamond" w:hAnsi="Garamond"/>
          <w:b/>
          <w:bCs/>
          <w:lang w:eastAsia="fr-FR"/>
        </w:rPr>
        <w:t>e Pouvoir supplémentaires attribués à la Rune lors de son</w:t>
      </w:r>
      <w:r w:rsidRPr="004D771B">
        <w:rPr>
          <w:rFonts w:ascii="Garamond" w:hAnsi="Garamond"/>
          <w:b/>
          <w:bCs/>
          <w:lang w:eastAsia="fr-FR"/>
        </w:rPr>
        <w:t xml:space="preserve"> activation</w:t>
      </w:r>
      <w:r w:rsidR="00C93E30">
        <w:rPr>
          <w:rFonts w:ascii="Garamond" w:hAnsi="Garamond"/>
          <w:lang w:eastAsia="fr-FR"/>
        </w:rPr>
        <w:t xml:space="preserve">. Comme signalé dans la section </w:t>
      </w:r>
      <w:r w:rsidR="00D7223C" w:rsidRPr="00D7223C">
        <w:rPr>
          <w:rFonts w:ascii="Garamond" w:hAnsi="Garamond"/>
          <w:lang w:eastAsia="fr-FR"/>
        </w:rPr>
        <w:t>7.1.2</w:t>
      </w:r>
      <w:r w:rsidR="00C93E30">
        <w:rPr>
          <w:rFonts w:ascii="Garamond" w:hAnsi="Garamond"/>
          <w:lang w:eastAsia="fr-FR"/>
        </w:rPr>
        <w:t xml:space="preserve">, ces points supplémentaires doivent être comptés dans le Pouvoir total requis pour activer la Rune, </w:t>
      </w:r>
      <w:r w:rsidR="00991980">
        <w:rPr>
          <w:rFonts w:ascii="Garamond" w:hAnsi="Garamond"/>
          <w:lang w:eastAsia="fr-FR"/>
        </w:rPr>
        <w:t>avant de pouvoir comparer</w:t>
      </w:r>
      <w:r w:rsidR="00C93E30">
        <w:rPr>
          <w:rFonts w:ascii="Garamond" w:hAnsi="Garamond"/>
          <w:lang w:eastAsia="fr-FR"/>
        </w:rPr>
        <w:t xml:space="preserve"> </w:t>
      </w:r>
      <w:r w:rsidR="00991980">
        <w:rPr>
          <w:rFonts w:ascii="Garamond" w:hAnsi="Garamond"/>
          <w:lang w:eastAsia="fr-FR"/>
        </w:rPr>
        <w:t>ce Pouvoir global</w:t>
      </w:r>
      <w:r w:rsidR="00C93E30">
        <w:rPr>
          <w:rFonts w:ascii="Garamond" w:hAnsi="Garamond"/>
          <w:lang w:eastAsia="fr-FR"/>
        </w:rPr>
        <w:t xml:space="preserve"> au Seuil de Pouvoir du sorcier.</w:t>
      </w:r>
      <w:r w:rsidR="0017210B" w:rsidRPr="0017210B">
        <w:rPr>
          <w:rFonts w:ascii="Garamond" w:hAnsi="Garamond"/>
          <w:lang w:eastAsia="fr-FR"/>
        </w:rPr>
        <w:t xml:space="preserve"> </w:t>
      </w:r>
      <w:r w:rsidR="0017210B">
        <w:rPr>
          <w:rFonts w:ascii="Garamond" w:hAnsi="Garamond"/>
          <w:lang w:eastAsia="fr-FR"/>
        </w:rPr>
        <w:t>On peut ajouter autant d’heures que l’on souhaite de cette manière, même si en pratique il sera souvent plus simple d’inscrire une Rune au lieu de la prononcer si on veut obtenir un effet très long, et quasi permanent.</w:t>
      </w:r>
      <w:r w:rsidR="00583C8F">
        <w:rPr>
          <w:rFonts w:ascii="Garamond" w:hAnsi="Garamond"/>
          <w:lang w:eastAsia="fr-FR"/>
        </w:rPr>
        <w:t xml:space="preserve"> Quelle que soit la durée de la Rune prononcée, l’Âme engagée dans cette Sorcellerie peut ensuite être regagnée à partir du moment où la Rune est activée (au rythme normal de récupération).</w:t>
      </w:r>
    </w:p>
    <w:p w14:paraId="07D0190F" w14:textId="3DA86FB8" w:rsidR="00ED65A4" w:rsidRDefault="00695611" w:rsidP="00235250">
      <w:pPr>
        <w:jc w:val="both"/>
        <w:rPr>
          <w:rFonts w:ascii="Garamond" w:hAnsi="Garamond"/>
          <w:lang w:eastAsia="fr-FR"/>
        </w:rPr>
      </w:pPr>
      <w:r w:rsidRPr="0026001D">
        <w:rPr>
          <w:rFonts w:ascii="Garamond" w:hAnsi="Garamond"/>
          <w:b/>
          <w:bCs/>
          <w:lang w:eastAsia="fr-FR"/>
        </w:rPr>
        <w:t xml:space="preserve">Les Runes inscrites ont une durée d’effet infinie. Cependant, </w:t>
      </w:r>
      <w:r w:rsidR="00235250" w:rsidRPr="0026001D">
        <w:rPr>
          <w:rFonts w:ascii="Garamond" w:hAnsi="Garamond"/>
          <w:b/>
          <w:bCs/>
          <w:lang w:eastAsia="fr-FR"/>
        </w:rPr>
        <w:t>maintenir leur effet représente un investissement prolongé de l’Âme du sorcier.</w:t>
      </w:r>
      <w:r w:rsidR="00583C8F">
        <w:rPr>
          <w:rFonts w:ascii="Garamond" w:hAnsi="Garamond"/>
          <w:b/>
          <w:bCs/>
          <w:lang w:eastAsia="fr-FR"/>
        </w:rPr>
        <w:t xml:space="preserve"> </w:t>
      </w:r>
      <w:r w:rsidR="00A51A57">
        <w:rPr>
          <w:rFonts w:ascii="Garamond" w:hAnsi="Garamond"/>
          <w:b/>
          <w:bCs/>
          <w:lang w:eastAsia="fr-FR"/>
        </w:rPr>
        <w:t>Il n’est pas nécessaire d’augmenter le Pouvoir de la Rune pour la maintenir</w:t>
      </w:r>
      <w:r w:rsidR="006B333F">
        <w:rPr>
          <w:rFonts w:ascii="Garamond" w:hAnsi="Garamond"/>
          <w:b/>
          <w:bCs/>
          <w:lang w:eastAsia="fr-FR"/>
        </w:rPr>
        <w:t xml:space="preserve"> de façon durable</w:t>
      </w:r>
      <w:r w:rsidR="00A51A57">
        <w:rPr>
          <w:rFonts w:ascii="Garamond" w:hAnsi="Garamond"/>
          <w:b/>
          <w:bCs/>
          <w:lang w:eastAsia="fr-FR"/>
        </w:rPr>
        <w:t>, mais t</w:t>
      </w:r>
      <w:r w:rsidR="00583C8F">
        <w:rPr>
          <w:rFonts w:ascii="Garamond" w:hAnsi="Garamond"/>
          <w:b/>
          <w:bCs/>
          <w:lang w:eastAsia="fr-FR"/>
        </w:rPr>
        <w:t xml:space="preserve">ant que l’effet de la Rune est maintenu actif, l’Âme </w:t>
      </w:r>
      <w:r w:rsidR="00A51A57">
        <w:rPr>
          <w:rFonts w:ascii="Garamond" w:hAnsi="Garamond"/>
          <w:b/>
          <w:bCs/>
          <w:lang w:eastAsia="fr-FR"/>
        </w:rPr>
        <w:t xml:space="preserve">engagée dans cette Sorcellerie </w:t>
      </w:r>
      <w:r w:rsidR="00583C8F">
        <w:rPr>
          <w:rFonts w:ascii="Garamond" w:hAnsi="Garamond"/>
          <w:b/>
          <w:bCs/>
          <w:lang w:eastAsia="fr-FR"/>
        </w:rPr>
        <w:t>ne peut être récupérée.</w:t>
      </w:r>
      <w:r w:rsidR="00235250">
        <w:rPr>
          <w:rFonts w:ascii="Garamond" w:hAnsi="Garamond"/>
          <w:lang w:eastAsia="fr-FR"/>
        </w:rPr>
        <w:t xml:space="preserve"> </w:t>
      </w:r>
      <w:r w:rsidR="006B333F">
        <w:rPr>
          <w:rFonts w:ascii="Garamond" w:hAnsi="Garamond"/>
          <w:lang w:eastAsia="fr-FR"/>
        </w:rPr>
        <w:t xml:space="preserve">Suivez les règles décrites dans la section </w:t>
      </w:r>
      <w:r w:rsidR="006B333F">
        <w:t>7.1.4</w:t>
      </w:r>
      <w:r w:rsidR="006B333F" w:rsidRPr="00695611">
        <w:rPr>
          <w:rFonts w:ascii="Garamond" w:hAnsi="Garamond"/>
          <w:lang w:eastAsia="fr-FR"/>
        </w:rPr>
        <w:t xml:space="preserve"> </w:t>
      </w:r>
      <w:r w:rsidR="006B333F">
        <w:rPr>
          <w:rFonts w:ascii="Garamond" w:hAnsi="Garamond"/>
          <w:lang w:eastAsia="fr-FR"/>
        </w:rPr>
        <w:t xml:space="preserve">pour ce faire. En cas d’échec </w:t>
      </w:r>
      <w:r w:rsidR="00B41301">
        <w:rPr>
          <w:rFonts w:ascii="Garamond" w:hAnsi="Garamond"/>
          <w:lang w:eastAsia="fr-FR"/>
        </w:rPr>
        <w:t xml:space="preserve">(simple ou dramatique) </w:t>
      </w:r>
      <w:r w:rsidR="006B333F">
        <w:rPr>
          <w:rFonts w:ascii="Garamond" w:hAnsi="Garamond"/>
          <w:lang w:eastAsia="fr-FR"/>
        </w:rPr>
        <w:t xml:space="preserve">au test pour lancer la Rune, aucun investissement n’a lieu, et la perte d’Âme est une perte ordinaire ne nécessitant pas de prendre des jetons d’investissement d’Âme. </w:t>
      </w:r>
    </w:p>
    <w:p w14:paraId="4102750B" w14:textId="77777777" w:rsidR="000B2B37" w:rsidRDefault="000B2B37" w:rsidP="00235250">
      <w:pPr>
        <w:jc w:val="both"/>
        <w:rPr>
          <w:rFonts w:ascii="Garamond" w:hAnsi="Garamond"/>
          <w:lang w:eastAsia="fr-FR"/>
        </w:rPr>
      </w:pPr>
    </w:p>
    <w:p w14:paraId="39F0A211" w14:textId="77777777" w:rsidR="000B2B37" w:rsidRPr="006A1770" w:rsidRDefault="000B2B37" w:rsidP="00235250">
      <w:pPr>
        <w:jc w:val="both"/>
        <w:rPr>
          <w:rFonts w:ascii="Garamond" w:hAnsi="Garamond"/>
          <w:lang w:eastAsia="fr-FR"/>
        </w:rPr>
      </w:pPr>
    </w:p>
    <w:p w14:paraId="0FB25D8F" w14:textId="4A769C7E" w:rsidR="00A95457" w:rsidRDefault="00A95457" w:rsidP="0002744B">
      <w:pPr>
        <w:pStyle w:val="Titre3"/>
      </w:pPr>
      <w:bookmarkStart w:id="137" w:name="_Toc200737512"/>
      <w:r>
        <w:lastRenderedPageBreak/>
        <w:t>7.2.</w:t>
      </w:r>
      <w:r w:rsidR="00B22EED">
        <w:t>2</w:t>
      </w:r>
      <w:r>
        <w:t xml:space="preserve"> Sortilèges et Rituels</w:t>
      </w:r>
      <w:bookmarkEnd w:id="137"/>
    </w:p>
    <w:p w14:paraId="3F60B91C" w14:textId="6BF8810B" w:rsidR="00C15C3B" w:rsidRPr="004A12DD" w:rsidRDefault="004A12DD" w:rsidP="00C93E30">
      <w:pPr>
        <w:jc w:val="both"/>
        <w:rPr>
          <w:rFonts w:ascii="Garamond" w:hAnsi="Garamond"/>
          <w:lang w:eastAsia="fr-FR"/>
        </w:rPr>
      </w:pPr>
      <w:r>
        <w:rPr>
          <w:rFonts w:ascii="Garamond" w:hAnsi="Garamond"/>
          <w:lang w:eastAsia="fr-FR"/>
        </w:rPr>
        <w:t>SORTILÈGES</w:t>
      </w:r>
    </w:p>
    <w:p w14:paraId="29E3E99A" w14:textId="0F8C5730" w:rsidR="00691E6F" w:rsidRPr="00877F38" w:rsidRDefault="00691E6F" w:rsidP="00C93E30">
      <w:pPr>
        <w:jc w:val="both"/>
        <w:rPr>
          <w:rFonts w:ascii="Garamond" w:hAnsi="Garamond"/>
          <w:lang w:eastAsia="fr-FR"/>
        </w:rPr>
      </w:pPr>
      <w:r w:rsidRPr="00A93EBD">
        <w:rPr>
          <w:rFonts w:ascii="Garamond" w:hAnsi="Garamond"/>
          <w:b/>
          <w:bCs/>
          <w:lang w:eastAsia="fr-FR"/>
        </w:rPr>
        <w:t>Tout sorcier peut assembler des Runes en un Sortilège</w:t>
      </w:r>
      <w:r w:rsidRPr="00877F38">
        <w:rPr>
          <w:rFonts w:ascii="Garamond" w:hAnsi="Garamond"/>
          <w:lang w:eastAsia="fr-FR"/>
        </w:rPr>
        <w:t xml:space="preserve">. </w:t>
      </w:r>
      <w:r w:rsidR="00395F46">
        <w:rPr>
          <w:rFonts w:ascii="Garamond" w:hAnsi="Garamond"/>
          <w:lang w:eastAsia="fr-FR"/>
        </w:rPr>
        <w:t>Il doit pour ce faire définir les effets souhaités, et donc le Pouvoir exact de chacune des Runes qu’il va combiner.</w:t>
      </w:r>
      <w:r w:rsidR="00395F46" w:rsidRPr="00A93EBD">
        <w:rPr>
          <w:rFonts w:ascii="Garamond" w:hAnsi="Garamond"/>
          <w:b/>
          <w:bCs/>
          <w:lang w:eastAsia="fr-FR"/>
        </w:rPr>
        <w:t xml:space="preserve"> Le Pouvoir de ces différentes Runes s’additionne pour former le Pouvoir du Sortilège</w:t>
      </w:r>
      <w:r w:rsidR="00395F46">
        <w:rPr>
          <w:rFonts w:ascii="Garamond" w:hAnsi="Garamond"/>
          <w:lang w:eastAsia="fr-FR"/>
        </w:rPr>
        <w:t xml:space="preserve">. </w:t>
      </w:r>
      <w:r w:rsidRPr="00877F38">
        <w:rPr>
          <w:rFonts w:ascii="Garamond" w:hAnsi="Garamond"/>
          <w:lang w:eastAsia="fr-FR"/>
        </w:rPr>
        <w:t xml:space="preserve">La seule limite au nombre de Runes qu’un sorcier peut assembler est </w:t>
      </w:r>
      <w:r w:rsidR="00EA2C10">
        <w:rPr>
          <w:rFonts w:ascii="Garamond" w:hAnsi="Garamond"/>
          <w:lang w:eastAsia="fr-FR"/>
        </w:rPr>
        <w:t xml:space="preserve">le Pouvoir combiné que peut supporter son Seuil de Pouvoir, comme expliqué dans la section </w:t>
      </w:r>
      <w:r w:rsidR="00EA2C10" w:rsidRPr="00EA2C10">
        <w:rPr>
          <w:rFonts w:ascii="Garamond" w:hAnsi="Garamond"/>
          <w:lang w:eastAsia="fr-FR"/>
        </w:rPr>
        <w:t>7.1.2</w:t>
      </w:r>
      <w:r w:rsidR="00EA2C10">
        <w:rPr>
          <w:rFonts w:ascii="Garamond" w:hAnsi="Garamond"/>
          <w:lang w:eastAsia="fr-FR"/>
        </w:rPr>
        <w:t xml:space="preserve">. </w:t>
      </w:r>
      <w:r w:rsidR="00EA2C10" w:rsidRPr="00A93EBD">
        <w:rPr>
          <w:rFonts w:ascii="Garamond" w:hAnsi="Garamond"/>
          <w:b/>
          <w:bCs/>
          <w:lang w:eastAsia="fr-FR"/>
        </w:rPr>
        <w:t xml:space="preserve">Chaque </w:t>
      </w:r>
      <w:r w:rsidRPr="00A93EBD">
        <w:rPr>
          <w:rFonts w:ascii="Garamond" w:hAnsi="Garamond"/>
          <w:b/>
          <w:bCs/>
          <w:lang w:eastAsia="fr-FR"/>
        </w:rPr>
        <w:t>Rune</w:t>
      </w:r>
      <w:r w:rsidR="00EA2C10" w:rsidRPr="00A93EBD">
        <w:rPr>
          <w:rFonts w:ascii="Garamond" w:hAnsi="Garamond"/>
          <w:b/>
          <w:bCs/>
          <w:lang w:eastAsia="fr-FR"/>
        </w:rPr>
        <w:t xml:space="preserve"> utilisée dans le Sortilège doit avoir au minimum un Pouvoir de 1.</w:t>
      </w:r>
      <w:r w:rsidR="00A93EBD" w:rsidRPr="00A93EBD">
        <w:rPr>
          <w:rFonts w:ascii="Garamond" w:hAnsi="Garamond"/>
          <w:lang w:eastAsia="fr-FR"/>
        </w:rPr>
        <w:t xml:space="preserve"> </w:t>
      </w:r>
      <w:r w:rsidR="00A93EBD" w:rsidRPr="00877F38">
        <w:rPr>
          <w:rFonts w:ascii="Garamond" w:hAnsi="Garamond"/>
          <w:lang w:eastAsia="fr-FR"/>
        </w:rPr>
        <w:t>L’ordre de l’assemblage n’a pas d’importance ; toutes les Runes se déclenchent simultanément quand le Sortilège est activé.</w:t>
      </w:r>
    </w:p>
    <w:p w14:paraId="67EFA48A" w14:textId="08FFE6D7" w:rsidR="00691E6F" w:rsidRPr="00877F38" w:rsidRDefault="00691E6F" w:rsidP="00C93E30">
      <w:pPr>
        <w:jc w:val="both"/>
        <w:rPr>
          <w:rFonts w:ascii="Garamond" w:hAnsi="Garamond"/>
          <w:lang w:eastAsia="fr-FR"/>
        </w:rPr>
      </w:pPr>
      <w:r w:rsidRPr="00877F38">
        <w:rPr>
          <w:rFonts w:ascii="Garamond" w:hAnsi="Garamond"/>
          <w:lang w:eastAsia="fr-FR"/>
        </w:rPr>
        <w:t xml:space="preserve">Il faut réussir un test de </w:t>
      </w:r>
      <w:r w:rsidRPr="00877F38">
        <w:rPr>
          <w:rFonts w:ascii="Garamond" w:hAnsi="Garamond"/>
          <w:i/>
          <w:iCs/>
          <w:lang w:eastAsia="fr-FR"/>
        </w:rPr>
        <w:t>Clairvoyance + Savoir : Runes</w:t>
      </w:r>
      <w:r w:rsidRPr="00877F38">
        <w:rPr>
          <w:rFonts w:ascii="Garamond" w:hAnsi="Garamond"/>
          <w:lang w:eastAsia="fr-FR"/>
        </w:rPr>
        <w:t xml:space="preserve"> dont </w:t>
      </w:r>
      <w:r w:rsidRPr="00A93EBD">
        <w:rPr>
          <w:rFonts w:ascii="Garamond" w:hAnsi="Garamond"/>
          <w:b/>
          <w:bCs/>
          <w:lang w:eastAsia="fr-FR"/>
        </w:rPr>
        <w:t>la difficulté est égale à celle de la Rune la plus puissante + 1 par Rune supplémentaire</w:t>
      </w:r>
      <w:r w:rsidRPr="00877F38">
        <w:rPr>
          <w:rFonts w:ascii="Garamond" w:hAnsi="Garamond"/>
          <w:lang w:eastAsia="fr-FR"/>
        </w:rPr>
        <w:t>.</w:t>
      </w:r>
      <w:r w:rsidR="00343ECF">
        <w:rPr>
          <w:rFonts w:ascii="Garamond" w:hAnsi="Garamond"/>
          <w:lang w:eastAsia="fr-FR"/>
        </w:rPr>
        <w:t xml:space="preserve"> Le Talent </w:t>
      </w:r>
      <w:r w:rsidR="00343ECF" w:rsidRPr="004D5191">
        <w:rPr>
          <w:rFonts w:ascii="Garamond" w:hAnsi="Garamond"/>
          <w:i/>
          <w:iCs/>
          <w:lang w:eastAsia="fr-FR"/>
        </w:rPr>
        <w:t>Maître des Sortilèges</w:t>
      </w:r>
      <w:r w:rsidR="00343ECF">
        <w:rPr>
          <w:rFonts w:ascii="Garamond" w:hAnsi="Garamond"/>
          <w:lang w:eastAsia="fr-FR"/>
        </w:rPr>
        <w:t xml:space="preserve"> permet de réduire ce SD de 2, sans pouvoir le faire baisser en dessous du SD de la Rune la plus puissante. E</w:t>
      </w:r>
      <w:r w:rsidR="007A66BD">
        <w:rPr>
          <w:rFonts w:ascii="Garamond" w:hAnsi="Garamond"/>
          <w:lang w:eastAsia="fr-FR"/>
        </w:rPr>
        <w:t>n</w:t>
      </w:r>
      <w:r w:rsidR="00343ECF">
        <w:rPr>
          <w:rFonts w:ascii="Garamond" w:hAnsi="Garamond"/>
          <w:lang w:eastAsia="fr-FR"/>
        </w:rPr>
        <w:t xml:space="preserve"> d’autres termes, ce Talent permet de combiner </w:t>
      </w:r>
      <w:r w:rsidR="00311FDD">
        <w:rPr>
          <w:rFonts w:ascii="Garamond" w:hAnsi="Garamond"/>
          <w:lang w:eastAsia="fr-FR"/>
        </w:rPr>
        <w:t xml:space="preserve">deux </w:t>
      </w:r>
      <w:r w:rsidR="00343ECF">
        <w:rPr>
          <w:rFonts w:ascii="Garamond" w:hAnsi="Garamond"/>
          <w:lang w:eastAsia="fr-FR"/>
        </w:rPr>
        <w:t>Runes « gratuitement »</w:t>
      </w:r>
      <w:r w:rsidR="00311FDD">
        <w:rPr>
          <w:rFonts w:ascii="Garamond" w:hAnsi="Garamond"/>
          <w:lang w:eastAsia="fr-FR"/>
        </w:rPr>
        <w:t xml:space="preserve"> à une Rune principale,</w:t>
      </w:r>
      <w:r w:rsidR="00343ECF">
        <w:rPr>
          <w:rFonts w:ascii="Garamond" w:hAnsi="Garamond"/>
          <w:lang w:eastAsia="fr-FR"/>
        </w:rPr>
        <w:t xml:space="preserve"> pour ce qui est du SD (mais le Pouvoir global du Sortilège </w:t>
      </w:r>
      <w:r w:rsidR="007A66BD">
        <w:rPr>
          <w:rFonts w:ascii="Garamond" w:hAnsi="Garamond"/>
          <w:lang w:eastAsia="fr-FR"/>
        </w:rPr>
        <w:t xml:space="preserve">qui sera comparé à son Seuil de Pouvoir </w:t>
      </w:r>
      <w:r w:rsidR="00343ECF">
        <w:rPr>
          <w:rFonts w:ascii="Garamond" w:hAnsi="Garamond"/>
          <w:lang w:eastAsia="fr-FR"/>
        </w:rPr>
        <w:t>n’est, quant à lui, pas réduit).</w:t>
      </w:r>
    </w:p>
    <w:p w14:paraId="7C5781EF" w14:textId="4B8FDFAC" w:rsidR="00691E6F" w:rsidRDefault="00691E6F" w:rsidP="00C93E30">
      <w:pPr>
        <w:jc w:val="both"/>
        <w:rPr>
          <w:rFonts w:ascii="Garamond" w:hAnsi="Garamond"/>
          <w:lang w:eastAsia="fr-FR"/>
        </w:rPr>
      </w:pPr>
      <w:r w:rsidRPr="00A93EBD">
        <w:rPr>
          <w:rFonts w:ascii="Garamond" w:hAnsi="Garamond"/>
          <w:b/>
          <w:bCs/>
          <w:lang w:eastAsia="fr-FR"/>
        </w:rPr>
        <w:t>Les durées nécessaires pour activer chaque Rune s’additionnent les unes aux autres</w:t>
      </w:r>
      <w:r w:rsidR="0083309D">
        <w:rPr>
          <w:rFonts w:ascii="Garamond" w:hAnsi="Garamond"/>
          <w:lang w:eastAsia="fr-FR"/>
        </w:rPr>
        <w:t xml:space="preserve"> pour déterminer le temps total nécessaire à l’activation du Sortilège.</w:t>
      </w:r>
    </w:p>
    <w:p w14:paraId="155CA92C" w14:textId="37D0FD4F" w:rsidR="00241FDC" w:rsidRPr="00241FDC" w:rsidRDefault="00241FDC" w:rsidP="00C93E30">
      <w:pPr>
        <w:jc w:val="both"/>
        <w:rPr>
          <w:rFonts w:ascii="Garamond" w:hAnsi="Garamond"/>
          <w:i/>
          <w:iCs/>
          <w:lang w:eastAsia="fr-FR"/>
        </w:rPr>
      </w:pPr>
      <w:r>
        <w:rPr>
          <w:rFonts w:ascii="Garamond" w:hAnsi="Garamond"/>
          <w:i/>
          <w:iCs/>
          <w:lang w:eastAsia="fr-FR"/>
        </w:rPr>
        <w:t>Note : l</w:t>
      </w:r>
      <w:r w:rsidRPr="00241FDC">
        <w:rPr>
          <w:rFonts w:ascii="Garamond" w:hAnsi="Garamond"/>
          <w:i/>
          <w:iCs/>
          <w:lang w:eastAsia="fr-FR"/>
        </w:rPr>
        <w:t xml:space="preserve">’assemblage de Runes </w:t>
      </w:r>
      <w:r>
        <w:rPr>
          <w:rFonts w:ascii="Garamond" w:hAnsi="Garamond"/>
          <w:i/>
          <w:iCs/>
          <w:lang w:eastAsia="fr-FR"/>
        </w:rPr>
        <w:t xml:space="preserve">variées </w:t>
      </w:r>
      <w:r w:rsidRPr="00241FDC">
        <w:rPr>
          <w:rFonts w:ascii="Garamond" w:hAnsi="Garamond"/>
          <w:i/>
          <w:iCs/>
          <w:lang w:eastAsia="fr-FR"/>
        </w:rPr>
        <w:t xml:space="preserve">pouvant produire des effets originaux et inventifs, le MJ est libre de modifier les effets exacts d’un Sortilège selon son jugement personnel (le Pouvoir </w:t>
      </w:r>
      <w:r>
        <w:rPr>
          <w:rFonts w:ascii="Garamond" w:hAnsi="Garamond"/>
          <w:i/>
          <w:iCs/>
          <w:lang w:eastAsia="fr-FR"/>
        </w:rPr>
        <w:t xml:space="preserve">total </w:t>
      </w:r>
      <w:r w:rsidRPr="00241FDC">
        <w:rPr>
          <w:rFonts w:ascii="Garamond" w:hAnsi="Garamond"/>
          <w:i/>
          <w:iCs/>
          <w:lang w:eastAsia="fr-FR"/>
        </w:rPr>
        <w:t>requis peut également être personnalisé dans certains cas, mais ne touchez pas au SD).</w:t>
      </w:r>
    </w:p>
    <w:p w14:paraId="2F53494F" w14:textId="25501B09" w:rsidR="00C15C3B" w:rsidRPr="004A12DD" w:rsidRDefault="004A12DD" w:rsidP="00C93E30">
      <w:pPr>
        <w:jc w:val="both"/>
        <w:rPr>
          <w:rFonts w:ascii="Garamond" w:hAnsi="Garamond"/>
          <w:lang w:eastAsia="fr-FR"/>
        </w:rPr>
      </w:pPr>
      <w:r>
        <w:rPr>
          <w:rFonts w:ascii="Garamond" w:hAnsi="Garamond"/>
          <w:lang w:eastAsia="fr-FR"/>
        </w:rPr>
        <w:t>RITUELS : ACTIVER UNE RUNE À PLUSIEURS</w:t>
      </w:r>
    </w:p>
    <w:p w14:paraId="57475B8E" w14:textId="270B8763" w:rsidR="00C15C3B" w:rsidRPr="00877F38" w:rsidRDefault="00C15C3B" w:rsidP="00C93E30">
      <w:pPr>
        <w:jc w:val="both"/>
        <w:rPr>
          <w:rFonts w:ascii="Garamond" w:hAnsi="Garamond"/>
          <w:lang w:eastAsia="fr-FR"/>
        </w:rPr>
      </w:pPr>
      <w:r w:rsidRPr="00283B76">
        <w:rPr>
          <w:rFonts w:ascii="Garamond" w:hAnsi="Garamond"/>
          <w:lang w:eastAsia="fr-FR"/>
        </w:rPr>
        <w:t>Si plusieurs sorciers, comme les membres d’un culte, souhaitent</w:t>
      </w:r>
      <w:r>
        <w:rPr>
          <w:rFonts w:ascii="Garamond" w:hAnsi="Garamond"/>
          <w:lang w:eastAsia="fr-FR"/>
        </w:rPr>
        <w:t xml:space="preserve"> </w:t>
      </w:r>
      <w:r w:rsidRPr="00283B76">
        <w:rPr>
          <w:rFonts w:ascii="Garamond" w:hAnsi="Garamond"/>
          <w:lang w:eastAsia="fr-FR"/>
        </w:rPr>
        <w:t>combiner leurs capacités pour activer une Rune</w:t>
      </w:r>
      <w:r w:rsidR="00EA2C10">
        <w:rPr>
          <w:rFonts w:ascii="Garamond" w:hAnsi="Garamond"/>
          <w:lang w:eastAsia="fr-FR"/>
        </w:rPr>
        <w:t xml:space="preserve"> ou un Sortilège</w:t>
      </w:r>
      <w:r w:rsidRPr="00283B76">
        <w:rPr>
          <w:rFonts w:ascii="Garamond" w:hAnsi="Garamond"/>
          <w:lang w:eastAsia="fr-FR"/>
        </w:rPr>
        <w:t xml:space="preserve">, </w:t>
      </w:r>
      <w:r w:rsidRPr="004D771B">
        <w:rPr>
          <w:rFonts w:ascii="Garamond" w:hAnsi="Garamond"/>
          <w:b/>
          <w:bCs/>
          <w:lang w:eastAsia="fr-FR"/>
        </w:rPr>
        <w:t>ils peuvent chacun confronter un</w:t>
      </w:r>
      <w:r w:rsidR="00EA2C10" w:rsidRPr="004D771B">
        <w:rPr>
          <w:rFonts w:ascii="Garamond" w:hAnsi="Garamond"/>
          <w:b/>
          <w:bCs/>
          <w:lang w:eastAsia="fr-FR"/>
        </w:rPr>
        <w:t xml:space="preserve">e partie du </w:t>
      </w:r>
      <w:r w:rsidRPr="004D771B">
        <w:rPr>
          <w:rFonts w:ascii="Garamond" w:hAnsi="Garamond"/>
          <w:b/>
          <w:bCs/>
          <w:lang w:eastAsia="fr-FR"/>
        </w:rPr>
        <w:t>Pouvoir</w:t>
      </w:r>
      <w:r w:rsidR="00EA2C10" w:rsidRPr="004D771B">
        <w:rPr>
          <w:rFonts w:ascii="Garamond" w:hAnsi="Garamond"/>
          <w:b/>
          <w:bCs/>
          <w:lang w:eastAsia="fr-FR"/>
        </w:rPr>
        <w:t xml:space="preserve"> total de la Rune ou du Sortilège</w:t>
      </w:r>
      <w:r w:rsidRPr="004D771B">
        <w:rPr>
          <w:rFonts w:ascii="Garamond" w:hAnsi="Garamond"/>
          <w:b/>
          <w:bCs/>
          <w:lang w:eastAsia="fr-FR"/>
        </w:rPr>
        <w:t xml:space="preserve"> à leur propre Seuil de Pouvoir</w:t>
      </w:r>
      <w:r w:rsidR="00EA2C10">
        <w:rPr>
          <w:rFonts w:ascii="Garamond" w:hAnsi="Garamond"/>
          <w:lang w:eastAsia="fr-FR"/>
        </w:rPr>
        <w:t xml:space="preserve"> : c’est ce que l’on appelle un Rituel. En se répartissant ainsi la charge du Pouvoir total, les sorciers peuvent lancer des Rituels particulièrement puissants, comme ceux décrits p. 74 de </w:t>
      </w:r>
      <w:r w:rsidR="00EA2C10" w:rsidRPr="00EA2C10">
        <w:rPr>
          <w:rFonts w:ascii="Garamond" w:hAnsi="Garamond"/>
          <w:i/>
          <w:iCs/>
          <w:lang w:eastAsia="fr-FR"/>
        </w:rPr>
        <w:t>L’Œil du Sorcier</w:t>
      </w:r>
      <w:r w:rsidR="00EA2C10">
        <w:rPr>
          <w:rFonts w:ascii="Garamond" w:hAnsi="Garamond"/>
          <w:i/>
          <w:iCs/>
          <w:lang w:eastAsia="fr-FR"/>
        </w:rPr>
        <w:t xml:space="preserve"> </w:t>
      </w:r>
      <w:r w:rsidR="00EA2C10" w:rsidRPr="00EA2C10">
        <w:rPr>
          <w:rFonts w:ascii="Garamond" w:hAnsi="Garamond"/>
          <w:lang w:eastAsia="fr-FR"/>
        </w:rPr>
        <w:t>qui nécessitent plusieurs centaines de points de Pouvoir combinés</w:t>
      </w:r>
      <w:r w:rsidR="00EA2C10">
        <w:rPr>
          <w:rFonts w:ascii="Garamond" w:hAnsi="Garamond"/>
          <w:i/>
          <w:iCs/>
          <w:lang w:eastAsia="fr-FR"/>
        </w:rPr>
        <w:t>.</w:t>
      </w:r>
      <w:r w:rsidRPr="00283B76">
        <w:rPr>
          <w:rFonts w:ascii="Garamond" w:hAnsi="Garamond"/>
          <w:lang w:eastAsia="fr-FR"/>
        </w:rPr>
        <w:t xml:space="preserve"> Cependant, </w:t>
      </w:r>
      <w:r w:rsidRPr="004D771B">
        <w:rPr>
          <w:rFonts w:ascii="Garamond" w:hAnsi="Garamond"/>
          <w:b/>
          <w:bCs/>
          <w:lang w:eastAsia="fr-FR"/>
        </w:rPr>
        <w:t>chaque sorcier participant au Rituel doit réussir son test</w:t>
      </w:r>
      <w:r w:rsidRPr="00283B76">
        <w:rPr>
          <w:rFonts w:ascii="Garamond" w:hAnsi="Garamond"/>
          <w:lang w:eastAsia="fr-FR"/>
        </w:rPr>
        <w:t xml:space="preserve"> de </w:t>
      </w:r>
      <w:r w:rsidRPr="00B80492">
        <w:rPr>
          <w:rFonts w:ascii="Garamond" w:hAnsi="Garamond"/>
          <w:i/>
          <w:iCs/>
          <w:lang w:eastAsia="fr-FR"/>
        </w:rPr>
        <w:t>Clairvoyance + Savoir : Runes</w:t>
      </w:r>
      <w:r w:rsidRPr="00283B76">
        <w:rPr>
          <w:rFonts w:ascii="Garamond" w:hAnsi="Garamond"/>
          <w:lang w:eastAsia="fr-FR"/>
        </w:rPr>
        <w:t xml:space="preserve">. </w:t>
      </w:r>
      <w:r w:rsidRPr="004D771B">
        <w:rPr>
          <w:rFonts w:ascii="Garamond" w:hAnsi="Garamond"/>
          <w:b/>
          <w:bCs/>
          <w:lang w:eastAsia="fr-FR"/>
        </w:rPr>
        <w:t>Si un seul d’entre eux échoue, la Rune ne fonctionne pas et chacun subit des dégâts d’Âme appropriés au Pouvoir qu’il avait personnellement engagé</w:t>
      </w:r>
      <w:r w:rsidR="00460C1B" w:rsidRPr="004D771B">
        <w:rPr>
          <w:rFonts w:ascii="Garamond" w:hAnsi="Garamond"/>
          <w:b/>
          <w:bCs/>
          <w:lang w:eastAsia="fr-FR"/>
        </w:rPr>
        <w:t xml:space="preserve"> dans ce Rituel</w:t>
      </w:r>
      <w:r w:rsidR="00460C1B">
        <w:rPr>
          <w:rFonts w:ascii="Garamond" w:hAnsi="Garamond"/>
          <w:lang w:eastAsia="fr-FR"/>
        </w:rPr>
        <w:t>.</w:t>
      </w:r>
    </w:p>
    <w:p w14:paraId="274BF136" w14:textId="6848AC4B" w:rsidR="00B22EED" w:rsidRDefault="00B22EED" w:rsidP="0002744B">
      <w:pPr>
        <w:pStyle w:val="Titre3"/>
      </w:pPr>
      <w:bookmarkStart w:id="138" w:name="_Toc200737513"/>
      <w:r>
        <w:t xml:space="preserve">7.2.3 </w:t>
      </w:r>
      <w:r w:rsidR="00CC14E7">
        <w:t>Liste complète des</w:t>
      </w:r>
      <w:r>
        <w:t xml:space="preserve"> Runes</w:t>
      </w:r>
      <w:bookmarkEnd w:id="138"/>
    </w:p>
    <w:p w14:paraId="0729B91E" w14:textId="0ED471B1" w:rsidR="00113FC9" w:rsidRDefault="005A5506" w:rsidP="00970EC9">
      <w:pPr>
        <w:jc w:val="both"/>
        <w:rPr>
          <w:rFonts w:ascii="Garamond" w:hAnsi="Garamond"/>
          <w:lang w:eastAsia="fr-FR"/>
        </w:rPr>
      </w:pPr>
      <w:r>
        <w:rPr>
          <w:rFonts w:ascii="Garamond" w:hAnsi="Garamond"/>
          <w:lang w:eastAsia="fr-FR"/>
        </w:rPr>
        <w:t xml:space="preserve">L’idée principale du nouveau système de Sorcellerie (et l’utilisation du Seuil de Pouvoir) est d’incorporer les nouvelles mécaniques introduites dans le CYD 2.0 de </w:t>
      </w:r>
      <w:r w:rsidRPr="005A5506">
        <w:rPr>
          <w:rFonts w:ascii="Garamond" w:hAnsi="Garamond"/>
          <w:i/>
          <w:iCs/>
          <w:lang w:eastAsia="fr-FR"/>
        </w:rPr>
        <w:t>Hawkmoon</w:t>
      </w:r>
      <w:r>
        <w:rPr>
          <w:rFonts w:ascii="Garamond" w:hAnsi="Garamond"/>
          <w:lang w:eastAsia="fr-FR"/>
        </w:rPr>
        <w:t xml:space="preserve"> tout en conservant intact l’esprit de la Sorcellerie originale de </w:t>
      </w:r>
      <w:r w:rsidRPr="005A5506">
        <w:rPr>
          <w:rFonts w:ascii="Garamond" w:hAnsi="Garamond"/>
          <w:i/>
          <w:iCs/>
          <w:lang w:eastAsia="fr-FR"/>
        </w:rPr>
        <w:t>Mournblade</w:t>
      </w:r>
      <w:r>
        <w:rPr>
          <w:rFonts w:ascii="Garamond" w:hAnsi="Garamond"/>
          <w:lang w:eastAsia="fr-FR"/>
        </w:rPr>
        <w:t>. Ainsi, la très grande majorité des Runes</w:t>
      </w:r>
      <w:r w:rsidR="005E3209">
        <w:rPr>
          <w:rFonts w:ascii="Garamond" w:hAnsi="Garamond"/>
          <w:lang w:eastAsia="fr-FR"/>
        </w:rPr>
        <w:t>, Sortilèges et Rituels</w:t>
      </w:r>
      <w:r>
        <w:rPr>
          <w:rFonts w:ascii="Garamond" w:hAnsi="Garamond"/>
          <w:lang w:eastAsia="fr-FR"/>
        </w:rPr>
        <w:t xml:space="preserve"> présentés dans</w:t>
      </w:r>
      <w:r w:rsidR="00407AF2">
        <w:rPr>
          <w:rFonts w:ascii="Garamond" w:hAnsi="Garamond"/>
          <w:lang w:eastAsia="fr-FR"/>
        </w:rPr>
        <w:t xml:space="preserve"> tous les livres de</w:t>
      </w:r>
      <w:r>
        <w:rPr>
          <w:rFonts w:ascii="Garamond" w:hAnsi="Garamond"/>
          <w:lang w:eastAsia="fr-FR"/>
        </w:rPr>
        <w:t xml:space="preserve"> </w:t>
      </w:r>
      <w:r w:rsidRPr="005A5506">
        <w:rPr>
          <w:rFonts w:ascii="Garamond" w:hAnsi="Garamond"/>
          <w:i/>
          <w:iCs/>
          <w:lang w:eastAsia="fr-FR"/>
        </w:rPr>
        <w:t>Mournblade</w:t>
      </w:r>
      <w:r>
        <w:rPr>
          <w:rFonts w:ascii="Garamond" w:hAnsi="Garamond"/>
          <w:lang w:eastAsia="fr-FR"/>
        </w:rPr>
        <w:t xml:space="preserve"> peuvent être utilisés directement et sans aucune modification particulière, une fois que l’on applique les règles expliquées dans les sections précédentes. </w:t>
      </w:r>
    </w:p>
    <w:p w14:paraId="1B2EBF12" w14:textId="18D2DB16" w:rsidR="00AC2AFC" w:rsidRDefault="002C76CD" w:rsidP="00970EC9">
      <w:pPr>
        <w:jc w:val="both"/>
        <w:rPr>
          <w:rFonts w:ascii="Garamond" w:hAnsi="Garamond"/>
          <w:lang w:eastAsia="fr-FR"/>
        </w:rPr>
      </w:pPr>
      <w:r w:rsidRPr="00CC70E8">
        <w:rPr>
          <w:rFonts w:ascii="Garamond" w:hAnsi="Garamond"/>
          <w:lang w:eastAsia="fr-FR"/>
        </w:rPr>
        <w:t xml:space="preserve">Ci-dessous se trouvent </w:t>
      </w:r>
      <w:r>
        <w:rPr>
          <w:rFonts w:ascii="Garamond" w:hAnsi="Garamond"/>
          <w:lang w:eastAsia="fr-FR"/>
        </w:rPr>
        <w:t xml:space="preserve">la liste des Runes, et </w:t>
      </w:r>
      <w:r w:rsidRPr="00CC70E8">
        <w:rPr>
          <w:rFonts w:ascii="Garamond" w:hAnsi="Garamond"/>
          <w:lang w:eastAsia="fr-FR"/>
        </w:rPr>
        <w:t xml:space="preserve">des explications sur </w:t>
      </w:r>
      <w:r>
        <w:rPr>
          <w:rFonts w:ascii="Garamond" w:hAnsi="Garamond"/>
          <w:lang w:eastAsia="fr-FR"/>
        </w:rPr>
        <w:t>celles</w:t>
      </w:r>
      <w:r w:rsidRPr="00CC70E8">
        <w:rPr>
          <w:rFonts w:ascii="Garamond" w:hAnsi="Garamond"/>
          <w:lang w:eastAsia="fr-FR"/>
        </w:rPr>
        <w:t xml:space="preserve"> </w:t>
      </w:r>
      <w:r w:rsidR="005A5506">
        <w:rPr>
          <w:rFonts w:ascii="Garamond" w:hAnsi="Garamond"/>
          <w:lang w:eastAsia="fr-FR"/>
        </w:rPr>
        <w:t>qui nécessitent un ajustement ou des précisions</w:t>
      </w:r>
      <w:r w:rsidR="005D2A48">
        <w:rPr>
          <w:rFonts w:ascii="Garamond" w:hAnsi="Garamond"/>
          <w:lang w:eastAsia="fr-FR"/>
        </w:rPr>
        <w:t xml:space="preserve"> permettant de lever tous les doutes possibles sur leur utilisation</w:t>
      </w:r>
      <w:r w:rsidR="005A5506">
        <w:rPr>
          <w:rFonts w:ascii="Garamond" w:hAnsi="Garamond"/>
          <w:lang w:eastAsia="fr-FR"/>
        </w:rPr>
        <w:t xml:space="preserve">. C’est aussi </w:t>
      </w:r>
      <w:r w:rsidR="005A5506">
        <w:rPr>
          <w:rFonts w:ascii="Garamond" w:hAnsi="Garamond"/>
          <w:lang w:eastAsia="fr-FR"/>
        </w:rPr>
        <w:lastRenderedPageBreak/>
        <w:t xml:space="preserve">l’occasion de corriger certaines Runes qui, dans </w:t>
      </w:r>
      <w:r w:rsidR="005A5506" w:rsidRPr="005A5506">
        <w:rPr>
          <w:rFonts w:ascii="Garamond" w:hAnsi="Garamond"/>
          <w:i/>
          <w:iCs/>
          <w:lang w:eastAsia="fr-FR"/>
        </w:rPr>
        <w:t>L’Œil du Sorcier</w:t>
      </w:r>
      <w:r w:rsidR="005A5506" w:rsidRPr="005A5506">
        <w:rPr>
          <w:rFonts w:ascii="Garamond" w:hAnsi="Garamond"/>
          <w:lang w:eastAsia="fr-FR"/>
        </w:rPr>
        <w:t>, ne comportaient pas de précisions sur leur coût en points d’âme</w:t>
      </w:r>
      <w:r w:rsidR="00CD0F28">
        <w:rPr>
          <w:rFonts w:ascii="Garamond" w:hAnsi="Garamond"/>
          <w:lang w:eastAsia="fr-FR"/>
        </w:rPr>
        <w:t> : l</w:t>
      </w:r>
      <w:r w:rsidR="005A5506" w:rsidRPr="005A5506">
        <w:rPr>
          <w:rFonts w:ascii="Garamond" w:hAnsi="Garamond"/>
          <w:lang w:eastAsia="fr-FR"/>
        </w:rPr>
        <w:t>e</w:t>
      </w:r>
      <w:r w:rsidR="003A4CD6">
        <w:rPr>
          <w:rFonts w:ascii="Garamond" w:hAnsi="Garamond"/>
          <w:lang w:eastAsia="fr-FR"/>
        </w:rPr>
        <w:t>ur</w:t>
      </w:r>
      <w:r w:rsidR="005A5506" w:rsidRPr="005A5506">
        <w:rPr>
          <w:rFonts w:ascii="Garamond" w:hAnsi="Garamond"/>
          <w:lang w:eastAsia="fr-FR"/>
        </w:rPr>
        <w:t xml:space="preserve"> coût en Pouvoir est désormais indiqué ici. Pour simplifier la recherche du MJ</w:t>
      </w:r>
      <w:r w:rsidR="00113FC9">
        <w:rPr>
          <w:rFonts w:ascii="Garamond" w:hAnsi="Garamond"/>
          <w:lang w:eastAsia="fr-FR"/>
        </w:rPr>
        <w:t xml:space="preserve"> en cours de jeu</w:t>
      </w:r>
      <w:r w:rsidR="005A5506" w:rsidRPr="005A5506">
        <w:rPr>
          <w:rFonts w:ascii="Garamond" w:hAnsi="Garamond"/>
          <w:lang w:eastAsia="fr-FR"/>
        </w:rPr>
        <w:t xml:space="preserve">, toutes les Runes </w:t>
      </w:r>
      <w:r w:rsidR="0060463D">
        <w:rPr>
          <w:rFonts w:ascii="Garamond" w:hAnsi="Garamond"/>
          <w:lang w:eastAsia="fr-FR"/>
        </w:rPr>
        <w:t xml:space="preserve">du jeu sont répertoriées ci-dessous, </w:t>
      </w:r>
      <w:r w:rsidR="005E3209">
        <w:rPr>
          <w:rFonts w:ascii="Garamond" w:hAnsi="Garamond"/>
          <w:lang w:eastAsia="fr-FR"/>
        </w:rPr>
        <w:t xml:space="preserve">et </w:t>
      </w:r>
      <w:r w:rsidR="005E3209" w:rsidRPr="005A5506">
        <w:rPr>
          <w:rFonts w:ascii="Garamond" w:hAnsi="Garamond"/>
          <w:lang w:eastAsia="fr-FR"/>
        </w:rPr>
        <w:t>trié</w:t>
      </w:r>
      <w:r w:rsidR="005E3209">
        <w:rPr>
          <w:rFonts w:ascii="Garamond" w:hAnsi="Garamond"/>
          <w:lang w:eastAsia="fr-FR"/>
        </w:rPr>
        <w:t>e</w:t>
      </w:r>
      <w:r w:rsidR="005E3209" w:rsidRPr="005A5506">
        <w:rPr>
          <w:rFonts w:ascii="Garamond" w:hAnsi="Garamond"/>
          <w:lang w:eastAsia="fr-FR"/>
        </w:rPr>
        <w:t xml:space="preserve">s par ordre alphabétique, </w:t>
      </w:r>
      <w:r w:rsidR="005E3209">
        <w:rPr>
          <w:rFonts w:ascii="Garamond" w:hAnsi="Garamond"/>
          <w:lang w:eastAsia="fr-FR"/>
        </w:rPr>
        <w:t xml:space="preserve">plutôt qu’en </w:t>
      </w:r>
      <w:r w:rsidR="00FF7A03">
        <w:rPr>
          <w:rFonts w:ascii="Garamond" w:hAnsi="Garamond"/>
          <w:lang w:eastAsia="fr-FR"/>
        </w:rPr>
        <w:t>fonction du</w:t>
      </w:r>
      <w:r w:rsidR="005A5506" w:rsidRPr="005A5506">
        <w:rPr>
          <w:rFonts w:ascii="Garamond" w:hAnsi="Garamond"/>
          <w:lang w:eastAsia="fr-FR"/>
        </w:rPr>
        <w:t xml:space="preserve"> livre dont elles proviennent.</w:t>
      </w:r>
      <w:r w:rsidR="005A5506">
        <w:rPr>
          <w:rFonts w:ascii="Garamond" w:hAnsi="Garamond"/>
          <w:lang w:eastAsia="fr-FR"/>
        </w:rPr>
        <w:t xml:space="preserve"> </w:t>
      </w:r>
      <w:r w:rsidR="00113FC9">
        <w:rPr>
          <w:rFonts w:ascii="Garamond" w:hAnsi="Garamond"/>
          <w:lang w:eastAsia="fr-FR"/>
        </w:rPr>
        <w:t xml:space="preserve">Si une Rune </w:t>
      </w:r>
      <w:r w:rsidR="0060463D">
        <w:rPr>
          <w:rFonts w:ascii="Garamond" w:hAnsi="Garamond"/>
          <w:lang w:eastAsia="fr-FR"/>
        </w:rPr>
        <w:t xml:space="preserve">ne comporte qu’une simple référence de page à côté de son nom </w:t>
      </w:r>
      <w:r w:rsidR="00113FC9">
        <w:rPr>
          <w:rFonts w:ascii="Garamond" w:hAnsi="Garamond"/>
          <w:lang w:eastAsia="fr-FR"/>
        </w:rPr>
        <w:t>dans la liste qui suit, c’est que son texte original peut être utilisé tel quel</w:t>
      </w:r>
      <w:r w:rsidR="00B96326">
        <w:rPr>
          <w:rFonts w:ascii="Garamond" w:hAnsi="Garamond"/>
          <w:lang w:eastAsia="fr-FR"/>
        </w:rPr>
        <w:t>, en suivant toutefois les règles générales présentées dans les pages précédentes.</w:t>
      </w:r>
    </w:p>
    <w:p w14:paraId="7BDA5456" w14:textId="557407BD" w:rsidR="001B3D22" w:rsidRDefault="001B3D22" w:rsidP="00970EC9">
      <w:pPr>
        <w:jc w:val="both"/>
        <w:rPr>
          <w:rFonts w:ascii="Garamond" w:hAnsi="Garamond"/>
          <w:lang w:eastAsia="fr-FR"/>
        </w:rPr>
      </w:pPr>
      <w:r w:rsidRPr="00345822">
        <w:rPr>
          <w:rFonts w:ascii="Garamond" w:eastAsia="Times New Roman" w:hAnsi="Garamond" w:cs="Times New Roman"/>
          <w:i/>
          <w:iCs/>
          <w:kern w:val="0"/>
          <w:lang w:eastAsia="fr-FR"/>
          <w14:ligatures w14:val="none"/>
        </w:rPr>
        <w:t>Exemple :</w:t>
      </w:r>
      <w:r>
        <w:rPr>
          <w:rFonts w:ascii="Garamond" w:eastAsia="Times New Roman" w:hAnsi="Garamond" w:cs="Times New Roman"/>
          <w:i/>
          <w:iCs/>
          <w:kern w:val="0"/>
          <w:lang w:eastAsia="fr-FR"/>
          <w14:ligatures w14:val="none"/>
        </w:rPr>
        <w:t xml:space="preserve"> un joueur veut utiliser la Rune « Air » pour dissiper un gaz empoisonné se trouvant dans une pièce. On voit dans la liste ci-dessous que la Rune renvoie au livre de base, sans aucune autre précision. On utilise donc les règles originales : activer cette Rune de cette manière coûte 5 points d’âme dans l’ancien système, ce qui signifie que la Rune a un Pouvoir de 5</w:t>
      </w:r>
      <w:r w:rsidR="00F575D2">
        <w:rPr>
          <w:rFonts w:ascii="Garamond" w:eastAsia="Times New Roman" w:hAnsi="Garamond" w:cs="Times New Roman"/>
          <w:i/>
          <w:iCs/>
          <w:kern w:val="0"/>
          <w:lang w:eastAsia="fr-FR"/>
          <w14:ligatures w14:val="none"/>
        </w:rPr>
        <w:t>,</w:t>
      </w:r>
      <w:r>
        <w:rPr>
          <w:rFonts w:ascii="Garamond" w:eastAsia="Times New Roman" w:hAnsi="Garamond" w:cs="Times New Roman"/>
          <w:i/>
          <w:iCs/>
          <w:kern w:val="0"/>
          <w:lang w:eastAsia="fr-FR"/>
          <w14:ligatures w14:val="none"/>
        </w:rPr>
        <w:t xml:space="preserve"> à comparer au Seuil de Pouvoir du sorcier pour connaître l</w:t>
      </w:r>
      <w:r w:rsidR="00F575D2">
        <w:rPr>
          <w:rFonts w:ascii="Garamond" w:eastAsia="Times New Roman" w:hAnsi="Garamond" w:cs="Times New Roman"/>
          <w:i/>
          <w:iCs/>
          <w:kern w:val="0"/>
          <w:lang w:eastAsia="fr-FR"/>
          <w14:ligatures w14:val="none"/>
        </w:rPr>
        <w:t>a</w:t>
      </w:r>
      <w:r>
        <w:rPr>
          <w:rFonts w:ascii="Garamond" w:eastAsia="Times New Roman" w:hAnsi="Garamond" w:cs="Times New Roman"/>
          <w:i/>
          <w:iCs/>
          <w:kern w:val="0"/>
          <w:lang w:eastAsia="fr-FR"/>
          <w14:ligatures w14:val="none"/>
        </w:rPr>
        <w:t xml:space="preserve"> perte d’Âme que cela lui infligera</w:t>
      </w:r>
      <w:r w:rsidRPr="00320CA7">
        <w:rPr>
          <w:rFonts w:ascii="Garamond" w:eastAsia="Times New Roman" w:hAnsi="Garamond" w:cs="Times New Roman"/>
          <w:i/>
          <w:iCs/>
          <w:kern w:val="0"/>
          <w:lang w:eastAsia="fr-FR"/>
          <w14:ligatures w14:val="none"/>
        </w:rPr>
        <w:t>. Si la Rune est au contraire simplement utilisée pour appeler un Élémentaire d’Air, son Pouvoir est seulement de 1 (</w:t>
      </w:r>
      <w:r w:rsidR="00320CA7">
        <w:rPr>
          <w:rFonts w:ascii="Garamond" w:eastAsia="Times New Roman" w:hAnsi="Garamond" w:cs="Times New Roman"/>
          <w:i/>
          <w:iCs/>
          <w:kern w:val="0"/>
          <w:lang w:eastAsia="fr-FR"/>
          <w14:ligatures w14:val="none"/>
        </w:rPr>
        <w:t xml:space="preserve">mais sera comptabilisé dans le Pouvoir total nécessaire à l’invocation, </w:t>
      </w:r>
      <w:r w:rsidRPr="00320CA7">
        <w:rPr>
          <w:rFonts w:ascii="Garamond" w:eastAsia="Times New Roman" w:hAnsi="Garamond" w:cs="Times New Roman"/>
          <w:i/>
          <w:iCs/>
          <w:kern w:val="0"/>
          <w:lang w:eastAsia="fr-FR"/>
          <w14:ligatures w14:val="none"/>
        </w:rPr>
        <w:t xml:space="preserve">comme l’explique la section </w:t>
      </w:r>
      <w:r w:rsidRPr="00774721">
        <w:rPr>
          <w:rFonts w:ascii="Garamond" w:eastAsia="Times New Roman" w:hAnsi="Garamond" w:cs="Times New Roman"/>
          <w:kern w:val="0"/>
          <w:lang w:eastAsia="fr-FR"/>
          <w14:ligatures w14:val="none"/>
        </w:rPr>
        <w:t>7.3 En appeler aux Élémentaires</w:t>
      </w:r>
      <w:r w:rsidRPr="00320CA7">
        <w:rPr>
          <w:rFonts w:ascii="Garamond" w:eastAsia="Times New Roman" w:hAnsi="Garamond" w:cs="Times New Roman"/>
          <w:i/>
          <w:iCs/>
          <w:kern w:val="0"/>
          <w:lang w:eastAsia="fr-FR"/>
          <w14:ligatures w14:val="none"/>
        </w:rPr>
        <w:t>)</w:t>
      </w:r>
      <w:r w:rsidR="00320CA7" w:rsidRPr="00320CA7">
        <w:rPr>
          <w:rFonts w:ascii="Garamond" w:eastAsia="Times New Roman" w:hAnsi="Garamond" w:cs="Times New Roman"/>
          <w:i/>
          <w:iCs/>
          <w:kern w:val="0"/>
          <w:lang w:eastAsia="fr-FR"/>
          <w14:ligatures w14:val="none"/>
        </w:rPr>
        <w:t>.</w:t>
      </w:r>
    </w:p>
    <w:p w14:paraId="5935B01C" w14:textId="2F447088" w:rsidR="00422D2A" w:rsidRPr="001B3D22" w:rsidRDefault="00422D2A" w:rsidP="00422D2A">
      <w:pPr>
        <w:jc w:val="both"/>
        <w:rPr>
          <w:rFonts w:ascii="Garamond" w:hAnsi="Garamond"/>
          <w:lang w:eastAsia="fr-FR"/>
        </w:rPr>
      </w:pPr>
      <w:r>
        <w:rPr>
          <w:rFonts w:ascii="Garamond" w:hAnsi="Garamond"/>
          <w:b/>
          <w:bCs/>
          <w:i/>
          <w:iCs/>
          <w:lang w:eastAsia="fr-FR"/>
        </w:rPr>
        <w:t>Adhérence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65)</w:t>
      </w:r>
    </w:p>
    <w:p w14:paraId="05625124" w14:textId="3D2CAD65" w:rsidR="00C504AF" w:rsidRPr="001B3D22" w:rsidRDefault="00C504AF" w:rsidP="00A663B7">
      <w:pPr>
        <w:jc w:val="both"/>
        <w:rPr>
          <w:rFonts w:ascii="Garamond" w:hAnsi="Garamond"/>
          <w:lang w:eastAsia="fr-FR"/>
        </w:rPr>
      </w:pPr>
      <w:r>
        <w:rPr>
          <w:rFonts w:ascii="Garamond" w:hAnsi="Garamond"/>
          <w:b/>
          <w:bCs/>
          <w:i/>
          <w:iCs/>
          <w:lang w:eastAsia="fr-FR"/>
        </w:rPr>
        <w:t>Affliction</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65) : sous ce nom se trouvent en réalité cinq Runes différentes, une pour chaque sens (Rune de Cécité, Rune de Surdité, etc.).</w:t>
      </w:r>
      <w:r w:rsidR="004639F4">
        <w:rPr>
          <w:rFonts w:ascii="Garamond" w:hAnsi="Garamond"/>
          <w:lang w:eastAsia="fr-FR"/>
        </w:rPr>
        <w:t xml:space="preserve"> Le Pouvoir de chacune de</w:t>
      </w:r>
      <w:r w:rsidR="00A663B7">
        <w:rPr>
          <w:rFonts w:ascii="Garamond" w:hAnsi="Garamond"/>
          <w:lang w:eastAsia="fr-FR"/>
        </w:rPr>
        <w:t xml:space="preserve"> ce</w:t>
      </w:r>
      <w:r w:rsidR="004639F4">
        <w:rPr>
          <w:rFonts w:ascii="Garamond" w:hAnsi="Garamond"/>
          <w:lang w:eastAsia="fr-FR"/>
        </w:rPr>
        <w:t xml:space="preserve">s Runes </w:t>
      </w:r>
      <w:r w:rsidR="00E20BDD">
        <w:rPr>
          <w:rFonts w:ascii="Garamond" w:hAnsi="Garamond"/>
          <w:lang w:eastAsia="fr-FR"/>
        </w:rPr>
        <w:t>doit être</w:t>
      </w:r>
      <w:r w:rsidR="004639F4">
        <w:rPr>
          <w:rFonts w:ascii="Garamond" w:hAnsi="Garamond"/>
          <w:lang w:eastAsia="fr-FR"/>
        </w:rPr>
        <w:t xml:space="preserve"> égal à </w:t>
      </w:r>
      <w:r w:rsidR="000A5077">
        <w:rPr>
          <w:rFonts w:ascii="Garamond" w:hAnsi="Garamond"/>
          <w:lang w:eastAsia="fr-FR"/>
        </w:rPr>
        <w:t>la Trempe de la cible visée</w:t>
      </w:r>
      <w:r w:rsidR="004639F4">
        <w:rPr>
          <w:rFonts w:ascii="Garamond" w:hAnsi="Garamond"/>
          <w:lang w:eastAsia="fr-FR"/>
        </w:rPr>
        <w:t>.</w:t>
      </w:r>
      <w:r w:rsidR="00A663B7">
        <w:rPr>
          <w:rFonts w:ascii="Garamond" w:hAnsi="Garamond"/>
          <w:lang w:eastAsia="fr-FR"/>
        </w:rPr>
        <w:t xml:space="preserve"> </w:t>
      </w:r>
      <w:r w:rsidR="000A5077">
        <w:rPr>
          <w:rFonts w:ascii="Garamond" w:hAnsi="Garamond"/>
          <w:lang w:eastAsia="fr-FR"/>
        </w:rPr>
        <w:t>Cette dernière</w:t>
      </w:r>
      <w:r w:rsidR="00A663B7">
        <w:rPr>
          <w:rFonts w:ascii="Garamond" w:hAnsi="Garamond"/>
          <w:lang w:eastAsia="fr-FR"/>
        </w:rPr>
        <w:t xml:space="preserve"> </w:t>
      </w:r>
      <w:r w:rsidR="00A663B7" w:rsidRPr="00A663B7">
        <w:rPr>
          <w:rFonts w:ascii="Garamond" w:hAnsi="Garamond"/>
          <w:lang w:eastAsia="fr-FR"/>
        </w:rPr>
        <w:t>peut</w:t>
      </w:r>
      <w:r w:rsidR="00A663B7">
        <w:rPr>
          <w:rFonts w:ascii="Garamond" w:hAnsi="Garamond"/>
          <w:lang w:eastAsia="fr-FR"/>
        </w:rPr>
        <w:t xml:space="preserve"> tenter d’</w:t>
      </w:r>
      <w:r w:rsidR="00A663B7" w:rsidRPr="00A663B7">
        <w:rPr>
          <w:rFonts w:ascii="Garamond" w:hAnsi="Garamond"/>
          <w:lang w:eastAsia="fr-FR"/>
        </w:rPr>
        <w:t>y résister en réussissant</w:t>
      </w:r>
      <w:r w:rsidR="00A663B7">
        <w:rPr>
          <w:rFonts w:ascii="Garamond" w:hAnsi="Garamond"/>
          <w:lang w:eastAsia="fr-FR"/>
        </w:rPr>
        <w:t xml:space="preserve"> </w:t>
      </w:r>
      <w:r w:rsidR="00A663B7" w:rsidRPr="00A663B7">
        <w:rPr>
          <w:rFonts w:ascii="Garamond" w:hAnsi="Garamond"/>
          <w:lang w:eastAsia="fr-FR"/>
        </w:rPr>
        <w:t xml:space="preserve">un test d’opposition </w:t>
      </w:r>
      <w:r w:rsidR="00A663B7" w:rsidRPr="00A663B7">
        <w:rPr>
          <w:rFonts w:ascii="Garamond" w:hAnsi="Garamond"/>
          <w:i/>
          <w:iCs/>
          <w:lang w:eastAsia="fr-FR"/>
        </w:rPr>
        <w:t xml:space="preserve">Clairvoyance + Trempe / Clairvoyance + Savoir : Runes </w:t>
      </w:r>
      <w:r w:rsidR="00A663B7" w:rsidRPr="00A663B7">
        <w:rPr>
          <w:rFonts w:ascii="Garamond" w:hAnsi="Garamond"/>
          <w:lang w:eastAsia="fr-FR"/>
        </w:rPr>
        <w:t>du sorcier.</w:t>
      </w:r>
    </w:p>
    <w:p w14:paraId="3A887DAB" w14:textId="645D02AD" w:rsidR="001B3D22" w:rsidRDefault="001B3D22" w:rsidP="00970EC9">
      <w:pPr>
        <w:jc w:val="both"/>
        <w:rPr>
          <w:rFonts w:ascii="Garamond" w:hAnsi="Garamond"/>
          <w:lang w:eastAsia="fr-FR"/>
        </w:rPr>
      </w:pPr>
      <w:r>
        <w:rPr>
          <w:rFonts w:ascii="Garamond" w:hAnsi="Garamond"/>
          <w:b/>
          <w:bCs/>
          <w:i/>
          <w:iCs/>
          <w:lang w:eastAsia="fr-FR"/>
        </w:rPr>
        <w:t>Air</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203)</w:t>
      </w:r>
      <w:r w:rsidR="009C4272">
        <w:rPr>
          <w:rFonts w:ascii="Garamond" w:hAnsi="Garamond"/>
          <w:lang w:eastAsia="fr-FR"/>
        </w:rPr>
        <w:t xml:space="preserve"> : cette Rune est également utilisée lors des invocations d’Élémentaires, auquel cas son Pouvoir </w:t>
      </w:r>
      <w:r w:rsidR="00F47FF9">
        <w:rPr>
          <w:rFonts w:ascii="Garamond" w:hAnsi="Garamond"/>
          <w:lang w:eastAsia="fr-FR"/>
        </w:rPr>
        <w:t xml:space="preserve">(alors égal à 1) </w:t>
      </w:r>
      <w:r w:rsidR="009C4272">
        <w:rPr>
          <w:rFonts w:ascii="Garamond" w:hAnsi="Garamond"/>
          <w:lang w:eastAsia="fr-FR"/>
        </w:rPr>
        <w:t>est comptabilisé dans le Pouvoir total nécessaire.</w:t>
      </w:r>
    </w:p>
    <w:p w14:paraId="5688EDDB" w14:textId="065C85A0" w:rsidR="00DA6F65" w:rsidRPr="001B3D22" w:rsidRDefault="009A005C" w:rsidP="00970EC9">
      <w:pPr>
        <w:jc w:val="both"/>
        <w:rPr>
          <w:rFonts w:ascii="Garamond" w:hAnsi="Garamond"/>
          <w:lang w:eastAsia="fr-FR"/>
        </w:rPr>
      </w:pPr>
      <w:r>
        <w:rPr>
          <w:rFonts w:ascii="Garamond" w:hAnsi="Garamond"/>
          <w:b/>
          <w:bCs/>
          <w:i/>
          <w:iCs/>
          <w:lang w:eastAsia="fr-FR"/>
        </w:rPr>
        <w:t>Alarme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203)</w:t>
      </w:r>
    </w:p>
    <w:p w14:paraId="628FABC2" w14:textId="4B4BA47B" w:rsidR="000B2DA3" w:rsidRPr="001B3D22" w:rsidRDefault="000B2DA3" w:rsidP="000B2DA3">
      <w:pPr>
        <w:jc w:val="both"/>
        <w:rPr>
          <w:rFonts w:ascii="Garamond" w:hAnsi="Garamond"/>
          <w:lang w:eastAsia="fr-FR"/>
        </w:rPr>
      </w:pPr>
      <w:r>
        <w:rPr>
          <w:rFonts w:ascii="Garamond" w:hAnsi="Garamond"/>
          <w:b/>
          <w:bCs/>
          <w:i/>
          <w:iCs/>
          <w:lang w:eastAsia="fr-FR"/>
        </w:rPr>
        <w:t>Aliénation</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65)</w:t>
      </w:r>
    </w:p>
    <w:p w14:paraId="2651203D" w14:textId="424940B9" w:rsidR="00495D61" w:rsidRDefault="00495D61" w:rsidP="00495D61">
      <w:pPr>
        <w:jc w:val="both"/>
        <w:rPr>
          <w:rFonts w:ascii="Garamond" w:hAnsi="Garamond"/>
          <w:lang w:eastAsia="fr-FR"/>
        </w:rPr>
      </w:pPr>
      <w:r>
        <w:rPr>
          <w:rFonts w:ascii="Garamond" w:hAnsi="Garamond"/>
          <w:b/>
          <w:bCs/>
          <w:i/>
          <w:iCs/>
          <w:lang w:eastAsia="fr-FR"/>
        </w:rPr>
        <w:t>Amélioration</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204) : </w:t>
      </w:r>
      <w:r w:rsidR="000B2F3E">
        <w:rPr>
          <w:rFonts w:ascii="Garamond" w:hAnsi="Garamond"/>
          <w:lang w:eastAsia="fr-FR"/>
        </w:rPr>
        <w:t xml:space="preserve">sous ce nom se trouvent </w:t>
      </w:r>
      <w:r>
        <w:rPr>
          <w:rFonts w:ascii="Garamond" w:hAnsi="Garamond"/>
          <w:lang w:eastAsia="fr-FR"/>
        </w:rPr>
        <w:t>en réalité cinq Runes différentes</w:t>
      </w:r>
      <w:r w:rsidR="000B2F3E">
        <w:rPr>
          <w:rFonts w:ascii="Garamond" w:hAnsi="Garamond"/>
          <w:lang w:eastAsia="fr-FR"/>
        </w:rPr>
        <w:t>,</w:t>
      </w:r>
      <w:r>
        <w:rPr>
          <w:rFonts w:ascii="Garamond" w:hAnsi="Garamond"/>
          <w:lang w:eastAsia="fr-FR"/>
        </w:rPr>
        <w:t xml:space="preserve"> comme l’explique </w:t>
      </w:r>
      <w:r w:rsidRPr="00495D61">
        <w:rPr>
          <w:rFonts w:ascii="Garamond" w:hAnsi="Garamond"/>
          <w:i/>
          <w:iCs/>
          <w:lang w:eastAsia="fr-FR"/>
        </w:rPr>
        <w:t>Mournblade</w:t>
      </w:r>
      <w:r>
        <w:rPr>
          <w:rFonts w:ascii="Garamond" w:hAnsi="Garamond"/>
          <w:lang w:eastAsia="fr-FR"/>
        </w:rPr>
        <w:t xml:space="preserve"> (Rune d’Adresse, </w:t>
      </w:r>
      <w:r w:rsidR="005D2A48">
        <w:rPr>
          <w:rFonts w:ascii="Garamond" w:hAnsi="Garamond"/>
          <w:lang w:eastAsia="fr-FR"/>
        </w:rPr>
        <w:t xml:space="preserve">Rune de Clairvoyance, </w:t>
      </w:r>
      <w:r>
        <w:rPr>
          <w:rFonts w:ascii="Garamond" w:hAnsi="Garamond"/>
          <w:lang w:eastAsia="fr-FR"/>
        </w:rPr>
        <w:t>etc.)</w:t>
      </w:r>
      <w:r w:rsidR="00C75FE6">
        <w:rPr>
          <w:rFonts w:ascii="Garamond" w:hAnsi="Garamond"/>
          <w:lang w:eastAsia="fr-FR"/>
        </w:rPr>
        <w:t xml:space="preserve">. On peut augmenter l’Attribut lié à la Rune en question d’autant de points que </w:t>
      </w:r>
      <w:r w:rsidR="00033FE4">
        <w:rPr>
          <w:rFonts w:ascii="Garamond" w:hAnsi="Garamond"/>
          <w:lang w:eastAsia="fr-FR"/>
        </w:rPr>
        <w:t>souhaité</w:t>
      </w:r>
      <w:r w:rsidR="00C75FE6">
        <w:rPr>
          <w:rFonts w:ascii="Garamond" w:hAnsi="Garamond"/>
          <w:lang w:eastAsia="fr-FR"/>
        </w:rPr>
        <w:t xml:space="preserve"> (le Pouvoir de la Rune étant de 5 points par point d’augmentation). </w:t>
      </w:r>
      <w:r w:rsidR="008455A1">
        <w:rPr>
          <w:rFonts w:ascii="Garamond" w:hAnsi="Garamond"/>
          <w:lang w:eastAsia="fr-FR"/>
        </w:rPr>
        <w:t xml:space="preserve">On </w:t>
      </w:r>
      <w:r w:rsidR="00033FE4">
        <w:rPr>
          <w:rFonts w:ascii="Garamond" w:hAnsi="Garamond"/>
          <w:lang w:eastAsia="fr-FR"/>
        </w:rPr>
        <w:t>recalculera</w:t>
      </w:r>
      <w:r w:rsidR="008455A1">
        <w:rPr>
          <w:rFonts w:ascii="Garamond" w:hAnsi="Garamond"/>
          <w:lang w:eastAsia="fr-FR"/>
        </w:rPr>
        <w:t xml:space="preserve"> tous les attributs secondaires liés à l’Attribut augmenté, à l’exception de la jauge d’Âme et du Seuil de Pouvoir, qui ne seront jamais impactés par les effets de cette Rune.</w:t>
      </w:r>
    </w:p>
    <w:p w14:paraId="01D91018" w14:textId="46CFA3C3" w:rsidR="00F66B18" w:rsidRDefault="00F66B18" w:rsidP="00F66B18">
      <w:pPr>
        <w:jc w:val="both"/>
        <w:rPr>
          <w:rFonts w:ascii="Garamond" w:hAnsi="Garamond"/>
          <w:lang w:eastAsia="fr-FR"/>
        </w:rPr>
      </w:pPr>
      <w:r>
        <w:rPr>
          <w:rFonts w:ascii="Garamond" w:hAnsi="Garamond"/>
          <w:b/>
          <w:bCs/>
          <w:i/>
          <w:iCs/>
          <w:lang w:eastAsia="fr-FR"/>
        </w:rPr>
        <w:t>Animation des morts</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204) : remplacez la phrase « </w:t>
      </w:r>
      <w:r w:rsidRPr="00F66B18">
        <w:rPr>
          <w:rFonts w:ascii="Garamond" w:hAnsi="Garamond"/>
          <w:lang w:eastAsia="fr-FR"/>
        </w:rPr>
        <w:t>Si elles tombent</w:t>
      </w:r>
      <w:r>
        <w:rPr>
          <w:rFonts w:ascii="Garamond" w:hAnsi="Garamond"/>
          <w:lang w:eastAsia="fr-FR"/>
        </w:rPr>
        <w:t xml:space="preserve"> </w:t>
      </w:r>
      <w:r w:rsidRPr="00F66B18">
        <w:rPr>
          <w:rFonts w:ascii="Garamond" w:hAnsi="Garamond"/>
          <w:lang w:eastAsia="fr-FR"/>
        </w:rPr>
        <w:t>à 0 point de Santé, elles sont détruites</w:t>
      </w:r>
      <w:r>
        <w:rPr>
          <w:rFonts w:ascii="Garamond" w:hAnsi="Garamond"/>
          <w:lang w:eastAsia="fr-FR"/>
        </w:rPr>
        <w:t> » par « </w:t>
      </w:r>
      <w:r w:rsidRPr="00F66B18">
        <w:rPr>
          <w:rFonts w:ascii="Garamond" w:hAnsi="Garamond"/>
          <w:lang w:eastAsia="fr-FR"/>
        </w:rPr>
        <w:t xml:space="preserve">Si </w:t>
      </w:r>
      <w:r>
        <w:rPr>
          <w:rFonts w:ascii="Garamond" w:hAnsi="Garamond"/>
          <w:lang w:eastAsia="fr-FR"/>
        </w:rPr>
        <w:t>leur Combativité tombe à « Vaincu »</w:t>
      </w:r>
      <w:r w:rsidRPr="00F66B18">
        <w:rPr>
          <w:rFonts w:ascii="Garamond" w:hAnsi="Garamond"/>
          <w:lang w:eastAsia="fr-FR"/>
        </w:rPr>
        <w:t>, elles sont détruites</w:t>
      </w:r>
      <w:r>
        <w:rPr>
          <w:rFonts w:ascii="Garamond" w:hAnsi="Garamond"/>
          <w:lang w:eastAsia="fr-FR"/>
        </w:rPr>
        <w:t> »</w:t>
      </w:r>
      <w:r w:rsidRPr="00F66B18">
        <w:rPr>
          <w:rFonts w:ascii="Garamond" w:hAnsi="Garamond"/>
          <w:lang w:eastAsia="fr-FR"/>
        </w:rPr>
        <w:t>.</w:t>
      </w:r>
    </w:p>
    <w:p w14:paraId="2FF5E956" w14:textId="1FC76CA8" w:rsidR="00E37B27" w:rsidRPr="001B3D22" w:rsidRDefault="00E37B27" w:rsidP="00E37B27">
      <w:pPr>
        <w:jc w:val="both"/>
        <w:rPr>
          <w:rFonts w:ascii="Garamond" w:hAnsi="Garamond"/>
          <w:lang w:eastAsia="fr-FR"/>
        </w:rPr>
      </w:pPr>
      <w:r>
        <w:rPr>
          <w:rFonts w:ascii="Garamond" w:hAnsi="Garamond"/>
          <w:b/>
          <w:bCs/>
          <w:i/>
          <w:iCs/>
          <w:lang w:eastAsia="fr-FR"/>
        </w:rPr>
        <w:t>Apaisement</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66)</w:t>
      </w:r>
    </w:p>
    <w:p w14:paraId="262AE119" w14:textId="0254C81A" w:rsidR="00997802" w:rsidRPr="001B3D22" w:rsidRDefault="00997802" w:rsidP="00997802">
      <w:pPr>
        <w:jc w:val="both"/>
        <w:rPr>
          <w:rFonts w:ascii="Garamond" w:hAnsi="Garamond"/>
          <w:lang w:eastAsia="fr-FR"/>
        </w:rPr>
      </w:pPr>
      <w:r>
        <w:rPr>
          <w:rFonts w:ascii="Garamond" w:hAnsi="Garamond"/>
          <w:b/>
          <w:bCs/>
          <w:i/>
          <w:iCs/>
          <w:lang w:eastAsia="fr-FR"/>
        </w:rPr>
        <w:t>Asséchement</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66) : contre un Élémentaire d’</w:t>
      </w:r>
      <w:r w:rsidR="00CE367E">
        <w:rPr>
          <w:rFonts w:ascii="Garamond" w:hAnsi="Garamond"/>
          <w:lang w:eastAsia="fr-FR"/>
        </w:rPr>
        <w:t>E</w:t>
      </w:r>
      <w:r>
        <w:rPr>
          <w:rFonts w:ascii="Garamond" w:hAnsi="Garamond"/>
          <w:lang w:eastAsia="fr-FR"/>
        </w:rPr>
        <w:t>au, cette Rune inflige un nombre de dégâts égal à son Pouvoir ; ces dégâts sont à comparer au Seuil de Vigueur de l’Élémentaire pour déterminer de combien sa Combativité est diminuée.</w:t>
      </w:r>
    </w:p>
    <w:p w14:paraId="0929049F" w14:textId="1B8580FB" w:rsidR="00CE367E" w:rsidRPr="001B3D22" w:rsidRDefault="00CE367E" w:rsidP="00CE367E">
      <w:pPr>
        <w:jc w:val="both"/>
        <w:rPr>
          <w:rFonts w:ascii="Garamond" w:hAnsi="Garamond"/>
          <w:lang w:eastAsia="fr-FR"/>
        </w:rPr>
      </w:pPr>
      <w:r>
        <w:rPr>
          <w:rFonts w:ascii="Garamond" w:hAnsi="Garamond"/>
          <w:b/>
          <w:bCs/>
          <w:i/>
          <w:iCs/>
          <w:lang w:eastAsia="fr-FR"/>
        </w:rPr>
        <w:t>Aspiration</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66) : le Pouvoir de cette Rune doit être égal à la Clairvoyance de la cible visée.</w:t>
      </w:r>
    </w:p>
    <w:p w14:paraId="7D306E78" w14:textId="60C46C47" w:rsidR="00B555FF" w:rsidRPr="001B3D22" w:rsidRDefault="00B555FF" w:rsidP="00B555FF">
      <w:pPr>
        <w:jc w:val="both"/>
        <w:rPr>
          <w:rFonts w:ascii="Garamond" w:hAnsi="Garamond"/>
          <w:lang w:eastAsia="fr-FR"/>
        </w:rPr>
      </w:pPr>
      <w:r>
        <w:rPr>
          <w:rFonts w:ascii="Garamond" w:hAnsi="Garamond"/>
          <w:b/>
          <w:bCs/>
          <w:i/>
          <w:iCs/>
          <w:lang w:eastAsia="fr-FR"/>
        </w:rPr>
        <w:t>Attraction</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66)</w:t>
      </w:r>
    </w:p>
    <w:p w14:paraId="628DD96F" w14:textId="5905A28A" w:rsidR="00740745" w:rsidRDefault="00740745" w:rsidP="00970EC9">
      <w:pPr>
        <w:jc w:val="both"/>
        <w:rPr>
          <w:rFonts w:ascii="Garamond" w:hAnsi="Garamond"/>
          <w:b/>
          <w:bCs/>
          <w:i/>
          <w:iCs/>
          <w:lang w:eastAsia="fr-FR"/>
        </w:rPr>
      </w:pPr>
      <w:r w:rsidRPr="00740745">
        <w:rPr>
          <w:rFonts w:ascii="Garamond" w:hAnsi="Garamond"/>
          <w:b/>
          <w:bCs/>
          <w:i/>
          <w:iCs/>
          <w:lang w:eastAsia="fr-FR"/>
        </w:rPr>
        <w:lastRenderedPageBreak/>
        <w:t xml:space="preserve">Barrage, Interdiction ou Excommunication </w:t>
      </w:r>
      <w:r>
        <w:rPr>
          <w:rFonts w:ascii="Garamond" w:hAnsi="Garamond"/>
          <w:lang w:eastAsia="fr-FR"/>
        </w:rPr>
        <w:t>(</w:t>
      </w:r>
      <w:r>
        <w:rPr>
          <w:rFonts w:ascii="Garamond" w:hAnsi="Garamond"/>
          <w:i/>
          <w:iCs/>
          <w:lang w:eastAsia="fr-FR"/>
        </w:rPr>
        <w:t>Mournblade</w:t>
      </w:r>
      <w:r>
        <w:rPr>
          <w:rFonts w:ascii="Garamond" w:hAnsi="Garamond"/>
          <w:lang w:eastAsia="fr-FR"/>
        </w:rPr>
        <w:t xml:space="preserve"> p. 204)</w:t>
      </w:r>
      <w:r w:rsidR="00106CDB">
        <w:rPr>
          <w:rFonts w:ascii="Garamond" w:hAnsi="Garamond"/>
          <w:lang w:eastAsia="fr-FR"/>
        </w:rPr>
        <w:t> : en plus de la Rune de Passage, une Rune de Contre-sort</w:t>
      </w:r>
      <w:r w:rsidR="005B4581">
        <w:rPr>
          <w:rFonts w:ascii="Garamond" w:hAnsi="Garamond"/>
          <w:lang w:eastAsia="fr-FR"/>
        </w:rPr>
        <w:t xml:space="preserve"> (ou de Garde)</w:t>
      </w:r>
      <w:r w:rsidR="00106CDB">
        <w:rPr>
          <w:rFonts w:ascii="Garamond" w:hAnsi="Garamond"/>
          <w:lang w:eastAsia="fr-FR"/>
        </w:rPr>
        <w:t xml:space="preserve"> peut être utilisée pour briser l’effet de cette Rune.</w:t>
      </w:r>
    </w:p>
    <w:p w14:paraId="62FEC5CF" w14:textId="10E30AB8" w:rsidR="00BD0947" w:rsidRDefault="00BD0947" w:rsidP="00970EC9">
      <w:pPr>
        <w:jc w:val="both"/>
        <w:rPr>
          <w:rFonts w:ascii="Garamond" w:hAnsi="Garamond"/>
          <w:lang w:eastAsia="fr-FR"/>
        </w:rPr>
      </w:pPr>
      <w:r w:rsidRPr="00BD0947">
        <w:rPr>
          <w:rFonts w:ascii="Garamond" w:hAnsi="Garamond"/>
          <w:b/>
          <w:bCs/>
          <w:i/>
          <w:iCs/>
          <w:lang w:eastAsia="fr-FR"/>
        </w:rPr>
        <w:t>Balance</w:t>
      </w:r>
      <w:r>
        <w:rPr>
          <w:rFonts w:ascii="Garamond" w:hAnsi="Garamond"/>
          <w:lang w:eastAsia="fr-FR"/>
        </w:rPr>
        <w:t xml:space="preserve"> (</w:t>
      </w:r>
      <w:r w:rsidRPr="00BD0947">
        <w:rPr>
          <w:rFonts w:ascii="Garamond" w:hAnsi="Garamond"/>
          <w:i/>
          <w:iCs/>
          <w:lang w:eastAsia="fr-FR"/>
        </w:rPr>
        <w:t>Ile des Cités Pourpres</w:t>
      </w:r>
      <w:r>
        <w:rPr>
          <w:rFonts w:ascii="Garamond" w:hAnsi="Garamond"/>
          <w:lang w:eastAsia="fr-FR"/>
        </w:rPr>
        <w:t xml:space="preserve"> p. </w:t>
      </w:r>
      <w:r w:rsidR="00E17BF6">
        <w:rPr>
          <w:rFonts w:ascii="Garamond" w:hAnsi="Garamond"/>
          <w:lang w:eastAsia="fr-FR"/>
        </w:rPr>
        <w:t>93</w:t>
      </w:r>
      <w:r>
        <w:rPr>
          <w:rFonts w:ascii="Garamond" w:hAnsi="Garamond"/>
          <w:lang w:eastAsia="fr-FR"/>
        </w:rPr>
        <w:t>)</w:t>
      </w:r>
      <w:r w:rsidR="002B27F1">
        <w:rPr>
          <w:rFonts w:ascii="Garamond" w:hAnsi="Garamond"/>
          <w:lang w:eastAsia="fr-FR"/>
        </w:rPr>
        <w:t> :</w:t>
      </w:r>
      <w:r w:rsidR="005754E6">
        <w:rPr>
          <w:rFonts w:ascii="Garamond" w:hAnsi="Garamond"/>
          <w:lang w:eastAsia="fr-FR"/>
        </w:rPr>
        <w:t xml:space="preserve"> </w:t>
      </w:r>
      <w:r w:rsidR="008E2876">
        <w:rPr>
          <w:rFonts w:ascii="Garamond" w:hAnsi="Garamond"/>
          <w:lang w:eastAsia="fr-FR"/>
        </w:rPr>
        <w:t>Sorcellerie qui est toujours insignifia</w:t>
      </w:r>
      <w:r w:rsidR="008E2876" w:rsidRPr="00C637D6">
        <w:rPr>
          <w:rFonts w:ascii="Garamond" w:hAnsi="Garamond"/>
          <w:lang w:eastAsia="fr-FR"/>
        </w:rPr>
        <w:t>nte</w:t>
      </w:r>
      <w:r w:rsidR="008E2876">
        <w:rPr>
          <w:rFonts w:ascii="Garamond" w:hAnsi="Garamond"/>
          <w:lang w:eastAsia="fr-FR"/>
        </w:rPr>
        <w:t>,</w:t>
      </w:r>
      <w:r w:rsidR="008E2876" w:rsidRPr="00C637D6">
        <w:rPr>
          <w:rFonts w:ascii="Garamond" w:hAnsi="Garamond"/>
          <w:lang w:eastAsia="fr-FR"/>
        </w:rPr>
        <w:t xml:space="preserve"> mais</w:t>
      </w:r>
      <w:r w:rsidR="008E2876">
        <w:rPr>
          <w:rFonts w:ascii="Garamond" w:hAnsi="Garamond"/>
          <w:lang w:eastAsia="fr-FR"/>
        </w:rPr>
        <w:t xml:space="preserve"> qui peut être combinée avec d’autres Runes pour former un Sortilège. Si la Rune est inscrite, son effet est différent, puisqu’il permet d’enchanter un objet pour l’utiliser contre la Loi et le Chaos. C</w:t>
      </w:r>
      <w:r w:rsidR="005754E6">
        <w:rPr>
          <w:rFonts w:ascii="Garamond" w:hAnsi="Garamond"/>
          <w:lang w:eastAsia="fr-FR"/>
        </w:rPr>
        <w:t>ette Rune est également utilisée lors des invocations d</w:t>
      </w:r>
      <w:r w:rsidR="00F47FF9">
        <w:rPr>
          <w:rFonts w:ascii="Garamond" w:hAnsi="Garamond"/>
          <w:lang w:eastAsia="fr-FR"/>
        </w:rPr>
        <w:t>es créatures de la Balance (</w:t>
      </w:r>
      <w:r w:rsidR="005754E6">
        <w:rPr>
          <w:rFonts w:ascii="Garamond" w:hAnsi="Garamond"/>
          <w:lang w:eastAsia="fr-FR"/>
        </w:rPr>
        <w:t>Élémentaires</w:t>
      </w:r>
      <w:r w:rsidR="00F47FF9">
        <w:rPr>
          <w:rFonts w:ascii="Garamond" w:hAnsi="Garamond"/>
          <w:lang w:eastAsia="fr-FR"/>
        </w:rPr>
        <w:t xml:space="preserve"> et serviteurs des Seigneurs des Bêtes)</w:t>
      </w:r>
      <w:r w:rsidR="005754E6">
        <w:rPr>
          <w:rFonts w:ascii="Garamond" w:hAnsi="Garamond"/>
          <w:lang w:eastAsia="fr-FR"/>
        </w:rPr>
        <w:t xml:space="preserve">, auquel cas son Pouvoir </w:t>
      </w:r>
      <w:r w:rsidR="00F47FF9">
        <w:rPr>
          <w:rFonts w:ascii="Garamond" w:hAnsi="Garamond"/>
          <w:lang w:eastAsia="fr-FR"/>
        </w:rPr>
        <w:t>(alors égal à</w:t>
      </w:r>
      <w:r w:rsidR="005754E6">
        <w:rPr>
          <w:rFonts w:ascii="Garamond" w:hAnsi="Garamond"/>
          <w:lang w:eastAsia="fr-FR"/>
        </w:rPr>
        <w:t xml:space="preserve"> 1</w:t>
      </w:r>
      <w:r w:rsidR="00F47FF9">
        <w:rPr>
          <w:rFonts w:ascii="Garamond" w:hAnsi="Garamond"/>
          <w:lang w:eastAsia="fr-FR"/>
        </w:rPr>
        <w:t>)</w:t>
      </w:r>
      <w:r w:rsidR="005754E6">
        <w:rPr>
          <w:rFonts w:ascii="Garamond" w:hAnsi="Garamond"/>
          <w:lang w:eastAsia="fr-FR"/>
        </w:rPr>
        <w:t xml:space="preserve"> est comptabilisé dans le Pouvoir total nécessaire</w:t>
      </w:r>
      <w:r w:rsidR="00CF71C0" w:rsidRPr="00CF71C0">
        <w:rPr>
          <w:rFonts w:ascii="Garamond" w:hAnsi="Garamond"/>
          <w:lang w:eastAsia="fr-FR"/>
        </w:rPr>
        <w:t xml:space="preserve"> </w:t>
      </w:r>
      <w:r w:rsidR="00CF71C0">
        <w:rPr>
          <w:rFonts w:ascii="Garamond" w:hAnsi="Garamond"/>
          <w:lang w:eastAsia="fr-FR"/>
        </w:rPr>
        <w:t>à l’invocation.</w:t>
      </w:r>
    </w:p>
    <w:p w14:paraId="5D597F63" w14:textId="04426C20" w:rsidR="005A3041" w:rsidRDefault="005A3041" w:rsidP="00970EC9">
      <w:pPr>
        <w:jc w:val="both"/>
        <w:rPr>
          <w:rFonts w:ascii="Garamond" w:hAnsi="Garamond"/>
          <w:lang w:eastAsia="fr-FR"/>
        </w:rPr>
      </w:pPr>
      <w:r>
        <w:rPr>
          <w:rFonts w:ascii="Garamond" w:hAnsi="Garamond"/>
          <w:b/>
          <w:bCs/>
          <w:i/>
          <w:iCs/>
          <w:lang w:eastAsia="fr-FR"/>
        </w:rPr>
        <w:t>Bêtes</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204) : Sorcellerie </w:t>
      </w:r>
      <w:r w:rsidR="0048050F">
        <w:rPr>
          <w:rFonts w:ascii="Garamond" w:hAnsi="Garamond"/>
          <w:lang w:eastAsia="fr-FR"/>
        </w:rPr>
        <w:t xml:space="preserve">qui est toujours </w:t>
      </w:r>
      <w:r>
        <w:rPr>
          <w:rFonts w:ascii="Garamond" w:hAnsi="Garamond"/>
          <w:lang w:eastAsia="fr-FR"/>
        </w:rPr>
        <w:t>insignifiante</w:t>
      </w:r>
      <w:r w:rsidR="00621F75">
        <w:rPr>
          <w:rFonts w:ascii="Garamond" w:hAnsi="Garamond"/>
          <w:lang w:eastAsia="fr-FR"/>
        </w:rPr>
        <w:t>,</w:t>
      </w:r>
      <w:r w:rsidR="00621F75" w:rsidRPr="00C637D6">
        <w:rPr>
          <w:rFonts w:ascii="Garamond" w:hAnsi="Garamond"/>
          <w:lang w:eastAsia="fr-FR"/>
        </w:rPr>
        <w:t xml:space="preserve"> mais</w:t>
      </w:r>
      <w:r w:rsidR="00621F75">
        <w:rPr>
          <w:rFonts w:ascii="Garamond" w:hAnsi="Garamond"/>
          <w:lang w:eastAsia="fr-FR"/>
        </w:rPr>
        <w:t xml:space="preserve"> qui peut être combinée avec d’autres Runes pour former un Sortilège. </w:t>
      </w:r>
      <w:r w:rsidR="001A05ED">
        <w:rPr>
          <w:rFonts w:ascii="Garamond" w:hAnsi="Garamond"/>
          <w:lang w:eastAsia="fr-FR"/>
        </w:rPr>
        <w:t xml:space="preserve"> </w:t>
      </w:r>
      <w:r w:rsidR="00621F75">
        <w:rPr>
          <w:rFonts w:ascii="Garamond" w:hAnsi="Garamond"/>
          <w:lang w:eastAsia="fr-FR"/>
        </w:rPr>
        <w:t xml:space="preserve">Cette Rune est également utilisée pour </w:t>
      </w:r>
      <w:r w:rsidR="001A05ED" w:rsidRPr="00C770ED">
        <w:rPr>
          <w:rFonts w:ascii="Garamond" w:hAnsi="Garamond"/>
          <w:lang w:eastAsia="fr-FR"/>
        </w:rPr>
        <w:t>la Magie des Bêtes</w:t>
      </w:r>
      <w:r w:rsidR="00AF31AB">
        <w:rPr>
          <w:rFonts w:ascii="Garamond" w:hAnsi="Garamond"/>
          <w:lang w:eastAsia="fr-FR"/>
        </w:rPr>
        <w:t>, auquel cas son Pouvoir est comptabilisé dans le Pouvoir total nécessaire</w:t>
      </w:r>
      <w:r w:rsidR="00621F75">
        <w:rPr>
          <w:rFonts w:ascii="Garamond" w:hAnsi="Garamond"/>
          <w:lang w:eastAsia="fr-FR"/>
        </w:rPr>
        <w:t>.</w:t>
      </w:r>
    </w:p>
    <w:p w14:paraId="0E1315EA" w14:textId="164B1EB6" w:rsidR="000572AC" w:rsidRPr="001B3D22" w:rsidRDefault="000572AC" w:rsidP="000572AC">
      <w:pPr>
        <w:jc w:val="both"/>
        <w:rPr>
          <w:rFonts w:ascii="Garamond" w:hAnsi="Garamond"/>
          <w:lang w:eastAsia="fr-FR"/>
        </w:rPr>
      </w:pPr>
      <w:r>
        <w:rPr>
          <w:rFonts w:ascii="Garamond" w:hAnsi="Garamond"/>
          <w:b/>
          <w:bCs/>
          <w:i/>
          <w:iCs/>
          <w:lang w:eastAsia="fr-FR"/>
        </w:rPr>
        <w:t>Changeforme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66) : cette Rune a toujours un Pouvoir de </w:t>
      </w:r>
      <w:r w:rsidR="00633B81">
        <w:rPr>
          <w:rFonts w:ascii="Garamond" w:hAnsi="Garamond"/>
          <w:lang w:eastAsia="fr-FR"/>
        </w:rPr>
        <w:t>8</w:t>
      </w:r>
      <w:r>
        <w:rPr>
          <w:rFonts w:ascii="Garamond" w:hAnsi="Garamond"/>
          <w:lang w:eastAsia="fr-FR"/>
        </w:rPr>
        <w:t>, qu’elle soit inscrite ou prononcée.</w:t>
      </w:r>
      <w:r w:rsidR="00996296">
        <w:rPr>
          <w:rFonts w:ascii="Garamond" w:hAnsi="Garamond"/>
          <w:lang w:eastAsia="fr-FR"/>
        </w:rPr>
        <w:t xml:space="preserve"> Contrairement à la Rune de Confusion, il n’y aucun moyen de percer cette illusion </w:t>
      </w:r>
      <w:r w:rsidR="00706B46">
        <w:rPr>
          <w:rFonts w:ascii="Garamond" w:hAnsi="Garamond"/>
          <w:lang w:eastAsia="fr-FR"/>
        </w:rPr>
        <w:t>(</w:t>
      </w:r>
      <w:r w:rsidR="00682A10">
        <w:rPr>
          <w:rFonts w:ascii="Garamond" w:hAnsi="Garamond"/>
          <w:lang w:eastAsia="fr-FR"/>
        </w:rPr>
        <w:t>sauf avec</w:t>
      </w:r>
      <w:r w:rsidR="00996296">
        <w:rPr>
          <w:rFonts w:ascii="Garamond" w:hAnsi="Garamond"/>
          <w:lang w:eastAsia="fr-FR"/>
        </w:rPr>
        <w:t xml:space="preserve"> l’Œil du Sorcier</w:t>
      </w:r>
      <w:r w:rsidR="00682A10">
        <w:rPr>
          <w:rFonts w:ascii="Garamond" w:hAnsi="Garamond"/>
          <w:lang w:eastAsia="fr-FR"/>
        </w:rPr>
        <w:t xml:space="preserve">, mais le test requis de </w:t>
      </w:r>
      <w:r w:rsidR="00682A10" w:rsidRPr="00682A10">
        <w:rPr>
          <w:rFonts w:ascii="Garamond" w:hAnsi="Garamond"/>
          <w:i/>
          <w:iCs/>
          <w:lang w:eastAsia="fr-FR"/>
        </w:rPr>
        <w:t>Clairvoyance + Perception</w:t>
      </w:r>
      <w:r w:rsidR="00682A10">
        <w:rPr>
          <w:rFonts w:ascii="Garamond" w:hAnsi="Garamond"/>
          <w:lang w:eastAsia="fr-FR"/>
        </w:rPr>
        <w:t xml:space="preserve"> aura alors un SD de 20</w:t>
      </w:r>
      <w:r w:rsidR="00706B46">
        <w:rPr>
          <w:rFonts w:ascii="Garamond" w:hAnsi="Garamond"/>
          <w:lang w:eastAsia="fr-FR"/>
        </w:rPr>
        <w:t>)</w:t>
      </w:r>
      <w:r w:rsidR="00682A10">
        <w:rPr>
          <w:rFonts w:ascii="Garamond" w:hAnsi="Garamond"/>
          <w:lang w:eastAsia="fr-FR"/>
        </w:rPr>
        <w:t>.</w:t>
      </w:r>
    </w:p>
    <w:p w14:paraId="101A3885" w14:textId="787C7E0C" w:rsidR="00BE7425" w:rsidRDefault="00BE7425" w:rsidP="00970EC9">
      <w:pPr>
        <w:jc w:val="both"/>
        <w:rPr>
          <w:rFonts w:ascii="Garamond" w:hAnsi="Garamond"/>
          <w:lang w:eastAsia="fr-FR"/>
        </w:rPr>
      </w:pPr>
      <w:r>
        <w:rPr>
          <w:rFonts w:ascii="Garamond" w:hAnsi="Garamond"/>
          <w:b/>
          <w:bCs/>
          <w:i/>
          <w:iCs/>
          <w:lang w:eastAsia="fr-FR"/>
        </w:rPr>
        <w:t>Chaos</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206) : </w:t>
      </w:r>
      <w:r w:rsidR="00C637D6">
        <w:rPr>
          <w:rFonts w:ascii="Garamond" w:hAnsi="Garamond"/>
          <w:lang w:eastAsia="fr-FR"/>
        </w:rPr>
        <w:t>Sorcellerie qui est toujours insignifia</w:t>
      </w:r>
      <w:r w:rsidR="00C637D6" w:rsidRPr="00C637D6">
        <w:rPr>
          <w:rFonts w:ascii="Garamond" w:hAnsi="Garamond"/>
          <w:lang w:eastAsia="fr-FR"/>
        </w:rPr>
        <w:t>nte</w:t>
      </w:r>
      <w:r w:rsidR="00C637D6">
        <w:rPr>
          <w:rFonts w:ascii="Garamond" w:hAnsi="Garamond"/>
          <w:lang w:eastAsia="fr-FR"/>
        </w:rPr>
        <w:t>,</w:t>
      </w:r>
      <w:r w:rsidR="00C637D6" w:rsidRPr="00C637D6">
        <w:rPr>
          <w:rFonts w:ascii="Garamond" w:hAnsi="Garamond"/>
          <w:lang w:eastAsia="fr-FR"/>
        </w:rPr>
        <w:t xml:space="preserve"> mais</w:t>
      </w:r>
      <w:r w:rsidR="00C637D6">
        <w:rPr>
          <w:rFonts w:ascii="Garamond" w:hAnsi="Garamond"/>
          <w:lang w:eastAsia="fr-FR"/>
        </w:rPr>
        <w:t xml:space="preserve"> qui peut être combinée avec d’autres Runes pour former un Sortilège. </w:t>
      </w:r>
      <w:r w:rsidR="00CF71C0">
        <w:rPr>
          <w:rFonts w:ascii="Garamond" w:hAnsi="Garamond"/>
          <w:lang w:eastAsia="fr-FR"/>
        </w:rPr>
        <w:t>Si la Rune est inscrite, son effet est différent, puisqu’il permet d’enchanter un objet pour l’utiliser contre la Loi. Enfin, cette Rune est également utilisée lors d’une invocation de Démon, auquel cas son Pouvoir (alors égal à 1) est comptabilisé dans le Pouvoir total nécessaire à l’invocation.</w:t>
      </w:r>
    </w:p>
    <w:p w14:paraId="6CBA1407" w14:textId="11B03E1F" w:rsidR="00F1074F" w:rsidRPr="001B3D22" w:rsidRDefault="00F1074F" w:rsidP="00F1074F">
      <w:pPr>
        <w:jc w:val="both"/>
        <w:rPr>
          <w:rFonts w:ascii="Garamond" w:hAnsi="Garamond"/>
          <w:lang w:eastAsia="fr-FR"/>
        </w:rPr>
      </w:pPr>
      <w:r>
        <w:rPr>
          <w:rFonts w:ascii="Garamond" w:hAnsi="Garamond"/>
          <w:b/>
          <w:bCs/>
          <w:i/>
          <w:iCs/>
          <w:lang w:eastAsia="fr-FR"/>
        </w:rPr>
        <w:t>Châtiment</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67) : si la cible échoue à son test de </w:t>
      </w:r>
      <w:r w:rsidRPr="00F1074F">
        <w:rPr>
          <w:rFonts w:ascii="Garamond" w:hAnsi="Garamond"/>
          <w:i/>
          <w:iCs/>
          <w:lang w:eastAsia="fr-FR"/>
        </w:rPr>
        <w:t>Trempe</w:t>
      </w:r>
      <w:r>
        <w:rPr>
          <w:rFonts w:ascii="Garamond" w:hAnsi="Garamond"/>
          <w:i/>
          <w:iCs/>
          <w:lang w:eastAsia="fr-FR"/>
        </w:rPr>
        <w:t xml:space="preserve"> </w:t>
      </w:r>
      <w:r w:rsidRPr="00F1074F">
        <w:rPr>
          <w:rFonts w:ascii="Garamond" w:hAnsi="Garamond"/>
          <w:i/>
          <w:iCs/>
          <w:lang w:eastAsia="fr-FR"/>
        </w:rPr>
        <w:t>x</w:t>
      </w:r>
      <w:r>
        <w:rPr>
          <w:rFonts w:ascii="Garamond" w:hAnsi="Garamond"/>
          <w:i/>
          <w:iCs/>
          <w:lang w:eastAsia="fr-FR"/>
        </w:rPr>
        <w:t xml:space="preserve"> </w:t>
      </w:r>
      <w:r w:rsidRPr="00F1074F">
        <w:rPr>
          <w:rFonts w:ascii="Garamond" w:hAnsi="Garamond"/>
          <w:i/>
          <w:iCs/>
          <w:lang w:eastAsia="fr-FR"/>
        </w:rPr>
        <w:t>2</w:t>
      </w:r>
      <w:r w:rsidR="005152BC">
        <w:rPr>
          <w:rFonts w:ascii="Garamond" w:hAnsi="Garamond"/>
          <w:i/>
          <w:iCs/>
          <w:lang w:eastAsia="fr-FR"/>
        </w:rPr>
        <w:t xml:space="preserve"> </w:t>
      </w:r>
      <w:r w:rsidR="005152BC" w:rsidRPr="005152BC">
        <w:rPr>
          <w:rFonts w:ascii="Garamond" w:hAnsi="Garamond"/>
          <w:lang w:eastAsia="fr-FR"/>
        </w:rPr>
        <w:t>(dont le SD est de 16, et non de 15)</w:t>
      </w:r>
      <w:r w:rsidRPr="005152BC">
        <w:rPr>
          <w:rFonts w:ascii="Garamond" w:hAnsi="Garamond"/>
          <w:lang w:eastAsia="fr-FR"/>
        </w:rPr>
        <w:t xml:space="preserve">, </w:t>
      </w:r>
      <w:r>
        <w:rPr>
          <w:rFonts w:ascii="Garamond" w:hAnsi="Garamond"/>
          <w:lang w:eastAsia="fr-FR"/>
        </w:rPr>
        <w:t>déterminer les effets de l’échec en utilisant les nouvelles règles de folie (voir « </w:t>
      </w:r>
      <w:r w:rsidRPr="00F1074F">
        <w:rPr>
          <w:rFonts w:ascii="Garamond" w:hAnsi="Garamond"/>
          <w:lang w:eastAsia="fr-FR"/>
        </w:rPr>
        <w:t>0.5.2 Règle avancée : la folie</w:t>
      </w:r>
      <w:r>
        <w:rPr>
          <w:rFonts w:ascii="Garamond" w:hAnsi="Garamond"/>
          <w:lang w:eastAsia="fr-FR"/>
        </w:rPr>
        <w:t> »).</w:t>
      </w:r>
    </w:p>
    <w:p w14:paraId="7C435D53" w14:textId="00F44A4E" w:rsidR="0096167C" w:rsidRDefault="0096167C" w:rsidP="00970EC9">
      <w:pPr>
        <w:jc w:val="both"/>
        <w:rPr>
          <w:rFonts w:ascii="Garamond" w:hAnsi="Garamond"/>
          <w:lang w:eastAsia="fr-FR"/>
        </w:rPr>
      </w:pPr>
      <w:r>
        <w:rPr>
          <w:rFonts w:ascii="Garamond" w:hAnsi="Garamond"/>
          <w:b/>
          <w:bCs/>
          <w:i/>
          <w:iCs/>
          <w:lang w:eastAsia="fr-FR"/>
        </w:rPr>
        <w:t>Chimère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206)</w:t>
      </w:r>
    </w:p>
    <w:p w14:paraId="3D57E13F" w14:textId="4B249415" w:rsidR="00143155" w:rsidRPr="001B3D22" w:rsidRDefault="00143155" w:rsidP="00143155">
      <w:pPr>
        <w:jc w:val="both"/>
        <w:rPr>
          <w:rFonts w:ascii="Garamond" w:hAnsi="Garamond"/>
          <w:lang w:eastAsia="fr-FR"/>
        </w:rPr>
      </w:pPr>
      <w:r>
        <w:rPr>
          <w:rFonts w:ascii="Garamond" w:hAnsi="Garamond"/>
          <w:b/>
          <w:bCs/>
          <w:i/>
          <w:iCs/>
          <w:lang w:eastAsia="fr-FR"/>
        </w:rPr>
        <w:t>Clone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67)</w:t>
      </w:r>
    </w:p>
    <w:p w14:paraId="229E3788" w14:textId="4EEF5A91" w:rsidR="0096167C" w:rsidRDefault="0096167C" w:rsidP="0096167C">
      <w:pPr>
        <w:jc w:val="both"/>
        <w:rPr>
          <w:rFonts w:ascii="Garamond" w:hAnsi="Garamond"/>
          <w:lang w:eastAsia="fr-FR"/>
        </w:rPr>
      </w:pPr>
      <w:r>
        <w:rPr>
          <w:rFonts w:ascii="Garamond" w:hAnsi="Garamond"/>
          <w:b/>
          <w:bCs/>
          <w:i/>
          <w:iCs/>
          <w:lang w:eastAsia="fr-FR"/>
        </w:rPr>
        <w:t>Confusion</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206)</w:t>
      </w:r>
      <w:r w:rsidR="002E0690">
        <w:rPr>
          <w:rFonts w:ascii="Garamond" w:hAnsi="Garamond"/>
          <w:lang w:eastAsia="fr-FR"/>
        </w:rPr>
        <w:t> :</w:t>
      </w:r>
      <w:r w:rsidR="0032220A">
        <w:rPr>
          <w:rFonts w:ascii="Garamond" w:hAnsi="Garamond"/>
          <w:lang w:eastAsia="fr-FR"/>
        </w:rPr>
        <w:t xml:space="preserve"> </w:t>
      </w:r>
      <w:r w:rsidR="002E0690">
        <w:rPr>
          <w:rFonts w:ascii="Garamond" w:hAnsi="Garamond"/>
          <w:lang w:eastAsia="fr-FR"/>
        </w:rPr>
        <w:t>le Pouvoir de cette Rune est de 1 par élément altéré sur une personne, comme indiqué dans la description du sort, ou simplement de 2 s’il altère l’apparence</w:t>
      </w:r>
      <w:r w:rsidR="0032220A">
        <w:rPr>
          <w:rFonts w:ascii="Garamond" w:hAnsi="Garamond"/>
          <w:lang w:eastAsia="fr-FR"/>
        </w:rPr>
        <w:t xml:space="preserve"> générale</w:t>
      </w:r>
      <w:r w:rsidR="002E0690">
        <w:rPr>
          <w:rFonts w:ascii="Garamond" w:hAnsi="Garamond"/>
          <w:lang w:eastAsia="fr-FR"/>
        </w:rPr>
        <w:t xml:space="preserve"> d’un objet.</w:t>
      </w:r>
    </w:p>
    <w:p w14:paraId="3EDB4C36" w14:textId="4D454DD6" w:rsidR="00143155" w:rsidRDefault="00143155" w:rsidP="00143155">
      <w:pPr>
        <w:jc w:val="both"/>
        <w:rPr>
          <w:rFonts w:ascii="Garamond" w:hAnsi="Garamond"/>
          <w:lang w:eastAsia="fr-FR"/>
        </w:rPr>
      </w:pPr>
      <w:r>
        <w:rPr>
          <w:rFonts w:ascii="Garamond" w:hAnsi="Garamond"/>
          <w:b/>
          <w:bCs/>
          <w:i/>
          <w:iCs/>
          <w:lang w:eastAsia="fr-FR"/>
        </w:rPr>
        <w:t>Conservation</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67) : le Pouvoir de cette Rune est de 1 (c’est une </w:t>
      </w:r>
      <w:r w:rsidR="006B022A">
        <w:rPr>
          <w:rFonts w:ascii="Garamond" w:hAnsi="Garamond"/>
          <w:lang w:eastAsia="fr-FR"/>
        </w:rPr>
        <w:t>S</w:t>
      </w:r>
      <w:r>
        <w:rPr>
          <w:rFonts w:ascii="Garamond" w:hAnsi="Garamond"/>
          <w:lang w:eastAsia="fr-FR"/>
        </w:rPr>
        <w:t>orcellerie insignifiante).</w:t>
      </w:r>
    </w:p>
    <w:p w14:paraId="3EAC2C84" w14:textId="77777777" w:rsidR="004A353A" w:rsidRDefault="004A353A" w:rsidP="004A353A">
      <w:pPr>
        <w:jc w:val="both"/>
        <w:rPr>
          <w:rFonts w:ascii="Garamond" w:hAnsi="Garamond"/>
          <w:lang w:eastAsia="fr-FR"/>
        </w:rPr>
      </w:pPr>
      <w:r>
        <w:rPr>
          <w:rFonts w:ascii="Garamond" w:hAnsi="Garamond"/>
          <w:b/>
          <w:bCs/>
          <w:i/>
          <w:iCs/>
          <w:lang w:eastAsia="fr-FR"/>
        </w:rPr>
        <w:t>Contact</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206)</w:t>
      </w:r>
    </w:p>
    <w:p w14:paraId="3AD08332" w14:textId="2A0197EA" w:rsidR="009A3D13" w:rsidRPr="001B3D22" w:rsidRDefault="009A3D13" w:rsidP="00143155">
      <w:pPr>
        <w:jc w:val="both"/>
        <w:rPr>
          <w:rFonts w:ascii="Garamond" w:hAnsi="Garamond"/>
          <w:lang w:eastAsia="fr-FR"/>
        </w:rPr>
      </w:pPr>
      <w:r>
        <w:rPr>
          <w:rFonts w:ascii="Garamond" w:hAnsi="Garamond"/>
          <w:b/>
          <w:bCs/>
          <w:i/>
          <w:iCs/>
          <w:lang w:eastAsia="fr-FR"/>
        </w:rPr>
        <w:t xml:space="preserve">Contact avec l’Infini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124)</w:t>
      </w:r>
    </w:p>
    <w:p w14:paraId="18AFFD24" w14:textId="0C671CD6" w:rsidR="0032220A" w:rsidRDefault="0032220A" w:rsidP="0032220A">
      <w:pPr>
        <w:jc w:val="both"/>
        <w:rPr>
          <w:rFonts w:ascii="Garamond" w:hAnsi="Garamond"/>
          <w:lang w:eastAsia="fr-FR"/>
        </w:rPr>
      </w:pPr>
      <w:r>
        <w:rPr>
          <w:rFonts w:ascii="Garamond" w:hAnsi="Garamond"/>
          <w:b/>
          <w:bCs/>
          <w:i/>
          <w:iCs/>
          <w:lang w:eastAsia="fr-FR"/>
        </w:rPr>
        <w:t>Contre-sort</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206)</w:t>
      </w:r>
      <w:r w:rsidR="00172327">
        <w:rPr>
          <w:rFonts w:ascii="Garamond" w:hAnsi="Garamond"/>
          <w:lang w:eastAsia="fr-FR"/>
        </w:rPr>
        <w:t> : le Pouvoir investi dans cette Rune réduit d’autant le Pouvoir de la Rune que l’on souhaite contrer (et qui doit également être connue par le sorcier qui veut la contrer). La distance d’effet de Contre-sort est de 1 mètre par point de Pouvoir (ces points de Pouvoir s’ajoutent à ceux déjà requis pour contrer la Rune ciblée par Contre-sort).</w:t>
      </w:r>
    </w:p>
    <w:p w14:paraId="2341E395" w14:textId="5CF1FD3F" w:rsidR="00340153" w:rsidRPr="001B3D22" w:rsidRDefault="00340153" w:rsidP="00340153">
      <w:pPr>
        <w:jc w:val="both"/>
        <w:rPr>
          <w:rFonts w:ascii="Garamond" w:hAnsi="Garamond"/>
          <w:lang w:eastAsia="fr-FR"/>
        </w:rPr>
      </w:pPr>
      <w:r>
        <w:rPr>
          <w:rFonts w:ascii="Garamond" w:hAnsi="Garamond"/>
          <w:b/>
          <w:bCs/>
          <w:i/>
          <w:iCs/>
          <w:lang w:eastAsia="fr-FR"/>
        </w:rPr>
        <w:t>Création</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67)</w:t>
      </w:r>
    </w:p>
    <w:p w14:paraId="33ADFB7B" w14:textId="38CD6309" w:rsidR="00B210FB" w:rsidRPr="001B3D22" w:rsidRDefault="00B210FB" w:rsidP="00B210FB">
      <w:pPr>
        <w:jc w:val="both"/>
        <w:rPr>
          <w:rFonts w:ascii="Garamond" w:hAnsi="Garamond"/>
          <w:lang w:eastAsia="fr-FR"/>
        </w:rPr>
      </w:pPr>
      <w:r>
        <w:rPr>
          <w:rFonts w:ascii="Garamond" w:hAnsi="Garamond"/>
          <w:b/>
          <w:bCs/>
          <w:i/>
          <w:iCs/>
          <w:lang w:eastAsia="fr-FR"/>
        </w:rPr>
        <w:lastRenderedPageBreak/>
        <w:t>Croissance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68)</w:t>
      </w:r>
      <w:r w:rsidR="002C0AED">
        <w:rPr>
          <w:rFonts w:ascii="Garamond" w:hAnsi="Garamond"/>
          <w:lang w:eastAsia="fr-FR"/>
        </w:rPr>
        <w:t xml:space="preserve"> : les « points de taille » mentionnés dans la description de ce sort ne renvoient à rien dans les règles du CYD system. </w:t>
      </w:r>
      <w:r w:rsidR="00F77B76">
        <w:rPr>
          <w:rFonts w:ascii="Garamond" w:hAnsi="Garamond"/>
          <w:lang w:eastAsia="fr-FR"/>
        </w:rPr>
        <w:t>Considére</w:t>
      </w:r>
      <w:r w:rsidR="00584959">
        <w:rPr>
          <w:rFonts w:ascii="Garamond" w:hAnsi="Garamond"/>
          <w:lang w:eastAsia="fr-FR"/>
        </w:rPr>
        <w:t>z</w:t>
      </w:r>
      <w:r w:rsidR="002C0AED">
        <w:rPr>
          <w:rFonts w:ascii="Garamond" w:hAnsi="Garamond"/>
          <w:lang w:eastAsia="fr-FR"/>
        </w:rPr>
        <w:t xml:space="preserve"> qu’un « point de taille » correspond à une augmentation de moitié de la taille d</w:t>
      </w:r>
      <w:r w:rsidR="00F77B76">
        <w:rPr>
          <w:rFonts w:ascii="Garamond" w:hAnsi="Garamond"/>
          <w:lang w:eastAsia="fr-FR"/>
        </w:rPr>
        <w:t>e la cible</w:t>
      </w:r>
      <w:r w:rsidR="002C0AED">
        <w:rPr>
          <w:rFonts w:ascii="Garamond" w:hAnsi="Garamond"/>
          <w:lang w:eastAsia="fr-FR"/>
        </w:rPr>
        <w:t xml:space="preserve">. Chaque « point de taille » confère aussi un bonus de 2 à la Puissance, mais un malus de 2 à l’Adresse. Doubler la taille originale d’un être vivant (ce qui nécessite </w:t>
      </w:r>
      <w:r w:rsidR="00E01B4B">
        <w:rPr>
          <w:rFonts w:ascii="Garamond" w:hAnsi="Garamond"/>
          <w:lang w:eastAsia="fr-FR"/>
        </w:rPr>
        <w:t xml:space="preserve">de </w:t>
      </w:r>
      <w:r w:rsidR="00281B46">
        <w:rPr>
          <w:rFonts w:ascii="Garamond" w:hAnsi="Garamond"/>
          <w:lang w:eastAsia="fr-FR"/>
        </w:rPr>
        <w:t xml:space="preserve">lui donner deux « points de taille » en plus, et donc de </w:t>
      </w:r>
      <w:r w:rsidR="00E01B4B">
        <w:rPr>
          <w:rFonts w:ascii="Garamond" w:hAnsi="Garamond"/>
          <w:lang w:eastAsia="fr-FR"/>
        </w:rPr>
        <w:t xml:space="preserve">doter cette Rune d’au moins </w:t>
      </w:r>
      <w:r w:rsidR="002C0AED">
        <w:rPr>
          <w:rFonts w:ascii="Garamond" w:hAnsi="Garamond"/>
          <w:lang w:eastAsia="fr-FR"/>
        </w:rPr>
        <w:t xml:space="preserve">10 points de Pouvoir) donne aussi un niveau de Combativité </w:t>
      </w:r>
      <w:r w:rsidR="004F2B3D">
        <w:rPr>
          <w:rFonts w:ascii="Garamond" w:hAnsi="Garamond"/>
          <w:lang w:eastAsia="fr-FR"/>
        </w:rPr>
        <w:t xml:space="preserve">« Éprouvé » </w:t>
      </w:r>
      <w:r w:rsidR="002C0AED">
        <w:rPr>
          <w:rFonts w:ascii="Garamond" w:hAnsi="Garamond"/>
          <w:lang w:eastAsia="fr-FR"/>
        </w:rPr>
        <w:t>supplémentaire</w:t>
      </w:r>
      <w:r w:rsidR="004F2B3D">
        <w:rPr>
          <w:rFonts w:ascii="Garamond" w:hAnsi="Garamond"/>
          <w:lang w:eastAsia="fr-FR"/>
        </w:rPr>
        <w:t xml:space="preserve"> </w:t>
      </w:r>
      <w:r w:rsidR="00C37772">
        <w:rPr>
          <w:rFonts w:ascii="Garamond" w:hAnsi="Garamond"/>
          <w:lang w:eastAsia="fr-FR"/>
        </w:rPr>
        <w:t xml:space="preserve">- </w:t>
      </w:r>
      <w:r w:rsidR="004F2B3D">
        <w:rPr>
          <w:rFonts w:ascii="Garamond" w:hAnsi="Garamond"/>
          <w:lang w:eastAsia="fr-FR"/>
        </w:rPr>
        <w:t>voir</w:t>
      </w:r>
      <w:r w:rsidR="004F2B3D" w:rsidRPr="00F87A7F">
        <w:rPr>
          <w:rFonts w:ascii="Garamond" w:hAnsi="Garamond"/>
          <w:i/>
          <w:iCs/>
          <w:lang w:eastAsia="fr-FR"/>
        </w:rPr>
        <w:t xml:space="preserve"> </w:t>
      </w:r>
      <w:r w:rsidR="00F87A7F" w:rsidRPr="00F87A7F">
        <w:rPr>
          <w:rFonts w:ascii="Garamond" w:hAnsi="Garamond"/>
          <w:i/>
          <w:iCs/>
          <w:lang w:eastAsia="fr-FR"/>
        </w:rPr>
        <w:t>9.1.2 Convertir une bête naturelle ou une créature surnaturelle (et « Combativité accrue »)</w:t>
      </w:r>
      <w:r w:rsidR="00C37772">
        <w:rPr>
          <w:rFonts w:ascii="Garamond" w:hAnsi="Garamond"/>
          <w:lang w:eastAsia="fr-FR"/>
        </w:rPr>
        <w:t xml:space="preserve"> -</w:t>
      </w:r>
      <w:r w:rsidR="002C0AED" w:rsidRPr="00F87A7F">
        <w:rPr>
          <w:rFonts w:ascii="Garamond" w:hAnsi="Garamond"/>
          <w:i/>
          <w:iCs/>
          <w:lang w:eastAsia="fr-FR"/>
        </w:rPr>
        <w:t xml:space="preserve"> </w:t>
      </w:r>
      <w:r w:rsidR="002C0AED">
        <w:rPr>
          <w:rFonts w:ascii="Garamond" w:hAnsi="Garamond"/>
          <w:lang w:eastAsia="fr-FR"/>
        </w:rPr>
        <w:t>mais réduit d’un niveau l’Âme maximale.</w:t>
      </w:r>
      <w:r w:rsidR="004F2B3D">
        <w:rPr>
          <w:rFonts w:ascii="Garamond" w:hAnsi="Garamond"/>
          <w:lang w:eastAsia="fr-FR"/>
        </w:rPr>
        <w:t xml:space="preserve"> Ces bonus sont cumulatifs si la taille initiale est quadruplée (et à chaque doublement suivant). </w:t>
      </w:r>
      <w:r w:rsidR="00F77B76">
        <w:rPr>
          <w:rFonts w:ascii="Garamond" w:hAnsi="Garamond"/>
          <w:lang w:eastAsia="fr-FR"/>
        </w:rPr>
        <w:t>Enfin, q</w:t>
      </w:r>
      <w:r w:rsidR="004F2B3D">
        <w:rPr>
          <w:rFonts w:ascii="Garamond" w:hAnsi="Garamond"/>
          <w:lang w:eastAsia="fr-FR"/>
        </w:rPr>
        <w:t>uadrupler la taille</w:t>
      </w:r>
      <w:r w:rsidR="004A1F3A">
        <w:rPr>
          <w:rFonts w:ascii="Garamond" w:hAnsi="Garamond"/>
          <w:lang w:eastAsia="fr-FR"/>
        </w:rPr>
        <w:t xml:space="preserve"> originale</w:t>
      </w:r>
      <w:r w:rsidR="004F2B3D">
        <w:rPr>
          <w:rFonts w:ascii="Garamond" w:hAnsi="Garamond"/>
          <w:lang w:eastAsia="fr-FR"/>
        </w:rPr>
        <w:t xml:space="preserve"> d’un être vivant </w:t>
      </w:r>
      <w:r w:rsidR="00F77B76">
        <w:rPr>
          <w:rFonts w:ascii="Garamond" w:hAnsi="Garamond"/>
          <w:lang w:eastAsia="fr-FR"/>
        </w:rPr>
        <w:t>(ou l</w:t>
      </w:r>
      <w:r w:rsidR="002B1124">
        <w:rPr>
          <w:rFonts w:ascii="Garamond" w:hAnsi="Garamond"/>
          <w:lang w:eastAsia="fr-FR"/>
        </w:rPr>
        <w:t>e</w:t>
      </w:r>
      <w:r w:rsidR="00F77B76">
        <w:rPr>
          <w:rFonts w:ascii="Garamond" w:hAnsi="Garamond"/>
          <w:lang w:eastAsia="fr-FR"/>
        </w:rPr>
        <w:t xml:space="preserve"> faire croitre encore davantage) </w:t>
      </w:r>
      <w:r w:rsidR="004F2B3D">
        <w:rPr>
          <w:rFonts w:ascii="Garamond" w:hAnsi="Garamond"/>
          <w:lang w:eastAsia="fr-FR"/>
        </w:rPr>
        <w:t xml:space="preserve">provoque un test de folie </w:t>
      </w:r>
      <w:r w:rsidR="00F77B76">
        <w:rPr>
          <w:rFonts w:ascii="Garamond" w:hAnsi="Garamond"/>
          <w:lang w:eastAsia="fr-FR"/>
        </w:rPr>
        <w:t xml:space="preserve">chez celui-ci </w:t>
      </w:r>
      <w:r w:rsidR="004F2B3D">
        <w:rPr>
          <w:rFonts w:ascii="Garamond" w:hAnsi="Garamond"/>
          <w:lang w:eastAsia="fr-FR"/>
        </w:rPr>
        <w:t xml:space="preserve">(voir </w:t>
      </w:r>
      <w:r w:rsidR="004F2B3D" w:rsidRPr="001D628D">
        <w:rPr>
          <w:rFonts w:ascii="Garamond" w:hAnsi="Garamond"/>
          <w:i/>
          <w:iCs/>
          <w:lang w:eastAsia="fr-FR"/>
        </w:rPr>
        <w:t>0.5.2 Règle avancée : la folie</w:t>
      </w:r>
      <w:r w:rsidR="004F2B3D">
        <w:rPr>
          <w:rFonts w:ascii="Garamond" w:hAnsi="Garamond"/>
          <w:lang w:eastAsia="fr-FR"/>
        </w:rPr>
        <w:t>).</w:t>
      </w:r>
    </w:p>
    <w:p w14:paraId="2EACD2E0" w14:textId="5CF7AA82" w:rsidR="00BC5070" w:rsidRPr="001B3D22" w:rsidRDefault="00BC5070" w:rsidP="00BC5070">
      <w:pPr>
        <w:jc w:val="both"/>
        <w:rPr>
          <w:rFonts w:ascii="Garamond" w:hAnsi="Garamond"/>
          <w:lang w:eastAsia="fr-FR"/>
        </w:rPr>
      </w:pPr>
      <w:r>
        <w:rPr>
          <w:rFonts w:ascii="Garamond" w:hAnsi="Garamond"/>
          <w:b/>
          <w:bCs/>
          <w:i/>
          <w:iCs/>
          <w:lang w:eastAsia="fr-FR"/>
        </w:rPr>
        <w:t>Déchiffrement</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68) : le Pouvoir de cette Rune est de 1 (c’est une Sorcellerie insignifiante, mais pour déchiffrer un texte, il faut inscrire la Rune, et donc la maintenir).</w:t>
      </w:r>
    </w:p>
    <w:p w14:paraId="08934035" w14:textId="4FC7491E" w:rsidR="00FB4987" w:rsidRDefault="00FB4987" w:rsidP="00FB4987">
      <w:pPr>
        <w:jc w:val="both"/>
        <w:rPr>
          <w:rFonts w:ascii="Garamond" w:hAnsi="Garamond"/>
          <w:lang w:eastAsia="fr-FR"/>
        </w:rPr>
      </w:pPr>
      <w:r>
        <w:rPr>
          <w:rFonts w:ascii="Garamond" w:hAnsi="Garamond"/>
          <w:b/>
          <w:bCs/>
          <w:i/>
          <w:iCs/>
          <w:lang w:eastAsia="fr-FR"/>
        </w:rPr>
        <w:t>Dégradation</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207)</w:t>
      </w:r>
      <w:r w:rsidR="0046140C">
        <w:rPr>
          <w:rFonts w:ascii="Garamond" w:hAnsi="Garamond"/>
          <w:lang w:eastAsia="fr-FR"/>
        </w:rPr>
        <w:t xml:space="preserve"> : </w:t>
      </w:r>
      <w:r w:rsidR="000B2F3E">
        <w:rPr>
          <w:rFonts w:ascii="Garamond" w:hAnsi="Garamond"/>
          <w:lang w:eastAsia="fr-FR"/>
        </w:rPr>
        <w:t>sous ce nom se trouvent</w:t>
      </w:r>
      <w:r w:rsidR="0046140C">
        <w:rPr>
          <w:rFonts w:ascii="Garamond" w:hAnsi="Garamond"/>
          <w:lang w:eastAsia="fr-FR"/>
        </w:rPr>
        <w:t xml:space="preserve"> en réalité cinq Runes différentes</w:t>
      </w:r>
      <w:r w:rsidR="000B2F3E">
        <w:rPr>
          <w:rFonts w:ascii="Garamond" w:hAnsi="Garamond"/>
          <w:lang w:eastAsia="fr-FR"/>
        </w:rPr>
        <w:t>,</w:t>
      </w:r>
      <w:r w:rsidR="0046140C">
        <w:rPr>
          <w:rFonts w:ascii="Garamond" w:hAnsi="Garamond"/>
          <w:lang w:eastAsia="fr-FR"/>
        </w:rPr>
        <w:t xml:space="preserve"> comme l’explique </w:t>
      </w:r>
      <w:r w:rsidR="0046140C" w:rsidRPr="00495D61">
        <w:rPr>
          <w:rFonts w:ascii="Garamond" w:hAnsi="Garamond"/>
          <w:i/>
          <w:iCs/>
          <w:lang w:eastAsia="fr-FR"/>
        </w:rPr>
        <w:t>Mournblade</w:t>
      </w:r>
      <w:r w:rsidR="0046140C">
        <w:rPr>
          <w:rFonts w:ascii="Garamond" w:hAnsi="Garamond"/>
          <w:lang w:eastAsia="fr-FR"/>
        </w:rPr>
        <w:t> (Rune de Maladresse, Rune d’Imbécilité, etc.). On peut diminuer l’Attribut lié à la Rune en question d’autant de points que souhaité (le Pouvoir de la Rune étant de 5 points par point d’augmentation) jusqu’à un minimum de 1</w:t>
      </w:r>
      <w:r w:rsidR="00E93A44">
        <w:rPr>
          <w:rFonts w:ascii="Garamond" w:hAnsi="Garamond"/>
          <w:lang w:eastAsia="fr-FR"/>
        </w:rPr>
        <w:t xml:space="preserve">. </w:t>
      </w:r>
      <w:r w:rsidR="0046140C">
        <w:rPr>
          <w:rFonts w:ascii="Garamond" w:hAnsi="Garamond"/>
          <w:lang w:eastAsia="fr-FR"/>
        </w:rPr>
        <w:t>On recalculera tous les attributs secondaires liés à l’Attribut diminué, à l’exception de la jauge d’Âme et du Seuil de Pouvoir, qui ne seront jamais impactés par les effets de cette Rune.</w:t>
      </w:r>
    </w:p>
    <w:p w14:paraId="55DA2FE8" w14:textId="7AA61D87" w:rsidR="00FB4987" w:rsidRDefault="00FB4987" w:rsidP="009270A4">
      <w:pPr>
        <w:jc w:val="both"/>
        <w:rPr>
          <w:rFonts w:ascii="Garamond" w:hAnsi="Garamond"/>
          <w:lang w:eastAsia="fr-FR"/>
        </w:rPr>
      </w:pPr>
      <w:r>
        <w:rPr>
          <w:rFonts w:ascii="Garamond" w:hAnsi="Garamond"/>
          <w:b/>
          <w:bCs/>
          <w:i/>
          <w:iCs/>
          <w:lang w:eastAsia="fr-FR"/>
        </w:rPr>
        <w:t>Dissolution</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207)</w:t>
      </w:r>
      <w:r w:rsidR="009270A4">
        <w:rPr>
          <w:rFonts w:ascii="Garamond" w:hAnsi="Garamond"/>
          <w:lang w:eastAsia="fr-FR"/>
        </w:rPr>
        <w:t> : q</w:t>
      </w:r>
      <w:r w:rsidR="009270A4" w:rsidRPr="009270A4">
        <w:rPr>
          <w:rFonts w:ascii="Garamond" w:hAnsi="Garamond"/>
          <w:lang w:eastAsia="fr-FR"/>
        </w:rPr>
        <w:t xml:space="preserve">uand </w:t>
      </w:r>
      <w:r w:rsidR="00C55A2D">
        <w:rPr>
          <w:rFonts w:ascii="Garamond" w:hAnsi="Garamond"/>
          <w:lang w:eastAsia="fr-FR"/>
        </w:rPr>
        <w:t>cette</w:t>
      </w:r>
      <w:r w:rsidR="009270A4" w:rsidRPr="009270A4">
        <w:rPr>
          <w:rFonts w:ascii="Garamond" w:hAnsi="Garamond"/>
          <w:lang w:eastAsia="fr-FR"/>
        </w:rPr>
        <w:t xml:space="preserve"> Rune est utilisée contre un être vivant, </w:t>
      </w:r>
      <w:r w:rsidR="009270A4">
        <w:rPr>
          <w:rFonts w:ascii="Garamond" w:hAnsi="Garamond"/>
          <w:lang w:eastAsia="fr-FR"/>
        </w:rPr>
        <w:t xml:space="preserve">son Pouvoir représente le </w:t>
      </w:r>
      <w:r w:rsidR="009270A4" w:rsidRPr="009270A4">
        <w:rPr>
          <w:rFonts w:ascii="Garamond" w:hAnsi="Garamond"/>
          <w:lang w:eastAsia="fr-FR"/>
        </w:rPr>
        <w:t xml:space="preserve">nombre de dégâts </w:t>
      </w:r>
      <w:r w:rsidR="009270A4">
        <w:rPr>
          <w:rFonts w:ascii="Garamond" w:hAnsi="Garamond"/>
          <w:lang w:eastAsia="fr-FR"/>
        </w:rPr>
        <w:t>à confronter au</w:t>
      </w:r>
      <w:r w:rsidR="009270A4" w:rsidRPr="009270A4">
        <w:rPr>
          <w:rFonts w:ascii="Garamond" w:hAnsi="Garamond"/>
          <w:lang w:eastAsia="fr-FR"/>
        </w:rPr>
        <w:t xml:space="preserve"> Seuil de Vigueur </w:t>
      </w:r>
      <w:r w:rsidR="009270A4">
        <w:rPr>
          <w:rFonts w:ascii="Garamond" w:hAnsi="Garamond"/>
          <w:lang w:eastAsia="fr-FR"/>
        </w:rPr>
        <w:t xml:space="preserve">de cette cible </w:t>
      </w:r>
      <w:r w:rsidR="009270A4" w:rsidRPr="009270A4">
        <w:rPr>
          <w:rFonts w:ascii="Garamond" w:hAnsi="Garamond"/>
          <w:lang w:eastAsia="fr-FR"/>
        </w:rPr>
        <w:t xml:space="preserve">pour déterminer combien de niveaux de Combativité </w:t>
      </w:r>
      <w:r w:rsidR="009270A4">
        <w:rPr>
          <w:rFonts w:ascii="Garamond" w:hAnsi="Garamond"/>
          <w:lang w:eastAsia="fr-FR"/>
        </w:rPr>
        <w:t>cette cible</w:t>
      </w:r>
      <w:r w:rsidR="009270A4" w:rsidRPr="009270A4">
        <w:rPr>
          <w:rFonts w:ascii="Garamond" w:hAnsi="Garamond"/>
          <w:lang w:eastAsia="fr-FR"/>
        </w:rPr>
        <w:t xml:space="preserve"> va perdre</w:t>
      </w:r>
      <w:r w:rsidR="009270A4">
        <w:rPr>
          <w:rFonts w:ascii="Garamond" w:hAnsi="Garamond"/>
          <w:lang w:eastAsia="fr-FR"/>
        </w:rPr>
        <w:t xml:space="preserve"> (il faut pour cela combiner la Rune de Dissolution avec la Rune appropriée à la cible, comme l’explique </w:t>
      </w:r>
      <w:r w:rsidR="009270A4">
        <w:rPr>
          <w:rFonts w:ascii="Garamond" w:hAnsi="Garamond"/>
          <w:i/>
          <w:iCs/>
          <w:lang w:eastAsia="fr-FR"/>
        </w:rPr>
        <w:t>Mournblade</w:t>
      </w:r>
      <w:r w:rsidR="009270A4" w:rsidRPr="009270A4">
        <w:rPr>
          <w:rFonts w:ascii="Garamond" w:hAnsi="Garamond"/>
          <w:lang w:eastAsia="fr-FR"/>
        </w:rPr>
        <w:t>).</w:t>
      </w:r>
    </w:p>
    <w:p w14:paraId="7CEA9761" w14:textId="1AE24116" w:rsidR="00221937" w:rsidRDefault="00221937" w:rsidP="00221937">
      <w:pPr>
        <w:jc w:val="both"/>
        <w:rPr>
          <w:rFonts w:ascii="Garamond" w:hAnsi="Garamond"/>
          <w:lang w:eastAsia="fr-FR"/>
        </w:rPr>
      </w:pPr>
      <w:r>
        <w:rPr>
          <w:rFonts w:ascii="Garamond" w:hAnsi="Garamond"/>
          <w:b/>
          <w:bCs/>
          <w:i/>
          <w:iCs/>
          <w:lang w:eastAsia="fr-FR"/>
        </w:rPr>
        <w:t>Domination</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207)</w:t>
      </w:r>
    </w:p>
    <w:p w14:paraId="74E7B305" w14:textId="53F575F3" w:rsidR="00221937" w:rsidRDefault="00221937" w:rsidP="00221937">
      <w:pPr>
        <w:jc w:val="both"/>
        <w:rPr>
          <w:rFonts w:ascii="Garamond" w:hAnsi="Garamond"/>
          <w:lang w:eastAsia="fr-FR"/>
        </w:rPr>
      </w:pPr>
      <w:r>
        <w:rPr>
          <w:rFonts w:ascii="Garamond" w:hAnsi="Garamond"/>
          <w:b/>
          <w:bCs/>
          <w:i/>
          <w:iCs/>
          <w:lang w:eastAsia="fr-FR"/>
        </w:rPr>
        <w:t>Eau</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207)</w:t>
      </w:r>
      <w:r w:rsidR="009C4272">
        <w:rPr>
          <w:rFonts w:ascii="Garamond" w:hAnsi="Garamond"/>
          <w:lang w:eastAsia="fr-FR"/>
        </w:rPr>
        <w:t xml:space="preserve"> : cette Rune est également utilisée lors des invocations d’Élémentaires, auquel cas son Pouvoir </w:t>
      </w:r>
      <w:r w:rsidR="00D4611F">
        <w:rPr>
          <w:rFonts w:ascii="Garamond" w:hAnsi="Garamond"/>
          <w:lang w:eastAsia="fr-FR"/>
        </w:rPr>
        <w:t xml:space="preserve">(alors égal à 1) </w:t>
      </w:r>
      <w:r w:rsidR="009C4272">
        <w:rPr>
          <w:rFonts w:ascii="Garamond" w:hAnsi="Garamond"/>
          <w:lang w:eastAsia="fr-FR"/>
        </w:rPr>
        <w:t>est comptabilisé dans le Pouvoir total nécessaire.</w:t>
      </w:r>
    </w:p>
    <w:p w14:paraId="3A620989" w14:textId="7CEFCC19" w:rsidR="00E7770F" w:rsidRDefault="00E7770F" w:rsidP="00E7770F">
      <w:pPr>
        <w:jc w:val="both"/>
        <w:rPr>
          <w:rFonts w:ascii="Garamond" w:hAnsi="Garamond"/>
          <w:lang w:eastAsia="fr-FR"/>
        </w:rPr>
      </w:pPr>
      <w:r>
        <w:rPr>
          <w:rFonts w:ascii="Garamond" w:hAnsi="Garamond"/>
          <w:b/>
          <w:bCs/>
          <w:i/>
          <w:iCs/>
          <w:lang w:eastAsia="fr-FR"/>
        </w:rPr>
        <w:t>Écoute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208)</w:t>
      </w:r>
      <w:r w:rsidR="007009D0">
        <w:rPr>
          <w:rFonts w:ascii="Garamond" w:hAnsi="Garamond"/>
          <w:lang w:eastAsia="fr-FR"/>
        </w:rPr>
        <w:t xml:space="preserve"> : </w:t>
      </w:r>
      <w:r w:rsidR="00E45709">
        <w:rPr>
          <w:rFonts w:ascii="Garamond" w:hAnsi="Garamond"/>
          <w:lang w:eastAsia="fr-FR"/>
        </w:rPr>
        <w:t xml:space="preserve">l’effet « tracé » de cette Rune a un Pouvoir de </w:t>
      </w:r>
      <w:r w:rsidR="007009D0">
        <w:rPr>
          <w:rFonts w:ascii="Garamond" w:hAnsi="Garamond"/>
          <w:lang w:eastAsia="fr-FR"/>
        </w:rPr>
        <w:t xml:space="preserve">5. </w:t>
      </w:r>
      <w:r w:rsidR="00E45709">
        <w:rPr>
          <w:rFonts w:ascii="Garamond" w:hAnsi="Garamond"/>
          <w:lang w:eastAsia="fr-FR"/>
        </w:rPr>
        <w:t>Ce Pouvoir minimal peut être augmenté de la même façon que l’effet « prononcé », si l’on veut, en plus d’écouter à distance, augmenter ses chances de réussite dans le test de perception auditive lié à cette écoute.</w:t>
      </w:r>
    </w:p>
    <w:p w14:paraId="6F6DB386" w14:textId="56C1B62E" w:rsidR="00507846" w:rsidRDefault="00507846" w:rsidP="00E7770F">
      <w:pPr>
        <w:jc w:val="both"/>
        <w:rPr>
          <w:rFonts w:ascii="Garamond" w:hAnsi="Garamond"/>
          <w:lang w:eastAsia="fr-FR"/>
        </w:rPr>
      </w:pPr>
      <w:r>
        <w:rPr>
          <w:rFonts w:ascii="Garamond" w:hAnsi="Garamond"/>
          <w:b/>
          <w:bCs/>
          <w:i/>
          <w:iCs/>
          <w:lang w:eastAsia="fr-FR"/>
        </w:rPr>
        <w:t>Emprise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68) : le Pouvoir de cette Rune doit être égal à la Clairvoyance de la cible visée (ou</w:t>
      </w:r>
      <w:r w:rsidR="00FC67AD">
        <w:rPr>
          <w:rFonts w:ascii="Garamond" w:hAnsi="Garamond"/>
          <w:lang w:eastAsia="fr-FR"/>
        </w:rPr>
        <w:t xml:space="preserve"> qu</w:t>
      </w:r>
      <w:r>
        <w:rPr>
          <w:rFonts w:ascii="Garamond" w:hAnsi="Garamond"/>
          <w:lang w:eastAsia="fr-FR"/>
        </w:rPr>
        <w:t>i touche l’objet sur lequel la Rune est inscrite).</w:t>
      </w:r>
    </w:p>
    <w:p w14:paraId="5E14AD80" w14:textId="67883532" w:rsidR="00E7770F" w:rsidRDefault="00E7770F" w:rsidP="00E7770F">
      <w:pPr>
        <w:jc w:val="both"/>
        <w:rPr>
          <w:rFonts w:ascii="Garamond" w:hAnsi="Garamond"/>
          <w:lang w:eastAsia="fr-FR"/>
        </w:rPr>
      </w:pPr>
      <w:r>
        <w:rPr>
          <w:rFonts w:ascii="Garamond" w:hAnsi="Garamond"/>
          <w:b/>
          <w:bCs/>
          <w:i/>
          <w:iCs/>
          <w:lang w:eastAsia="fr-FR"/>
        </w:rPr>
        <w:t>Emprisonnement</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208)</w:t>
      </w:r>
      <w:r w:rsidR="00106CDB">
        <w:rPr>
          <w:rFonts w:ascii="Garamond" w:hAnsi="Garamond"/>
          <w:lang w:eastAsia="fr-FR"/>
        </w:rPr>
        <w:t> : le Pouvoir de cette Rune est défini comme pour la Rune de Barrage. On ne peut sortir de la zone délimitée par cette Rune qu’en utilisant une Rune de Passage, de Contre-sort</w:t>
      </w:r>
      <w:r w:rsidR="005B4581">
        <w:rPr>
          <w:rFonts w:ascii="Garamond" w:hAnsi="Garamond"/>
          <w:lang w:eastAsia="fr-FR"/>
        </w:rPr>
        <w:t xml:space="preserve"> ou de Garde</w:t>
      </w:r>
      <w:r w:rsidR="00106CDB">
        <w:rPr>
          <w:rFonts w:ascii="Garamond" w:hAnsi="Garamond"/>
          <w:lang w:eastAsia="fr-FR"/>
        </w:rPr>
        <w:t>.</w:t>
      </w:r>
    </w:p>
    <w:p w14:paraId="4BA000BA" w14:textId="050960D1" w:rsidR="00073E14" w:rsidRDefault="00073E14" w:rsidP="00E7770F">
      <w:pPr>
        <w:jc w:val="both"/>
        <w:rPr>
          <w:rFonts w:ascii="Garamond" w:hAnsi="Garamond"/>
          <w:lang w:eastAsia="fr-FR"/>
        </w:rPr>
      </w:pPr>
      <w:r>
        <w:rPr>
          <w:rFonts w:ascii="Garamond" w:hAnsi="Garamond"/>
          <w:b/>
          <w:bCs/>
          <w:i/>
          <w:iCs/>
          <w:lang w:eastAsia="fr-FR"/>
        </w:rPr>
        <w:t xml:space="preserve">Enchantement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68) : </w:t>
      </w:r>
      <w:r w:rsidR="00FC67AD" w:rsidRPr="00CF71C0">
        <w:rPr>
          <w:rFonts w:ascii="Garamond" w:hAnsi="Garamond"/>
          <w:lang w:eastAsia="fr-FR"/>
        </w:rPr>
        <w:t>cette Rune a un effet similaire à celui d’autres Runes (comme Protection) mais en diffère quelque peu.</w:t>
      </w:r>
      <w:r w:rsidR="00FC67AD">
        <w:rPr>
          <w:rFonts w:ascii="Garamond" w:hAnsi="Garamond"/>
          <w:lang w:eastAsia="fr-FR"/>
        </w:rPr>
        <w:t xml:space="preserve"> Si </w:t>
      </w:r>
      <w:r w:rsidR="00CF71C0">
        <w:rPr>
          <w:rFonts w:ascii="Garamond" w:hAnsi="Garamond"/>
          <w:lang w:eastAsia="fr-FR"/>
        </w:rPr>
        <w:t>le choix de ses</w:t>
      </w:r>
      <w:r w:rsidR="00FC67AD">
        <w:rPr>
          <w:rFonts w:ascii="Garamond" w:hAnsi="Garamond"/>
          <w:lang w:eastAsia="fr-FR"/>
        </w:rPr>
        <w:t xml:space="preserve"> effets </w:t>
      </w:r>
      <w:r w:rsidR="00CF71C0">
        <w:rPr>
          <w:rFonts w:ascii="Garamond" w:hAnsi="Garamond"/>
          <w:lang w:eastAsia="fr-FR"/>
        </w:rPr>
        <w:t>est plus large</w:t>
      </w:r>
      <w:r w:rsidR="00FC67AD">
        <w:rPr>
          <w:rFonts w:ascii="Garamond" w:hAnsi="Garamond"/>
          <w:lang w:eastAsia="fr-FR"/>
        </w:rPr>
        <w:t xml:space="preserve"> (et généralement moins coûteux en Pouvoir), ces derniers sont plus limités que ceux d’une Rune dédiée à cet effet, puisqu’on ne peut améliorer un objet de plus de 3 points avec cette Rune (</w:t>
      </w:r>
      <w:r w:rsidR="00CF6EEE">
        <w:rPr>
          <w:rFonts w:ascii="Garamond" w:hAnsi="Garamond"/>
          <w:lang w:eastAsia="fr-FR"/>
        </w:rPr>
        <w:t>tandis que</w:t>
      </w:r>
      <w:r w:rsidR="00FC67AD">
        <w:rPr>
          <w:rFonts w:ascii="Garamond" w:hAnsi="Garamond"/>
          <w:lang w:eastAsia="fr-FR"/>
        </w:rPr>
        <w:t xml:space="preserve"> les autres Runes ne sont pas limitées de cette façon).</w:t>
      </w:r>
    </w:p>
    <w:p w14:paraId="29893AD0" w14:textId="1A843E27" w:rsidR="00E01FB0" w:rsidRDefault="00E01FB0" w:rsidP="00E7770F">
      <w:pPr>
        <w:jc w:val="both"/>
        <w:rPr>
          <w:rFonts w:ascii="Garamond" w:hAnsi="Garamond"/>
          <w:lang w:eastAsia="fr-FR"/>
        </w:rPr>
      </w:pPr>
      <w:r>
        <w:rPr>
          <w:rFonts w:ascii="Garamond" w:hAnsi="Garamond"/>
          <w:b/>
          <w:bCs/>
          <w:i/>
          <w:iCs/>
          <w:lang w:eastAsia="fr-FR"/>
        </w:rPr>
        <w:lastRenderedPageBreak/>
        <w:t xml:space="preserve">Excroissance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68)</w:t>
      </w:r>
    </w:p>
    <w:p w14:paraId="5A50F472" w14:textId="18E4D880" w:rsidR="00E7770F" w:rsidRDefault="00E7770F" w:rsidP="00E7770F">
      <w:pPr>
        <w:jc w:val="both"/>
        <w:rPr>
          <w:rFonts w:ascii="Garamond" w:hAnsi="Garamond"/>
          <w:lang w:eastAsia="fr-FR"/>
        </w:rPr>
      </w:pPr>
      <w:r>
        <w:rPr>
          <w:rFonts w:ascii="Garamond" w:hAnsi="Garamond"/>
          <w:b/>
          <w:bCs/>
          <w:i/>
          <w:iCs/>
          <w:lang w:eastAsia="fr-FR"/>
        </w:rPr>
        <w:t>Femme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208)</w:t>
      </w:r>
      <w:r w:rsidR="00C55A2D">
        <w:rPr>
          <w:rFonts w:ascii="Garamond" w:hAnsi="Garamond"/>
          <w:lang w:eastAsia="fr-FR"/>
        </w:rPr>
        <w:t> : Sorcellerie qui est toujours insignifia</w:t>
      </w:r>
      <w:r w:rsidR="00C55A2D" w:rsidRPr="00C637D6">
        <w:rPr>
          <w:rFonts w:ascii="Garamond" w:hAnsi="Garamond"/>
          <w:lang w:eastAsia="fr-FR"/>
        </w:rPr>
        <w:t>nte</w:t>
      </w:r>
      <w:r w:rsidR="00B324A4">
        <w:rPr>
          <w:rFonts w:ascii="Garamond" w:hAnsi="Garamond"/>
          <w:lang w:eastAsia="fr-FR"/>
        </w:rPr>
        <w:t xml:space="preserve"> (Pouvoir de 1)</w:t>
      </w:r>
      <w:r w:rsidR="00C55A2D">
        <w:rPr>
          <w:rFonts w:ascii="Garamond" w:hAnsi="Garamond"/>
          <w:lang w:eastAsia="fr-FR"/>
        </w:rPr>
        <w:t>,</w:t>
      </w:r>
      <w:r w:rsidR="00C55A2D" w:rsidRPr="00C637D6">
        <w:rPr>
          <w:rFonts w:ascii="Garamond" w:hAnsi="Garamond"/>
          <w:lang w:eastAsia="fr-FR"/>
        </w:rPr>
        <w:t xml:space="preserve"> mais</w:t>
      </w:r>
      <w:r w:rsidR="00C55A2D">
        <w:rPr>
          <w:rFonts w:ascii="Garamond" w:hAnsi="Garamond"/>
          <w:lang w:eastAsia="fr-FR"/>
        </w:rPr>
        <w:t xml:space="preserve"> qui peut être combinée avec d’autres Runes pour former un Sortilège.</w:t>
      </w:r>
    </w:p>
    <w:p w14:paraId="6EBE974C" w14:textId="317796B6" w:rsidR="00E7770F" w:rsidRDefault="00E7770F" w:rsidP="00E7770F">
      <w:pPr>
        <w:jc w:val="both"/>
        <w:rPr>
          <w:rFonts w:ascii="Garamond" w:hAnsi="Garamond"/>
          <w:lang w:eastAsia="fr-FR"/>
        </w:rPr>
      </w:pPr>
      <w:r>
        <w:rPr>
          <w:rFonts w:ascii="Garamond" w:hAnsi="Garamond"/>
          <w:b/>
          <w:bCs/>
          <w:i/>
          <w:iCs/>
          <w:lang w:eastAsia="fr-FR"/>
        </w:rPr>
        <w:t>Feu</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208)</w:t>
      </w:r>
      <w:r w:rsidR="009C4272">
        <w:rPr>
          <w:rFonts w:ascii="Garamond" w:hAnsi="Garamond"/>
          <w:lang w:eastAsia="fr-FR"/>
        </w:rPr>
        <w:t xml:space="preserve"> : cette Rune est également utilisée lors des invocations d’Élémentaires, auquel cas son Pouvoir </w:t>
      </w:r>
      <w:r w:rsidR="00F47FF9">
        <w:rPr>
          <w:rFonts w:ascii="Garamond" w:hAnsi="Garamond"/>
          <w:lang w:eastAsia="fr-FR"/>
        </w:rPr>
        <w:t xml:space="preserve">(alors égal à 1) </w:t>
      </w:r>
      <w:r w:rsidR="009C4272">
        <w:rPr>
          <w:rFonts w:ascii="Garamond" w:hAnsi="Garamond"/>
          <w:lang w:eastAsia="fr-FR"/>
        </w:rPr>
        <w:t>est comptabilisé dans le Pouvoir total nécessaire.</w:t>
      </w:r>
    </w:p>
    <w:p w14:paraId="371DC33F" w14:textId="122F12DB" w:rsidR="00E7770F" w:rsidRDefault="00E7770F" w:rsidP="00E7770F">
      <w:pPr>
        <w:jc w:val="both"/>
        <w:rPr>
          <w:rFonts w:ascii="Garamond" w:hAnsi="Garamond"/>
          <w:lang w:eastAsia="fr-FR"/>
        </w:rPr>
      </w:pPr>
      <w:r>
        <w:rPr>
          <w:rFonts w:ascii="Garamond" w:hAnsi="Garamond"/>
          <w:b/>
          <w:bCs/>
          <w:i/>
          <w:iCs/>
          <w:lang w:eastAsia="fr-FR"/>
        </w:rPr>
        <w:t>Froid</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208)</w:t>
      </w:r>
      <w:r w:rsidR="00C55A2D">
        <w:rPr>
          <w:rFonts w:ascii="Garamond" w:hAnsi="Garamond"/>
          <w:lang w:eastAsia="fr-FR"/>
        </w:rPr>
        <w:t> : q</w:t>
      </w:r>
      <w:r w:rsidR="00C55A2D" w:rsidRPr="009270A4">
        <w:rPr>
          <w:rFonts w:ascii="Garamond" w:hAnsi="Garamond"/>
          <w:lang w:eastAsia="fr-FR"/>
        </w:rPr>
        <w:t xml:space="preserve">uand </w:t>
      </w:r>
      <w:r w:rsidR="00C55A2D">
        <w:rPr>
          <w:rFonts w:ascii="Garamond" w:hAnsi="Garamond"/>
          <w:lang w:eastAsia="fr-FR"/>
        </w:rPr>
        <w:t>cette</w:t>
      </w:r>
      <w:r w:rsidR="00C55A2D" w:rsidRPr="009270A4">
        <w:rPr>
          <w:rFonts w:ascii="Garamond" w:hAnsi="Garamond"/>
          <w:lang w:eastAsia="fr-FR"/>
        </w:rPr>
        <w:t xml:space="preserve"> Rune est utilisée contre un être vivant, </w:t>
      </w:r>
      <w:r w:rsidR="00C55A2D">
        <w:rPr>
          <w:rFonts w:ascii="Garamond" w:hAnsi="Garamond"/>
          <w:lang w:eastAsia="fr-FR"/>
        </w:rPr>
        <w:t xml:space="preserve">son Pouvoir </w:t>
      </w:r>
      <w:r w:rsidR="00C55A2D" w:rsidRPr="00C55A2D">
        <w:rPr>
          <w:rFonts w:ascii="Garamond" w:hAnsi="Garamond"/>
          <w:i/>
          <w:iCs/>
          <w:lang w:eastAsia="fr-FR"/>
        </w:rPr>
        <w:t>(réduit de 1 [coût de base de la Rune pour refroidir)</w:t>
      </w:r>
      <w:r w:rsidR="00C55A2D">
        <w:rPr>
          <w:rFonts w:ascii="Garamond" w:hAnsi="Garamond"/>
          <w:i/>
          <w:iCs/>
          <w:lang w:eastAsia="fr-FR"/>
        </w:rPr>
        <w:t xml:space="preserve"> puis</w:t>
      </w:r>
      <w:r w:rsidR="00C55A2D" w:rsidRPr="00C55A2D">
        <w:rPr>
          <w:rFonts w:ascii="Garamond" w:hAnsi="Garamond"/>
          <w:i/>
          <w:iCs/>
          <w:lang w:eastAsia="fr-FR"/>
        </w:rPr>
        <w:t xml:space="preserve"> divisé par deux et arrondi à l’inférieur) </w:t>
      </w:r>
      <w:r w:rsidR="00C55A2D">
        <w:rPr>
          <w:rFonts w:ascii="Garamond" w:hAnsi="Garamond"/>
          <w:lang w:eastAsia="fr-FR"/>
        </w:rPr>
        <w:t xml:space="preserve">représente le </w:t>
      </w:r>
      <w:r w:rsidR="00C55A2D" w:rsidRPr="009270A4">
        <w:rPr>
          <w:rFonts w:ascii="Garamond" w:hAnsi="Garamond"/>
          <w:lang w:eastAsia="fr-FR"/>
        </w:rPr>
        <w:t xml:space="preserve">nombre de dégâts </w:t>
      </w:r>
      <w:r w:rsidR="00C55A2D">
        <w:rPr>
          <w:rFonts w:ascii="Garamond" w:hAnsi="Garamond"/>
          <w:lang w:eastAsia="fr-FR"/>
        </w:rPr>
        <w:t>à confronter au</w:t>
      </w:r>
      <w:r w:rsidR="00C55A2D" w:rsidRPr="009270A4">
        <w:rPr>
          <w:rFonts w:ascii="Garamond" w:hAnsi="Garamond"/>
          <w:lang w:eastAsia="fr-FR"/>
        </w:rPr>
        <w:t xml:space="preserve"> Seuil de Vigueur </w:t>
      </w:r>
      <w:r w:rsidR="00C55A2D">
        <w:rPr>
          <w:rFonts w:ascii="Garamond" w:hAnsi="Garamond"/>
          <w:lang w:eastAsia="fr-FR"/>
        </w:rPr>
        <w:t xml:space="preserve">de cette cible </w:t>
      </w:r>
      <w:r w:rsidR="00C55A2D" w:rsidRPr="009270A4">
        <w:rPr>
          <w:rFonts w:ascii="Garamond" w:hAnsi="Garamond"/>
          <w:lang w:eastAsia="fr-FR"/>
        </w:rPr>
        <w:t xml:space="preserve">pour déterminer combien de niveaux de Combativité </w:t>
      </w:r>
      <w:r w:rsidR="00C55A2D">
        <w:rPr>
          <w:rFonts w:ascii="Garamond" w:hAnsi="Garamond"/>
          <w:lang w:eastAsia="fr-FR"/>
        </w:rPr>
        <w:t>cette cible</w:t>
      </w:r>
      <w:r w:rsidR="00C55A2D" w:rsidRPr="009270A4">
        <w:rPr>
          <w:rFonts w:ascii="Garamond" w:hAnsi="Garamond"/>
          <w:lang w:eastAsia="fr-FR"/>
        </w:rPr>
        <w:t xml:space="preserve"> va perdre</w:t>
      </w:r>
      <w:r w:rsidR="00F564A4">
        <w:rPr>
          <w:rFonts w:ascii="Garamond" w:hAnsi="Garamond"/>
          <w:lang w:eastAsia="fr-FR"/>
        </w:rPr>
        <w:t>, et ce à chaque tour d’exposition à l’objet affecté par cette Rune.</w:t>
      </w:r>
    </w:p>
    <w:p w14:paraId="30D2EE99" w14:textId="7F49F5D0" w:rsidR="005B4581" w:rsidRDefault="005B4581" w:rsidP="00970EC9">
      <w:pPr>
        <w:jc w:val="both"/>
        <w:rPr>
          <w:rFonts w:ascii="Garamond" w:hAnsi="Garamond"/>
          <w:lang w:eastAsia="fr-FR"/>
        </w:rPr>
      </w:pPr>
      <w:r>
        <w:rPr>
          <w:rFonts w:ascii="Garamond" w:hAnsi="Garamond"/>
          <w:b/>
          <w:bCs/>
          <w:i/>
          <w:iCs/>
          <w:lang w:eastAsia="fr-FR"/>
        </w:rPr>
        <w:t>Garde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209) :</w:t>
      </w:r>
      <w:r w:rsidR="00702D4F">
        <w:rPr>
          <w:rFonts w:ascii="Garamond" w:hAnsi="Garamond"/>
          <w:lang w:eastAsia="fr-FR"/>
        </w:rPr>
        <w:t xml:space="preserve"> </w:t>
      </w:r>
      <w:r>
        <w:rPr>
          <w:rFonts w:ascii="Garamond" w:hAnsi="Garamond"/>
          <w:lang w:eastAsia="fr-FR"/>
        </w:rPr>
        <w:t>cette Rune a le même effet que Contre-sort, mais permet de contrer n’importe quelle Rune, même si le sorcier ne les connait pas. En contrepartie, le SD de cette Rune est très élevé.</w:t>
      </w:r>
    </w:p>
    <w:p w14:paraId="66A47D0E" w14:textId="1778F5EF" w:rsidR="00796773" w:rsidRDefault="00796773" w:rsidP="00796773">
      <w:pPr>
        <w:jc w:val="both"/>
        <w:rPr>
          <w:rFonts w:ascii="Garamond" w:hAnsi="Garamond"/>
          <w:lang w:eastAsia="fr-FR"/>
        </w:rPr>
      </w:pPr>
      <w:r>
        <w:rPr>
          <w:rFonts w:ascii="Garamond" w:hAnsi="Garamond"/>
          <w:b/>
          <w:bCs/>
          <w:i/>
          <w:iCs/>
          <w:lang w:eastAsia="fr-FR"/>
        </w:rPr>
        <w:t>Homme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209) : Sorcellerie qui est toujours insignifia</w:t>
      </w:r>
      <w:r w:rsidRPr="00C637D6">
        <w:rPr>
          <w:rFonts w:ascii="Garamond" w:hAnsi="Garamond"/>
          <w:lang w:eastAsia="fr-FR"/>
        </w:rPr>
        <w:t>nte</w:t>
      </w:r>
      <w:r w:rsidR="00B324A4">
        <w:rPr>
          <w:rFonts w:ascii="Garamond" w:hAnsi="Garamond"/>
          <w:lang w:eastAsia="fr-FR"/>
        </w:rPr>
        <w:t xml:space="preserve"> (Pouvoir de 1),</w:t>
      </w:r>
      <w:r w:rsidR="00B324A4" w:rsidRPr="00C637D6">
        <w:rPr>
          <w:rFonts w:ascii="Garamond" w:hAnsi="Garamond"/>
          <w:lang w:eastAsia="fr-FR"/>
        </w:rPr>
        <w:t xml:space="preserve"> </w:t>
      </w:r>
      <w:r w:rsidRPr="00C637D6">
        <w:rPr>
          <w:rFonts w:ascii="Garamond" w:hAnsi="Garamond"/>
          <w:lang w:eastAsia="fr-FR"/>
        </w:rPr>
        <w:t>mais</w:t>
      </w:r>
      <w:r>
        <w:rPr>
          <w:rFonts w:ascii="Garamond" w:hAnsi="Garamond"/>
          <w:lang w:eastAsia="fr-FR"/>
        </w:rPr>
        <w:t xml:space="preserve"> qui peut être combinée avec d’autres Runes pour former un Sortilège.</w:t>
      </w:r>
    </w:p>
    <w:p w14:paraId="4F5E7D6B" w14:textId="709E5EAD" w:rsidR="00796773" w:rsidRDefault="00796773" w:rsidP="00796773">
      <w:pPr>
        <w:jc w:val="both"/>
        <w:rPr>
          <w:rFonts w:ascii="Garamond" w:hAnsi="Garamond"/>
          <w:lang w:eastAsia="fr-FR"/>
        </w:rPr>
      </w:pPr>
      <w:r>
        <w:rPr>
          <w:rFonts w:ascii="Garamond" w:hAnsi="Garamond"/>
          <w:b/>
          <w:bCs/>
          <w:i/>
          <w:iCs/>
          <w:lang w:eastAsia="fr-FR"/>
        </w:rPr>
        <w:t>Hybride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209) : q</w:t>
      </w:r>
      <w:r w:rsidRPr="00796773">
        <w:rPr>
          <w:rFonts w:ascii="Garamond" w:hAnsi="Garamond"/>
          <w:lang w:eastAsia="fr-FR"/>
        </w:rPr>
        <w:t>uand</w:t>
      </w:r>
      <w:r>
        <w:rPr>
          <w:rFonts w:ascii="Garamond" w:hAnsi="Garamond"/>
          <w:lang w:eastAsia="fr-FR"/>
        </w:rPr>
        <w:t xml:space="preserve"> cette</w:t>
      </w:r>
      <w:r w:rsidRPr="00796773">
        <w:rPr>
          <w:rFonts w:ascii="Garamond" w:hAnsi="Garamond"/>
          <w:lang w:eastAsia="fr-FR"/>
        </w:rPr>
        <w:t xml:space="preserve"> Rune est désactivée, la créature hybride se disloque et subit 1d10 + </w:t>
      </w:r>
      <w:r>
        <w:rPr>
          <w:rFonts w:ascii="Garamond" w:hAnsi="Garamond"/>
          <w:lang w:eastAsia="fr-FR"/>
        </w:rPr>
        <w:t>4</w:t>
      </w:r>
      <w:r w:rsidRPr="00796773">
        <w:rPr>
          <w:rFonts w:ascii="Garamond" w:hAnsi="Garamond"/>
          <w:lang w:eastAsia="fr-FR"/>
        </w:rPr>
        <w:t xml:space="preserve"> points de dégâts.</w:t>
      </w:r>
    </w:p>
    <w:p w14:paraId="4B741045" w14:textId="3258D4E4" w:rsidR="00194F84" w:rsidRDefault="00194F84" w:rsidP="00194F84">
      <w:pPr>
        <w:jc w:val="both"/>
        <w:rPr>
          <w:rFonts w:ascii="Garamond" w:hAnsi="Garamond"/>
          <w:lang w:eastAsia="fr-FR"/>
        </w:rPr>
      </w:pPr>
      <w:r>
        <w:rPr>
          <w:rFonts w:ascii="Garamond" w:hAnsi="Garamond"/>
          <w:b/>
          <w:bCs/>
          <w:i/>
          <w:iCs/>
          <w:lang w:eastAsia="fr-FR"/>
        </w:rPr>
        <w:t xml:space="preserve">Image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6</w:t>
      </w:r>
      <w:r w:rsidR="002F7C0A">
        <w:rPr>
          <w:rFonts w:ascii="Garamond" w:hAnsi="Garamond"/>
          <w:lang w:eastAsia="fr-FR"/>
        </w:rPr>
        <w:t>9</w:t>
      </w:r>
      <w:r>
        <w:rPr>
          <w:rFonts w:ascii="Garamond" w:hAnsi="Garamond"/>
          <w:lang w:eastAsia="fr-FR"/>
        </w:rPr>
        <w:t>)</w:t>
      </w:r>
    </w:p>
    <w:p w14:paraId="1C19168A" w14:textId="15E4A514" w:rsidR="00A85F67" w:rsidRPr="00A85F67" w:rsidRDefault="00A85F67" w:rsidP="00A85F67">
      <w:pPr>
        <w:jc w:val="both"/>
        <w:rPr>
          <w:rFonts w:ascii="Garamond" w:hAnsi="Garamond"/>
          <w:lang w:eastAsia="fr-FR"/>
        </w:rPr>
      </w:pPr>
      <w:r>
        <w:rPr>
          <w:rFonts w:ascii="Garamond" w:hAnsi="Garamond"/>
          <w:b/>
          <w:bCs/>
          <w:i/>
          <w:iCs/>
          <w:lang w:eastAsia="fr-FR"/>
        </w:rPr>
        <w:t xml:space="preserve">Jouissance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69) : utilisée en combat, cette Rune </w:t>
      </w:r>
      <w:r w:rsidRPr="00A85F67">
        <w:rPr>
          <w:rFonts w:ascii="Garamond" w:hAnsi="Garamond"/>
          <w:lang w:eastAsia="fr-FR"/>
        </w:rPr>
        <w:t xml:space="preserve">inflige </w:t>
      </w:r>
      <w:r>
        <w:rPr>
          <w:rFonts w:ascii="Garamond" w:hAnsi="Garamond"/>
          <w:lang w:eastAsia="fr-FR"/>
        </w:rPr>
        <w:t>une Adversité bleue</w:t>
      </w:r>
      <w:r w:rsidRPr="00A85F67">
        <w:rPr>
          <w:rFonts w:ascii="Garamond" w:hAnsi="Garamond"/>
          <w:lang w:eastAsia="fr-FR"/>
        </w:rPr>
        <w:t xml:space="preserve"> pour </w:t>
      </w:r>
      <w:r>
        <w:rPr>
          <w:rFonts w:ascii="Garamond" w:hAnsi="Garamond"/>
          <w:lang w:eastAsia="fr-FR"/>
        </w:rPr>
        <w:t xml:space="preserve">chaque tranche de </w:t>
      </w:r>
      <w:r w:rsidRPr="00A85F67">
        <w:rPr>
          <w:rFonts w:ascii="Garamond" w:hAnsi="Garamond"/>
          <w:lang w:eastAsia="fr-FR"/>
        </w:rPr>
        <w:t xml:space="preserve">3 points </w:t>
      </w:r>
      <w:r>
        <w:rPr>
          <w:rFonts w:ascii="Garamond" w:hAnsi="Garamond"/>
          <w:lang w:eastAsia="fr-FR"/>
        </w:rPr>
        <w:t>de Pouvoir,</w:t>
      </w:r>
      <w:r w:rsidRPr="00A85F67">
        <w:rPr>
          <w:rFonts w:ascii="Garamond" w:hAnsi="Garamond"/>
          <w:lang w:eastAsia="fr-FR"/>
        </w:rPr>
        <w:t xml:space="preserve"> jusqu’à un maximum de </w:t>
      </w:r>
      <w:r>
        <w:rPr>
          <w:rFonts w:ascii="Garamond" w:hAnsi="Garamond"/>
          <w:lang w:eastAsia="fr-FR"/>
        </w:rPr>
        <w:t>5 Adversités infligées</w:t>
      </w:r>
      <w:r w:rsidRPr="00A85F67">
        <w:rPr>
          <w:rFonts w:ascii="Garamond" w:hAnsi="Garamond"/>
          <w:lang w:eastAsia="fr-FR"/>
        </w:rPr>
        <w:t>.</w:t>
      </w:r>
    </w:p>
    <w:p w14:paraId="76FE4AF5" w14:textId="3753921C" w:rsidR="00796773" w:rsidRDefault="00796773" w:rsidP="00796773">
      <w:pPr>
        <w:jc w:val="both"/>
        <w:rPr>
          <w:rFonts w:ascii="Garamond" w:hAnsi="Garamond"/>
          <w:lang w:eastAsia="fr-FR"/>
        </w:rPr>
      </w:pPr>
      <w:r>
        <w:rPr>
          <w:rFonts w:ascii="Garamond" w:hAnsi="Garamond"/>
          <w:b/>
          <w:bCs/>
          <w:i/>
          <w:iCs/>
          <w:lang w:eastAsia="fr-FR"/>
        </w:rPr>
        <w:t>Incandescence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209)</w:t>
      </w:r>
      <w:r w:rsidR="00F564A4">
        <w:rPr>
          <w:rFonts w:ascii="Garamond" w:hAnsi="Garamond"/>
          <w:lang w:eastAsia="fr-FR"/>
        </w:rPr>
        <w:t> : q</w:t>
      </w:r>
      <w:r w:rsidR="00F564A4" w:rsidRPr="009270A4">
        <w:rPr>
          <w:rFonts w:ascii="Garamond" w:hAnsi="Garamond"/>
          <w:lang w:eastAsia="fr-FR"/>
        </w:rPr>
        <w:t xml:space="preserve">uand </w:t>
      </w:r>
      <w:r w:rsidR="00F564A4">
        <w:rPr>
          <w:rFonts w:ascii="Garamond" w:hAnsi="Garamond"/>
          <w:lang w:eastAsia="fr-FR"/>
        </w:rPr>
        <w:t>cette</w:t>
      </w:r>
      <w:r w:rsidR="00F564A4" w:rsidRPr="009270A4">
        <w:rPr>
          <w:rFonts w:ascii="Garamond" w:hAnsi="Garamond"/>
          <w:lang w:eastAsia="fr-FR"/>
        </w:rPr>
        <w:t xml:space="preserve"> Rune est utilisée contre un être vivant, </w:t>
      </w:r>
      <w:r w:rsidR="00F564A4">
        <w:rPr>
          <w:rFonts w:ascii="Garamond" w:hAnsi="Garamond"/>
          <w:lang w:eastAsia="fr-FR"/>
        </w:rPr>
        <w:t xml:space="preserve">son Pouvoir </w:t>
      </w:r>
      <w:r w:rsidR="00F564A4" w:rsidRPr="00C55A2D">
        <w:rPr>
          <w:rFonts w:ascii="Garamond" w:hAnsi="Garamond"/>
          <w:i/>
          <w:iCs/>
          <w:lang w:eastAsia="fr-FR"/>
        </w:rPr>
        <w:t xml:space="preserve">(réduit de 1 [coût de base de la Rune pour </w:t>
      </w:r>
      <w:r w:rsidR="00F564A4">
        <w:rPr>
          <w:rFonts w:ascii="Garamond" w:hAnsi="Garamond"/>
          <w:i/>
          <w:iCs/>
          <w:lang w:eastAsia="fr-FR"/>
        </w:rPr>
        <w:t>réchauffer</w:t>
      </w:r>
      <w:r w:rsidR="00F564A4" w:rsidRPr="00C55A2D">
        <w:rPr>
          <w:rFonts w:ascii="Garamond" w:hAnsi="Garamond"/>
          <w:i/>
          <w:iCs/>
          <w:lang w:eastAsia="fr-FR"/>
        </w:rPr>
        <w:t>)</w:t>
      </w:r>
      <w:r w:rsidR="00F564A4">
        <w:rPr>
          <w:rFonts w:ascii="Garamond" w:hAnsi="Garamond"/>
          <w:i/>
          <w:iCs/>
          <w:lang w:eastAsia="fr-FR"/>
        </w:rPr>
        <w:t xml:space="preserve"> puis</w:t>
      </w:r>
      <w:r w:rsidR="00F564A4" w:rsidRPr="00C55A2D">
        <w:rPr>
          <w:rFonts w:ascii="Garamond" w:hAnsi="Garamond"/>
          <w:i/>
          <w:iCs/>
          <w:lang w:eastAsia="fr-FR"/>
        </w:rPr>
        <w:t xml:space="preserve"> divisé par deux et arrondi à l’inférieur) </w:t>
      </w:r>
      <w:r w:rsidR="00F564A4">
        <w:rPr>
          <w:rFonts w:ascii="Garamond" w:hAnsi="Garamond"/>
          <w:lang w:eastAsia="fr-FR"/>
        </w:rPr>
        <w:t xml:space="preserve">représente le </w:t>
      </w:r>
      <w:r w:rsidR="00F564A4" w:rsidRPr="009270A4">
        <w:rPr>
          <w:rFonts w:ascii="Garamond" w:hAnsi="Garamond"/>
          <w:lang w:eastAsia="fr-FR"/>
        </w:rPr>
        <w:t xml:space="preserve">nombre de dégâts </w:t>
      </w:r>
      <w:r w:rsidR="00F564A4">
        <w:rPr>
          <w:rFonts w:ascii="Garamond" w:hAnsi="Garamond"/>
          <w:lang w:eastAsia="fr-FR"/>
        </w:rPr>
        <w:t>à confronter au</w:t>
      </w:r>
      <w:r w:rsidR="00F564A4" w:rsidRPr="009270A4">
        <w:rPr>
          <w:rFonts w:ascii="Garamond" w:hAnsi="Garamond"/>
          <w:lang w:eastAsia="fr-FR"/>
        </w:rPr>
        <w:t xml:space="preserve"> Seuil de Vigueur </w:t>
      </w:r>
      <w:r w:rsidR="00F564A4">
        <w:rPr>
          <w:rFonts w:ascii="Garamond" w:hAnsi="Garamond"/>
          <w:lang w:eastAsia="fr-FR"/>
        </w:rPr>
        <w:t xml:space="preserve">de cette cible </w:t>
      </w:r>
      <w:r w:rsidR="00F564A4" w:rsidRPr="009270A4">
        <w:rPr>
          <w:rFonts w:ascii="Garamond" w:hAnsi="Garamond"/>
          <w:lang w:eastAsia="fr-FR"/>
        </w:rPr>
        <w:t xml:space="preserve">pour déterminer combien de niveaux de Combativité </w:t>
      </w:r>
      <w:r w:rsidR="00F564A4">
        <w:rPr>
          <w:rFonts w:ascii="Garamond" w:hAnsi="Garamond"/>
          <w:lang w:eastAsia="fr-FR"/>
        </w:rPr>
        <w:t>cette cible</w:t>
      </w:r>
      <w:r w:rsidR="00F564A4" w:rsidRPr="009270A4">
        <w:rPr>
          <w:rFonts w:ascii="Garamond" w:hAnsi="Garamond"/>
          <w:lang w:eastAsia="fr-FR"/>
        </w:rPr>
        <w:t xml:space="preserve"> va perdre</w:t>
      </w:r>
      <w:r w:rsidR="00F564A4">
        <w:rPr>
          <w:rFonts w:ascii="Garamond" w:hAnsi="Garamond"/>
          <w:lang w:eastAsia="fr-FR"/>
        </w:rPr>
        <w:t>, et ce à chaque tour d’exposition à l’objet affecté par cette Rune.</w:t>
      </w:r>
    </w:p>
    <w:p w14:paraId="148E9816" w14:textId="04670F3B" w:rsidR="00796773" w:rsidRDefault="00796773" w:rsidP="00796773">
      <w:pPr>
        <w:jc w:val="both"/>
        <w:rPr>
          <w:rFonts w:ascii="Garamond" w:hAnsi="Garamond"/>
          <w:lang w:eastAsia="fr-FR"/>
        </w:rPr>
      </w:pPr>
      <w:r>
        <w:rPr>
          <w:rFonts w:ascii="Garamond" w:hAnsi="Garamond"/>
          <w:b/>
          <w:bCs/>
          <w:i/>
          <w:iCs/>
          <w:lang w:eastAsia="fr-FR"/>
        </w:rPr>
        <w:t>Influence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209) </w:t>
      </w:r>
    </w:p>
    <w:p w14:paraId="7D19650D" w14:textId="1EBF4146" w:rsidR="00F564A4" w:rsidRDefault="00F564A4" w:rsidP="00F564A4">
      <w:pPr>
        <w:jc w:val="both"/>
        <w:rPr>
          <w:rFonts w:ascii="Garamond" w:hAnsi="Garamond"/>
          <w:lang w:eastAsia="fr-FR"/>
        </w:rPr>
      </w:pPr>
      <w:r>
        <w:rPr>
          <w:rFonts w:ascii="Garamond" w:hAnsi="Garamond"/>
          <w:b/>
          <w:bCs/>
          <w:i/>
          <w:iCs/>
          <w:lang w:eastAsia="fr-FR"/>
        </w:rPr>
        <w:t>Lien de l’Âme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210) </w:t>
      </w:r>
    </w:p>
    <w:p w14:paraId="3C94EFEA" w14:textId="5ACD101C" w:rsidR="00F564A4" w:rsidRDefault="00F564A4" w:rsidP="00F564A4">
      <w:pPr>
        <w:jc w:val="both"/>
        <w:rPr>
          <w:rFonts w:ascii="Garamond" w:hAnsi="Garamond"/>
          <w:lang w:eastAsia="fr-FR"/>
        </w:rPr>
      </w:pPr>
      <w:r>
        <w:rPr>
          <w:rFonts w:ascii="Garamond" w:hAnsi="Garamond"/>
          <w:b/>
          <w:bCs/>
          <w:i/>
          <w:iCs/>
          <w:lang w:eastAsia="fr-FR"/>
        </w:rPr>
        <w:t>Loi</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210) </w:t>
      </w:r>
      <w:r w:rsidR="0093797B">
        <w:rPr>
          <w:rFonts w:ascii="Garamond" w:hAnsi="Garamond"/>
          <w:lang w:eastAsia="fr-FR"/>
        </w:rPr>
        <w:t>Sorcellerie qui est toujours insignifia</w:t>
      </w:r>
      <w:r w:rsidR="0093797B" w:rsidRPr="00C637D6">
        <w:rPr>
          <w:rFonts w:ascii="Garamond" w:hAnsi="Garamond"/>
          <w:lang w:eastAsia="fr-FR"/>
        </w:rPr>
        <w:t>nte</w:t>
      </w:r>
      <w:r w:rsidR="00B324A4">
        <w:rPr>
          <w:rFonts w:ascii="Garamond" w:hAnsi="Garamond"/>
          <w:lang w:eastAsia="fr-FR"/>
        </w:rPr>
        <w:t xml:space="preserve"> (Pouvoir de 1),</w:t>
      </w:r>
      <w:r w:rsidR="00B324A4" w:rsidRPr="00C637D6">
        <w:rPr>
          <w:rFonts w:ascii="Garamond" w:hAnsi="Garamond"/>
          <w:lang w:eastAsia="fr-FR"/>
        </w:rPr>
        <w:t xml:space="preserve"> mais</w:t>
      </w:r>
      <w:r w:rsidR="0093797B">
        <w:rPr>
          <w:rFonts w:ascii="Garamond" w:hAnsi="Garamond"/>
          <w:lang w:eastAsia="fr-FR"/>
        </w:rPr>
        <w:t xml:space="preserve"> qui peut être combinée avec d’autres Runes pour former un Sortilège. </w:t>
      </w:r>
      <w:r w:rsidR="00CF71C0">
        <w:rPr>
          <w:rFonts w:ascii="Garamond" w:hAnsi="Garamond"/>
          <w:lang w:eastAsia="fr-FR"/>
        </w:rPr>
        <w:t>Si la Rune est inscrite, son effet est différent, puisqu’il permet d’enchanter un objet pour l’utiliser contre le Chaos. Enfin, cette Rune est également utilisée lors d’une invocation d’une création de la Loi, auquel cas son Pouvoir (alors égal à 1) est comptabilisé dans le Pouvoir total nécessaire à l’invocation.</w:t>
      </w:r>
    </w:p>
    <w:p w14:paraId="38C4C5CA" w14:textId="655C05A8" w:rsidR="00F564A4" w:rsidRDefault="00F564A4" w:rsidP="00F564A4">
      <w:pPr>
        <w:jc w:val="both"/>
        <w:rPr>
          <w:rFonts w:ascii="Garamond" w:hAnsi="Garamond"/>
          <w:lang w:eastAsia="fr-FR"/>
        </w:rPr>
      </w:pPr>
      <w:r>
        <w:rPr>
          <w:rFonts w:ascii="Garamond" w:hAnsi="Garamond"/>
          <w:b/>
          <w:bCs/>
          <w:i/>
          <w:iCs/>
          <w:lang w:eastAsia="fr-FR"/>
        </w:rPr>
        <w:t>Lumière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210) </w:t>
      </w:r>
    </w:p>
    <w:p w14:paraId="140295C1" w14:textId="52458921" w:rsidR="009A3D13" w:rsidRDefault="009A3D13" w:rsidP="00F564A4">
      <w:pPr>
        <w:jc w:val="both"/>
        <w:rPr>
          <w:rFonts w:ascii="Garamond" w:hAnsi="Garamond"/>
          <w:lang w:eastAsia="fr-FR"/>
        </w:rPr>
      </w:pPr>
      <w:r>
        <w:rPr>
          <w:rFonts w:ascii="Garamond" w:hAnsi="Garamond"/>
          <w:b/>
          <w:bCs/>
          <w:i/>
          <w:iCs/>
          <w:lang w:eastAsia="fr-FR"/>
        </w:rPr>
        <w:t xml:space="preserve">Lune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124)</w:t>
      </w:r>
    </w:p>
    <w:p w14:paraId="559C1096" w14:textId="3C25C6C4" w:rsidR="00882473" w:rsidRDefault="00882473" w:rsidP="00F564A4">
      <w:pPr>
        <w:jc w:val="both"/>
        <w:rPr>
          <w:rFonts w:ascii="Garamond" w:hAnsi="Garamond"/>
          <w:lang w:eastAsia="fr-FR"/>
        </w:rPr>
      </w:pPr>
      <w:r>
        <w:rPr>
          <w:rFonts w:ascii="Garamond" w:hAnsi="Garamond"/>
          <w:b/>
          <w:bCs/>
          <w:i/>
          <w:iCs/>
          <w:lang w:eastAsia="fr-FR"/>
        </w:rPr>
        <w:t xml:space="preserve">Masque du sorcier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69) : Sorcellerie qui est insignifia</w:t>
      </w:r>
      <w:r w:rsidRPr="00C637D6">
        <w:rPr>
          <w:rFonts w:ascii="Garamond" w:hAnsi="Garamond"/>
          <w:lang w:eastAsia="fr-FR"/>
        </w:rPr>
        <w:t>nte</w:t>
      </w:r>
      <w:r>
        <w:rPr>
          <w:rFonts w:ascii="Garamond" w:hAnsi="Garamond"/>
          <w:lang w:eastAsia="fr-FR"/>
        </w:rPr>
        <w:t xml:space="preserve"> (Pouvoir de 1),</w:t>
      </w:r>
      <w:r w:rsidRPr="00C637D6">
        <w:rPr>
          <w:rFonts w:ascii="Garamond" w:hAnsi="Garamond"/>
          <w:lang w:eastAsia="fr-FR"/>
        </w:rPr>
        <w:t xml:space="preserve"> </w:t>
      </w:r>
      <w:r>
        <w:rPr>
          <w:rFonts w:ascii="Garamond" w:hAnsi="Garamond"/>
          <w:lang w:eastAsia="fr-FR"/>
        </w:rPr>
        <w:t>sauf lorsqu’elle est utilisée pour dissimuler l’invocation d’une entité du Multivers (auquel cas le Pouvoir de la Rune doit être égal au Pouvoir requis pour cette invocation).</w:t>
      </w:r>
    </w:p>
    <w:p w14:paraId="719B409B" w14:textId="0325C77A" w:rsidR="00A3456B" w:rsidRDefault="00A3456B" w:rsidP="00F564A4">
      <w:pPr>
        <w:jc w:val="both"/>
        <w:rPr>
          <w:rFonts w:ascii="Garamond" w:hAnsi="Garamond"/>
          <w:lang w:eastAsia="fr-FR"/>
        </w:rPr>
      </w:pPr>
      <w:r>
        <w:rPr>
          <w:rFonts w:ascii="Garamond" w:hAnsi="Garamond"/>
          <w:b/>
          <w:bCs/>
          <w:i/>
          <w:iCs/>
          <w:lang w:eastAsia="fr-FR"/>
        </w:rPr>
        <w:lastRenderedPageBreak/>
        <w:t xml:space="preserve">Modelage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69)</w:t>
      </w:r>
    </w:p>
    <w:p w14:paraId="6FE4B1CB" w14:textId="4A67224A" w:rsidR="00F564A4" w:rsidRDefault="00F564A4" w:rsidP="00F564A4">
      <w:pPr>
        <w:jc w:val="both"/>
        <w:rPr>
          <w:rFonts w:ascii="Garamond" w:hAnsi="Garamond"/>
          <w:lang w:eastAsia="fr-FR"/>
        </w:rPr>
      </w:pPr>
      <w:r>
        <w:rPr>
          <w:rFonts w:ascii="Garamond" w:hAnsi="Garamond"/>
          <w:b/>
          <w:bCs/>
          <w:i/>
          <w:iCs/>
          <w:lang w:eastAsia="fr-FR"/>
        </w:rPr>
        <w:t>Miroir</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210) </w:t>
      </w:r>
    </w:p>
    <w:p w14:paraId="1DC51369" w14:textId="34041ADC" w:rsidR="00E87265" w:rsidRDefault="00E87265" w:rsidP="00E87265">
      <w:pPr>
        <w:jc w:val="both"/>
        <w:rPr>
          <w:rFonts w:ascii="Garamond" w:hAnsi="Garamond"/>
          <w:lang w:eastAsia="fr-FR"/>
        </w:rPr>
      </w:pPr>
      <w:r>
        <w:rPr>
          <w:rFonts w:ascii="Garamond" w:hAnsi="Garamond"/>
          <w:b/>
          <w:bCs/>
          <w:i/>
          <w:iCs/>
          <w:lang w:eastAsia="fr-FR"/>
        </w:rPr>
        <w:t xml:space="preserve">Musique </w:t>
      </w:r>
      <w:r>
        <w:rPr>
          <w:rFonts w:ascii="Garamond" w:hAnsi="Garamond"/>
          <w:lang w:eastAsia="fr-FR"/>
        </w:rPr>
        <w:t>(</w:t>
      </w:r>
      <w:r>
        <w:rPr>
          <w:rFonts w:ascii="Garamond" w:hAnsi="Garamond"/>
          <w:i/>
          <w:iCs/>
          <w:lang w:eastAsia="fr-FR"/>
        </w:rPr>
        <w:t>Les Seigneurs d’En-Haut</w:t>
      </w:r>
      <w:r>
        <w:rPr>
          <w:rFonts w:ascii="Garamond" w:hAnsi="Garamond"/>
          <w:lang w:eastAsia="fr-FR"/>
        </w:rPr>
        <w:t xml:space="preserve"> p. 93)</w:t>
      </w:r>
      <w:r w:rsidR="00286112">
        <w:rPr>
          <w:rFonts w:ascii="Garamond" w:hAnsi="Garamond"/>
          <w:lang w:eastAsia="fr-FR"/>
        </w:rPr>
        <w:t xml:space="preserve"> : </w:t>
      </w:r>
      <w:r w:rsidR="00286112" w:rsidRPr="00286112">
        <w:rPr>
          <w:rFonts w:ascii="Garamond" w:hAnsi="Garamond"/>
          <w:lang w:eastAsia="fr-FR"/>
        </w:rPr>
        <w:t>Sorcellerie qui est toujours insignifiante (Pouvoir de 1), mais qui peut être combinée avec d’autres Runes pour former un Sortilège.</w:t>
      </w:r>
      <w:r w:rsidR="00286112">
        <w:rPr>
          <w:rFonts w:ascii="Garamond" w:hAnsi="Garamond"/>
          <w:lang w:eastAsia="fr-FR"/>
        </w:rPr>
        <w:t xml:space="preserve"> Si la Rune est inscrite, elle </w:t>
      </w:r>
      <w:r w:rsidR="008E445E">
        <w:rPr>
          <w:rFonts w:ascii="Garamond" w:hAnsi="Garamond"/>
          <w:lang w:eastAsia="fr-FR"/>
        </w:rPr>
        <w:t>n’a aucun pouvoir, si ce n’est pour les fidèles de Balo : elle possède alors</w:t>
      </w:r>
      <w:r w:rsidR="00286112">
        <w:rPr>
          <w:rFonts w:ascii="Garamond" w:hAnsi="Garamond"/>
          <w:lang w:eastAsia="fr-FR"/>
        </w:rPr>
        <w:t xml:space="preserve"> les mêmes propriétés</w:t>
      </w:r>
      <w:r w:rsidR="0068278E">
        <w:rPr>
          <w:rFonts w:ascii="Garamond" w:hAnsi="Garamond"/>
          <w:lang w:eastAsia="fr-FR"/>
        </w:rPr>
        <w:t xml:space="preserve"> </w:t>
      </w:r>
      <w:r w:rsidR="00286112">
        <w:rPr>
          <w:rFonts w:ascii="Garamond" w:hAnsi="Garamond"/>
          <w:lang w:eastAsia="fr-FR"/>
        </w:rPr>
        <w:t>qu’une Rune inscrite de Chaos.</w:t>
      </w:r>
    </w:p>
    <w:p w14:paraId="3D7B93C3" w14:textId="33CFCD6E" w:rsidR="00581E4E" w:rsidRDefault="00581E4E" w:rsidP="00581E4E">
      <w:pPr>
        <w:jc w:val="both"/>
        <w:rPr>
          <w:rFonts w:ascii="Garamond" w:hAnsi="Garamond"/>
          <w:lang w:eastAsia="fr-FR"/>
        </w:rPr>
      </w:pPr>
      <w:r>
        <w:rPr>
          <w:rFonts w:ascii="Garamond" w:hAnsi="Garamond"/>
          <w:b/>
          <w:bCs/>
          <w:i/>
          <w:iCs/>
          <w:lang w:eastAsia="fr-FR"/>
        </w:rPr>
        <w:t xml:space="preserve">Opacité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70)</w:t>
      </w:r>
      <w:r w:rsidR="00155C4C">
        <w:rPr>
          <w:rFonts w:ascii="Garamond" w:hAnsi="Garamond"/>
          <w:lang w:eastAsia="fr-FR"/>
        </w:rPr>
        <w:t> : si elle est prononcée, cette Rune a un Pouvoir égal à la Trempe de la créature invisible, ou au Pouvoir de la Rune créant une invisibilité.</w:t>
      </w:r>
    </w:p>
    <w:p w14:paraId="5C2E91EB" w14:textId="64606C62" w:rsidR="002F7D49" w:rsidRDefault="002F7D49" w:rsidP="00581E4E">
      <w:pPr>
        <w:jc w:val="both"/>
        <w:rPr>
          <w:rFonts w:ascii="Garamond" w:hAnsi="Garamond"/>
          <w:lang w:eastAsia="fr-FR"/>
        </w:rPr>
      </w:pPr>
      <w:r>
        <w:rPr>
          <w:rFonts w:ascii="Garamond" w:hAnsi="Garamond"/>
          <w:b/>
          <w:bCs/>
          <w:i/>
          <w:iCs/>
          <w:lang w:eastAsia="fr-FR"/>
        </w:rPr>
        <w:t xml:space="preserve">Or </w:t>
      </w:r>
      <w:r>
        <w:rPr>
          <w:rFonts w:ascii="Garamond" w:hAnsi="Garamond"/>
          <w:lang w:eastAsia="fr-FR"/>
        </w:rPr>
        <w:t>(</w:t>
      </w:r>
      <w:r>
        <w:rPr>
          <w:rFonts w:ascii="Garamond" w:hAnsi="Garamond"/>
          <w:i/>
          <w:iCs/>
          <w:lang w:eastAsia="fr-FR"/>
        </w:rPr>
        <w:t>Les Seigneurs d’En-Haut</w:t>
      </w:r>
      <w:r>
        <w:rPr>
          <w:rFonts w:ascii="Garamond" w:hAnsi="Garamond"/>
          <w:lang w:eastAsia="fr-FR"/>
        </w:rPr>
        <w:t xml:space="preserve"> p. 83)</w:t>
      </w:r>
      <w:r w:rsidR="00E87265">
        <w:rPr>
          <w:rFonts w:ascii="Garamond" w:hAnsi="Garamond"/>
          <w:lang w:eastAsia="fr-FR"/>
        </w:rPr>
        <w:t xml:space="preserve"> : </w:t>
      </w:r>
      <w:r w:rsidR="00286112">
        <w:rPr>
          <w:rFonts w:ascii="Garamond" w:hAnsi="Garamond"/>
          <w:lang w:eastAsia="fr-FR"/>
        </w:rPr>
        <w:t>outre son utilisation plus ordinaire, c</w:t>
      </w:r>
      <w:r w:rsidR="00E87265" w:rsidRPr="00E87265">
        <w:rPr>
          <w:rFonts w:ascii="Garamond" w:hAnsi="Garamond"/>
          <w:lang w:eastAsia="fr-FR"/>
        </w:rPr>
        <w:t xml:space="preserve">ette Rune est également utilisée lors des invocations </w:t>
      </w:r>
      <w:r w:rsidR="00E87265">
        <w:rPr>
          <w:rFonts w:ascii="Garamond" w:hAnsi="Garamond"/>
          <w:lang w:eastAsia="fr-FR"/>
        </w:rPr>
        <w:t>du Prodigue</w:t>
      </w:r>
      <w:r w:rsidR="00E87265" w:rsidRPr="00E87265">
        <w:rPr>
          <w:rFonts w:ascii="Garamond" w:hAnsi="Garamond"/>
          <w:lang w:eastAsia="fr-FR"/>
        </w:rPr>
        <w:t>, auquel cas son Pouvoir (alors égal à 1) est comptabilisé dans le Pouvoir total nécessaire</w:t>
      </w:r>
      <w:r w:rsidR="00E87265">
        <w:rPr>
          <w:rFonts w:ascii="Garamond" w:hAnsi="Garamond"/>
          <w:lang w:eastAsia="fr-FR"/>
        </w:rPr>
        <w:t xml:space="preserve"> (voir </w:t>
      </w:r>
      <w:r w:rsidR="00E87265" w:rsidRPr="001D628D">
        <w:rPr>
          <w:rFonts w:ascii="Garamond" w:hAnsi="Garamond"/>
          <w:i/>
          <w:iCs/>
          <w:lang w:eastAsia="fr-FR"/>
        </w:rPr>
        <w:t>5.3.4 Dons et Tendances de l’Araignée aux Coussins d’Or</w:t>
      </w:r>
      <w:r w:rsidR="00E87265">
        <w:rPr>
          <w:rFonts w:ascii="Garamond" w:hAnsi="Garamond"/>
          <w:lang w:eastAsia="fr-FR"/>
        </w:rPr>
        <w:t>)</w:t>
      </w:r>
      <w:r w:rsidR="00E87265" w:rsidRPr="00E87265">
        <w:rPr>
          <w:rFonts w:ascii="Garamond" w:hAnsi="Garamond"/>
          <w:lang w:eastAsia="fr-FR"/>
        </w:rPr>
        <w:t>.</w:t>
      </w:r>
    </w:p>
    <w:p w14:paraId="5DC1D0D6" w14:textId="7F4743F1" w:rsidR="00CF1684" w:rsidRDefault="00CF1684" w:rsidP="00F564A4">
      <w:pPr>
        <w:jc w:val="both"/>
        <w:rPr>
          <w:rFonts w:ascii="Garamond" w:hAnsi="Garamond"/>
          <w:lang w:eastAsia="fr-FR"/>
        </w:rPr>
      </w:pPr>
      <w:r>
        <w:rPr>
          <w:rFonts w:ascii="Garamond" w:hAnsi="Garamond"/>
          <w:b/>
          <w:bCs/>
          <w:i/>
          <w:iCs/>
          <w:lang w:eastAsia="fr-FR"/>
        </w:rPr>
        <w:t xml:space="preserve">Oubli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70)</w:t>
      </w:r>
      <w:r w:rsidR="00570D4A">
        <w:rPr>
          <w:rFonts w:ascii="Garamond" w:hAnsi="Garamond"/>
          <w:lang w:eastAsia="fr-FR"/>
        </w:rPr>
        <w:t> : le Pouvoir de cette Rune est de 2 par cible affectée (on peut augmenter la durée de l’effet selon les règles ordinaires).</w:t>
      </w:r>
    </w:p>
    <w:p w14:paraId="3385A9AA" w14:textId="3E625774" w:rsidR="00F564A4" w:rsidRDefault="00F564A4" w:rsidP="00F564A4">
      <w:pPr>
        <w:jc w:val="both"/>
        <w:rPr>
          <w:rFonts w:ascii="Garamond" w:hAnsi="Garamond"/>
          <w:lang w:eastAsia="fr-FR"/>
        </w:rPr>
      </w:pPr>
      <w:r>
        <w:rPr>
          <w:rFonts w:ascii="Garamond" w:hAnsi="Garamond"/>
          <w:b/>
          <w:bCs/>
          <w:i/>
          <w:iCs/>
          <w:lang w:eastAsia="fr-FR"/>
        </w:rPr>
        <w:t>Parfum</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210) </w:t>
      </w:r>
    </w:p>
    <w:p w14:paraId="57BE5525" w14:textId="093ED25E" w:rsidR="002E56A0" w:rsidRDefault="002E56A0" w:rsidP="00F564A4">
      <w:pPr>
        <w:jc w:val="both"/>
        <w:rPr>
          <w:rFonts w:ascii="Garamond" w:hAnsi="Garamond"/>
          <w:lang w:eastAsia="fr-FR"/>
        </w:rPr>
      </w:pPr>
      <w:r>
        <w:rPr>
          <w:rFonts w:ascii="Garamond" w:hAnsi="Garamond"/>
          <w:b/>
          <w:bCs/>
          <w:i/>
          <w:iCs/>
          <w:lang w:eastAsia="fr-FR"/>
        </w:rPr>
        <w:t xml:space="preserve">Parole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70) : cette Rune a</w:t>
      </w:r>
      <w:r w:rsidR="00277389">
        <w:rPr>
          <w:rFonts w:ascii="Garamond" w:hAnsi="Garamond"/>
          <w:lang w:eastAsia="fr-FR"/>
        </w:rPr>
        <w:t xml:space="preserve"> </w:t>
      </w:r>
      <w:r>
        <w:rPr>
          <w:rFonts w:ascii="Garamond" w:hAnsi="Garamond"/>
          <w:lang w:eastAsia="fr-FR"/>
        </w:rPr>
        <w:t>un Pouvoir de 2.</w:t>
      </w:r>
    </w:p>
    <w:p w14:paraId="29CAAE69" w14:textId="481E9170" w:rsidR="00F564A4" w:rsidRDefault="00F564A4" w:rsidP="00F564A4">
      <w:pPr>
        <w:jc w:val="both"/>
        <w:rPr>
          <w:rFonts w:ascii="Garamond" w:hAnsi="Garamond"/>
          <w:lang w:eastAsia="fr-FR"/>
        </w:rPr>
      </w:pPr>
      <w:r>
        <w:rPr>
          <w:rFonts w:ascii="Garamond" w:hAnsi="Garamond"/>
          <w:b/>
          <w:bCs/>
          <w:i/>
          <w:iCs/>
          <w:lang w:eastAsia="fr-FR"/>
        </w:rPr>
        <w:t>Passage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210) </w:t>
      </w:r>
    </w:p>
    <w:p w14:paraId="124B9EA1" w14:textId="1EFADBEE" w:rsidR="00D74B9A" w:rsidRDefault="00D74B9A" w:rsidP="0093797B">
      <w:pPr>
        <w:jc w:val="both"/>
        <w:rPr>
          <w:rFonts w:ascii="Garamond" w:hAnsi="Garamond"/>
          <w:lang w:eastAsia="fr-FR"/>
        </w:rPr>
      </w:pPr>
      <w:r>
        <w:rPr>
          <w:rFonts w:ascii="Garamond" w:hAnsi="Garamond"/>
          <w:b/>
          <w:bCs/>
          <w:i/>
          <w:iCs/>
          <w:lang w:eastAsia="fr-FR"/>
        </w:rPr>
        <w:t xml:space="preserve">Poison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70) </w:t>
      </w:r>
    </w:p>
    <w:p w14:paraId="52DA9133" w14:textId="12F313CF" w:rsidR="0093797B" w:rsidRDefault="0093797B" w:rsidP="0093797B">
      <w:pPr>
        <w:jc w:val="both"/>
        <w:rPr>
          <w:rFonts w:ascii="Garamond" w:hAnsi="Garamond"/>
          <w:lang w:eastAsia="fr-FR"/>
        </w:rPr>
      </w:pPr>
      <w:r>
        <w:rPr>
          <w:rFonts w:ascii="Garamond" w:hAnsi="Garamond"/>
          <w:b/>
          <w:bCs/>
          <w:i/>
          <w:iCs/>
          <w:lang w:eastAsia="fr-FR"/>
        </w:rPr>
        <w:t>Protection</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211) </w:t>
      </w:r>
    </w:p>
    <w:p w14:paraId="42984588" w14:textId="35869343" w:rsidR="0093797B" w:rsidRDefault="0093797B" w:rsidP="0093797B">
      <w:pPr>
        <w:jc w:val="both"/>
        <w:rPr>
          <w:rFonts w:ascii="Garamond" w:hAnsi="Garamond"/>
          <w:lang w:eastAsia="fr-FR"/>
        </w:rPr>
      </w:pPr>
      <w:r>
        <w:rPr>
          <w:rFonts w:ascii="Garamond" w:hAnsi="Garamond"/>
          <w:b/>
          <w:bCs/>
          <w:i/>
          <w:iCs/>
          <w:lang w:eastAsia="fr-FR"/>
        </w:rPr>
        <w:t>Purification</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211) </w:t>
      </w:r>
    </w:p>
    <w:p w14:paraId="0F3C3994" w14:textId="03C5C02B" w:rsidR="00D74B9A" w:rsidRDefault="00D74B9A" w:rsidP="00D74B9A">
      <w:pPr>
        <w:jc w:val="both"/>
        <w:rPr>
          <w:rFonts w:ascii="Garamond" w:hAnsi="Garamond"/>
          <w:lang w:eastAsia="fr-FR"/>
        </w:rPr>
      </w:pPr>
      <w:r>
        <w:rPr>
          <w:rFonts w:ascii="Garamond" w:hAnsi="Garamond"/>
          <w:b/>
          <w:bCs/>
          <w:i/>
          <w:iCs/>
          <w:lang w:eastAsia="fr-FR"/>
        </w:rPr>
        <w:t xml:space="preserve">Quête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70)</w:t>
      </w:r>
      <w:r w:rsidR="00134178">
        <w:rPr>
          <w:rFonts w:ascii="Garamond" w:hAnsi="Garamond"/>
          <w:lang w:eastAsia="fr-FR"/>
        </w:rPr>
        <w:t> : le Pouvoir de cette Rune doit être égal à la Clairvoyance de la cible (la personne qui touchera l’objet où se trouve la Rune inscrite).</w:t>
      </w:r>
    </w:p>
    <w:p w14:paraId="423754AF" w14:textId="6BB2DA52" w:rsidR="009C38CD" w:rsidRDefault="009C38CD" w:rsidP="009C38CD">
      <w:pPr>
        <w:jc w:val="both"/>
        <w:rPr>
          <w:rFonts w:ascii="Garamond" w:hAnsi="Garamond"/>
          <w:lang w:eastAsia="fr-FR"/>
        </w:rPr>
      </w:pPr>
      <w:r>
        <w:rPr>
          <w:rFonts w:ascii="Garamond" w:hAnsi="Garamond"/>
          <w:b/>
          <w:bCs/>
          <w:i/>
          <w:iCs/>
          <w:lang w:eastAsia="fr-FR"/>
        </w:rPr>
        <w:t xml:space="preserve">Rappel de l’esprit des morts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29) </w:t>
      </w:r>
    </w:p>
    <w:p w14:paraId="6DE7B6BD" w14:textId="0F2F0B07" w:rsidR="001A4289" w:rsidRDefault="001A4289" w:rsidP="001A4289">
      <w:pPr>
        <w:jc w:val="both"/>
        <w:rPr>
          <w:rFonts w:ascii="Garamond" w:hAnsi="Garamond"/>
          <w:lang w:eastAsia="fr-FR"/>
        </w:rPr>
      </w:pPr>
      <w:r>
        <w:rPr>
          <w:rFonts w:ascii="Garamond" w:hAnsi="Garamond"/>
          <w:b/>
          <w:bCs/>
          <w:i/>
          <w:iCs/>
          <w:lang w:eastAsia="fr-FR"/>
        </w:rPr>
        <w:t xml:space="preserve">Répulsion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70) : un Pouvoir de 2 permet de projeter une cible à 5m de distance (lui infligeant 1d10 de dégâts si elle rencontre un obstacle solide). On peut ajouter des cibles supplémentaires en augmentant le Pouvoir de 2 par cible.</w:t>
      </w:r>
    </w:p>
    <w:p w14:paraId="51D780EC" w14:textId="7FA27382" w:rsidR="00E56F34" w:rsidRDefault="00E56F34" w:rsidP="00E56F34">
      <w:pPr>
        <w:jc w:val="both"/>
        <w:rPr>
          <w:rFonts w:ascii="Garamond" w:hAnsi="Garamond"/>
          <w:lang w:eastAsia="fr-FR"/>
        </w:rPr>
      </w:pPr>
      <w:r>
        <w:rPr>
          <w:rFonts w:ascii="Garamond" w:hAnsi="Garamond"/>
          <w:b/>
          <w:bCs/>
          <w:i/>
          <w:iCs/>
          <w:lang w:eastAsia="fr-FR"/>
        </w:rPr>
        <w:t xml:space="preserve">Rêve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71) : Sorcellerie qui est toujours insignifia</w:t>
      </w:r>
      <w:r w:rsidRPr="00C637D6">
        <w:rPr>
          <w:rFonts w:ascii="Garamond" w:hAnsi="Garamond"/>
          <w:lang w:eastAsia="fr-FR"/>
        </w:rPr>
        <w:t>nte</w:t>
      </w:r>
      <w:r w:rsidR="0028621A">
        <w:rPr>
          <w:rFonts w:ascii="Garamond" w:hAnsi="Garamond"/>
          <w:lang w:eastAsia="fr-FR"/>
        </w:rPr>
        <w:t xml:space="preserve"> (Pouvoir de 1)</w:t>
      </w:r>
      <w:r>
        <w:rPr>
          <w:rFonts w:ascii="Garamond" w:hAnsi="Garamond"/>
          <w:lang w:eastAsia="fr-FR"/>
        </w:rPr>
        <w:t>,</w:t>
      </w:r>
      <w:r w:rsidRPr="00C637D6">
        <w:rPr>
          <w:rFonts w:ascii="Garamond" w:hAnsi="Garamond"/>
          <w:lang w:eastAsia="fr-FR"/>
        </w:rPr>
        <w:t xml:space="preserve"> mais</w:t>
      </w:r>
      <w:r>
        <w:rPr>
          <w:rFonts w:ascii="Garamond" w:hAnsi="Garamond"/>
          <w:lang w:eastAsia="fr-FR"/>
        </w:rPr>
        <w:t xml:space="preserve"> qui peut être combinée avec d’autres Runes pour former un Sortilège.</w:t>
      </w:r>
    </w:p>
    <w:p w14:paraId="145BA54B" w14:textId="77777777" w:rsidR="007D2ED4" w:rsidRPr="00AC2AFC" w:rsidRDefault="007D2ED4" w:rsidP="007D2ED4">
      <w:pPr>
        <w:jc w:val="both"/>
        <w:rPr>
          <w:lang w:eastAsia="fr-FR"/>
        </w:rPr>
      </w:pPr>
      <w:r w:rsidRPr="00BD0947">
        <w:rPr>
          <w:rFonts w:ascii="Garamond" w:hAnsi="Garamond"/>
          <w:b/>
          <w:bCs/>
          <w:i/>
          <w:iCs/>
          <w:lang w:eastAsia="fr-FR"/>
        </w:rPr>
        <w:t>Ruine</w:t>
      </w:r>
      <w:r>
        <w:rPr>
          <w:rFonts w:ascii="Garamond" w:hAnsi="Garamond"/>
          <w:lang w:eastAsia="fr-FR"/>
        </w:rPr>
        <w:t xml:space="preserve"> (</w:t>
      </w:r>
      <w:r w:rsidRPr="00BD0947">
        <w:rPr>
          <w:rFonts w:ascii="Garamond" w:hAnsi="Garamond"/>
          <w:i/>
          <w:iCs/>
          <w:lang w:eastAsia="fr-FR"/>
        </w:rPr>
        <w:t>Le Seigneur des Ruines</w:t>
      </w:r>
      <w:r>
        <w:rPr>
          <w:rFonts w:ascii="Garamond" w:hAnsi="Garamond"/>
          <w:lang w:eastAsia="fr-FR"/>
        </w:rPr>
        <w:t xml:space="preserve"> p. 96)</w:t>
      </w:r>
    </w:p>
    <w:p w14:paraId="66B057A2" w14:textId="3D393437" w:rsidR="0093797B" w:rsidRDefault="0093797B" w:rsidP="0093797B">
      <w:pPr>
        <w:jc w:val="both"/>
        <w:rPr>
          <w:rFonts w:ascii="Garamond" w:hAnsi="Garamond"/>
          <w:lang w:eastAsia="fr-FR"/>
        </w:rPr>
      </w:pPr>
      <w:r>
        <w:rPr>
          <w:rFonts w:ascii="Garamond" w:hAnsi="Garamond"/>
          <w:b/>
          <w:bCs/>
          <w:i/>
          <w:iCs/>
          <w:lang w:eastAsia="fr-FR"/>
        </w:rPr>
        <w:t>Santé</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211)</w:t>
      </w:r>
      <w:r w:rsidR="00AF4253">
        <w:rPr>
          <w:rFonts w:ascii="Garamond" w:hAnsi="Garamond"/>
          <w:lang w:eastAsia="fr-FR"/>
        </w:rPr>
        <w:t xml:space="preserve"> : l’effet de soins des blessures est changé. </w:t>
      </w:r>
      <w:r w:rsidR="004D3E52">
        <w:rPr>
          <w:rFonts w:ascii="Garamond" w:hAnsi="Garamond"/>
          <w:lang w:eastAsia="fr-FR"/>
        </w:rPr>
        <w:t xml:space="preserve">Si cette Rune est utilisée pendant une scène d’action, elle </w:t>
      </w:r>
      <w:r w:rsidR="00AF4253">
        <w:rPr>
          <w:rFonts w:ascii="Garamond" w:hAnsi="Garamond"/>
          <w:lang w:eastAsia="fr-FR"/>
        </w:rPr>
        <w:t>permet de récupérer un niveau de Combativité par tranche de 5 points de Pouvoir investis dans cette Rune (on arrondit à l’inférieur)</w:t>
      </w:r>
      <w:r w:rsidR="004D3E52">
        <w:rPr>
          <w:rFonts w:ascii="Garamond" w:hAnsi="Garamond"/>
          <w:lang w:eastAsia="fr-FR"/>
        </w:rPr>
        <w:t xml:space="preserve"> et toutes les Adversités rouges liées au niveau de Combativité en question sont défaussées</w:t>
      </w:r>
      <w:r w:rsidR="00AF4253">
        <w:rPr>
          <w:rFonts w:ascii="Garamond" w:hAnsi="Garamond"/>
          <w:lang w:eastAsia="fr-FR"/>
        </w:rPr>
        <w:t>.</w:t>
      </w:r>
      <w:r w:rsidR="004D3E52">
        <w:rPr>
          <w:rFonts w:ascii="Garamond" w:hAnsi="Garamond"/>
          <w:lang w:eastAsia="fr-FR"/>
        </w:rPr>
        <w:t xml:space="preserve"> Par exemple, un personnage Affaibli défausse ses deux Adversités rouges si la Rune fait remonter sa Combativité à « Éprouvé 2 ». Cette Rune peut également être utilisée aussitôt qu’une scène d’action se termine</w:t>
      </w:r>
      <w:r w:rsidR="005E5F92">
        <w:rPr>
          <w:rFonts w:ascii="Garamond" w:hAnsi="Garamond"/>
          <w:lang w:eastAsia="fr-FR"/>
        </w:rPr>
        <w:t> :</w:t>
      </w:r>
      <w:r w:rsidR="004D3E52">
        <w:rPr>
          <w:rFonts w:ascii="Garamond" w:hAnsi="Garamond"/>
          <w:lang w:eastAsia="fr-FR"/>
        </w:rPr>
        <w:t xml:space="preserve"> elle </w:t>
      </w:r>
      <w:r w:rsidR="005E5F92">
        <w:rPr>
          <w:rFonts w:ascii="Garamond" w:hAnsi="Garamond"/>
          <w:lang w:eastAsia="fr-FR"/>
        </w:rPr>
        <w:t xml:space="preserve">offre alors un bonus sur le jet de </w:t>
      </w:r>
      <w:r w:rsidR="005E5F92" w:rsidRPr="005E5F92">
        <w:rPr>
          <w:rFonts w:ascii="Garamond" w:hAnsi="Garamond"/>
          <w:i/>
          <w:iCs/>
          <w:lang w:eastAsia="fr-FR"/>
        </w:rPr>
        <w:t>Puissance + Trempe</w:t>
      </w:r>
      <w:r w:rsidR="005E5F92">
        <w:rPr>
          <w:rFonts w:ascii="Garamond" w:hAnsi="Garamond"/>
          <w:lang w:eastAsia="fr-FR"/>
        </w:rPr>
        <w:t xml:space="preserve"> effectué à la fin de cette scène, même pour un personnage Vaincu (voir </w:t>
      </w:r>
      <w:r w:rsidR="005E5F92" w:rsidRPr="001D628D">
        <w:rPr>
          <w:rFonts w:ascii="Garamond" w:hAnsi="Garamond"/>
          <w:i/>
          <w:iCs/>
          <w:lang w:eastAsia="fr-FR"/>
        </w:rPr>
        <w:t>0.3.1 Récupération de Combativité à l’issue d’une scène d’action</w:t>
      </w:r>
      <w:r w:rsidR="005E5F92">
        <w:rPr>
          <w:rFonts w:ascii="Garamond" w:hAnsi="Garamond"/>
          <w:lang w:eastAsia="fr-FR"/>
        </w:rPr>
        <w:t xml:space="preserve">). </w:t>
      </w:r>
      <w:r w:rsidR="00483A8A">
        <w:rPr>
          <w:rFonts w:ascii="Garamond" w:hAnsi="Garamond"/>
          <w:lang w:eastAsia="fr-FR"/>
        </w:rPr>
        <w:t>C</w:t>
      </w:r>
      <w:r w:rsidR="005E5F92">
        <w:rPr>
          <w:rFonts w:ascii="Garamond" w:hAnsi="Garamond"/>
          <w:lang w:eastAsia="fr-FR"/>
        </w:rPr>
        <w:t xml:space="preserve">e bonus est égal au Pouvoir </w:t>
      </w:r>
      <w:r w:rsidR="005E5F92">
        <w:rPr>
          <w:rFonts w:ascii="Garamond" w:hAnsi="Garamond"/>
          <w:lang w:eastAsia="fr-FR"/>
        </w:rPr>
        <w:lastRenderedPageBreak/>
        <w:t>de la Rune divisé par deux (on arrondit à l’inférieur).</w:t>
      </w:r>
      <w:r w:rsidR="00E029F0">
        <w:rPr>
          <w:rFonts w:ascii="Garamond" w:hAnsi="Garamond"/>
          <w:lang w:eastAsia="fr-FR"/>
        </w:rPr>
        <w:t xml:space="preserve"> Elle peut enfin être inscrite pour </w:t>
      </w:r>
      <w:r w:rsidR="008B18CC">
        <w:rPr>
          <w:rFonts w:ascii="Garamond" w:hAnsi="Garamond"/>
          <w:lang w:eastAsia="fr-FR"/>
        </w:rPr>
        <w:t xml:space="preserve">offrir un bonus </w:t>
      </w:r>
      <w:r w:rsidR="00644562">
        <w:rPr>
          <w:rFonts w:ascii="Garamond" w:hAnsi="Garamond"/>
          <w:lang w:eastAsia="fr-FR"/>
        </w:rPr>
        <w:t xml:space="preserve">équivalent, mais cette fois </w:t>
      </w:r>
      <w:r w:rsidR="008B18CC">
        <w:rPr>
          <w:rFonts w:ascii="Garamond" w:hAnsi="Garamond"/>
          <w:lang w:eastAsia="fr-FR"/>
        </w:rPr>
        <w:t xml:space="preserve">au jet de Soins lors </w:t>
      </w:r>
      <w:r w:rsidR="00644562">
        <w:rPr>
          <w:rFonts w:ascii="Garamond" w:hAnsi="Garamond"/>
          <w:lang w:eastAsia="fr-FR"/>
        </w:rPr>
        <w:t>d’une</w:t>
      </w:r>
      <w:r w:rsidR="008B18CC">
        <w:rPr>
          <w:rFonts w:ascii="Garamond" w:hAnsi="Garamond"/>
          <w:lang w:eastAsia="fr-FR"/>
        </w:rPr>
        <w:t xml:space="preserve"> convalescence (voir </w:t>
      </w:r>
      <w:r w:rsidR="008B18CC" w:rsidRPr="001D628D">
        <w:rPr>
          <w:rFonts w:ascii="Garamond" w:hAnsi="Garamond"/>
          <w:i/>
          <w:iCs/>
          <w:lang w:eastAsia="fr-FR"/>
        </w:rPr>
        <w:t>0.3.3 Les soins et remèdes</w:t>
      </w:r>
      <w:r w:rsidR="008B18CC">
        <w:rPr>
          <w:rFonts w:ascii="Garamond" w:hAnsi="Garamond"/>
          <w:lang w:eastAsia="fr-FR"/>
        </w:rPr>
        <w:t xml:space="preserve">). La Rune peut toujours être utilisée (en étant inscrite sur le corps) pour lutter contre les effets d’une maladie, en suivant ce que dit </w:t>
      </w:r>
      <w:r w:rsidR="008B18CC" w:rsidRPr="008B18CC">
        <w:rPr>
          <w:rFonts w:ascii="Garamond" w:hAnsi="Garamond"/>
          <w:i/>
          <w:iCs/>
          <w:lang w:eastAsia="fr-FR"/>
        </w:rPr>
        <w:t>Mournblade</w:t>
      </w:r>
      <w:r w:rsidR="008B18CC">
        <w:rPr>
          <w:rFonts w:ascii="Garamond" w:hAnsi="Garamond"/>
          <w:lang w:eastAsia="fr-FR"/>
        </w:rPr>
        <w:t xml:space="preserve"> sur cette utilisation, p. 211.</w:t>
      </w:r>
    </w:p>
    <w:p w14:paraId="161ECAE7" w14:textId="1AA7E5C8" w:rsidR="0093797B" w:rsidRDefault="0093797B" w:rsidP="0093797B">
      <w:pPr>
        <w:jc w:val="both"/>
        <w:rPr>
          <w:rFonts w:ascii="Garamond" w:hAnsi="Garamond"/>
          <w:lang w:eastAsia="fr-FR"/>
        </w:rPr>
      </w:pPr>
      <w:r>
        <w:rPr>
          <w:rFonts w:ascii="Garamond" w:hAnsi="Garamond"/>
          <w:b/>
          <w:bCs/>
          <w:i/>
          <w:iCs/>
          <w:lang w:eastAsia="fr-FR"/>
        </w:rPr>
        <w:t>Secret des morts</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211) </w:t>
      </w:r>
    </w:p>
    <w:p w14:paraId="365ACCB8" w14:textId="5056335F" w:rsidR="0093797B" w:rsidRDefault="0093797B" w:rsidP="0093797B">
      <w:pPr>
        <w:jc w:val="both"/>
        <w:rPr>
          <w:rFonts w:ascii="Garamond" w:hAnsi="Garamond"/>
          <w:lang w:eastAsia="fr-FR"/>
        </w:rPr>
      </w:pPr>
      <w:r>
        <w:rPr>
          <w:rFonts w:ascii="Garamond" w:hAnsi="Garamond"/>
          <w:b/>
          <w:bCs/>
          <w:i/>
          <w:iCs/>
          <w:lang w:eastAsia="fr-FR"/>
        </w:rPr>
        <w:t>Silence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211) </w:t>
      </w:r>
    </w:p>
    <w:p w14:paraId="39B6E639" w14:textId="18DA35D8" w:rsidR="00D30FE4" w:rsidRDefault="00D30FE4" w:rsidP="00D30FE4">
      <w:pPr>
        <w:jc w:val="both"/>
        <w:rPr>
          <w:rFonts w:ascii="Garamond" w:hAnsi="Garamond"/>
          <w:lang w:eastAsia="fr-FR"/>
        </w:rPr>
      </w:pPr>
      <w:r>
        <w:rPr>
          <w:rFonts w:ascii="Garamond" w:hAnsi="Garamond"/>
          <w:b/>
          <w:bCs/>
          <w:i/>
          <w:iCs/>
          <w:lang w:eastAsia="fr-FR"/>
        </w:rPr>
        <w:t>Sommeil</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212) </w:t>
      </w:r>
    </w:p>
    <w:p w14:paraId="09E9648E" w14:textId="742210A4" w:rsidR="000064AB" w:rsidRDefault="000064AB" w:rsidP="00D30FE4">
      <w:pPr>
        <w:jc w:val="both"/>
        <w:rPr>
          <w:rFonts w:ascii="Garamond" w:hAnsi="Garamond"/>
          <w:lang w:eastAsia="fr-FR"/>
        </w:rPr>
      </w:pPr>
      <w:r>
        <w:rPr>
          <w:rFonts w:ascii="Garamond" w:hAnsi="Garamond"/>
          <w:b/>
          <w:bCs/>
          <w:i/>
          <w:iCs/>
          <w:lang w:eastAsia="fr-FR"/>
        </w:rPr>
        <w:t xml:space="preserve">Son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71) </w:t>
      </w:r>
      <w:r w:rsidR="00020EDB">
        <w:rPr>
          <w:rFonts w:ascii="Garamond" w:hAnsi="Garamond"/>
          <w:lang w:eastAsia="fr-FR"/>
        </w:rPr>
        <w:t xml:space="preserve">: </w:t>
      </w:r>
      <w:r w:rsidR="0028621A">
        <w:rPr>
          <w:rFonts w:ascii="Garamond" w:hAnsi="Garamond"/>
          <w:lang w:eastAsia="fr-FR"/>
        </w:rPr>
        <w:t>Sorcellerie qui est toujours insignifia</w:t>
      </w:r>
      <w:r w:rsidR="0028621A" w:rsidRPr="00C637D6">
        <w:rPr>
          <w:rFonts w:ascii="Garamond" w:hAnsi="Garamond"/>
          <w:lang w:eastAsia="fr-FR"/>
        </w:rPr>
        <w:t>nte</w:t>
      </w:r>
      <w:r w:rsidR="0028621A">
        <w:rPr>
          <w:rFonts w:ascii="Garamond" w:hAnsi="Garamond"/>
          <w:lang w:eastAsia="fr-FR"/>
        </w:rPr>
        <w:t xml:space="preserve"> (Pouvoir de 1),</w:t>
      </w:r>
      <w:r w:rsidR="0028621A" w:rsidRPr="00C637D6">
        <w:rPr>
          <w:rFonts w:ascii="Garamond" w:hAnsi="Garamond"/>
          <w:lang w:eastAsia="fr-FR"/>
        </w:rPr>
        <w:t xml:space="preserve"> mais</w:t>
      </w:r>
      <w:r w:rsidR="0028621A">
        <w:rPr>
          <w:rFonts w:ascii="Garamond" w:hAnsi="Garamond"/>
          <w:lang w:eastAsia="fr-FR"/>
        </w:rPr>
        <w:t xml:space="preserve"> qui peut être combinée avec d’autres Runes pour former un Sortilège.</w:t>
      </w:r>
    </w:p>
    <w:p w14:paraId="37AE73CF" w14:textId="7628A385" w:rsidR="00B324A4" w:rsidRDefault="00B324A4" w:rsidP="00D30FE4">
      <w:pPr>
        <w:jc w:val="both"/>
        <w:rPr>
          <w:rFonts w:ascii="Garamond" w:hAnsi="Garamond"/>
          <w:lang w:eastAsia="fr-FR"/>
        </w:rPr>
      </w:pPr>
      <w:r>
        <w:rPr>
          <w:rFonts w:ascii="Garamond" w:hAnsi="Garamond"/>
          <w:b/>
          <w:bCs/>
          <w:i/>
          <w:iCs/>
          <w:lang w:eastAsia="fr-FR"/>
        </w:rPr>
        <w:t xml:space="preserve">Souffle de vie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72)</w:t>
      </w:r>
    </w:p>
    <w:p w14:paraId="5605F77E" w14:textId="3FA85415" w:rsidR="00D30FE4" w:rsidRDefault="00D30FE4" w:rsidP="00D30FE4">
      <w:pPr>
        <w:jc w:val="both"/>
        <w:rPr>
          <w:rFonts w:ascii="Garamond" w:hAnsi="Garamond"/>
          <w:lang w:eastAsia="fr-FR"/>
        </w:rPr>
      </w:pPr>
      <w:r>
        <w:rPr>
          <w:rFonts w:ascii="Garamond" w:hAnsi="Garamond"/>
          <w:b/>
          <w:bCs/>
          <w:i/>
          <w:iCs/>
          <w:lang w:eastAsia="fr-FR"/>
        </w:rPr>
        <w:t>Ténèbres</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212) </w:t>
      </w:r>
    </w:p>
    <w:p w14:paraId="3DF490FD" w14:textId="6CBA81A6" w:rsidR="00D30FE4" w:rsidRDefault="00D30FE4" w:rsidP="00D30FE4">
      <w:pPr>
        <w:jc w:val="both"/>
        <w:rPr>
          <w:rFonts w:ascii="Garamond" w:hAnsi="Garamond"/>
          <w:lang w:eastAsia="fr-FR"/>
        </w:rPr>
      </w:pPr>
      <w:r>
        <w:rPr>
          <w:rFonts w:ascii="Garamond" w:hAnsi="Garamond"/>
          <w:b/>
          <w:bCs/>
          <w:i/>
          <w:iCs/>
          <w:lang w:eastAsia="fr-FR"/>
        </w:rPr>
        <w:t>Terre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212)</w:t>
      </w:r>
      <w:r w:rsidR="008D0495">
        <w:rPr>
          <w:rFonts w:ascii="Garamond" w:hAnsi="Garamond"/>
          <w:lang w:eastAsia="fr-FR"/>
        </w:rPr>
        <w:t xml:space="preserve"> : les effets visant à affaiblir ou renforcer un </w:t>
      </w:r>
      <w:r w:rsidR="00D52DE3">
        <w:rPr>
          <w:rFonts w:ascii="Garamond" w:hAnsi="Garamond"/>
          <w:lang w:eastAsia="fr-FR"/>
        </w:rPr>
        <w:t>objet</w:t>
      </w:r>
      <w:r w:rsidR="005F30D3">
        <w:rPr>
          <w:rFonts w:ascii="Garamond" w:hAnsi="Garamond"/>
          <w:lang w:eastAsia="fr-FR"/>
        </w:rPr>
        <w:t xml:space="preserve"> en terre ou fait de pierre</w:t>
      </w:r>
      <w:r w:rsidR="008D0495">
        <w:rPr>
          <w:rFonts w:ascii="Garamond" w:hAnsi="Garamond"/>
          <w:lang w:eastAsia="fr-FR"/>
        </w:rPr>
        <w:t xml:space="preserve"> sont liées </w:t>
      </w:r>
      <w:r w:rsidR="00D52DE3">
        <w:rPr>
          <w:rFonts w:ascii="Garamond" w:hAnsi="Garamond"/>
          <w:lang w:eastAsia="fr-FR"/>
        </w:rPr>
        <w:t>aux règles</w:t>
      </w:r>
      <w:r w:rsidR="008D0495">
        <w:rPr>
          <w:rFonts w:ascii="Garamond" w:hAnsi="Garamond"/>
          <w:lang w:eastAsia="fr-FR"/>
        </w:rPr>
        <w:t xml:space="preserve"> </w:t>
      </w:r>
      <w:r w:rsidR="00D52DE3">
        <w:rPr>
          <w:rFonts w:ascii="Garamond" w:hAnsi="Garamond"/>
          <w:lang w:eastAsia="fr-FR"/>
        </w:rPr>
        <w:t>concernant</w:t>
      </w:r>
      <w:r w:rsidR="008D0495">
        <w:rPr>
          <w:rFonts w:ascii="Garamond" w:hAnsi="Garamond"/>
          <w:lang w:eastAsia="fr-FR"/>
        </w:rPr>
        <w:t xml:space="preserve"> la résistance des objets (voir </w:t>
      </w:r>
      <w:r w:rsidR="001D628D" w:rsidRPr="001D628D">
        <w:rPr>
          <w:rFonts w:ascii="Garamond" w:hAnsi="Garamond"/>
          <w:i/>
          <w:iCs/>
          <w:lang w:eastAsia="fr-FR"/>
        </w:rPr>
        <w:t>8.1.4 Endommager un objet</w:t>
      </w:r>
      <w:r w:rsidR="00D52DE3">
        <w:rPr>
          <w:rFonts w:ascii="Garamond" w:hAnsi="Garamond"/>
          <w:lang w:eastAsia="fr-FR"/>
        </w:rPr>
        <w:t xml:space="preserve">). </w:t>
      </w:r>
      <w:r w:rsidR="00FA6D2C">
        <w:rPr>
          <w:rFonts w:ascii="Garamond" w:hAnsi="Garamond"/>
          <w:lang w:eastAsia="fr-FR"/>
        </w:rPr>
        <w:t>Chaque point de Pouvoir représente 2 points de dégâts, ou ajoute deux points de résistance.</w:t>
      </w:r>
      <w:r w:rsidR="009C4272">
        <w:rPr>
          <w:rFonts w:ascii="Garamond" w:hAnsi="Garamond"/>
          <w:lang w:eastAsia="fr-FR"/>
        </w:rPr>
        <w:t xml:space="preserve"> Cette Rune est également utilisée lors des invocations d’Élémentaires, auquel cas son Pouvoir </w:t>
      </w:r>
      <w:r w:rsidR="00F47FF9">
        <w:rPr>
          <w:rFonts w:ascii="Garamond" w:hAnsi="Garamond"/>
          <w:lang w:eastAsia="fr-FR"/>
        </w:rPr>
        <w:t xml:space="preserve">(alors égal à 1) </w:t>
      </w:r>
      <w:r w:rsidR="009C4272">
        <w:rPr>
          <w:rFonts w:ascii="Garamond" w:hAnsi="Garamond"/>
          <w:lang w:eastAsia="fr-FR"/>
        </w:rPr>
        <w:t>est comptabilisé dans le Pouvoir total nécessaire.</w:t>
      </w:r>
    </w:p>
    <w:p w14:paraId="6CA0DF0F" w14:textId="361CD63C" w:rsidR="00C20375" w:rsidRDefault="00C20375" w:rsidP="00C20375">
      <w:pPr>
        <w:jc w:val="both"/>
        <w:rPr>
          <w:rFonts w:ascii="Garamond" w:hAnsi="Garamond"/>
          <w:lang w:eastAsia="fr-FR"/>
        </w:rPr>
      </w:pPr>
      <w:r>
        <w:rPr>
          <w:rFonts w:ascii="Garamond" w:hAnsi="Garamond"/>
          <w:b/>
          <w:bCs/>
          <w:i/>
          <w:iCs/>
          <w:lang w:eastAsia="fr-FR"/>
        </w:rPr>
        <w:t>Toucher</w:t>
      </w:r>
      <w:r>
        <w:rPr>
          <w:rFonts w:ascii="Garamond" w:hAnsi="Garamond"/>
          <w:lang w:eastAsia="fr-FR"/>
        </w:rPr>
        <w:t xml:space="preserve"> </w:t>
      </w:r>
      <w:r w:rsidR="00206751" w:rsidRPr="00206751">
        <w:rPr>
          <w:rFonts w:ascii="Garamond" w:hAnsi="Garamond"/>
          <w:b/>
          <w:bCs/>
          <w:i/>
          <w:iCs/>
          <w:lang w:eastAsia="fr-FR"/>
        </w:rPr>
        <w:t>(</w:t>
      </w:r>
      <w:r w:rsidR="00274246">
        <w:rPr>
          <w:rFonts w:ascii="Garamond" w:hAnsi="Garamond"/>
          <w:b/>
          <w:bCs/>
          <w:i/>
          <w:iCs/>
          <w:lang w:eastAsia="fr-FR"/>
        </w:rPr>
        <w:t>aussi appelée</w:t>
      </w:r>
      <w:r w:rsidR="00206751" w:rsidRPr="00206751">
        <w:rPr>
          <w:rFonts w:ascii="Garamond" w:hAnsi="Garamond"/>
          <w:b/>
          <w:bCs/>
          <w:i/>
          <w:iCs/>
          <w:lang w:eastAsia="fr-FR"/>
        </w:rPr>
        <w:t xml:space="preserve"> Caresse)</w:t>
      </w:r>
      <w:r w:rsidR="00206751">
        <w:rPr>
          <w:rFonts w:ascii="Garamond" w:hAnsi="Garamond"/>
          <w:lang w:eastAsia="fr-FR"/>
        </w:rPr>
        <w:t xml:space="preserve"> </w:t>
      </w:r>
      <w:r>
        <w:rPr>
          <w:rFonts w:ascii="Garamond" w:hAnsi="Garamond"/>
          <w:lang w:eastAsia="fr-FR"/>
        </w:rPr>
        <w:t>(</w:t>
      </w:r>
      <w:r>
        <w:rPr>
          <w:rFonts w:ascii="Garamond" w:hAnsi="Garamond"/>
          <w:i/>
          <w:iCs/>
          <w:lang w:eastAsia="fr-FR"/>
        </w:rPr>
        <w:t>Mournblade</w:t>
      </w:r>
      <w:r>
        <w:rPr>
          <w:rFonts w:ascii="Garamond" w:hAnsi="Garamond"/>
          <w:lang w:eastAsia="fr-FR"/>
        </w:rPr>
        <w:t xml:space="preserve"> p. 213) </w:t>
      </w:r>
    </w:p>
    <w:p w14:paraId="540F554D" w14:textId="626E378F" w:rsidR="00C20375" w:rsidRDefault="00D409BA" w:rsidP="00C20375">
      <w:pPr>
        <w:jc w:val="both"/>
        <w:rPr>
          <w:rFonts w:ascii="Garamond" w:hAnsi="Garamond"/>
          <w:lang w:eastAsia="fr-FR"/>
        </w:rPr>
      </w:pPr>
      <w:r>
        <w:rPr>
          <w:rFonts w:ascii="Garamond" w:hAnsi="Garamond"/>
          <w:b/>
          <w:bCs/>
          <w:i/>
          <w:iCs/>
          <w:lang w:eastAsia="fr-FR"/>
        </w:rPr>
        <w:t>Transfert</w:t>
      </w:r>
      <w:r w:rsidR="00C20375">
        <w:rPr>
          <w:rFonts w:ascii="Garamond" w:hAnsi="Garamond"/>
          <w:lang w:eastAsia="fr-FR"/>
        </w:rPr>
        <w:t xml:space="preserve"> (</w:t>
      </w:r>
      <w:r w:rsidR="00C20375">
        <w:rPr>
          <w:rFonts w:ascii="Garamond" w:hAnsi="Garamond"/>
          <w:i/>
          <w:iCs/>
          <w:lang w:eastAsia="fr-FR"/>
        </w:rPr>
        <w:t>Mournblade</w:t>
      </w:r>
      <w:r w:rsidR="00C20375">
        <w:rPr>
          <w:rFonts w:ascii="Garamond" w:hAnsi="Garamond"/>
          <w:lang w:eastAsia="fr-FR"/>
        </w:rPr>
        <w:t xml:space="preserve"> p. 213) </w:t>
      </w:r>
    </w:p>
    <w:p w14:paraId="708667F6" w14:textId="7FCCF2E0" w:rsidR="00276912" w:rsidRDefault="00276912" w:rsidP="00276912">
      <w:pPr>
        <w:jc w:val="both"/>
        <w:rPr>
          <w:rFonts w:ascii="Garamond" w:hAnsi="Garamond"/>
          <w:lang w:eastAsia="fr-FR"/>
        </w:rPr>
      </w:pPr>
      <w:r>
        <w:rPr>
          <w:rFonts w:ascii="Garamond" w:hAnsi="Garamond"/>
          <w:b/>
          <w:bCs/>
          <w:i/>
          <w:iCs/>
          <w:lang w:eastAsia="fr-FR"/>
        </w:rPr>
        <w:t xml:space="preserve">Transparence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72) : si elle est utilisée sur une personne, cette Rune doit avoir un Pouvoir égal à la Puissance de la cible.</w:t>
      </w:r>
    </w:p>
    <w:p w14:paraId="6B4854B2" w14:textId="20E1B179" w:rsidR="00C20375" w:rsidRDefault="00D409BA" w:rsidP="00C20375">
      <w:pPr>
        <w:jc w:val="both"/>
        <w:rPr>
          <w:rFonts w:ascii="Garamond" w:hAnsi="Garamond"/>
          <w:lang w:eastAsia="fr-FR"/>
        </w:rPr>
      </w:pPr>
      <w:r>
        <w:rPr>
          <w:rFonts w:ascii="Garamond" w:hAnsi="Garamond"/>
          <w:b/>
          <w:bCs/>
          <w:i/>
          <w:iCs/>
          <w:lang w:eastAsia="fr-FR"/>
        </w:rPr>
        <w:t>Vérité</w:t>
      </w:r>
      <w:r w:rsidR="00C20375">
        <w:rPr>
          <w:rFonts w:ascii="Garamond" w:hAnsi="Garamond"/>
          <w:lang w:eastAsia="fr-FR"/>
        </w:rPr>
        <w:t xml:space="preserve"> (</w:t>
      </w:r>
      <w:r w:rsidR="00C20375">
        <w:rPr>
          <w:rFonts w:ascii="Garamond" w:hAnsi="Garamond"/>
          <w:i/>
          <w:iCs/>
          <w:lang w:eastAsia="fr-FR"/>
        </w:rPr>
        <w:t>Mournblade</w:t>
      </w:r>
      <w:r w:rsidR="00C20375">
        <w:rPr>
          <w:rFonts w:ascii="Garamond" w:hAnsi="Garamond"/>
          <w:lang w:eastAsia="fr-FR"/>
        </w:rPr>
        <w:t xml:space="preserve"> p. 213) </w:t>
      </w:r>
    </w:p>
    <w:p w14:paraId="50E615D1" w14:textId="5AE2E1F3" w:rsidR="00C20375" w:rsidRDefault="00D409BA" w:rsidP="00C20375">
      <w:pPr>
        <w:jc w:val="both"/>
        <w:rPr>
          <w:rFonts w:ascii="Garamond" w:hAnsi="Garamond"/>
          <w:lang w:eastAsia="fr-FR"/>
        </w:rPr>
      </w:pPr>
      <w:r>
        <w:rPr>
          <w:rFonts w:ascii="Garamond" w:hAnsi="Garamond"/>
          <w:b/>
          <w:bCs/>
          <w:i/>
          <w:iCs/>
          <w:lang w:eastAsia="fr-FR"/>
        </w:rPr>
        <w:t>Végétaux</w:t>
      </w:r>
      <w:r w:rsidR="00C20375">
        <w:rPr>
          <w:rFonts w:ascii="Garamond" w:hAnsi="Garamond"/>
          <w:lang w:eastAsia="fr-FR"/>
        </w:rPr>
        <w:t xml:space="preserve"> (</w:t>
      </w:r>
      <w:r w:rsidR="00C20375">
        <w:rPr>
          <w:rFonts w:ascii="Garamond" w:hAnsi="Garamond"/>
          <w:i/>
          <w:iCs/>
          <w:lang w:eastAsia="fr-FR"/>
        </w:rPr>
        <w:t>Mournblade</w:t>
      </w:r>
      <w:r w:rsidR="00C20375">
        <w:rPr>
          <w:rFonts w:ascii="Garamond" w:hAnsi="Garamond"/>
          <w:lang w:eastAsia="fr-FR"/>
        </w:rPr>
        <w:t xml:space="preserve"> p. 213)</w:t>
      </w:r>
      <w:r w:rsidR="006F7C9A">
        <w:rPr>
          <w:rFonts w:ascii="Garamond" w:hAnsi="Garamond"/>
          <w:lang w:eastAsia="fr-FR"/>
        </w:rPr>
        <w:t xml:space="preserve"> : Sorcellerie qui est toujours </w:t>
      </w:r>
      <w:r w:rsidR="00B324A4">
        <w:rPr>
          <w:rFonts w:ascii="Garamond" w:hAnsi="Garamond"/>
          <w:lang w:eastAsia="fr-FR"/>
        </w:rPr>
        <w:t>insignifia</w:t>
      </w:r>
      <w:r w:rsidR="00B324A4" w:rsidRPr="00C637D6">
        <w:rPr>
          <w:rFonts w:ascii="Garamond" w:hAnsi="Garamond"/>
          <w:lang w:eastAsia="fr-FR"/>
        </w:rPr>
        <w:t>nte</w:t>
      </w:r>
      <w:r w:rsidR="00B324A4">
        <w:rPr>
          <w:rFonts w:ascii="Garamond" w:hAnsi="Garamond"/>
          <w:lang w:eastAsia="fr-FR"/>
        </w:rPr>
        <w:t xml:space="preserve"> (Pouvoir de 1),</w:t>
      </w:r>
      <w:r w:rsidR="00B324A4" w:rsidRPr="00C637D6">
        <w:rPr>
          <w:rFonts w:ascii="Garamond" w:hAnsi="Garamond"/>
          <w:lang w:eastAsia="fr-FR"/>
        </w:rPr>
        <w:t xml:space="preserve"> </w:t>
      </w:r>
      <w:r w:rsidR="006F7C9A" w:rsidRPr="00C637D6">
        <w:rPr>
          <w:rFonts w:ascii="Garamond" w:hAnsi="Garamond"/>
          <w:lang w:eastAsia="fr-FR"/>
        </w:rPr>
        <w:t>mais</w:t>
      </w:r>
      <w:r w:rsidR="006F7C9A">
        <w:rPr>
          <w:rFonts w:ascii="Garamond" w:hAnsi="Garamond"/>
          <w:lang w:eastAsia="fr-FR"/>
        </w:rPr>
        <w:t xml:space="preserve"> qui peut être combinée avec d’autres Runes pour former un Sortilège.</w:t>
      </w:r>
    </w:p>
    <w:p w14:paraId="25DFD529" w14:textId="6997175E" w:rsidR="00C20375" w:rsidRDefault="00D409BA" w:rsidP="00C20375">
      <w:pPr>
        <w:jc w:val="both"/>
        <w:rPr>
          <w:rFonts w:ascii="Garamond" w:hAnsi="Garamond"/>
          <w:lang w:eastAsia="fr-FR"/>
        </w:rPr>
      </w:pPr>
      <w:r>
        <w:rPr>
          <w:rFonts w:ascii="Garamond" w:hAnsi="Garamond"/>
          <w:b/>
          <w:bCs/>
          <w:i/>
          <w:iCs/>
          <w:lang w:eastAsia="fr-FR"/>
        </w:rPr>
        <w:t>Vision</w:t>
      </w:r>
      <w:r w:rsidR="00C20375">
        <w:rPr>
          <w:rFonts w:ascii="Garamond" w:hAnsi="Garamond"/>
          <w:lang w:eastAsia="fr-FR"/>
        </w:rPr>
        <w:t xml:space="preserve"> (</w:t>
      </w:r>
      <w:r w:rsidR="00C20375">
        <w:rPr>
          <w:rFonts w:ascii="Garamond" w:hAnsi="Garamond"/>
          <w:i/>
          <w:iCs/>
          <w:lang w:eastAsia="fr-FR"/>
        </w:rPr>
        <w:t>Mournblade</w:t>
      </w:r>
      <w:r w:rsidR="00C20375">
        <w:rPr>
          <w:rFonts w:ascii="Garamond" w:hAnsi="Garamond"/>
          <w:lang w:eastAsia="fr-FR"/>
        </w:rPr>
        <w:t xml:space="preserve"> p. 213)</w:t>
      </w:r>
      <w:r w:rsidR="007009D0">
        <w:rPr>
          <w:rFonts w:ascii="Garamond" w:hAnsi="Garamond"/>
          <w:lang w:eastAsia="fr-FR"/>
        </w:rPr>
        <w:t> : l’effet « tracé » de cette Rune a un Pouvoir de 5. Ce Pouvoir minimal peut être augmenté de la même façon que l’effet « prononcé », si l’on veut, en plus de voir à distance, augmenter ses chances de réussite dans le test de perception visuelle lié à cette vision.</w:t>
      </w:r>
    </w:p>
    <w:p w14:paraId="17013E65" w14:textId="0B93DB1B" w:rsidR="00C20375" w:rsidRDefault="00C20375" w:rsidP="00C20375">
      <w:pPr>
        <w:jc w:val="both"/>
        <w:rPr>
          <w:rFonts w:ascii="Garamond" w:hAnsi="Garamond"/>
          <w:lang w:eastAsia="fr-FR"/>
        </w:rPr>
      </w:pPr>
      <w:r>
        <w:rPr>
          <w:rFonts w:ascii="Garamond" w:hAnsi="Garamond"/>
          <w:b/>
          <w:bCs/>
          <w:i/>
          <w:iCs/>
          <w:lang w:eastAsia="fr-FR"/>
        </w:rPr>
        <w:t>Vitesse</w:t>
      </w:r>
      <w:r>
        <w:rPr>
          <w:rFonts w:ascii="Garamond" w:hAnsi="Garamond"/>
          <w:lang w:eastAsia="fr-FR"/>
        </w:rPr>
        <w:t xml:space="preserve"> (</w:t>
      </w:r>
      <w:r>
        <w:rPr>
          <w:rFonts w:ascii="Garamond" w:hAnsi="Garamond"/>
          <w:i/>
          <w:iCs/>
          <w:lang w:eastAsia="fr-FR"/>
        </w:rPr>
        <w:t>Mournblade</w:t>
      </w:r>
      <w:r>
        <w:rPr>
          <w:rFonts w:ascii="Garamond" w:hAnsi="Garamond"/>
          <w:lang w:eastAsia="fr-FR"/>
        </w:rPr>
        <w:t xml:space="preserve"> p. 214)</w:t>
      </w:r>
      <w:r w:rsidR="0016150C">
        <w:rPr>
          <w:rFonts w:ascii="Garamond" w:hAnsi="Garamond"/>
          <w:lang w:eastAsia="fr-FR"/>
        </w:rPr>
        <w:t xml:space="preserve"> : </w:t>
      </w:r>
      <w:r w:rsidR="006F00F7">
        <w:rPr>
          <w:rFonts w:ascii="Garamond" w:hAnsi="Garamond"/>
          <w:lang w:eastAsia="fr-FR"/>
        </w:rPr>
        <w:t xml:space="preserve">il n’y a aucun maximum </w:t>
      </w:r>
      <w:r w:rsidR="00114519">
        <w:rPr>
          <w:rFonts w:ascii="Garamond" w:hAnsi="Garamond"/>
          <w:lang w:eastAsia="fr-FR"/>
        </w:rPr>
        <w:t xml:space="preserve">au bonus de </w:t>
      </w:r>
      <w:r w:rsidR="006F00F7">
        <w:rPr>
          <w:rFonts w:ascii="Garamond" w:hAnsi="Garamond"/>
          <w:lang w:eastAsia="fr-FR"/>
        </w:rPr>
        <w:t xml:space="preserve">Vitesse </w:t>
      </w:r>
      <w:r w:rsidR="00CC464E">
        <w:rPr>
          <w:rFonts w:ascii="Garamond" w:hAnsi="Garamond"/>
          <w:lang w:eastAsia="fr-FR"/>
        </w:rPr>
        <w:t>et</w:t>
      </w:r>
      <w:r w:rsidR="006F00F7">
        <w:rPr>
          <w:rFonts w:ascii="Garamond" w:hAnsi="Garamond"/>
          <w:lang w:eastAsia="fr-FR"/>
        </w:rPr>
        <w:t xml:space="preserve"> d’initiative conféré par cette Rune.</w:t>
      </w:r>
    </w:p>
    <w:p w14:paraId="0F3A4D52" w14:textId="2643A4CC" w:rsidR="009A3D13" w:rsidRPr="001B3D22" w:rsidRDefault="009A3D13" w:rsidP="009A3D13">
      <w:pPr>
        <w:jc w:val="both"/>
        <w:rPr>
          <w:rFonts w:ascii="Garamond" w:hAnsi="Garamond"/>
          <w:lang w:eastAsia="fr-FR"/>
        </w:rPr>
      </w:pPr>
      <w:r>
        <w:rPr>
          <w:rFonts w:ascii="Garamond" w:hAnsi="Garamond"/>
          <w:b/>
          <w:bCs/>
          <w:i/>
          <w:iCs/>
          <w:lang w:eastAsia="fr-FR"/>
        </w:rPr>
        <w:t xml:space="preserve">Voyage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124)</w:t>
      </w:r>
    </w:p>
    <w:p w14:paraId="17255BAA" w14:textId="77777777" w:rsidR="009A3D13" w:rsidRDefault="009A3D13" w:rsidP="00C20375">
      <w:pPr>
        <w:jc w:val="both"/>
        <w:rPr>
          <w:rFonts w:ascii="Garamond" w:hAnsi="Garamond"/>
          <w:lang w:eastAsia="fr-FR"/>
        </w:rPr>
      </w:pPr>
    </w:p>
    <w:p w14:paraId="6154322F" w14:textId="77777777" w:rsidR="000B2B37" w:rsidRDefault="000B2B37" w:rsidP="00C20375">
      <w:pPr>
        <w:jc w:val="both"/>
        <w:rPr>
          <w:rFonts w:ascii="Garamond" w:hAnsi="Garamond"/>
          <w:lang w:eastAsia="fr-FR"/>
        </w:rPr>
      </w:pPr>
    </w:p>
    <w:p w14:paraId="55C6CB58" w14:textId="77777777" w:rsidR="000B2B37" w:rsidRDefault="000B2B37" w:rsidP="00C20375">
      <w:pPr>
        <w:jc w:val="both"/>
        <w:rPr>
          <w:rFonts w:ascii="Garamond" w:hAnsi="Garamond"/>
          <w:lang w:eastAsia="fr-FR"/>
        </w:rPr>
      </w:pPr>
    </w:p>
    <w:p w14:paraId="4A9757E7" w14:textId="6FA7D958" w:rsidR="00BC5070" w:rsidRDefault="00BC5070" w:rsidP="0002744B">
      <w:pPr>
        <w:pStyle w:val="Titre3"/>
      </w:pPr>
      <w:bookmarkStart w:id="139" w:name="_Toc200737514"/>
      <w:r>
        <w:lastRenderedPageBreak/>
        <w:t>7.2.4 Liste complète des Sortilèges et Rituels</w:t>
      </w:r>
      <w:bookmarkEnd w:id="139"/>
    </w:p>
    <w:p w14:paraId="5E7B75C3" w14:textId="278BFBE8" w:rsidR="005E3209" w:rsidRDefault="005E3209" w:rsidP="00C46842">
      <w:pPr>
        <w:jc w:val="both"/>
        <w:rPr>
          <w:rFonts w:ascii="Garamond" w:hAnsi="Garamond"/>
          <w:lang w:eastAsia="fr-FR"/>
        </w:rPr>
      </w:pPr>
      <w:r>
        <w:rPr>
          <w:rFonts w:ascii="Garamond" w:hAnsi="Garamond"/>
          <w:lang w:eastAsia="fr-FR"/>
        </w:rPr>
        <w:t>Les Sortilèges et Rituels sont présentés de la même façon que les Runes dans la section précédente. P</w:t>
      </w:r>
      <w:r w:rsidRPr="005A5506">
        <w:rPr>
          <w:rFonts w:ascii="Garamond" w:hAnsi="Garamond"/>
          <w:lang w:eastAsia="fr-FR"/>
        </w:rPr>
        <w:t>our simplifier la recherche du MJ</w:t>
      </w:r>
      <w:r>
        <w:rPr>
          <w:rFonts w:ascii="Garamond" w:hAnsi="Garamond"/>
          <w:lang w:eastAsia="fr-FR"/>
        </w:rPr>
        <w:t xml:space="preserve"> en cours de jeu</w:t>
      </w:r>
      <w:r w:rsidRPr="005A5506">
        <w:rPr>
          <w:rFonts w:ascii="Garamond" w:hAnsi="Garamond"/>
          <w:lang w:eastAsia="fr-FR"/>
        </w:rPr>
        <w:t xml:space="preserve">, </w:t>
      </w:r>
      <w:r>
        <w:rPr>
          <w:rFonts w:ascii="Garamond" w:hAnsi="Garamond"/>
          <w:lang w:eastAsia="fr-FR"/>
        </w:rPr>
        <w:t xml:space="preserve">ils sont tous répertoriés ci-dessous, et </w:t>
      </w:r>
      <w:r w:rsidRPr="005A5506">
        <w:rPr>
          <w:rFonts w:ascii="Garamond" w:hAnsi="Garamond"/>
          <w:lang w:eastAsia="fr-FR"/>
        </w:rPr>
        <w:t xml:space="preserve">triés par ordre alphabétique, </w:t>
      </w:r>
      <w:r>
        <w:rPr>
          <w:rFonts w:ascii="Garamond" w:hAnsi="Garamond"/>
          <w:lang w:eastAsia="fr-FR"/>
        </w:rPr>
        <w:t>plutôt qu’en fonction du</w:t>
      </w:r>
      <w:r w:rsidRPr="005A5506">
        <w:rPr>
          <w:rFonts w:ascii="Garamond" w:hAnsi="Garamond"/>
          <w:lang w:eastAsia="fr-FR"/>
        </w:rPr>
        <w:t xml:space="preserve"> livre dont </w:t>
      </w:r>
      <w:r>
        <w:rPr>
          <w:rFonts w:ascii="Garamond" w:hAnsi="Garamond"/>
          <w:lang w:eastAsia="fr-FR"/>
        </w:rPr>
        <w:t>ils</w:t>
      </w:r>
      <w:r w:rsidRPr="005A5506">
        <w:rPr>
          <w:rFonts w:ascii="Garamond" w:hAnsi="Garamond"/>
          <w:lang w:eastAsia="fr-FR"/>
        </w:rPr>
        <w:t xml:space="preserve"> proviennent.</w:t>
      </w:r>
      <w:r>
        <w:rPr>
          <w:rFonts w:ascii="Garamond" w:hAnsi="Garamond"/>
          <w:lang w:eastAsia="fr-FR"/>
        </w:rPr>
        <w:t xml:space="preserve"> </w:t>
      </w:r>
    </w:p>
    <w:p w14:paraId="52A859F1" w14:textId="7071F2C5" w:rsidR="00C46842" w:rsidRDefault="00C46842" w:rsidP="00C46842">
      <w:pPr>
        <w:jc w:val="both"/>
        <w:rPr>
          <w:rFonts w:ascii="Garamond" w:hAnsi="Garamond"/>
          <w:lang w:eastAsia="fr-FR"/>
        </w:rPr>
      </w:pPr>
      <w:r>
        <w:rPr>
          <w:rFonts w:ascii="Garamond" w:hAnsi="Garamond"/>
          <w:b/>
          <w:bCs/>
          <w:i/>
          <w:iCs/>
          <w:lang w:eastAsia="fr-FR"/>
        </w:rPr>
        <w:t>Absorber la vie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31)</w:t>
      </w:r>
      <w:r w:rsidR="00395F46">
        <w:rPr>
          <w:rFonts w:ascii="Garamond" w:hAnsi="Garamond"/>
          <w:lang w:eastAsia="fr-FR"/>
        </w:rPr>
        <w:t> : le SD de ce sortilège est erroné dans le livre. Puisque la Rune la plus puissante (Aspiration) a un SD de 25, le SD du Sortilège ne doit pas être de 17, mais plutôt de 27. Ce Sortilège permet d’absorber la Combativité d’une cible. Le Pouvoir total du Sortilège est égal à la Clairvoyance ou la Puissance de la cible (la plus forte des deux) + 1</w:t>
      </w:r>
      <w:r w:rsidR="00C87419">
        <w:rPr>
          <w:rFonts w:ascii="Garamond" w:hAnsi="Garamond"/>
          <w:lang w:eastAsia="fr-FR"/>
        </w:rPr>
        <w:t xml:space="preserve"> </w:t>
      </w:r>
      <w:r w:rsidR="00395F46">
        <w:rPr>
          <w:rFonts w:ascii="Garamond" w:hAnsi="Garamond"/>
          <w:lang w:eastAsia="fr-FR"/>
        </w:rPr>
        <w:t>+ 5 points par niveau de Combativité volé. La cible perd les niveaux qui sont volés, tandis que le sorcier peut augmenter sa Combativité d’autant de niveaux, si celle-ci avait baissé (voir la Rune de Santé pour plus de détails sur les effets du gain de Combativité).</w:t>
      </w:r>
    </w:p>
    <w:p w14:paraId="7524F47B" w14:textId="5E2C7BA4" w:rsidR="00102F57" w:rsidRDefault="00102F57" w:rsidP="00102F57">
      <w:pPr>
        <w:jc w:val="both"/>
        <w:rPr>
          <w:rFonts w:ascii="Garamond" w:hAnsi="Garamond"/>
          <w:b/>
          <w:bCs/>
          <w:i/>
          <w:iCs/>
          <w:lang w:eastAsia="fr-FR"/>
        </w:rPr>
      </w:pPr>
      <w:r w:rsidRPr="00102F57">
        <w:rPr>
          <w:rFonts w:ascii="Garamond" w:hAnsi="Garamond"/>
          <w:b/>
          <w:bCs/>
          <w:i/>
          <w:iCs/>
          <w:lang w:eastAsia="fr-FR"/>
        </w:rPr>
        <w:t>A</w:t>
      </w:r>
      <w:r>
        <w:rPr>
          <w:rFonts w:ascii="Garamond" w:hAnsi="Garamond"/>
          <w:b/>
          <w:bCs/>
          <w:i/>
          <w:iCs/>
          <w:lang w:eastAsia="fr-FR"/>
        </w:rPr>
        <w:t xml:space="preserve">ffaiblir (ou renforcer) la barrière de la Loi </w:t>
      </w:r>
      <w:r>
        <w:rPr>
          <w:rFonts w:ascii="Garamond" w:hAnsi="Garamond"/>
          <w:lang w:eastAsia="fr-FR"/>
        </w:rPr>
        <w:t>(</w:t>
      </w:r>
      <w:r w:rsidRPr="00BD0947">
        <w:rPr>
          <w:rFonts w:ascii="Garamond" w:hAnsi="Garamond"/>
          <w:i/>
          <w:iCs/>
          <w:lang w:eastAsia="fr-FR"/>
        </w:rPr>
        <w:t>Le Seigneur des Ruines</w:t>
      </w:r>
      <w:r>
        <w:rPr>
          <w:rFonts w:ascii="Garamond" w:hAnsi="Garamond"/>
          <w:lang w:eastAsia="fr-FR"/>
        </w:rPr>
        <w:t xml:space="preserve"> p. 97) : ce Rituel </w:t>
      </w:r>
      <w:r w:rsidR="00393D1D">
        <w:rPr>
          <w:rFonts w:ascii="Garamond" w:hAnsi="Garamond"/>
          <w:lang w:eastAsia="fr-FR"/>
        </w:rPr>
        <w:t>absolument</w:t>
      </w:r>
      <w:r>
        <w:rPr>
          <w:rFonts w:ascii="Garamond" w:hAnsi="Garamond"/>
          <w:lang w:eastAsia="fr-FR"/>
        </w:rPr>
        <w:t xml:space="preserve"> </w:t>
      </w:r>
      <w:r w:rsidR="00F4740C">
        <w:rPr>
          <w:rFonts w:ascii="Garamond" w:hAnsi="Garamond"/>
          <w:lang w:eastAsia="fr-FR"/>
        </w:rPr>
        <w:t>mythique</w:t>
      </w:r>
      <w:r>
        <w:rPr>
          <w:rFonts w:ascii="Garamond" w:hAnsi="Garamond"/>
          <w:lang w:eastAsia="fr-FR"/>
        </w:rPr>
        <w:t xml:space="preserve"> ne peut être appris qu’à l’issue de la campagne </w:t>
      </w:r>
      <w:r w:rsidRPr="00102F57">
        <w:rPr>
          <w:rFonts w:ascii="Garamond" w:hAnsi="Garamond"/>
          <w:i/>
          <w:iCs/>
          <w:lang w:eastAsia="fr-FR"/>
        </w:rPr>
        <w:t>Le Seigneur des Ruines</w:t>
      </w:r>
      <w:r>
        <w:rPr>
          <w:rFonts w:ascii="Garamond" w:hAnsi="Garamond"/>
          <w:lang w:eastAsia="fr-FR"/>
        </w:rPr>
        <w:t>.</w:t>
      </w:r>
    </w:p>
    <w:p w14:paraId="71A7A194" w14:textId="40D2F9D9" w:rsidR="00B05682" w:rsidRDefault="00B05682" w:rsidP="00102F57">
      <w:pPr>
        <w:jc w:val="both"/>
        <w:rPr>
          <w:rFonts w:ascii="Garamond" w:hAnsi="Garamond"/>
          <w:lang w:eastAsia="fr-FR"/>
        </w:rPr>
      </w:pPr>
      <w:r>
        <w:rPr>
          <w:rFonts w:ascii="Garamond" w:hAnsi="Garamond"/>
          <w:b/>
          <w:bCs/>
          <w:i/>
          <w:iCs/>
          <w:lang w:eastAsia="fr-FR"/>
        </w:rPr>
        <w:t>Âme de substitution</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33)</w:t>
      </w:r>
      <w:r w:rsidR="00C65C9F">
        <w:rPr>
          <w:rFonts w:ascii="Garamond" w:hAnsi="Garamond"/>
          <w:lang w:eastAsia="fr-FR"/>
        </w:rPr>
        <w:t> :</w:t>
      </w:r>
      <w:r w:rsidR="00C65C9F" w:rsidRPr="00C65C9F">
        <w:rPr>
          <w:rFonts w:ascii="Garamond" w:hAnsi="Garamond"/>
          <w:lang w:eastAsia="fr-FR"/>
        </w:rPr>
        <w:t xml:space="preserve"> </w:t>
      </w:r>
      <w:r w:rsidR="00C65C9F">
        <w:rPr>
          <w:rFonts w:ascii="Garamond" w:hAnsi="Garamond"/>
          <w:lang w:eastAsia="fr-FR"/>
        </w:rPr>
        <w:t xml:space="preserve">le Pouvoir de ce Sortilège est de </w:t>
      </w:r>
      <w:r w:rsidR="00610B60">
        <w:rPr>
          <w:rFonts w:ascii="Garamond" w:hAnsi="Garamond"/>
          <w:lang w:eastAsia="fr-FR"/>
        </w:rPr>
        <w:t>2</w:t>
      </w:r>
      <w:r w:rsidR="00C65C9F">
        <w:rPr>
          <w:rFonts w:ascii="Garamond" w:hAnsi="Garamond"/>
          <w:lang w:eastAsia="fr-FR"/>
        </w:rPr>
        <w:t xml:space="preserve">5. L’Âme factice perd un niveau d’Âme tous les cinq jours (son niveau de base est le niveau maximal d’Âme dont disposait le sorcier au moment où il a lancé ce sortilège). </w:t>
      </w:r>
    </w:p>
    <w:p w14:paraId="034D2B8D" w14:textId="3B1342FC" w:rsidR="00962C59" w:rsidRPr="001B3D22" w:rsidRDefault="00962C59" w:rsidP="00962C59">
      <w:pPr>
        <w:jc w:val="both"/>
        <w:rPr>
          <w:rFonts w:ascii="Garamond" w:hAnsi="Garamond"/>
          <w:lang w:eastAsia="fr-FR"/>
        </w:rPr>
      </w:pPr>
      <w:r>
        <w:rPr>
          <w:rFonts w:ascii="Garamond" w:hAnsi="Garamond"/>
          <w:b/>
          <w:bCs/>
          <w:i/>
          <w:iCs/>
          <w:lang w:eastAsia="fr-FR"/>
        </w:rPr>
        <w:t xml:space="preserve">Arpenter les rayons de lune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124)</w:t>
      </w:r>
    </w:p>
    <w:p w14:paraId="427871BE" w14:textId="62D2C82C" w:rsidR="004658BB" w:rsidRDefault="004658BB" w:rsidP="004658BB">
      <w:pPr>
        <w:jc w:val="both"/>
        <w:rPr>
          <w:rFonts w:ascii="Garamond" w:hAnsi="Garamond"/>
          <w:lang w:eastAsia="fr-FR"/>
        </w:rPr>
      </w:pPr>
      <w:r>
        <w:rPr>
          <w:rFonts w:ascii="Garamond" w:hAnsi="Garamond"/>
          <w:b/>
          <w:bCs/>
          <w:i/>
          <w:iCs/>
          <w:lang w:eastAsia="fr-FR"/>
        </w:rPr>
        <w:t>Bénédiction du navire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74) </w:t>
      </w:r>
    </w:p>
    <w:p w14:paraId="398D5B94" w14:textId="34902575" w:rsidR="000C4021" w:rsidRDefault="000C4021" w:rsidP="000C4021">
      <w:pPr>
        <w:jc w:val="both"/>
        <w:rPr>
          <w:rFonts w:ascii="Garamond" w:hAnsi="Garamond"/>
          <w:lang w:eastAsia="fr-FR"/>
        </w:rPr>
      </w:pPr>
      <w:r>
        <w:rPr>
          <w:rFonts w:ascii="Garamond" w:hAnsi="Garamond"/>
          <w:b/>
          <w:bCs/>
          <w:i/>
          <w:iCs/>
          <w:lang w:eastAsia="fr-FR"/>
        </w:rPr>
        <w:t>Brèche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74) </w:t>
      </w:r>
    </w:p>
    <w:p w14:paraId="1F98BA32" w14:textId="3C7D3C14" w:rsidR="00FF1BE4" w:rsidRDefault="00FF1BE4" w:rsidP="00FF1BE4">
      <w:pPr>
        <w:jc w:val="both"/>
        <w:rPr>
          <w:rFonts w:ascii="Garamond" w:hAnsi="Garamond"/>
          <w:lang w:eastAsia="fr-FR"/>
        </w:rPr>
      </w:pPr>
      <w:r>
        <w:rPr>
          <w:rFonts w:ascii="Garamond" w:hAnsi="Garamond"/>
          <w:b/>
          <w:bCs/>
          <w:i/>
          <w:iCs/>
          <w:lang w:eastAsia="fr-FR"/>
        </w:rPr>
        <w:t xml:space="preserve">Coffre sans fond </w:t>
      </w:r>
      <w:r>
        <w:rPr>
          <w:rFonts w:ascii="Garamond" w:hAnsi="Garamond"/>
          <w:lang w:eastAsia="fr-FR"/>
        </w:rPr>
        <w:t>(</w:t>
      </w:r>
      <w:r>
        <w:rPr>
          <w:rFonts w:ascii="Garamond" w:hAnsi="Garamond"/>
          <w:i/>
          <w:iCs/>
          <w:lang w:eastAsia="fr-FR"/>
        </w:rPr>
        <w:t>Les Seigneurs d’En-Haut</w:t>
      </w:r>
      <w:r>
        <w:rPr>
          <w:rFonts w:ascii="Garamond" w:hAnsi="Garamond"/>
          <w:lang w:eastAsia="fr-FR"/>
        </w:rPr>
        <w:t xml:space="preserve"> p. 83) </w:t>
      </w:r>
    </w:p>
    <w:p w14:paraId="36595FA7" w14:textId="719D3D9B" w:rsidR="00D6614B" w:rsidRDefault="00D6614B" w:rsidP="00D30FE4">
      <w:pPr>
        <w:jc w:val="both"/>
        <w:rPr>
          <w:rFonts w:ascii="Garamond" w:hAnsi="Garamond"/>
          <w:lang w:eastAsia="fr-FR"/>
        </w:rPr>
      </w:pPr>
      <w:r>
        <w:rPr>
          <w:rFonts w:ascii="Garamond" w:hAnsi="Garamond"/>
          <w:b/>
          <w:bCs/>
          <w:i/>
          <w:iCs/>
          <w:lang w:eastAsia="fr-FR"/>
        </w:rPr>
        <w:t>Créer une goule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33) </w:t>
      </w:r>
    </w:p>
    <w:p w14:paraId="2A8932EC" w14:textId="11EE48CD" w:rsidR="00F02B15" w:rsidRPr="00F02B15" w:rsidRDefault="00F02B15" w:rsidP="00F02B15">
      <w:pPr>
        <w:rPr>
          <w:rFonts w:ascii="Garamond" w:hAnsi="Garamond"/>
          <w:b/>
          <w:bCs/>
          <w:i/>
          <w:iCs/>
          <w:lang w:eastAsia="fr-FR"/>
        </w:rPr>
      </w:pPr>
      <w:r w:rsidRPr="00F02B15">
        <w:rPr>
          <w:rFonts w:ascii="Garamond" w:hAnsi="Garamond"/>
          <w:b/>
          <w:bCs/>
          <w:i/>
          <w:iCs/>
          <w:lang w:eastAsia="fr-FR"/>
        </w:rPr>
        <w:t xml:space="preserve">Emprisonner un Démon grâce </w:t>
      </w:r>
      <w:r>
        <w:rPr>
          <w:rFonts w:ascii="Garamond" w:hAnsi="Garamond"/>
          <w:b/>
          <w:bCs/>
          <w:i/>
          <w:iCs/>
          <w:lang w:eastAsia="fr-FR"/>
        </w:rPr>
        <w:t xml:space="preserve">à la Loi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103) : voir </w:t>
      </w:r>
      <w:r w:rsidR="002977D4" w:rsidRPr="007278DB">
        <w:rPr>
          <w:rFonts w:ascii="Garamond" w:hAnsi="Garamond"/>
          <w:i/>
          <w:iCs/>
          <w:lang w:eastAsia="fr-FR"/>
        </w:rPr>
        <w:t>7.4.7 Emprisonner un Démon</w:t>
      </w:r>
    </w:p>
    <w:p w14:paraId="1E9E6683" w14:textId="6E07CFA3" w:rsidR="00F02B15" w:rsidRPr="00F02B15" w:rsidRDefault="00F02B15" w:rsidP="00F02B15">
      <w:pPr>
        <w:rPr>
          <w:rFonts w:ascii="Garamond" w:hAnsi="Garamond"/>
          <w:b/>
          <w:bCs/>
          <w:i/>
          <w:iCs/>
          <w:lang w:eastAsia="fr-FR"/>
        </w:rPr>
      </w:pPr>
      <w:r w:rsidRPr="00F02B15">
        <w:rPr>
          <w:rFonts w:ascii="Garamond" w:hAnsi="Garamond"/>
          <w:b/>
          <w:bCs/>
          <w:i/>
          <w:iCs/>
          <w:lang w:eastAsia="fr-FR"/>
        </w:rPr>
        <w:t>Emprisonner un Démon grâce au Chaos</w:t>
      </w:r>
      <w:r>
        <w:rPr>
          <w:rFonts w:ascii="Garamond" w:hAnsi="Garamond"/>
          <w:b/>
          <w:bCs/>
          <w:i/>
          <w:iCs/>
          <w:lang w:eastAsia="fr-FR"/>
        </w:rPr>
        <w:t xml:space="preserve">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103) : voir </w:t>
      </w:r>
      <w:r w:rsidR="002977D4" w:rsidRPr="007278DB">
        <w:rPr>
          <w:rFonts w:ascii="Garamond" w:hAnsi="Garamond"/>
          <w:i/>
          <w:iCs/>
          <w:lang w:eastAsia="fr-FR"/>
        </w:rPr>
        <w:t>7.4.7 Emprisonner un Démon</w:t>
      </w:r>
    </w:p>
    <w:p w14:paraId="4C5B8962" w14:textId="20FFDC19" w:rsidR="00FE1398" w:rsidRDefault="00FE1398" w:rsidP="00A62821">
      <w:pPr>
        <w:jc w:val="both"/>
        <w:rPr>
          <w:rFonts w:ascii="Garamond" w:hAnsi="Garamond"/>
          <w:b/>
          <w:bCs/>
          <w:i/>
          <w:iCs/>
          <w:lang w:eastAsia="fr-FR"/>
        </w:rPr>
      </w:pPr>
      <w:r>
        <w:rPr>
          <w:rFonts w:ascii="Garamond" w:hAnsi="Garamond"/>
          <w:b/>
          <w:bCs/>
          <w:i/>
          <w:iCs/>
          <w:lang w:eastAsia="fr-FR"/>
        </w:rPr>
        <w:t xml:space="preserve">Exorcisme de la Loi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102) : voir </w:t>
      </w:r>
      <w:r w:rsidR="004D6809" w:rsidRPr="007278DB">
        <w:rPr>
          <w:rFonts w:ascii="Garamond" w:hAnsi="Garamond"/>
          <w:i/>
          <w:iCs/>
          <w:lang w:eastAsia="fr-FR"/>
        </w:rPr>
        <w:t>7.4.6 Possession démoniaque et exorcismes</w:t>
      </w:r>
    </w:p>
    <w:p w14:paraId="1B6C8AB5" w14:textId="55F3CE45" w:rsidR="00FE1398" w:rsidRDefault="00FE1398" w:rsidP="00FE1398">
      <w:pPr>
        <w:jc w:val="both"/>
        <w:rPr>
          <w:rFonts w:ascii="Garamond" w:hAnsi="Garamond"/>
          <w:b/>
          <w:bCs/>
          <w:i/>
          <w:iCs/>
          <w:lang w:eastAsia="fr-FR"/>
        </w:rPr>
      </w:pPr>
      <w:r>
        <w:rPr>
          <w:rFonts w:ascii="Garamond" w:hAnsi="Garamond"/>
          <w:b/>
          <w:bCs/>
          <w:i/>
          <w:iCs/>
          <w:lang w:eastAsia="fr-FR"/>
        </w:rPr>
        <w:t xml:space="preserve">Exorcisme du Chaos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102) : voir </w:t>
      </w:r>
      <w:r w:rsidR="004D6809" w:rsidRPr="007278DB">
        <w:rPr>
          <w:rFonts w:ascii="Garamond" w:hAnsi="Garamond"/>
          <w:i/>
          <w:iCs/>
          <w:lang w:eastAsia="fr-FR"/>
        </w:rPr>
        <w:t>7.4.6 Possession démoniaque et exorcismes</w:t>
      </w:r>
    </w:p>
    <w:p w14:paraId="3C0ADDE5" w14:textId="0CB6655E" w:rsidR="00A62821" w:rsidRDefault="00A62821" w:rsidP="00A62821">
      <w:pPr>
        <w:jc w:val="both"/>
        <w:rPr>
          <w:rFonts w:ascii="Garamond" w:hAnsi="Garamond"/>
          <w:lang w:eastAsia="fr-FR"/>
        </w:rPr>
      </w:pPr>
      <w:r>
        <w:rPr>
          <w:rFonts w:ascii="Garamond" w:hAnsi="Garamond"/>
          <w:b/>
          <w:bCs/>
          <w:i/>
          <w:iCs/>
          <w:lang w:eastAsia="fr-FR"/>
        </w:rPr>
        <w:t>Feu de camp</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73) </w:t>
      </w:r>
    </w:p>
    <w:p w14:paraId="40CF0745" w14:textId="39640C63" w:rsidR="006B574C" w:rsidRDefault="006B574C" w:rsidP="00CD180F">
      <w:pPr>
        <w:jc w:val="both"/>
        <w:rPr>
          <w:rFonts w:ascii="Garamond" w:hAnsi="Garamond"/>
          <w:lang w:eastAsia="fr-FR"/>
        </w:rPr>
      </w:pPr>
      <w:r>
        <w:rPr>
          <w:rFonts w:ascii="Garamond" w:hAnsi="Garamond"/>
          <w:b/>
          <w:bCs/>
          <w:i/>
          <w:iCs/>
          <w:lang w:eastAsia="fr-FR"/>
        </w:rPr>
        <w:t>Illusion parfaite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73)</w:t>
      </w:r>
      <w:r w:rsidR="00CD180F">
        <w:rPr>
          <w:rFonts w:ascii="Garamond" w:hAnsi="Garamond"/>
          <w:lang w:eastAsia="fr-FR"/>
        </w:rPr>
        <w:t xml:space="preserve"> : </w:t>
      </w:r>
      <w:r w:rsidR="008B00B3">
        <w:rPr>
          <w:rFonts w:ascii="Garamond" w:hAnsi="Garamond"/>
          <w:lang w:eastAsia="fr-FR"/>
        </w:rPr>
        <w:t>s</w:t>
      </w:r>
      <w:r w:rsidR="00CD180F" w:rsidRPr="00CD180F">
        <w:rPr>
          <w:rFonts w:ascii="Garamond" w:hAnsi="Garamond"/>
          <w:lang w:eastAsia="fr-FR"/>
        </w:rPr>
        <w:t>i l’illusion attaque, elle provoque</w:t>
      </w:r>
      <w:r w:rsidR="00CD180F">
        <w:rPr>
          <w:rFonts w:ascii="Garamond" w:hAnsi="Garamond"/>
          <w:lang w:eastAsia="fr-FR"/>
        </w:rPr>
        <w:t xml:space="preserve"> </w:t>
      </w:r>
      <w:r w:rsidR="00CD180F" w:rsidRPr="00CD180F">
        <w:rPr>
          <w:rFonts w:ascii="Garamond" w:hAnsi="Garamond"/>
          <w:lang w:eastAsia="fr-FR"/>
        </w:rPr>
        <w:t xml:space="preserve">des dégâts </w:t>
      </w:r>
      <w:r w:rsidR="00CD180F">
        <w:rPr>
          <w:rFonts w:ascii="Garamond" w:hAnsi="Garamond"/>
          <w:lang w:eastAsia="fr-FR"/>
        </w:rPr>
        <w:t>factices</w:t>
      </w:r>
      <w:r w:rsidR="00794795">
        <w:rPr>
          <w:rFonts w:ascii="Garamond" w:hAnsi="Garamond"/>
          <w:lang w:eastAsia="fr-FR"/>
        </w:rPr>
        <w:t>, même s’ils sont</w:t>
      </w:r>
      <w:r w:rsidR="00CD180F" w:rsidRPr="00CD180F">
        <w:rPr>
          <w:rFonts w:ascii="Garamond" w:hAnsi="Garamond"/>
          <w:lang w:eastAsia="fr-FR"/>
        </w:rPr>
        <w:t xml:space="preserve"> </w:t>
      </w:r>
      <w:r w:rsidR="00794795">
        <w:rPr>
          <w:rFonts w:ascii="Garamond" w:hAnsi="Garamond"/>
          <w:lang w:eastAsia="fr-FR"/>
        </w:rPr>
        <w:t>égaux</w:t>
      </w:r>
      <w:r w:rsidR="00CD180F" w:rsidRPr="00CD180F">
        <w:rPr>
          <w:rFonts w:ascii="Garamond" w:hAnsi="Garamond"/>
          <w:lang w:eastAsia="fr-FR"/>
        </w:rPr>
        <w:t xml:space="preserve"> </w:t>
      </w:r>
      <w:r w:rsidR="00CD180F">
        <w:rPr>
          <w:rFonts w:ascii="Garamond" w:hAnsi="Garamond"/>
          <w:lang w:eastAsia="fr-FR"/>
        </w:rPr>
        <w:t>aux dégâts réels</w:t>
      </w:r>
      <w:r w:rsidR="00CD180F" w:rsidRPr="00CD180F">
        <w:rPr>
          <w:rFonts w:ascii="Garamond" w:hAnsi="Garamond"/>
          <w:lang w:eastAsia="fr-FR"/>
        </w:rPr>
        <w:t xml:space="preserve"> que l’équivalent réel</w:t>
      </w:r>
      <w:r w:rsidR="00794795">
        <w:rPr>
          <w:rFonts w:ascii="Garamond" w:hAnsi="Garamond"/>
          <w:lang w:eastAsia="fr-FR"/>
        </w:rPr>
        <w:t xml:space="preserve"> de l’illusion</w:t>
      </w:r>
      <w:r w:rsidR="00CD180F">
        <w:rPr>
          <w:rFonts w:ascii="Garamond" w:hAnsi="Garamond"/>
          <w:lang w:eastAsia="fr-FR"/>
        </w:rPr>
        <w:t xml:space="preserve"> </w:t>
      </w:r>
      <w:r w:rsidR="00CD180F" w:rsidRPr="00CD180F">
        <w:rPr>
          <w:rFonts w:ascii="Garamond" w:hAnsi="Garamond"/>
          <w:lang w:eastAsia="fr-FR"/>
        </w:rPr>
        <w:t>causerait.</w:t>
      </w:r>
      <w:r w:rsidR="00CD180F">
        <w:rPr>
          <w:rFonts w:ascii="Garamond" w:hAnsi="Garamond"/>
          <w:lang w:eastAsia="fr-FR"/>
        </w:rPr>
        <w:t xml:space="preserve"> Ces dégâts étant factices, ils dégradent la Combativité de façon illusoire : la cible reçoit des Adversités bleues à la place des rouges si elle est Affaiblie ou pire, et tombe inconsciente si elle est Vaincue, mais à l’issue de la scène, la cible retrouve toute sa Combativité et n’a aucun autre effet négatif que les Adversités bleues reçues, qui sont défaussées comme celles infligées par une dégradation de l’Âme.</w:t>
      </w:r>
    </w:p>
    <w:p w14:paraId="55C17DA6" w14:textId="0EF72A32" w:rsidR="00812DB9" w:rsidRDefault="00812DB9" w:rsidP="00391610">
      <w:pPr>
        <w:jc w:val="both"/>
        <w:rPr>
          <w:rFonts w:ascii="Garamond" w:hAnsi="Garamond"/>
          <w:lang w:eastAsia="fr-FR"/>
        </w:rPr>
      </w:pPr>
      <w:r>
        <w:rPr>
          <w:rFonts w:ascii="Garamond" w:hAnsi="Garamond"/>
          <w:b/>
          <w:bCs/>
          <w:i/>
          <w:iCs/>
          <w:lang w:eastAsia="fr-FR"/>
        </w:rPr>
        <w:t xml:space="preserve">La Porte des Ténèbres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125)</w:t>
      </w:r>
      <w:r w:rsidR="00391610">
        <w:rPr>
          <w:rFonts w:ascii="Garamond" w:hAnsi="Garamond"/>
          <w:lang w:eastAsia="fr-FR"/>
        </w:rPr>
        <w:t xml:space="preserve"> : </w:t>
      </w:r>
      <w:r w:rsidR="00391610" w:rsidRPr="00391610">
        <w:rPr>
          <w:rFonts w:ascii="Garamond" w:hAnsi="Garamond"/>
          <w:lang w:eastAsia="fr-FR"/>
        </w:rPr>
        <w:t>Il est possible de s’assurer de la brièveté du trajet en offrant un sacrifice</w:t>
      </w:r>
      <w:r w:rsidR="00391610">
        <w:rPr>
          <w:rFonts w:ascii="Garamond" w:hAnsi="Garamond"/>
          <w:lang w:eastAsia="fr-FR"/>
        </w:rPr>
        <w:t xml:space="preserve"> </w:t>
      </w:r>
      <w:r w:rsidR="00391610" w:rsidRPr="00391610">
        <w:rPr>
          <w:rFonts w:ascii="Garamond" w:hAnsi="Garamond"/>
          <w:lang w:eastAsia="fr-FR"/>
        </w:rPr>
        <w:t>à la porte</w:t>
      </w:r>
      <w:r w:rsidR="004E2BA5">
        <w:rPr>
          <w:rFonts w:ascii="Garamond" w:hAnsi="Garamond"/>
          <w:lang w:eastAsia="fr-FR"/>
        </w:rPr>
        <w:t xml:space="preserve"> (en influant sur le dé à lancer pour le tableau p.124 du livre)</w:t>
      </w:r>
      <w:r w:rsidR="00391610" w:rsidRPr="00391610">
        <w:rPr>
          <w:rFonts w:ascii="Garamond" w:hAnsi="Garamond"/>
          <w:lang w:eastAsia="fr-FR"/>
        </w:rPr>
        <w:t xml:space="preserve">. Faire </w:t>
      </w:r>
      <w:r w:rsidR="00391610" w:rsidRPr="00391610">
        <w:rPr>
          <w:rFonts w:ascii="Garamond" w:hAnsi="Garamond"/>
          <w:lang w:eastAsia="fr-FR"/>
        </w:rPr>
        <w:lastRenderedPageBreak/>
        <w:t>couler le sang d’un être humain pour l’équivalent</w:t>
      </w:r>
      <w:r w:rsidR="00391610">
        <w:rPr>
          <w:rFonts w:ascii="Garamond" w:hAnsi="Garamond"/>
          <w:lang w:eastAsia="fr-FR"/>
        </w:rPr>
        <w:t xml:space="preserve"> </w:t>
      </w:r>
      <w:r w:rsidR="00391610" w:rsidRPr="00391610">
        <w:rPr>
          <w:rFonts w:ascii="Garamond" w:hAnsi="Garamond"/>
          <w:lang w:eastAsia="fr-FR"/>
        </w:rPr>
        <w:t xml:space="preserve">de </w:t>
      </w:r>
      <w:r w:rsidR="00391610">
        <w:rPr>
          <w:rFonts w:ascii="Garamond" w:hAnsi="Garamond"/>
          <w:lang w:eastAsia="fr-FR"/>
        </w:rPr>
        <w:t>deux niveaux de Combativité</w:t>
      </w:r>
      <w:r w:rsidR="00391610" w:rsidRPr="00391610">
        <w:rPr>
          <w:rFonts w:ascii="Garamond" w:hAnsi="Garamond"/>
          <w:lang w:eastAsia="fr-FR"/>
        </w:rPr>
        <w:t xml:space="preserve"> permet par exemple d’abaisser de 1 le résultat</w:t>
      </w:r>
      <w:r w:rsidR="00391610">
        <w:rPr>
          <w:rFonts w:ascii="Garamond" w:hAnsi="Garamond"/>
          <w:lang w:eastAsia="fr-FR"/>
        </w:rPr>
        <w:t xml:space="preserve"> </w:t>
      </w:r>
      <w:r w:rsidR="00391610" w:rsidRPr="00391610">
        <w:rPr>
          <w:rFonts w:ascii="Garamond" w:hAnsi="Garamond"/>
          <w:lang w:eastAsia="fr-FR"/>
        </w:rPr>
        <w:t>du dé. Sacrifier une vie humaine permet de diviser par 4 le résultat du</w:t>
      </w:r>
      <w:r w:rsidR="00391610">
        <w:rPr>
          <w:rFonts w:ascii="Garamond" w:hAnsi="Garamond"/>
          <w:lang w:eastAsia="fr-FR"/>
        </w:rPr>
        <w:t xml:space="preserve"> </w:t>
      </w:r>
      <w:r w:rsidR="00391610" w:rsidRPr="00391610">
        <w:rPr>
          <w:rFonts w:ascii="Garamond" w:hAnsi="Garamond"/>
          <w:lang w:eastAsia="fr-FR"/>
        </w:rPr>
        <w:t xml:space="preserve">dé. </w:t>
      </w:r>
    </w:p>
    <w:p w14:paraId="188E79FA" w14:textId="19BB6E26" w:rsidR="009D709B" w:rsidRPr="009D709B" w:rsidRDefault="000B4895" w:rsidP="009D709B">
      <w:pPr>
        <w:jc w:val="both"/>
        <w:rPr>
          <w:rFonts w:ascii="Garamond" w:hAnsi="Garamond"/>
          <w:lang w:eastAsia="fr-FR"/>
        </w:rPr>
      </w:pPr>
      <w:r>
        <w:rPr>
          <w:rFonts w:ascii="Garamond" w:hAnsi="Garamond"/>
          <w:b/>
          <w:bCs/>
          <w:i/>
          <w:iCs/>
          <w:lang w:eastAsia="fr-FR"/>
        </w:rPr>
        <w:t xml:space="preserve">La Tempête de la Mer du Destin </w:t>
      </w:r>
      <w:r>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125) </w:t>
      </w:r>
      <w:r w:rsidR="009D709B" w:rsidRPr="009D709B">
        <w:rPr>
          <w:rFonts w:ascii="Garamond" w:hAnsi="Garamond"/>
          <w:lang w:eastAsia="fr-FR"/>
        </w:rPr>
        <w:t>La cible, si elle est</w:t>
      </w:r>
      <w:r w:rsidR="009D709B">
        <w:rPr>
          <w:rFonts w:ascii="Garamond" w:hAnsi="Garamond"/>
          <w:lang w:eastAsia="fr-FR"/>
        </w:rPr>
        <w:t xml:space="preserve"> </w:t>
      </w:r>
      <w:r w:rsidR="009D709B" w:rsidRPr="009D709B">
        <w:rPr>
          <w:rFonts w:ascii="Garamond" w:hAnsi="Garamond"/>
          <w:lang w:eastAsia="fr-FR"/>
        </w:rPr>
        <w:t>consciente de la nature de la Tempête, peut tenter de lui résister en</w:t>
      </w:r>
      <w:r w:rsidR="009D709B">
        <w:rPr>
          <w:rFonts w:ascii="Garamond" w:hAnsi="Garamond"/>
          <w:lang w:eastAsia="fr-FR"/>
        </w:rPr>
        <w:t xml:space="preserve"> </w:t>
      </w:r>
      <w:r w:rsidR="009D709B" w:rsidRPr="009D709B">
        <w:rPr>
          <w:rFonts w:ascii="Garamond" w:hAnsi="Garamond"/>
          <w:lang w:eastAsia="fr-FR"/>
        </w:rPr>
        <w:t xml:space="preserve">réussissant un test de </w:t>
      </w:r>
      <w:r w:rsidR="009D709B" w:rsidRPr="009D709B">
        <w:rPr>
          <w:rFonts w:ascii="Garamond" w:hAnsi="Garamond"/>
          <w:i/>
          <w:iCs/>
          <w:lang w:eastAsia="fr-FR"/>
        </w:rPr>
        <w:t>Trempe x 2 / 30</w:t>
      </w:r>
      <w:r w:rsidR="009D709B" w:rsidRPr="009D709B">
        <w:rPr>
          <w:rFonts w:ascii="Garamond" w:hAnsi="Garamond"/>
          <w:lang w:eastAsia="fr-FR"/>
        </w:rPr>
        <w:t>.</w:t>
      </w:r>
    </w:p>
    <w:p w14:paraId="30F567C9" w14:textId="680CFA16" w:rsidR="009D709B" w:rsidRPr="009D709B" w:rsidRDefault="009D709B">
      <w:pPr>
        <w:pStyle w:val="Paragraphedeliste"/>
        <w:numPr>
          <w:ilvl w:val="0"/>
          <w:numId w:val="50"/>
        </w:numPr>
        <w:jc w:val="both"/>
        <w:rPr>
          <w:rFonts w:ascii="Garamond" w:hAnsi="Garamond"/>
          <w:lang w:eastAsia="fr-FR"/>
        </w:rPr>
      </w:pPr>
      <w:r w:rsidRPr="009D709B">
        <w:rPr>
          <w:rFonts w:ascii="Garamond" w:hAnsi="Garamond"/>
          <w:b/>
          <w:bCs/>
          <w:lang w:eastAsia="fr-FR"/>
        </w:rPr>
        <w:t>Échec dramatique</w:t>
      </w:r>
      <w:r w:rsidRPr="009D709B">
        <w:rPr>
          <w:rFonts w:ascii="Garamond" w:hAnsi="Garamond"/>
          <w:lang w:eastAsia="fr-FR"/>
        </w:rPr>
        <w:t xml:space="preserve"> : la victime est emportée et la Tempête se venge de sa résistance en </w:t>
      </w:r>
      <w:r w:rsidR="00657D7A">
        <w:rPr>
          <w:rFonts w:ascii="Garamond" w:hAnsi="Garamond"/>
          <w:lang w:eastAsia="fr-FR"/>
        </w:rPr>
        <w:t>infligeant des dégâts spirituels à son</w:t>
      </w:r>
      <w:r w:rsidRPr="009D709B">
        <w:rPr>
          <w:rFonts w:ascii="Garamond" w:hAnsi="Garamond"/>
          <w:lang w:eastAsia="fr-FR"/>
        </w:rPr>
        <w:t xml:space="preserve"> Âme</w:t>
      </w:r>
      <w:r w:rsidR="00657D7A">
        <w:rPr>
          <w:rFonts w:ascii="Garamond" w:hAnsi="Garamond"/>
          <w:lang w:eastAsia="fr-FR"/>
        </w:rPr>
        <w:t xml:space="preserve"> (le Pouvoir de ces dégâts est de 20)</w:t>
      </w:r>
      <w:r w:rsidRPr="009D709B">
        <w:rPr>
          <w:rFonts w:ascii="Garamond" w:hAnsi="Garamond"/>
          <w:lang w:eastAsia="fr-FR"/>
        </w:rPr>
        <w:t>.</w:t>
      </w:r>
    </w:p>
    <w:p w14:paraId="519B588B" w14:textId="77777777" w:rsidR="009D709B" w:rsidRPr="009D709B" w:rsidRDefault="009D709B">
      <w:pPr>
        <w:pStyle w:val="Paragraphedeliste"/>
        <w:numPr>
          <w:ilvl w:val="0"/>
          <w:numId w:val="50"/>
        </w:numPr>
        <w:jc w:val="both"/>
        <w:rPr>
          <w:rFonts w:ascii="Garamond" w:hAnsi="Garamond"/>
          <w:lang w:eastAsia="fr-FR"/>
        </w:rPr>
      </w:pPr>
      <w:r w:rsidRPr="009D709B">
        <w:rPr>
          <w:rFonts w:ascii="Garamond" w:hAnsi="Garamond"/>
          <w:b/>
          <w:bCs/>
          <w:lang w:eastAsia="fr-FR"/>
        </w:rPr>
        <w:t>Échec simple</w:t>
      </w:r>
      <w:r w:rsidRPr="009D709B">
        <w:rPr>
          <w:rFonts w:ascii="Garamond" w:hAnsi="Garamond"/>
          <w:lang w:eastAsia="fr-FR"/>
        </w:rPr>
        <w:t xml:space="preserve"> : la victime est emportée.</w:t>
      </w:r>
    </w:p>
    <w:p w14:paraId="008AC049" w14:textId="26412A67" w:rsidR="009D709B" w:rsidRPr="009D709B" w:rsidRDefault="009D709B">
      <w:pPr>
        <w:pStyle w:val="Paragraphedeliste"/>
        <w:numPr>
          <w:ilvl w:val="0"/>
          <w:numId w:val="50"/>
        </w:numPr>
        <w:jc w:val="both"/>
        <w:rPr>
          <w:rFonts w:ascii="Garamond" w:hAnsi="Garamond"/>
          <w:lang w:eastAsia="fr-FR"/>
        </w:rPr>
      </w:pPr>
      <w:r w:rsidRPr="009D709B">
        <w:rPr>
          <w:rFonts w:ascii="Garamond" w:hAnsi="Garamond"/>
          <w:b/>
          <w:bCs/>
          <w:lang w:eastAsia="fr-FR"/>
        </w:rPr>
        <w:t>Réussite simple</w:t>
      </w:r>
      <w:r w:rsidRPr="009D709B">
        <w:rPr>
          <w:rFonts w:ascii="Garamond" w:hAnsi="Garamond"/>
          <w:lang w:eastAsia="fr-FR"/>
        </w:rPr>
        <w:t xml:space="preserve"> : la victime reste dans sa Dimension mais la Tempête </w:t>
      </w:r>
      <w:r w:rsidR="00657D7A">
        <w:rPr>
          <w:rFonts w:ascii="Garamond" w:hAnsi="Garamond"/>
          <w:lang w:eastAsia="fr-FR"/>
        </w:rPr>
        <w:t>inflige des dégâts spirituels à son</w:t>
      </w:r>
      <w:r w:rsidR="00657D7A" w:rsidRPr="009D709B">
        <w:rPr>
          <w:rFonts w:ascii="Garamond" w:hAnsi="Garamond"/>
          <w:lang w:eastAsia="fr-FR"/>
        </w:rPr>
        <w:t xml:space="preserve"> Âme</w:t>
      </w:r>
      <w:r w:rsidR="00657D7A">
        <w:rPr>
          <w:rFonts w:ascii="Garamond" w:hAnsi="Garamond"/>
          <w:lang w:eastAsia="fr-FR"/>
        </w:rPr>
        <w:t xml:space="preserve"> (le Pouvoir de ces dégâts est de 20),</w:t>
      </w:r>
      <w:r w:rsidRPr="009D709B">
        <w:rPr>
          <w:rFonts w:ascii="Garamond" w:hAnsi="Garamond"/>
          <w:lang w:eastAsia="fr-FR"/>
        </w:rPr>
        <w:t xml:space="preserve"> et continue à ravager les alentours pendant un mois.</w:t>
      </w:r>
    </w:p>
    <w:p w14:paraId="50C59C1A" w14:textId="64F90F46" w:rsidR="000B4895" w:rsidRPr="009D709B" w:rsidRDefault="009D709B">
      <w:pPr>
        <w:pStyle w:val="Paragraphedeliste"/>
        <w:numPr>
          <w:ilvl w:val="0"/>
          <w:numId w:val="50"/>
        </w:numPr>
        <w:jc w:val="both"/>
        <w:rPr>
          <w:rFonts w:ascii="Garamond" w:hAnsi="Garamond"/>
          <w:lang w:eastAsia="fr-FR"/>
        </w:rPr>
      </w:pPr>
      <w:r w:rsidRPr="009D709B">
        <w:rPr>
          <w:rFonts w:ascii="Garamond" w:hAnsi="Garamond"/>
          <w:b/>
          <w:bCs/>
          <w:lang w:eastAsia="fr-FR"/>
        </w:rPr>
        <w:t>Réussite héroïque</w:t>
      </w:r>
      <w:r w:rsidRPr="009D709B">
        <w:rPr>
          <w:rFonts w:ascii="Garamond" w:hAnsi="Garamond"/>
          <w:lang w:eastAsia="fr-FR"/>
        </w:rPr>
        <w:t xml:space="preserve"> : la victime reste dans sa Dimension, que la Tempête ravage pendant un mois.</w:t>
      </w:r>
    </w:p>
    <w:p w14:paraId="1B5BF051" w14:textId="0303775E" w:rsidR="003A2E24" w:rsidRPr="00AC2AFC" w:rsidRDefault="003A2E24" w:rsidP="003A2E24">
      <w:pPr>
        <w:jc w:val="both"/>
        <w:rPr>
          <w:lang w:eastAsia="fr-FR"/>
        </w:rPr>
      </w:pPr>
      <w:r>
        <w:rPr>
          <w:rFonts w:ascii="Garamond" w:hAnsi="Garamond"/>
          <w:b/>
          <w:bCs/>
          <w:i/>
          <w:iCs/>
          <w:lang w:eastAsia="fr-FR"/>
        </w:rPr>
        <w:t>Malédiction d’outre-tombe</w:t>
      </w:r>
      <w:r>
        <w:rPr>
          <w:rFonts w:ascii="Garamond" w:hAnsi="Garamond"/>
          <w:lang w:eastAsia="fr-FR"/>
        </w:rPr>
        <w:t xml:space="preserve"> (</w:t>
      </w:r>
      <w:r w:rsidRPr="00BD0947">
        <w:rPr>
          <w:rFonts w:ascii="Garamond" w:hAnsi="Garamond"/>
          <w:i/>
          <w:iCs/>
          <w:lang w:eastAsia="fr-FR"/>
        </w:rPr>
        <w:t>Le Seigneur des Ruines</w:t>
      </w:r>
      <w:r>
        <w:rPr>
          <w:rFonts w:ascii="Garamond" w:hAnsi="Garamond"/>
          <w:lang w:eastAsia="fr-FR"/>
        </w:rPr>
        <w:t xml:space="preserve"> p. 97)</w:t>
      </w:r>
    </w:p>
    <w:p w14:paraId="2D96A9C7" w14:textId="4F175473" w:rsidR="002F1E65" w:rsidRDefault="002F1E65" w:rsidP="002F1E65">
      <w:pPr>
        <w:jc w:val="both"/>
        <w:rPr>
          <w:rFonts w:ascii="Garamond" w:hAnsi="Garamond"/>
          <w:lang w:eastAsia="fr-FR"/>
        </w:rPr>
      </w:pPr>
      <w:r>
        <w:rPr>
          <w:rFonts w:ascii="Garamond" w:hAnsi="Garamond"/>
          <w:b/>
          <w:bCs/>
          <w:i/>
          <w:iCs/>
          <w:lang w:eastAsia="fr-FR"/>
        </w:rPr>
        <w:t>Poison de l’Âme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73) : ce sortilège inflige 1d8 points de dégâts spirituels (dégâts à comparer au Seuil de Pouvoir de la cible pour déterminer le nombre de niveaux d’Âme qu’elle perd) à chaque tour</w:t>
      </w:r>
      <w:r w:rsidR="00860426">
        <w:rPr>
          <w:rFonts w:ascii="Garamond" w:hAnsi="Garamond"/>
          <w:lang w:eastAsia="fr-FR"/>
        </w:rPr>
        <w:t>, mais la cible peut mettre fin au Sortilège si elle réussit son test de résistance (qu’elle peut retenter à chaque tour).</w:t>
      </w:r>
    </w:p>
    <w:p w14:paraId="75C39E67" w14:textId="0CEB34E8" w:rsidR="00C20375" w:rsidRDefault="004761C4" w:rsidP="00D30FE4">
      <w:pPr>
        <w:jc w:val="both"/>
        <w:rPr>
          <w:rFonts w:ascii="Garamond" w:hAnsi="Garamond"/>
          <w:lang w:eastAsia="fr-FR"/>
        </w:rPr>
      </w:pPr>
      <w:r>
        <w:rPr>
          <w:rFonts w:ascii="Garamond" w:hAnsi="Garamond"/>
          <w:b/>
          <w:bCs/>
          <w:i/>
          <w:iCs/>
          <w:lang w:eastAsia="fr-FR"/>
        </w:rPr>
        <w:t>Relever la légion des morts</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28) </w:t>
      </w:r>
    </w:p>
    <w:p w14:paraId="554A7A4C" w14:textId="0FE3FDC3" w:rsidR="00C87419" w:rsidRDefault="00C87419" w:rsidP="00C87419">
      <w:pPr>
        <w:jc w:val="both"/>
        <w:rPr>
          <w:rFonts w:ascii="Garamond" w:hAnsi="Garamond"/>
          <w:lang w:eastAsia="fr-FR"/>
        </w:rPr>
      </w:pPr>
      <w:r>
        <w:rPr>
          <w:rFonts w:ascii="Garamond" w:hAnsi="Garamond"/>
          <w:b/>
          <w:bCs/>
          <w:i/>
          <w:iCs/>
          <w:lang w:eastAsia="fr-FR"/>
        </w:rPr>
        <w:t>Résurrection</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31)</w:t>
      </w:r>
      <w:r w:rsidR="00DC0F98">
        <w:rPr>
          <w:rFonts w:ascii="Garamond" w:hAnsi="Garamond"/>
          <w:lang w:eastAsia="fr-FR"/>
        </w:rPr>
        <w:t xml:space="preserve"> : le Pouvoir de ce Sortilège (qui nécessitera probablement d’être lancé en tant que Rituel) est de </w:t>
      </w:r>
      <w:r w:rsidR="00610B60">
        <w:rPr>
          <w:rFonts w:ascii="Garamond" w:hAnsi="Garamond"/>
          <w:lang w:eastAsia="fr-FR"/>
        </w:rPr>
        <w:t>5</w:t>
      </w:r>
      <w:r w:rsidR="00DC0F98">
        <w:rPr>
          <w:rFonts w:ascii="Garamond" w:hAnsi="Garamond"/>
          <w:lang w:eastAsia="fr-FR"/>
        </w:rPr>
        <w:t>0.</w:t>
      </w:r>
      <w:r w:rsidR="00C30421">
        <w:rPr>
          <w:rFonts w:ascii="Garamond" w:hAnsi="Garamond"/>
          <w:lang w:eastAsia="fr-FR"/>
        </w:rPr>
        <w:t xml:space="preserve"> En cas de réussite simple sur le test, le ressuscité</w:t>
      </w:r>
      <w:r w:rsidR="007A6D25">
        <w:rPr>
          <w:rFonts w:ascii="Garamond" w:hAnsi="Garamond"/>
          <w:lang w:eastAsia="fr-FR"/>
        </w:rPr>
        <w:t xml:space="preserve"> voit son Âme maximale réduite </w:t>
      </w:r>
      <w:r w:rsidR="00C5288C">
        <w:rPr>
          <w:rFonts w:ascii="Garamond" w:hAnsi="Garamond"/>
          <w:lang w:eastAsia="fr-FR"/>
        </w:rPr>
        <w:t xml:space="preserve">pour toujours </w:t>
      </w:r>
      <w:r w:rsidR="007A6D25">
        <w:rPr>
          <w:rFonts w:ascii="Garamond" w:hAnsi="Garamond"/>
          <w:lang w:eastAsia="fr-FR"/>
        </w:rPr>
        <w:t>de deux niveaux, acquiert une tendance chaotique et</w:t>
      </w:r>
      <w:r w:rsidR="00C30421">
        <w:rPr>
          <w:rFonts w:ascii="Garamond" w:hAnsi="Garamond"/>
          <w:lang w:eastAsia="fr-FR"/>
        </w:rPr>
        <w:t xml:space="preserve"> doit chaque mois boire un nombre de litres de sang égal à sa Puissance, sous peine de se décomposer (perte </w:t>
      </w:r>
      <w:r w:rsidR="007A6D25">
        <w:rPr>
          <w:rFonts w:ascii="Garamond" w:hAnsi="Garamond"/>
          <w:lang w:eastAsia="fr-FR"/>
        </w:rPr>
        <w:t xml:space="preserve">cumulative </w:t>
      </w:r>
      <w:r w:rsidR="00C30421">
        <w:rPr>
          <w:rFonts w:ascii="Garamond" w:hAnsi="Garamond"/>
          <w:lang w:eastAsia="fr-FR"/>
        </w:rPr>
        <w:t>d’un niveau de Combativité toutes les cinq heures).</w:t>
      </w:r>
      <w:r w:rsidR="007A6D25">
        <w:rPr>
          <w:rFonts w:ascii="Garamond" w:hAnsi="Garamond"/>
          <w:lang w:eastAsia="fr-FR"/>
        </w:rPr>
        <w:t xml:space="preserve"> Les autres résultats (échec, etc.) ne changent pas par rapport au livre.</w:t>
      </w:r>
    </w:p>
    <w:p w14:paraId="3D6E9A52" w14:textId="61737E3F" w:rsidR="00C0606B" w:rsidRDefault="00C0606B" w:rsidP="00C0606B">
      <w:pPr>
        <w:jc w:val="both"/>
        <w:rPr>
          <w:rFonts w:ascii="Garamond" w:hAnsi="Garamond"/>
          <w:lang w:eastAsia="fr-FR"/>
        </w:rPr>
      </w:pPr>
      <w:r>
        <w:rPr>
          <w:rFonts w:ascii="Garamond" w:hAnsi="Garamond"/>
          <w:b/>
          <w:bCs/>
          <w:i/>
          <w:iCs/>
          <w:lang w:eastAsia="fr-FR"/>
        </w:rPr>
        <w:t>Semblant de vie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29) : ce</w:t>
      </w:r>
      <w:r w:rsidR="008668D0">
        <w:rPr>
          <w:rFonts w:ascii="Garamond" w:hAnsi="Garamond"/>
          <w:lang w:eastAsia="fr-FR"/>
        </w:rPr>
        <w:t xml:space="preserve"> Sortilège </w:t>
      </w:r>
      <w:r>
        <w:rPr>
          <w:rFonts w:ascii="Garamond" w:hAnsi="Garamond"/>
          <w:lang w:eastAsia="fr-FR"/>
        </w:rPr>
        <w:t>nécessite un coût additionnel : la perte d’un niveau de Combativité maximum tous les cinq cadavres affectés par ce Sortilège (arrondir à l’inférieur : ainsi, ce coût ne s’applique qu’à partir du cinquième cadavre). Cela fonctionne comme un investissement d’Âme, mais pour la Combativité. La Combativité est regagnée dès que les cadavres ne sont plus animés.</w:t>
      </w:r>
    </w:p>
    <w:p w14:paraId="58EA0069" w14:textId="0DF8C535" w:rsidR="007B231D" w:rsidRDefault="007B231D" w:rsidP="007B231D">
      <w:pPr>
        <w:jc w:val="both"/>
        <w:rPr>
          <w:rFonts w:ascii="Garamond" w:hAnsi="Garamond"/>
          <w:lang w:eastAsia="fr-FR"/>
        </w:rPr>
      </w:pPr>
      <w:r>
        <w:rPr>
          <w:rFonts w:ascii="Garamond" w:hAnsi="Garamond"/>
          <w:b/>
          <w:bCs/>
          <w:i/>
          <w:iCs/>
          <w:lang w:eastAsia="fr-FR"/>
        </w:rPr>
        <w:t>Tempête de sable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74) </w:t>
      </w:r>
    </w:p>
    <w:p w14:paraId="58914F3A" w14:textId="53505303" w:rsidR="00587168" w:rsidRDefault="00587168" w:rsidP="00D30FE4">
      <w:pPr>
        <w:jc w:val="both"/>
        <w:rPr>
          <w:rFonts w:ascii="Garamond" w:hAnsi="Garamond"/>
          <w:lang w:eastAsia="fr-FR"/>
        </w:rPr>
      </w:pPr>
      <w:r>
        <w:rPr>
          <w:rFonts w:ascii="Garamond" w:hAnsi="Garamond"/>
          <w:b/>
          <w:bCs/>
          <w:i/>
          <w:iCs/>
          <w:lang w:eastAsia="fr-FR"/>
        </w:rPr>
        <w:t>Transfert d’Âme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32)</w:t>
      </w:r>
      <w:r w:rsidR="00D909E9">
        <w:rPr>
          <w:rFonts w:ascii="Garamond" w:hAnsi="Garamond"/>
          <w:lang w:eastAsia="fr-FR"/>
        </w:rPr>
        <w:t> : le Pouvoir de ce Sortilège est de 3</w:t>
      </w:r>
      <w:r w:rsidR="00610B60">
        <w:rPr>
          <w:rFonts w:ascii="Garamond" w:hAnsi="Garamond"/>
          <w:lang w:eastAsia="fr-FR"/>
        </w:rPr>
        <w:t>0</w:t>
      </w:r>
      <w:r w:rsidR="00D909E9">
        <w:rPr>
          <w:rFonts w:ascii="Garamond" w:hAnsi="Garamond"/>
          <w:lang w:eastAsia="fr-FR"/>
        </w:rPr>
        <w:t>.</w:t>
      </w:r>
    </w:p>
    <w:p w14:paraId="7896CF03" w14:textId="11C4B9B7" w:rsidR="007B5B9C" w:rsidRDefault="007B5B9C" w:rsidP="007B5B9C">
      <w:pPr>
        <w:jc w:val="both"/>
        <w:rPr>
          <w:rFonts w:ascii="Garamond" w:hAnsi="Garamond"/>
          <w:lang w:eastAsia="fr-FR"/>
        </w:rPr>
      </w:pPr>
      <w:r>
        <w:rPr>
          <w:rFonts w:ascii="Garamond" w:hAnsi="Garamond"/>
          <w:b/>
          <w:bCs/>
          <w:i/>
          <w:iCs/>
          <w:lang w:eastAsia="fr-FR"/>
        </w:rPr>
        <w:t>Tueur de cauchemars</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73) </w:t>
      </w:r>
    </w:p>
    <w:p w14:paraId="578C5390" w14:textId="6BFEAAD3" w:rsidR="00C0606B" w:rsidRDefault="00C5288C" w:rsidP="00D30FE4">
      <w:pPr>
        <w:jc w:val="both"/>
        <w:rPr>
          <w:rFonts w:ascii="Garamond" w:hAnsi="Garamond"/>
          <w:lang w:eastAsia="fr-FR"/>
        </w:rPr>
      </w:pPr>
      <w:r>
        <w:rPr>
          <w:rFonts w:ascii="Garamond" w:hAnsi="Garamond"/>
          <w:b/>
          <w:bCs/>
          <w:i/>
          <w:iCs/>
          <w:lang w:eastAsia="fr-FR"/>
        </w:rPr>
        <w:t>Vol de vie</w:t>
      </w:r>
      <w:r>
        <w:rPr>
          <w:rFonts w:ascii="Garamond" w:hAnsi="Garamond"/>
          <w:lang w:eastAsia="fr-FR"/>
        </w:rPr>
        <w:t xml:space="preserve"> (</w:t>
      </w:r>
      <w:r w:rsidRPr="005A5506">
        <w:rPr>
          <w:rFonts w:ascii="Garamond" w:hAnsi="Garamond"/>
          <w:i/>
          <w:iCs/>
          <w:lang w:eastAsia="fr-FR"/>
        </w:rPr>
        <w:t>L’Œil du Sorcier</w:t>
      </w:r>
      <w:r>
        <w:rPr>
          <w:rFonts w:ascii="Garamond" w:hAnsi="Garamond"/>
          <w:lang w:eastAsia="fr-FR"/>
        </w:rPr>
        <w:t xml:space="preserve"> p. 32)</w:t>
      </w:r>
      <w:r w:rsidR="002C3261">
        <w:rPr>
          <w:rFonts w:ascii="Garamond" w:hAnsi="Garamond"/>
          <w:lang w:eastAsia="fr-FR"/>
        </w:rPr>
        <w:t xml:space="preserve"> : le Pouvoir de ce Sortilège (qui nécessitera probablement d’être lancé en tant que Rituel) est de 60. </w:t>
      </w:r>
      <w:r w:rsidR="00D571E4">
        <w:rPr>
          <w:rFonts w:ascii="Garamond" w:hAnsi="Garamond"/>
          <w:lang w:eastAsia="fr-FR"/>
        </w:rPr>
        <w:t>Notez qu’il y a une erreur dans la liste des Runes</w:t>
      </w:r>
      <w:r w:rsidR="004B5D0D">
        <w:rPr>
          <w:rFonts w:ascii="Garamond" w:hAnsi="Garamond"/>
          <w:lang w:eastAsia="fr-FR"/>
        </w:rPr>
        <w:t xml:space="preserve"> combinées</w:t>
      </w:r>
      <w:r w:rsidR="00D571E4">
        <w:rPr>
          <w:rFonts w:ascii="Garamond" w:hAnsi="Garamond"/>
          <w:lang w:eastAsia="fr-FR"/>
        </w:rPr>
        <w:t xml:space="preserve"> : la </w:t>
      </w:r>
      <w:r w:rsidR="00D571E4" w:rsidRPr="00D571E4">
        <w:rPr>
          <w:rFonts w:ascii="Garamond" w:hAnsi="Garamond"/>
          <w:i/>
          <w:iCs/>
          <w:lang w:eastAsia="fr-FR"/>
        </w:rPr>
        <w:t xml:space="preserve">Rune d’Absorption </w:t>
      </w:r>
      <w:r w:rsidR="00D571E4">
        <w:rPr>
          <w:rFonts w:ascii="Garamond" w:hAnsi="Garamond"/>
          <w:lang w:eastAsia="fr-FR"/>
        </w:rPr>
        <w:t xml:space="preserve">est en réalité la </w:t>
      </w:r>
      <w:r w:rsidR="00D571E4" w:rsidRPr="00D571E4">
        <w:rPr>
          <w:rFonts w:ascii="Garamond" w:hAnsi="Garamond"/>
          <w:i/>
          <w:iCs/>
          <w:lang w:eastAsia="fr-FR"/>
        </w:rPr>
        <w:t>Rune d’Aspiration</w:t>
      </w:r>
      <w:r w:rsidR="00D571E4">
        <w:rPr>
          <w:rFonts w:ascii="Garamond" w:hAnsi="Garamond"/>
          <w:lang w:eastAsia="fr-FR"/>
        </w:rPr>
        <w:t xml:space="preserve">. </w:t>
      </w:r>
      <w:r w:rsidR="002C3261">
        <w:rPr>
          <w:rFonts w:ascii="Garamond" w:hAnsi="Garamond"/>
          <w:lang w:eastAsia="fr-FR"/>
        </w:rPr>
        <w:t>En cas d’échec dramatique, le sorcier voit sa Combativité maximale réduite de trois niveaux et ce, de façon définitive. Les autres résultats (échec, etc.) ne changent pas par rapport au livre</w:t>
      </w:r>
      <w:r w:rsidR="00EC6288">
        <w:rPr>
          <w:rFonts w:ascii="Garamond" w:hAnsi="Garamond"/>
          <w:lang w:eastAsia="fr-FR"/>
        </w:rPr>
        <w:t>.</w:t>
      </w:r>
    </w:p>
    <w:p w14:paraId="12753A38" w14:textId="516DB4E9" w:rsidR="00A95457" w:rsidRDefault="00A95457" w:rsidP="0002744B">
      <w:pPr>
        <w:pStyle w:val="Titre3"/>
      </w:pPr>
      <w:bookmarkStart w:id="140" w:name="_Toc200737515"/>
      <w:r>
        <w:lastRenderedPageBreak/>
        <w:t>7.2.</w:t>
      </w:r>
      <w:r w:rsidR="00BC5070">
        <w:t>5</w:t>
      </w:r>
      <w:r>
        <w:t xml:space="preserve"> </w:t>
      </w:r>
      <w:r w:rsidR="00264DEE">
        <w:t xml:space="preserve">Alchimie et </w:t>
      </w:r>
      <w:r w:rsidR="00D777F7">
        <w:t>p</w:t>
      </w:r>
      <w:r>
        <w:t>otions</w:t>
      </w:r>
      <w:bookmarkEnd w:id="140"/>
    </w:p>
    <w:p w14:paraId="1B3C997D" w14:textId="71774F73" w:rsidR="0081746C" w:rsidRDefault="0081746C" w:rsidP="0081746C">
      <w:pPr>
        <w:jc w:val="both"/>
        <w:rPr>
          <w:rFonts w:ascii="Garamond" w:hAnsi="Garamond"/>
          <w:lang w:eastAsia="fr-FR"/>
        </w:rPr>
      </w:pPr>
      <w:r w:rsidRPr="0081746C">
        <w:rPr>
          <w:rFonts w:ascii="Garamond" w:hAnsi="Garamond"/>
          <w:lang w:eastAsia="fr-FR"/>
        </w:rPr>
        <w:t>Si le connaisseur perdu dans ses cuves, pilons et bocaux ne</w:t>
      </w:r>
      <w:r>
        <w:rPr>
          <w:rFonts w:ascii="Garamond" w:hAnsi="Garamond"/>
          <w:lang w:eastAsia="fr-FR"/>
        </w:rPr>
        <w:t xml:space="preserve"> </w:t>
      </w:r>
      <w:r w:rsidRPr="0081746C">
        <w:rPr>
          <w:rFonts w:ascii="Garamond" w:hAnsi="Garamond"/>
          <w:lang w:eastAsia="fr-FR"/>
        </w:rPr>
        <w:t>voit pas de frontières nettes entre les différentes facettes de</w:t>
      </w:r>
      <w:r>
        <w:rPr>
          <w:rFonts w:ascii="Garamond" w:hAnsi="Garamond"/>
          <w:lang w:eastAsia="fr-FR"/>
        </w:rPr>
        <w:t xml:space="preserve"> </w:t>
      </w:r>
      <w:r w:rsidRPr="0081746C">
        <w:rPr>
          <w:rFonts w:ascii="Garamond" w:hAnsi="Garamond"/>
          <w:lang w:eastAsia="fr-FR"/>
        </w:rPr>
        <w:t>son art, certains érudits au regard surplombant distinguent</w:t>
      </w:r>
      <w:r>
        <w:rPr>
          <w:rFonts w:ascii="Garamond" w:hAnsi="Garamond"/>
          <w:lang w:eastAsia="fr-FR"/>
        </w:rPr>
        <w:t xml:space="preserve"> </w:t>
      </w:r>
      <w:r w:rsidRPr="0081746C">
        <w:rPr>
          <w:rFonts w:ascii="Garamond" w:hAnsi="Garamond"/>
          <w:lang w:eastAsia="fr-FR"/>
        </w:rPr>
        <w:t>deux grandes branches de l’alchimie : l’alchimie commune et</w:t>
      </w:r>
      <w:r>
        <w:rPr>
          <w:rFonts w:ascii="Garamond" w:hAnsi="Garamond"/>
          <w:lang w:eastAsia="fr-FR"/>
        </w:rPr>
        <w:t xml:space="preserve"> </w:t>
      </w:r>
      <w:r w:rsidRPr="0081746C">
        <w:rPr>
          <w:rFonts w:ascii="Garamond" w:hAnsi="Garamond"/>
          <w:lang w:eastAsia="fr-FR"/>
        </w:rPr>
        <w:t>l’alchimie supérieure. Cette dernière permet « la mise en bouteille</w:t>
      </w:r>
      <w:r>
        <w:rPr>
          <w:rFonts w:ascii="Garamond" w:hAnsi="Garamond"/>
          <w:lang w:eastAsia="fr-FR"/>
        </w:rPr>
        <w:t xml:space="preserve"> </w:t>
      </w:r>
      <w:r w:rsidRPr="0081746C">
        <w:rPr>
          <w:rFonts w:ascii="Garamond" w:hAnsi="Garamond"/>
          <w:lang w:eastAsia="fr-FR"/>
        </w:rPr>
        <w:t>de la magie »</w:t>
      </w:r>
      <w:r w:rsidR="00347625">
        <w:rPr>
          <w:rFonts w:ascii="Garamond" w:hAnsi="Garamond"/>
          <w:lang w:eastAsia="fr-FR"/>
        </w:rPr>
        <w:t xml:space="preserve">, c’est-à-dire </w:t>
      </w:r>
      <w:r w:rsidRPr="0081746C">
        <w:rPr>
          <w:rFonts w:ascii="Garamond" w:hAnsi="Garamond"/>
          <w:lang w:eastAsia="fr-FR"/>
        </w:rPr>
        <w:t>la création des Potions</w:t>
      </w:r>
      <w:r>
        <w:rPr>
          <w:rFonts w:ascii="Garamond" w:hAnsi="Garamond"/>
          <w:lang w:eastAsia="fr-FR"/>
        </w:rPr>
        <w:t xml:space="preserve">. </w:t>
      </w:r>
      <w:r w:rsidRPr="0081746C">
        <w:rPr>
          <w:rFonts w:ascii="Garamond" w:hAnsi="Garamond"/>
          <w:lang w:eastAsia="fr-FR"/>
        </w:rPr>
        <w:t>Seule cette dernière branche</w:t>
      </w:r>
      <w:r w:rsidR="00400683">
        <w:rPr>
          <w:rFonts w:ascii="Garamond" w:hAnsi="Garamond"/>
          <w:lang w:eastAsia="fr-FR"/>
        </w:rPr>
        <w:t xml:space="preserve"> (connue aussi comme « l’Hergazé »)</w:t>
      </w:r>
      <w:r w:rsidRPr="0081746C">
        <w:rPr>
          <w:rFonts w:ascii="Garamond" w:hAnsi="Garamond"/>
          <w:lang w:eastAsia="fr-FR"/>
        </w:rPr>
        <w:t xml:space="preserve"> a, à</w:t>
      </w:r>
      <w:r>
        <w:rPr>
          <w:rFonts w:ascii="Garamond" w:hAnsi="Garamond"/>
          <w:lang w:eastAsia="fr-FR"/>
        </w:rPr>
        <w:t xml:space="preserve"> </w:t>
      </w:r>
      <w:r w:rsidRPr="0081746C">
        <w:rPr>
          <w:rFonts w:ascii="Garamond" w:hAnsi="Garamond"/>
          <w:lang w:eastAsia="fr-FR"/>
        </w:rPr>
        <w:t>proprement parler, quelque chose à voir avec la Sorcellerie.</w:t>
      </w:r>
    </w:p>
    <w:p w14:paraId="1CDC9DA9" w14:textId="04230483" w:rsidR="004A12DD" w:rsidRPr="004A12DD" w:rsidRDefault="004A12DD" w:rsidP="00A96F58">
      <w:pPr>
        <w:jc w:val="both"/>
        <w:rPr>
          <w:rFonts w:ascii="Garamond" w:hAnsi="Garamond"/>
          <w:lang w:eastAsia="fr-FR"/>
        </w:rPr>
      </w:pPr>
      <w:r>
        <w:rPr>
          <w:rFonts w:ascii="Garamond" w:hAnsi="Garamond"/>
          <w:lang w:eastAsia="fr-FR"/>
        </w:rPr>
        <w:t>L’ALCHIMIE COMMUNE</w:t>
      </w:r>
    </w:p>
    <w:p w14:paraId="465639B7" w14:textId="69438726" w:rsidR="00A96F58" w:rsidRPr="00D02ED6" w:rsidRDefault="00D02ED6" w:rsidP="00A96F58">
      <w:pPr>
        <w:jc w:val="both"/>
        <w:rPr>
          <w:rFonts w:ascii="Garamond" w:hAnsi="Garamond"/>
          <w:i/>
          <w:iCs/>
          <w:u w:val="single"/>
          <w:lang w:eastAsia="fr-FR"/>
        </w:rPr>
      </w:pPr>
      <w:bookmarkStart w:id="141" w:name="_Hlk200737753"/>
      <w:r w:rsidRPr="001377F4">
        <w:rPr>
          <w:rFonts w:ascii="Garamond" w:hAnsi="Garamond"/>
          <w:lang w:eastAsia="fr-FR"/>
        </w:rPr>
        <w:t>(</w:t>
      </w:r>
      <w:r w:rsidR="00AA6991" w:rsidRPr="001377F4">
        <w:rPr>
          <w:rFonts w:ascii="Garamond" w:hAnsi="Garamond"/>
          <w:lang w:eastAsia="fr-FR"/>
        </w:rPr>
        <w:t>Les</w:t>
      </w:r>
      <w:r w:rsidRPr="001377F4">
        <w:rPr>
          <w:rFonts w:ascii="Garamond" w:hAnsi="Garamond"/>
          <w:lang w:eastAsia="fr-FR"/>
        </w:rPr>
        <w:t xml:space="preserve"> recettes sont rassemblées dans la section</w:t>
      </w:r>
      <w:r w:rsidRPr="00D02ED6">
        <w:rPr>
          <w:rFonts w:ascii="Garamond" w:hAnsi="Garamond"/>
          <w:i/>
          <w:iCs/>
          <w:lang w:eastAsia="fr-FR"/>
        </w:rPr>
        <w:t> </w:t>
      </w:r>
      <w:r w:rsidR="008518EE" w:rsidRPr="008518EE">
        <w:rPr>
          <w:rFonts w:ascii="Garamond" w:hAnsi="Garamond"/>
          <w:i/>
          <w:iCs/>
          <w:lang w:eastAsia="fr-FR"/>
        </w:rPr>
        <w:t>8.</w:t>
      </w:r>
      <w:r w:rsidR="001377F4">
        <w:rPr>
          <w:rFonts w:ascii="Garamond" w:hAnsi="Garamond"/>
          <w:i/>
          <w:iCs/>
          <w:lang w:eastAsia="fr-FR"/>
        </w:rPr>
        <w:t>4</w:t>
      </w:r>
      <w:r w:rsidR="008518EE" w:rsidRPr="008518EE">
        <w:rPr>
          <w:rFonts w:ascii="Garamond" w:hAnsi="Garamond"/>
          <w:i/>
          <w:iCs/>
          <w:lang w:eastAsia="fr-FR"/>
        </w:rPr>
        <w:t xml:space="preserve"> Drogues, poisons et autres recettes de l’alchimie commune</w:t>
      </w:r>
      <w:r w:rsidR="00AA6991">
        <w:rPr>
          <w:rFonts w:ascii="Garamond" w:hAnsi="Garamond"/>
          <w:i/>
          <w:iCs/>
          <w:lang w:eastAsia="fr-FR"/>
        </w:rPr>
        <w:t>.</w:t>
      </w:r>
      <w:r w:rsidRPr="001377F4">
        <w:rPr>
          <w:rFonts w:ascii="Garamond" w:hAnsi="Garamond"/>
          <w:lang w:eastAsia="fr-FR"/>
        </w:rPr>
        <w:t>)</w:t>
      </w:r>
    </w:p>
    <w:bookmarkEnd w:id="141"/>
    <w:p w14:paraId="45D8110C" w14:textId="07334ED8" w:rsidR="00722E53" w:rsidRPr="00722E53" w:rsidRDefault="00722E53" w:rsidP="00722E53">
      <w:pPr>
        <w:jc w:val="both"/>
        <w:rPr>
          <w:rFonts w:ascii="Garamond" w:hAnsi="Garamond"/>
          <w:lang w:eastAsia="fr-FR"/>
        </w:rPr>
      </w:pPr>
      <w:r w:rsidRPr="00722E53">
        <w:rPr>
          <w:rFonts w:ascii="Garamond" w:hAnsi="Garamond"/>
          <w:lang w:eastAsia="fr-FR"/>
        </w:rPr>
        <w:t>Un initié faisant acte d’alchimie commune ne se préoccupe pas</w:t>
      </w:r>
      <w:r>
        <w:rPr>
          <w:rFonts w:ascii="Garamond" w:hAnsi="Garamond"/>
          <w:lang w:eastAsia="fr-FR"/>
        </w:rPr>
        <w:t xml:space="preserve"> </w:t>
      </w:r>
      <w:r w:rsidRPr="00722E53">
        <w:rPr>
          <w:rFonts w:ascii="Garamond" w:hAnsi="Garamond"/>
          <w:lang w:eastAsia="fr-FR"/>
        </w:rPr>
        <w:t>de Runes ou de Sorts, il applique des recettes qu’il a apprises</w:t>
      </w:r>
      <w:r>
        <w:rPr>
          <w:rFonts w:ascii="Garamond" w:hAnsi="Garamond"/>
          <w:lang w:eastAsia="fr-FR"/>
        </w:rPr>
        <w:t xml:space="preserve"> </w:t>
      </w:r>
      <w:r w:rsidRPr="00722E53">
        <w:rPr>
          <w:rFonts w:ascii="Garamond" w:hAnsi="Garamond"/>
          <w:lang w:eastAsia="fr-FR"/>
        </w:rPr>
        <w:t>par l’intermédiaire de grimoires occultes ou de son maître.</w:t>
      </w:r>
    </w:p>
    <w:p w14:paraId="5CED5A0F" w14:textId="77777777" w:rsidR="00F66C5D" w:rsidRDefault="00722E53" w:rsidP="00722E53">
      <w:pPr>
        <w:jc w:val="both"/>
        <w:rPr>
          <w:rFonts w:ascii="Garamond" w:hAnsi="Garamond"/>
          <w:lang w:eastAsia="fr-FR"/>
        </w:rPr>
      </w:pPr>
      <w:r w:rsidRPr="00722E53">
        <w:rPr>
          <w:rFonts w:ascii="Garamond" w:hAnsi="Garamond"/>
          <w:lang w:eastAsia="fr-FR"/>
        </w:rPr>
        <w:t>Pour appliquer une recette, il doit d’abord réunir les ingrédients</w:t>
      </w:r>
      <w:r>
        <w:rPr>
          <w:rFonts w:ascii="Garamond" w:hAnsi="Garamond"/>
          <w:lang w:eastAsia="fr-FR"/>
        </w:rPr>
        <w:t xml:space="preserve"> </w:t>
      </w:r>
      <w:r w:rsidRPr="00722E53">
        <w:rPr>
          <w:rFonts w:ascii="Garamond" w:hAnsi="Garamond"/>
          <w:lang w:eastAsia="fr-FR"/>
        </w:rPr>
        <w:t>adéquats qu’il préparera selon une méthode précise.</w:t>
      </w:r>
    </w:p>
    <w:p w14:paraId="2944B331" w14:textId="642F2CB6" w:rsidR="00F66C5D" w:rsidRPr="00F66C5D" w:rsidRDefault="00F66C5D" w:rsidP="00F66C5D">
      <w:pPr>
        <w:jc w:val="both"/>
        <w:rPr>
          <w:rFonts w:ascii="Garamond" w:hAnsi="Garamond"/>
          <w:lang w:eastAsia="fr-FR"/>
        </w:rPr>
      </w:pPr>
      <w:r w:rsidRPr="00F66C5D">
        <w:rPr>
          <w:rFonts w:ascii="Garamond" w:hAnsi="Garamond"/>
          <w:lang w:eastAsia="fr-FR"/>
        </w:rPr>
        <w:t>L’alchimiste a deux moyens de récupérer les ingrédients</w:t>
      </w:r>
      <w:r>
        <w:rPr>
          <w:rFonts w:ascii="Garamond" w:hAnsi="Garamond"/>
          <w:lang w:eastAsia="fr-FR"/>
        </w:rPr>
        <w:t xml:space="preserve"> </w:t>
      </w:r>
      <w:r w:rsidRPr="00F66C5D">
        <w:rPr>
          <w:rFonts w:ascii="Garamond" w:hAnsi="Garamond"/>
          <w:lang w:eastAsia="fr-FR"/>
        </w:rPr>
        <w:t xml:space="preserve">nécessaires à l’élaboration d’une </w:t>
      </w:r>
      <w:r w:rsidR="00AE0664">
        <w:rPr>
          <w:rFonts w:ascii="Garamond" w:hAnsi="Garamond"/>
          <w:lang w:eastAsia="fr-FR"/>
        </w:rPr>
        <w:t>recette</w:t>
      </w:r>
      <w:r w:rsidRPr="00F66C5D">
        <w:rPr>
          <w:rFonts w:ascii="Garamond" w:hAnsi="Garamond"/>
          <w:lang w:eastAsia="fr-FR"/>
        </w:rPr>
        <w:t>.</w:t>
      </w:r>
    </w:p>
    <w:p w14:paraId="7F07FFD9" w14:textId="2B541207" w:rsidR="00F66C5D" w:rsidRPr="00F66C5D" w:rsidRDefault="00F66C5D">
      <w:pPr>
        <w:pStyle w:val="Paragraphedeliste"/>
        <w:numPr>
          <w:ilvl w:val="0"/>
          <w:numId w:val="40"/>
        </w:numPr>
        <w:jc w:val="both"/>
        <w:rPr>
          <w:rFonts w:ascii="Garamond" w:hAnsi="Garamond"/>
          <w:lang w:eastAsia="fr-FR"/>
        </w:rPr>
      </w:pPr>
      <w:r w:rsidRPr="00F66C5D">
        <w:rPr>
          <w:rFonts w:ascii="Garamond" w:hAnsi="Garamond"/>
          <w:lang w:eastAsia="fr-FR"/>
        </w:rPr>
        <w:t xml:space="preserve">Par une prospection minutieuse d’un environnement favorable. Il effectue pour cela un test de </w:t>
      </w:r>
      <w:r w:rsidRPr="00F66C5D">
        <w:rPr>
          <w:rFonts w:ascii="Garamond" w:hAnsi="Garamond"/>
          <w:i/>
          <w:iCs/>
          <w:lang w:eastAsia="fr-FR"/>
        </w:rPr>
        <w:t>Clairvoyance + Savoir : Plantes &amp; Animaux / Recherche de la recette</w:t>
      </w:r>
      <w:r w:rsidRPr="00F66C5D">
        <w:rPr>
          <w:rFonts w:ascii="Garamond" w:hAnsi="Garamond"/>
          <w:lang w:eastAsia="fr-FR"/>
        </w:rPr>
        <w:t xml:space="preserve"> au terme d’une demi-journée d’efforts. Un test réussi indique soit que le personnage trouve tous les composants nécessaires pour une </w:t>
      </w:r>
      <w:r>
        <w:rPr>
          <w:rFonts w:ascii="Garamond" w:hAnsi="Garamond"/>
          <w:lang w:eastAsia="fr-FR"/>
        </w:rPr>
        <w:t>dose</w:t>
      </w:r>
      <w:r w:rsidRPr="00F66C5D">
        <w:rPr>
          <w:rFonts w:ascii="Garamond" w:hAnsi="Garamond"/>
          <w:lang w:eastAsia="fr-FR"/>
        </w:rPr>
        <w:t xml:space="preserve"> </w:t>
      </w:r>
      <w:r>
        <w:rPr>
          <w:rFonts w:ascii="Garamond" w:hAnsi="Garamond"/>
          <w:lang w:eastAsia="fr-FR"/>
        </w:rPr>
        <w:t xml:space="preserve">d’une recette </w:t>
      </w:r>
      <w:r w:rsidRPr="00F66C5D">
        <w:rPr>
          <w:rFonts w:ascii="Garamond" w:hAnsi="Garamond"/>
          <w:lang w:eastAsia="fr-FR"/>
        </w:rPr>
        <w:t xml:space="preserve">donnée, soit qu’il </w:t>
      </w:r>
      <w:r>
        <w:rPr>
          <w:rFonts w:ascii="Garamond" w:hAnsi="Garamond"/>
          <w:lang w:eastAsia="fr-FR"/>
        </w:rPr>
        <w:t xml:space="preserve">ne </w:t>
      </w:r>
      <w:r w:rsidRPr="00F66C5D">
        <w:rPr>
          <w:rFonts w:ascii="Garamond" w:hAnsi="Garamond"/>
          <w:lang w:eastAsia="fr-FR"/>
        </w:rPr>
        <w:t>met la main que sur une partie d’entre eux seulement</w:t>
      </w:r>
      <w:r>
        <w:rPr>
          <w:rFonts w:ascii="Garamond" w:hAnsi="Garamond"/>
          <w:lang w:eastAsia="fr-FR"/>
        </w:rPr>
        <w:t>,</w:t>
      </w:r>
      <w:r w:rsidRPr="00F66C5D">
        <w:rPr>
          <w:rFonts w:ascii="Garamond" w:hAnsi="Garamond"/>
          <w:lang w:eastAsia="fr-FR"/>
        </w:rPr>
        <w:t xml:space="preserve"> mais avec en bonus les ingrédients d’une autre formule. C’est au MJ de donner vie aux travaux du personnage et de moduler les récompenses en fonction de la réussite au test et du milieu de recherche.</w:t>
      </w:r>
    </w:p>
    <w:p w14:paraId="2EA77F73" w14:textId="371CA9BC" w:rsidR="00F66C5D" w:rsidRPr="00F66C5D" w:rsidRDefault="00F66C5D">
      <w:pPr>
        <w:pStyle w:val="Paragraphedeliste"/>
        <w:numPr>
          <w:ilvl w:val="0"/>
          <w:numId w:val="40"/>
        </w:numPr>
        <w:jc w:val="both"/>
        <w:rPr>
          <w:rFonts w:ascii="Garamond" w:hAnsi="Garamond"/>
          <w:lang w:eastAsia="fr-FR"/>
        </w:rPr>
      </w:pPr>
      <w:r w:rsidRPr="00F66C5D">
        <w:rPr>
          <w:rFonts w:ascii="Garamond" w:hAnsi="Garamond"/>
          <w:lang w:eastAsia="fr-FR"/>
        </w:rPr>
        <w:t>En payant le coût des matières premières à un commerçant. Bien entendu, suivant la rareté des produits, l’endroit, la vénalité du marchand et les compétences de négoce de l’alchimiste, les prix évolueront du simple au centuple.</w:t>
      </w:r>
    </w:p>
    <w:p w14:paraId="327281C8" w14:textId="3501FAB8" w:rsidR="00F66C5D" w:rsidRDefault="00F66C5D" w:rsidP="00F66C5D">
      <w:pPr>
        <w:jc w:val="both"/>
        <w:rPr>
          <w:rFonts w:ascii="Garamond" w:hAnsi="Garamond"/>
          <w:lang w:eastAsia="fr-FR"/>
        </w:rPr>
      </w:pPr>
      <w:r>
        <w:rPr>
          <w:rFonts w:ascii="Garamond" w:hAnsi="Garamond"/>
          <w:lang w:eastAsia="fr-FR"/>
        </w:rPr>
        <w:t>Chaque recette indique</w:t>
      </w:r>
      <w:r w:rsidR="00722E53" w:rsidRPr="00722E53">
        <w:rPr>
          <w:rFonts w:ascii="Garamond" w:hAnsi="Garamond"/>
          <w:lang w:eastAsia="fr-FR"/>
        </w:rPr>
        <w:t xml:space="preserve"> le temps d’exécution (</w:t>
      </w:r>
      <w:r w:rsidR="00722E53" w:rsidRPr="00F66C5D">
        <w:rPr>
          <w:rFonts w:ascii="Garamond" w:hAnsi="Garamond"/>
          <w:i/>
          <w:iCs/>
          <w:lang w:eastAsia="fr-FR"/>
        </w:rPr>
        <w:t>Préparation</w:t>
      </w:r>
      <w:r w:rsidR="00722E53" w:rsidRPr="00722E53">
        <w:rPr>
          <w:rFonts w:ascii="Garamond" w:hAnsi="Garamond"/>
          <w:lang w:eastAsia="fr-FR"/>
        </w:rPr>
        <w:t>)</w:t>
      </w:r>
      <w:r w:rsidR="00722E53">
        <w:rPr>
          <w:rFonts w:ascii="Garamond" w:hAnsi="Garamond"/>
          <w:lang w:eastAsia="fr-FR"/>
        </w:rPr>
        <w:t xml:space="preserve"> </w:t>
      </w:r>
      <w:r w:rsidR="00722E53" w:rsidRPr="00722E53">
        <w:rPr>
          <w:rFonts w:ascii="Garamond" w:hAnsi="Garamond"/>
          <w:lang w:eastAsia="fr-FR"/>
        </w:rPr>
        <w:t>et la rareté globale des composants dans la nature</w:t>
      </w:r>
      <w:r w:rsidR="00722E53">
        <w:rPr>
          <w:rFonts w:ascii="Garamond" w:hAnsi="Garamond"/>
          <w:lang w:eastAsia="fr-FR"/>
        </w:rPr>
        <w:t xml:space="preserve"> </w:t>
      </w:r>
      <w:r w:rsidR="00722E53" w:rsidRPr="00722E53">
        <w:rPr>
          <w:rFonts w:ascii="Garamond" w:hAnsi="Garamond"/>
          <w:lang w:eastAsia="fr-FR"/>
        </w:rPr>
        <w:t>(</w:t>
      </w:r>
      <w:r w:rsidR="00722E53" w:rsidRPr="00F66C5D">
        <w:rPr>
          <w:rFonts w:ascii="Garamond" w:hAnsi="Garamond"/>
          <w:i/>
          <w:iCs/>
          <w:lang w:eastAsia="fr-FR"/>
        </w:rPr>
        <w:t>Recherche</w:t>
      </w:r>
      <w:r w:rsidR="00722E53" w:rsidRPr="00722E53">
        <w:rPr>
          <w:rFonts w:ascii="Garamond" w:hAnsi="Garamond"/>
          <w:lang w:eastAsia="fr-FR"/>
        </w:rPr>
        <w:t xml:space="preserve">) entrant dans la composition de la formule. </w:t>
      </w:r>
      <w:r w:rsidRPr="00F66C5D">
        <w:rPr>
          <w:rFonts w:ascii="Garamond" w:hAnsi="Garamond"/>
          <w:lang w:eastAsia="fr-FR"/>
        </w:rPr>
        <w:t>En ce qui concerne le temps de préparation des potions, il vaut</w:t>
      </w:r>
      <w:r>
        <w:rPr>
          <w:rFonts w:ascii="Garamond" w:hAnsi="Garamond"/>
          <w:lang w:eastAsia="fr-FR"/>
        </w:rPr>
        <w:t xml:space="preserve"> </w:t>
      </w:r>
      <w:r w:rsidRPr="00F66C5D">
        <w:rPr>
          <w:rFonts w:ascii="Garamond" w:hAnsi="Garamond"/>
          <w:lang w:eastAsia="fr-FR"/>
        </w:rPr>
        <w:t>pour une dose, mais si l’alchimiste dispose de matières</w:t>
      </w:r>
      <w:r>
        <w:rPr>
          <w:rFonts w:ascii="Garamond" w:hAnsi="Garamond"/>
          <w:lang w:eastAsia="fr-FR"/>
        </w:rPr>
        <w:t xml:space="preserve"> </w:t>
      </w:r>
      <w:r w:rsidRPr="00F66C5D">
        <w:rPr>
          <w:rFonts w:ascii="Garamond" w:hAnsi="Garamond"/>
          <w:lang w:eastAsia="fr-FR"/>
        </w:rPr>
        <w:t>premières en quantités suffisantes, rien ne s’oppose à ce qu’il</w:t>
      </w:r>
      <w:r>
        <w:rPr>
          <w:rFonts w:ascii="Garamond" w:hAnsi="Garamond"/>
          <w:lang w:eastAsia="fr-FR"/>
        </w:rPr>
        <w:t xml:space="preserve"> </w:t>
      </w:r>
      <w:r w:rsidRPr="00F66C5D">
        <w:rPr>
          <w:rFonts w:ascii="Garamond" w:hAnsi="Garamond"/>
          <w:lang w:eastAsia="fr-FR"/>
        </w:rPr>
        <w:t>mette au point plusieurs mesures de son produit.</w:t>
      </w:r>
    </w:p>
    <w:p w14:paraId="5C9E0927" w14:textId="03540B29" w:rsidR="00722E53" w:rsidRPr="00722E53" w:rsidRDefault="00F66C5D" w:rsidP="00722E53">
      <w:pPr>
        <w:jc w:val="both"/>
        <w:rPr>
          <w:rFonts w:ascii="Garamond" w:hAnsi="Garamond"/>
          <w:lang w:eastAsia="fr-FR"/>
        </w:rPr>
      </w:pPr>
      <w:r>
        <w:rPr>
          <w:rFonts w:ascii="Garamond" w:hAnsi="Garamond"/>
          <w:lang w:eastAsia="fr-FR"/>
        </w:rPr>
        <w:t>L’alchimiste</w:t>
      </w:r>
      <w:r w:rsidR="00722E53" w:rsidRPr="00722E53">
        <w:rPr>
          <w:rFonts w:ascii="Garamond" w:hAnsi="Garamond"/>
          <w:lang w:eastAsia="fr-FR"/>
        </w:rPr>
        <w:t xml:space="preserve"> </w:t>
      </w:r>
      <w:r>
        <w:rPr>
          <w:rFonts w:ascii="Garamond" w:hAnsi="Garamond"/>
          <w:lang w:eastAsia="fr-FR"/>
        </w:rPr>
        <w:t>doit</w:t>
      </w:r>
      <w:r w:rsidR="00722E53" w:rsidRPr="00722E53">
        <w:rPr>
          <w:rFonts w:ascii="Garamond" w:hAnsi="Garamond"/>
          <w:lang w:eastAsia="fr-FR"/>
        </w:rPr>
        <w:t xml:space="preserve"> réussir un test de </w:t>
      </w:r>
      <w:r w:rsidR="00722E53" w:rsidRPr="00F66C5D">
        <w:rPr>
          <w:rFonts w:ascii="Garamond" w:hAnsi="Garamond"/>
          <w:i/>
          <w:iCs/>
          <w:lang w:eastAsia="fr-FR"/>
        </w:rPr>
        <w:t>Clairvoyance + Savoir : Alchimie / seuil de difficulté de la recette</w:t>
      </w:r>
      <w:r w:rsidR="00722E53" w:rsidRPr="00722E53">
        <w:rPr>
          <w:rFonts w:ascii="Garamond" w:hAnsi="Garamond"/>
          <w:lang w:eastAsia="fr-FR"/>
        </w:rPr>
        <w:t xml:space="preserve"> pour créer une dose</w:t>
      </w:r>
      <w:r w:rsidR="00722E53">
        <w:rPr>
          <w:rFonts w:ascii="Garamond" w:hAnsi="Garamond"/>
          <w:lang w:eastAsia="fr-FR"/>
        </w:rPr>
        <w:t xml:space="preserve"> </w:t>
      </w:r>
      <w:r w:rsidR="00722E53" w:rsidRPr="00722E53">
        <w:rPr>
          <w:rFonts w:ascii="Garamond" w:hAnsi="Garamond"/>
          <w:lang w:eastAsia="fr-FR"/>
        </w:rPr>
        <w:t>du produit voulu. Ce test s’effectue derrière l’écran du MJ.</w:t>
      </w:r>
    </w:p>
    <w:p w14:paraId="1ADFEC09" w14:textId="7732F5DC" w:rsidR="00F66C5D" w:rsidRPr="00EA71AB" w:rsidRDefault="00F66C5D">
      <w:pPr>
        <w:pStyle w:val="Paragraphedeliste"/>
        <w:numPr>
          <w:ilvl w:val="0"/>
          <w:numId w:val="41"/>
        </w:numPr>
        <w:jc w:val="both"/>
        <w:rPr>
          <w:rFonts w:ascii="Garamond" w:hAnsi="Garamond"/>
          <w:lang w:eastAsia="fr-FR"/>
        </w:rPr>
      </w:pPr>
      <w:r w:rsidRPr="00EA71AB">
        <w:rPr>
          <w:rFonts w:ascii="Garamond" w:hAnsi="Garamond"/>
          <w:lang w:eastAsia="fr-FR"/>
        </w:rPr>
        <w:t xml:space="preserve">En cas de </w:t>
      </w:r>
      <w:r w:rsidRPr="00EA71AB">
        <w:rPr>
          <w:rFonts w:ascii="Garamond" w:hAnsi="Garamond"/>
          <w:b/>
          <w:bCs/>
          <w:lang w:eastAsia="fr-FR"/>
        </w:rPr>
        <w:t xml:space="preserve">réussite simple, </w:t>
      </w:r>
      <w:r w:rsidRPr="00EA71AB">
        <w:rPr>
          <w:rFonts w:ascii="Garamond" w:hAnsi="Garamond"/>
          <w:lang w:eastAsia="fr-FR"/>
        </w:rPr>
        <w:t xml:space="preserve">il crée une dose avec succès (ou davantage de doses s’il a rassemblé suffisamment de matières premières d’une </w:t>
      </w:r>
      <w:r w:rsidR="007D790C" w:rsidRPr="00EA71AB">
        <w:rPr>
          <w:rFonts w:ascii="Garamond" w:hAnsi="Garamond"/>
          <w:lang w:eastAsia="fr-FR"/>
        </w:rPr>
        <w:t>manière</w:t>
      </w:r>
      <w:r w:rsidRPr="00EA71AB">
        <w:rPr>
          <w:rFonts w:ascii="Garamond" w:hAnsi="Garamond"/>
          <w:lang w:eastAsia="fr-FR"/>
        </w:rPr>
        <w:t xml:space="preserve"> ou d’une autre).</w:t>
      </w:r>
    </w:p>
    <w:p w14:paraId="4BBF19C6" w14:textId="4A3CD5B9" w:rsidR="00722E53" w:rsidRPr="00EA71AB" w:rsidRDefault="00722E53">
      <w:pPr>
        <w:pStyle w:val="Paragraphedeliste"/>
        <w:numPr>
          <w:ilvl w:val="0"/>
          <w:numId w:val="41"/>
        </w:numPr>
        <w:jc w:val="both"/>
        <w:rPr>
          <w:rFonts w:ascii="Garamond" w:hAnsi="Garamond"/>
          <w:lang w:eastAsia="fr-FR"/>
        </w:rPr>
      </w:pPr>
      <w:r w:rsidRPr="00EA71AB">
        <w:rPr>
          <w:rFonts w:ascii="Garamond" w:hAnsi="Garamond"/>
          <w:lang w:eastAsia="fr-FR"/>
        </w:rPr>
        <w:t xml:space="preserve">En cas de </w:t>
      </w:r>
      <w:r w:rsidRPr="00EA71AB">
        <w:rPr>
          <w:rFonts w:ascii="Garamond" w:hAnsi="Garamond"/>
          <w:b/>
          <w:bCs/>
          <w:lang w:eastAsia="fr-FR"/>
        </w:rPr>
        <w:t>réussite héroïque</w:t>
      </w:r>
      <w:r w:rsidRPr="00EA71AB">
        <w:rPr>
          <w:rFonts w:ascii="Garamond" w:hAnsi="Garamond"/>
          <w:lang w:eastAsia="fr-FR"/>
        </w:rPr>
        <w:t>, le personnage a particulièrement bien réussi l’opération. Il peut au choix augmenter la Virulence de son produit de 5 points ou créer deux doses supplémentaires gratuitement.</w:t>
      </w:r>
    </w:p>
    <w:p w14:paraId="681DC3E2" w14:textId="5136F0E2" w:rsidR="00722E53" w:rsidRPr="00EA71AB" w:rsidRDefault="00722E53">
      <w:pPr>
        <w:pStyle w:val="Paragraphedeliste"/>
        <w:numPr>
          <w:ilvl w:val="0"/>
          <w:numId w:val="41"/>
        </w:numPr>
        <w:jc w:val="both"/>
        <w:rPr>
          <w:rFonts w:ascii="Garamond" w:hAnsi="Garamond"/>
          <w:lang w:eastAsia="fr-FR"/>
        </w:rPr>
      </w:pPr>
      <w:r w:rsidRPr="00EA71AB">
        <w:rPr>
          <w:rFonts w:ascii="Garamond" w:hAnsi="Garamond"/>
          <w:lang w:eastAsia="fr-FR"/>
        </w:rPr>
        <w:t xml:space="preserve">En cas </w:t>
      </w:r>
      <w:r w:rsidRPr="00EA71AB">
        <w:rPr>
          <w:rFonts w:ascii="Garamond" w:hAnsi="Garamond"/>
          <w:b/>
          <w:bCs/>
          <w:lang w:eastAsia="fr-FR"/>
        </w:rPr>
        <w:t>d’échec</w:t>
      </w:r>
      <w:r w:rsidRPr="00EA71AB">
        <w:rPr>
          <w:rFonts w:ascii="Garamond" w:hAnsi="Garamond"/>
          <w:lang w:eastAsia="fr-FR"/>
        </w:rPr>
        <w:t>, l’alchimiste a gâché ses ingrédients et des heures voire des jours de travail. Il sait cependant que son travail est impropre à tout usage.</w:t>
      </w:r>
    </w:p>
    <w:p w14:paraId="475FAE84" w14:textId="78BCB3B5" w:rsidR="00722E53" w:rsidRPr="00EA71AB" w:rsidRDefault="00722E53">
      <w:pPr>
        <w:pStyle w:val="Paragraphedeliste"/>
        <w:numPr>
          <w:ilvl w:val="0"/>
          <w:numId w:val="41"/>
        </w:numPr>
        <w:jc w:val="both"/>
        <w:rPr>
          <w:rFonts w:ascii="Garamond" w:hAnsi="Garamond"/>
          <w:lang w:eastAsia="fr-FR"/>
        </w:rPr>
      </w:pPr>
      <w:r w:rsidRPr="00EA71AB">
        <w:rPr>
          <w:rFonts w:ascii="Garamond" w:hAnsi="Garamond"/>
          <w:lang w:eastAsia="fr-FR"/>
        </w:rPr>
        <w:t xml:space="preserve">En cas </w:t>
      </w:r>
      <w:r w:rsidRPr="00EA71AB">
        <w:rPr>
          <w:rFonts w:ascii="Garamond" w:hAnsi="Garamond"/>
          <w:b/>
          <w:bCs/>
          <w:lang w:eastAsia="fr-FR"/>
        </w:rPr>
        <w:t>d’échec dramatique</w:t>
      </w:r>
      <w:r w:rsidRPr="00EA71AB">
        <w:rPr>
          <w:rFonts w:ascii="Garamond" w:hAnsi="Garamond"/>
          <w:lang w:eastAsia="fr-FR"/>
        </w:rPr>
        <w:t xml:space="preserve">, le personnage ignore tout de son insuccès. De plus, le MJ décide si le produit ne fonctionne pas, s’il fonctionne mais se trouve accompagné d’effets </w:t>
      </w:r>
      <w:r w:rsidRPr="00EA71AB">
        <w:rPr>
          <w:rFonts w:ascii="Garamond" w:hAnsi="Garamond"/>
          <w:lang w:eastAsia="fr-FR"/>
        </w:rPr>
        <w:lastRenderedPageBreak/>
        <w:t>secondaires imprévus et particulièrement désagréables ou si un accident frappe le laboratoire du personnage avec des conséquences néfastes.</w:t>
      </w:r>
    </w:p>
    <w:p w14:paraId="525E52A8" w14:textId="7ABE07FF" w:rsidR="0081746C" w:rsidRPr="00A96F58" w:rsidRDefault="00722E53" w:rsidP="00722E53">
      <w:pPr>
        <w:jc w:val="both"/>
        <w:rPr>
          <w:rFonts w:ascii="Garamond" w:hAnsi="Garamond"/>
          <w:lang w:eastAsia="fr-FR"/>
        </w:rPr>
      </w:pPr>
      <w:r w:rsidRPr="00722E53">
        <w:rPr>
          <w:rFonts w:ascii="Garamond" w:hAnsi="Garamond"/>
          <w:lang w:eastAsia="fr-FR"/>
        </w:rPr>
        <w:t>Les doses créées sont efficientes pendant un à deux ans (au</w:t>
      </w:r>
      <w:r>
        <w:rPr>
          <w:rFonts w:ascii="Garamond" w:hAnsi="Garamond"/>
          <w:lang w:eastAsia="fr-FR"/>
        </w:rPr>
        <w:t xml:space="preserve"> </w:t>
      </w:r>
      <w:r w:rsidRPr="00722E53">
        <w:rPr>
          <w:rFonts w:ascii="Garamond" w:hAnsi="Garamond"/>
          <w:lang w:eastAsia="fr-FR"/>
        </w:rPr>
        <w:t>gré du MJ). Si un personnage consomme, volontairement ou</w:t>
      </w:r>
      <w:r>
        <w:rPr>
          <w:rFonts w:ascii="Garamond" w:hAnsi="Garamond"/>
          <w:lang w:eastAsia="fr-FR"/>
        </w:rPr>
        <w:t xml:space="preserve"> </w:t>
      </w:r>
      <w:r w:rsidRPr="00722E53">
        <w:rPr>
          <w:rFonts w:ascii="Garamond" w:hAnsi="Garamond"/>
          <w:lang w:eastAsia="fr-FR"/>
        </w:rPr>
        <w:t>non, un produit plus ancien, le MJ détermine son efficacité</w:t>
      </w:r>
      <w:r>
        <w:rPr>
          <w:rFonts w:ascii="Garamond" w:hAnsi="Garamond"/>
          <w:lang w:eastAsia="fr-FR"/>
        </w:rPr>
        <w:t xml:space="preserve"> </w:t>
      </w:r>
      <w:r w:rsidRPr="00722E53">
        <w:rPr>
          <w:rFonts w:ascii="Garamond" w:hAnsi="Garamond"/>
          <w:lang w:eastAsia="fr-FR"/>
        </w:rPr>
        <w:t>en fonction des conditions de conservation en maintenant,</w:t>
      </w:r>
      <w:r>
        <w:rPr>
          <w:rFonts w:ascii="Garamond" w:hAnsi="Garamond"/>
          <w:lang w:eastAsia="fr-FR"/>
        </w:rPr>
        <w:t xml:space="preserve"> </w:t>
      </w:r>
      <w:r w:rsidRPr="00722E53">
        <w:rPr>
          <w:rFonts w:ascii="Garamond" w:hAnsi="Garamond"/>
          <w:lang w:eastAsia="fr-FR"/>
        </w:rPr>
        <w:t>diminuant ou annulant les effets de la préparation selon son</w:t>
      </w:r>
      <w:r>
        <w:rPr>
          <w:rFonts w:ascii="Garamond" w:hAnsi="Garamond"/>
          <w:lang w:eastAsia="fr-FR"/>
        </w:rPr>
        <w:t xml:space="preserve"> </w:t>
      </w:r>
      <w:r w:rsidRPr="00722E53">
        <w:rPr>
          <w:rFonts w:ascii="Garamond" w:hAnsi="Garamond"/>
          <w:lang w:eastAsia="fr-FR"/>
        </w:rPr>
        <w:t>bon vouloir.</w:t>
      </w:r>
    </w:p>
    <w:p w14:paraId="5A2028DA" w14:textId="56DC4A60" w:rsidR="004A12DD" w:rsidRPr="004A12DD" w:rsidRDefault="004A12DD" w:rsidP="00A96F58">
      <w:pPr>
        <w:jc w:val="both"/>
        <w:rPr>
          <w:rFonts w:ascii="Garamond" w:hAnsi="Garamond"/>
          <w:lang w:eastAsia="fr-FR"/>
        </w:rPr>
      </w:pPr>
      <w:r w:rsidRPr="004A12DD">
        <w:rPr>
          <w:rFonts w:ascii="Garamond" w:hAnsi="Garamond"/>
          <w:lang w:eastAsia="fr-FR"/>
        </w:rPr>
        <w:t>RUNES ET POTIONS : L’ALCHIMIE SUPÉRIEURE</w:t>
      </w:r>
    </w:p>
    <w:p w14:paraId="0305E147" w14:textId="05018BA4" w:rsidR="009D03C0" w:rsidRPr="009D03C0" w:rsidRDefault="009D03C0" w:rsidP="009D03C0">
      <w:pPr>
        <w:jc w:val="both"/>
        <w:rPr>
          <w:rFonts w:ascii="Garamond" w:hAnsi="Garamond"/>
          <w:lang w:eastAsia="fr-FR"/>
        </w:rPr>
      </w:pPr>
      <w:r w:rsidRPr="001377F4">
        <w:rPr>
          <w:rFonts w:ascii="Garamond" w:hAnsi="Garamond"/>
          <w:lang w:eastAsia="fr-FR"/>
        </w:rPr>
        <w:t>(</w:t>
      </w:r>
      <w:r>
        <w:rPr>
          <w:rFonts w:ascii="Garamond" w:hAnsi="Garamond"/>
          <w:lang w:eastAsia="fr-FR"/>
        </w:rPr>
        <w:t>Des exemples de potions issues de l’alchimie supérieure</w:t>
      </w:r>
      <w:r w:rsidRPr="001377F4">
        <w:rPr>
          <w:rFonts w:ascii="Garamond" w:hAnsi="Garamond"/>
          <w:lang w:eastAsia="fr-FR"/>
        </w:rPr>
        <w:t xml:space="preserve"> sont rassemblés dans la section</w:t>
      </w:r>
      <w:r w:rsidRPr="00D02ED6">
        <w:rPr>
          <w:rFonts w:ascii="Garamond" w:hAnsi="Garamond"/>
          <w:i/>
          <w:iCs/>
          <w:lang w:eastAsia="fr-FR"/>
        </w:rPr>
        <w:t> </w:t>
      </w:r>
      <w:r w:rsidRPr="00F039EC">
        <w:rPr>
          <w:rFonts w:ascii="Garamond" w:hAnsi="Garamond"/>
          <w:i/>
          <w:iCs/>
          <w:lang w:eastAsia="fr-FR"/>
        </w:rPr>
        <w:t>8.5 Exemples de potions de l’alchimie supérieure</w:t>
      </w:r>
      <w:r>
        <w:rPr>
          <w:rFonts w:ascii="Garamond" w:hAnsi="Garamond"/>
          <w:i/>
          <w:iCs/>
          <w:lang w:eastAsia="fr-FR"/>
        </w:rPr>
        <w:t>.</w:t>
      </w:r>
      <w:r w:rsidRPr="001377F4">
        <w:rPr>
          <w:rFonts w:ascii="Garamond" w:hAnsi="Garamond"/>
          <w:lang w:eastAsia="fr-FR"/>
        </w:rPr>
        <w:t>)</w:t>
      </w:r>
    </w:p>
    <w:p w14:paraId="3B38ED90" w14:textId="35A8919D" w:rsidR="00200A24" w:rsidRDefault="00200A24" w:rsidP="00200A24">
      <w:pPr>
        <w:jc w:val="both"/>
        <w:rPr>
          <w:rFonts w:ascii="Garamond" w:hAnsi="Garamond"/>
          <w:lang w:eastAsia="fr-FR"/>
        </w:rPr>
      </w:pPr>
      <w:r w:rsidRPr="00200A24">
        <w:rPr>
          <w:rFonts w:ascii="Garamond" w:hAnsi="Garamond"/>
          <w:lang w:eastAsia="fr-FR"/>
        </w:rPr>
        <w:t>Une</w:t>
      </w:r>
      <w:r>
        <w:rPr>
          <w:rFonts w:ascii="Garamond" w:hAnsi="Garamond"/>
          <w:lang w:eastAsia="fr-FR"/>
        </w:rPr>
        <w:t xml:space="preserve"> </w:t>
      </w:r>
      <w:r w:rsidRPr="00200A24">
        <w:rPr>
          <w:rFonts w:ascii="Garamond" w:hAnsi="Garamond"/>
          <w:lang w:eastAsia="fr-FR"/>
        </w:rPr>
        <w:t>potion est une Rune ayant une forme consommable (pâte, liquide,</w:t>
      </w:r>
      <w:r>
        <w:rPr>
          <w:rFonts w:ascii="Garamond" w:hAnsi="Garamond"/>
          <w:lang w:eastAsia="fr-FR"/>
        </w:rPr>
        <w:t xml:space="preserve"> </w:t>
      </w:r>
      <w:r w:rsidRPr="00200A24">
        <w:rPr>
          <w:rFonts w:ascii="Garamond" w:hAnsi="Garamond"/>
          <w:lang w:eastAsia="fr-FR"/>
        </w:rPr>
        <w:t>cachet ou poudre). Cette méthode a l’avantage de faire fonctionner</w:t>
      </w:r>
      <w:r>
        <w:rPr>
          <w:rFonts w:ascii="Garamond" w:hAnsi="Garamond"/>
          <w:lang w:eastAsia="fr-FR"/>
        </w:rPr>
        <w:t xml:space="preserve"> </w:t>
      </w:r>
      <w:r w:rsidRPr="00200A24">
        <w:rPr>
          <w:rFonts w:ascii="Garamond" w:hAnsi="Garamond"/>
          <w:lang w:eastAsia="fr-FR"/>
        </w:rPr>
        <w:t>la Rune sur celui qui la consomme sans que la présence du sorcier</w:t>
      </w:r>
      <w:r>
        <w:rPr>
          <w:rFonts w:ascii="Garamond" w:hAnsi="Garamond"/>
          <w:lang w:eastAsia="fr-FR"/>
        </w:rPr>
        <w:t xml:space="preserve"> </w:t>
      </w:r>
      <w:r w:rsidRPr="00200A24">
        <w:rPr>
          <w:rFonts w:ascii="Garamond" w:hAnsi="Garamond"/>
          <w:lang w:eastAsia="fr-FR"/>
        </w:rPr>
        <w:t>soit requise. Elle permet également au sorcier de garder le pouvoir</w:t>
      </w:r>
      <w:r>
        <w:rPr>
          <w:rFonts w:ascii="Garamond" w:hAnsi="Garamond"/>
          <w:lang w:eastAsia="fr-FR"/>
        </w:rPr>
        <w:t xml:space="preserve"> </w:t>
      </w:r>
      <w:r w:rsidRPr="00200A24">
        <w:rPr>
          <w:rFonts w:ascii="Garamond" w:hAnsi="Garamond"/>
          <w:lang w:eastAsia="fr-FR"/>
        </w:rPr>
        <w:t>d’une Rune pour plus tard.</w:t>
      </w:r>
      <w:r w:rsidR="00790BB8">
        <w:rPr>
          <w:rFonts w:ascii="Garamond" w:hAnsi="Garamond"/>
          <w:lang w:eastAsia="fr-FR"/>
        </w:rPr>
        <w:t xml:space="preserve"> </w:t>
      </w:r>
      <w:r w:rsidRPr="00200A24">
        <w:rPr>
          <w:rFonts w:ascii="Garamond" w:hAnsi="Garamond"/>
          <w:lang w:eastAsia="fr-FR"/>
        </w:rPr>
        <w:t>Pour créer la plupart des Potions, il est nécessaire d’utiliser des</w:t>
      </w:r>
      <w:r>
        <w:rPr>
          <w:rFonts w:ascii="Garamond" w:hAnsi="Garamond"/>
          <w:lang w:eastAsia="fr-FR"/>
        </w:rPr>
        <w:t xml:space="preserve"> </w:t>
      </w:r>
      <w:r w:rsidRPr="00200A24">
        <w:rPr>
          <w:rFonts w:ascii="Garamond" w:hAnsi="Garamond"/>
          <w:lang w:eastAsia="fr-FR"/>
        </w:rPr>
        <w:t>composants rares et très toxiques comme des herbes magiques, des</w:t>
      </w:r>
      <w:r>
        <w:rPr>
          <w:rFonts w:ascii="Garamond" w:hAnsi="Garamond"/>
          <w:lang w:eastAsia="fr-FR"/>
        </w:rPr>
        <w:t xml:space="preserve"> </w:t>
      </w:r>
      <w:r w:rsidRPr="00200A24">
        <w:rPr>
          <w:rFonts w:ascii="Garamond" w:hAnsi="Garamond"/>
          <w:lang w:eastAsia="fr-FR"/>
        </w:rPr>
        <w:t>minéraux hors du commun et des venins exotiques. Ces composants</w:t>
      </w:r>
      <w:r>
        <w:rPr>
          <w:rFonts w:ascii="Garamond" w:hAnsi="Garamond"/>
          <w:lang w:eastAsia="fr-FR"/>
        </w:rPr>
        <w:t xml:space="preserve"> </w:t>
      </w:r>
      <w:r w:rsidRPr="00200A24">
        <w:rPr>
          <w:rFonts w:ascii="Garamond" w:hAnsi="Garamond"/>
          <w:lang w:eastAsia="fr-FR"/>
        </w:rPr>
        <w:t>permettent d’augmenter la durée de l’effet de la Potion. Il est</w:t>
      </w:r>
      <w:r>
        <w:rPr>
          <w:rFonts w:ascii="Garamond" w:hAnsi="Garamond"/>
          <w:lang w:eastAsia="fr-FR"/>
        </w:rPr>
        <w:t xml:space="preserve"> </w:t>
      </w:r>
      <w:r w:rsidRPr="00200A24">
        <w:rPr>
          <w:rFonts w:ascii="Garamond" w:hAnsi="Garamond"/>
          <w:lang w:eastAsia="fr-FR"/>
        </w:rPr>
        <w:t>très difficile de se procurer ces matériaux. Plutôt que sur l’étal des</w:t>
      </w:r>
      <w:r>
        <w:rPr>
          <w:rFonts w:ascii="Garamond" w:hAnsi="Garamond"/>
          <w:lang w:eastAsia="fr-FR"/>
        </w:rPr>
        <w:t xml:space="preserve"> </w:t>
      </w:r>
      <w:r w:rsidRPr="00200A24">
        <w:rPr>
          <w:rFonts w:ascii="Garamond" w:hAnsi="Garamond"/>
          <w:lang w:eastAsia="fr-FR"/>
        </w:rPr>
        <w:t>marchands, on les trouve dans des régions dangereuses</w:t>
      </w:r>
      <w:r>
        <w:rPr>
          <w:rFonts w:ascii="Garamond" w:hAnsi="Garamond"/>
          <w:lang w:eastAsia="fr-FR"/>
        </w:rPr>
        <w:t>.</w:t>
      </w:r>
    </w:p>
    <w:p w14:paraId="51622C26" w14:textId="1EBABC88" w:rsidR="005731F9" w:rsidRPr="00790BB8" w:rsidRDefault="005731F9" w:rsidP="00C17B40">
      <w:pPr>
        <w:jc w:val="center"/>
        <w:rPr>
          <w:rFonts w:ascii="Garamond" w:hAnsi="Garamond"/>
          <w:b/>
          <w:bCs/>
          <w:lang w:eastAsia="fr-FR"/>
        </w:rPr>
      </w:pPr>
      <w:r w:rsidRPr="00790BB8">
        <w:rPr>
          <w:rFonts w:ascii="Garamond" w:hAnsi="Garamond"/>
          <w:b/>
          <w:bCs/>
          <w:lang w:eastAsia="fr-FR"/>
        </w:rPr>
        <w:t xml:space="preserve">Préparer une </w:t>
      </w:r>
      <w:r w:rsidR="00292993">
        <w:rPr>
          <w:rFonts w:ascii="Garamond" w:hAnsi="Garamond"/>
          <w:b/>
          <w:bCs/>
          <w:lang w:eastAsia="fr-FR"/>
        </w:rPr>
        <w:t>p</w:t>
      </w:r>
      <w:r w:rsidRPr="00790BB8">
        <w:rPr>
          <w:rFonts w:ascii="Garamond" w:hAnsi="Garamond"/>
          <w:b/>
          <w:bCs/>
          <w:lang w:eastAsia="fr-FR"/>
        </w:rPr>
        <w:t>otion</w:t>
      </w:r>
    </w:p>
    <w:p w14:paraId="040F0BFB" w14:textId="63BA9FDE" w:rsidR="00200A24" w:rsidRDefault="005731F9" w:rsidP="005731F9">
      <w:pPr>
        <w:jc w:val="both"/>
        <w:rPr>
          <w:rFonts w:ascii="Garamond" w:hAnsi="Garamond"/>
          <w:lang w:eastAsia="fr-FR"/>
        </w:rPr>
      </w:pPr>
      <w:r w:rsidRPr="005731F9">
        <w:rPr>
          <w:rFonts w:ascii="Garamond" w:hAnsi="Garamond"/>
          <w:lang w:eastAsia="fr-FR"/>
        </w:rPr>
        <w:t>Pour concocter une potion, le préparateur (ou le sorcier, ou</w:t>
      </w:r>
      <w:r>
        <w:rPr>
          <w:rFonts w:ascii="Garamond" w:hAnsi="Garamond"/>
          <w:lang w:eastAsia="fr-FR"/>
        </w:rPr>
        <w:t xml:space="preserve"> </w:t>
      </w:r>
      <w:r w:rsidRPr="005731F9">
        <w:rPr>
          <w:rFonts w:ascii="Garamond" w:hAnsi="Garamond"/>
          <w:lang w:eastAsia="fr-FR"/>
        </w:rPr>
        <w:t>tout pratiquant des Runes) doit investir un certain nombre</w:t>
      </w:r>
      <w:r>
        <w:rPr>
          <w:rFonts w:ascii="Garamond" w:hAnsi="Garamond"/>
          <w:lang w:eastAsia="fr-FR"/>
        </w:rPr>
        <w:t xml:space="preserve"> </w:t>
      </w:r>
      <w:r w:rsidRPr="005731F9">
        <w:rPr>
          <w:rFonts w:ascii="Garamond" w:hAnsi="Garamond"/>
          <w:lang w:eastAsia="fr-FR"/>
        </w:rPr>
        <w:t>de points d</w:t>
      </w:r>
      <w:r w:rsidR="00790BB8">
        <w:rPr>
          <w:rFonts w:ascii="Garamond" w:hAnsi="Garamond"/>
          <w:lang w:eastAsia="fr-FR"/>
        </w:rPr>
        <w:t>e Pouvoir</w:t>
      </w:r>
      <w:r w:rsidRPr="005731F9">
        <w:rPr>
          <w:rFonts w:ascii="Garamond" w:hAnsi="Garamond"/>
          <w:lang w:eastAsia="fr-FR"/>
        </w:rPr>
        <w:t xml:space="preserve"> qui ne sont récupérés que lors de l’utilisation</w:t>
      </w:r>
      <w:r>
        <w:rPr>
          <w:rFonts w:ascii="Garamond" w:hAnsi="Garamond"/>
          <w:lang w:eastAsia="fr-FR"/>
        </w:rPr>
        <w:t xml:space="preserve"> </w:t>
      </w:r>
      <w:r w:rsidRPr="005731F9">
        <w:rPr>
          <w:rFonts w:ascii="Garamond" w:hAnsi="Garamond"/>
          <w:lang w:eastAsia="fr-FR"/>
        </w:rPr>
        <w:t>ou de l’expiration de ladite potion</w:t>
      </w:r>
      <w:r w:rsidR="00790BB8">
        <w:rPr>
          <w:rFonts w:ascii="Garamond" w:hAnsi="Garamond"/>
          <w:lang w:eastAsia="fr-FR"/>
        </w:rPr>
        <w:t xml:space="preserve"> : </w:t>
      </w:r>
      <w:r w:rsidR="00790BB8" w:rsidRPr="00790BB8">
        <w:rPr>
          <w:rFonts w:ascii="Garamond" w:hAnsi="Garamond"/>
          <w:b/>
          <w:bCs/>
          <w:lang w:eastAsia="fr-FR"/>
        </w:rPr>
        <w:t>le sorcier obtient donc des jetons d’investissement d’Âme</w:t>
      </w:r>
      <w:r w:rsidR="00790BB8">
        <w:rPr>
          <w:rFonts w:ascii="Garamond" w:hAnsi="Garamond"/>
          <w:lang w:eastAsia="fr-FR"/>
        </w:rPr>
        <w:t xml:space="preserve"> plutôt que de perdre simplement des niveaux d’Âme</w:t>
      </w:r>
      <w:r w:rsidRPr="005731F9">
        <w:rPr>
          <w:rFonts w:ascii="Garamond" w:hAnsi="Garamond"/>
          <w:lang w:eastAsia="fr-FR"/>
        </w:rPr>
        <w:t>. Le pratiquant</w:t>
      </w:r>
      <w:r>
        <w:rPr>
          <w:rFonts w:ascii="Garamond" w:hAnsi="Garamond"/>
          <w:lang w:eastAsia="fr-FR"/>
        </w:rPr>
        <w:t xml:space="preserve"> </w:t>
      </w:r>
      <w:r w:rsidRPr="005731F9">
        <w:rPr>
          <w:rFonts w:ascii="Garamond" w:hAnsi="Garamond"/>
          <w:lang w:eastAsia="fr-FR"/>
        </w:rPr>
        <w:t xml:space="preserve">des Runes doit également réussir un test de </w:t>
      </w:r>
      <w:r w:rsidRPr="00A0570A">
        <w:rPr>
          <w:rFonts w:ascii="Garamond" w:hAnsi="Garamond"/>
          <w:i/>
          <w:iCs/>
          <w:lang w:eastAsia="fr-FR"/>
        </w:rPr>
        <w:t>Clairvoyance + Savoir : Runes / Seuil de la Rune + nombre de points d</w:t>
      </w:r>
      <w:r w:rsidR="00A0570A">
        <w:rPr>
          <w:rFonts w:ascii="Garamond" w:hAnsi="Garamond"/>
          <w:i/>
          <w:iCs/>
          <w:lang w:eastAsia="fr-FR"/>
        </w:rPr>
        <w:t>e Pouvoir</w:t>
      </w:r>
      <w:r w:rsidRPr="00A0570A">
        <w:rPr>
          <w:rFonts w:ascii="Garamond" w:hAnsi="Garamond"/>
          <w:i/>
          <w:iCs/>
          <w:lang w:eastAsia="fr-FR"/>
        </w:rPr>
        <w:t xml:space="preserve"> investis dans la potion</w:t>
      </w:r>
      <w:r w:rsidRPr="005731F9">
        <w:rPr>
          <w:rFonts w:ascii="Garamond" w:hAnsi="Garamond"/>
          <w:lang w:eastAsia="fr-FR"/>
        </w:rPr>
        <w:t xml:space="preserve">. </w:t>
      </w:r>
      <w:r w:rsidRPr="00790BB8">
        <w:rPr>
          <w:rFonts w:ascii="Garamond" w:hAnsi="Garamond"/>
          <w:b/>
          <w:bCs/>
          <w:lang w:eastAsia="fr-FR"/>
        </w:rPr>
        <w:t>Afin de laisser les joueurs dans une incertitude semblable à celle de leurs personnages, ce test doit être effectué en secret par le MJ.</w:t>
      </w:r>
    </w:p>
    <w:p w14:paraId="04A8942F" w14:textId="6CD40E16" w:rsidR="00506488" w:rsidRPr="00506488" w:rsidRDefault="00506488">
      <w:pPr>
        <w:pStyle w:val="Paragraphedeliste"/>
        <w:numPr>
          <w:ilvl w:val="0"/>
          <w:numId w:val="39"/>
        </w:numPr>
        <w:jc w:val="both"/>
        <w:rPr>
          <w:rFonts w:ascii="Garamond" w:hAnsi="Garamond"/>
          <w:lang w:eastAsia="fr-FR"/>
        </w:rPr>
      </w:pPr>
      <w:r w:rsidRPr="00506488">
        <w:rPr>
          <w:rFonts w:ascii="Garamond" w:hAnsi="Garamond"/>
          <w:lang w:eastAsia="fr-FR"/>
        </w:rPr>
        <w:t xml:space="preserve">Une </w:t>
      </w:r>
      <w:r w:rsidRPr="00506488">
        <w:rPr>
          <w:rFonts w:ascii="Garamond" w:hAnsi="Garamond"/>
          <w:b/>
          <w:bCs/>
          <w:lang w:eastAsia="fr-FR"/>
        </w:rPr>
        <w:t>réussite simple</w:t>
      </w:r>
      <w:r w:rsidRPr="00506488">
        <w:rPr>
          <w:rFonts w:ascii="Garamond" w:hAnsi="Garamond"/>
          <w:lang w:eastAsia="fr-FR"/>
        </w:rPr>
        <w:t xml:space="preserve"> donne une potion efficace</w:t>
      </w:r>
      <w:r w:rsidR="002A3C6A">
        <w:rPr>
          <w:rFonts w:ascii="Garamond" w:hAnsi="Garamond"/>
          <w:lang w:eastAsia="fr-FR"/>
        </w:rPr>
        <w:t xml:space="preserve"> contenant l’équivalent de trois doses</w:t>
      </w:r>
      <w:r w:rsidRPr="00506488">
        <w:rPr>
          <w:rFonts w:ascii="Garamond" w:hAnsi="Garamond"/>
          <w:lang w:eastAsia="fr-FR"/>
        </w:rPr>
        <w:t>.</w:t>
      </w:r>
      <w:r w:rsidR="00B60138">
        <w:rPr>
          <w:rFonts w:ascii="Garamond" w:hAnsi="Garamond"/>
          <w:lang w:eastAsia="fr-FR"/>
        </w:rPr>
        <w:t xml:space="preserve"> </w:t>
      </w:r>
      <w:r w:rsidR="00B60138" w:rsidRPr="00B60138">
        <w:rPr>
          <w:rFonts w:ascii="Garamond" w:hAnsi="Garamond"/>
          <w:lang w:eastAsia="fr-FR"/>
        </w:rPr>
        <w:t>Le sorcier perd un nombre de niveaux d’Âme déterminé selon la procédure normale.</w:t>
      </w:r>
    </w:p>
    <w:p w14:paraId="665C2CD6" w14:textId="0BD9E6BD" w:rsidR="00506488" w:rsidRPr="00506488" w:rsidRDefault="00506488">
      <w:pPr>
        <w:pStyle w:val="Paragraphedeliste"/>
        <w:numPr>
          <w:ilvl w:val="0"/>
          <w:numId w:val="39"/>
        </w:numPr>
        <w:jc w:val="both"/>
        <w:rPr>
          <w:rFonts w:ascii="Garamond" w:hAnsi="Garamond"/>
          <w:lang w:eastAsia="fr-FR"/>
        </w:rPr>
      </w:pPr>
      <w:r w:rsidRPr="00506488">
        <w:rPr>
          <w:rFonts w:ascii="Garamond" w:hAnsi="Garamond"/>
          <w:lang w:eastAsia="fr-FR"/>
        </w:rPr>
        <w:t xml:space="preserve">Une </w:t>
      </w:r>
      <w:r w:rsidRPr="00506488">
        <w:rPr>
          <w:rFonts w:ascii="Garamond" w:hAnsi="Garamond"/>
          <w:b/>
          <w:bCs/>
          <w:lang w:eastAsia="fr-FR"/>
        </w:rPr>
        <w:t>réussite héroïque</w:t>
      </w:r>
      <w:r w:rsidRPr="00506488">
        <w:rPr>
          <w:rFonts w:ascii="Garamond" w:hAnsi="Garamond"/>
          <w:lang w:eastAsia="fr-FR"/>
        </w:rPr>
        <w:t xml:space="preserve"> crée une potion dont l’effet ne peut être contré ou évité.</w:t>
      </w:r>
      <w:r w:rsidR="002A3C6A">
        <w:rPr>
          <w:rFonts w:ascii="Garamond" w:hAnsi="Garamond"/>
          <w:lang w:eastAsia="fr-FR"/>
        </w:rPr>
        <w:t xml:space="preserve"> </w:t>
      </w:r>
      <w:r w:rsidR="00DF631B">
        <w:rPr>
          <w:rFonts w:ascii="Garamond" w:hAnsi="Garamond"/>
          <w:lang w:eastAsia="fr-FR"/>
        </w:rPr>
        <w:t>De plus, e</w:t>
      </w:r>
      <w:r w:rsidR="002A3C6A">
        <w:rPr>
          <w:rFonts w:ascii="Garamond" w:hAnsi="Garamond"/>
          <w:lang w:eastAsia="fr-FR"/>
        </w:rPr>
        <w:t>lle contient</w:t>
      </w:r>
      <w:r w:rsidR="00DF631B">
        <w:rPr>
          <w:rFonts w:ascii="Garamond" w:hAnsi="Garamond"/>
          <w:lang w:eastAsia="fr-FR"/>
        </w:rPr>
        <w:t xml:space="preserve"> </w:t>
      </w:r>
      <w:r w:rsidR="002A3C6A">
        <w:rPr>
          <w:rFonts w:ascii="Garamond" w:hAnsi="Garamond"/>
          <w:lang w:eastAsia="fr-FR"/>
        </w:rPr>
        <w:t>l’équivalent de cinq doses.</w:t>
      </w:r>
      <w:r w:rsidR="00B60138">
        <w:rPr>
          <w:rFonts w:ascii="Garamond" w:hAnsi="Garamond"/>
          <w:lang w:eastAsia="fr-FR"/>
        </w:rPr>
        <w:t xml:space="preserve"> </w:t>
      </w:r>
      <w:r w:rsidR="00B60138" w:rsidRPr="00B60138">
        <w:rPr>
          <w:rFonts w:ascii="Garamond" w:hAnsi="Garamond"/>
          <w:lang w:eastAsia="fr-FR"/>
        </w:rPr>
        <w:t>Le sorcier perd un nombre de niveaux d’Âme déterminé selon la procédure normale.</w:t>
      </w:r>
    </w:p>
    <w:p w14:paraId="4CCED2BE" w14:textId="6A115128" w:rsidR="00506488" w:rsidRPr="00506488" w:rsidRDefault="00506488">
      <w:pPr>
        <w:pStyle w:val="Paragraphedeliste"/>
        <w:numPr>
          <w:ilvl w:val="0"/>
          <w:numId w:val="39"/>
        </w:numPr>
        <w:jc w:val="both"/>
        <w:rPr>
          <w:rFonts w:ascii="Garamond" w:hAnsi="Garamond"/>
          <w:lang w:eastAsia="fr-FR"/>
        </w:rPr>
      </w:pPr>
      <w:r w:rsidRPr="00506488">
        <w:rPr>
          <w:rFonts w:ascii="Garamond" w:hAnsi="Garamond"/>
          <w:lang w:eastAsia="fr-FR"/>
        </w:rPr>
        <w:t xml:space="preserve">Un </w:t>
      </w:r>
      <w:r w:rsidRPr="00506488">
        <w:rPr>
          <w:rFonts w:ascii="Garamond" w:hAnsi="Garamond"/>
          <w:b/>
          <w:bCs/>
          <w:lang w:eastAsia="fr-FR"/>
        </w:rPr>
        <w:t>échec simple</w:t>
      </w:r>
      <w:r w:rsidRPr="00506488">
        <w:rPr>
          <w:rFonts w:ascii="Garamond" w:hAnsi="Garamond"/>
          <w:lang w:eastAsia="fr-FR"/>
        </w:rPr>
        <w:t xml:space="preserve"> rend la potion inefficace et l’apothicaire le réalise immédiatement. </w:t>
      </w:r>
      <w:r w:rsidR="0064413D">
        <w:rPr>
          <w:rFonts w:ascii="Garamond" w:hAnsi="Garamond"/>
          <w:lang w:eastAsia="fr-FR"/>
        </w:rPr>
        <w:t>Le</w:t>
      </w:r>
      <w:r w:rsidR="0064413D" w:rsidRPr="00D30DC4">
        <w:rPr>
          <w:rFonts w:ascii="Garamond" w:hAnsi="Garamond"/>
          <w:lang w:eastAsia="fr-FR"/>
        </w:rPr>
        <w:t xml:space="preserve"> nombre de points de </w:t>
      </w:r>
      <w:r w:rsidR="0064413D" w:rsidRPr="00D30DC4">
        <w:rPr>
          <w:rFonts w:ascii="Garamond" w:hAnsi="Garamond"/>
          <w:b/>
          <w:bCs/>
          <w:lang w:eastAsia="fr-FR"/>
        </w:rPr>
        <w:t>Pouvoir à comparer à son Seuil de Pouvoir</w:t>
      </w:r>
      <w:r w:rsidR="0064413D" w:rsidRPr="00D30DC4">
        <w:rPr>
          <w:rFonts w:ascii="Garamond" w:hAnsi="Garamond"/>
          <w:lang w:eastAsia="fr-FR"/>
        </w:rPr>
        <w:t xml:space="preserve"> est le nombre qu’il avait l’intention d’investir dans le sort divisé par deux (on arrondit au supérieur).</w:t>
      </w:r>
      <w:r w:rsidR="0064413D">
        <w:rPr>
          <w:rFonts w:ascii="Garamond" w:hAnsi="Garamond"/>
          <w:lang w:eastAsia="fr-FR"/>
        </w:rPr>
        <w:t xml:space="preserve"> </w:t>
      </w:r>
      <w:r w:rsidR="0064413D" w:rsidRPr="0064413D">
        <w:rPr>
          <w:rFonts w:ascii="Garamond" w:hAnsi="Garamond"/>
          <w:lang w:eastAsia="fr-FR"/>
        </w:rPr>
        <w:t>Puisque le sorcier n’aura pas de Sorcellerie à maintenir, cette perte d’Âme n’est pas un investissement d’Âme.</w:t>
      </w:r>
    </w:p>
    <w:p w14:paraId="5AF78D4E" w14:textId="2C2D8EC2" w:rsidR="00506488" w:rsidRPr="00B61900" w:rsidRDefault="00506488">
      <w:pPr>
        <w:pStyle w:val="Paragraphedeliste"/>
        <w:numPr>
          <w:ilvl w:val="0"/>
          <w:numId w:val="39"/>
        </w:numPr>
        <w:jc w:val="both"/>
        <w:rPr>
          <w:rFonts w:ascii="Garamond" w:hAnsi="Garamond"/>
          <w:lang w:eastAsia="fr-FR"/>
        </w:rPr>
      </w:pPr>
      <w:r w:rsidRPr="00506488">
        <w:rPr>
          <w:rFonts w:ascii="Garamond" w:hAnsi="Garamond"/>
          <w:lang w:eastAsia="fr-FR"/>
        </w:rPr>
        <w:t xml:space="preserve">Un </w:t>
      </w:r>
      <w:r w:rsidRPr="00506488">
        <w:rPr>
          <w:rFonts w:ascii="Garamond" w:hAnsi="Garamond"/>
          <w:b/>
          <w:bCs/>
          <w:lang w:eastAsia="fr-FR"/>
        </w:rPr>
        <w:t>échec dramatique</w:t>
      </w:r>
      <w:r w:rsidRPr="00506488">
        <w:rPr>
          <w:rFonts w:ascii="Garamond" w:hAnsi="Garamond"/>
          <w:lang w:eastAsia="fr-FR"/>
        </w:rPr>
        <w:t xml:space="preserve"> crée, sans que le magicien le réalise, un poison meurtrier </w:t>
      </w:r>
      <w:r w:rsidR="00B61900">
        <w:rPr>
          <w:rFonts w:ascii="Garamond" w:hAnsi="Garamond"/>
          <w:lang w:eastAsia="fr-FR"/>
        </w:rPr>
        <w:t xml:space="preserve">ayant les mêmes effets que la cigüe (voir </w:t>
      </w:r>
      <w:r w:rsidR="001D628D" w:rsidRPr="001D628D">
        <w:rPr>
          <w:rFonts w:ascii="Garamond" w:hAnsi="Garamond"/>
          <w:i/>
          <w:iCs/>
          <w:lang w:eastAsia="fr-FR"/>
        </w:rPr>
        <w:t>8.4 Drogues, poisons et autres recettes de l’alchimie commune</w:t>
      </w:r>
      <w:r w:rsidR="00B61900">
        <w:rPr>
          <w:rFonts w:ascii="Garamond" w:hAnsi="Garamond"/>
          <w:lang w:eastAsia="fr-FR"/>
        </w:rPr>
        <w:t xml:space="preserve">) et </w:t>
      </w:r>
      <w:r w:rsidRPr="00B61900">
        <w:rPr>
          <w:rFonts w:ascii="Garamond" w:hAnsi="Garamond"/>
          <w:lang w:eastAsia="fr-FR"/>
        </w:rPr>
        <w:t xml:space="preserve">dont la Virulence est égale au nombre de points </w:t>
      </w:r>
      <w:r w:rsidR="008F5A0B" w:rsidRPr="00B61900">
        <w:rPr>
          <w:rFonts w:ascii="Garamond" w:hAnsi="Garamond"/>
          <w:lang w:eastAsia="fr-FR"/>
        </w:rPr>
        <w:t xml:space="preserve">de Pouvoir </w:t>
      </w:r>
      <w:r w:rsidRPr="00B61900">
        <w:rPr>
          <w:rFonts w:ascii="Garamond" w:hAnsi="Garamond"/>
          <w:lang w:eastAsia="fr-FR"/>
        </w:rPr>
        <w:t xml:space="preserve">investis multiplié par trois. Dans ce cas, les points </w:t>
      </w:r>
      <w:r w:rsidR="008F5A0B" w:rsidRPr="00B61900">
        <w:rPr>
          <w:rFonts w:ascii="Garamond" w:hAnsi="Garamond"/>
          <w:lang w:eastAsia="fr-FR"/>
        </w:rPr>
        <w:t xml:space="preserve">de Pouvoir </w:t>
      </w:r>
      <w:r w:rsidRPr="00B61900">
        <w:rPr>
          <w:rFonts w:ascii="Garamond" w:hAnsi="Garamond"/>
          <w:lang w:eastAsia="fr-FR"/>
        </w:rPr>
        <w:t>restent investis restent dans la potion</w:t>
      </w:r>
      <w:r w:rsidR="008F5A0B" w:rsidRPr="00B61900">
        <w:rPr>
          <w:rFonts w:ascii="Garamond" w:hAnsi="Garamond"/>
          <w:lang w:eastAsia="fr-FR"/>
        </w:rPr>
        <w:t xml:space="preserve"> (le sorcier obtient le nombre de jetons d’investissement d’Âme qu’il recevrait avec une réussite simple)</w:t>
      </w:r>
      <w:r w:rsidRPr="00B61900">
        <w:rPr>
          <w:rFonts w:ascii="Garamond" w:hAnsi="Garamond"/>
          <w:lang w:eastAsia="fr-FR"/>
        </w:rPr>
        <w:t xml:space="preserve">, ce qui </w:t>
      </w:r>
      <w:r w:rsidRPr="00B61900">
        <w:rPr>
          <w:rFonts w:ascii="Garamond" w:hAnsi="Garamond"/>
          <w:lang w:eastAsia="fr-FR"/>
        </w:rPr>
        <w:lastRenderedPageBreak/>
        <w:t>ne permet pas au joueur de faire la différence entre une potion réussie et une autre potentiellement mortelle.</w:t>
      </w:r>
    </w:p>
    <w:p w14:paraId="7BE77062" w14:textId="415B33E0" w:rsidR="00506488" w:rsidRPr="00506488" w:rsidRDefault="00506488" w:rsidP="00506488">
      <w:pPr>
        <w:jc w:val="both"/>
        <w:rPr>
          <w:rFonts w:ascii="Garamond" w:hAnsi="Garamond"/>
          <w:lang w:eastAsia="fr-FR"/>
        </w:rPr>
      </w:pPr>
      <w:r w:rsidRPr="00506488">
        <w:rPr>
          <w:rFonts w:ascii="Garamond" w:hAnsi="Garamond"/>
          <w:lang w:eastAsia="fr-FR"/>
        </w:rPr>
        <w:t>Préparer une potion demande 1 heure de travail par tranche</w:t>
      </w:r>
      <w:r>
        <w:rPr>
          <w:rFonts w:ascii="Garamond" w:hAnsi="Garamond"/>
          <w:lang w:eastAsia="fr-FR"/>
        </w:rPr>
        <w:t xml:space="preserve"> </w:t>
      </w:r>
      <w:r w:rsidRPr="00506488">
        <w:rPr>
          <w:rFonts w:ascii="Garamond" w:hAnsi="Garamond"/>
          <w:lang w:eastAsia="fr-FR"/>
        </w:rPr>
        <w:t xml:space="preserve">de 3 points </w:t>
      </w:r>
      <w:r w:rsidR="004B408A" w:rsidRPr="008F5A0B">
        <w:rPr>
          <w:rFonts w:ascii="Garamond" w:hAnsi="Garamond"/>
          <w:lang w:eastAsia="fr-FR"/>
        </w:rPr>
        <w:t xml:space="preserve">de Pouvoir </w:t>
      </w:r>
      <w:r w:rsidRPr="00506488">
        <w:rPr>
          <w:rFonts w:ascii="Garamond" w:hAnsi="Garamond"/>
          <w:lang w:eastAsia="fr-FR"/>
        </w:rPr>
        <w:t>investis.</w:t>
      </w:r>
    </w:p>
    <w:p w14:paraId="13C1FB17" w14:textId="106C6149" w:rsidR="00506488" w:rsidRPr="009120AC" w:rsidRDefault="00506488" w:rsidP="00506488">
      <w:pPr>
        <w:jc w:val="both"/>
        <w:rPr>
          <w:rFonts w:ascii="Garamond" w:hAnsi="Garamond"/>
          <w:b/>
          <w:bCs/>
          <w:lang w:eastAsia="fr-FR"/>
        </w:rPr>
      </w:pPr>
      <w:r w:rsidRPr="00506488">
        <w:rPr>
          <w:rFonts w:ascii="Garamond" w:hAnsi="Garamond"/>
          <w:lang w:eastAsia="fr-FR"/>
        </w:rPr>
        <w:t>Avaler ou appliquer sur la peau une potion déclenche son effet</w:t>
      </w:r>
      <w:r>
        <w:rPr>
          <w:rFonts w:ascii="Garamond" w:hAnsi="Garamond"/>
          <w:lang w:eastAsia="fr-FR"/>
        </w:rPr>
        <w:t xml:space="preserve"> </w:t>
      </w:r>
      <w:r w:rsidRPr="00506488">
        <w:rPr>
          <w:rFonts w:ascii="Garamond" w:hAnsi="Garamond"/>
          <w:lang w:eastAsia="fr-FR"/>
        </w:rPr>
        <w:t xml:space="preserve">au tour suivant. </w:t>
      </w:r>
      <w:r w:rsidRPr="009120AC">
        <w:rPr>
          <w:rFonts w:ascii="Garamond" w:hAnsi="Garamond"/>
          <w:b/>
          <w:bCs/>
          <w:lang w:eastAsia="fr-FR"/>
        </w:rPr>
        <w:t xml:space="preserve">Les effets durent 1 heure par point </w:t>
      </w:r>
      <w:r w:rsidR="004B408A" w:rsidRPr="009120AC">
        <w:rPr>
          <w:rFonts w:ascii="Garamond" w:hAnsi="Garamond"/>
          <w:b/>
          <w:bCs/>
          <w:lang w:eastAsia="fr-FR"/>
        </w:rPr>
        <w:t>de Pouvoir</w:t>
      </w:r>
      <w:r w:rsidRPr="009120AC">
        <w:rPr>
          <w:rFonts w:ascii="Garamond" w:hAnsi="Garamond"/>
          <w:b/>
          <w:bCs/>
          <w:lang w:eastAsia="fr-FR"/>
        </w:rPr>
        <w:t xml:space="preserve"> contenu dans la dose.</w:t>
      </w:r>
    </w:p>
    <w:p w14:paraId="5831A786" w14:textId="3E9072B6" w:rsidR="00506488" w:rsidRPr="00506488" w:rsidRDefault="00506488" w:rsidP="00506488">
      <w:pPr>
        <w:jc w:val="both"/>
        <w:rPr>
          <w:rFonts w:ascii="Garamond" w:hAnsi="Garamond"/>
          <w:lang w:eastAsia="fr-FR"/>
        </w:rPr>
      </w:pPr>
      <w:r w:rsidRPr="00506488">
        <w:rPr>
          <w:rFonts w:ascii="Garamond" w:hAnsi="Garamond"/>
          <w:lang w:eastAsia="fr-FR"/>
        </w:rPr>
        <w:t>Si le sorcier souhaite créer un onguent, des cachets ou des</w:t>
      </w:r>
      <w:r>
        <w:rPr>
          <w:rFonts w:ascii="Garamond" w:hAnsi="Garamond"/>
          <w:lang w:eastAsia="fr-FR"/>
        </w:rPr>
        <w:t xml:space="preserve"> </w:t>
      </w:r>
      <w:r w:rsidRPr="00506488">
        <w:rPr>
          <w:rFonts w:ascii="Garamond" w:hAnsi="Garamond"/>
          <w:lang w:eastAsia="fr-FR"/>
        </w:rPr>
        <w:t>pilules à partir de la Potion, ce qui permet souvent de mieux</w:t>
      </w:r>
      <w:r>
        <w:rPr>
          <w:rFonts w:ascii="Garamond" w:hAnsi="Garamond"/>
          <w:lang w:eastAsia="fr-FR"/>
        </w:rPr>
        <w:t xml:space="preserve"> </w:t>
      </w:r>
      <w:r w:rsidRPr="00506488">
        <w:rPr>
          <w:rFonts w:ascii="Garamond" w:hAnsi="Garamond"/>
          <w:lang w:eastAsia="fr-FR"/>
        </w:rPr>
        <w:t>la conserver et facilite son transport, il doit faire un test supplémentaire</w:t>
      </w:r>
      <w:r>
        <w:rPr>
          <w:rFonts w:ascii="Garamond" w:hAnsi="Garamond"/>
          <w:lang w:eastAsia="fr-FR"/>
        </w:rPr>
        <w:t xml:space="preserve"> </w:t>
      </w:r>
      <w:r w:rsidRPr="00506488">
        <w:rPr>
          <w:rFonts w:ascii="Garamond" w:hAnsi="Garamond"/>
          <w:lang w:eastAsia="fr-FR"/>
        </w:rPr>
        <w:t xml:space="preserve">de </w:t>
      </w:r>
      <w:r w:rsidRPr="004B408A">
        <w:rPr>
          <w:rFonts w:ascii="Garamond" w:hAnsi="Garamond"/>
          <w:i/>
          <w:iCs/>
          <w:lang w:eastAsia="fr-FR"/>
        </w:rPr>
        <w:t xml:space="preserve">Clairvoyance + Savoir : Alchimie / Seuil de la Rune + nombre de points </w:t>
      </w:r>
      <w:r w:rsidR="004B408A" w:rsidRPr="004B408A">
        <w:rPr>
          <w:rFonts w:ascii="Garamond" w:hAnsi="Garamond"/>
          <w:i/>
          <w:iCs/>
          <w:lang w:eastAsia="fr-FR"/>
        </w:rPr>
        <w:t xml:space="preserve">de Pouvoir </w:t>
      </w:r>
      <w:r w:rsidRPr="004B408A">
        <w:rPr>
          <w:rFonts w:ascii="Garamond" w:hAnsi="Garamond"/>
          <w:i/>
          <w:iCs/>
          <w:lang w:eastAsia="fr-FR"/>
        </w:rPr>
        <w:t>investis</w:t>
      </w:r>
      <w:r w:rsidRPr="00506488">
        <w:rPr>
          <w:rFonts w:ascii="Garamond" w:hAnsi="Garamond"/>
          <w:lang w:eastAsia="fr-FR"/>
        </w:rPr>
        <w:t>. Un échec dramatique</w:t>
      </w:r>
      <w:r>
        <w:rPr>
          <w:rFonts w:ascii="Garamond" w:hAnsi="Garamond"/>
          <w:lang w:eastAsia="fr-FR"/>
        </w:rPr>
        <w:t xml:space="preserve"> </w:t>
      </w:r>
      <w:r w:rsidRPr="00506488">
        <w:rPr>
          <w:rFonts w:ascii="Garamond" w:hAnsi="Garamond"/>
          <w:lang w:eastAsia="fr-FR"/>
        </w:rPr>
        <w:t>rend la potion inutilisable.</w:t>
      </w:r>
    </w:p>
    <w:p w14:paraId="44C59183" w14:textId="10C9A4B0" w:rsidR="00506488" w:rsidRPr="00790BB8" w:rsidRDefault="00506488" w:rsidP="00C17B40">
      <w:pPr>
        <w:jc w:val="center"/>
        <w:rPr>
          <w:rFonts w:ascii="Garamond" w:hAnsi="Garamond"/>
          <w:b/>
          <w:bCs/>
          <w:lang w:eastAsia="fr-FR"/>
        </w:rPr>
      </w:pPr>
      <w:r w:rsidRPr="00790BB8">
        <w:rPr>
          <w:rFonts w:ascii="Garamond" w:hAnsi="Garamond"/>
          <w:b/>
          <w:bCs/>
          <w:lang w:eastAsia="fr-FR"/>
        </w:rPr>
        <w:t>La Virulence d’une potion</w:t>
      </w:r>
    </w:p>
    <w:p w14:paraId="4BCA0FE6" w14:textId="4848A568" w:rsidR="00506488" w:rsidRPr="00506488" w:rsidRDefault="00506488" w:rsidP="00506488">
      <w:pPr>
        <w:jc w:val="both"/>
        <w:rPr>
          <w:rFonts w:ascii="Garamond" w:hAnsi="Garamond"/>
          <w:lang w:eastAsia="fr-FR"/>
        </w:rPr>
      </w:pPr>
      <w:r w:rsidRPr="00506488">
        <w:rPr>
          <w:rFonts w:ascii="Garamond" w:hAnsi="Garamond"/>
          <w:lang w:eastAsia="fr-FR"/>
        </w:rPr>
        <w:t>Toutes les potions peuvent être des poisons ou des drogues en</w:t>
      </w:r>
      <w:r>
        <w:rPr>
          <w:rFonts w:ascii="Garamond" w:hAnsi="Garamond"/>
          <w:lang w:eastAsia="fr-FR"/>
        </w:rPr>
        <w:t xml:space="preserve"> </w:t>
      </w:r>
      <w:r w:rsidRPr="00506488">
        <w:rPr>
          <w:rFonts w:ascii="Garamond" w:hAnsi="Garamond"/>
          <w:lang w:eastAsia="fr-FR"/>
        </w:rPr>
        <w:t>puissance. Et plus la potion sera forte</w:t>
      </w:r>
      <w:r w:rsidR="004B408A">
        <w:rPr>
          <w:rFonts w:ascii="Garamond" w:hAnsi="Garamond"/>
          <w:lang w:eastAsia="fr-FR"/>
        </w:rPr>
        <w:t>,</w:t>
      </w:r>
      <w:r w:rsidRPr="00506488">
        <w:rPr>
          <w:rFonts w:ascii="Garamond" w:hAnsi="Garamond"/>
          <w:lang w:eastAsia="fr-FR"/>
        </w:rPr>
        <w:t xml:space="preserve"> plus le corps y cédera.</w:t>
      </w:r>
      <w:r>
        <w:rPr>
          <w:rFonts w:ascii="Garamond" w:hAnsi="Garamond"/>
          <w:lang w:eastAsia="fr-FR"/>
        </w:rPr>
        <w:t xml:space="preserve"> </w:t>
      </w:r>
      <w:r w:rsidRPr="00506488">
        <w:rPr>
          <w:rFonts w:ascii="Garamond" w:hAnsi="Garamond"/>
          <w:lang w:eastAsia="fr-FR"/>
        </w:rPr>
        <w:t>Le corps de celui qui ingère la potion résistera toujours et de</w:t>
      </w:r>
      <w:r>
        <w:rPr>
          <w:rFonts w:ascii="Garamond" w:hAnsi="Garamond"/>
          <w:lang w:eastAsia="fr-FR"/>
        </w:rPr>
        <w:t xml:space="preserve"> </w:t>
      </w:r>
      <w:r w:rsidRPr="00506488">
        <w:rPr>
          <w:rFonts w:ascii="Garamond" w:hAnsi="Garamond"/>
          <w:lang w:eastAsia="fr-FR"/>
        </w:rPr>
        <w:t>manière instinctive, même si cette potion est curative et que le</w:t>
      </w:r>
      <w:r>
        <w:rPr>
          <w:rFonts w:ascii="Garamond" w:hAnsi="Garamond"/>
          <w:lang w:eastAsia="fr-FR"/>
        </w:rPr>
        <w:t xml:space="preserve"> </w:t>
      </w:r>
      <w:r w:rsidRPr="00506488">
        <w:rPr>
          <w:rFonts w:ascii="Garamond" w:hAnsi="Garamond"/>
          <w:lang w:eastAsia="fr-FR"/>
        </w:rPr>
        <w:t>malade en est conscient.</w:t>
      </w:r>
      <w:r w:rsidR="00935A27">
        <w:rPr>
          <w:rFonts w:ascii="Garamond" w:hAnsi="Garamond"/>
          <w:lang w:eastAsia="fr-FR"/>
        </w:rPr>
        <w:t xml:space="preserve"> Si le MJ ou un PJ souhaite créer une nouvelle potion à partir de Runes existantes, nous vous invitons à utiliser les exemples de potions </w:t>
      </w:r>
      <w:r w:rsidR="00935A27" w:rsidRPr="00341BB9">
        <w:rPr>
          <w:rFonts w:ascii="Garamond" w:hAnsi="Garamond"/>
          <w:lang w:eastAsia="fr-FR"/>
        </w:rPr>
        <w:t>(dans la section</w:t>
      </w:r>
      <w:r w:rsidR="00935A27" w:rsidRPr="00D02ED6">
        <w:rPr>
          <w:rFonts w:ascii="Garamond" w:hAnsi="Garamond"/>
          <w:i/>
          <w:iCs/>
          <w:lang w:eastAsia="fr-FR"/>
        </w:rPr>
        <w:t xml:space="preserve"> </w:t>
      </w:r>
      <w:r w:rsidR="00DC596B" w:rsidRPr="00DC596B">
        <w:rPr>
          <w:rFonts w:ascii="Garamond" w:hAnsi="Garamond"/>
          <w:i/>
          <w:iCs/>
          <w:lang w:eastAsia="fr-FR"/>
        </w:rPr>
        <w:t>8.</w:t>
      </w:r>
      <w:r w:rsidR="008E1AF7">
        <w:rPr>
          <w:rFonts w:ascii="Garamond" w:hAnsi="Garamond"/>
          <w:i/>
          <w:iCs/>
          <w:lang w:eastAsia="fr-FR"/>
        </w:rPr>
        <w:t>5</w:t>
      </w:r>
      <w:r w:rsidR="00DC596B" w:rsidRPr="00DC596B">
        <w:rPr>
          <w:rFonts w:ascii="Garamond" w:hAnsi="Garamond"/>
          <w:i/>
          <w:iCs/>
          <w:lang w:eastAsia="fr-FR"/>
        </w:rPr>
        <w:t xml:space="preserve"> Exemples de potions de l’alchimie </w:t>
      </w:r>
      <w:r w:rsidR="00341BB9" w:rsidRPr="00DC596B">
        <w:rPr>
          <w:rFonts w:ascii="Garamond" w:hAnsi="Garamond"/>
          <w:i/>
          <w:iCs/>
          <w:lang w:eastAsia="fr-FR"/>
        </w:rPr>
        <w:t>supérieure</w:t>
      </w:r>
      <w:r w:rsidR="00341BB9">
        <w:rPr>
          <w:rFonts w:ascii="Garamond" w:hAnsi="Garamond"/>
          <w:i/>
          <w:iCs/>
          <w:lang w:eastAsia="fr-FR"/>
        </w:rPr>
        <w:t>)</w:t>
      </w:r>
      <w:r w:rsidR="00935A27">
        <w:rPr>
          <w:rFonts w:ascii="Garamond" w:hAnsi="Garamond"/>
          <w:i/>
          <w:iCs/>
          <w:lang w:eastAsia="fr-FR"/>
        </w:rPr>
        <w:t xml:space="preserve"> </w:t>
      </w:r>
      <w:r w:rsidR="00935A27">
        <w:rPr>
          <w:rFonts w:ascii="Garamond" w:hAnsi="Garamond"/>
          <w:lang w:eastAsia="fr-FR"/>
        </w:rPr>
        <w:t>afin de déterminer leurs effets curatifs et leurs effets létaux. La Virulence peut être calculée comme indiqué ci-dessous.</w:t>
      </w:r>
    </w:p>
    <w:p w14:paraId="1145B68B" w14:textId="28FB2001" w:rsidR="00506488" w:rsidRPr="00506488" w:rsidRDefault="00506488" w:rsidP="00506488">
      <w:pPr>
        <w:jc w:val="both"/>
        <w:rPr>
          <w:rFonts w:ascii="Garamond" w:hAnsi="Garamond"/>
          <w:lang w:eastAsia="fr-FR"/>
        </w:rPr>
      </w:pPr>
      <w:r w:rsidRPr="004B408A">
        <w:rPr>
          <w:rFonts w:ascii="Garamond" w:hAnsi="Garamond"/>
          <w:i/>
          <w:iCs/>
          <w:lang w:eastAsia="fr-FR"/>
        </w:rPr>
        <w:t>La Virulence</w:t>
      </w:r>
      <w:r w:rsidRPr="00506488">
        <w:rPr>
          <w:rFonts w:ascii="Garamond" w:hAnsi="Garamond"/>
          <w:lang w:eastAsia="fr-FR"/>
        </w:rPr>
        <w:t xml:space="preserve"> : elle varie selon les potions.</w:t>
      </w:r>
      <w:r w:rsidR="009907B0">
        <w:rPr>
          <w:rFonts w:ascii="Garamond" w:hAnsi="Garamond"/>
          <w:lang w:eastAsia="fr-FR"/>
        </w:rPr>
        <w:t xml:space="preserve"> Elle est égale au SD de la Rune la plus puissante utilisée dans la potion (avec un minimum de 15).</w:t>
      </w:r>
      <w:r w:rsidRPr="00506488">
        <w:rPr>
          <w:rFonts w:ascii="Garamond" w:hAnsi="Garamond"/>
          <w:lang w:eastAsia="fr-FR"/>
        </w:rPr>
        <w:t xml:space="preserve"> Celui qui ingère la</w:t>
      </w:r>
      <w:r>
        <w:rPr>
          <w:rFonts w:ascii="Garamond" w:hAnsi="Garamond"/>
          <w:lang w:eastAsia="fr-FR"/>
        </w:rPr>
        <w:t xml:space="preserve"> </w:t>
      </w:r>
      <w:r w:rsidRPr="00506488">
        <w:rPr>
          <w:rFonts w:ascii="Garamond" w:hAnsi="Garamond"/>
          <w:lang w:eastAsia="fr-FR"/>
        </w:rPr>
        <w:t xml:space="preserve">potion devra réussir un test </w:t>
      </w:r>
      <w:r w:rsidRPr="009907B0">
        <w:rPr>
          <w:rFonts w:ascii="Garamond" w:hAnsi="Garamond"/>
          <w:i/>
          <w:iCs/>
          <w:lang w:eastAsia="fr-FR"/>
        </w:rPr>
        <w:t>de Puissance + Trempe / Virulence</w:t>
      </w:r>
      <w:r w:rsidRPr="00506488">
        <w:rPr>
          <w:rFonts w:ascii="Garamond" w:hAnsi="Garamond"/>
          <w:lang w:eastAsia="fr-FR"/>
        </w:rPr>
        <w:t>.</w:t>
      </w:r>
      <w:r>
        <w:rPr>
          <w:rFonts w:ascii="Garamond" w:hAnsi="Garamond"/>
          <w:lang w:eastAsia="fr-FR"/>
        </w:rPr>
        <w:t xml:space="preserve"> </w:t>
      </w:r>
      <w:r w:rsidRPr="00506488">
        <w:rPr>
          <w:rFonts w:ascii="Garamond" w:hAnsi="Garamond"/>
          <w:lang w:eastAsia="fr-FR"/>
        </w:rPr>
        <w:t>S’il réussit, il résiste à tous les effets de la potion qu’ils</w:t>
      </w:r>
      <w:r>
        <w:rPr>
          <w:rFonts w:ascii="Garamond" w:hAnsi="Garamond"/>
          <w:lang w:eastAsia="fr-FR"/>
        </w:rPr>
        <w:t xml:space="preserve"> </w:t>
      </w:r>
      <w:r w:rsidRPr="00506488">
        <w:rPr>
          <w:rFonts w:ascii="Garamond" w:hAnsi="Garamond"/>
          <w:lang w:eastAsia="fr-FR"/>
        </w:rPr>
        <w:t>soient curatifs ou létaux.</w:t>
      </w:r>
    </w:p>
    <w:p w14:paraId="6F2B6D34" w14:textId="3FB28034" w:rsidR="00506488" w:rsidRPr="00506488" w:rsidRDefault="00506488" w:rsidP="00506488">
      <w:pPr>
        <w:jc w:val="both"/>
        <w:rPr>
          <w:rFonts w:ascii="Garamond" w:hAnsi="Garamond"/>
          <w:lang w:eastAsia="fr-FR"/>
        </w:rPr>
      </w:pPr>
      <w:r w:rsidRPr="004B408A">
        <w:rPr>
          <w:rFonts w:ascii="Garamond" w:hAnsi="Garamond"/>
          <w:i/>
          <w:iCs/>
          <w:lang w:eastAsia="fr-FR"/>
        </w:rPr>
        <w:t>Effet curatif ou pathologique</w:t>
      </w:r>
      <w:r w:rsidRPr="00506488">
        <w:rPr>
          <w:rFonts w:ascii="Garamond" w:hAnsi="Garamond"/>
          <w:lang w:eastAsia="fr-FR"/>
        </w:rPr>
        <w:t xml:space="preserve"> : l’effet provoqué par la</w:t>
      </w:r>
      <w:r>
        <w:rPr>
          <w:rFonts w:ascii="Garamond" w:hAnsi="Garamond"/>
          <w:lang w:eastAsia="fr-FR"/>
        </w:rPr>
        <w:t xml:space="preserve"> </w:t>
      </w:r>
      <w:r w:rsidRPr="00506488">
        <w:rPr>
          <w:rFonts w:ascii="Garamond" w:hAnsi="Garamond"/>
          <w:lang w:eastAsia="fr-FR"/>
        </w:rPr>
        <w:t>potion et des effets secondaires variés pouvant aller d’une</w:t>
      </w:r>
      <w:r>
        <w:rPr>
          <w:rFonts w:ascii="Garamond" w:hAnsi="Garamond"/>
          <w:lang w:eastAsia="fr-FR"/>
        </w:rPr>
        <w:t xml:space="preserve"> </w:t>
      </w:r>
      <w:r w:rsidRPr="00506488">
        <w:rPr>
          <w:rFonts w:ascii="Garamond" w:hAnsi="Garamond"/>
          <w:lang w:eastAsia="fr-FR"/>
        </w:rPr>
        <w:t>sensation de nausée et de vertige provoquant des malus à</w:t>
      </w:r>
      <w:r>
        <w:rPr>
          <w:rFonts w:ascii="Garamond" w:hAnsi="Garamond"/>
          <w:lang w:eastAsia="fr-FR"/>
        </w:rPr>
        <w:t xml:space="preserve"> </w:t>
      </w:r>
      <w:r w:rsidRPr="00506488">
        <w:rPr>
          <w:rFonts w:ascii="Garamond" w:hAnsi="Garamond"/>
          <w:lang w:eastAsia="fr-FR"/>
        </w:rPr>
        <w:t>une addiction pure et simple.</w:t>
      </w:r>
    </w:p>
    <w:p w14:paraId="64681427" w14:textId="1C2A0891" w:rsidR="00506488" w:rsidRPr="00506488" w:rsidRDefault="00506488" w:rsidP="00506488">
      <w:pPr>
        <w:jc w:val="both"/>
        <w:rPr>
          <w:rFonts w:ascii="Garamond" w:hAnsi="Garamond"/>
          <w:lang w:eastAsia="fr-FR"/>
        </w:rPr>
      </w:pPr>
      <w:r w:rsidRPr="004B408A">
        <w:rPr>
          <w:rFonts w:ascii="Garamond" w:hAnsi="Garamond"/>
          <w:i/>
          <w:iCs/>
          <w:lang w:eastAsia="fr-FR"/>
        </w:rPr>
        <w:t>Effet létal</w:t>
      </w:r>
      <w:r w:rsidRPr="00506488">
        <w:rPr>
          <w:rFonts w:ascii="Garamond" w:hAnsi="Garamond"/>
          <w:lang w:eastAsia="fr-FR"/>
        </w:rPr>
        <w:t xml:space="preserve"> : certaines potions ont aussi un effet létal qui</w:t>
      </w:r>
      <w:r>
        <w:rPr>
          <w:rFonts w:ascii="Garamond" w:hAnsi="Garamond"/>
          <w:lang w:eastAsia="fr-FR"/>
        </w:rPr>
        <w:t xml:space="preserve"> </w:t>
      </w:r>
      <w:r w:rsidRPr="00506488">
        <w:rPr>
          <w:rFonts w:ascii="Garamond" w:hAnsi="Garamond"/>
          <w:lang w:eastAsia="fr-FR"/>
        </w:rPr>
        <w:t xml:space="preserve">s’exprime en général par une perte de </w:t>
      </w:r>
      <w:r w:rsidR="009907B0">
        <w:rPr>
          <w:rFonts w:ascii="Garamond" w:hAnsi="Garamond"/>
          <w:lang w:eastAsia="fr-FR"/>
        </w:rPr>
        <w:t>Combativité ou l’obtention d’Adversités bleues</w:t>
      </w:r>
      <w:r w:rsidRPr="00506488">
        <w:rPr>
          <w:rFonts w:ascii="Garamond" w:hAnsi="Garamond"/>
          <w:lang w:eastAsia="fr-FR"/>
        </w:rPr>
        <w:t>.</w:t>
      </w:r>
    </w:p>
    <w:p w14:paraId="07DA0C6A" w14:textId="77777777" w:rsidR="00506488" w:rsidRPr="00790BB8" w:rsidRDefault="00506488" w:rsidP="00C17B40">
      <w:pPr>
        <w:jc w:val="center"/>
        <w:rPr>
          <w:rFonts w:ascii="Garamond" w:hAnsi="Garamond"/>
          <w:b/>
          <w:bCs/>
          <w:lang w:eastAsia="fr-FR"/>
        </w:rPr>
      </w:pPr>
      <w:r w:rsidRPr="00790BB8">
        <w:rPr>
          <w:rFonts w:ascii="Garamond" w:hAnsi="Garamond"/>
          <w:b/>
          <w:bCs/>
          <w:lang w:eastAsia="fr-FR"/>
        </w:rPr>
        <w:t>Conserver une Potion</w:t>
      </w:r>
    </w:p>
    <w:p w14:paraId="0F2FDE3D" w14:textId="4E771F65" w:rsidR="00292993" w:rsidRPr="00A96F58" w:rsidRDefault="00506488" w:rsidP="00506488">
      <w:pPr>
        <w:jc w:val="both"/>
        <w:rPr>
          <w:rFonts w:ascii="Garamond" w:hAnsi="Garamond"/>
          <w:lang w:eastAsia="fr-FR"/>
        </w:rPr>
      </w:pPr>
      <w:r w:rsidRPr="00506488">
        <w:rPr>
          <w:rFonts w:ascii="Garamond" w:hAnsi="Garamond"/>
          <w:lang w:eastAsia="fr-FR"/>
        </w:rPr>
        <w:t>Une fois la potion prête, le magicien peut la conserver dans</w:t>
      </w:r>
      <w:r>
        <w:rPr>
          <w:rFonts w:ascii="Garamond" w:hAnsi="Garamond"/>
          <w:lang w:eastAsia="fr-FR"/>
        </w:rPr>
        <w:t xml:space="preserve"> </w:t>
      </w:r>
      <w:r w:rsidRPr="00506488">
        <w:rPr>
          <w:rFonts w:ascii="Garamond" w:hAnsi="Garamond"/>
          <w:lang w:eastAsia="fr-FR"/>
        </w:rPr>
        <w:t xml:space="preserve">un contenant hermétique pendant 1 mois par point </w:t>
      </w:r>
      <w:r w:rsidR="0034514C" w:rsidRPr="008F5A0B">
        <w:rPr>
          <w:rFonts w:ascii="Garamond" w:hAnsi="Garamond"/>
          <w:lang w:eastAsia="fr-FR"/>
        </w:rPr>
        <w:t>de Pouvoir</w:t>
      </w:r>
      <w:r w:rsidR="0034514C">
        <w:rPr>
          <w:rFonts w:ascii="Garamond" w:hAnsi="Garamond"/>
          <w:lang w:eastAsia="fr-FR"/>
        </w:rPr>
        <w:t xml:space="preserve"> </w:t>
      </w:r>
      <w:r w:rsidRPr="00506488">
        <w:rPr>
          <w:rFonts w:ascii="Garamond" w:hAnsi="Garamond"/>
          <w:lang w:eastAsia="fr-FR"/>
        </w:rPr>
        <w:t>placé dans la Rune. Les formes les plus stables (comme les</w:t>
      </w:r>
      <w:r>
        <w:rPr>
          <w:rFonts w:ascii="Garamond" w:hAnsi="Garamond"/>
          <w:lang w:eastAsia="fr-FR"/>
        </w:rPr>
        <w:t xml:space="preserve"> </w:t>
      </w:r>
      <w:r w:rsidRPr="00506488">
        <w:rPr>
          <w:rFonts w:ascii="Garamond" w:hAnsi="Garamond"/>
          <w:lang w:eastAsia="fr-FR"/>
        </w:rPr>
        <w:t>cachets, les onguents et pilules) conservent leur efficacité</w:t>
      </w:r>
      <w:r>
        <w:rPr>
          <w:rFonts w:ascii="Garamond" w:hAnsi="Garamond"/>
          <w:lang w:eastAsia="fr-FR"/>
        </w:rPr>
        <w:t xml:space="preserve"> </w:t>
      </w:r>
      <w:r w:rsidRPr="00506488">
        <w:rPr>
          <w:rFonts w:ascii="Garamond" w:hAnsi="Garamond"/>
          <w:lang w:eastAsia="fr-FR"/>
        </w:rPr>
        <w:t xml:space="preserve">6 mois par point </w:t>
      </w:r>
      <w:r w:rsidR="0034514C" w:rsidRPr="008F5A0B">
        <w:rPr>
          <w:rFonts w:ascii="Garamond" w:hAnsi="Garamond"/>
          <w:lang w:eastAsia="fr-FR"/>
        </w:rPr>
        <w:t>de Pouvoir</w:t>
      </w:r>
      <w:r w:rsidRPr="00506488">
        <w:rPr>
          <w:rFonts w:ascii="Garamond" w:hAnsi="Garamond"/>
          <w:lang w:eastAsia="fr-FR"/>
        </w:rPr>
        <w:t>. Une fois que son contenant</w:t>
      </w:r>
      <w:r>
        <w:rPr>
          <w:rFonts w:ascii="Garamond" w:hAnsi="Garamond"/>
          <w:lang w:eastAsia="fr-FR"/>
        </w:rPr>
        <w:t xml:space="preserve"> </w:t>
      </w:r>
      <w:r w:rsidRPr="00506488">
        <w:rPr>
          <w:rFonts w:ascii="Garamond" w:hAnsi="Garamond"/>
          <w:lang w:eastAsia="fr-FR"/>
        </w:rPr>
        <w:t>a été ouvert, la potion se dégrade rapidement et ne reste utilisable</w:t>
      </w:r>
      <w:r>
        <w:rPr>
          <w:rFonts w:ascii="Garamond" w:hAnsi="Garamond"/>
          <w:lang w:eastAsia="fr-FR"/>
        </w:rPr>
        <w:t xml:space="preserve"> </w:t>
      </w:r>
      <w:r w:rsidRPr="00506488">
        <w:rPr>
          <w:rFonts w:ascii="Garamond" w:hAnsi="Garamond"/>
          <w:lang w:eastAsia="fr-FR"/>
        </w:rPr>
        <w:t>que pour un nombre de jours égal au nombre de points</w:t>
      </w:r>
      <w:r>
        <w:rPr>
          <w:rFonts w:ascii="Garamond" w:hAnsi="Garamond"/>
          <w:lang w:eastAsia="fr-FR"/>
        </w:rPr>
        <w:t xml:space="preserve"> </w:t>
      </w:r>
      <w:r w:rsidR="0034514C" w:rsidRPr="008F5A0B">
        <w:rPr>
          <w:rFonts w:ascii="Garamond" w:hAnsi="Garamond"/>
          <w:lang w:eastAsia="fr-FR"/>
        </w:rPr>
        <w:t>de Pouvoir</w:t>
      </w:r>
      <w:r w:rsidR="0034514C">
        <w:rPr>
          <w:rFonts w:ascii="Garamond" w:hAnsi="Garamond"/>
          <w:lang w:eastAsia="fr-FR"/>
        </w:rPr>
        <w:t xml:space="preserve"> utilisés</w:t>
      </w:r>
      <w:r w:rsidRPr="00506488">
        <w:rPr>
          <w:rFonts w:ascii="Garamond" w:hAnsi="Garamond"/>
          <w:lang w:eastAsia="fr-FR"/>
        </w:rPr>
        <w:t xml:space="preserve"> pour la créer. Une potion peut être consommée</w:t>
      </w:r>
      <w:r>
        <w:rPr>
          <w:rFonts w:ascii="Garamond" w:hAnsi="Garamond"/>
          <w:lang w:eastAsia="fr-FR"/>
        </w:rPr>
        <w:t xml:space="preserve"> </w:t>
      </w:r>
      <w:r w:rsidRPr="00506488">
        <w:rPr>
          <w:rFonts w:ascii="Garamond" w:hAnsi="Garamond"/>
          <w:lang w:eastAsia="fr-FR"/>
        </w:rPr>
        <w:t>en plusieurs fois. À chaque fois, elle procure un fragment</w:t>
      </w:r>
      <w:r>
        <w:rPr>
          <w:rFonts w:ascii="Garamond" w:hAnsi="Garamond"/>
          <w:lang w:eastAsia="fr-FR"/>
        </w:rPr>
        <w:t xml:space="preserve"> </w:t>
      </w:r>
      <w:r w:rsidRPr="00506488">
        <w:rPr>
          <w:rFonts w:ascii="Garamond" w:hAnsi="Garamond"/>
          <w:lang w:eastAsia="fr-FR"/>
        </w:rPr>
        <w:t>du pouvoir total qui dépend de la dose de potion ingurgitée.</w:t>
      </w:r>
      <w:r w:rsidR="0034514C">
        <w:rPr>
          <w:rFonts w:ascii="Garamond" w:hAnsi="Garamond"/>
          <w:lang w:eastAsia="fr-FR"/>
        </w:rPr>
        <w:t xml:space="preserve"> </w:t>
      </w:r>
      <w:r w:rsidRPr="00506488">
        <w:rPr>
          <w:rFonts w:ascii="Garamond" w:hAnsi="Garamond"/>
          <w:lang w:eastAsia="fr-FR"/>
        </w:rPr>
        <w:t>La grande complexité qui entoure la préparation des potions</w:t>
      </w:r>
      <w:r>
        <w:rPr>
          <w:rFonts w:ascii="Garamond" w:hAnsi="Garamond"/>
          <w:lang w:eastAsia="fr-FR"/>
        </w:rPr>
        <w:t xml:space="preserve"> </w:t>
      </w:r>
      <w:r w:rsidRPr="00506488">
        <w:rPr>
          <w:rFonts w:ascii="Garamond" w:hAnsi="Garamond"/>
          <w:lang w:eastAsia="fr-FR"/>
        </w:rPr>
        <w:t>les rend précieuses. Elles peuvent cependant être achetées chez</w:t>
      </w:r>
      <w:r>
        <w:rPr>
          <w:rFonts w:ascii="Garamond" w:hAnsi="Garamond"/>
          <w:lang w:eastAsia="fr-FR"/>
        </w:rPr>
        <w:t xml:space="preserve"> </w:t>
      </w:r>
      <w:r w:rsidRPr="00506488">
        <w:rPr>
          <w:rFonts w:ascii="Garamond" w:hAnsi="Garamond"/>
          <w:lang w:eastAsia="fr-FR"/>
        </w:rPr>
        <w:t>certains marchands des grandes villes ou peuvent être données</w:t>
      </w:r>
      <w:r>
        <w:rPr>
          <w:rFonts w:ascii="Garamond" w:hAnsi="Garamond"/>
          <w:lang w:eastAsia="fr-FR"/>
        </w:rPr>
        <w:t xml:space="preserve"> </w:t>
      </w:r>
      <w:r w:rsidRPr="00506488">
        <w:rPr>
          <w:rFonts w:ascii="Garamond" w:hAnsi="Garamond"/>
          <w:lang w:eastAsia="fr-FR"/>
        </w:rPr>
        <w:t>en guise de récompense par des sorciers ou des grands-prêtres</w:t>
      </w:r>
      <w:r>
        <w:rPr>
          <w:rFonts w:ascii="Garamond" w:hAnsi="Garamond"/>
          <w:lang w:eastAsia="fr-FR"/>
        </w:rPr>
        <w:t xml:space="preserve"> </w:t>
      </w:r>
      <w:r w:rsidRPr="00506488">
        <w:rPr>
          <w:rFonts w:ascii="Garamond" w:hAnsi="Garamond"/>
          <w:lang w:eastAsia="fr-FR"/>
        </w:rPr>
        <w:t>reconnaissants.</w:t>
      </w:r>
    </w:p>
    <w:p w14:paraId="43659690" w14:textId="4A6A1C4C" w:rsidR="00621345" w:rsidRDefault="0039263D" w:rsidP="0002744B">
      <w:pPr>
        <w:pStyle w:val="Titre3"/>
      </w:pPr>
      <w:bookmarkStart w:id="142" w:name="_Toc200737516"/>
      <w:r>
        <w:t>7.2.</w:t>
      </w:r>
      <w:r w:rsidR="00BC5070">
        <w:t>6</w:t>
      </w:r>
      <w:r>
        <w:t xml:space="preserve"> Nécromancie</w:t>
      </w:r>
      <w:bookmarkEnd w:id="142"/>
    </w:p>
    <w:p w14:paraId="34D0ABEA" w14:textId="22ADA02B" w:rsidR="00053713" w:rsidRDefault="00C54BD6" w:rsidP="00C54BD6">
      <w:pPr>
        <w:jc w:val="both"/>
        <w:rPr>
          <w:rFonts w:ascii="Garamond" w:hAnsi="Garamond"/>
          <w:lang w:eastAsia="fr-FR"/>
        </w:rPr>
      </w:pPr>
      <w:r w:rsidRPr="00C54BD6">
        <w:rPr>
          <w:rFonts w:ascii="Garamond" w:hAnsi="Garamond"/>
          <w:lang w:eastAsia="fr-FR"/>
        </w:rPr>
        <w:t>Les Nécromanciens agissent sur l’</w:t>
      </w:r>
      <w:r>
        <w:rPr>
          <w:rFonts w:ascii="Garamond" w:hAnsi="Garamond"/>
          <w:lang w:eastAsia="fr-FR"/>
        </w:rPr>
        <w:t>Â</w:t>
      </w:r>
      <w:r w:rsidRPr="00C54BD6">
        <w:rPr>
          <w:rFonts w:ascii="Garamond" w:hAnsi="Garamond"/>
          <w:lang w:eastAsia="fr-FR"/>
        </w:rPr>
        <w:t>me et le corps au moyen</w:t>
      </w:r>
      <w:r>
        <w:rPr>
          <w:rFonts w:ascii="Garamond" w:hAnsi="Garamond"/>
          <w:lang w:eastAsia="fr-FR"/>
        </w:rPr>
        <w:t xml:space="preserve"> </w:t>
      </w:r>
      <w:r w:rsidRPr="00C54BD6">
        <w:rPr>
          <w:rFonts w:ascii="Garamond" w:hAnsi="Garamond"/>
          <w:lang w:eastAsia="fr-FR"/>
        </w:rPr>
        <w:t xml:space="preserve">de Runes, avant ou après la mort. </w:t>
      </w:r>
      <w:r w:rsidR="00053713" w:rsidRPr="00053713">
        <w:rPr>
          <w:rFonts w:ascii="Garamond" w:hAnsi="Garamond"/>
          <w:lang w:eastAsia="fr-FR"/>
        </w:rPr>
        <w:t>Dans les Jeunes Royaumes, les êtres pensants sont dotés d’un</w:t>
      </w:r>
      <w:r w:rsidR="00053713">
        <w:rPr>
          <w:rFonts w:ascii="Garamond" w:hAnsi="Garamond"/>
          <w:lang w:eastAsia="fr-FR"/>
        </w:rPr>
        <w:t xml:space="preserve"> </w:t>
      </w:r>
      <w:r w:rsidR="00053713" w:rsidRPr="00053713">
        <w:rPr>
          <w:rFonts w:ascii="Garamond" w:hAnsi="Garamond"/>
          <w:lang w:eastAsia="fr-FR"/>
        </w:rPr>
        <w:t>corps physique et d’un corps psychique, l’Âme, qui anime le corps</w:t>
      </w:r>
      <w:r w:rsidR="00053713">
        <w:rPr>
          <w:rFonts w:ascii="Garamond" w:hAnsi="Garamond"/>
          <w:lang w:eastAsia="fr-FR"/>
        </w:rPr>
        <w:t xml:space="preserve"> </w:t>
      </w:r>
      <w:r w:rsidR="00053713" w:rsidRPr="00053713">
        <w:rPr>
          <w:rFonts w:ascii="Garamond" w:hAnsi="Garamond"/>
          <w:lang w:eastAsia="fr-FR"/>
        </w:rPr>
        <w:t xml:space="preserve">physique. C’est la partie de l’être qui est en contact, bien que </w:t>
      </w:r>
      <w:r w:rsidR="00053713" w:rsidRPr="00053713">
        <w:rPr>
          <w:rFonts w:ascii="Garamond" w:hAnsi="Garamond"/>
          <w:lang w:eastAsia="fr-FR"/>
        </w:rPr>
        <w:lastRenderedPageBreak/>
        <w:t>de</w:t>
      </w:r>
      <w:r w:rsidR="00053713">
        <w:rPr>
          <w:rFonts w:ascii="Garamond" w:hAnsi="Garamond"/>
          <w:lang w:eastAsia="fr-FR"/>
        </w:rPr>
        <w:t xml:space="preserve"> </w:t>
      </w:r>
      <w:r w:rsidR="00053713" w:rsidRPr="00053713">
        <w:rPr>
          <w:rFonts w:ascii="Garamond" w:hAnsi="Garamond"/>
          <w:lang w:eastAsia="fr-FR"/>
        </w:rPr>
        <w:t>manière inconsciente, avec le Multivers. Elle est l’étincelle, le</w:t>
      </w:r>
      <w:r w:rsidR="00053713">
        <w:rPr>
          <w:rFonts w:ascii="Garamond" w:hAnsi="Garamond"/>
          <w:lang w:eastAsia="fr-FR"/>
        </w:rPr>
        <w:t xml:space="preserve"> </w:t>
      </w:r>
      <w:r w:rsidR="00053713" w:rsidRPr="00053713">
        <w:rPr>
          <w:rFonts w:ascii="Garamond" w:hAnsi="Garamond"/>
          <w:lang w:eastAsia="fr-FR"/>
        </w:rPr>
        <w:t>minuscule fragment en chacun de nous de la force prodigieuse</w:t>
      </w:r>
      <w:r w:rsidR="00053713">
        <w:rPr>
          <w:rFonts w:ascii="Garamond" w:hAnsi="Garamond"/>
          <w:lang w:eastAsia="fr-FR"/>
        </w:rPr>
        <w:t xml:space="preserve"> </w:t>
      </w:r>
      <w:r w:rsidR="00053713" w:rsidRPr="00053713">
        <w:rPr>
          <w:rFonts w:ascii="Garamond" w:hAnsi="Garamond"/>
          <w:lang w:eastAsia="fr-FR"/>
        </w:rPr>
        <w:t>qui a fait naître le Multivers. Quand le corps physique meurt, l’Âme est immédiatement</w:t>
      </w:r>
      <w:r w:rsidR="00053713">
        <w:rPr>
          <w:rFonts w:ascii="Garamond" w:hAnsi="Garamond"/>
          <w:lang w:eastAsia="fr-FR"/>
        </w:rPr>
        <w:t xml:space="preserve"> </w:t>
      </w:r>
      <w:r w:rsidR="00053713" w:rsidRPr="00053713">
        <w:rPr>
          <w:rFonts w:ascii="Garamond" w:hAnsi="Garamond"/>
          <w:lang w:eastAsia="fr-FR"/>
        </w:rPr>
        <w:t>aspirée par l’au-delà, c’est-à-dire qu’elle quitte la terre pour se</w:t>
      </w:r>
      <w:r w:rsidR="00053713">
        <w:rPr>
          <w:rFonts w:ascii="Garamond" w:hAnsi="Garamond"/>
          <w:lang w:eastAsia="fr-FR"/>
        </w:rPr>
        <w:t xml:space="preserve"> </w:t>
      </w:r>
      <w:r w:rsidR="00053713" w:rsidRPr="00053713">
        <w:rPr>
          <w:rFonts w:ascii="Garamond" w:hAnsi="Garamond"/>
          <w:lang w:eastAsia="fr-FR"/>
        </w:rPr>
        <w:t>retrouver dans le Multivers pour son dernier voyage (pour savoir</w:t>
      </w:r>
      <w:r w:rsidR="00053713">
        <w:rPr>
          <w:rFonts w:ascii="Garamond" w:hAnsi="Garamond"/>
          <w:lang w:eastAsia="fr-FR"/>
        </w:rPr>
        <w:t xml:space="preserve"> </w:t>
      </w:r>
      <w:r w:rsidR="00053713" w:rsidRPr="00053713">
        <w:rPr>
          <w:rFonts w:ascii="Garamond" w:hAnsi="Garamond"/>
          <w:lang w:eastAsia="fr-FR"/>
        </w:rPr>
        <w:t xml:space="preserve">ce qu’il advient de l’Âme au bout de ce périple, </w:t>
      </w:r>
      <w:r w:rsidR="004E7D4B">
        <w:rPr>
          <w:rFonts w:ascii="Garamond" w:hAnsi="Garamond"/>
          <w:lang w:eastAsia="fr-FR"/>
        </w:rPr>
        <w:t xml:space="preserve">voir </w:t>
      </w:r>
      <w:r w:rsidR="004E7D4B" w:rsidRPr="005A5506">
        <w:rPr>
          <w:rFonts w:ascii="Garamond" w:hAnsi="Garamond"/>
          <w:i/>
          <w:iCs/>
          <w:lang w:eastAsia="fr-FR"/>
        </w:rPr>
        <w:t>L’Œil du Sorcier</w:t>
      </w:r>
      <w:r w:rsidR="004E7D4B">
        <w:rPr>
          <w:rFonts w:ascii="Garamond" w:hAnsi="Garamond"/>
          <w:lang w:eastAsia="fr-FR"/>
        </w:rPr>
        <w:t xml:space="preserve"> p. 33</w:t>
      </w:r>
      <w:r w:rsidR="00053713" w:rsidRPr="00053713">
        <w:rPr>
          <w:rFonts w:ascii="Garamond" w:hAnsi="Garamond"/>
          <w:lang w:eastAsia="fr-FR"/>
        </w:rPr>
        <w:t>).</w:t>
      </w:r>
    </w:p>
    <w:p w14:paraId="48D7DA83" w14:textId="578DA12E" w:rsidR="00E93D92" w:rsidRDefault="00E93D92" w:rsidP="00C54BD6">
      <w:pPr>
        <w:jc w:val="both"/>
        <w:rPr>
          <w:rFonts w:ascii="Garamond" w:hAnsi="Garamond"/>
          <w:lang w:eastAsia="fr-FR"/>
        </w:rPr>
      </w:pPr>
      <w:r>
        <w:rPr>
          <w:rFonts w:ascii="Garamond" w:hAnsi="Garamond"/>
          <w:lang w:eastAsia="fr-FR"/>
        </w:rPr>
        <w:t xml:space="preserve">Puisque la Nécromancie repose </w:t>
      </w:r>
      <w:r w:rsidR="00947024">
        <w:rPr>
          <w:rFonts w:ascii="Garamond" w:hAnsi="Garamond"/>
          <w:lang w:eastAsia="fr-FR"/>
        </w:rPr>
        <w:t xml:space="preserve">entièrement </w:t>
      </w:r>
      <w:r>
        <w:rPr>
          <w:rFonts w:ascii="Garamond" w:hAnsi="Garamond"/>
          <w:lang w:eastAsia="fr-FR"/>
        </w:rPr>
        <w:t>sur l’usage de Runes et de Sortilèges spécifiques, la plupart des règles nécessaires à cette Sorcellerie</w:t>
      </w:r>
      <w:r w:rsidR="003E10A8">
        <w:rPr>
          <w:rFonts w:ascii="Garamond" w:hAnsi="Garamond"/>
          <w:lang w:eastAsia="fr-FR"/>
        </w:rPr>
        <w:t xml:space="preserve"> (en particulier les changements à appliquer à certains des Sortilèges et des Runes employés par les Nécromanciens)</w:t>
      </w:r>
      <w:r>
        <w:rPr>
          <w:rFonts w:ascii="Garamond" w:hAnsi="Garamond"/>
          <w:lang w:eastAsia="fr-FR"/>
        </w:rPr>
        <w:t xml:space="preserve"> sont déjà exposées dans les sections précédentes. Ci-dessous se trouvent certains détails supplémentaires qui n’ont pas déjà été couverts.</w:t>
      </w:r>
      <w:r w:rsidR="00CC4540">
        <w:rPr>
          <w:rFonts w:ascii="Garamond" w:hAnsi="Garamond"/>
          <w:lang w:eastAsia="fr-FR"/>
        </w:rPr>
        <w:t xml:space="preserve"> Le reste des règles et tous les textes d’ambiance et d’explications de </w:t>
      </w:r>
      <w:r w:rsidR="00CC4540" w:rsidRPr="005A5506">
        <w:rPr>
          <w:rFonts w:ascii="Garamond" w:hAnsi="Garamond"/>
          <w:i/>
          <w:iCs/>
          <w:lang w:eastAsia="fr-FR"/>
        </w:rPr>
        <w:t>L’Œil du Sorcier</w:t>
      </w:r>
      <w:r w:rsidR="00CC4540">
        <w:rPr>
          <w:rFonts w:ascii="Garamond" w:hAnsi="Garamond"/>
          <w:lang w:eastAsia="fr-FR"/>
        </w:rPr>
        <w:t xml:space="preserve"> restent inchangés.</w:t>
      </w:r>
    </w:p>
    <w:p w14:paraId="79A73DDA" w14:textId="250D003C" w:rsidR="00F923C8" w:rsidRPr="00C17B40" w:rsidRDefault="00C17B40" w:rsidP="006146FF">
      <w:pPr>
        <w:jc w:val="both"/>
        <w:rPr>
          <w:rFonts w:ascii="Garamond" w:hAnsi="Garamond"/>
          <w:lang w:eastAsia="fr-FR"/>
        </w:rPr>
      </w:pPr>
      <w:r>
        <w:rPr>
          <w:rFonts w:ascii="Garamond" w:hAnsi="Garamond"/>
          <w:lang w:eastAsia="fr-FR"/>
        </w:rPr>
        <w:t>LES DAMES DU VIDE</w:t>
      </w:r>
    </w:p>
    <w:p w14:paraId="770A7B9C" w14:textId="3FD6CE89" w:rsidR="006146FF" w:rsidRDefault="00CE4D40" w:rsidP="006146FF">
      <w:pPr>
        <w:jc w:val="both"/>
        <w:rPr>
          <w:rFonts w:ascii="Garamond" w:hAnsi="Garamond"/>
          <w:lang w:eastAsia="fr-FR"/>
        </w:rPr>
      </w:pPr>
      <w:r w:rsidRPr="00CE4D40">
        <w:rPr>
          <w:rFonts w:ascii="Garamond" w:hAnsi="Garamond"/>
          <w:lang w:eastAsia="fr-FR"/>
        </w:rPr>
        <w:t>Pour parler à un mort et faire revenir son Âme de l’au-delà,</w:t>
      </w:r>
      <w:r>
        <w:rPr>
          <w:rFonts w:ascii="Garamond" w:hAnsi="Garamond"/>
          <w:lang w:eastAsia="fr-FR"/>
        </w:rPr>
        <w:t xml:space="preserve"> </w:t>
      </w:r>
      <w:r w:rsidRPr="00CE4D40">
        <w:rPr>
          <w:rFonts w:ascii="Garamond" w:hAnsi="Garamond"/>
          <w:lang w:eastAsia="fr-FR"/>
        </w:rPr>
        <w:t xml:space="preserve">la Rune la plus employée est le </w:t>
      </w:r>
      <w:r w:rsidRPr="00FF44D6">
        <w:rPr>
          <w:rFonts w:ascii="Garamond" w:hAnsi="Garamond"/>
          <w:b/>
          <w:bCs/>
          <w:lang w:eastAsia="fr-FR"/>
        </w:rPr>
        <w:t>Secret des morts</w:t>
      </w:r>
      <w:r w:rsidRPr="00CE4D40">
        <w:rPr>
          <w:rFonts w:ascii="Garamond" w:hAnsi="Garamond"/>
          <w:lang w:eastAsia="fr-FR"/>
        </w:rPr>
        <w:t>. Cette Rune</w:t>
      </w:r>
      <w:r>
        <w:rPr>
          <w:rFonts w:ascii="Garamond" w:hAnsi="Garamond"/>
          <w:lang w:eastAsia="fr-FR"/>
        </w:rPr>
        <w:t xml:space="preserve"> </w:t>
      </w:r>
      <w:r w:rsidRPr="00CE4D40">
        <w:rPr>
          <w:rFonts w:ascii="Garamond" w:hAnsi="Garamond"/>
          <w:lang w:eastAsia="fr-FR"/>
        </w:rPr>
        <w:t>est très compliquée à mettre en œuvre mais c’est la plus sûre,</w:t>
      </w:r>
      <w:r>
        <w:rPr>
          <w:rFonts w:ascii="Garamond" w:hAnsi="Garamond"/>
          <w:lang w:eastAsia="fr-FR"/>
        </w:rPr>
        <w:t xml:space="preserve"> </w:t>
      </w:r>
      <w:r w:rsidRPr="00CE4D40">
        <w:rPr>
          <w:rFonts w:ascii="Garamond" w:hAnsi="Garamond"/>
          <w:lang w:eastAsia="fr-FR"/>
        </w:rPr>
        <w:t>notamment parce qu’il n’est pas nécessaire de faire appel à</w:t>
      </w:r>
      <w:r>
        <w:rPr>
          <w:rFonts w:ascii="Garamond" w:hAnsi="Garamond"/>
          <w:lang w:eastAsia="fr-FR"/>
        </w:rPr>
        <w:t xml:space="preserve"> </w:t>
      </w:r>
      <w:r w:rsidRPr="00CE4D40">
        <w:rPr>
          <w:rFonts w:ascii="Garamond" w:hAnsi="Garamond"/>
          <w:lang w:eastAsia="fr-FR"/>
        </w:rPr>
        <w:t>une autre Rune pour contrôler le mort. Cependant son effet</w:t>
      </w:r>
      <w:r>
        <w:rPr>
          <w:rFonts w:ascii="Garamond" w:hAnsi="Garamond"/>
          <w:lang w:eastAsia="fr-FR"/>
        </w:rPr>
        <w:t xml:space="preserve"> </w:t>
      </w:r>
      <w:r w:rsidRPr="00CE4D40">
        <w:rPr>
          <w:rFonts w:ascii="Garamond" w:hAnsi="Garamond"/>
          <w:lang w:eastAsia="fr-FR"/>
        </w:rPr>
        <w:t>est extrêmement limité. Le mort ne reste qu’une seule minute</w:t>
      </w:r>
      <w:r>
        <w:rPr>
          <w:rFonts w:ascii="Garamond" w:hAnsi="Garamond"/>
          <w:lang w:eastAsia="fr-FR"/>
        </w:rPr>
        <w:t xml:space="preserve"> </w:t>
      </w:r>
      <w:r w:rsidRPr="00CE4D40">
        <w:rPr>
          <w:rFonts w:ascii="Garamond" w:hAnsi="Garamond"/>
          <w:lang w:eastAsia="fr-FR"/>
        </w:rPr>
        <w:t>parmi les vivants, ce qui limite les informations qu’il peut</w:t>
      </w:r>
      <w:r>
        <w:rPr>
          <w:rFonts w:ascii="Garamond" w:hAnsi="Garamond"/>
          <w:lang w:eastAsia="fr-FR"/>
        </w:rPr>
        <w:t xml:space="preserve"> </w:t>
      </w:r>
      <w:r w:rsidRPr="00CE4D40">
        <w:rPr>
          <w:rFonts w:ascii="Garamond" w:hAnsi="Garamond"/>
          <w:lang w:eastAsia="fr-FR"/>
        </w:rPr>
        <w:t>délivrer et l’empêche d’agir pour le compte du Nécromancien.</w:t>
      </w:r>
      <w:r w:rsidR="00947024">
        <w:rPr>
          <w:rFonts w:ascii="Garamond" w:hAnsi="Garamond"/>
          <w:lang w:eastAsia="fr-FR"/>
        </w:rPr>
        <w:t xml:space="preserve"> </w:t>
      </w:r>
      <w:r w:rsidRPr="00CE4D40">
        <w:rPr>
          <w:rFonts w:ascii="Garamond" w:hAnsi="Garamond"/>
          <w:lang w:eastAsia="fr-FR"/>
        </w:rPr>
        <w:t>D’autres Runes, peu employées de nos jours, permettent de</w:t>
      </w:r>
      <w:r>
        <w:rPr>
          <w:rFonts w:ascii="Garamond" w:hAnsi="Garamond"/>
          <w:lang w:eastAsia="fr-FR"/>
        </w:rPr>
        <w:t xml:space="preserve"> </w:t>
      </w:r>
      <w:r w:rsidRPr="00CE4D40">
        <w:rPr>
          <w:rFonts w:ascii="Garamond" w:hAnsi="Garamond"/>
          <w:lang w:eastAsia="fr-FR"/>
        </w:rPr>
        <w:t>faire revenir l’Âme pour un séjour plus long, mais elles attirent</w:t>
      </w:r>
      <w:r>
        <w:rPr>
          <w:rFonts w:ascii="Garamond" w:hAnsi="Garamond"/>
          <w:lang w:eastAsia="fr-FR"/>
        </w:rPr>
        <w:t xml:space="preserve"> </w:t>
      </w:r>
      <w:r w:rsidRPr="00CE4D40">
        <w:rPr>
          <w:rFonts w:ascii="Garamond" w:hAnsi="Garamond"/>
          <w:lang w:eastAsia="fr-FR"/>
        </w:rPr>
        <w:t xml:space="preserve">immanquablement l’attention des </w:t>
      </w:r>
      <w:r w:rsidRPr="00947024">
        <w:rPr>
          <w:rFonts w:ascii="Garamond" w:hAnsi="Garamond"/>
          <w:b/>
          <w:bCs/>
          <w:lang w:eastAsia="fr-FR"/>
        </w:rPr>
        <w:t>Dames du Vide</w:t>
      </w:r>
      <w:r w:rsidRPr="00CE4D40">
        <w:rPr>
          <w:rFonts w:ascii="Garamond" w:hAnsi="Garamond"/>
          <w:lang w:eastAsia="fr-FR"/>
        </w:rPr>
        <w:t>, comme des</w:t>
      </w:r>
      <w:r>
        <w:rPr>
          <w:rFonts w:ascii="Garamond" w:hAnsi="Garamond"/>
          <w:lang w:eastAsia="fr-FR"/>
        </w:rPr>
        <w:t xml:space="preserve"> </w:t>
      </w:r>
      <w:r w:rsidRPr="00CE4D40">
        <w:rPr>
          <w:rFonts w:ascii="Garamond" w:hAnsi="Garamond"/>
          <w:lang w:eastAsia="fr-FR"/>
        </w:rPr>
        <w:t>phalènes fascinées par la lumière. Les Dames du Vide sont des</w:t>
      </w:r>
      <w:r>
        <w:rPr>
          <w:rFonts w:ascii="Garamond" w:hAnsi="Garamond"/>
          <w:lang w:eastAsia="fr-FR"/>
        </w:rPr>
        <w:t xml:space="preserve"> </w:t>
      </w:r>
      <w:r w:rsidRPr="00CE4D40">
        <w:rPr>
          <w:rFonts w:ascii="Garamond" w:hAnsi="Garamond"/>
          <w:lang w:eastAsia="fr-FR"/>
        </w:rPr>
        <w:t>favorites de la Duchesse Eequor</w:t>
      </w:r>
      <w:r>
        <w:rPr>
          <w:rFonts w:ascii="Garamond" w:hAnsi="Garamond"/>
          <w:lang w:eastAsia="fr-FR"/>
        </w:rPr>
        <w:t>.</w:t>
      </w:r>
      <w:r w:rsidR="006146FF">
        <w:rPr>
          <w:rFonts w:ascii="Garamond" w:hAnsi="Garamond"/>
          <w:lang w:eastAsia="fr-FR"/>
        </w:rPr>
        <w:t xml:space="preserve"> </w:t>
      </w:r>
      <w:r w:rsidR="006146FF" w:rsidRPr="006146FF">
        <w:rPr>
          <w:rFonts w:ascii="Garamond" w:hAnsi="Garamond"/>
          <w:lang w:eastAsia="fr-FR"/>
        </w:rPr>
        <w:t>À chaque fois que la Run</w:t>
      </w:r>
      <w:r w:rsidR="006146FF">
        <w:rPr>
          <w:rFonts w:ascii="Garamond" w:hAnsi="Garamond"/>
          <w:lang w:eastAsia="fr-FR"/>
        </w:rPr>
        <w:t>e</w:t>
      </w:r>
      <w:r w:rsidR="006146FF" w:rsidRPr="006146FF">
        <w:rPr>
          <w:rFonts w:ascii="Garamond" w:hAnsi="Garamond"/>
          <w:lang w:eastAsia="fr-FR"/>
        </w:rPr>
        <w:t xml:space="preserve"> </w:t>
      </w:r>
      <w:r w:rsidR="006146FF" w:rsidRPr="00FF44D6">
        <w:rPr>
          <w:rFonts w:ascii="Garamond" w:hAnsi="Garamond"/>
          <w:b/>
          <w:bCs/>
          <w:lang w:eastAsia="fr-FR"/>
        </w:rPr>
        <w:t>Rappel de l’esprit des morts</w:t>
      </w:r>
      <w:r w:rsidR="006146FF" w:rsidRPr="006146FF">
        <w:rPr>
          <w:rFonts w:ascii="Garamond" w:hAnsi="Garamond"/>
          <w:lang w:eastAsia="fr-FR"/>
        </w:rPr>
        <w:t xml:space="preserve"> est utilisée, le MJ doit lancer un</w:t>
      </w:r>
      <w:r w:rsidR="006146FF">
        <w:rPr>
          <w:rFonts w:ascii="Garamond" w:hAnsi="Garamond"/>
          <w:lang w:eastAsia="fr-FR"/>
        </w:rPr>
        <w:t xml:space="preserve"> </w:t>
      </w:r>
      <w:r w:rsidR="006146FF" w:rsidRPr="006146FF">
        <w:rPr>
          <w:rFonts w:ascii="Garamond" w:hAnsi="Garamond"/>
          <w:lang w:eastAsia="fr-FR"/>
        </w:rPr>
        <w:t>d10 et consulter le tableau des Effets secondaires de la Rune</w:t>
      </w:r>
      <w:r w:rsidR="006146FF">
        <w:rPr>
          <w:rFonts w:ascii="Garamond" w:hAnsi="Garamond"/>
          <w:lang w:eastAsia="fr-FR"/>
        </w:rPr>
        <w:t xml:space="preserve"> </w:t>
      </w:r>
      <w:r w:rsidR="006146FF" w:rsidRPr="006146FF">
        <w:rPr>
          <w:rFonts w:ascii="Garamond" w:hAnsi="Garamond"/>
          <w:lang w:eastAsia="fr-FR"/>
        </w:rPr>
        <w:t>de Rappel de l’esprit des morts</w:t>
      </w:r>
      <w:r w:rsidR="00C05C67">
        <w:rPr>
          <w:rFonts w:ascii="Garamond" w:hAnsi="Garamond"/>
          <w:lang w:eastAsia="fr-FR"/>
        </w:rPr>
        <w:t xml:space="preserve"> (</w:t>
      </w:r>
      <w:r w:rsidR="00C05C67" w:rsidRPr="005A5506">
        <w:rPr>
          <w:rFonts w:ascii="Garamond" w:hAnsi="Garamond"/>
          <w:i/>
          <w:iCs/>
          <w:lang w:eastAsia="fr-FR"/>
        </w:rPr>
        <w:t>L’Œil du Sorcier</w:t>
      </w:r>
      <w:r w:rsidR="00C05C67">
        <w:rPr>
          <w:rFonts w:ascii="Garamond" w:hAnsi="Garamond"/>
          <w:lang w:eastAsia="fr-FR"/>
        </w:rPr>
        <w:t xml:space="preserve"> p. 29)</w:t>
      </w:r>
      <w:r w:rsidR="00412AC3">
        <w:rPr>
          <w:rFonts w:ascii="Garamond" w:hAnsi="Garamond"/>
          <w:lang w:eastAsia="fr-FR"/>
        </w:rPr>
        <w:t xml:space="preserve"> pour vérifier si une Dame du Vide apparaît et si elle bénéficie de bonus à ses tests. Notez qu’une Dame du Vide apparaîtra également en cas d’échec dramatique lors de l’utilisation du Sortilège </w:t>
      </w:r>
      <w:r w:rsidR="00412AC3" w:rsidRPr="00FF44D6">
        <w:rPr>
          <w:rFonts w:ascii="Garamond" w:hAnsi="Garamond"/>
          <w:b/>
          <w:bCs/>
          <w:lang w:eastAsia="fr-FR"/>
        </w:rPr>
        <w:t>Résurrection</w:t>
      </w:r>
      <w:r w:rsidR="00412AC3">
        <w:rPr>
          <w:rFonts w:ascii="Garamond" w:hAnsi="Garamond"/>
          <w:lang w:eastAsia="fr-FR"/>
        </w:rPr>
        <w:t>.</w:t>
      </w:r>
    </w:p>
    <w:p w14:paraId="37F8653A" w14:textId="77777777" w:rsidR="00111A16" w:rsidRDefault="00111A16" w:rsidP="006146FF">
      <w:pPr>
        <w:jc w:val="both"/>
        <w:rPr>
          <w:rFonts w:ascii="Garamond" w:hAnsi="Garamond"/>
          <w:lang w:eastAsia="fr-FR"/>
        </w:rPr>
      </w:pPr>
    </w:p>
    <w:p w14:paraId="09B41C11" w14:textId="6DB61FE6" w:rsidR="003C0817" w:rsidRPr="00F52E09" w:rsidRDefault="003C0817" w:rsidP="003C0817">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bookmarkStart w:id="143" w:name="_Hlk193403042"/>
      <w:bookmarkStart w:id="144" w:name="_Hlk193234830"/>
      <w:r>
        <w:rPr>
          <w:rFonts w:ascii="Garamond" w:hAnsi="Garamond"/>
          <w:b/>
          <w:bCs/>
          <w:lang w:eastAsia="fr-FR"/>
        </w:rPr>
        <w:t>Dame du Vide</w:t>
      </w:r>
      <w:r w:rsidRPr="00F52E09">
        <w:rPr>
          <w:rFonts w:ascii="Garamond" w:hAnsi="Garamond"/>
          <w:b/>
          <w:bCs/>
          <w:lang w:eastAsia="fr-FR"/>
        </w:rPr>
        <w:t xml:space="preserve"> </w:t>
      </w:r>
      <w:r w:rsidRPr="00F52E09">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28</w:t>
      </w:r>
      <w:r w:rsidRPr="00F52E09">
        <w:rPr>
          <w:rFonts w:ascii="Garamond" w:hAnsi="Garamond"/>
          <w:lang w:eastAsia="fr-FR"/>
        </w:rPr>
        <w:t>)</w:t>
      </w:r>
    </w:p>
    <w:p w14:paraId="2D875E32" w14:textId="77777777" w:rsidR="003C0817" w:rsidRPr="00F52E09" w:rsidRDefault="003C0817" w:rsidP="003C0817">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b/>
          <w:bCs/>
          <w:lang w:eastAsia="fr-FR"/>
        </w:rPr>
        <w:t>Terreur (20)</w:t>
      </w:r>
    </w:p>
    <w:p w14:paraId="3D3571CA" w14:textId="77777777" w:rsidR="003C0817" w:rsidRPr="00F52E09" w:rsidRDefault="003C0817" w:rsidP="003C0817">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CARACTÉRISTIQUES</w:t>
      </w:r>
    </w:p>
    <w:p w14:paraId="465B331D" w14:textId="4C283547" w:rsidR="003C0817" w:rsidRPr="00F52E09" w:rsidRDefault="003C0817" w:rsidP="003C0817">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Adresse </w:t>
      </w:r>
      <w:r w:rsidR="00007C64">
        <w:rPr>
          <w:rFonts w:ascii="Garamond" w:hAnsi="Garamond"/>
          <w:lang w:eastAsia="fr-FR"/>
        </w:rPr>
        <w:t>4</w:t>
      </w:r>
      <w:r w:rsidRPr="00F52E09">
        <w:rPr>
          <w:rFonts w:ascii="Garamond" w:hAnsi="Garamond"/>
          <w:lang w:eastAsia="fr-FR"/>
        </w:rPr>
        <w:t xml:space="preserve"> Clairvoyance </w:t>
      </w:r>
      <w:r w:rsidR="00007C64">
        <w:rPr>
          <w:rFonts w:ascii="Garamond" w:hAnsi="Garamond"/>
          <w:lang w:eastAsia="fr-FR"/>
        </w:rPr>
        <w:t>5</w:t>
      </w:r>
      <w:r w:rsidRPr="00F52E09">
        <w:rPr>
          <w:rFonts w:ascii="Garamond" w:hAnsi="Garamond"/>
          <w:lang w:eastAsia="fr-FR"/>
        </w:rPr>
        <w:t xml:space="preserve"> Présence </w:t>
      </w:r>
      <w:r w:rsidR="00007C64">
        <w:rPr>
          <w:rFonts w:ascii="Garamond" w:hAnsi="Garamond"/>
          <w:lang w:eastAsia="fr-FR"/>
        </w:rPr>
        <w:t>6</w:t>
      </w:r>
      <w:r w:rsidRPr="00F52E09">
        <w:rPr>
          <w:rFonts w:ascii="Garamond" w:hAnsi="Garamond"/>
          <w:lang w:eastAsia="fr-FR"/>
        </w:rPr>
        <w:t xml:space="preserve"> Puissance </w:t>
      </w:r>
      <w:r w:rsidR="00007C64">
        <w:rPr>
          <w:rFonts w:ascii="Garamond" w:hAnsi="Garamond"/>
          <w:lang w:eastAsia="fr-FR"/>
        </w:rPr>
        <w:t>4</w:t>
      </w:r>
      <w:r w:rsidRPr="00F52E09">
        <w:rPr>
          <w:rFonts w:ascii="Garamond" w:hAnsi="Garamond"/>
          <w:lang w:eastAsia="fr-FR"/>
        </w:rPr>
        <w:t xml:space="preserve"> Trempe </w:t>
      </w:r>
      <w:r w:rsidR="00007C64">
        <w:rPr>
          <w:rFonts w:ascii="Garamond" w:hAnsi="Garamond"/>
          <w:lang w:eastAsia="fr-FR"/>
        </w:rPr>
        <w:t>3</w:t>
      </w:r>
    </w:p>
    <w:p w14:paraId="33C4CC7B" w14:textId="667F3220" w:rsidR="003C0817" w:rsidRPr="00F52E09" w:rsidRDefault="003C0817" w:rsidP="003C0817">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Mêlée </w:t>
      </w:r>
      <w:r w:rsidR="00007C64">
        <w:rPr>
          <w:rFonts w:ascii="Garamond" w:hAnsi="Garamond"/>
          <w:lang w:eastAsia="fr-FR"/>
        </w:rPr>
        <w:t>6</w:t>
      </w:r>
      <w:r w:rsidRPr="00F52E09">
        <w:rPr>
          <w:rFonts w:ascii="Garamond" w:hAnsi="Garamond"/>
          <w:lang w:eastAsia="fr-FR"/>
        </w:rPr>
        <w:t xml:space="preserve">, Mouvements </w:t>
      </w:r>
      <w:r w:rsidR="00007C64">
        <w:rPr>
          <w:rFonts w:ascii="Garamond" w:hAnsi="Garamond"/>
          <w:lang w:eastAsia="fr-FR"/>
        </w:rPr>
        <w:t>4</w:t>
      </w:r>
      <w:r w:rsidRPr="00F52E09">
        <w:rPr>
          <w:rFonts w:ascii="Garamond" w:hAnsi="Garamond"/>
          <w:lang w:eastAsia="fr-FR"/>
        </w:rPr>
        <w:t xml:space="preserve">, Perception </w:t>
      </w:r>
      <w:r w:rsidR="00007C64">
        <w:rPr>
          <w:rFonts w:ascii="Garamond" w:hAnsi="Garamond"/>
          <w:lang w:eastAsia="fr-FR"/>
        </w:rPr>
        <w:t>6, Persuasion 8</w:t>
      </w:r>
    </w:p>
    <w:p w14:paraId="1FE56892" w14:textId="77777777" w:rsidR="003C0817" w:rsidRPr="00F52E09" w:rsidRDefault="003C0817" w:rsidP="003C0817">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TALENTS</w:t>
      </w:r>
    </w:p>
    <w:p w14:paraId="3EE9735E" w14:textId="0892AFB6" w:rsidR="003C0817" w:rsidRPr="00F52E09" w:rsidRDefault="003C0817" w:rsidP="003C0817">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Prédilections : Armes naturelles (</w:t>
      </w:r>
      <w:r w:rsidRPr="00B965D8">
        <w:rPr>
          <w:rFonts w:ascii="Garamond" w:hAnsi="Garamond"/>
          <w:lang w:eastAsia="fr-FR"/>
        </w:rPr>
        <w:t>Mêlée</w:t>
      </w:r>
      <w:r w:rsidRPr="00F52E09">
        <w:rPr>
          <w:rFonts w:ascii="Garamond" w:hAnsi="Garamond"/>
          <w:lang w:eastAsia="fr-FR"/>
        </w:rPr>
        <w:t>),</w:t>
      </w:r>
      <w:r w:rsidR="00463D68">
        <w:rPr>
          <w:rFonts w:ascii="Garamond" w:hAnsi="Garamond"/>
          <w:lang w:eastAsia="fr-FR"/>
        </w:rPr>
        <w:t xml:space="preserve"> Acrobatie (</w:t>
      </w:r>
      <w:r w:rsidR="00463D68" w:rsidRPr="00B965D8">
        <w:rPr>
          <w:rFonts w:ascii="Garamond" w:hAnsi="Garamond"/>
          <w:lang w:eastAsia="fr-FR"/>
        </w:rPr>
        <w:t>Mouvements</w:t>
      </w:r>
      <w:r w:rsidR="00463D68">
        <w:rPr>
          <w:rFonts w:ascii="Garamond" w:hAnsi="Garamond"/>
          <w:lang w:eastAsia="fr-FR"/>
        </w:rPr>
        <w:t>), Charme (</w:t>
      </w:r>
      <w:r w:rsidR="00463D68" w:rsidRPr="00B965D8">
        <w:rPr>
          <w:rFonts w:ascii="Garamond" w:hAnsi="Garamond"/>
          <w:lang w:eastAsia="fr-FR"/>
        </w:rPr>
        <w:t>Persuasion</w:t>
      </w:r>
      <w:r w:rsidR="00463D68">
        <w:rPr>
          <w:rFonts w:ascii="Garamond" w:hAnsi="Garamond"/>
          <w:lang w:eastAsia="fr-FR"/>
        </w:rPr>
        <w:t>), Vigilance (</w:t>
      </w:r>
      <w:r w:rsidR="00463D68" w:rsidRPr="00B965D8">
        <w:rPr>
          <w:rFonts w:ascii="Garamond" w:hAnsi="Garamond"/>
          <w:lang w:eastAsia="fr-FR"/>
        </w:rPr>
        <w:t>Perception</w:t>
      </w:r>
      <w:r w:rsidR="00463D68">
        <w:rPr>
          <w:rFonts w:ascii="Garamond" w:hAnsi="Garamond"/>
          <w:lang w:eastAsia="fr-FR"/>
        </w:rPr>
        <w:t>)</w:t>
      </w:r>
    </w:p>
    <w:p w14:paraId="1CFBBE2F" w14:textId="77777777" w:rsidR="003C0817" w:rsidRPr="00F52E09" w:rsidRDefault="003C0817" w:rsidP="003C0817">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COMBAT</w:t>
      </w:r>
    </w:p>
    <w:p w14:paraId="00BBCD2C" w14:textId="1CF888D7" w:rsidR="003C0817" w:rsidRPr="00F52E09" w:rsidRDefault="003C0817" w:rsidP="003C0817">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Vitesse : </w:t>
      </w:r>
      <w:r w:rsidR="00007C64">
        <w:rPr>
          <w:rFonts w:ascii="Garamond" w:hAnsi="Garamond"/>
          <w:lang w:eastAsia="fr-FR"/>
        </w:rPr>
        <w:t>5</w:t>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t xml:space="preserve">Initiative : 1d10 + </w:t>
      </w:r>
      <w:r w:rsidR="00007C64">
        <w:rPr>
          <w:rFonts w:ascii="Garamond" w:hAnsi="Garamond"/>
          <w:lang w:eastAsia="fr-FR"/>
        </w:rPr>
        <w:t>5</w:t>
      </w:r>
    </w:p>
    <w:p w14:paraId="3FBAB806" w14:textId="5BB3AE15" w:rsidR="003C0817" w:rsidRPr="00F52E09" w:rsidRDefault="003C0817" w:rsidP="003C0817">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Seuil de Vigueur : </w:t>
      </w:r>
      <w:r w:rsidR="00007C64">
        <w:rPr>
          <w:rFonts w:ascii="Garamond" w:hAnsi="Garamond"/>
          <w:lang w:eastAsia="fr-FR"/>
        </w:rPr>
        <w:t>3</w:t>
      </w:r>
      <w:r w:rsidRPr="00F52E09">
        <w:rPr>
          <w:rFonts w:ascii="Garamond" w:hAnsi="Garamond"/>
          <w:lang w:eastAsia="fr-FR"/>
        </w:rPr>
        <w:t xml:space="preserve"> </w:t>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t xml:space="preserve">Seuil de Pouvoir : </w:t>
      </w:r>
      <w:r w:rsidR="00007C64">
        <w:rPr>
          <w:rFonts w:ascii="Garamond" w:hAnsi="Garamond"/>
          <w:lang w:eastAsia="fr-FR"/>
        </w:rPr>
        <w:t>4</w:t>
      </w:r>
    </w:p>
    <w:p w14:paraId="79328A01" w14:textId="67FA1E29" w:rsidR="003C0817" w:rsidRPr="00F52E09" w:rsidRDefault="003C0817" w:rsidP="003C0817">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lastRenderedPageBreak/>
        <w:t>Capacité Offensive : 1</w:t>
      </w:r>
      <w:r w:rsidR="0025690C">
        <w:rPr>
          <w:rFonts w:ascii="Garamond" w:hAnsi="Garamond"/>
          <w:lang w:eastAsia="fr-FR"/>
        </w:rPr>
        <w:t>3</w:t>
      </w:r>
      <w:r w:rsidRPr="00F52E09">
        <w:rPr>
          <w:rFonts w:ascii="Garamond" w:hAnsi="Garamond"/>
          <w:lang w:eastAsia="fr-FR"/>
        </w:rPr>
        <w:t xml:space="preserve"> (</w:t>
      </w:r>
      <w:r w:rsidR="00EF5AE5">
        <w:rPr>
          <w:rFonts w:ascii="Garamond" w:hAnsi="Garamond"/>
          <w:lang w:eastAsia="fr-FR"/>
        </w:rPr>
        <w:t>griffes</w:t>
      </w:r>
      <w:r w:rsidRPr="00F52E09">
        <w:rPr>
          <w:rFonts w:ascii="Garamond" w:hAnsi="Garamond"/>
          <w:lang w:eastAsia="fr-FR"/>
        </w:rPr>
        <w:t>)</w:t>
      </w:r>
      <w:r w:rsidRPr="00F52E09">
        <w:rPr>
          <w:rFonts w:ascii="Garamond" w:hAnsi="Garamond"/>
          <w:lang w:eastAsia="fr-FR"/>
        </w:rPr>
        <w:tab/>
      </w:r>
      <w:r w:rsidRPr="00F52E09">
        <w:rPr>
          <w:rFonts w:ascii="Garamond" w:hAnsi="Garamond"/>
          <w:lang w:eastAsia="fr-FR"/>
        </w:rPr>
        <w:tab/>
        <w:t xml:space="preserve">Seuil de Défense : </w:t>
      </w:r>
      <w:r w:rsidR="0025690C">
        <w:rPr>
          <w:rFonts w:ascii="Garamond" w:hAnsi="Garamond"/>
          <w:lang w:eastAsia="fr-FR"/>
        </w:rPr>
        <w:t>13</w:t>
      </w:r>
    </w:p>
    <w:p w14:paraId="22E54D23" w14:textId="77777777" w:rsidR="003C0817" w:rsidRPr="00F52E09" w:rsidRDefault="003C0817" w:rsidP="003C0817">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Protection : 3</w:t>
      </w:r>
    </w:p>
    <w:p w14:paraId="51CD0C75" w14:textId="77777777" w:rsidR="003C0817" w:rsidRPr="00F52E09" w:rsidRDefault="003C0817" w:rsidP="003C0817">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ATTAQUES ET TRAITS DÉMONIAQUES</w:t>
      </w:r>
    </w:p>
    <w:p w14:paraId="4263CF0D" w14:textId="150C849B" w:rsidR="003C0817" w:rsidRPr="00F52E09" w:rsidRDefault="003B5550" w:rsidP="00BA79C8">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i/>
          <w:iCs/>
          <w:lang w:eastAsia="fr-FR"/>
        </w:rPr>
        <w:t>Griffes</w:t>
      </w:r>
      <w:r w:rsidR="003C0817" w:rsidRPr="00F52E09">
        <w:rPr>
          <w:rFonts w:ascii="Garamond" w:hAnsi="Garamond"/>
          <w:lang w:eastAsia="fr-FR"/>
        </w:rPr>
        <w:t xml:space="preserve"> : </w:t>
      </w:r>
      <w:bookmarkStart w:id="145" w:name="_Hlk193387674"/>
      <w:r w:rsidR="003C0817" w:rsidRPr="00F52E09">
        <w:rPr>
          <w:rFonts w:ascii="Garamond" w:hAnsi="Garamond"/>
          <w:lang w:eastAsia="fr-FR"/>
        </w:rPr>
        <w:t>un</w:t>
      </w:r>
      <w:r>
        <w:rPr>
          <w:rFonts w:ascii="Garamond" w:hAnsi="Garamond"/>
          <w:lang w:eastAsia="fr-FR"/>
        </w:rPr>
        <w:t>e</w:t>
      </w:r>
      <w:r w:rsidR="003C0817" w:rsidRPr="00F52E09">
        <w:rPr>
          <w:rFonts w:ascii="Garamond" w:hAnsi="Garamond"/>
          <w:lang w:eastAsia="fr-FR"/>
        </w:rPr>
        <w:t xml:space="preserve"> </w:t>
      </w:r>
      <w:r w:rsidRPr="003B5550">
        <w:rPr>
          <w:rFonts w:ascii="Garamond" w:hAnsi="Garamond"/>
          <w:lang w:eastAsia="fr-FR"/>
        </w:rPr>
        <w:t xml:space="preserve">Dame du </w:t>
      </w:r>
      <w:bookmarkEnd w:id="143"/>
      <w:r w:rsidRPr="003B5550">
        <w:rPr>
          <w:rFonts w:ascii="Garamond" w:hAnsi="Garamond"/>
          <w:lang w:eastAsia="fr-FR"/>
        </w:rPr>
        <w:t xml:space="preserve">Vide </w:t>
      </w:r>
      <w:bookmarkEnd w:id="145"/>
      <w:r w:rsidRPr="003B5550">
        <w:rPr>
          <w:rFonts w:ascii="Garamond" w:hAnsi="Garamond"/>
          <w:lang w:eastAsia="fr-FR"/>
        </w:rPr>
        <w:t xml:space="preserve">possède une paire de griffes dont </w:t>
      </w:r>
      <w:r>
        <w:rPr>
          <w:rFonts w:ascii="Garamond" w:hAnsi="Garamond"/>
          <w:lang w:eastAsia="fr-FR"/>
        </w:rPr>
        <w:t>elle</w:t>
      </w:r>
      <w:r w:rsidRPr="003B5550">
        <w:rPr>
          <w:rFonts w:ascii="Garamond" w:hAnsi="Garamond"/>
          <w:lang w:eastAsia="fr-FR"/>
        </w:rPr>
        <w:t xml:space="preserve"> peut se servir pour attaquer (dégâts 1d10 +2 ; bonus de maniement : + 3 / + 0).</w:t>
      </w:r>
      <w:r>
        <w:rPr>
          <w:rFonts w:ascii="Garamond" w:hAnsi="Garamond"/>
          <w:lang w:eastAsia="fr-FR"/>
        </w:rPr>
        <w:t xml:space="preserve"> </w:t>
      </w:r>
      <w:r w:rsidR="008D5ABA">
        <w:rPr>
          <w:rFonts w:ascii="Garamond" w:hAnsi="Garamond"/>
          <w:lang w:eastAsia="fr-FR"/>
        </w:rPr>
        <w:t>Elle visera toujours en priorité le Nécromancien qui est responsable de son apparition</w:t>
      </w:r>
      <w:r w:rsidR="00764208">
        <w:rPr>
          <w:rFonts w:ascii="Garamond" w:hAnsi="Garamond"/>
          <w:lang w:eastAsia="fr-FR"/>
        </w:rPr>
        <w:t xml:space="preserve"> (sauf si elle survient lors de l’utilisation du Sortilège de Résurrection, auquel cas elle s’empare aussitôt du mort qui est ressuscité)</w:t>
      </w:r>
      <w:r w:rsidR="008D5ABA">
        <w:rPr>
          <w:rFonts w:ascii="Garamond" w:hAnsi="Garamond"/>
          <w:lang w:eastAsia="fr-FR"/>
        </w:rPr>
        <w:t xml:space="preserve">. </w:t>
      </w:r>
      <w:r w:rsidRPr="003B5550">
        <w:rPr>
          <w:rFonts w:ascii="Garamond" w:hAnsi="Garamond"/>
          <w:lang w:eastAsia="fr-FR"/>
        </w:rPr>
        <w:t>Si la Dame du Vide blesse sa victime</w:t>
      </w:r>
      <w:r>
        <w:rPr>
          <w:rFonts w:ascii="Garamond" w:hAnsi="Garamond"/>
          <w:lang w:eastAsia="fr-FR"/>
        </w:rPr>
        <w:t xml:space="preserve"> </w:t>
      </w:r>
      <w:r w:rsidRPr="003B5550">
        <w:rPr>
          <w:rFonts w:ascii="Garamond" w:hAnsi="Garamond"/>
          <w:lang w:eastAsia="fr-FR"/>
        </w:rPr>
        <w:t>pendant deux tours de suite, elle parvient à lui ouvrir le</w:t>
      </w:r>
      <w:r>
        <w:rPr>
          <w:rFonts w:ascii="Garamond" w:hAnsi="Garamond"/>
          <w:lang w:eastAsia="fr-FR"/>
        </w:rPr>
        <w:t xml:space="preserve"> </w:t>
      </w:r>
      <w:r w:rsidRPr="003B5550">
        <w:rPr>
          <w:rFonts w:ascii="Garamond" w:hAnsi="Garamond"/>
          <w:lang w:eastAsia="fr-FR"/>
        </w:rPr>
        <w:t>ventre et se glisse à l’intérieur. Les griffes de la Dame du Vide</w:t>
      </w:r>
      <w:r>
        <w:rPr>
          <w:rFonts w:ascii="Garamond" w:hAnsi="Garamond"/>
          <w:lang w:eastAsia="fr-FR"/>
        </w:rPr>
        <w:t xml:space="preserve"> </w:t>
      </w:r>
      <w:r w:rsidRPr="003B5550">
        <w:rPr>
          <w:rFonts w:ascii="Garamond" w:hAnsi="Garamond"/>
          <w:lang w:eastAsia="fr-FR"/>
        </w:rPr>
        <w:t>ignorent les protections et peuvent même fendre en deux</w:t>
      </w:r>
      <w:r>
        <w:rPr>
          <w:rFonts w:ascii="Garamond" w:hAnsi="Garamond"/>
          <w:lang w:eastAsia="fr-FR"/>
        </w:rPr>
        <w:t xml:space="preserve"> </w:t>
      </w:r>
      <w:r w:rsidRPr="003B5550">
        <w:rPr>
          <w:rFonts w:ascii="Garamond" w:hAnsi="Garamond"/>
          <w:lang w:eastAsia="fr-FR"/>
        </w:rPr>
        <w:t>une armure de plates, mais pas une armure melnibonéenne.</w:t>
      </w:r>
      <w:r w:rsidR="00BA79C8">
        <w:rPr>
          <w:rFonts w:ascii="Garamond" w:hAnsi="Garamond"/>
          <w:lang w:eastAsia="fr-FR"/>
        </w:rPr>
        <w:t xml:space="preserve"> </w:t>
      </w:r>
      <w:r w:rsidR="00BA79C8" w:rsidRPr="00BA79C8">
        <w:rPr>
          <w:rFonts w:ascii="Garamond" w:hAnsi="Garamond"/>
          <w:lang w:eastAsia="fr-FR"/>
        </w:rPr>
        <w:t>Leur</w:t>
      </w:r>
      <w:r w:rsidR="00BA79C8">
        <w:rPr>
          <w:rFonts w:ascii="Garamond" w:hAnsi="Garamond"/>
          <w:lang w:eastAsia="fr-FR"/>
        </w:rPr>
        <w:t xml:space="preserve"> </w:t>
      </w:r>
      <w:r w:rsidR="00BA79C8" w:rsidRPr="00BA79C8">
        <w:rPr>
          <w:rFonts w:ascii="Garamond" w:hAnsi="Garamond"/>
          <w:lang w:eastAsia="fr-FR"/>
        </w:rPr>
        <w:t>substance fond et s’infiltre entre les organes du Nécromancien.</w:t>
      </w:r>
      <w:r w:rsidR="00BA79C8">
        <w:rPr>
          <w:rFonts w:ascii="Garamond" w:hAnsi="Garamond"/>
          <w:lang w:eastAsia="fr-FR"/>
        </w:rPr>
        <w:t xml:space="preserve"> </w:t>
      </w:r>
      <w:r w:rsidR="00BA79C8" w:rsidRPr="00BA79C8">
        <w:rPr>
          <w:rFonts w:ascii="Garamond" w:hAnsi="Garamond"/>
          <w:lang w:eastAsia="fr-FR"/>
        </w:rPr>
        <w:t>Elles referment de l’intérieur la plaie et contrôlent totalement</w:t>
      </w:r>
      <w:r w:rsidR="00BA79C8">
        <w:rPr>
          <w:rFonts w:ascii="Garamond" w:hAnsi="Garamond"/>
          <w:lang w:eastAsia="fr-FR"/>
        </w:rPr>
        <w:t xml:space="preserve"> </w:t>
      </w:r>
      <w:r w:rsidR="00BA79C8" w:rsidRPr="00BA79C8">
        <w:rPr>
          <w:rFonts w:ascii="Garamond" w:hAnsi="Garamond"/>
          <w:lang w:eastAsia="fr-FR"/>
        </w:rPr>
        <w:t>leur corps d’emprunt (cette forme de possession est unique,</w:t>
      </w:r>
      <w:r w:rsidR="00BA79C8">
        <w:rPr>
          <w:rFonts w:ascii="Garamond" w:hAnsi="Garamond"/>
          <w:lang w:eastAsia="fr-FR"/>
        </w:rPr>
        <w:t xml:space="preserve"> </w:t>
      </w:r>
      <w:r w:rsidR="00BA79C8" w:rsidRPr="00BA79C8">
        <w:rPr>
          <w:rFonts w:ascii="Garamond" w:hAnsi="Garamond"/>
          <w:lang w:eastAsia="fr-FR"/>
        </w:rPr>
        <w:t>la plupart des autres Démons possèdent leurs victimes de la</w:t>
      </w:r>
      <w:r w:rsidR="00BA79C8">
        <w:rPr>
          <w:rFonts w:ascii="Garamond" w:hAnsi="Garamond"/>
          <w:lang w:eastAsia="fr-FR"/>
        </w:rPr>
        <w:t xml:space="preserve"> </w:t>
      </w:r>
      <w:r w:rsidR="00BA79C8" w:rsidRPr="00BA79C8">
        <w:rPr>
          <w:rFonts w:ascii="Garamond" w:hAnsi="Garamond"/>
          <w:lang w:eastAsia="fr-FR"/>
        </w:rPr>
        <w:t xml:space="preserve">manière décrite </w:t>
      </w:r>
      <w:r w:rsidR="0001676D">
        <w:rPr>
          <w:rFonts w:ascii="Garamond" w:hAnsi="Garamond"/>
          <w:lang w:eastAsia="fr-FR"/>
        </w:rPr>
        <w:t xml:space="preserve">dans « </w:t>
      </w:r>
      <w:r w:rsidR="0001676D" w:rsidRPr="0001676D">
        <w:rPr>
          <w:rFonts w:ascii="Garamond" w:hAnsi="Garamond"/>
          <w:lang w:eastAsia="fr-FR"/>
        </w:rPr>
        <w:t>7.4.6 Possession démoniaque et exorcismes</w:t>
      </w:r>
      <w:r w:rsidR="0001676D">
        <w:rPr>
          <w:rFonts w:ascii="Garamond" w:hAnsi="Garamond"/>
          <w:lang w:eastAsia="fr-FR"/>
        </w:rPr>
        <w:t> » </w:t>
      </w:r>
      <w:r w:rsidR="00BA79C8" w:rsidRPr="00BA79C8">
        <w:rPr>
          <w:rFonts w:ascii="Garamond" w:hAnsi="Garamond"/>
          <w:lang w:eastAsia="fr-FR"/>
        </w:rPr>
        <w:t>). L’Âme de la victime est mise en sommeil</w:t>
      </w:r>
      <w:r w:rsidR="00BA79C8">
        <w:rPr>
          <w:rFonts w:ascii="Garamond" w:hAnsi="Garamond"/>
          <w:lang w:eastAsia="fr-FR"/>
        </w:rPr>
        <w:t xml:space="preserve"> </w:t>
      </w:r>
      <w:r w:rsidR="00BA79C8" w:rsidRPr="00BA79C8">
        <w:rPr>
          <w:rFonts w:ascii="Garamond" w:hAnsi="Garamond"/>
          <w:lang w:eastAsia="fr-FR"/>
        </w:rPr>
        <w:t>le temps de la possession. Une fois maîtresse de son nouveau</w:t>
      </w:r>
      <w:r w:rsidR="00BA79C8">
        <w:rPr>
          <w:rFonts w:ascii="Garamond" w:hAnsi="Garamond"/>
          <w:lang w:eastAsia="fr-FR"/>
        </w:rPr>
        <w:t xml:space="preserve"> </w:t>
      </w:r>
      <w:r w:rsidR="00BA79C8" w:rsidRPr="00BA79C8">
        <w:rPr>
          <w:rFonts w:ascii="Garamond" w:hAnsi="Garamond"/>
          <w:lang w:eastAsia="fr-FR"/>
        </w:rPr>
        <w:t>corps, la Dame du Vide en change bien souvent l’apparence</w:t>
      </w:r>
      <w:r w:rsidR="00BA79C8">
        <w:rPr>
          <w:rFonts w:ascii="Garamond" w:hAnsi="Garamond"/>
          <w:lang w:eastAsia="fr-FR"/>
        </w:rPr>
        <w:t xml:space="preserve"> (avec son Trait Polymorphie) </w:t>
      </w:r>
      <w:r w:rsidR="00BA79C8" w:rsidRPr="00BA79C8">
        <w:rPr>
          <w:rFonts w:ascii="Garamond" w:hAnsi="Garamond"/>
          <w:lang w:eastAsia="fr-FR"/>
        </w:rPr>
        <w:t>pour que son aspect ne rebute pas ses futurs disciples. Elle usera</w:t>
      </w:r>
      <w:r w:rsidR="00BA79C8">
        <w:rPr>
          <w:rFonts w:ascii="Garamond" w:hAnsi="Garamond"/>
          <w:lang w:eastAsia="fr-FR"/>
        </w:rPr>
        <w:t xml:space="preserve"> </w:t>
      </w:r>
      <w:r w:rsidR="00BA79C8" w:rsidRPr="00BA79C8">
        <w:rPr>
          <w:rFonts w:ascii="Garamond" w:hAnsi="Garamond"/>
          <w:lang w:eastAsia="fr-FR"/>
        </w:rPr>
        <w:t>en outre de ses charmes pour créer une secte à la gloire de sa</w:t>
      </w:r>
      <w:r w:rsidR="00BA79C8">
        <w:rPr>
          <w:rFonts w:ascii="Garamond" w:hAnsi="Garamond"/>
          <w:lang w:eastAsia="fr-FR"/>
        </w:rPr>
        <w:t xml:space="preserve"> </w:t>
      </w:r>
      <w:r w:rsidR="00BA79C8" w:rsidRPr="00BA79C8">
        <w:rPr>
          <w:rFonts w:ascii="Garamond" w:hAnsi="Garamond"/>
          <w:lang w:eastAsia="fr-FR"/>
        </w:rPr>
        <w:t>maîtresse, la Dame Bleue du Désarroi.</w:t>
      </w:r>
    </w:p>
    <w:p w14:paraId="0A0B0ACE" w14:textId="0525C44A" w:rsidR="003C0817" w:rsidRPr="00F52E09" w:rsidRDefault="003B5550" w:rsidP="003C0817">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i/>
          <w:iCs/>
          <w:lang w:eastAsia="fr-FR"/>
        </w:rPr>
        <w:t>Polymorphie</w:t>
      </w:r>
      <w:r w:rsidR="003C0817" w:rsidRPr="00F52E09">
        <w:rPr>
          <w:rFonts w:ascii="Garamond" w:hAnsi="Garamond"/>
          <w:i/>
          <w:iCs/>
          <w:lang w:eastAsia="fr-FR"/>
        </w:rPr>
        <w:t> </w:t>
      </w:r>
      <w:r w:rsidR="003C0817" w:rsidRPr="00F52E09">
        <w:rPr>
          <w:rFonts w:ascii="Garamond" w:hAnsi="Garamond"/>
          <w:lang w:eastAsia="fr-FR"/>
        </w:rPr>
        <w:t xml:space="preserve">: </w:t>
      </w:r>
      <w:r w:rsidR="00B33BA6" w:rsidRPr="00B33BA6">
        <w:rPr>
          <w:rFonts w:ascii="Garamond" w:hAnsi="Garamond"/>
          <w:lang w:eastAsia="fr-FR"/>
        </w:rPr>
        <w:t>une Dame du Vide peut changer de forme et d’apparence, mais conserve sa taille, ses caractéristiques, et ses Traits spécifiques. La transformation prend deux tours pour devenir effective.</w:t>
      </w:r>
    </w:p>
    <w:p w14:paraId="64AA3595" w14:textId="77777777" w:rsidR="003C0817" w:rsidRPr="00F52E09" w:rsidRDefault="003C0817" w:rsidP="003C0817">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FAIBLESSES DÉMONIAQUES</w:t>
      </w:r>
    </w:p>
    <w:p w14:paraId="55AF01B5" w14:textId="1DDFB975" w:rsidR="006146FF" w:rsidRDefault="003B5550" w:rsidP="00F923C8">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i/>
          <w:iCs/>
          <w:lang w:eastAsia="fr-FR"/>
        </w:rPr>
        <w:t>Haine</w:t>
      </w:r>
      <w:r w:rsidR="003C0817" w:rsidRPr="00F52E09">
        <w:rPr>
          <w:rFonts w:ascii="Garamond" w:hAnsi="Garamond"/>
          <w:lang w:eastAsia="fr-FR"/>
        </w:rPr>
        <w:t xml:space="preserve"> : </w:t>
      </w:r>
      <w:r w:rsidR="00EF5AE5">
        <w:rPr>
          <w:rFonts w:ascii="Garamond" w:hAnsi="Garamond"/>
          <w:lang w:eastAsia="fr-FR"/>
        </w:rPr>
        <w:t>les autres Démons</w:t>
      </w:r>
      <w:r w:rsidR="003C0817" w:rsidRPr="00F52E09">
        <w:rPr>
          <w:rFonts w:ascii="Garamond" w:hAnsi="Garamond"/>
          <w:lang w:eastAsia="fr-FR"/>
        </w:rPr>
        <w:t xml:space="preserve"> </w:t>
      </w:r>
      <w:r w:rsidR="00EF5AE5" w:rsidRPr="00EF5AE5">
        <w:rPr>
          <w:rFonts w:ascii="Garamond" w:hAnsi="Garamond"/>
          <w:lang w:eastAsia="fr-FR"/>
        </w:rPr>
        <w:t>hai</w:t>
      </w:r>
      <w:r w:rsidR="00EF5AE5">
        <w:rPr>
          <w:rFonts w:ascii="Garamond" w:hAnsi="Garamond"/>
          <w:lang w:eastAsia="fr-FR"/>
        </w:rPr>
        <w:t>ssen</w:t>
      </w:r>
      <w:r w:rsidR="00EF5AE5" w:rsidRPr="00EF5AE5">
        <w:rPr>
          <w:rFonts w:ascii="Garamond" w:hAnsi="Garamond"/>
          <w:lang w:eastAsia="fr-FR"/>
        </w:rPr>
        <w:t xml:space="preserve">t </w:t>
      </w:r>
      <w:r w:rsidR="00EF5AE5">
        <w:rPr>
          <w:rFonts w:ascii="Garamond" w:hAnsi="Garamond"/>
          <w:lang w:eastAsia="fr-FR"/>
        </w:rPr>
        <w:t>les Dames du vide</w:t>
      </w:r>
      <w:r w:rsidR="00EF5AE5" w:rsidRPr="00EF5AE5">
        <w:rPr>
          <w:rFonts w:ascii="Garamond" w:hAnsi="Garamond"/>
          <w:lang w:eastAsia="fr-FR"/>
        </w:rPr>
        <w:t xml:space="preserve"> et l</w:t>
      </w:r>
      <w:r w:rsidR="00EF5AE5">
        <w:rPr>
          <w:rFonts w:ascii="Garamond" w:hAnsi="Garamond"/>
          <w:lang w:eastAsia="fr-FR"/>
        </w:rPr>
        <w:t xml:space="preserve">es </w:t>
      </w:r>
      <w:r w:rsidR="00EF5AE5" w:rsidRPr="00EF5AE5">
        <w:rPr>
          <w:rFonts w:ascii="Garamond" w:hAnsi="Garamond"/>
          <w:lang w:eastAsia="fr-FR"/>
        </w:rPr>
        <w:t>attaque</w:t>
      </w:r>
      <w:r w:rsidR="00EF5AE5">
        <w:rPr>
          <w:rFonts w:ascii="Garamond" w:hAnsi="Garamond"/>
          <w:lang w:eastAsia="fr-FR"/>
        </w:rPr>
        <w:t>nt</w:t>
      </w:r>
      <w:r w:rsidR="00EF5AE5" w:rsidRPr="00EF5AE5">
        <w:rPr>
          <w:rFonts w:ascii="Garamond" w:hAnsi="Garamond"/>
          <w:lang w:eastAsia="fr-FR"/>
        </w:rPr>
        <w:t xml:space="preserve"> à vue</w:t>
      </w:r>
      <w:r w:rsidR="00D16AFE">
        <w:rPr>
          <w:rFonts w:ascii="Garamond" w:hAnsi="Garamond"/>
          <w:lang w:eastAsia="fr-FR"/>
        </w:rPr>
        <w:t xml:space="preserve"> s’ils détectent leur présence.</w:t>
      </w:r>
      <w:bookmarkEnd w:id="144"/>
    </w:p>
    <w:p w14:paraId="6A22BAB4" w14:textId="77777777" w:rsidR="00C17B40" w:rsidRDefault="00C17B40" w:rsidP="00E06D09">
      <w:pPr>
        <w:jc w:val="both"/>
        <w:rPr>
          <w:rFonts w:ascii="Garamond" w:hAnsi="Garamond"/>
          <w:lang w:eastAsia="fr-FR"/>
        </w:rPr>
      </w:pPr>
    </w:p>
    <w:p w14:paraId="5DE33487" w14:textId="31B7902C" w:rsidR="00C17B40" w:rsidRPr="00C17B40" w:rsidRDefault="00C17B40" w:rsidP="00E06D09">
      <w:pPr>
        <w:jc w:val="both"/>
        <w:rPr>
          <w:rFonts w:ascii="Garamond" w:hAnsi="Garamond"/>
          <w:lang w:eastAsia="fr-FR"/>
        </w:rPr>
      </w:pPr>
      <w:r w:rsidRPr="00C17B40">
        <w:rPr>
          <w:rFonts w:ascii="Garamond" w:hAnsi="Garamond"/>
          <w:lang w:eastAsia="fr-FR"/>
        </w:rPr>
        <w:t>COMMERCER AVEC LES MORTS ; LANCER DES MALÉDICTIONS</w:t>
      </w:r>
    </w:p>
    <w:p w14:paraId="28B54D98" w14:textId="79AE8DF5" w:rsidR="003E206B" w:rsidRPr="003E206B" w:rsidRDefault="003E206B" w:rsidP="003E206B">
      <w:pPr>
        <w:jc w:val="both"/>
        <w:rPr>
          <w:rFonts w:ascii="Garamond" w:hAnsi="Garamond"/>
          <w:lang w:eastAsia="fr-FR"/>
        </w:rPr>
      </w:pPr>
      <w:r w:rsidRPr="003E206B">
        <w:rPr>
          <w:rFonts w:ascii="Garamond" w:hAnsi="Garamond"/>
          <w:lang w:eastAsia="fr-FR"/>
        </w:rPr>
        <w:t>Deux Runes permettent à un sorcier de dominer les morts</w:t>
      </w:r>
      <w:r>
        <w:rPr>
          <w:rFonts w:ascii="Garamond" w:hAnsi="Garamond"/>
          <w:lang w:eastAsia="fr-FR"/>
        </w:rPr>
        <w:t xml:space="preserve"> </w:t>
      </w:r>
      <w:r w:rsidRPr="003E206B">
        <w:rPr>
          <w:rFonts w:ascii="Garamond" w:hAnsi="Garamond"/>
          <w:lang w:eastAsia="fr-FR"/>
        </w:rPr>
        <w:t>qu’il a réveillés, qu’ils soient cadavres ou fantômes : la Rune</w:t>
      </w:r>
      <w:r>
        <w:rPr>
          <w:rFonts w:ascii="Garamond" w:hAnsi="Garamond"/>
          <w:lang w:eastAsia="fr-FR"/>
        </w:rPr>
        <w:t xml:space="preserve"> </w:t>
      </w:r>
      <w:r w:rsidRPr="003E206B">
        <w:rPr>
          <w:rFonts w:ascii="Garamond" w:hAnsi="Garamond"/>
          <w:lang w:eastAsia="fr-FR"/>
        </w:rPr>
        <w:t>d’Aliénation et la Rune de Domination.</w:t>
      </w:r>
    </w:p>
    <w:p w14:paraId="28BEC1FD" w14:textId="656E5123" w:rsidR="003E206B" w:rsidRPr="003E206B" w:rsidRDefault="003E206B" w:rsidP="003E206B">
      <w:pPr>
        <w:jc w:val="both"/>
        <w:rPr>
          <w:rFonts w:ascii="Garamond" w:hAnsi="Garamond"/>
          <w:lang w:eastAsia="fr-FR"/>
        </w:rPr>
      </w:pPr>
      <w:r w:rsidRPr="003E206B">
        <w:rPr>
          <w:rFonts w:ascii="Garamond" w:hAnsi="Garamond"/>
          <w:lang w:eastAsia="fr-FR"/>
        </w:rPr>
        <w:t xml:space="preserve">La </w:t>
      </w:r>
      <w:r w:rsidRPr="003E206B">
        <w:rPr>
          <w:rFonts w:ascii="Garamond" w:hAnsi="Garamond"/>
          <w:b/>
          <w:bCs/>
          <w:lang w:eastAsia="fr-FR"/>
        </w:rPr>
        <w:t>Rune d’Aliénation</w:t>
      </w:r>
      <w:r w:rsidRPr="003E206B">
        <w:rPr>
          <w:rFonts w:ascii="Garamond" w:hAnsi="Garamond"/>
          <w:lang w:eastAsia="fr-FR"/>
        </w:rPr>
        <w:t xml:space="preserve"> est très difficile à activer mais elle</w:t>
      </w:r>
      <w:r>
        <w:rPr>
          <w:rFonts w:ascii="Garamond" w:hAnsi="Garamond"/>
          <w:lang w:eastAsia="fr-FR"/>
        </w:rPr>
        <w:t xml:space="preserve"> </w:t>
      </w:r>
      <w:r w:rsidRPr="003E206B">
        <w:rPr>
          <w:rFonts w:ascii="Garamond" w:hAnsi="Garamond"/>
          <w:lang w:eastAsia="fr-FR"/>
        </w:rPr>
        <w:t>permet d’obtenir une soumission totale du mort-vivant. Il</w:t>
      </w:r>
      <w:r>
        <w:rPr>
          <w:rFonts w:ascii="Garamond" w:hAnsi="Garamond"/>
          <w:lang w:eastAsia="fr-FR"/>
        </w:rPr>
        <w:t xml:space="preserve"> </w:t>
      </w:r>
      <w:r w:rsidRPr="003E206B">
        <w:rPr>
          <w:rFonts w:ascii="Garamond" w:hAnsi="Garamond"/>
          <w:lang w:eastAsia="fr-FR"/>
        </w:rPr>
        <w:t xml:space="preserve">sera aux ordres exclusifs du sorcier tout au long de sa </w:t>
      </w:r>
      <w:r w:rsidR="00B43204" w:rsidRPr="003E206B">
        <w:rPr>
          <w:rFonts w:ascii="Garamond" w:hAnsi="Garamond"/>
          <w:lang w:eastAsia="fr-FR"/>
        </w:rPr>
        <w:t>non</w:t>
      </w:r>
      <w:r w:rsidR="00D45983">
        <w:rPr>
          <w:rFonts w:ascii="Garamond" w:hAnsi="Garamond"/>
          <w:lang w:eastAsia="fr-FR"/>
        </w:rPr>
        <w:t>-</w:t>
      </w:r>
      <w:r w:rsidR="00B43204" w:rsidRPr="003E206B">
        <w:rPr>
          <w:rFonts w:ascii="Garamond" w:hAnsi="Garamond"/>
          <w:lang w:eastAsia="fr-FR"/>
        </w:rPr>
        <w:t>vie</w:t>
      </w:r>
      <w:r>
        <w:rPr>
          <w:rFonts w:ascii="Garamond" w:hAnsi="Garamond"/>
          <w:lang w:eastAsia="fr-FR"/>
        </w:rPr>
        <w:t xml:space="preserve"> </w:t>
      </w:r>
      <w:r w:rsidRPr="003E206B">
        <w:rPr>
          <w:rFonts w:ascii="Garamond" w:hAnsi="Garamond"/>
          <w:lang w:eastAsia="fr-FR"/>
        </w:rPr>
        <w:t>et lui obéira en tout point.</w:t>
      </w:r>
    </w:p>
    <w:p w14:paraId="3FE45767" w14:textId="159B03F7" w:rsidR="003E206B" w:rsidRDefault="003E206B" w:rsidP="003E206B">
      <w:pPr>
        <w:jc w:val="both"/>
        <w:rPr>
          <w:rFonts w:ascii="Garamond" w:hAnsi="Garamond"/>
          <w:lang w:eastAsia="fr-FR"/>
        </w:rPr>
      </w:pPr>
      <w:r w:rsidRPr="003E206B">
        <w:rPr>
          <w:rFonts w:ascii="Garamond" w:hAnsi="Garamond"/>
          <w:lang w:eastAsia="fr-FR"/>
        </w:rPr>
        <w:t xml:space="preserve">La </w:t>
      </w:r>
      <w:r w:rsidRPr="003E206B">
        <w:rPr>
          <w:rFonts w:ascii="Garamond" w:hAnsi="Garamond"/>
          <w:b/>
          <w:bCs/>
          <w:lang w:eastAsia="fr-FR"/>
        </w:rPr>
        <w:t>Rune de Domination</w:t>
      </w:r>
      <w:r w:rsidRPr="003E206B">
        <w:rPr>
          <w:rFonts w:ascii="Garamond" w:hAnsi="Garamond"/>
          <w:lang w:eastAsia="fr-FR"/>
        </w:rPr>
        <w:t xml:space="preserve"> est plus facile à activer que la</w:t>
      </w:r>
      <w:r>
        <w:rPr>
          <w:rFonts w:ascii="Garamond" w:hAnsi="Garamond"/>
          <w:lang w:eastAsia="fr-FR"/>
        </w:rPr>
        <w:t xml:space="preserve"> </w:t>
      </w:r>
      <w:r w:rsidRPr="003E206B">
        <w:rPr>
          <w:rFonts w:ascii="Garamond" w:hAnsi="Garamond"/>
          <w:lang w:eastAsia="fr-FR"/>
        </w:rPr>
        <w:t>Rune d’Aliénation mais sa puissance est plus limitée. En</w:t>
      </w:r>
      <w:r>
        <w:rPr>
          <w:rFonts w:ascii="Garamond" w:hAnsi="Garamond"/>
          <w:lang w:eastAsia="fr-FR"/>
        </w:rPr>
        <w:t xml:space="preserve"> </w:t>
      </w:r>
      <w:r w:rsidRPr="003E206B">
        <w:rPr>
          <w:rFonts w:ascii="Garamond" w:hAnsi="Garamond"/>
          <w:lang w:eastAsia="fr-FR"/>
        </w:rPr>
        <w:t xml:space="preserve">effet, contrairement à la Rune d’Aliénation, </w:t>
      </w:r>
      <w:r w:rsidRPr="003E206B">
        <w:rPr>
          <w:rFonts w:ascii="Garamond" w:hAnsi="Garamond"/>
          <w:b/>
          <w:bCs/>
          <w:lang w:eastAsia="fr-FR"/>
        </w:rPr>
        <w:t>le mort-vivant a droit à un test d’opposition à chaque ordre reçu</w:t>
      </w:r>
      <w:r w:rsidRPr="003E206B">
        <w:rPr>
          <w:rFonts w:ascii="Garamond" w:hAnsi="Garamond"/>
          <w:lang w:eastAsia="fr-FR"/>
        </w:rPr>
        <w:t xml:space="preserve"> (cf. le</w:t>
      </w:r>
      <w:r>
        <w:rPr>
          <w:rFonts w:ascii="Garamond" w:hAnsi="Garamond"/>
          <w:lang w:eastAsia="fr-FR"/>
        </w:rPr>
        <w:t xml:space="preserve"> </w:t>
      </w:r>
      <w:r w:rsidRPr="003E206B">
        <w:rPr>
          <w:rFonts w:ascii="Garamond" w:hAnsi="Garamond"/>
          <w:lang w:eastAsia="fr-FR"/>
        </w:rPr>
        <w:t>livre de base, p. 207). S’il réussit, il attaque directement</w:t>
      </w:r>
      <w:r>
        <w:rPr>
          <w:rFonts w:ascii="Garamond" w:hAnsi="Garamond"/>
          <w:lang w:eastAsia="fr-FR"/>
        </w:rPr>
        <w:t xml:space="preserve"> </w:t>
      </w:r>
      <w:r w:rsidRPr="003E206B">
        <w:rPr>
          <w:rFonts w:ascii="Garamond" w:hAnsi="Garamond"/>
          <w:lang w:eastAsia="fr-FR"/>
        </w:rPr>
        <w:t>le Nécromancien. S’il échoue, il se comporte sagement</w:t>
      </w:r>
      <w:r>
        <w:rPr>
          <w:rFonts w:ascii="Garamond" w:hAnsi="Garamond"/>
          <w:lang w:eastAsia="fr-FR"/>
        </w:rPr>
        <w:t xml:space="preserve"> </w:t>
      </w:r>
      <w:r w:rsidRPr="003E206B">
        <w:rPr>
          <w:rFonts w:ascii="Garamond" w:hAnsi="Garamond"/>
          <w:lang w:eastAsia="fr-FR"/>
        </w:rPr>
        <w:t>jusqu’à la prochaine tentative.</w:t>
      </w:r>
    </w:p>
    <w:p w14:paraId="7AB09B36" w14:textId="58FA8BA4" w:rsidR="00E06D09" w:rsidRPr="00E06D09" w:rsidRDefault="00E06D09" w:rsidP="008116CD">
      <w:pPr>
        <w:jc w:val="both"/>
        <w:rPr>
          <w:rFonts w:ascii="Garamond" w:hAnsi="Garamond"/>
          <w:lang w:eastAsia="fr-FR"/>
        </w:rPr>
      </w:pPr>
      <w:r w:rsidRPr="00E06D09">
        <w:rPr>
          <w:rFonts w:ascii="Garamond" w:hAnsi="Garamond"/>
          <w:lang w:eastAsia="fr-FR"/>
        </w:rPr>
        <w:t xml:space="preserve">Un </w:t>
      </w:r>
      <w:r w:rsidRPr="00E06D09">
        <w:rPr>
          <w:rFonts w:ascii="Garamond" w:hAnsi="Garamond"/>
          <w:b/>
          <w:bCs/>
          <w:lang w:eastAsia="fr-FR"/>
        </w:rPr>
        <w:t>cadavre animé</w:t>
      </w:r>
      <w:r w:rsidRPr="00E06D09">
        <w:rPr>
          <w:rFonts w:ascii="Garamond" w:hAnsi="Garamond"/>
          <w:lang w:eastAsia="fr-FR"/>
        </w:rPr>
        <w:t xml:space="preserve"> peut servir un Nécromancien tout</w:t>
      </w:r>
      <w:r>
        <w:rPr>
          <w:rFonts w:ascii="Garamond" w:hAnsi="Garamond"/>
          <w:lang w:eastAsia="fr-FR"/>
        </w:rPr>
        <w:t xml:space="preserve"> </w:t>
      </w:r>
      <w:r w:rsidRPr="00E06D09">
        <w:rPr>
          <w:rFonts w:ascii="Garamond" w:hAnsi="Garamond"/>
          <w:lang w:eastAsia="fr-FR"/>
        </w:rPr>
        <w:t>au long de sa non-vie, jusqu’à ce qu’il ne soit plus en</w:t>
      </w:r>
      <w:r>
        <w:rPr>
          <w:rFonts w:ascii="Garamond" w:hAnsi="Garamond"/>
          <w:lang w:eastAsia="fr-FR"/>
        </w:rPr>
        <w:t xml:space="preserve"> </w:t>
      </w:r>
      <w:r w:rsidRPr="00E06D09">
        <w:rPr>
          <w:rFonts w:ascii="Garamond" w:hAnsi="Garamond"/>
          <w:lang w:eastAsia="fr-FR"/>
        </w:rPr>
        <w:t>état de le faire. Les tâches que l’on peut donner à un</w:t>
      </w:r>
      <w:r>
        <w:rPr>
          <w:rFonts w:ascii="Garamond" w:hAnsi="Garamond"/>
          <w:lang w:eastAsia="fr-FR"/>
        </w:rPr>
        <w:t xml:space="preserve"> </w:t>
      </w:r>
      <w:r w:rsidRPr="00E06D09">
        <w:rPr>
          <w:rFonts w:ascii="Garamond" w:hAnsi="Garamond"/>
          <w:lang w:eastAsia="fr-FR"/>
        </w:rPr>
        <w:t>cadavre animé doivent être simples.</w:t>
      </w:r>
      <w:r>
        <w:rPr>
          <w:rFonts w:ascii="Garamond" w:hAnsi="Garamond"/>
          <w:lang w:eastAsia="fr-FR"/>
        </w:rPr>
        <w:t xml:space="preserve"> </w:t>
      </w:r>
      <w:r w:rsidRPr="00E06D09">
        <w:rPr>
          <w:rFonts w:ascii="Garamond" w:hAnsi="Garamond"/>
          <w:lang w:eastAsia="fr-FR"/>
        </w:rPr>
        <w:t>De même, un cadavre</w:t>
      </w:r>
      <w:r>
        <w:rPr>
          <w:rFonts w:ascii="Garamond" w:hAnsi="Garamond"/>
          <w:lang w:eastAsia="fr-FR"/>
        </w:rPr>
        <w:t xml:space="preserve"> </w:t>
      </w:r>
      <w:r w:rsidRPr="00E06D09">
        <w:rPr>
          <w:rFonts w:ascii="Garamond" w:hAnsi="Garamond"/>
          <w:lang w:eastAsia="fr-FR"/>
        </w:rPr>
        <w:t>ne parle pas et ne peut communiquer avec les vivants.</w:t>
      </w:r>
      <w:r>
        <w:rPr>
          <w:rFonts w:ascii="Garamond" w:hAnsi="Garamond"/>
          <w:lang w:eastAsia="fr-FR"/>
        </w:rPr>
        <w:t xml:space="preserve"> </w:t>
      </w:r>
      <w:r w:rsidRPr="00E06D09">
        <w:rPr>
          <w:rFonts w:ascii="Garamond" w:hAnsi="Garamond"/>
          <w:lang w:eastAsia="fr-FR"/>
        </w:rPr>
        <w:t>Il peut seulement indiquer par un hochement de</w:t>
      </w:r>
      <w:r>
        <w:rPr>
          <w:rFonts w:ascii="Garamond" w:hAnsi="Garamond"/>
          <w:lang w:eastAsia="fr-FR"/>
        </w:rPr>
        <w:t xml:space="preserve"> </w:t>
      </w:r>
      <w:r w:rsidRPr="00E06D09">
        <w:rPr>
          <w:rFonts w:ascii="Garamond" w:hAnsi="Garamond"/>
          <w:lang w:eastAsia="fr-FR"/>
        </w:rPr>
        <w:t>tête s’il a compris ce que son maître lui ordonne.</w:t>
      </w:r>
      <w:r w:rsidR="008116CD">
        <w:rPr>
          <w:rFonts w:ascii="Garamond" w:hAnsi="Garamond"/>
          <w:lang w:eastAsia="fr-FR"/>
        </w:rPr>
        <w:t xml:space="preserve"> </w:t>
      </w:r>
      <w:r w:rsidR="008116CD" w:rsidRPr="008116CD">
        <w:rPr>
          <w:rFonts w:ascii="Garamond" w:hAnsi="Garamond"/>
          <w:lang w:eastAsia="fr-FR"/>
        </w:rPr>
        <w:t>Généralement,</w:t>
      </w:r>
      <w:r w:rsidR="008116CD">
        <w:rPr>
          <w:rFonts w:ascii="Garamond" w:hAnsi="Garamond"/>
          <w:lang w:eastAsia="fr-FR"/>
        </w:rPr>
        <w:t xml:space="preserve"> </w:t>
      </w:r>
      <w:r w:rsidR="008116CD" w:rsidRPr="008116CD">
        <w:rPr>
          <w:rFonts w:ascii="Garamond" w:hAnsi="Garamond"/>
          <w:lang w:eastAsia="fr-FR"/>
        </w:rPr>
        <w:t xml:space="preserve">un </w:t>
      </w:r>
      <w:r w:rsidR="008116CD" w:rsidRPr="008116CD">
        <w:rPr>
          <w:rFonts w:ascii="Garamond" w:hAnsi="Garamond"/>
          <w:lang w:eastAsia="fr-FR"/>
        </w:rPr>
        <w:lastRenderedPageBreak/>
        <w:t>Nécromancien assigne à un mort une seule et même</w:t>
      </w:r>
      <w:r w:rsidR="008116CD">
        <w:rPr>
          <w:rFonts w:ascii="Garamond" w:hAnsi="Garamond"/>
          <w:lang w:eastAsia="fr-FR"/>
        </w:rPr>
        <w:t xml:space="preserve"> </w:t>
      </w:r>
      <w:r w:rsidR="008116CD" w:rsidRPr="008116CD">
        <w:rPr>
          <w:rFonts w:ascii="Garamond" w:hAnsi="Garamond"/>
          <w:lang w:eastAsia="fr-FR"/>
        </w:rPr>
        <w:t>tâche, proche de ce qu’il faisait de son vivant : monter</w:t>
      </w:r>
      <w:r w:rsidR="008116CD">
        <w:rPr>
          <w:rFonts w:ascii="Garamond" w:hAnsi="Garamond"/>
          <w:lang w:eastAsia="fr-FR"/>
        </w:rPr>
        <w:t xml:space="preserve"> </w:t>
      </w:r>
      <w:r w:rsidR="008116CD" w:rsidRPr="008116CD">
        <w:rPr>
          <w:rFonts w:ascii="Garamond" w:hAnsi="Garamond"/>
          <w:lang w:eastAsia="fr-FR"/>
        </w:rPr>
        <w:t>la garde, tanner des peaux, nettoyer le sol, combattre,</w:t>
      </w:r>
      <w:r w:rsidR="008116CD">
        <w:rPr>
          <w:rFonts w:ascii="Garamond" w:hAnsi="Garamond"/>
          <w:lang w:eastAsia="fr-FR"/>
        </w:rPr>
        <w:t xml:space="preserve"> </w:t>
      </w:r>
      <w:r w:rsidR="008116CD" w:rsidRPr="008116CD">
        <w:rPr>
          <w:rFonts w:ascii="Garamond" w:hAnsi="Garamond"/>
          <w:lang w:eastAsia="fr-FR"/>
        </w:rPr>
        <w:t>etc. Il lui est par contre impossible d’exercer une quelconque</w:t>
      </w:r>
      <w:r w:rsidR="008116CD">
        <w:rPr>
          <w:rFonts w:ascii="Garamond" w:hAnsi="Garamond"/>
          <w:lang w:eastAsia="fr-FR"/>
        </w:rPr>
        <w:t xml:space="preserve"> </w:t>
      </w:r>
      <w:r w:rsidR="008116CD" w:rsidRPr="008116CD">
        <w:rPr>
          <w:rFonts w:ascii="Garamond" w:hAnsi="Garamond"/>
          <w:lang w:eastAsia="fr-FR"/>
        </w:rPr>
        <w:t>activité de création, qu’elle soit littéraire,</w:t>
      </w:r>
      <w:r w:rsidR="008116CD">
        <w:rPr>
          <w:rFonts w:ascii="Garamond" w:hAnsi="Garamond"/>
          <w:lang w:eastAsia="fr-FR"/>
        </w:rPr>
        <w:t xml:space="preserve"> </w:t>
      </w:r>
      <w:r w:rsidR="008116CD" w:rsidRPr="008116CD">
        <w:rPr>
          <w:rFonts w:ascii="Garamond" w:hAnsi="Garamond"/>
          <w:lang w:eastAsia="fr-FR"/>
        </w:rPr>
        <w:t>artistique, artisanale ou autre.</w:t>
      </w:r>
    </w:p>
    <w:p w14:paraId="1EF89C55" w14:textId="77777777" w:rsidR="001E29C9" w:rsidRDefault="00E06D09" w:rsidP="00764208">
      <w:pPr>
        <w:jc w:val="both"/>
        <w:rPr>
          <w:rFonts w:ascii="Garamond" w:hAnsi="Garamond"/>
          <w:lang w:eastAsia="fr-FR"/>
        </w:rPr>
      </w:pPr>
      <w:r w:rsidRPr="00E06D09">
        <w:rPr>
          <w:rFonts w:ascii="Garamond" w:hAnsi="Garamond"/>
          <w:lang w:eastAsia="fr-FR"/>
        </w:rPr>
        <w:t xml:space="preserve">Un </w:t>
      </w:r>
      <w:r w:rsidRPr="00E06D09">
        <w:rPr>
          <w:rFonts w:ascii="Garamond" w:hAnsi="Garamond"/>
          <w:b/>
          <w:bCs/>
          <w:lang w:eastAsia="fr-FR"/>
        </w:rPr>
        <w:t>fantôme</w:t>
      </w:r>
      <w:r w:rsidRPr="00E06D09">
        <w:rPr>
          <w:rFonts w:ascii="Garamond" w:hAnsi="Garamond"/>
          <w:lang w:eastAsia="fr-FR"/>
        </w:rPr>
        <w:t xml:space="preserve"> à l’inverse peut communiquer avec</w:t>
      </w:r>
      <w:r>
        <w:rPr>
          <w:rFonts w:ascii="Garamond" w:hAnsi="Garamond"/>
          <w:lang w:eastAsia="fr-FR"/>
        </w:rPr>
        <w:t xml:space="preserve"> </w:t>
      </w:r>
      <w:r w:rsidRPr="00E06D09">
        <w:rPr>
          <w:rFonts w:ascii="Garamond" w:hAnsi="Garamond"/>
          <w:lang w:eastAsia="fr-FR"/>
        </w:rPr>
        <w:t>son maître, voire discuter de longues heures</w:t>
      </w:r>
      <w:r>
        <w:rPr>
          <w:rFonts w:ascii="Garamond" w:hAnsi="Garamond"/>
          <w:lang w:eastAsia="fr-FR"/>
        </w:rPr>
        <w:t xml:space="preserve"> </w:t>
      </w:r>
      <w:r w:rsidRPr="00E06D09">
        <w:rPr>
          <w:rFonts w:ascii="Garamond" w:hAnsi="Garamond"/>
          <w:lang w:eastAsia="fr-FR"/>
        </w:rPr>
        <w:t>avec lui. Il peut lui enseigner ce qu’il sait et lui</w:t>
      </w:r>
      <w:r>
        <w:rPr>
          <w:rFonts w:ascii="Garamond" w:hAnsi="Garamond"/>
          <w:lang w:eastAsia="fr-FR"/>
        </w:rPr>
        <w:t xml:space="preserve"> </w:t>
      </w:r>
      <w:r w:rsidRPr="00E06D09">
        <w:rPr>
          <w:rFonts w:ascii="Garamond" w:hAnsi="Garamond"/>
          <w:lang w:eastAsia="fr-FR"/>
        </w:rPr>
        <w:t>transmettre de brèves images tirées de ses souvenirs.</w:t>
      </w:r>
      <w:r>
        <w:rPr>
          <w:rFonts w:ascii="Garamond" w:hAnsi="Garamond"/>
          <w:lang w:eastAsia="fr-FR"/>
        </w:rPr>
        <w:t xml:space="preserve"> </w:t>
      </w:r>
      <w:r w:rsidRPr="00E06D09">
        <w:rPr>
          <w:rFonts w:ascii="Garamond" w:hAnsi="Garamond"/>
          <w:lang w:eastAsia="fr-FR"/>
        </w:rPr>
        <w:t>Il peut monter la garde, espionner, donner</w:t>
      </w:r>
      <w:r>
        <w:rPr>
          <w:rFonts w:ascii="Garamond" w:hAnsi="Garamond"/>
          <w:lang w:eastAsia="fr-FR"/>
        </w:rPr>
        <w:t xml:space="preserve"> </w:t>
      </w:r>
      <w:r w:rsidRPr="00E06D09">
        <w:rPr>
          <w:rFonts w:ascii="Garamond" w:hAnsi="Garamond"/>
          <w:lang w:eastAsia="fr-FR"/>
        </w:rPr>
        <w:t>l’alerte. Un fantôme peut traverser n’importe</w:t>
      </w:r>
      <w:r>
        <w:rPr>
          <w:rFonts w:ascii="Garamond" w:hAnsi="Garamond"/>
          <w:lang w:eastAsia="fr-FR"/>
        </w:rPr>
        <w:t xml:space="preserve"> </w:t>
      </w:r>
      <w:r w:rsidRPr="00E06D09">
        <w:rPr>
          <w:rFonts w:ascii="Garamond" w:hAnsi="Garamond"/>
          <w:lang w:eastAsia="fr-FR"/>
        </w:rPr>
        <w:t>quelle matière et fait donc un excellent garde ou</w:t>
      </w:r>
      <w:r>
        <w:rPr>
          <w:rFonts w:ascii="Garamond" w:hAnsi="Garamond"/>
          <w:lang w:eastAsia="fr-FR"/>
        </w:rPr>
        <w:t xml:space="preserve"> </w:t>
      </w:r>
      <w:r w:rsidRPr="00E06D09">
        <w:rPr>
          <w:rFonts w:ascii="Garamond" w:hAnsi="Garamond"/>
          <w:lang w:eastAsia="fr-FR"/>
        </w:rPr>
        <w:t>un excellent espion. En revanche, il ne peut pas tenir</w:t>
      </w:r>
      <w:r>
        <w:rPr>
          <w:rFonts w:ascii="Garamond" w:hAnsi="Garamond"/>
          <w:lang w:eastAsia="fr-FR"/>
        </w:rPr>
        <w:t xml:space="preserve"> </w:t>
      </w:r>
      <w:r w:rsidRPr="00E06D09">
        <w:rPr>
          <w:rFonts w:ascii="Garamond" w:hAnsi="Garamond"/>
          <w:lang w:eastAsia="fr-FR"/>
        </w:rPr>
        <w:t>d’objet ni interagir physiquement avec quelque élément</w:t>
      </w:r>
      <w:r>
        <w:rPr>
          <w:rFonts w:ascii="Garamond" w:hAnsi="Garamond"/>
          <w:lang w:eastAsia="fr-FR"/>
        </w:rPr>
        <w:t xml:space="preserve"> </w:t>
      </w:r>
      <w:r w:rsidRPr="00E06D09">
        <w:rPr>
          <w:rFonts w:ascii="Garamond" w:hAnsi="Garamond"/>
          <w:lang w:eastAsia="fr-FR"/>
        </w:rPr>
        <w:t>matériel que ce soit.</w:t>
      </w:r>
      <w:r>
        <w:rPr>
          <w:rFonts w:ascii="Garamond" w:hAnsi="Garamond"/>
          <w:lang w:eastAsia="fr-FR"/>
        </w:rPr>
        <w:t xml:space="preserve"> </w:t>
      </w:r>
    </w:p>
    <w:p w14:paraId="0A361ACB" w14:textId="40D3F8B2" w:rsidR="00764208" w:rsidRPr="00764208" w:rsidRDefault="00E06D09" w:rsidP="00764208">
      <w:pPr>
        <w:jc w:val="both"/>
        <w:rPr>
          <w:rFonts w:ascii="Garamond" w:hAnsi="Garamond"/>
          <w:lang w:eastAsia="fr-FR"/>
        </w:rPr>
      </w:pPr>
      <w:r>
        <w:rPr>
          <w:rFonts w:ascii="Garamond" w:hAnsi="Garamond"/>
          <w:lang w:eastAsia="fr-FR"/>
        </w:rPr>
        <w:t xml:space="preserve">Un fantôme peut enfin permettre au Nécromancien de lancer des </w:t>
      </w:r>
      <w:r w:rsidRPr="00E06D09">
        <w:rPr>
          <w:rFonts w:ascii="Garamond" w:hAnsi="Garamond"/>
          <w:b/>
          <w:bCs/>
          <w:lang w:eastAsia="fr-FR"/>
        </w:rPr>
        <w:t>malédictions</w:t>
      </w:r>
      <w:r>
        <w:rPr>
          <w:rFonts w:ascii="Garamond" w:hAnsi="Garamond"/>
          <w:lang w:eastAsia="fr-FR"/>
        </w:rPr>
        <w:t xml:space="preserve"> : </w:t>
      </w:r>
      <w:r w:rsidR="00764208">
        <w:rPr>
          <w:rFonts w:ascii="Garamond" w:hAnsi="Garamond"/>
          <w:lang w:eastAsia="fr-FR"/>
        </w:rPr>
        <w:t>l</w:t>
      </w:r>
      <w:r w:rsidR="00764208" w:rsidRPr="00764208">
        <w:rPr>
          <w:rFonts w:ascii="Garamond" w:hAnsi="Garamond"/>
          <w:lang w:eastAsia="fr-FR"/>
        </w:rPr>
        <w:t>es esprits des morts sont en effet</w:t>
      </w:r>
      <w:r w:rsidR="00764208">
        <w:rPr>
          <w:rFonts w:ascii="Garamond" w:hAnsi="Garamond"/>
          <w:lang w:eastAsia="fr-FR"/>
        </w:rPr>
        <w:t xml:space="preserve"> </w:t>
      </w:r>
      <w:r w:rsidR="00764208" w:rsidRPr="00764208">
        <w:rPr>
          <w:rFonts w:ascii="Garamond" w:hAnsi="Garamond"/>
          <w:lang w:eastAsia="fr-FR"/>
        </w:rPr>
        <w:t>capables de transporter un sortilège composé d’une ou plusieurs</w:t>
      </w:r>
      <w:r w:rsidR="00764208">
        <w:rPr>
          <w:rFonts w:ascii="Garamond" w:hAnsi="Garamond"/>
          <w:lang w:eastAsia="fr-FR"/>
        </w:rPr>
        <w:t xml:space="preserve"> </w:t>
      </w:r>
      <w:r w:rsidR="00764208" w:rsidRPr="00764208">
        <w:rPr>
          <w:rFonts w:ascii="Garamond" w:hAnsi="Garamond"/>
          <w:lang w:eastAsia="fr-FR"/>
        </w:rPr>
        <w:t>Runes et de les déclencher au moment où le Nécromancien</w:t>
      </w:r>
      <w:r w:rsidR="00764208">
        <w:rPr>
          <w:rFonts w:ascii="Garamond" w:hAnsi="Garamond"/>
          <w:lang w:eastAsia="fr-FR"/>
        </w:rPr>
        <w:t xml:space="preserve"> </w:t>
      </w:r>
      <w:r w:rsidR="00764208" w:rsidRPr="00764208">
        <w:rPr>
          <w:rFonts w:ascii="Garamond" w:hAnsi="Garamond"/>
          <w:lang w:eastAsia="fr-FR"/>
        </w:rPr>
        <w:t>le souhaite, quel que soit le lieu où il se trouve. Les</w:t>
      </w:r>
      <w:r w:rsidR="00764208">
        <w:rPr>
          <w:rFonts w:ascii="Garamond" w:hAnsi="Garamond"/>
          <w:lang w:eastAsia="fr-FR"/>
        </w:rPr>
        <w:t xml:space="preserve"> </w:t>
      </w:r>
      <w:r w:rsidR="00764208" w:rsidRPr="00764208">
        <w:rPr>
          <w:rFonts w:ascii="Garamond" w:hAnsi="Garamond"/>
          <w:lang w:eastAsia="fr-FR"/>
        </w:rPr>
        <w:t>Nécromanciens les plus puissants envoient donc des malédictions</w:t>
      </w:r>
      <w:r w:rsidR="00764208">
        <w:rPr>
          <w:rFonts w:ascii="Garamond" w:hAnsi="Garamond"/>
          <w:lang w:eastAsia="fr-FR"/>
        </w:rPr>
        <w:t xml:space="preserve"> </w:t>
      </w:r>
      <w:r w:rsidR="00764208" w:rsidRPr="00764208">
        <w:rPr>
          <w:rFonts w:ascii="Garamond" w:hAnsi="Garamond"/>
          <w:lang w:eastAsia="fr-FR"/>
        </w:rPr>
        <w:t>par l’intermédiaire de fantômes qui, une fois qu’ils ont</w:t>
      </w:r>
      <w:r w:rsidR="00764208">
        <w:rPr>
          <w:rFonts w:ascii="Garamond" w:hAnsi="Garamond"/>
          <w:lang w:eastAsia="fr-FR"/>
        </w:rPr>
        <w:t xml:space="preserve"> </w:t>
      </w:r>
      <w:r w:rsidR="00764208" w:rsidRPr="00764208">
        <w:rPr>
          <w:rFonts w:ascii="Garamond" w:hAnsi="Garamond"/>
          <w:lang w:eastAsia="fr-FR"/>
        </w:rPr>
        <w:t>retrouvé leur victime, libèrent le sortilège que leur a confié le</w:t>
      </w:r>
      <w:r w:rsidR="00764208">
        <w:rPr>
          <w:rFonts w:ascii="Garamond" w:hAnsi="Garamond"/>
          <w:lang w:eastAsia="fr-FR"/>
        </w:rPr>
        <w:t xml:space="preserve"> </w:t>
      </w:r>
      <w:r w:rsidR="00764208" w:rsidRPr="00764208">
        <w:rPr>
          <w:rFonts w:ascii="Garamond" w:hAnsi="Garamond"/>
          <w:lang w:eastAsia="fr-FR"/>
        </w:rPr>
        <w:t>Nécromancien. Aucune barrière, aucune sorcellerie ne peut</w:t>
      </w:r>
      <w:r w:rsidR="00764208">
        <w:rPr>
          <w:rFonts w:ascii="Garamond" w:hAnsi="Garamond"/>
          <w:lang w:eastAsia="fr-FR"/>
        </w:rPr>
        <w:t xml:space="preserve"> </w:t>
      </w:r>
      <w:r w:rsidR="00764208" w:rsidRPr="00764208">
        <w:rPr>
          <w:rFonts w:ascii="Garamond" w:hAnsi="Garamond"/>
          <w:lang w:eastAsia="fr-FR"/>
        </w:rPr>
        <w:t>arrêter un fantôme : il peut traverser n’importe quelle paroi,</w:t>
      </w:r>
      <w:r w:rsidR="00764208">
        <w:rPr>
          <w:rFonts w:ascii="Garamond" w:hAnsi="Garamond"/>
          <w:lang w:eastAsia="fr-FR"/>
        </w:rPr>
        <w:t xml:space="preserve"> </w:t>
      </w:r>
      <w:r w:rsidR="00764208" w:rsidRPr="00764208">
        <w:rPr>
          <w:rFonts w:ascii="Garamond" w:hAnsi="Garamond"/>
          <w:lang w:eastAsia="fr-FR"/>
        </w:rPr>
        <w:t>n’importe quel mur et n’est affecté par aucune Rune, qu’elle</w:t>
      </w:r>
      <w:r w:rsidR="00764208">
        <w:rPr>
          <w:rFonts w:ascii="Garamond" w:hAnsi="Garamond"/>
          <w:lang w:eastAsia="fr-FR"/>
        </w:rPr>
        <w:t xml:space="preserve"> </w:t>
      </w:r>
      <w:r w:rsidR="00764208" w:rsidRPr="00764208">
        <w:rPr>
          <w:rFonts w:ascii="Garamond" w:hAnsi="Garamond"/>
          <w:lang w:eastAsia="fr-FR"/>
        </w:rPr>
        <w:t>soit de Barrage ou autre.</w:t>
      </w:r>
    </w:p>
    <w:p w14:paraId="14A9791C" w14:textId="2CD2F11E" w:rsidR="00F8556A" w:rsidRDefault="00764208" w:rsidP="00764208">
      <w:pPr>
        <w:jc w:val="both"/>
        <w:rPr>
          <w:rFonts w:ascii="Garamond" w:hAnsi="Garamond"/>
          <w:lang w:eastAsia="fr-FR"/>
        </w:rPr>
      </w:pPr>
      <w:r w:rsidRPr="00764208">
        <w:rPr>
          <w:rFonts w:ascii="Garamond" w:hAnsi="Garamond"/>
          <w:lang w:eastAsia="fr-FR"/>
        </w:rPr>
        <w:t>Pour réussir ce prodige, le sorcier doit d’abord mettre le fantôme</w:t>
      </w:r>
      <w:r>
        <w:rPr>
          <w:rFonts w:ascii="Garamond" w:hAnsi="Garamond"/>
          <w:lang w:eastAsia="fr-FR"/>
        </w:rPr>
        <w:t xml:space="preserve"> </w:t>
      </w:r>
      <w:r w:rsidRPr="00764208">
        <w:rPr>
          <w:rFonts w:ascii="Garamond" w:hAnsi="Garamond"/>
          <w:lang w:eastAsia="fr-FR"/>
        </w:rPr>
        <w:t>en contact avec l’empreinte psychique de la personne</w:t>
      </w:r>
      <w:r>
        <w:rPr>
          <w:rFonts w:ascii="Garamond" w:hAnsi="Garamond"/>
          <w:lang w:eastAsia="fr-FR"/>
        </w:rPr>
        <w:t xml:space="preserve"> </w:t>
      </w:r>
      <w:r w:rsidRPr="00764208">
        <w:rPr>
          <w:rFonts w:ascii="Garamond" w:hAnsi="Garamond"/>
          <w:lang w:eastAsia="fr-FR"/>
        </w:rPr>
        <w:t>qu’il souhaite atteindre. Il lui montre un objet auquel la</w:t>
      </w:r>
      <w:r>
        <w:rPr>
          <w:rFonts w:ascii="Garamond" w:hAnsi="Garamond"/>
          <w:lang w:eastAsia="fr-FR"/>
        </w:rPr>
        <w:t xml:space="preserve"> </w:t>
      </w:r>
      <w:r w:rsidRPr="00764208">
        <w:rPr>
          <w:rFonts w:ascii="Garamond" w:hAnsi="Garamond"/>
          <w:lang w:eastAsia="fr-FR"/>
        </w:rPr>
        <w:t>victime tient particulièrement, à moins que le fantôme l’ait</w:t>
      </w:r>
      <w:r>
        <w:rPr>
          <w:rFonts w:ascii="Garamond" w:hAnsi="Garamond"/>
          <w:lang w:eastAsia="fr-FR"/>
        </w:rPr>
        <w:t xml:space="preserve"> </w:t>
      </w:r>
      <w:r w:rsidRPr="00764208">
        <w:rPr>
          <w:rFonts w:ascii="Garamond" w:hAnsi="Garamond"/>
          <w:lang w:eastAsia="fr-FR"/>
        </w:rPr>
        <w:t>connue de son vivant. Dans ce cas il retrouvera la victime sans</w:t>
      </w:r>
      <w:r>
        <w:rPr>
          <w:rFonts w:ascii="Garamond" w:hAnsi="Garamond"/>
          <w:lang w:eastAsia="fr-FR"/>
        </w:rPr>
        <w:t xml:space="preserve"> </w:t>
      </w:r>
      <w:r w:rsidRPr="00764208">
        <w:rPr>
          <w:rFonts w:ascii="Garamond" w:hAnsi="Garamond"/>
          <w:lang w:eastAsia="fr-FR"/>
        </w:rPr>
        <w:t>la moindre difficulté.</w:t>
      </w:r>
      <w:r w:rsidR="00F8556A">
        <w:rPr>
          <w:rFonts w:ascii="Garamond" w:hAnsi="Garamond"/>
          <w:lang w:eastAsia="fr-FR"/>
        </w:rPr>
        <w:t xml:space="preserve"> </w:t>
      </w:r>
      <w:r w:rsidRPr="00764208">
        <w:rPr>
          <w:rFonts w:ascii="Garamond" w:hAnsi="Garamond"/>
          <w:lang w:eastAsia="fr-FR"/>
        </w:rPr>
        <w:t>Le Nécromancien doit ensuite prononcer la (ou les) Rune(s)</w:t>
      </w:r>
      <w:r>
        <w:rPr>
          <w:rFonts w:ascii="Garamond" w:hAnsi="Garamond"/>
          <w:lang w:eastAsia="fr-FR"/>
        </w:rPr>
        <w:t xml:space="preserve"> </w:t>
      </w:r>
      <w:r w:rsidRPr="00764208">
        <w:rPr>
          <w:rFonts w:ascii="Garamond" w:hAnsi="Garamond"/>
          <w:lang w:eastAsia="fr-FR"/>
        </w:rPr>
        <w:t>à l’oreille du fantôme. Les malédictions ne fonctionnent donc</w:t>
      </w:r>
      <w:r>
        <w:rPr>
          <w:rFonts w:ascii="Garamond" w:hAnsi="Garamond"/>
          <w:lang w:eastAsia="fr-FR"/>
        </w:rPr>
        <w:t xml:space="preserve"> </w:t>
      </w:r>
      <w:r w:rsidRPr="00764208">
        <w:rPr>
          <w:rFonts w:ascii="Garamond" w:hAnsi="Garamond"/>
          <w:lang w:eastAsia="fr-FR"/>
        </w:rPr>
        <w:t>qu’avec des Runes que l’on peut prononcer.</w:t>
      </w:r>
      <w:r w:rsidR="00F8556A">
        <w:rPr>
          <w:rFonts w:ascii="Garamond" w:hAnsi="Garamond"/>
          <w:lang w:eastAsia="fr-FR"/>
        </w:rPr>
        <w:t xml:space="preserve"> </w:t>
      </w:r>
      <w:r w:rsidRPr="00764208">
        <w:rPr>
          <w:rFonts w:ascii="Garamond" w:hAnsi="Garamond"/>
          <w:lang w:eastAsia="fr-FR"/>
        </w:rPr>
        <w:t xml:space="preserve">Le Nécromancien fait alors un test de </w:t>
      </w:r>
      <w:r w:rsidRPr="00764208">
        <w:rPr>
          <w:rFonts w:ascii="Garamond" w:hAnsi="Garamond"/>
          <w:i/>
          <w:iCs/>
          <w:lang w:eastAsia="fr-FR"/>
        </w:rPr>
        <w:t>Clairvoyance + Savoir : Runes / niveau de la Rune</w:t>
      </w:r>
      <w:r>
        <w:rPr>
          <w:rFonts w:ascii="Garamond" w:hAnsi="Garamond"/>
          <w:i/>
          <w:iCs/>
          <w:lang w:eastAsia="fr-FR"/>
        </w:rPr>
        <w:t xml:space="preserve"> ou du Sortilège</w:t>
      </w:r>
      <w:r w:rsidRPr="00764208">
        <w:rPr>
          <w:rFonts w:ascii="Garamond" w:hAnsi="Garamond"/>
          <w:lang w:eastAsia="fr-FR"/>
        </w:rPr>
        <w:t xml:space="preserve">. </w:t>
      </w:r>
      <w:r w:rsidR="003E206B">
        <w:rPr>
          <w:rFonts w:ascii="Garamond" w:hAnsi="Garamond"/>
          <w:lang w:eastAsia="fr-FR"/>
        </w:rPr>
        <w:t>Les effets ordinaires d’un test d’utilisation des Runes s’appliquent, mais on y ajoute les effets suivants.</w:t>
      </w:r>
    </w:p>
    <w:p w14:paraId="5A2A5281" w14:textId="5C9D2BE3" w:rsidR="00764208" w:rsidRPr="00F8556A" w:rsidRDefault="00764208">
      <w:pPr>
        <w:pStyle w:val="Paragraphedeliste"/>
        <w:numPr>
          <w:ilvl w:val="0"/>
          <w:numId w:val="43"/>
        </w:numPr>
        <w:jc w:val="both"/>
        <w:rPr>
          <w:rFonts w:ascii="Garamond" w:hAnsi="Garamond"/>
          <w:lang w:eastAsia="fr-FR"/>
        </w:rPr>
      </w:pPr>
      <w:r w:rsidRPr="00F8556A">
        <w:rPr>
          <w:rFonts w:ascii="Garamond" w:hAnsi="Garamond"/>
          <w:lang w:eastAsia="fr-FR"/>
        </w:rPr>
        <w:t xml:space="preserve">En cas de </w:t>
      </w:r>
      <w:r w:rsidRPr="00F8556A">
        <w:rPr>
          <w:rFonts w:ascii="Garamond" w:hAnsi="Garamond"/>
          <w:b/>
          <w:bCs/>
          <w:lang w:eastAsia="fr-FR"/>
        </w:rPr>
        <w:t>réussite, héroïque ou normale</w:t>
      </w:r>
      <w:r w:rsidRPr="00F8556A">
        <w:rPr>
          <w:rFonts w:ascii="Garamond" w:hAnsi="Garamond"/>
          <w:lang w:eastAsia="fr-FR"/>
        </w:rPr>
        <w:t>, le sort fonctionne mais son déclenchement n’intervient qu’au moment où le Nécromancien le souhaite : quand le fantôme rencontre une personne donnée, quand il arrive dans un lieu précis, etc.</w:t>
      </w:r>
    </w:p>
    <w:p w14:paraId="6C5FD215" w14:textId="172FE8EE" w:rsidR="00764208" w:rsidRPr="00F8556A" w:rsidRDefault="00764208">
      <w:pPr>
        <w:pStyle w:val="Paragraphedeliste"/>
        <w:numPr>
          <w:ilvl w:val="0"/>
          <w:numId w:val="43"/>
        </w:numPr>
        <w:jc w:val="both"/>
        <w:rPr>
          <w:rFonts w:ascii="Garamond" w:hAnsi="Garamond"/>
          <w:lang w:eastAsia="fr-FR"/>
        </w:rPr>
      </w:pPr>
      <w:r w:rsidRPr="00F8556A">
        <w:rPr>
          <w:rFonts w:ascii="Garamond" w:hAnsi="Garamond"/>
          <w:lang w:eastAsia="fr-FR"/>
        </w:rPr>
        <w:t xml:space="preserve">Si le sort est un </w:t>
      </w:r>
      <w:r w:rsidRPr="00F8556A">
        <w:rPr>
          <w:rFonts w:ascii="Garamond" w:hAnsi="Garamond"/>
          <w:b/>
          <w:bCs/>
          <w:lang w:eastAsia="fr-FR"/>
        </w:rPr>
        <w:t>échec</w:t>
      </w:r>
      <w:r w:rsidR="00F8556A">
        <w:rPr>
          <w:rFonts w:ascii="Garamond" w:hAnsi="Garamond"/>
          <w:b/>
          <w:bCs/>
          <w:lang w:eastAsia="fr-FR"/>
        </w:rPr>
        <w:t xml:space="preserve"> simple ou dramatique</w:t>
      </w:r>
      <w:r w:rsidRPr="00F8556A">
        <w:rPr>
          <w:rFonts w:ascii="Garamond" w:hAnsi="Garamond"/>
          <w:lang w:eastAsia="fr-FR"/>
        </w:rPr>
        <w:t>, ni le sorcier ni le fantôme ne peuvent s’en apercevoir. Le fantôme emporte le sortilège qui sera sans effet au moment de se déclencher.</w:t>
      </w:r>
    </w:p>
    <w:p w14:paraId="07DE7214" w14:textId="6F665E96" w:rsidR="00764208" w:rsidRDefault="00764208" w:rsidP="00764208">
      <w:pPr>
        <w:jc w:val="both"/>
        <w:rPr>
          <w:rFonts w:ascii="Garamond" w:hAnsi="Garamond"/>
          <w:lang w:eastAsia="fr-FR"/>
        </w:rPr>
      </w:pPr>
      <w:r w:rsidRPr="00764208">
        <w:rPr>
          <w:rFonts w:ascii="Garamond" w:hAnsi="Garamond"/>
          <w:b/>
          <w:bCs/>
          <w:lang w:eastAsia="fr-FR"/>
        </w:rPr>
        <w:t>Si le fantôme est sous l’effet d’une Rune de Domination et non d’une Rune d’Aliénation</w:t>
      </w:r>
      <w:r w:rsidRPr="00764208">
        <w:rPr>
          <w:rFonts w:ascii="Garamond" w:hAnsi="Garamond"/>
          <w:lang w:eastAsia="fr-FR"/>
        </w:rPr>
        <w:t>, il peut tenter un test d’opposition</w:t>
      </w:r>
      <w:r>
        <w:rPr>
          <w:rFonts w:ascii="Garamond" w:hAnsi="Garamond"/>
          <w:lang w:eastAsia="fr-FR"/>
        </w:rPr>
        <w:t xml:space="preserve"> </w:t>
      </w:r>
      <w:r w:rsidRPr="00764208">
        <w:rPr>
          <w:rFonts w:ascii="Garamond" w:hAnsi="Garamond"/>
          <w:i/>
          <w:iCs/>
          <w:lang w:eastAsia="fr-FR"/>
        </w:rPr>
        <w:t>Clairvoyance + Trempe / Clairvoyance + Savoir : Runes du sorcier</w:t>
      </w:r>
      <w:r w:rsidRPr="00764208">
        <w:rPr>
          <w:rFonts w:ascii="Garamond" w:hAnsi="Garamond"/>
          <w:lang w:eastAsia="fr-FR"/>
        </w:rPr>
        <w:t xml:space="preserve"> pour tenter de se libérer de son obligation.</w:t>
      </w:r>
      <w:r>
        <w:rPr>
          <w:rFonts w:ascii="Garamond" w:hAnsi="Garamond"/>
          <w:lang w:eastAsia="fr-FR"/>
        </w:rPr>
        <w:t xml:space="preserve"> </w:t>
      </w:r>
      <w:r w:rsidRPr="00764208">
        <w:rPr>
          <w:rFonts w:ascii="Garamond" w:hAnsi="Garamond"/>
          <w:lang w:eastAsia="fr-FR"/>
        </w:rPr>
        <w:t>S’il réussit le test, il peut prononcer la Rune devant le sorcier</w:t>
      </w:r>
      <w:r>
        <w:rPr>
          <w:rFonts w:ascii="Garamond" w:hAnsi="Garamond"/>
          <w:lang w:eastAsia="fr-FR"/>
        </w:rPr>
        <w:t xml:space="preserve"> </w:t>
      </w:r>
      <w:r w:rsidRPr="00764208">
        <w:rPr>
          <w:rFonts w:ascii="Garamond" w:hAnsi="Garamond"/>
          <w:lang w:eastAsia="fr-FR"/>
        </w:rPr>
        <w:t>qui devient alors la cible de son propre sortilège.</w:t>
      </w:r>
    </w:p>
    <w:p w14:paraId="5605D63A" w14:textId="5D427050" w:rsidR="009E6ED6" w:rsidRPr="009E6ED6" w:rsidRDefault="009E6ED6" w:rsidP="00326EBD">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9E6ED6">
        <w:rPr>
          <w:rFonts w:ascii="Garamond" w:hAnsi="Garamond"/>
          <w:b/>
          <w:bCs/>
          <w:lang w:eastAsia="fr-FR"/>
        </w:rPr>
        <w:t xml:space="preserve">Les </w:t>
      </w:r>
      <w:r>
        <w:rPr>
          <w:rFonts w:ascii="Garamond" w:hAnsi="Garamond"/>
          <w:b/>
          <w:bCs/>
          <w:lang w:eastAsia="fr-FR"/>
        </w:rPr>
        <w:t>v</w:t>
      </w:r>
      <w:r w:rsidRPr="009E6ED6">
        <w:rPr>
          <w:rFonts w:ascii="Garamond" w:hAnsi="Garamond"/>
          <w:b/>
          <w:bCs/>
          <w:lang w:eastAsia="fr-FR"/>
        </w:rPr>
        <w:t>ampires</w:t>
      </w:r>
    </w:p>
    <w:p w14:paraId="42540D77" w14:textId="3E441C7E" w:rsidR="009E6ED6" w:rsidRPr="009E6ED6" w:rsidRDefault="009E6ED6" w:rsidP="00326EBD">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9E6ED6">
        <w:rPr>
          <w:rFonts w:ascii="Garamond" w:hAnsi="Garamond"/>
          <w:lang w:eastAsia="fr-FR"/>
        </w:rPr>
        <w:t>Le vampirisme n’est pas originaire des Jeunes Royaumes. Même</w:t>
      </w:r>
      <w:r>
        <w:rPr>
          <w:rFonts w:ascii="Garamond" w:hAnsi="Garamond"/>
          <w:lang w:eastAsia="fr-FR"/>
        </w:rPr>
        <w:t xml:space="preserve"> </w:t>
      </w:r>
      <w:r w:rsidRPr="009E6ED6">
        <w:rPr>
          <w:rFonts w:ascii="Garamond" w:hAnsi="Garamond"/>
          <w:lang w:eastAsia="fr-FR"/>
        </w:rPr>
        <w:t>si les Nécromanciens qui prolongent leur existence en buvant</w:t>
      </w:r>
      <w:r>
        <w:rPr>
          <w:rFonts w:ascii="Garamond" w:hAnsi="Garamond"/>
          <w:lang w:eastAsia="fr-FR"/>
        </w:rPr>
        <w:t xml:space="preserve"> </w:t>
      </w:r>
      <w:r w:rsidRPr="009E6ED6">
        <w:rPr>
          <w:rFonts w:ascii="Garamond" w:hAnsi="Garamond"/>
          <w:lang w:eastAsia="fr-FR"/>
        </w:rPr>
        <w:t>le sang et l’énergie vitale d’autrui ressemblent à des vampires,</w:t>
      </w:r>
      <w:r>
        <w:rPr>
          <w:rFonts w:ascii="Garamond" w:hAnsi="Garamond"/>
          <w:lang w:eastAsia="fr-FR"/>
        </w:rPr>
        <w:t xml:space="preserve"> </w:t>
      </w:r>
      <w:r w:rsidRPr="009E6ED6">
        <w:rPr>
          <w:rFonts w:ascii="Garamond" w:hAnsi="Garamond"/>
          <w:lang w:eastAsia="fr-FR"/>
        </w:rPr>
        <w:t>ils n’en sont pas. C’est une créature extra-planaire qui apporta</w:t>
      </w:r>
      <w:r>
        <w:rPr>
          <w:rFonts w:ascii="Garamond" w:hAnsi="Garamond"/>
          <w:lang w:eastAsia="fr-FR"/>
        </w:rPr>
        <w:t xml:space="preserve"> </w:t>
      </w:r>
      <w:r w:rsidRPr="009E6ED6">
        <w:rPr>
          <w:rFonts w:ascii="Garamond" w:hAnsi="Garamond"/>
          <w:lang w:eastAsia="fr-FR"/>
        </w:rPr>
        <w:t>le vampirisme dans les Jeunes Royaumes il y a quelques siècles.</w:t>
      </w:r>
      <w:r>
        <w:rPr>
          <w:rFonts w:ascii="Garamond" w:hAnsi="Garamond"/>
          <w:lang w:eastAsia="fr-FR"/>
        </w:rPr>
        <w:t xml:space="preserve"> </w:t>
      </w:r>
      <w:r w:rsidRPr="009E6ED6">
        <w:rPr>
          <w:rFonts w:ascii="Garamond" w:hAnsi="Garamond"/>
          <w:lang w:eastAsia="fr-FR"/>
        </w:rPr>
        <w:t>Elle est aujourd’hui encore vivante et se déplace de continent en</w:t>
      </w:r>
      <w:r>
        <w:rPr>
          <w:rFonts w:ascii="Garamond" w:hAnsi="Garamond"/>
          <w:lang w:eastAsia="fr-FR"/>
        </w:rPr>
        <w:t xml:space="preserve"> </w:t>
      </w:r>
      <w:r w:rsidRPr="009E6ED6">
        <w:rPr>
          <w:rFonts w:ascii="Garamond" w:hAnsi="Garamond"/>
          <w:lang w:eastAsia="fr-FR"/>
        </w:rPr>
        <w:t>continent en se gorgeant du sang des mortels qu’elle rencontre.</w:t>
      </w:r>
      <w:r>
        <w:rPr>
          <w:rFonts w:ascii="Garamond" w:hAnsi="Garamond"/>
          <w:lang w:eastAsia="fr-FR"/>
        </w:rPr>
        <w:t xml:space="preserve"> </w:t>
      </w:r>
      <w:r w:rsidRPr="009E6ED6">
        <w:rPr>
          <w:rFonts w:ascii="Garamond" w:hAnsi="Garamond"/>
          <w:lang w:eastAsia="fr-FR"/>
        </w:rPr>
        <w:t>Elle crée occasionnellement des vampires à son image, parfois</w:t>
      </w:r>
      <w:r>
        <w:rPr>
          <w:rFonts w:ascii="Garamond" w:hAnsi="Garamond"/>
          <w:lang w:eastAsia="fr-FR"/>
        </w:rPr>
        <w:t xml:space="preserve"> </w:t>
      </w:r>
      <w:r w:rsidRPr="009E6ED6">
        <w:rPr>
          <w:rFonts w:ascii="Garamond" w:hAnsi="Garamond"/>
          <w:lang w:eastAsia="fr-FR"/>
        </w:rPr>
        <w:t>même sur la demande de ses victimes.</w:t>
      </w:r>
    </w:p>
    <w:p w14:paraId="55596825" w14:textId="35790AED" w:rsidR="009E6ED6" w:rsidRPr="00326EBD" w:rsidRDefault="00326EBD" w:rsidP="00326EBD">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lang w:eastAsia="fr-FR"/>
        </w:rPr>
        <w:lastRenderedPageBreak/>
        <w:t xml:space="preserve">1/ </w:t>
      </w:r>
      <w:r w:rsidR="009E6ED6" w:rsidRPr="00326EBD">
        <w:rPr>
          <w:rFonts w:ascii="Garamond" w:hAnsi="Garamond"/>
          <w:lang w:eastAsia="fr-FR"/>
        </w:rPr>
        <w:t>Les vampires des Jeunes Royaumes craignent la lumière du soleil qui leur fait perdre un niveau de Combativité par minute.</w:t>
      </w:r>
    </w:p>
    <w:p w14:paraId="49D8A827" w14:textId="1D66F310" w:rsidR="009E6ED6" w:rsidRPr="00326EBD" w:rsidRDefault="00326EBD" w:rsidP="00326EBD">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lang w:eastAsia="fr-FR"/>
        </w:rPr>
        <w:t xml:space="preserve">2/ </w:t>
      </w:r>
      <w:r w:rsidR="004C60C3">
        <w:rPr>
          <w:rFonts w:ascii="Garamond" w:hAnsi="Garamond"/>
          <w:lang w:eastAsia="fr-FR"/>
        </w:rPr>
        <w:t>Un</w:t>
      </w:r>
      <w:r w:rsidR="009E6ED6" w:rsidRPr="00326EBD">
        <w:rPr>
          <w:rFonts w:ascii="Garamond" w:hAnsi="Garamond"/>
          <w:lang w:eastAsia="fr-FR"/>
        </w:rPr>
        <w:t xml:space="preserve"> vampire</w:t>
      </w:r>
      <w:r w:rsidR="004C60C3">
        <w:rPr>
          <w:rFonts w:ascii="Garamond" w:hAnsi="Garamond"/>
          <w:lang w:eastAsia="fr-FR"/>
        </w:rPr>
        <w:t xml:space="preserve"> doit boire du sang : il</w:t>
      </w:r>
      <w:r w:rsidR="009E6ED6" w:rsidRPr="00326EBD">
        <w:rPr>
          <w:rFonts w:ascii="Garamond" w:hAnsi="Garamond"/>
          <w:lang w:eastAsia="fr-FR"/>
        </w:rPr>
        <w:t xml:space="preserve"> </w:t>
      </w:r>
      <w:r w:rsidR="004C60C3">
        <w:rPr>
          <w:rFonts w:ascii="Garamond" w:hAnsi="Garamond"/>
          <w:lang w:eastAsia="fr-FR"/>
        </w:rPr>
        <w:t xml:space="preserve">perd un niveau de Combativité </w:t>
      </w:r>
      <w:r w:rsidR="00545679">
        <w:rPr>
          <w:rFonts w:ascii="Garamond" w:hAnsi="Garamond"/>
          <w:lang w:eastAsia="fr-FR"/>
        </w:rPr>
        <w:t>chaque</w:t>
      </w:r>
      <w:r w:rsidR="004C60C3">
        <w:rPr>
          <w:rFonts w:ascii="Garamond" w:hAnsi="Garamond"/>
          <w:lang w:eastAsia="fr-FR"/>
        </w:rPr>
        <w:t xml:space="preserve"> jour, et ne peut se soigner. Sa Combativité ne peut être récupérée qu’en buvant du sang humain (voir ci-dessous).</w:t>
      </w:r>
    </w:p>
    <w:p w14:paraId="76B08EE9" w14:textId="22E4E21C" w:rsidR="009E6ED6" w:rsidRPr="00326EBD" w:rsidRDefault="00326EBD" w:rsidP="00326EBD">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lang w:eastAsia="fr-FR"/>
        </w:rPr>
        <w:t xml:space="preserve">3/ </w:t>
      </w:r>
      <w:r w:rsidR="009E6ED6" w:rsidRPr="00326EBD">
        <w:rPr>
          <w:rFonts w:ascii="Garamond" w:hAnsi="Garamond"/>
          <w:lang w:eastAsia="fr-FR"/>
        </w:rPr>
        <w:t xml:space="preserve">Un vampire qui réussit une attaque </w:t>
      </w:r>
      <w:r w:rsidR="00CC7D4F">
        <w:rPr>
          <w:rFonts w:ascii="Garamond" w:hAnsi="Garamond"/>
          <w:lang w:eastAsia="fr-FR"/>
        </w:rPr>
        <w:t>avec ses crocs (armes naturelles n’infligeant aucun dégât en soi, et possédant un bonus de maniement de +2 / +0)</w:t>
      </w:r>
      <w:r w:rsidR="009E6ED6" w:rsidRPr="00326EBD">
        <w:rPr>
          <w:rFonts w:ascii="Garamond" w:hAnsi="Garamond"/>
          <w:lang w:eastAsia="fr-FR"/>
        </w:rPr>
        <w:t xml:space="preserve"> paralyse </w:t>
      </w:r>
      <w:r w:rsidR="00CC7D4F">
        <w:rPr>
          <w:rFonts w:ascii="Garamond" w:hAnsi="Garamond"/>
          <w:lang w:eastAsia="fr-FR"/>
        </w:rPr>
        <w:t xml:space="preserve">automatiquement </w:t>
      </w:r>
      <w:r w:rsidR="009E6ED6" w:rsidRPr="00326EBD">
        <w:rPr>
          <w:rFonts w:ascii="Garamond" w:hAnsi="Garamond"/>
          <w:lang w:eastAsia="fr-FR"/>
        </w:rPr>
        <w:t xml:space="preserve">son adversaire et commence à boire son sang au rythme </w:t>
      </w:r>
      <w:r w:rsidR="00371B09">
        <w:rPr>
          <w:rFonts w:ascii="Garamond" w:hAnsi="Garamond"/>
          <w:lang w:eastAsia="fr-FR"/>
        </w:rPr>
        <w:t>d’un</w:t>
      </w:r>
      <w:r w:rsidR="00371B09" w:rsidRPr="00371B09">
        <w:rPr>
          <w:rFonts w:ascii="Garamond" w:hAnsi="Garamond"/>
          <w:lang w:eastAsia="fr-FR"/>
        </w:rPr>
        <w:t xml:space="preserve"> niveau de Combativité de sa victime tous les 2 tours et, s’il ne se restreint pas, finira par la tuer. La Combativité absorbée régénère celle d</w:t>
      </w:r>
      <w:r w:rsidR="00371B09">
        <w:rPr>
          <w:rFonts w:ascii="Garamond" w:hAnsi="Garamond"/>
          <w:lang w:eastAsia="fr-FR"/>
        </w:rPr>
        <w:t xml:space="preserve">u vampire </w:t>
      </w:r>
      <w:r w:rsidR="00371B09" w:rsidRPr="00371B09">
        <w:rPr>
          <w:rFonts w:ascii="Garamond" w:hAnsi="Garamond"/>
          <w:lang w:eastAsia="fr-FR"/>
        </w:rPr>
        <w:t>si elle était réduite, et peut même lui faire gratuitement défausser les Adversités rouges qu’il viendrait de recevoir, s’il sort des états Affaibli et Très Affaibli en se régénérant ainsi.</w:t>
      </w:r>
    </w:p>
    <w:p w14:paraId="611D4A72" w14:textId="429F507C" w:rsidR="009E6ED6" w:rsidRPr="00326EBD" w:rsidRDefault="00326EBD" w:rsidP="00326EBD">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lang w:eastAsia="fr-FR"/>
        </w:rPr>
        <w:t xml:space="preserve">4/ </w:t>
      </w:r>
      <w:r w:rsidR="009E6ED6" w:rsidRPr="00326EBD">
        <w:rPr>
          <w:rFonts w:ascii="Garamond" w:hAnsi="Garamond"/>
          <w:lang w:eastAsia="fr-FR"/>
        </w:rPr>
        <w:t xml:space="preserve">Une fois par nuit, le vampire peut devenir une créature de cauchemar, mi-loup mi-chauve-souris, qui ressemble à la créature à l’origine du vampirisme dans les Jeunes Royaumes. Sous cette forme, le vampire gagne + 5 en </w:t>
      </w:r>
      <w:r w:rsidR="009E6ED6" w:rsidRPr="00326EBD">
        <w:rPr>
          <w:rFonts w:ascii="Garamond" w:hAnsi="Garamond"/>
          <w:i/>
          <w:iCs/>
          <w:lang w:eastAsia="fr-FR"/>
        </w:rPr>
        <w:t>Puissance</w:t>
      </w:r>
      <w:r w:rsidR="009E6ED6" w:rsidRPr="00326EBD">
        <w:rPr>
          <w:rFonts w:ascii="Garamond" w:hAnsi="Garamond"/>
          <w:lang w:eastAsia="fr-FR"/>
        </w:rPr>
        <w:t xml:space="preserve"> et + 5 en </w:t>
      </w:r>
      <w:r w:rsidR="009E6ED6" w:rsidRPr="00326EBD">
        <w:rPr>
          <w:rFonts w:ascii="Garamond" w:hAnsi="Garamond"/>
          <w:i/>
          <w:iCs/>
          <w:lang w:eastAsia="fr-FR"/>
        </w:rPr>
        <w:t>Adresse</w:t>
      </w:r>
      <w:r w:rsidR="009E6ED6" w:rsidRPr="00326EBD">
        <w:rPr>
          <w:rFonts w:ascii="Garamond" w:hAnsi="Garamond"/>
          <w:lang w:eastAsia="fr-FR"/>
        </w:rPr>
        <w:t xml:space="preserve">. Ses griffes et ses crocs occasionnent 1d10 + 3 points de dégâts. Il peut également voler sur une courte distance. La transformation peut durer une heure mais fait perdre au vampire </w:t>
      </w:r>
      <w:r w:rsidR="00371B09">
        <w:rPr>
          <w:rFonts w:ascii="Garamond" w:hAnsi="Garamond"/>
          <w:lang w:eastAsia="fr-FR"/>
        </w:rPr>
        <w:t>trois</w:t>
      </w:r>
      <w:r w:rsidR="009E6ED6" w:rsidRPr="00326EBD">
        <w:rPr>
          <w:rFonts w:ascii="Garamond" w:hAnsi="Garamond"/>
          <w:lang w:eastAsia="fr-FR"/>
        </w:rPr>
        <w:t xml:space="preserve"> </w:t>
      </w:r>
      <w:r w:rsidR="00371B09">
        <w:rPr>
          <w:rFonts w:ascii="Garamond" w:hAnsi="Garamond"/>
          <w:lang w:eastAsia="fr-FR"/>
        </w:rPr>
        <w:t>niveaux de Combativité</w:t>
      </w:r>
      <w:r w:rsidR="009E6ED6" w:rsidRPr="00326EBD">
        <w:rPr>
          <w:rFonts w:ascii="Garamond" w:hAnsi="Garamond"/>
          <w:lang w:eastAsia="fr-FR"/>
        </w:rPr>
        <w:t>.</w:t>
      </w:r>
    </w:p>
    <w:p w14:paraId="70220A5C" w14:textId="1D34C34D" w:rsidR="009E6ED6" w:rsidRPr="00326EBD" w:rsidRDefault="00326EBD" w:rsidP="00326EBD">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lang w:eastAsia="fr-FR"/>
        </w:rPr>
        <w:t xml:space="preserve">5/ </w:t>
      </w:r>
      <w:r w:rsidR="009E6ED6" w:rsidRPr="00326EBD">
        <w:rPr>
          <w:rFonts w:ascii="Garamond" w:hAnsi="Garamond"/>
          <w:lang w:eastAsia="fr-FR"/>
        </w:rPr>
        <w:t xml:space="preserve">Un vampire peut transformer un mortel en vampire en lui faisant boire son sang. La victime a droit à un test de </w:t>
      </w:r>
      <w:r w:rsidR="009E6ED6" w:rsidRPr="00326EBD">
        <w:rPr>
          <w:rFonts w:ascii="Garamond" w:hAnsi="Garamond"/>
          <w:i/>
          <w:iCs/>
          <w:lang w:eastAsia="fr-FR"/>
        </w:rPr>
        <w:t>Trempe x 2 / 25</w:t>
      </w:r>
      <w:r w:rsidR="009E6ED6" w:rsidRPr="00326EBD">
        <w:rPr>
          <w:rFonts w:ascii="Garamond" w:hAnsi="Garamond"/>
          <w:lang w:eastAsia="fr-FR"/>
        </w:rPr>
        <w:t xml:space="preserve"> pour ne pas se métamorphoser en vampire.</w:t>
      </w:r>
    </w:p>
    <w:p w14:paraId="1AE2C79C" w14:textId="668D648A" w:rsidR="001135A2" w:rsidRDefault="001135A2" w:rsidP="00065733">
      <w:pPr>
        <w:pStyle w:val="Titre2"/>
      </w:pPr>
      <w:bookmarkStart w:id="146" w:name="_Toc200737517"/>
      <w:r>
        <w:t xml:space="preserve">7.3 </w:t>
      </w:r>
      <w:r w:rsidR="00273653">
        <w:t>Servir</w:t>
      </w:r>
      <w:r>
        <w:t xml:space="preserve"> </w:t>
      </w:r>
      <w:r w:rsidR="00273653">
        <w:t>l</w:t>
      </w:r>
      <w:r w:rsidR="009D4F4C">
        <w:t xml:space="preserve">es Seigneurs </w:t>
      </w:r>
      <w:r>
        <w:t>Élémentaires</w:t>
      </w:r>
      <w:r w:rsidR="009D4F4C">
        <w:t xml:space="preserve"> et </w:t>
      </w:r>
      <w:r w:rsidR="00273653">
        <w:t>l</w:t>
      </w:r>
      <w:r w:rsidR="009D4F4C">
        <w:t>es Seigneurs des Bêtes</w:t>
      </w:r>
      <w:bookmarkEnd w:id="146"/>
    </w:p>
    <w:p w14:paraId="56EEC67C" w14:textId="2C821B35" w:rsidR="00FF5050" w:rsidRDefault="00FF5050" w:rsidP="0002744B">
      <w:pPr>
        <w:pStyle w:val="Titre3"/>
      </w:pPr>
      <w:bookmarkStart w:id="147" w:name="_Toc200737518"/>
      <w:r>
        <w:t>7.3.1 Convoquer un Élémentaire</w:t>
      </w:r>
      <w:bookmarkEnd w:id="147"/>
    </w:p>
    <w:p w14:paraId="20A94B9D" w14:textId="4CC0948A" w:rsidR="00DD5121" w:rsidRDefault="00C17B40" w:rsidP="00DD5121">
      <w:pPr>
        <w:jc w:val="both"/>
        <w:rPr>
          <w:rFonts w:ascii="Garamond" w:hAnsi="Garamond"/>
          <w:lang w:eastAsia="fr-FR"/>
        </w:rPr>
      </w:pPr>
      <w:r>
        <w:rPr>
          <w:rFonts w:ascii="Garamond" w:hAnsi="Garamond"/>
          <w:lang w:eastAsia="fr-FR"/>
        </w:rPr>
        <w:t>RÈGLES GÉNÉRALES</w:t>
      </w:r>
    </w:p>
    <w:p w14:paraId="0FB3F2B0" w14:textId="77777777" w:rsidR="007715FC" w:rsidRDefault="007715FC" w:rsidP="0062009E">
      <w:pPr>
        <w:jc w:val="both"/>
        <w:rPr>
          <w:rFonts w:ascii="Garamond" w:hAnsi="Garamond"/>
          <w:lang w:eastAsia="fr-FR"/>
        </w:rPr>
      </w:pPr>
      <w:r w:rsidRPr="007715FC">
        <w:rPr>
          <w:rFonts w:ascii="Garamond" w:hAnsi="Garamond"/>
          <w:lang w:eastAsia="fr-FR"/>
        </w:rPr>
        <w:t>Il est impossible de contrôler simultanément plusieurs Élémentaires de nature différente. Il est toutefois possible au sorcier de contrôler plusieurs Élémentaires d’un même type, tant que sa jauge d’Âme le permet, bien que les Seigneurs Élémentaires apprécient peu cette pratique quand l’invocateur n’a pas lié de Pacte avec eux. Pour rappel, si un sorcier voit son Âme atteindre l’état « Brisé », toutes ses sorcelleries prennent fin, ce qui inclut le contrôle des créatures qu’il a invoquées.</w:t>
      </w:r>
    </w:p>
    <w:p w14:paraId="3D6A4C5E" w14:textId="4E89E839" w:rsidR="00050837" w:rsidRPr="0062009E" w:rsidRDefault="00050837" w:rsidP="0062009E">
      <w:pPr>
        <w:jc w:val="both"/>
        <w:rPr>
          <w:rFonts w:ascii="Garamond" w:hAnsi="Garamond"/>
          <w:lang w:eastAsia="fr-FR"/>
        </w:rPr>
      </w:pPr>
      <w:r w:rsidRPr="00FD49B1">
        <w:rPr>
          <w:rFonts w:ascii="Garamond" w:hAnsi="Garamond"/>
          <w:lang w:eastAsia="fr-FR"/>
        </w:rPr>
        <w:t xml:space="preserve">Invoquer un Élémentaire nécessite tout d’abord d’être </w:t>
      </w:r>
      <w:r w:rsidRPr="00FD49B1">
        <w:rPr>
          <w:rFonts w:ascii="Garamond" w:hAnsi="Garamond"/>
          <w:b/>
          <w:bCs/>
          <w:lang w:eastAsia="fr-FR"/>
        </w:rPr>
        <w:t xml:space="preserve">en présence de l’élément lié </w:t>
      </w:r>
      <w:r w:rsidR="001F64CE" w:rsidRPr="00FD49B1">
        <w:rPr>
          <w:rFonts w:ascii="Garamond" w:hAnsi="Garamond"/>
          <w:b/>
          <w:bCs/>
          <w:lang w:eastAsia="fr-FR"/>
        </w:rPr>
        <w:t xml:space="preserve">au </w:t>
      </w:r>
      <w:r w:rsidRPr="00FD49B1">
        <w:rPr>
          <w:rFonts w:ascii="Garamond" w:hAnsi="Garamond"/>
          <w:b/>
          <w:bCs/>
          <w:lang w:eastAsia="fr-FR"/>
        </w:rPr>
        <w:t xml:space="preserve">Seigneur Élémentaire </w:t>
      </w:r>
      <w:r w:rsidR="001F64CE" w:rsidRPr="00FD49B1">
        <w:rPr>
          <w:rFonts w:ascii="Garamond" w:hAnsi="Garamond"/>
          <w:b/>
          <w:bCs/>
          <w:lang w:eastAsia="fr-FR"/>
        </w:rPr>
        <w:t>concerné</w:t>
      </w:r>
      <w:r w:rsidRPr="00FD49B1">
        <w:rPr>
          <w:rFonts w:ascii="Garamond" w:hAnsi="Garamond"/>
          <w:lang w:eastAsia="fr-FR"/>
        </w:rPr>
        <w:t>, puis de tracer</w:t>
      </w:r>
      <w:r w:rsidR="001F64CE" w:rsidRPr="00FD49B1">
        <w:rPr>
          <w:rFonts w:ascii="Garamond" w:hAnsi="Garamond"/>
          <w:lang w:eastAsia="fr-FR"/>
        </w:rPr>
        <w:t xml:space="preserve"> à proximité de cet élément</w:t>
      </w:r>
      <w:r w:rsidRPr="00FD49B1">
        <w:rPr>
          <w:rFonts w:ascii="Garamond" w:hAnsi="Garamond"/>
          <w:lang w:eastAsia="fr-FR"/>
        </w:rPr>
        <w:t xml:space="preserve"> deux Runes spécifiques : </w:t>
      </w:r>
      <w:r w:rsidR="001F64CE" w:rsidRPr="00FD49B1">
        <w:rPr>
          <w:rFonts w:ascii="Garamond" w:hAnsi="Garamond"/>
          <w:lang w:eastAsia="fr-FR"/>
        </w:rPr>
        <w:t xml:space="preserve">la </w:t>
      </w:r>
      <w:r w:rsidR="001F64CE" w:rsidRPr="00FD49B1">
        <w:rPr>
          <w:rFonts w:ascii="Garamond" w:hAnsi="Garamond"/>
          <w:b/>
          <w:bCs/>
          <w:lang w:eastAsia="fr-FR"/>
        </w:rPr>
        <w:t xml:space="preserve">Rune de Balance </w:t>
      </w:r>
      <w:r w:rsidR="001F64CE" w:rsidRPr="00FD49B1">
        <w:rPr>
          <w:rFonts w:ascii="Garamond" w:hAnsi="Garamond"/>
          <w:lang w:eastAsia="fr-FR"/>
        </w:rPr>
        <w:t xml:space="preserve">(les Élémentaires étant neutres dans le Conflit Cosmique, leurs actions favorisent plutôt la Balance) et </w:t>
      </w:r>
      <w:r w:rsidR="001F64CE" w:rsidRPr="00FD49B1">
        <w:rPr>
          <w:rFonts w:ascii="Garamond" w:hAnsi="Garamond"/>
          <w:b/>
          <w:bCs/>
          <w:lang w:eastAsia="fr-FR"/>
        </w:rPr>
        <w:t>la Rune de l’élément</w:t>
      </w:r>
      <w:r w:rsidR="001F64CE" w:rsidRPr="00FD49B1">
        <w:rPr>
          <w:rFonts w:ascii="Garamond" w:hAnsi="Garamond"/>
          <w:lang w:eastAsia="fr-FR"/>
        </w:rPr>
        <w:t xml:space="preserve"> auquel on fait appel (</w:t>
      </w:r>
      <w:r w:rsidR="001F64CE" w:rsidRPr="00FD49B1">
        <w:rPr>
          <w:rFonts w:ascii="Garamond" w:hAnsi="Garamond"/>
          <w:b/>
          <w:bCs/>
          <w:lang w:eastAsia="fr-FR"/>
        </w:rPr>
        <w:t>Air, Eau, Feu ou Terre</w:t>
      </w:r>
      <w:r w:rsidR="001F64CE" w:rsidRPr="00FD49B1">
        <w:rPr>
          <w:rFonts w:ascii="Garamond" w:hAnsi="Garamond"/>
          <w:lang w:eastAsia="fr-FR"/>
        </w:rPr>
        <w:t xml:space="preserve">). </w:t>
      </w:r>
      <w:r w:rsidR="00EC6F49">
        <w:rPr>
          <w:rFonts w:ascii="Garamond" w:hAnsi="Garamond"/>
          <w:b/>
          <w:bCs/>
          <w:lang w:eastAsia="fr-FR"/>
        </w:rPr>
        <w:t xml:space="preserve">Aucun test n’est requis pour cela, car tracer </w:t>
      </w:r>
      <w:r w:rsidR="006B7057">
        <w:rPr>
          <w:rFonts w:ascii="Garamond" w:hAnsi="Garamond"/>
          <w:b/>
          <w:bCs/>
          <w:lang w:eastAsia="fr-FR"/>
        </w:rPr>
        <w:t>ces</w:t>
      </w:r>
      <w:r w:rsidR="00EC6F49">
        <w:rPr>
          <w:rFonts w:ascii="Garamond" w:hAnsi="Garamond"/>
          <w:b/>
          <w:bCs/>
          <w:lang w:eastAsia="fr-FR"/>
        </w:rPr>
        <w:t xml:space="preserve"> Rune</w:t>
      </w:r>
      <w:r w:rsidR="006B7057">
        <w:rPr>
          <w:rFonts w:ascii="Garamond" w:hAnsi="Garamond"/>
          <w:b/>
          <w:bCs/>
          <w:lang w:eastAsia="fr-FR"/>
        </w:rPr>
        <w:t>s</w:t>
      </w:r>
      <w:r w:rsidR="00EC6F49">
        <w:rPr>
          <w:rFonts w:ascii="Garamond" w:hAnsi="Garamond"/>
          <w:b/>
          <w:bCs/>
          <w:lang w:eastAsia="fr-FR"/>
        </w:rPr>
        <w:t xml:space="preserve"> fait partie de l’invocation. </w:t>
      </w:r>
      <w:r w:rsidR="001F64CE" w:rsidRPr="00FD49B1">
        <w:rPr>
          <w:rFonts w:ascii="Garamond" w:hAnsi="Garamond"/>
          <w:lang w:eastAsia="fr-FR"/>
        </w:rPr>
        <w:t xml:space="preserve">Cela nécessite </w:t>
      </w:r>
      <w:r w:rsidR="001F64CE" w:rsidRPr="00FD49B1">
        <w:rPr>
          <w:rFonts w:ascii="Garamond" w:hAnsi="Garamond"/>
          <w:b/>
          <w:bCs/>
          <w:lang w:eastAsia="fr-FR"/>
        </w:rPr>
        <w:t>deux actions complexes</w:t>
      </w:r>
      <w:r w:rsidR="001F64CE" w:rsidRPr="00FD49B1">
        <w:rPr>
          <w:rFonts w:ascii="Garamond" w:hAnsi="Garamond"/>
          <w:lang w:eastAsia="fr-FR"/>
        </w:rPr>
        <w:t>, soit deux tours entiers.</w:t>
      </w:r>
      <w:r w:rsidR="001F64CE" w:rsidRPr="00FD49B1">
        <w:rPr>
          <w:rFonts w:ascii="Garamond" w:hAnsi="Garamond"/>
          <w:b/>
          <w:bCs/>
          <w:lang w:eastAsia="fr-FR"/>
        </w:rPr>
        <w:t xml:space="preserve"> </w:t>
      </w:r>
      <w:r w:rsidR="000B23EC" w:rsidRPr="00FD49B1">
        <w:rPr>
          <w:rFonts w:ascii="Garamond" w:hAnsi="Garamond"/>
          <w:lang w:eastAsia="fr-FR"/>
        </w:rPr>
        <w:t>Puis, le sorcier doit se concentrer et laisser son esprit errer dans les méandres de l’élément.</w:t>
      </w:r>
      <w:r w:rsidR="000B23EC" w:rsidRPr="00FD49B1">
        <w:rPr>
          <w:rFonts w:ascii="Garamond" w:hAnsi="Garamond"/>
          <w:b/>
          <w:bCs/>
          <w:lang w:eastAsia="fr-FR"/>
        </w:rPr>
        <w:t xml:space="preserve"> Ce temps de concentration supplémentaire dure un tour de jeu pour un Élémentaire mineur, une minute pour un Élémentaire médian, et une heure pour un Élémentaire majeur.</w:t>
      </w:r>
    </w:p>
    <w:p w14:paraId="00801661" w14:textId="77777777" w:rsidR="00C17B40" w:rsidRDefault="00C17B40" w:rsidP="00E10266">
      <w:pPr>
        <w:jc w:val="both"/>
        <w:rPr>
          <w:rFonts w:ascii="Garamond" w:hAnsi="Garamond"/>
          <w:lang w:eastAsia="fr-FR"/>
        </w:rPr>
      </w:pPr>
      <w:r>
        <w:rPr>
          <w:rFonts w:ascii="Garamond" w:hAnsi="Garamond"/>
          <w:lang w:eastAsia="fr-FR"/>
        </w:rPr>
        <w:t xml:space="preserve">TEST DE CAPACITÉ ET POUVOIR REQUIS </w:t>
      </w:r>
    </w:p>
    <w:p w14:paraId="72974F64" w14:textId="4B7271AF" w:rsidR="00783AC4" w:rsidRPr="00783AC4" w:rsidRDefault="000B23EC" w:rsidP="00E10266">
      <w:pPr>
        <w:jc w:val="both"/>
        <w:rPr>
          <w:rFonts w:ascii="Garamond" w:hAnsi="Garamond"/>
          <w:b/>
          <w:bCs/>
          <w:lang w:eastAsia="fr-FR"/>
        </w:rPr>
      </w:pPr>
      <w:r w:rsidRPr="00783AC4">
        <w:rPr>
          <w:rFonts w:ascii="Garamond" w:hAnsi="Garamond"/>
          <w:b/>
          <w:bCs/>
          <w:lang w:eastAsia="fr-FR"/>
        </w:rPr>
        <w:t xml:space="preserve">L’invocateur tente alors un test de </w:t>
      </w:r>
      <w:r w:rsidRPr="00783AC4">
        <w:rPr>
          <w:rFonts w:ascii="Garamond" w:hAnsi="Garamond"/>
          <w:b/>
          <w:bCs/>
          <w:i/>
          <w:iCs/>
          <w:lang w:eastAsia="fr-FR"/>
        </w:rPr>
        <w:t>Présence + Persuasion</w:t>
      </w:r>
      <w:r w:rsidRPr="00783AC4">
        <w:rPr>
          <w:rFonts w:ascii="Garamond" w:hAnsi="Garamond"/>
          <w:b/>
          <w:bCs/>
          <w:lang w:eastAsia="fr-FR"/>
        </w:rPr>
        <w:t xml:space="preserve"> afin d’invoquer son Élémentaire. </w:t>
      </w:r>
    </w:p>
    <w:p w14:paraId="00298355" w14:textId="53A00242" w:rsidR="00137440" w:rsidRPr="00FD49B1" w:rsidRDefault="000B23EC" w:rsidP="00E10266">
      <w:pPr>
        <w:jc w:val="both"/>
        <w:rPr>
          <w:rFonts w:ascii="Garamond" w:hAnsi="Garamond"/>
          <w:lang w:eastAsia="fr-FR"/>
        </w:rPr>
      </w:pPr>
      <w:r w:rsidRPr="00FD49B1">
        <w:rPr>
          <w:rFonts w:ascii="Garamond" w:hAnsi="Garamond"/>
          <w:lang w:eastAsia="fr-FR"/>
        </w:rPr>
        <w:t xml:space="preserve">Le </w:t>
      </w:r>
      <w:r w:rsidRPr="00783AC4">
        <w:rPr>
          <w:rFonts w:ascii="Garamond" w:hAnsi="Garamond"/>
          <w:b/>
          <w:bCs/>
          <w:lang w:eastAsia="fr-FR"/>
        </w:rPr>
        <w:t>Seuil de difficulté</w:t>
      </w:r>
      <w:r w:rsidRPr="00FD49B1">
        <w:rPr>
          <w:rFonts w:ascii="Garamond" w:hAnsi="Garamond"/>
          <w:lang w:eastAsia="fr-FR"/>
        </w:rPr>
        <w:t xml:space="preserve"> du test est </w:t>
      </w:r>
      <w:r w:rsidRPr="00783AC4">
        <w:rPr>
          <w:rFonts w:ascii="Garamond" w:hAnsi="Garamond"/>
          <w:b/>
          <w:bCs/>
          <w:lang w:eastAsia="fr-FR"/>
        </w:rPr>
        <w:t xml:space="preserve">égal à la </w:t>
      </w:r>
      <w:r w:rsidR="00783AC4">
        <w:rPr>
          <w:rFonts w:ascii="Garamond" w:hAnsi="Garamond"/>
          <w:b/>
          <w:bCs/>
          <w:lang w:eastAsia="fr-FR"/>
        </w:rPr>
        <w:t>qualité</w:t>
      </w:r>
      <w:r w:rsidRPr="00783AC4">
        <w:rPr>
          <w:rFonts w:ascii="Garamond" w:hAnsi="Garamond"/>
          <w:b/>
          <w:bCs/>
          <w:lang w:eastAsia="fr-FR"/>
        </w:rPr>
        <w:t xml:space="preserve"> de l’Élémentaire invoqué</w:t>
      </w:r>
      <w:r w:rsidRPr="00FD49B1">
        <w:rPr>
          <w:rFonts w:ascii="Garamond" w:hAnsi="Garamond"/>
          <w:lang w:eastAsia="fr-FR"/>
        </w:rPr>
        <w:t>, soit 15 (mineur), 20 (médian), 25 (majeur)</w:t>
      </w:r>
      <w:r w:rsidR="00684FA9">
        <w:rPr>
          <w:rFonts w:ascii="Garamond" w:hAnsi="Garamond"/>
          <w:lang w:eastAsia="fr-FR"/>
        </w:rPr>
        <w:t>,</w:t>
      </w:r>
      <w:r w:rsidRPr="00FD49B1">
        <w:rPr>
          <w:rFonts w:ascii="Garamond" w:hAnsi="Garamond"/>
          <w:lang w:eastAsia="fr-FR"/>
        </w:rPr>
        <w:t xml:space="preserve"> </w:t>
      </w:r>
      <w:r w:rsidRPr="00B74A4A">
        <w:rPr>
          <w:rFonts w:ascii="Garamond" w:hAnsi="Garamond"/>
          <w:b/>
          <w:bCs/>
          <w:lang w:eastAsia="fr-FR"/>
        </w:rPr>
        <w:t>+ 1 par</w:t>
      </w:r>
      <w:r w:rsidRPr="00FD49B1">
        <w:rPr>
          <w:rFonts w:ascii="Garamond" w:hAnsi="Garamond"/>
          <w:lang w:eastAsia="fr-FR"/>
        </w:rPr>
        <w:t xml:space="preserve"> </w:t>
      </w:r>
      <w:r w:rsidRPr="00684FA9">
        <w:rPr>
          <w:rFonts w:ascii="Garamond" w:hAnsi="Garamond"/>
          <w:b/>
          <w:bCs/>
          <w:lang w:eastAsia="fr-FR"/>
        </w:rPr>
        <w:t xml:space="preserve">point de Pouvoir supplémentaire investi dans l’invocation </w:t>
      </w:r>
      <w:r w:rsidRPr="00684FA9">
        <w:rPr>
          <w:rFonts w:ascii="Garamond" w:hAnsi="Garamond"/>
          <w:b/>
          <w:bCs/>
          <w:lang w:eastAsia="fr-FR"/>
        </w:rPr>
        <w:lastRenderedPageBreak/>
        <w:t>pour octroyer des points de Ressource supplémentaires à l’Élémentaire invoqué</w:t>
      </w:r>
      <w:r w:rsidRPr="00FD49B1">
        <w:rPr>
          <w:rFonts w:ascii="Garamond" w:hAnsi="Garamond"/>
          <w:lang w:eastAsia="fr-FR"/>
        </w:rPr>
        <w:t xml:space="preserve"> (voir ci-dessous).</w:t>
      </w:r>
      <w:r w:rsidR="00E10266" w:rsidRPr="00FD49B1">
        <w:rPr>
          <w:rFonts w:ascii="Garamond" w:hAnsi="Garamond"/>
          <w:lang w:eastAsia="fr-FR"/>
        </w:rPr>
        <w:t xml:space="preserve"> Si le sorcier a conclu un Pacte avec le Seigneur Élémentaire, il bénéficie d’un bonus de + 5 aux invocations liées à cet élément</w:t>
      </w:r>
      <w:r w:rsidR="00B748A4" w:rsidRPr="00FD49B1">
        <w:rPr>
          <w:rFonts w:ascii="Garamond" w:hAnsi="Garamond"/>
          <w:lang w:eastAsia="fr-FR"/>
        </w:rPr>
        <w:t xml:space="preserve">, comme indiqué dans le Talent </w:t>
      </w:r>
      <w:r w:rsidR="00B748A4" w:rsidRPr="00FD49B1">
        <w:rPr>
          <w:rFonts w:ascii="Garamond" w:hAnsi="Garamond"/>
          <w:b/>
          <w:bCs/>
          <w:lang w:eastAsia="fr-FR"/>
        </w:rPr>
        <w:t>Élu d’un Seigneur Élémentaire</w:t>
      </w:r>
      <w:r w:rsidR="00B748A4" w:rsidRPr="00FD49B1">
        <w:rPr>
          <w:rFonts w:ascii="Garamond" w:hAnsi="Garamond"/>
          <w:lang w:eastAsia="fr-FR"/>
        </w:rPr>
        <w:t>.</w:t>
      </w:r>
    </w:p>
    <w:p w14:paraId="66D544DA" w14:textId="149F6ABE" w:rsidR="000B23EC" w:rsidRPr="00FD49B1" w:rsidRDefault="000B23EC" w:rsidP="000B23EC">
      <w:pPr>
        <w:jc w:val="both"/>
        <w:rPr>
          <w:rFonts w:ascii="Garamond" w:hAnsi="Garamond"/>
          <w:lang w:eastAsia="fr-FR"/>
        </w:rPr>
      </w:pPr>
      <w:r w:rsidRPr="00FD49B1">
        <w:rPr>
          <w:rFonts w:ascii="Garamond" w:hAnsi="Garamond"/>
          <w:lang w:eastAsia="fr-FR"/>
        </w:rPr>
        <w:t xml:space="preserve">Quant au </w:t>
      </w:r>
      <w:r w:rsidRPr="00FD49B1">
        <w:rPr>
          <w:rFonts w:ascii="Garamond" w:hAnsi="Garamond"/>
          <w:b/>
          <w:bCs/>
          <w:lang w:eastAsia="fr-FR"/>
        </w:rPr>
        <w:t>Pouvoir total requis pour cette invocation</w:t>
      </w:r>
      <w:r w:rsidRPr="00FD49B1">
        <w:rPr>
          <w:rFonts w:ascii="Garamond" w:hAnsi="Garamond"/>
          <w:lang w:eastAsia="fr-FR"/>
        </w:rPr>
        <w:t xml:space="preserve">, il est égal au </w:t>
      </w:r>
      <w:r w:rsidRPr="00FD49B1">
        <w:rPr>
          <w:rFonts w:ascii="Garamond" w:hAnsi="Garamond"/>
          <w:b/>
          <w:bCs/>
          <w:lang w:eastAsia="fr-FR"/>
        </w:rPr>
        <w:t>Seuil de difficulté à battre + 2</w:t>
      </w:r>
      <w:r w:rsidRPr="00FD49B1">
        <w:rPr>
          <w:rFonts w:ascii="Garamond" w:hAnsi="Garamond"/>
          <w:lang w:eastAsia="fr-FR"/>
        </w:rPr>
        <w:t xml:space="preserve"> (un point de Pouvoir </w:t>
      </w:r>
      <w:r w:rsidR="00467355" w:rsidRPr="00FD49B1">
        <w:rPr>
          <w:rFonts w:ascii="Garamond" w:hAnsi="Garamond"/>
          <w:lang w:eastAsia="fr-FR"/>
        </w:rPr>
        <w:t xml:space="preserve">est </w:t>
      </w:r>
      <w:r w:rsidRPr="00FD49B1">
        <w:rPr>
          <w:rFonts w:ascii="Garamond" w:hAnsi="Garamond"/>
          <w:lang w:eastAsia="fr-FR"/>
        </w:rPr>
        <w:t xml:space="preserve">requis pour </w:t>
      </w:r>
      <w:r w:rsidR="00467355" w:rsidRPr="00FD49B1">
        <w:rPr>
          <w:rFonts w:ascii="Garamond" w:hAnsi="Garamond"/>
          <w:lang w:eastAsia="fr-FR"/>
        </w:rPr>
        <w:t>chacune d</w:t>
      </w:r>
      <w:r w:rsidRPr="00FD49B1">
        <w:rPr>
          <w:rFonts w:ascii="Garamond" w:hAnsi="Garamond"/>
          <w:lang w:eastAsia="fr-FR"/>
        </w:rPr>
        <w:t>es deux Runes tracées : Balance + élément</w:t>
      </w:r>
      <w:r w:rsidR="00467355" w:rsidRPr="00FD49B1">
        <w:rPr>
          <w:rFonts w:ascii="Garamond" w:hAnsi="Garamond"/>
          <w:lang w:eastAsia="fr-FR"/>
        </w:rPr>
        <w:t xml:space="preserve"> concerné</w:t>
      </w:r>
      <w:r w:rsidRPr="00FD49B1">
        <w:rPr>
          <w:rFonts w:ascii="Garamond" w:hAnsi="Garamond"/>
          <w:lang w:eastAsia="fr-FR"/>
        </w:rPr>
        <w:t>).</w:t>
      </w:r>
      <w:r w:rsidR="00467355" w:rsidRPr="00FD49B1">
        <w:rPr>
          <w:rFonts w:ascii="Garamond" w:hAnsi="Garamond"/>
          <w:b/>
          <w:bCs/>
          <w:lang w:eastAsia="fr-FR"/>
        </w:rPr>
        <w:t xml:space="preserve"> Ce Pouvoir est un investissement d’Âme</w:t>
      </w:r>
      <w:r w:rsidR="00467355" w:rsidRPr="00FD49B1">
        <w:rPr>
          <w:rFonts w:ascii="Garamond" w:hAnsi="Garamond"/>
          <w:lang w:eastAsia="fr-FR"/>
        </w:rPr>
        <w:t xml:space="preserve"> (voir </w:t>
      </w:r>
      <w:r w:rsidR="00467355" w:rsidRPr="00FF61F0">
        <w:rPr>
          <w:rFonts w:ascii="Garamond" w:hAnsi="Garamond"/>
          <w:i/>
          <w:iCs/>
          <w:lang w:eastAsia="fr-FR"/>
        </w:rPr>
        <w:t>7.1.4 Sorcelleries nécessitant un investissement prolongé de l’Âme</w:t>
      </w:r>
      <w:r w:rsidR="00467355" w:rsidRPr="00FD49B1">
        <w:rPr>
          <w:rFonts w:ascii="Garamond" w:hAnsi="Garamond"/>
          <w:lang w:eastAsia="fr-FR"/>
        </w:rPr>
        <w:t>) qui doit être maintenu tant que l’on veut garder le contrôle sur l’Élémentaire invoqué.</w:t>
      </w:r>
    </w:p>
    <w:p w14:paraId="70BDC901" w14:textId="5B5F9073" w:rsidR="00FD49B1" w:rsidRPr="004E3C06" w:rsidRDefault="00FD49B1">
      <w:pPr>
        <w:pStyle w:val="Paragraphedeliste"/>
        <w:numPr>
          <w:ilvl w:val="0"/>
          <w:numId w:val="23"/>
        </w:numPr>
        <w:jc w:val="both"/>
        <w:rPr>
          <w:rFonts w:ascii="Garamond" w:hAnsi="Garamond"/>
          <w:lang w:eastAsia="fr-FR"/>
        </w:rPr>
      </w:pPr>
      <w:r w:rsidRPr="004E3C06">
        <w:rPr>
          <w:rFonts w:ascii="Garamond" w:hAnsi="Garamond"/>
          <w:lang w:eastAsia="fr-FR"/>
        </w:rPr>
        <w:t xml:space="preserve">Une </w:t>
      </w:r>
      <w:r w:rsidRPr="004E3C06">
        <w:rPr>
          <w:rFonts w:ascii="Garamond" w:hAnsi="Garamond"/>
          <w:b/>
          <w:bCs/>
          <w:lang w:eastAsia="fr-FR"/>
        </w:rPr>
        <w:t xml:space="preserve">réussite simple </w:t>
      </w:r>
      <w:r w:rsidR="00F06340" w:rsidRPr="004E3C06">
        <w:rPr>
          <w:rFonts w:ascii="Garamond" w:hAnsi="Garamond"/>
          <w:lang w:eastAsia="fr-FR"/>
        </w:rPr>
        <w:t>fait apparaître l’Élémentaire souhaité au terme de l’invocation</w:t>
      </w:r>
      <w:r w:rsidRPr="004E3C06">
        <w:rPr>
          <w:rFonts w:ascii="Garamond" w:hAnsi="Garamond"/>
          <w:lang w:eastAsia="fr-FR"/>
        </w:rPr>
        <w:t xml:space="preserve">. Le sorcier perd un nombre de niveaux d’Âme déterminé selon la procédure normale. </w:t>
      </w:r>
      <w:r w:rsidR="00F06340" w:rsidRPr="004E3C06">
        <w:rPr>
          <w:rFonts w:ascii="Garamond" w:hAnsi="Garamond"/>
          <w:lang w:eastAsia="fr-FR"/>
        </w:rPr>
        <w:t>L’invocateur doit rapidement donner un ordre à l’Élémentaire pour s’assurer qu’il ne succombe pas à son instinct et à ses tendances naturelles. Une Ondine laissée sans consignes se mettra par exemple à danser en chantant tandis qu’une Salamandre pourrait entreprendre de détruire la première chose lui passant sous les yeux.</w:t>
      </w:r>
    </w:p>
    <w:p w14:paraId="3BD518AF" w14:textId="7C1F5B0C" w:rsidR="00FD49B1" w:rsidRPr="004E3C06" w:rsidRDefault="00FD49B1">
      <w:pPr>
        <w:pStyle w:val="Paragraphedeliste"/>
        <w:numPr>
          <w:ilvl w:val="0"/>
          <w:numId w:val="23"/>
        </w:numPr>
        <w:jc w:val="both"/>
        <w:rPr>
          <w:rFonts w:ascii="Garamond" w:hAnsi="Garamond"/>
          <w:lang w:eastAsia="fr-FR"/>
        </w:rPr>
      </w:pPr>
      <w:r w:rsidRPr="004E3C06">
        <w:rPr>
          <w:rFonts w:ascii="Garamond" w:hAnsi="Garamond"/>
          <w:lang w:eastAsia="fr-FR"/>
        </w:rPr>
        <w:t xml:space="preserve">Une </w:t>
      </w:r>
      <w:r w:rsidRPr="004E3C06">
        <w:rPr>
          <w:rFonts w:ascii="Garamond" w:hAnsi="Garamond"/>
          <w:b/>
          <w:bCs/>
          <w:lang w:eastAsia="fr-FR"/>
        </w:rPr>
        <w:t>réussite héroïque</w:t>
      </w:r>
      <w:r w:rsidRPr="004E3C06">
        <w:rPr>
          <w:rFonts w:ascii="Garamond" w:hAnsi="Garamond"/>
          <w:lang w:eastAsia="fr-FR"/>
        </w:rPr>
        <w:t xml:space="preserve"> </w:t>
      </w:r>
      <w:r w:rsidR="00F06340" w:rsidRPr="004E3C06">
        <w:rPr>
          <w:rFonts w:ascii="Garamond" w:hAnsi="Garamond"/>
          <w:lang w:eastAsia="fr-FR"/>
        </w:rPr>
        <w:t>a le même effet que ci-dessus ; de plus,</w:t>
      </w:r>
      <w:r w:rsidRPr="004E3C06">
        <w:rPr>
          <w:rFonts w:ascii="Garamond" w:hAnsi="Garamond"/>
          <w:lang w:eastAsia="fr-FR"/>
        </w:rPr>
        <w:t xml:space="preserve"> </w:t>
      </w:r>
      <w:r w:rsidR="00F06340" w:rsidRPr="004E3C06">
        <w:rPr>
          <w:rFonts w:ascii="Garamond" w:hAnsi="Garamond"/>
          <w:lang w:eastAsia="fr-FR"/>
        </w:rPr>
        <w:t>l’invocateur peut majorer gratuitement de + 2 un attribut de l’Élémentaire invoqué.</w:t>
      </w:r>
    </w:p>
    <w:p w14:paraId="7920CC02" w14:textId="50077C51" w:rsidR="00FD49B1" w:rsidRPr="004E3C06" w:rsidRDefault="00FD49B1">
      <w:pPr>
        <w:pStyle w:val="Paragraphedeliste"/>
        <w:numPr>
          <w:ilvl w:val="0"/>
          <w:numId w:val="23"/>
        </w:numPr>
        <w:jc w:val="both"/>
        <w:rPr>
          <w:rFonts w:ascii="Garamond" w:hAnsi="Garamond"/>
          <w:lang w:eastAsia="fr-FR"/>
        </w:rPr>
      </w:pPr>
      <w:r w:rsidRPr="004E3C06">
        <w:rPr>
          <w:rFonts w:ascii="Garamond" w:hAnsi="Garamond"/>
          <w:lang w:eastAsia="fr-FR"/>
        </w:rPr>
        <w:t xml:space="preserve">Si le résultat du test est un </w:t>
      </w:r>
      <w:r w:rsidRPr="004E3C06">
        <w:rPr>
          <w:rFonts w:ascii="Garamond" w:hAnsi="Garamond"/>
          <w:b/>
          <w:bCs/>
          <w:lang w:eastAsia="fr-FR"/>
        </w:rPr>
        <w:t>échec simple</w:t>
      </w:r>
      <w:r w:rsidRPr="004E3C06">
        <w:rPr>
          <w:rFonts w:ascii="Garamond" w:hAnsi="Garamond"/>
          <w:lang w:eastAsia="fr-FR"/>
        </w:rPr>
        <w:t xml:space="preserve">, </w:t>
      </w:r>
      <w:r w:rsidR="007D0075" w:rsidRPr="004E3C06">
        <w:rPr>
          <w:rFonts w:ascii="Garamond" w:hAnsi="Garamond"/>
          <w:lang w:eastAsia="fr-FR"/>
        </w:rPr>
        <w:t xml:space="preserve">l’Élémentaire n’est pas invoqué, </w:t>
      </w:r>
      <w:r w:rsidRPr="004E3C06">
        <w:rPr>
          <w:rFonts w:ascii="Garamond" w:hAnsi="Garamond"/>
          <w:lang w:eastAsia="fr-FR"/>
        </w:rPr>
        <w:t xml:space="preserve">et le sorcier subit tout de même des dégâts d’Âme :  le nombre de points de </w:t>
      </w:r>
      <w:r w:rsidRPr="004E3C06">
        <w:rPr>
          <w:rFonts w:ascii="Garamond" w:hAnsi="Garamond"/>
          <w:b/>
          <w:bCs/>
          <w:lang w:eastAsia="fr-FR"/>
        </w:rPr>
        <w:t>Pouvoir à comparer à son Seuil de Pouvoir</w:t>
      </w:r>
      <w:r w:rsidRPr="004E3C06">
        <w:rPr>
          <w:rFonts w:ascii="Garamond" w:hAnsi="Garamond"/>
          <w:lang w:eastAsia="fr-FR"/>
        </w:rPr>
        <w:t xml:space="preserve"> est le nombre </w:t>
      </w:r>
      <w:r w:rsidR="007D0075" w:rsidRPr="004E3C06">
        <w:rPr>
          <w:rFonts w:ascii="Garamond" w:hAnsi="Garamond"/>
          <w:lang w:eastAsia="fr-FR"/>
        </w:rPr>
        <w:t>qui avait été déterminé pour cette invocation, mais</w:t>
      </w:r>
      <w:r w:rsidRPr="004E3C06">
        <w:rPr>
          <w:rFonts w:ascii="Garamond" w:hAnsi="Garamond"/>
          <w:lang w:eastAsia="fr-FR"/>
        </w:rPr>
        <w:t xml:space="preserve"> divisé par deux (arrondi à l’entier supérieur).</w:t>
      </w:r>
      <w:r w:rsidR="00254B8A" w:rsidRPr="004E3C06">
        <w:rPr>
          <w:rFonts w:ascii="Garamond" w:hAnsi="Garamond"/>
          <w:lang w:eastAsia="fr-FR"/>
        </w:rPr>
        <w:t xml:space="preserve"> Puisque le sorcier n’aura pas de Sorcellerie à maintenir, cette perte d’Âme n’est pas un investissement d’Âme.</w:t>
      </w:r>
    </w:p>
    <w:p w14:paraId="422A6DA9" w14:textId="2C8F16FB" w:rsidR="00FD49B1" w:rsidRPr="004E3C06" w:rsidRDefault="00FD49B1">
      <w:pPr>
        <w:pStyle w:val="Paragraphedeliste"/>
        <w:numPr>
          <w:ilvl w:val="0"/>
          <w:numId w:val="23"/>
        </w:numPr>
        <w:jc w:val="both"/>
        <w:rPr>
          <w:rFonts w:ascii="Garamond" w:hAnsi="Garamond"/>
          <w:lang w:eastAsia="fr-FR"/>
        </w:rPr>
      </w:pPr>
      <w:r w:rsidRPr="004E3C06">
        <w:rPr>
          <w:rFonts w:ascii="Garamond" w:hAnsi="Garamond"/>
          <w:lang w:eastAsia="fr-FR"/>
        </w:rPr>
        <w:t xml:space="preserve">Si c’est un </w:t>
      </w:r>
      <w:r w:rsidRPr="004E3C06">
        <w:rPr>
          <w:rFonts w:ascii="Garamond" w:hAnsi="Garamond"/>
          <w:b/>
          <w:bCs/>
          <w:lang w:eastAsia="fr-FR"/>
        </w:rPr>
        <w:t>échec dramatique</w:t>
      </w:r>
      <w:r w:rsidRPr="004E3C06">
        <w:rPr>
          <w:rFonts w:ascii="Garamond" w:hAnsi="Garamond"/>
          <w:lang w:eastAsia="fr-FR"/>
        </w:rPr>
        <w:t>, le sorcier subit des dégâts d’Âme identiques à ceux qu’il aurait subis avec une réussite simple</w:t>
      </w:r>
      <w:r w:rsidR="00254B8A" w:rsidRPr="004E3C06">
        <w:rPr>
          <w:rFonts w:ascii="Garamond" w:hAnsi="Garamond"/>
          <w:lang w:eastAsia="fr-FR"/>
        </w:rPr>
        <w:t xml:space="preserve"> (puisque le sorcier n’aura pas de Sorcellerie à maintenir, cette perte d’Âme n’est pas un investissement d’Âme)</w:t>
      </w:r>
      <w:r w:rsidRPr="004E3C06">
        <w:rPr>
          <w:rFonts w:ascii="Garamond" w:hAnsi="Garamond"/>
          <w:lang w:eastAsia="fr-FR"/>
        </w:rPr>
        <w:t xml:space="preserve">, mais </w:t>
      </w:r>
      <w:r w:rsidR="00CC762D" w:rsidRPr="004E3C06">
        <w:rPr>
          <w:rFonts w:ascii="Garamond" w:hAnsi="Garamond"/>
          <w:lang w:eastAsia="fr-FR"/>
        </w:rPr>
        <w:t>l’Élémentaire n’est pas invoqué</w:t>
      </w:r>
      <w:r w:rsidRPr="004E3C06">
        <w:rPr>
          <w:rFonts w:ascii="Garamond" w:hAnsi="Garamond"/>
          <w:lang w:eastAsia="fr-FR"/>
        </w:rPr>
        <w:t xml:space="preserve">, et </w:t>
      </w:r>
      <w:r w:rsidR="00CC762D" w:rsidRPr="004E3C06">
        <w:rPr>
          <w:rFonts w:ascii="Garamond" w:hAnsi="Garamond"/>
          <w:lang w:eastAsia="fr-FR"/>
        </w:rPr>
        <w:t>une catastrophe naturelle</w:t>
      </w:r>
      <w:r w:rsidRPr="004E3C06">
        <w:rPr>
          <w:rFonts w:ascii="Garamond" w:hAnsi="Garamond"/>
          <w:lang w:eastAsia="fr-FR"/>
        </w:rPr>
        <w:t xml:space="preserve"> survient.</w:t>
      </w:r>
      <w:r w:rsidR="00CC762D" w:rsidRPr="004E3C06">
        <w:rPr>
          <w:rFonts w:ascii="Garamond" w:hAnsi="Garamond"/>
          <w:lang w:eastAsia="fr-FR"/>
        </w:rPr>
        <w:t xml:space="preserve"> </w:t>
      </w:r>
      <w:r w:rsidR="00126A3E" w:rsidRPr="004E3C06">
        <w:rPr>
          <w:rFonts w:ascii="Garamond" w:hAnsi="Garamond"/>
          <w:lang w:eastAsia="fr-FR"/>
        </w:rPr>
        <w:t>Référez-vous à la section « 7.3.2 Catastrophes naturelles » et</w:t>
      </w:r>
      <w:r w:rsidR="00CC762D" w:rsidRPr="004E3C06">
        <w:rPr>
          <w:rFonts w:ascii="Garamond" w:hAnsi="Garamond"/>
          <w:lang w:eastAsia="fr-FR"/>
        </w:rPr>
        <w:t xml:space="preserve"> choisissez l’effet qui vous semble l</w:t>
      </w:r>
      <w:r w:rsidR="00126A3E" w:rsidRPr="004E3C06">
        <w:rPr>
          <w:rFonts w:ascii="Garamond" w:hAnsi="Garamond"/>
          <w:lang w:eastAsia="fr-FR"/>
        </w:rPr>
        <w:t>e</w:t>
      </w:r>
      <w:r w:rsidR="00CC762D" w:rsidRPr="004E3C06">
        <w:rPr>
          <w:rFonts w:ascii="Garamond" w:hAnsi="Garamond"/>
          <w:lang w:eastAsia="fr-FR"/>
        </w:rPr>
        <w:t xml:space="preserve"> plus approprié pour la scène en cours.</w:t>
      </w:r>
    </w:p>
    <w:p w14:paraId="22FD2658" w14:textId="265477E2" w:rsidR="00614D22" w:rsidRPr="00614D22" w:rsidRDefault="00614D22" w:rsidP="00DC42CA">
      <w:pPr>
        <w:jc w:val="both"/>
        <w:rPr>
          <w:rFonts w:ascii="Garamond" w:hAnsi="Garamond"/>
          <w:lang w:eastAsia="fr-FR"/>
        </w:rPr>
      </w:pPr>
      <w:r w:rsidRPr="00614D22">
        <w:rPr>
          <w:rFonts w:ascii="Garamond" w:hAnsi="Garamond"/>
          <w:lang w:eastAsia="fr-FR"/>
        </w:rPr>
        <w:t>CARACTÉRISTIQUES GÉNÉRALES DES ÉLÉMENTAIRES</w:t>
      </w:r>
    </w:p>
    <w:p w14:paraId="60BC8188" w14:textId="54385BA2" w:rsidR="00EF0718" w:rsidRDefault="00684FA9" w:rsidP="00684FA9">
      <w:pPr>
        <w:jc w:val="both"/>
        <w:rPr>
          <w:rFonts w:ascii="Garamond" w:hAnsi="Garamond"/>
          <w:lang w:eastAsia="fr-FR"/>
        </w:rPr>
      </w:pPr>
      <w:r w:rsidRPr="00684FA9">
        <w:rPr>
          <w:rFonts w:ascii="Garamond" w:hAnsi="Garamond"/>
          <w:lang w:eastAsia="fr-FR"/>
        </w:rPr>
        <w:t>Les Élémentaires possèdent très peu de compétences : ils sont</w:t>
      </w:r>
      <w:r>
        <w:rPr>
          <w:rFonts w:ascii="Garamond" w:hAnsi="Garamond"/>
          <w:lang w:eastAsia="fr-FR"/>
        </w:rPr>
        <w:t xml:space="preserve"> </w:t>
      </w:r>
      <w:r w:rsidRPr="00684FA9">
        <w:rPr>
          <w:rFonts w:ascii="Garamond" w:hAnsi="Garamond"/>
          <w:lang w:eastAsia="fr-FR"/>
        </w:rPr>
        <w:t xml:space="preserve">la manifestation brute des forces de la nature. </w:t>
      </w:r>
      <w:r w:rsidR="000326FD">
        <w:rPr>
          <w:rFonts w:ascii="Garamond" w:hAnsi="Garamond"/>
          <w:lang w:eastAsia="fr-FR"/>
        </w:rPr>
        <w:t>Leurs caractéristiques</w:t>
      </w:r>
      <w:r w:rsidRPr="00684FA9">
        <w:rPr>
          <w:rFonts w:ascii="Garamond" w:hAnsi="Garamond"/>
          <w:lang w:eastAsia="fr-FR"/>
        </w:rPr>
        <w:t xml:space="preserve"> de</w:t>
      </w:r>
      <w:r>
        <w:rPr>
          <w:rFonts w:ascii="Garamond" w:hAnsi="Garamond"/>
          <w:lang w:eastAsia="fr-FR"/>
        </w:rPr>
        <w:t xml:space="preserve"> </w:t>
      </w:r>
      <w:r w:rsidR="00D32FE7">
        <w:rPr>
          <w:rFonts w:ascii="Garamond" w:hAnsi="Garamond"/>
          <w:lang w:eastAsia="fr-FR"/>
        </w:rPr>
        <w:t>c</w:t>
      </w:r>
      <w:r w:rsidRPr="00684FA9">
        <w:rPr>
          <w:rFonts w:ascii="Garamond" w:hAnsi="Garamond"/>
          <w:lang w:eastAsia="fr-FR"/>
        </w:rPr>
        <w:t>ombat</w:t>
      </w:r>
      <w:r w:rsidR="000326FD">
        <w:rPr>
          <w:rFonts w:ascii="Garamond" w:hAnsi="Garamond"/>
          <w:lang w:eastAsia="fr-FR"/>
        </w:rPr>
        <w:t xml:space="preserve"> (que ce soit leur Capacité Offensive ou leur Seuil de Défense)</w:t>
      </w:r>
      <w:r w:rsidRPr="00684FA9">
        <w:rPr>
          <w:rFonts w:ascii="Garamond" w:hAnsi="Garamond"/>
          <w:lang w:eastAsia="fr-FR"/>
        </w:rPr>
        <w:t xml:space="preserve"> </w:t>
      </w:r>
      <w:r w:rsidR="000326FD">
        <w:rPr>
          <w:rFonts w:ascii="Garamond" w:hAnsi="Garamond"/>
          <w:lang w:eastAsia="fr-FR"/>
        </w:rPr>
        <w:t>se calculent</w:t>
      </w:r>
      <w:r w:rsidRPr="00684FA9">
        <w:rPr>
          <w:rFonts w:ascii="Garamond" w:hAnsi="Garamond"/>
          <w:lang w:eastAsia="fr-FR"/>
        </w:rPr>
        <w:t xml:space="preserve"> </w:t>
      </w:r>
      <w:r w:rsidR="000326FD">
        <w:rPr>
          <w:rFonts w:ascii="Garamond" w:hAnsi="Garamond"/>
          <w:lang w:eastAsia="fr-FR"/>
        </w:rPr>
        <w:t>d’une façon spécifique : elles sont égales à leur</w:t>
      </w:r>
      <w:r w:rsidRPr="00684FA9">
        <w:rPr>
          <w:rFonts w:ascii="Garamond" w:hAnsi="Garamond"/>
          <w:lang w:eastAsia="fr-FR"/>
        </w:rPr>
        <w:t xml:space="preserve"> </w:t>
      </w:r>
      <w:r w:rsidRPr="00287A98">
        <w:rPr>
          <w:rFonts w:ascii="Garamond" w:hAnsi="Garamond"/>
          <w:i/>
          <w:iCs/>
          <w:lang w:eastAsia="fr-FR"/>
        </w:rPr>
        <w:t>Puissance x 2</w:t>
      </w:r>
      <w:r w:rsidRPr="00684FA9">
        <w:rPr>
          <w:rFonts w:ascii="Garamond" w:hAnsi="Garamond"/>
          <w:lang w:eastAsia="fr-FR"/>
        </w:rPr>
        <w:t>.</w:t>
      </w:r>
      <w:r>
        <w:rPr>
          <w:rFonts w:ascii="Garamond" w:hAnsi="Garamond"/>
          <w:lang w:eastAsia="fr-FR"/>
        </w:rPr>
        <w:t xml:space="preserve"> </w:t>
      </w:r>
      <w:r w:rsidR="00A36302">
        <w:rPr>
          <w:rFonts w:ascii="Garamond" w:hAnsi="Garamond"/>
          <w:lang w:eastAsia="fr-FR"/>
        </w:rPr>
        <w:t>Un</w:t>
      </w:r>
      <w:r>
        <w:rPr>
          <w:rFonts w:ascii="Garamond" w:hAnsi="Garamond"/>
          <w:lang w:eastAsia="fr-FR"/>
        </w:rPr>
        <w:t xml:space="preserve"> </w:t>
      </w:r>
      <w:r w:rsidR="00A36302" w:rsidRPr="00684FA9">
        <w:rPr>
          <w:rFonts w:ascii="Garamond" w:hAnsi="Garamond"/>
          <w:lang w:eastAsia="fr-FR"/>
        </w:rPr>
        <w:t xml:space="preserve">Élémentaire </w:t>
      </w:r>
      <w:r>
        <w:rPr>
          <w:rFonts w:ascii="Garamond" w:hAnsi="Garamond"/>
          <w:lang w:eastAsia="fr-FR"/>
        </w:rPr>
        <w:t xml:space="preserve">dispose également d’un </w:t>
      </w:r>
      <w:r w:rsidRPr="00684FA9">
        <w:rPr>
          <w:rFonts w:ascii="Garamond" w:hAnsi="Garamond"/>
          <w:b/>
          <w:bCs/>
          <w:lang w:eastAsia="fr-FR"/>
        </w:rPr>
        <w:t xml:space="preserve">nombre de </w:t>
      </w:r>
      <w:r w:rsidR="00EF0718" w:rsidRPr="00684FA9">
        <w:rPr>
          <w:rFonts w:ascii="Garamond" w:hAnsi="Garamond"/>
          <w:b/>
          <w:bCs/>
          <w:lang w:eastAsia="fr-FR"/>
        </w:rPr>
        <w:t>Points de Ressource</w:t>
      </w:r>
      <w:r w:rsidR="005240D7">
        <w:rPr>
          <w:rFonts w:ascii="Garamond" w:hAnsi="Garamond"/>
          <w:b/>
          <w:bCs/>
          <w:lang w:eastAsia="fr-FR"/>
        </w:rPr>
        <w:t>s</w:t>
      </w:r>
      <w:r w:rsidR="00EF0718" w:rsidRPr="00684FA9">
        <w:rPr>
          <w:rFonts w:ascii="Garamond" w:hAnsi="Garamond"/>
          <w:b/>
          <w:bCs/>
          <w:lang w:eastAsia="fr-FR"/>
        </w:rPr>
        <w:t xml:space="preserve"> </w:t>
      </w:r>
      <w:r w:rsidRPr="00684FA9">
        <w:rPr>
          <w:rFonts w:ascii="Garamond" w:hAnsi="Garamond"/>
          <w:b/>
          <w:bCs/>
          <w:lang w:eastAsia="fr-FR"/>
        </w:rPr>
        <w:t xml:space="preserve">égal au nombre de points de Pouvoir supplémentaires que le sorcier a affectés à </w:t>
      </w:r>
      <w:r w:rsidR="00A36302">
        <w:rPr>
          <w:rFonts w:ascii="Garamond" w:hAnsi="Garamond"/>
          <w:b/>
          <w:bCs/>
          <w:lang w:eastAsia="fr-FR"/>
        </w:rPr>
        <w:t>son</w:t>
      </w:r>
      <w:r w:rsidRPr="00684FA9">
        <w:rPr>
          <w:rFonts w:ascii="Garamond" w:hAnsi="Garamond"/>
          <w:b/>
          <w:bCs/>
          <w:lang w:eastAsia="fr-FR"/>
        </w:rPr>
        <w:t xml:space="preserve"> invocation</w:t>
      </w:r>
      <w:r>
        <w:rPr>
          <w:rFonts w:ascii="Garamond" w:hAnsi="Garamond"/>
          <w:lang w:eastAsia="fr-FR"/>
        </w:rPr>
        <w:t xml:space="preserve"> (voir plus haut). Chaque </w:t>
      </w:r>
      <w:r w:rsidRPr="00684FA9">
        <w:rPr>
          <w:rFonts w:ascii="Garamond" w:hAnsi="Garamond"/>
          <w:lang w:eastAsia="fr-FR"/>
        </w:rPr>
        <w:t>Élémentaire</w:t>
      </w:r>
      <w:r>
        <w:rPr>
          <w:rFonts w:ascii="Garamond" w:hAnsi="Garamond"/>
          <w:lang w:eastAsia="fr-FR"/>
        </w:rPr>
        <w:t xml:space="preserve"> reçoit aussi un </w:t>
      </w:r>
      <w:r w:rsidRPr="00684FA9">
        <w:rPr>
          <w:rFonts w:ascii="Garamond" w:hAnsi="Garamond"/>
          <w:lang w:eastAsia="fr-FR"/>
        </w:rPr>
        <w:t xml:space="preserve">nombre de Pouvoirs élémentaires </w:t>
      </w:r>
      <w:r>
        <w:rPr>
          <w:rFonts w:ascii="Garamond" w:hAnsi="Garamond"/>
          <w:lang w:eastAsia="fr-FR"/>
        </w:rPr>
        <w:t xml:space="preserve">qui </w:t>
      </w:r>
      <w:r w:rsidRPr="00684FA9">
        <w:rPr>
          <w:rFonts w:ascii="Garamond" w:hAnsi="Garamond"/>
          <w:lang w:eastAsia="fr-FR"/>
        </w:rPr>
        <w:t>dépend de la puissance relative</w:t>
      </w:r>
      <w:r>
        <w:rPr>
          <w:rFonts w:ascii="Garamond" w:hAnsi="Garamond"/>
          <w:lang w:eastAsia="fr-FR"/>
        </w:rPr>
        <w:t xml:space="preserve"> </w:t>
      </w:r>
      <w:r w:rsidRPr="00684FA9">
        <w:rPr>
          <w:rFonts w:ascii="Garamond" w:hAnsi="Garamond"/>
          <w:lang w:eastAsia="fr-FR"/>
        </w:rPr>
        <w:t xml:space="preserve">de l’entité. L’invocateur choisit lors de l’invocation </w:t>
      </w:r>
      <w:r w:rsidRPr="00684FA9">
        <w:rPr>
          <w:rFonts w:ascii="Garamond" w:hAnsi="Garamond"/>
          <w:b/>
          <w:bCs/>
          <w:lang w:eastAsia="fr-FR"/>
        </w:rPr>
        <w:t>2 Pouvoirs élémentaires pour un Élémentaire mineur, 3 Pouvoirs pour un médian et 4 Pouvoirs pour un majeur</w:t>
      </w:r>
      <w:r w:rsidRPr="00684FA9">
        <w:rPr>
          <w:rFonts w:ascii="Garamond" w:hAnsi="Garamond"/>
          <w:lang w:eastAsia="fr-FR"/>
        </w:rPr>
        <w:t>.</w:t>
      </w:r>
    </w:p>
    <w:p w14:paraId="78821025" w14:textId="2B4D4D6A" w:rsidR="005240D7" w:rsidRPr="005240D7" w:rsidRDefault="005240D7" w:rsidP="005240D7">
      <w:pPr>
        <w:jc w:val="both"/>
        <w:rPr>
          <w:rFonts w:ascii="Garamond" w:hAnsi="Garamond"/>
          <w:lang w:eastAsia="fr-FR"/>
        </w:rPr>
      </w:pPr>
      <w:r w:rsidRPr="005240D7">
        <w:rPr>
          <w:rFonts w:ascii="Garamond" w:hAnsi="Garamond"/>
          <w:lang w:eastAsia="fr-FR"/>
        </w:rPr>
        <w:t>Une fois l’Élémentaire invoqué, le sorcier peut lui demander</w:t>
      </w:r>
      <w:r>
        <w:rPr>
          <w:rFonts w:ascii="Garamond" w:hAnsi="Garamond"/>
          <w:lang w:eastAsia="fr-FR"/>
        </w:rPr>
        <w:t xml:space="preserve"> </w:t>
      </w:r>
      <w:r w:rsidRPr="005240D7">
        <w:rPr>
          <w:rFonts w:ascii="Garamond" w:hAnsi="Garamond"/>
          <w:lang w:eastAsia="fr-FR"/>
        </w:rPr>
        <w:t>de combattre, de le suivre, mais également d’activer ses Pouvoirs</w:t>
      </w:r>
      <w:r>
        <w:rPr>
          <w:rFonts w:ascii="Garamond" w:hAnsi="Garamond"/>
          <w:lang w:eastAsia="fr-FR"/>
        </w:rPr>
        <w:t xml:space="preserve"> </w:t>
      </w:r>
      <w:r w:rsidRPr="005240D7">
        <w:rPr>
          <w:rFonts w:ascii="Garamond" w:hAnsi="Garamond"/>
          <w:lang w:eastAsia="fr-FR"/>
        </w:rPr>
        <w:t>élémentaires. Il lui suffit de prononcer la formule consacrée</w:t>
      </w:r>
      <w:r>
        <w:rPr>
          <w:rFonts w:ascii="Garamond" w:hAnsi="Garamond"/>
          <w:lang w:eastAsia="fr-FR"/>
        </w:rPr>
        <w:t xml:space="preserve"> </w:t>
      </w:r>
      <w:r w:rsidRPr="005240D7">
        <w:rPr>
          <w:rFonts w:ascii="Garamond" w:hAnsi="Garamond"/>
          <w:lang w:eastAsia="fr-FR"/>
        </w:rPr>
        <w:t>du Pouvoir en question et l’Élémentaire obéit. Prononcer la bonne formule en</w:t>
      </w:r>
      <w:r>
        <w:rPr>
          <w:rFonts w:ascii="Garamond" w:hAnsi="Garamond"/>
          <w:lang w:eastAsia="fr-FR"/>
        </w:rPr>
        <w:t xml:space="preserve"> </w:t>
      </w:r>
      <w:r w:rsidRPr="005240D7">
        <w:rPr>
          <w:rFonts w:ascii="Garamond" w:hAnsi="Garamond"/>
          <w:lang w:eastAsia="fr-FR"/>
        </w:rPr>
        <w:t>Haut-Parler nécessite une action complexe.</w:t>
      </w:r>
      <w:r>
        <w:rPr>
          <w:rFonts w:ascii="Garamond" w:hAnsi="Garamond"/>
          <w:lang w:eastAsia="fr-FR"/>
        </w:rPr>
        <w:t xml:space="preserve"> </w:t>
      </w:r>
      <w:r w:rsidRPr="005240D7">
        <w:rPr>
          <w:rFonts w:ascii="Garamond" w:hAnsi="Garamond"/>
          <w:lang w:eastAsia="fr-FR"/>
        </w:rPr>
        <w:t>Pour ce</w:t>
      </w:r>
      <w:r>
        <w:rPr>
          <w:rFonts w:ascii="Garamond" w:hAnsi="Garamond"/>
          <w:lang w:eastAsia="fr-FR"/>
        </w:rPr>
        <w:t xml:space="preserve"> </w:t>
      </w:r>
      <w:r w:rsidRPr="005240D7">
        <w:rPr>
          <w:rFonts w:ascii="Garamond" w:hAnsi="Garamond"/>
          <w:lang w:eastAsia="fr-FR"/>
        </w:rPr>
        <w:t xml:space="preserve">faire, aucun test n’est requis : </w:t>
      </w:r>
      <w:r w:rsidRPr="00245404">
        <w:rPr>
          <w:rFonts w:ascii="Garamond" w:hAnsi="Garamond"/>
          <w:b/>
          <w:bCs/>
          <w:lang w:eastAsia="fr-FR"/>
        </w:rPr>
        <w:t>l’Élémentaire doit simplement dépenser un point de Ressource pour chaque activation d’un Pouvoir élémentaire</w:t>
      </w:r>
      <w:r w:rsidRPr="005240D7">
        <w:rPr>
          <w:rFonts w:ascii="Garamond" w:hAnsi="Garamond"/>
          <w:lang w:eastAsia="fr-FR"/>
        </w:rPr>
        <w:t xml:space="preserve">. </w:t>
      </w:r>
      <w:r w:rsidR="00287A98" w:rsidRPr="00D2777A">
        <w:rPr>
          <w:rFonts w:ascii="Garamond" w:hAnsi="Garamond"/>
          <w:b/>
          <w:bCs/>
          <w:lang w:eastAsia="fr-FR"/>
        </w:rPr>
        <w:t xml:space="preserve">Si la </w:t>
      </w:r>
      <w:r w:rsidR="00287A98" w:rsidRPr="00D2777A">
        <w:rPr>
          <w:rFonts w:ascii="Garamond" w:hAnsi="Garamond"/>
          <w:b/>
          <w:bCs/>
          <w:lang w:eastAsia="fr-FR"/>
        </w:rPr>
        <w:lastRenderedPageBreak/>
        <w:t xml:space="preserve">description d’un Pouvoir indique qu’il peut être maintenu, alors l’Élémentaire peut le maintenir en dépensant 1 point de Ressource </w:t>
      </w:r>
      <w:r w:rsidR="00D14514" w:rsidRPr="00D2777A">
        <w:rPr>
          <w:rFonts w:ascii="Garamond" w:hAnsi="Garamond"/>
          <w:b/>
          <w:bCs/>
          <w:lang w:eastAsia="fr-FR"/>
        </w:rPr>
        <w:t>par</w:t>
      </w:r>
      <w:r w:rsidR="00287A98" w:rsidRPr="00D2777A">
        <w:rPr>
          <w:rFonts w:ascii="Garamond" w:hAnsi="Garamond"/>
          <w:b/>
          <w:bCs/>
          <w:lang w:eastAsia="fr-FR"/>
        </w:rPr>
        <w:t xml:space="preserve"> </w:t>
      </w:r>
      <w:r w:rsidR="00DB6AD4" w:rsidRPr="00D2777A">
        <w:rPr>
          <w:rFonts w:ascii="Garamond" w:hAnsi="Garamond"/>
          <w:b/>
          <w:bCs/>
          <w:lang w:eastAsia="fr-FR"/>
        </w:rPr>
        <w:t>heure</w:t>
      </w:r>
      <w:r w:rsidR="00287A98" w:rsidRPr="00D2777A">
        <w:rPr>
          <w:rFonts w:ascii="Garamond" w:hAnsi="Garamond"/>
          <w:b/>
          <w:bCs/>
          <w:lang w:eastAsia="fr-FR"/>
        </w:rPr>
        <w:t xml:space="preserve">. </w:t>
      </w:r>
      <w:r w:rsidR="006001EF">
        <w:rPr>
          <w:rFonts w:ascii="Garamond" w:hAnsi="Garamond"/>
          <w:lang w:eastAsia="fr-FR"/>
        </w:rPr>
        <w:t xml:space="preserve">Notez qu’un Élémentaire ne peut attaquer qu’en utilisant l’un de ses Pouvoirs (et ce Pouvoir doit faire partie de ceux qu’il connaît) : ainsi, chaque attaque d’un Élémentaire consomme 1 point de ses Ressources. </w:t>
      </w:r>
      <w:r w:rsidRPr="005240D7">
        <w:rPr>
          <w:rFonts w:ascii="Garamond" w:hAnsi="Garamond"/>
          <w:lang w:eastAsia="fr-FR"/>
        </w:rPr>
        <w:t>Quand sa réserve de Points de Ressources</w:t>
      </w:r>
      <w:r w:rsidRPr="00684FA9">
        <w:rPr>
          <w:rFonts w:ascii="Garamond" w:hAnsi="Garamond"/>
          <w:b/>
          <w:bCs/>
          <w:lang w:eastAsia="fr-FR"/>
        </w:rPr>
        <w:t xml:space="preserve"> </w:t>
      </w:r>
      <w:r w:rsidRPr="005240D7">
        <w:rPr>
          <w:rFonts w:ascii="Garamond" w:hAnsi="Garamond"/>
          <w:lang w:eastAsia="fr-FR"/>
        </w:rPr>
        <w:t>tombe à</w:t>
      </w:r>
      <w:r>
        <w:rPr>
          <w:rFonts w:ascii="Garamond" w:hAnsi="Garamond"/>
          <w:lang w:eastAsia="fr-FR"/>
        </w:rPr>
        <w:t xml:space="preserve"> </w:t>
      </w:r>
      <w:r w:rsidRPr="005240D7">
        <w:rPr>
          <w:rFonts w:ascii="Garamond" w:hAnsi="Garamond"/>
          <w:lang w:eastAsia="fr-FR"/>
        </w:rPr>
        <w:t xml:space="preserve">zéro, il est épuisé et disparaît. </w:t>
      </w:r>
    </w:p>
    <w:p w14:paraId="4799F11D" w14:textId="11F61276" w:rsidR="005240D7" w:rsidRPr="00FD49B1" w:rsidRDefault="005240D7" w:rsidP="005240D7">
      <w:pPr>
        <w:jc w:val="both"/>
        <w:rPr>
          <w:rFonts w:ascii="Garamond" w:hAnsi="Garamond"/>
          <w:lang w:eastAsia="fr-FR"/>
        </w:rPr>
      </w:pPr>
      <w:r w:rsidRPr="005240D7">
        <w:rPr>
          <w:rFonts w:ascii="Garamond" w:hAnsi="Garamond"/>
          <w:lang w:eastAsia="fr-FR"/>
        </w:rPr>
        <w:t>Il est à noter que les Élémentaires sont peu sensibles aux dommages</w:t>
      </w:r>
      <w:r>
        <w:rPr>
          <w:rFonts w:ascii="Garamond" w:hAnsi="Garamond"/>
          <w:lang w:eastAsia="fr-FR"/>
        </w:rPr>
        <w:t xml:space="preserve"> </w:t>
      </w:r>
      <w:r w:rsidRPr="005240D7">
        <w:rPr>
          <w:rFonts w:ascii="Garamond" w:hAnsi="Garamond"/>
          <w:lang w:eastAsia="fr-FR"/>
        </w:rPr>
        <w:t xml:space="preserve">physiques. </w:t>
      </w:r>
      <w:r w:rsidRPr="002F2F9D">
        <w:rPr>
          <w:rFonts w:ascii="Garamond" w:hAnsi="Garamond"/>
          <w:b/>
          <w:bCs/>
          <w:lang w:eastAsia="fr-FR"/>
        </w:rPr>
        <w:t xml:space="preserve">Tous les dégâts qui leur sont infligés sont divisés par 2. </w:t>
      </w:r>
      <w:r w:rsidRPr="005240D7">
        <w:rPr>
          <w:rFonts w:ascii="Garamond" w:hAnsi="Garamond"/>
          <w:lang w:eastAsia="fr-FR"/>
        </w:rPr>
        <w:t>En revanche, ils sont sensibles aux attaques de</w:t>
      </w:r>
      <w:r>
        <w:rPr>
          <w:rFonts w:ascii="Garamond" w:hAnsi="Garamond"/>
          <w:lang w:eastAsia="fr-FR"/>
        </w:rPr>
        <w:t xml:space="preserve"> </w:t>
      </w:r>
      <w:r w:rsidRPr="005240D7">
        <w:rPr>
          <w:rFonts w:ascii="Garamond" w:hAnsi="Garamond"/>
          <w:lang w:eastAsia="fr-FR"/>
        </w:rPr>
        <w:t>nature magique, qu’il s’agisse d’armes gravées de Runes, de</w:t>
      </w:r>
      <w:r>
        <w:rPr>
          <w:rFonts w:ascii="Garamond" w:hAnsi="Garamond"/>
          <w:lang w:eastAsia="fr-FR"/>
        </w:rPr>
        <w:t xml:space="preserve"> </w:t>
      </w:r>
      <w:r w:rsidRPr="005240D7">
        <w:rPr>
          <w:rFonts w:ascii="Garamond" w:hAnsi="Garamond"/>
          <w:lang w:eastAsia="fr-FR"/>
        </w:rPr>
        <w:t xml:space="preserve">sorts, de Démons ou autre créatures extra-planaires. Ces </w:t>
      </w:r>
      <w:r w:rsidRPr="002F2F9D">
        <w:rPr>
          <w:rFonts w:ascii="Garamond" w:hAnsi="Garamond"/>
          <w:b/>
          <w:bCs/>
          <w:lang w:eastAsia="fr-FR"/>
        </w:rPr>
        <w:t>dommages magiques les blessent normalement</w:t>
      </w:r>
      <w:r w:rsidRPr="005240D7">
        <w:rPr>
          <w:rFonts w:ascii="Garamond" w:hAnsi="Garamond"/>
          <w:lang w:eastAsia="fr-FR"/>
        </w:rPr>
        <w:t>.</w:t>
      </w:r>
    </w:p>
    <w:p w14:paraId="4B15575A" w14:textId="4D4A42F4" w:rsidR="00EF0718" w:rsidRPr="0079637E" w:rsidRDefault="0079637E" w:rsidP="00DC42CA">
      <w:pPr>
        <w:jc w:val="both"/>
        <w:rPr>
          <w:rFonts w:ascii="Garamond" w:hAnsi="Garamond"/>
          <w:lang w:eastAsia="fr-FR"/>
        </w:rPr>
      </w:pPr>
      <w:r>
        <w:rPr>
          <w:rFonts w:ascii="Garamond" w:hAnsi="Garamond"/>
          <w:lang w:eastAsia="fr-FR"/>
        </w:rPr>
        <w:t>DURÉE D’UNE INVOCATION</w:t>
      </w:r>
    </w:p>
    <w:p w14:paraId="2520ADAE" w14:textId="44DBF9DD" w:rsidR="00EF0718" w:rsidRDefault="00EF0718" w:rsidP="00EF0718">
      <w:pPr>
        <w:jc w:val="both"/>
        <w:rPr>
          <w:rFonts w:ascii="Garamond" w:hAnsi="Garamond"/>
          <w:lang w:eastAsia="fr-FR"/>
        </w:rPr>
      </w:pPr>
      <w:r w:rsidRPr="00FD49B1">
        <w:rPr>
          <w:rFonts w:ascii="Garamond" w:hAnsi="Garamond"/>
          <w:lang w:eastAsia="fr-FR"/>
        </w:rPr>
        <w:t>En règle générale, tant qu’un invocateur ne met pas fin</w:t>
      </w:r>
      <w:r w:rsidR="0018011D" w:rsidRPr="00FD49B1">
        <w:rPr>
          <w:rFonts w:ascii="Garamond" w:hAnsi="Garamond"/>
          <w:lang w:eastAsia="fr-FR"/>
        </w:rPr>
        <w:t xml:space="preserve"> </w:t>
      </w:r>
      <w:r w:rsidRPr="00FD49B1">
        <w:rPr>
          <w:rFonts w:ascii="Garamond" w:hAnsi="Garamond"/>
          <w:lang w:eastAsia="fr-FR"/>
        </w:rPr>
        <w:t>à son invocation</w:t>
      </w:r>
      <w:r w:rsidR="00EE41B1">
        <w:rPr>
          <w:rFonts w:ascii="Garamond" w:hAnsi="Garamond"/>
          <w:lang w:eastAsia="fr-FR"/>
        </w:rPr>
        <w:t xml:space="preserve"> (et qu’il maintient donc l’investissement d’Âme requis)</w:t>
      </w:r>
      <w:r w:rsidRPr="00FD49B1">
        <w:rPr>
          <w:rFonts w:ascii="Garamond" w:hAnsi="Garamond"/>
          <w:lang w:eastAsia="fr-FR"/>
        </w:rPr>
        <w:t>, l’Élémentaire reste à son service. Il existe trois grandes manières de mettre un terme à une invocation</w:t>
      </w:r>
      <w:r w:rsidR="009C6DD0">
        <w:rPr>
          <w:rFonts w:ascii="Garamond" w:hAnsi="Garamond"/>
          <w:lang w:eastAsia="fr-FR"/>
        </w:rPr>
        <w:t>.</w:t>
      </w:r>
      <w:r w:rsidR="00375A2F">
        <w:rPr>
          <w:rFonts w:ascii="Garamond" w:hAnsi="Garamond"/>
          <w:lang w:eastAsia="fr-FR"/>
        </w:rPr>
        <w:t xml:space="preserve"> Dès que celle-ci prend fin (quelle qu’en soit la raison), l’investissement d’Âme nécessaire à cette invocation </w:t>
      </w:r>
      <w:r w:rsidR="00CA1C7D">
        <w:rPr>
          <w:rFonts w:ascii="Garamond" w:hAnsi="Garamond"/>
          <w:lang w:eastAsia="fr-FR"/>
        </w:rPr>
        <w:t>se termine</w:t>
      </w:r>
      <w:r w:rsidR="00375A2F">
        <w:rPr>
          <w:rFonts w:ascii="Garamond" w:hAnsi="Garamond"/>
          <w:lang w:eastAsia="fr-FR"/>
        </w:rPr>
        <w:t>.</w:t>
      </w:r>
    </w:p>
    <w:p w14:paraId="58F9BA0C" w14:textId="11F49E85" w:rsidR="00FA6892" w:rsidRPr="00FA6892" w:rsidRDefault="009C6DD0">
      <w:pPr>
        <w:pStyle w:val="Paragraphedeliste"/>
        <w:numPr>
          <w:ilvl w:val="0"/>
          <w:numId w:val="17"/>
        </w:numPr>
        <w:jc w:val="both"/>
        <w:rPr>
          <w:rFonts w:ascii="Garamond" w:hAnsi="Garamond"/>
          <w:lang w:eastAsia="fr-FR"/>
        </w:rPr>
      </w:pPr>
      <w:r w:rsidRPr="00375A2F">
        <w:rPr>
          <w:rFonts w:ascii="Garamond" w:hAnsi="Garamond"/>
          <w:b/>
          <w:bCs/>
          <w:lang w:eastAsia="fr-FR"/>
        </w:rPr>
        <w:t>B</w:t>
      </w:r>
      <w:r w:rsidR="00FA6892" w:rsidRPr="00375A2F">
        <w:rPr>
          <w:rFonts w:ascii="Garamond" w:hAnsi="Garamond"/>
          <w:b/>
          <w:bCs/>
          <w:lang w:eastAsia="fr-FR"/>
        </w:rPr>
        <w:t>annir l’Élémentaire</w:t>
      </w:r>
      <w:r w:rsidR="00FA6892" w:rsidRPr="00FA6892">
        <w:rPr>
          <w:rFonts w:ascii="Garamond" w:hAnsi="Garamond"/>
          <w:lang w:eastAsia="fr-FR"/>
        </w:rPr>
        <w:t xml:space="preserve"> : l’invocateur le libère de son service d’une simple parole. L’Élémentaire disparaît. Cela se produit automatiquement à la mort de l’invocateur, ou si l’Âme de ce dernier arrive à l’état « Brisé »</w:t>
      </w:r>
      <w:r>
        <w:rPr>
          <w:rFonts w:ascii="Garamond" w:hAnsi="Garamond"/>
          <w:lang w:eastAsia="fr-FR"/>
        </w:rPr>
        <w:t>.</w:t>
      </w:r>
    </w:p>
    <w:p w14:paraId="6475D073" w14:textId="0F75E1AD" w:rsidR="00FA6892" w:rsidRPr="00FA6892" w:rsidRDefault="009C6DD0">
      <w:pPr>
        <w:pStyle w:val="Paragraphedeliste"/>
        <w:numPr>
          <w:ilvl w:val="0"/>
          <w:numId w:val="17"/>
        </w:numPr>
        <w:jc w:val="both"/>
        <w:rPr>
          <w:rFonts w:ascii="Garamond" w:hAnsi="Garamond"/>
          <w:lang w:eastAsia="fr-FR"/>
        </w:rPr>
      </w:pPr>
      <w:r w:rsidRPr="00375A2F">
        <w:rPr>
          <w:rFonts w:ascii="Garamond" w:hAnsi="Garamond"/>
          <w:b/>
          <w:bCs/>
          <w:lang w:eastAsia="fr-FR"/>
        </w:rPr>
        <w:t>Détruire</w:t>
      </w:r>
      <w:r w:rsidR="00FA6892" w:rsidRPr="00375A2F">
        <w:rPr>
          <w:rFonts w:ascii="Garamond" w:hAnsi="Garamond"/>
          <w:b/>
          <w:bCs/>
          <w:lang w:eastAsia="fr-FR"/>
        </w:rPr>
        <w:t xml:space="preserve"> l’Élémentaire</w:t>
      </w:r>
      <w:r w:rsidR="00FA6892" w:rsidRPr="00FA6892">
        <w:rPr>
          <w:rFonts w:ascii="Garamond" w:hAnsi="Garamond"/>
          <w:lang w:eastAsia="fr-FR"/>
        </w:rPr>
        <w:t xml:space="preserve"> : l’Élémentaire possède une « forme physique » dans le Plan des Jeunes Royaumes qui peut être détruite</w:t>
      </w:r>
      <w:r>
        <w:rPr>
          <w:rFonts w:ascii="Garamond" w:hAnsi="Garamond"/>
          <w:lang w:eastAsia="fr-FR"/>
        </w:rPr>
        <w:t>.</w:t>
      </w:r>
    </w:p>
    <w:p w14:paraId="6220CB8C" w14:textId="2BCE6FCD" w:rsidR="00FA6892" w:rsidRDefault="009C6DD0">
      <w:pPr>
        <w:pStyle w:val="Paragraphedeliste"/>
        <w:numPr>
          <w:ilvl w:val="0"/>
          <w:numId w:val="17"/>
        </w:numPr>
        <w:jc w:val="both"/>
        <w:rPr>
          <w:rFonts w:ascii="Garamond" w:hAnsi="Garamond"/>
          <w:lang w:eastAsia="fr-FR"/>
        </w:rPr>
      </w:pPr>
      <w:r w:rsidRPr="00375A2F">
        <w:rPr>
          <w:rFonts w:ascii="Garamond" w:hAnsi="Garamond"/>
          <w:b/>
          <w:bCs/>
          <w:lang w:eastAsia="fr-FR"/>
        </w:rPr>
        <w:t>Épuiser</w:t>
      </w:r>
      <w:r w:rsidR="00FA6892" w:rsidRPr="00375A2F">
        <w:rPr>
          <w:rFonts w:ascii="Garamond" w:hAnsi="Garamond"/>
          <w:b/>
          <w:bCs/>
          <w:lang w:eastAsia="fr-FR"/>
        </w:rPr>
        <w:t xml:space="preserve"> l’Élémentaire</w:t>
      </w:r>
      <w:r w:rsidR="00FA6892" w:rsidRPr="00FA6892">
        <w:rPr>
          <w:rFonts w:ascii="Garamond" w:hAnsi="Garamond"/>
          <w:lang w:eastAsia="fr-FR"/>
        </w:rPr>
        <w:t xml:space="preserve"> : un Élémentaire s’incarne sur le plan des Jeunes Royaumes avec une réserve de points de Ressources qui lui permet d’activer des capacités magiques. Cette réserve ne se régénère pas hors du plan dont l’Élémentaire est issu. L’Élémentaire disparaît quand sa réserve de points de Ressources arrive à 0.</w:t>
      </w:r>
    </w:p>
    <w:p w14:paraId="448D4A8A" w14:textId="57055D80" w:rsidR="00D55903" w:rsidRPr="00D55903" w:rsidRDefault="00D55903" w:rsidP="00D55903">
      <w:pPr>
        <w:jc w:val="both"/>
        <w:rPr>
          <w:rFonts w:ascii="Garamond" w:hAnsi="Garamond"/>
          <w:lang w:eastAsia="fr-FR"/>
        </w:rPr>
      </w:pPr>
      <w:r w:rsidRPr="00345822">
        <w:rPr>
          <w:rFonts w:ascii="Garamond" w:eastAsia="Times New Roman" w:hAnsi="Garamond" w:cs="Times New Roman"/>
          <w:i/>
          <w:iCs/>
          <w:kern w:val="0"/>
          <w:lang w:eastAsia="fr-FR"/>
          <w14:ligatures w14:val="none"/>
        </w:rPr>
        <w:t xml:space="preserve">Exemple : </w:t>
      </w:r>
      <w:r w:rsidR="00995E08">
        <w:rPr>
          <w:rFonts w:ascii="Garamond" w:eastAsia="Times New Roman" w:hAnsi="Garamond" w:cs="Times New Roman"/>
          <w:i/>
          <w:iCs/>
          <w:kern w:val="0"/>
          <w:lang w:eastAsia="fr-FR"/>
          <w14:ligatures w14:val="none"/>
        </w:rPr>
        <w:t xml:space="preserve">Belthas est </w:t>
      </w:r>
      <w:r>
        <w:rPr>
          <w:rFonts w:ascii="Garamond" w:eastAsia="Times New Roman" w:hAnsi="Garamond" w:cs="Times New Roman"/>
          <w:i/>
          <w:iCs/>
          <w:kern w:val="0"/>
          <w:lang w:eastAsia="fr-FR"/>
          <w14:ligatures w14:val="none"/>
        </w:rPr>
        <w:t>un prêtre de Straasha</w:t>
      </w:r>
      <w:r w:rsidR="00995E08">
        <w:rPr>
          <w:rFonts w:ascii="Garamond" w:eastAsia="Times New Roman" w:hAnsi="Garamond" w:cs="Times New Roman"/>
          <w:i/>
          <w:iCs/>
          <w:kern w:val="0"/>
          <w:lang w:eastAsia="fr-FR"/>
          <w14:ligatures w14:val="none"/>
        </w:rPr>
        <w:t xml:space="preserve"> maîtrisant l’Œil du Sorcier</w:t>
      </w:r>
      <w:r>
        <w:rPr>
          <w:rFonts w:ascii="Garamond" w:eastAsia="Times New Roman" w:hAnsi="Garamond" w:cs="Times New Roman"/>
          <w:i/>
          <w:iCs/>
          <w:kern w:val="0"/>
          <w:lang w:eastAsia="fr-FR"/>
          <w14:ligatures w14:val="none"/>
        </w:rPr>
        <w:t>,</w:t>
      </w:r>
      <w:r w:rsidR="00995E08">
        <w:rPr>
          <w:rFonts w:ascii="Garamond" w:eastAsia="Times New Roman" w:hAnsi="Garamond" w:cs="Times New Roman"/>
          <w:i/>
          <w:iCs/>
          <w:kern w:val="0"/>
          <w:lang w:eastAsia="fr-FR"/>
          <w14:ligatures w14:val="none"/>
        </w:rPr>
        <w:t xml:space="preserve"> ce qui lui permet d’utiliser la Sorcellerie. Il </w:t>
      </w:r>
      <w:r>
        <w:rPr>
          <w:rFonts w:ascii="Garamond" w:eastAsia="Times New Roman" w:hAnsi="Garamond" w:cs="Times New Roman"/>
          <w:i/>
          <w:iCs/>
          <w:kern w:val="0"/>
          <w:lang w:eastAsia="fr-FR"/>
          <w14:ligatures w14:val="none"/>
        </w:rPr>
        <w:t>décide d’invoquer une ondine pour survivre à un environnement désertique</w:t>
      </w:r>
      <w:r w:rsidR="00995E08">
        <w:rPr>
          <w:rFonts w:ascii="Garamond" w:eastAsia="Times New Roman" w:hAnsi="Garamond" w:cs="Times New Roman"/>
          <w:i/>
          <w:iCs/>
          <w:kern w:val="0"/>
          <w:lang w:eastAsia="fr-FR"/>
          <w14:ligatures w14:val="none"/>
        </w:rPr>
        <w:t xml:space="preserve"> dans lequel il se retrouve malgré lui lors d’une aventure périlleuse</w:t>
      </w:r>
      <w:r>
        <w:rPr>
          <w:rFonts w:ascii="Garamond" w:eastAsia="Times New Roman" w:hAnsi="Garamond" w:cs="Times New Roman"/>
          <w:i/>
          <w:iCs/>
          <w:kern w:val="0"/>
          <w:lang w:eastAsia="fr-FR"/>
          <w14:ligatures w14:val="none"/>
        </w:rPr>
        <w:t>. Ses compagnons et lui répandent le contenu restant de leurs gourdes sur le sol, sacrifice nécessaire pour obtenir une quantité d’eau suffisante à l’invocation (le MJ décrète que cette quantité suffira tout juste à invoquer une ondine mineure)</w:t>
      </w:r>
      <w:r w:rsidR="00995E08">
        <w:rPr>
          <w:rFonts w:ascii="Garamond" w:eastAsia="Times New Roman" w:hAnsi="Garamond" w:cs="Times New Roman"/>
          <w:i/>
          <w:iCs/>
          <w:kern w:val="0"/>
          <w:lang w:eastAsia="fr-FR"/>
          <w14:ligatures w14:val="none"/>
        </w:rPr>
        <w:t>, tandis que le prêtre trace la Rune de la Balance et celle de l’Eau sur le sable</w:t>
      </w:r>
      <w:r>
        <w:rPr>
          <w:rFonts w:ascii="Garamond" w:eastAsia="Times New Roman" w:hAnsi="Garamond" w:cs="Times New Roman"/>
          <w:i/>
          <w:iCs/>
          <w:kern w:val="0"/>
          <w:lang w:eastAsia="fr-FR"/>
          <w14:ligatures w14:val="none"/>
        </w:rPr>
        <w:t xml:space="preserve">. </w:t>
      </w:r>
      <w:r w:rsidR="00995E08">
        <w:rPr>
          <w:rFonts w:ascii="Garamond" w:eastAsia="Times New Roman" w:hAnsi="Garamond" w:cs="Times New Roman"/>
          <w:i/>
          <w:iCs/>
          <w:kern w:val="0"/>
          <w:lang w:eastAsia="fr-FR"/>
          <w14:ligatures w14:val="none"/>
        </w:rPr>
        <w:t xml:space="preserve">Belthas a un Seuil de Pouvoir de </w:t>
      </w:r>
      <w:r w:rsidR="004146FE">
        <w:rPr>
          <w:rFonts w:ascii="Garamond" w:eastAsia="Times New Roman" w:hAnsi="Garamond" w:cs="Times New Roman"/>
          <w:i/>
          <w:iCs/>
          <w:kern w:val="0"/>
          <w:lang w:eastAsia="fr-FR"/>
          <w14:ligatures w14:val="none"/>
        </w:rPr>
        <w:t>6</w:t>
      </w:r>
      <w:r w:rsidR="00995E08">
        <w:rPr>
          <w:rFonts w:ascii="Garamond" w:eastAsia="Times New Roman" w:hAnsi="Garamond" w:cs="Times New Roman"/>
          <w:i/>
          <w:iCs/>
          <w:kern w:val="0"/>
          <w:lang w:eastAsia="fr-FR"/>
          <w14:ligatures w14:val="none"/>
        </w:rPr>
        <w:t xml:space="preserve"> et décide de doter l’Élémentaire de l’Eau de </w:t>
      </w:r>
      <w:r w:rsidR="0045057A">
        <w:rPr>
          <w:rFonts w:ascii="Garamond" w:eastAsia="Times New Roman" w:hAnsi="Garamond" w:cs="Times New Roman"/>
          <w:i/>
          <w:iCs/>
          <w:kern w:val="0"/>
          <w:lang w:eastAsia="fr-FR"/>
          <w14:ligatures w14:val="none"/>
        </w:rPr>
        <w:t>7</w:t>
      </w:r>
      <w:r w:rsidR="00995E08">
        <w:rPr>
          <w:rFonts w:ascii="Garamond" w:eastAsia="Times New Roman" w:hAnsi="Garamond" w:cs="Times New Roman"/>
          <w:i/>
          <w:iCs/>
          <w:kern w:val="0"/>
          <w:lang w:eastAsia="fr-FR"/>
          <w14:ligatures w14:val="none"/>
        </w:rPr>
        <w:t xml:space="preserve"> points de ressources. Le SD de l’invocation est donc de 2</w:t>
      </w:r>
      <w:r w:rsidR="0045057A">
        <w:rPr>
          <w:rFonts w:ascii="Garamond" w:eastAsia="Times New Roman" w:hAnsi="Garamond" w:cs="Times New Roman"/>
          <w:i/>
          <w:iCs/>
          <w:kern w:val="0"/>
          <w:lang w:eastAsia="fr-FR"/>
          <w14:ligatures w14:val="none"/>
        </w:rPr>
        <w:t>2</w:t>
      </w:r>
      <w:r w:rsidR="00995E08">
        <w:rPr>
          <w:rFonts w:ascii="Garamond" w:eastAsia="Times New Roman" w:hAnsi="Garamond" w:cs="Times New Roman"/>
          <w:i/>
          <w:iCs/>
          <w:kern w:val="0"/>
          <w:lang w:eastAsia="fr-FR"/>
          <w14:ligatures w14:val="none"/>
        </w:rPr>
        <w:t xml:space="preserve"> (15 +</w:t>
      </w:r>
      <w:r w:rsidR="0045057A">
        <w:rPr>
          <w:rFonts w:ascii="Garamond" w:eastAsia="Times New Roman" w:hAnsi="Garamond" w:cs="Times New Roman"/>
          <w:i/>
          <w:iCs/>
          <w:kern w:val="0"/>
          <w:lang w:eastAsia="fr-FR"/>
          <w14:ligatures w14:val="none"/>
        </w:rPr>
        <w:t>7</w:t>
      </w:r>
      <w:r w:rsidR="00995E08">
        <w:rPr>
          <w:rFonts w:ascii="Garamond" w:eastAsia="Times New Roman" w:hAnsi="Garamond" w:cs="Times New Roman"/>
          <w:i/>
          <w:iCs/>
          <w:kern w:val="0"/>
          <w:lang w:eastAsia="fr-FR"/>
          <w14:ligatures w14:val="none"/>
        </w:rPr>
        <w:t>), mais Belthas est un Élu de Straasha, ce qui lui confère un bonus de +5 pour son test, qu’il réussit. Toutefois, le Pouvoir requis est de 2</w:t>
      </w:r>
      <w:r w:rsidR="0045057A">
        <w:rPr>
          <w:rFonts w:ascii="Garamond" w:eastAsia="Times New Roman" w:hAnsi="Garamond" w:cs="Times New Roman"/>
          <w:i/>
          <w:iCs/>
          <w:kern w:val="0"/>
          <w:lang w:eastAsia="fr-FR"/>
          <w14:ligatures w14:val="none"/>
        </w:rPr>
        <w:t>4</w:t>
      </w:r>
      <w:r w:rsidR="00995E08">
        <w:rPr>
          <w:rFonts w:ascii="Garamond" w:eastAsia="Times New Roman" w:hAnsi="Garamond" w:cs="Times New Roman"/>
          <w:i/>
          <w:iCs/>
          <w:kern w:val="0"/>
          <w:lang w:eastAsia="fr-FR"/>
          <w14:ligatures w14:val="none"/>
        </w:rPr>
        <w:t xml:space="preserve"> (2</w:t>
      </w:r>
      <w:r w:rsidR="0045057A">
        <w:rPr>
          <w:rFonts w:ascii="Garamond" w:eastAsia="Times New Roman" w:hAnsi="Garamond" w:cs="Times New Roman"/>
          <w:i/>
          <w:iCs/>
          <w:kern w:val="0"/>
          <w:lang w:eastAsia="fr-FR"/>
          <w14:ligatures w14:val="none"/>
        </w:rPr>
        <w:t>2</w:t>
      </w:r>
      <w:r w:rsidR="00995E08">
        <w:rPr>
          <w:rFonts w:ascii="Garamond" w:eastAsia="Times New Roman" w:hAnsi="Garamond" w:cs="Times New Roman"/>
          <w:i/>
          <w:iCs/>
          <w:kern w:val="0"/>
          <w:lang w:eastAsia="fr-FR"/>
          <w14:ligatures w14:val="none"/>
        </w:rPr>
        <w:t xml:space="preserve"> + les 2 points consacrées aux deux Runes), ce qui est un effort considérable pour son Âme</w:t>
      </w:r>
      <w:r w:rsidR="004146FE">
        <w:rPr>
          <w:rFonts w:ascii="Garamond" w:eastAsia="Times New Roman" w:hAnsi="Garamond" w:cs="Times New Roman"/>
          <w:i/>
          <w:iCs/>
          <w:kern w:val="0"/>
          <w:lang w:eastAsia="fr-FR"/>
          <w14:ligatures w14:val="none"/>
        </w:rPr>
        <w:t xml:space="preserve"> : Belthas est un </w:t>
      </w:r>
      <w:r w:rsidR="00C46BAD">
        <w:rPr>
          <w:rFonts w:ascii="Garamond" w:eastAsia="Times New Roman" w:hAnsi="Garamond" w:cs="Times New Roman"/>
          <w:i/>
          <w:iCs/>
          <w:kern w:val="0"/>
          <w:lang w:eastAsia="fr-FR"/>
          <w14:ligatures w14:val="none"/>
        </w:rPr>
        <w:t xml:space="preserve">jeune </w:t>
      </w:r>
      <w:r w:rsidR="004146FE">
        <w:rPr>
          <w:rFonts w:ascii="Garamond" w:eastAsia="Times New Roman" w:hAnsi="Garamond" w:cs="Times New Roman"/>
          <w:i/>
          <w:iCs/>
          <w:kern w:val="0"/>
          <w:lang w:eastAsia="fr-FR"/>
          <w14:ligatures w14:val="none"/>
        </w:rPr>
        <w:t xml:space="preserve">prêtre qui a encore beaucoup de progrès à faire </w:t>
      </w:r>
      <w:r w:rsidR="00820A64">
        <w:rPr>
          <w:rFonts w:ascii="Garamond" w:eastAsia="Times New Roman" w:hAnsi="Garamond" w:cs="Times New Roman"/>
          <w:i/>
          <w:iCs/>
          <w:kern w:val="0"/>
          <w:lang w:eastAsia="fr-FR"/>
          <w14:ligatures w14:val="none"/>
        </w:rPr>
        <w:t>en</w:t>
      </w:r>
      <w:r w:rsidR="004146FE">
        <w:rPr>
          <w:rFonts w:ascii="Garamond" w:eastAsia="Times New Roman" w:hAnsi="Garamond" w:cs="Times New Roman"/>
          <w:i/>
          <w:iCs/>
          <w:kern w:val="0"/>
          <w:lang w:eastAsia="fr-FR"/>
          <w14:ligatures w14:val="none"/>
        </w:rPr>
        <w:t xml:space="preserve"> sorcellerie. Le tableau de</w:t>
      </w:r>
      <w:r w:rsidR="001453D8">
        <w:rPr>
          <w:rFonts w:ascii="Garamond" w:eastAsia="Times New Roman" w:hAnsi="Garamond" w:cs="Times New Roman"/>
          <w:i/>
          <w:iCs/>
          <w:kern w:val="0"/>
          <w:lang w:eastAsia="fr-FR"/>
          <w14:ligatures w14:val="none"/>
        </w:rPr>
        <w:t xml:space="preserve"> la section</w:t>
      </w:r>
      <w:r w:rsidR="004146FE">
        <w:rPr>
          <w:rFonts w:ascii="Garamond" w:eastAsia="Times New Roman" w:hAnsi="Garamond" w:cs="Times New Roman"/>
          <w:i/>
          <w:iCs/>
          <w:kern w:val="0"/>
          <w:lang w:eastAsia="fr-FR"/>
          <w14:ligatures w14:val="none"/>
        </w:rPr>
        <w:t xml:space="preserve"> </w:t>
      </w:r>
      <w:r w:rsidR="001453D8" w:rsidRPr="001453D8">
        <w:rPr>
          <w:rFonts w:ascii="Garamond" w:eastAsia="Times New Roman" w:hAnsi="Garamond" w:cs="Times New Roman"/>
          <w:kern w:val="0"/>
          <w:lang w:eastAsia="fr-FR"/>
          <w14:ligatures w14:val="none"/>
        </w:rPr>
        <w:t>7.1.4 Sorcelleries nécessitant un investissement prolongé de l’Âme</w:t>
      </w:r>
      <w:r w:rsidR="001453D8" w:rsidRPr="001453D8">
        <w:rPr>
          <w:rFonts w:ascii="Garamond" w:eastAsia="Times New Roman" w:hAnsi="Garamond" w:cs="Times New Roman"/>
          <w:i/>
          <w:iCs/>
          <w:kern w:val="0"/>
          <w:lang w:eastAsia="fr-FR"/>
          <w14:ligatures w14:val="none"/>
        </w:rPr>
        <w:t xml:space="preserve"> </w:t>
      </w:r>
      <w:r w:rsidR="004146FE">
        <w:rPr>
          <w:rFonts w:ascii="Garamond" w:eastAsia="Times New Roman" w:hAnsi="Garamond" w:cs="Times New Roman"/>
          <w:i/>
          <w:iCs/>
          <w:kern w:val="0"/>
          <w:lang w:eastAsia="fr-FR"/>
          <w14:ligatures w14:val="none"/>
        </w:rPr>
        <w:t xml:space="preserve">nous révèle qu’il doit prendre pas moins de </w:t>
      </w:r>
      <w:r w:rsidR="00CB4B45">
        <w:rPr>
          <w:rFonts w:ascii="Garamond" w:eastAsia="Times New Roman" w:hAnsi="Garamond" w:cs="Times New Roman"/>
          <w:i/>
          <w:iCs/>
          <w:kern w:val="0"/>
          <w:lang w:eastAsia="fr-FR"/>
          <w14:ligatures w14:val="none"/>
        </w:rPr>
        <w:t>5</w:t>
      </w:r>
      <w:r w:rsidR="004146FE">
        <w:rPr>
          <w:rFonts w:ascii="Garamond" w:eastAsia="Times New Roman" w:hAnsi="Garamond" w:cs="Times New Roman"/>
          <w:i/>
          <w:iCs/>
          <w:kern w:val="0"/>
          <w:lang w:eastAsia="fr-FR"/>
          <w14:ligatures w14:val="none"/>
        </w:rPr>
        <w:t xml:space="preserve"> jetons d’investissement d’Âme ! Son maximum d’Âme passe aussitôt à « Traumatisé » et il reçoit </w:t>
      </w:r>
      <w:r w:rsidR="00CB4B45">
        <w:rPr>
          <w:rFonts w:ascii="Garamond" w:eastAsia="Times New Roman" w:hAnsi="Garamond" w:cs="Times New Roman"/>
          <w:i/>
          <w:iCs/>
          <w:kern w:val="0"/>
          <w:lang w:eastAsia="fr-FR"/>
          <w14:ligatures w14:val="none"/>
        </w:rPr>
        <w:t>1</w:t>
      </w:r>
      <w:r w:rsidR="004146FE">
        <w:rPr>
          <w:rFonts w:ascii="Garamond" w:eastAsia="Times New Roman" w:hAnsi="Garamond" w:cs="Times New Roman"/>
          <w:i/>
          <w:iCs/>
          <w:kern w:val="0"/>
          <w:lang w:eastAsia="fr-FR"/>
          <w14:ligatures w14:val="none"/>
        </w:rPr>
        <w:t xml:space="preserve"> Adversité bleue et </w:t>
      </w:r>
      <w:r w:rsidR="00CB4B45">
        <w:rPr>
          <w:rFonts w:ascii="Garamond" w:eastAsia="Times New Roman" w:hAnsi="Garamond" w:cs="Times New Roman"/>
          <w:i/>
          <w:iCs/>
          <w:kern w:val="0"/>
          <w:lang w:eastAsia="fr-FR"/>
          <w14:ligatures w14:val="none"/>
        </w:rPr>
        <w:t>1</w:t>
      </w:r>
      <w:r w:rsidR="004146FE">
        <w:rPr>
          <w:rFonts w:ascii="Garamond" w:eastAsia="Times New Roman" w:hAnsi="Garamond" w:cs="Times New Roman"/>
          <w:i/>
          <w:iCs/>
          <w:kern w:val="0"/>
          <w:lang w:eastAsia="fr-FR"/>
          <w14:ligatures w14:val="none"/>
        </w:rPr>
        <w:t xml:space="preserve"> Adversité noire. L’invocation d’un Élémentaire n’est pas une mince affaire, mais grâce à ses </w:t>
      </w:r>
      <w:r w:rsidR="00841E40">
        <w:rPr>
          <w:rFonts w:ascii="Garamond" w:eastAsia="Times New Roman" w:hAnsi="Garamond" w:cs="Times New Roman"/>
          <w:i/>
          <w:iCs/>
          <w:kern w:val="0"/>
          <w:lang w:eastAsia="fr-FR"/>
          <w14:ligatures w14:val="none"/>
        </w:rPr>
        <w:t>7</w:t>
      </w:r>
      <w:r w:rsidR="004146FE">
        <w:rPr>
          <w:rFonts w:ascii="Garamond" w:eastAsia="Times New Roman" w:hAnsi="Garamond" w:cs="Times New Roman"/>
          <w:i/>
          <w:iCs/>
          <w:kern w:val="0"/>
          <w:lang w:eastAsia="fr-FR"/>
          <w14:ligatures w14:val="none"/>
        </w:rPr>
        <w:t xml:space="preserve"> points de Ressources, l’ondine va pouvoir créer pendant plusieurs heures une pluie surnaturelle qui va rafraîchir le sorcier et ses compagnons, ce qui pourrait probablement leur sauver la vie.</w:t>
      </w:r>
      <w:r w:rsidR="00ED62DD">
        <w:rPr>
          <w:rFonts w:ascii="Garamond" w:eastAsia="Times New Roman" w:hAnsi="Garamond" w:cs="Times New Roman"/>
          <w:i/>
          <w:iCs/>
          <w:kern w:val="0"/>
          <w:lang w:eastAsia="fr-FR"/>
          <w14:ligatures w14:val="none"/>
        </w:rPr>
        <w:t xml:space="preserve"> S’il n’avait donné que 3 points de Ressources à l’ondine, le sorcier aurait pu prendre un jeton d’investissement d’Âme en moins, car le Pouvoir requis aurait été de 20 seulement, soit exactement quatre tranches de « 5 points de Pouvoir » comme indiqué dans le tableau</w:t>
      </w:r>
      <w:r w:rsidR="001453D8">
        <w:rPr>
          <w:rFonts w:ascii="Garamond" w:eastAsia="Times New Roman" w:hAnsi="Garamond" w:cs="Times New Roman"/>
          <w:i/>
          <w:iCs/>
          <w:kern w:val="0"/>
          <w:lang w:eastAsia="fr-FR"/>
          <w14:ligatures w14:val="none"/>
        </w:rPr>
        <w:t xml:space="preserve"> de</w:t>
      </w:r>
      <w:r w:rsidR="00ED62DD">
        <w:rPr>
          <w:rFonts w:ascii="Garamond" w:eastAsia="Times New Roman" w:hAnsi="Garamond" w:cs="Times New Roman"/>
          <w:i/>
          <w:iCs/>
          <w:kern w:val="0"/>
          <w:lang w:eastAsia="fr-FR"/>
          <w14:ligatures w14:val="none"/>
        </w:rPr>
        <w:t xml:space="preserve"> </w:t>
      </w:r>
      <w:r w:rsidR="001453D8">
        <w:rPr>
          <w:rFonts w:ascii="Garamond" w:eastAsia="Times New Roman" w:hAnsi="Garamond" w:cs="Times New Roman"/>
          <w:i/>
          <w:iCs/>
          <w:kern w:val="0"/>
          <w:lang w:eastAsia="fr-FR"/>
          <w14:ligatures w14:val="none"/>
        </w:rPr>
        <w:t xml:space="preserve">la section </w:t>
      </w:r>
      <w:r w:rsidR="001453D8" w:rsidRPr="001453D8">
        <w:rPr>
          <w:rFonts w:ascii="Garamond" w:eastAsia="Times New Roman" w:hAnsi="Garamond" w:cs="Times New Roman"/>
          <w:kern w:val="0"/>
          <w:lang w:eastAsia="fr-FR"/>
          <w14:ligatures w14:val="none"/>
        </w:rPr>
        <w:t>7.1.4 Sorcelleries nécessitant un investissement prolongé de l’Âme</w:t>
      </w:r>
      <w:r w:rsidR="00ED62DD">
        <w:rPr>
          <w:rFonts w:ascii="Garamond" w:eastAsia="Times New Roman" w:hAnsi="Garamond" w:cs="Times New Roman"/>
          <w:i/>
          <w:iCs/>
          <w:kern w:val="0"/>
          <w:lang w:eastAsia="fr-FR"/>
          <w14:ligatures w14:val="none"/>
        </w:rPr>
        <w:t>.</w:t>
      </w:r>
      <w:r w:rsidR="0045057A">
        <w:rPr>
          <w:rFonts w:ascii="Garamond" w:eastAsia="Times New Roman" w:hAnsi="Garamond" w:cs="Times New Roman"/>
          <w:i/>
          <w:iCs/>
          <w:kern w:val="0"/>
          <w:lang w:eastAsia="fr-FR"/>
          <w14:ligatures w14:val="none"/>
        </w:rPr>
        <w:t xml:space="preserve"> Mais Belthas préfère être prudent en octroyant davantage de pouvoir à l’Élémentaire</w:t>
      </w:r>
      <w:r w:rsidR="002A0FFD">
        <w:rPr>
          <w:rFonts w:ascii="Garamond" w:eastAsia="Times New Roman" w:hAnsi="Garamond" w:cs="Times New Roman"/>
          <w:i/>
          <w:iCs/>
          <w:kern w:val="0"/>
          <w:lang w:eastAsia="fr-FR"/>
          <w14:ligatures w14:val="none"/>
        </w:rPr>
        <w:t>, afin que la pluie dure le plus longtemps possible.</w:t>
      </w:r>
    </w:p>
    <w:p w14:paraId="5CA3EF75" w14:textId="5CADD8F3" w:rsidR="00EF0718" w:rsidRPr="00C36536" w:rsidRDefault="00C36536" w:rsidP="0002744B">
      <w:pPr>
        <w:pStyle w:val="Titre3"/>
      </w:pPr>
      <w:bookmarkStart w:id="148" w:name="_Toc200737519"/>
      <w:r>
        <w:lastRenderedPageBreak/>
        <w:t xml:space="preserve">7.3.2 </w:t>
      </w:r>
      <w:r w:rsidR="00EF0718" w:rsidRPr="00C36536">
        <w:t>Catastrophes naturelles</w:t>
      </w:r>
      <w:bookmarkEnd w:id="148"/>
    </w:p>
    <w:p w14:paraId="3E2F4C58" w14:textId="5822A60A" w:rsidR="00DD49C0" w:rsidRDefault="00DD49C0" w:rsidP="00DD49C0">
      <w:pPr>
        <w:jc w:val="both"/>
        <w:rPr>
          <w:rFonts w:ascii="Garamond" w:hAnsi="Garamond"/>
          <w:lang w:eastAsia="fr-FR"/>
        </w:rPr>
      </w:pPr>
      <w:r w:rsidRPr="00FD49B1">
        <w:rPr>
          <w:rFonts w:ascii="Garamond" w:hAnsi="Garamond"/>
          <w:lang w:eastAsia="fr-FR"/>
        </w:rPr>
        <w:t xml:space="preserve">Une catastrophe naturelle dure </w:t>
      </w:r>
      <w:r w:rsidRPr="004C6FEB">
        <w:rPr>
          <w:rFonts w:ascii="Garamond" w:hAnsi="Garamond"/>
          <w:b/>
          <w:bCs/>
          <w:lang w:eastAsia="fr-FR"/>
        </w:rPr>
        <w:t>une heure</w:t>
      </w:r>
      <w:r w:rsidRPr="00FD49B1">
        <w:rPr>
          <w:rFonts w:ascii="Garamond" w:hAnsi="Garamond"/>
          <w:lang w:eastAsia="fr-FR"/>
        </w:rPr>
        <w:t xml:space="preserve"> pour l’invocation d’un Élémentaire mineur, </w:t>
      </w:r>
      <w:r w:rsidRPr="004C6FEB">
        <w:rPr>
          <w:rFonts w:ascii="Garamond" w:hAnsi="Garamond"/>
          <w:b/>
          <w:bCs/>
          <w:lang w:eastAsia="fr-FR"/>
        </w:rPr>
        <w:t>un jour</w:t>
      </w:r>
      <w:r w:rsidRPr="00FD49B1">
        <w:rPr>
          <w:rFonts w:ascii="Garamond" w:hAnsi="Garamond"/>
          <w:lang w:eastAsia="fr-FR"/>
        </w:rPr>
        <w:t xml:space="preserve"> pour l’invocation d’un Élémentaire médian et </w:t>
      </w:r>
      <w:r w:rsidRPr="004C6FEB">
        <w:rPr>
          <w:rFonts w:ascii="Garamond" w:hAnsi="Garamond"/>
          <w:b/>
          <w:bCs/>
          <w:lang w:eastAsia="fr-FR"/>
        </w:rPr>
        <w:t>une semaine</w:t>
      </w:r>
      <w:r w:rsidRPr="00FD49B1">
        <w:rPr>
          <w:rFonts w:ascii="Garamond" w:hAnsi="Garamond"/>
          <w:lang w:eastAsia="fr-FR"/>
        </w:rPr>
        <w:t xml:space="preserve"> pour l’invocation d’un Élémentaire majeur. Son rayon d’action varie entre cent mètres et dix kilomètres, à moins que le MJ n’en juge autrement. Lorsqu’elle cesse, ses effets prennent fin mais toutes les dégradations infligées par la catastrophe ou consécutives à celle-ci sont définitives (apparition de vermine, croissance de végétaux, dégâts des incendies...).</w:t>
      </w:r>
    </w:p>
    <w:p w14:paraId="28BDFF35" w14:textId="24F1A2CC" w:rsidR="00D420FB" w:rsidRPr="0079637E" w:rsidRDefault="00D420FB" w:rsidP="00D420FB">
      <w:pPr>
        <w:jc w:val="center"/>
        <w:rPr>
          <w:rFonts w:ascii="Garamond" w:hAnsi="Garamond"/>
          <w:b/>
          <w:bCs/>
          <w:lang w:eastAsia="fr-FR"/>
        </w:rPr>
      </w:pPr>
      <w:r w:rsidRPr="0079637E">
        <w:rPr>
          <w:rFonts w:ascii="Garamond" w:hAnsi="Garamond"/>
          <w:b/>
          <w:bCs/>
          <w:lang w:eastAsia="fr-FR"/>
        </w:rPr>
        <w:t>Air</w:t>
      </w:r>
    </w:p>
    <w:p w14:paraId="328A82EE" w14:textId="4C1A885B" w:rsidR="00D420FB" w:rsidRPr="00176335" w:rsidRDefault="00D420FB">
      <w:pPr>
        <w:pStyle w:val="Paragraphedeliste"/>
        <w:numPr>
          <w:ilvl w:val="0"/>
          <w:numId w:val="24"/>
        </w:numPr>
        <w:jc w:val="both"/>
        <w:rPr>
          <w:rFonts w:ascii="Garamond" w:hAnsi="Garamond"/>
          <w:lang w:eastAsia="fr-FR"/>
        </w:rPr>
      </w:pPr>
      <w:r w:rsidRPr="00176335">
        <w:rPr>
          <w:rFonts w:ascii="Garamond" w:hAnsi="Garamond"/>
          <w:b/>
          <w:bCs/>
          <w:lang w:eastAsia="fr-FR"/>
        </w:rPr>
        <w:t>Calme plat</w:t>
      </w:r>
      <w:r w:rsidRPr="00176335">
        <w:rPr>
          <w:rFonts w:ascii="Garamond" w:hAnsi="Garamond"/>
          <w:lang w:eastAsia="fr-FR"/>
        </w:rPr>
        <w:t xml:space="preserve"> </w:t>
      </w:r>
      <w:r w:rsidRPr="00176335">
        <w:rPr>
          <w:rFonts w:ascii="Garamond" w:hAnsi="Garamond"/>
          <w:lang w:eastAsia="fr-FR"/>
        </w:rPr>
        <w:softHyphen/>
        <w:t>: les vents cessent de souffler, il n’y a plus une brise d’air, aucun navire à voile ne peut plus avancer. Il est impossible d’invoquer un quelconque Élémentaire d’Air dans ces conditions.</w:t>
      </w:r>
    </w:p>
    <w:p w14:paraId="6DF88A63" w14:textId="3D155C6C" w:rsidR="00D420FB" w:rsidRPr="00176335" w:rsidRDefault="00D420FB">
      <w:pPr>
        <w:pStyle w:val="Paragraphedeliste"/>
        <w:numPr>
          <w:ilvl w:val="0"/>
          <w:numId w:val="24"/>
        </w:numPr>
        <w:jc w:val="both"/>
        <w:rPr>
          <w:rFonts w:ascii="Garamond" w:hAnsi="Garamond"/>
          <w:lang w:eastAsia="fr-FR"/>
        </w:rPr>
      </w:pPr>
      <w:r w:rsidRPr="00176335">
        <w:rPr>
          <w:rFonts w:ascii="Garamond" w:hAnsi="Garamond"/>
          <w:b/>
          <w:bCs/>
          <w:lang w:eastAsia="fr-FR"/>
        </w:rPr>
        <w:softHyphen/>
        <w:t>Tempête</w:t>
      </w:r>
      <w:r w:rsidRPr="00176335">
        <w:rPr>
          <w:rFonts w:ascii="Garamond" w:hAnsi="Garamond"/>
          <w:b/>
          <w:bCs/>
          <w:lang w:eastAsia="fr-FR"/>
        </w:rPr>
        <w:softHyphen/>
      </w:r>
      <w:r w:rsidRPr="00176335">
        <w:rPr>
          <w:rFonts w:ascii="Garamond" w:hAnsi="Garamond"/>
          <w:lang w:eastAsia="fr-FR"/>
        </w:rPr>
        <w:t xml:space="preserve"> : les vents se déchaînent et une tempête surgit. Tous les </w:t>
      </w:r>
      <w:r w:rsidR="004C6FEB" w:rsidRPr="00176335">
        <w:rPr>
          <w:rFonts w:ascii="Garamond" w:hAnsi="Garamond"/>
          <w:lang w:eastAsia="fr-FR"/>
        </w:rPr>
        <w:t>personnages reçoivent 2 Adversités bleues dont ils ne peuvent se débarrasser qu’à la fin de cette tempête, ou s’ils peuvent se mettre à l’abri (dans un lieu fermé ou sous terre par exemple). Le nombre d’Adversités est de 4 si la scène se trouve en pleine mer, que l’on soit dans l’eau ou sur le pont d’un navire</w:t>
      </w:r>
      <w:r w:rsidR="00F857E4" w:rsidRPr="00176335">
        <w:rPr>
          <w:rFonts w:ascii="Garamond" w:hAnsi="Garamond"/>
          <w:lang w:eastAsia="fr-FR"/>
        </w:rPr>
        <w:t xml:space="preserve"> (à l’intérieur de ce navire, 2 Adversités suffisent pour représenter le tangage très violent du bateau)</w:t>
      </w:r>
      <w:r w:rsidR="004C6FEB" w:rsidRPr="00176335">
        <w:rPr>
          <w:rFonts w:ascii="Garamond" w:hAnsi="Garamond"/>
          <w:lang w:eastAsia="fr-FR"/>
        </w:rPr>
        <w:t xml:space="preserve">. </w:t>
      </w:r>
      <w:r w:rsidRPr="00176335">
        <w:rPr>
          <w:rFonts w:ascii="Garamond" w:hAnsi="Garamond"/>
          <w:lang w:eastAsia="fr-FR"/>
        </w:rPr>
        <w:t>Les Élémentaires d’Air invoqués dans ces conditions sont incontrôlables.</w:t>
      </w:r>
    </w:p>
    <w:p w14:paraId="72014B71" w14:textId="300E9D96" w:rsidR="00D420FB" w:rsidRPr="00176335" w:rsidRDefault="00D420FB">
      <w:pPr>
        <w:pStyle w:val="Paragraphedeliste"/>
        <w:numPr>
          <w:ilvl w:val="0"/>
          <w:numId w:val="24"/>
        </w:numPr>
        <w:jc w:val="both"/>
        <w:rPr>
          <w:rFonts w:ascii="Garamond" w:hAnsi="Garamond"/>
          <w:lang w:eastAsia="fr-FR"/>
        </w:rPr>
      </w:pPr>
      <w:r w:rsidRPr="00176335">
        <w:rPr>
          <w:rFonts w:ascii="Garamond" w:hAnsi="Garamond"/>
          <w:b/>
          <w:bCs/>
          <w:lang w:eastAsia="fr-FR"/>
        </w:rPr>
        <w:softHyphen/>
        <w:t>Mouvements intempestifs</w:t>
      </w:r>
      <w:r w:rsidRPr="00176335">
        <w:rPr>
          <w:rFonts w:ascii="Garamond" w:hAnsi="Garamond"/>
          <w:b/>
          <w:bCs/>
          <w:lang w:eastAsia="fr-FR"/>
        </w:rPr>
        <w:softHyphen/>
      </w:r>
      <w:r w:rsidRPr="00176335">
        <w:rPr>
          <w:rFonts w:ascii="Garamond" w:hAnsi="Garamond"/>
          <w:lang w:eastAsia="fr-FR"/>
        </w:rPr>
        <w:t xml:space="preserve"> : certains objets légers (moins de 5</w:t>
      </w:r>
      <w:r w:rsidR="00BC602F" w:rsidRPr="00176335">
        <w:rPr>
          <w:rFonts w:ascii="Garamond" w:hAnsi="Garamond"/>
          <w:lang w:eastAsia="fr-FR"/>
        </w:rPr>
        <w:t xml:space="preserve"> </w:t>
      </w:r>
      <w:r w:rsidRPr="00176335">
        <w:rPr>
          <w:rFonts w:ascii="Garamond" w:hAnsi="Garamond"/>
          <w:lang w:eastAsia="fr-FR"/>
        </w:rPr>
        <w:t>kilos) se mettent à léviter et à se déplacer de manière anarchique, à des vitesses très variables. Des vases tombent, des chaises reculent seules, des verres se brisent contre les murs</w:t>
      </w:r>
      <w:r w:rsidR="00BC602F" w:rsidRPr="00176335">
        <w:rPr>
          <w:rFonts w:ascii="Garamond" w:hAnsi="Garamond"/>
          <w:lang w:eastAsia="fr-FR"/>
        </w:rPr>
        <w:t>…</w:t>
      </w:r>
    </w:p>
    <w:p w14:paraId="2D301F49" w14:textId="37EA08B3" w:rsidR="00D420FB" w:rsidRPr="00176335" w:rsidRDefault="00D420FB">
      <w:pPr>
        <w:pStyle w:val="Paragraphedeliste"/>
        <w:numPr>
          <w:ilvl w:val="0"/>
          <w:numId w:val="24"/>
        </w:numPr>
        <w:jc w:val="both"/>
        <w:rPr>
          <w:rFonts w:ascii="Garamond" w:hAnsi="Garamond"/>
          <w:lang w:eastAsia="fr-FR"/>
        </w:rPr>
      </w:pPr>
      <w:r w:rsidRPr="00176335">
        <w:rPr>
          <w:rFonts w:ascii="Garamond" w:hAnsi="Garamond"/>
          <w:b/>
          <w:bCs/>
          <w:lang w:eastAsia="fr-FR"/>
        </w:rPr>
        <w:softHyphen/>
        <w:t>Légèreté de l’être</w:t>
      </w:r>
      <w:r w:rsidRPr="00176335">
        <w:rPr>
          <w:rFonts w:ascii="Garamond" w:hAnsi="Garamond"/>
          <w:b/>
          <w:bCs/>
          <w:lang w:eastAsia="fr-FR"/>
        </w:rPr>
        <w:softHyphen/>
      </w:r>
      <w:r w:rsidRPr="00176335">
        <w:rPr>
          <w:rFonts w:ascii="Garamond" w:hAnsi="Garamond"/>
          <w:lang w:eastAsia="fr-FR"/>
        </w:rPr>
        <w:t xml:space="preserve"> : la gravitation est perturbée. Tous les tests impliquant la rapidité et le mouvement bénéficient d’un bonus de + 3. Toutefois, cette légèreté a un prix : à cause du manque d’habitude et de la perte de repère, tous les tests requérant de la précision (art, artisanat, crochetage, combat...) </w:t>
      </w:r>
      <w:r w:rsidR="00BC602F" w:rsidRPr="00176335">
        <w:rPr>
          <w:rFonts w:ascii="Garamond" w:hAnsi="Garamond"/>
          <w:lang w:eastAsia="fr-FR"/>
        </w:rPr>
        <w:t xml:space="preserve">voient leur SD augmenter de </w:t>
      </w:r>
      <w:r w:rsidRPr="00176335">
        <w:rPr>
          <w:rFonts w:ascii="Garamond" w:hAnsi="Garamond"/>
          <w:lang w:eastAsia="fr-FR"/>
        </w:rPr>
        <w:t>3.</w:t>
      </w:r>
    </w:p>
    <w:p w14:paraId="6563CB33" w14:textId="5967687B" w:rsidR="004E73B2" w:rsidRPr="0079637E" w:rsidRDefault="004E73B2" w:rsidP="004E73B2">
      <w:pPr>
        <w:jc w:val="center"/>
        <w:rPr>
          <w:rFonts w:ascii="Garamond" w:hAnsi="Garamond"/>
          <w:b/>
          <w:bCs/>
          <w:lang w:eastAsia="fr-FR"/>
        </w:rPr>
      </w:pPr>
      <w:r w:rsidRPr="0079637E">
        <w:rPr>
          <w:rFonts w:ascii="Garamond" w:hAnsi="Garamond"/>
          <w:b/>
          <w:bCs/>
          <w:lang w:eastAsia="fr-FR"/>
        </w:rPr>
        <w:t>Eau</w:t>
      </w:r>
    </w:p>
    <w:p w14:paraId="1EB242A8" w14:textId="5FBD0623" w:rsidR="004E73B2" w:rsidRPr="00176335" w:rsidRDefault="004E73B2">
      <w:pPr>
        <w:pStyle w:val="Paragraphedeliste"/>
        <w:numPr>
          <w:ilvl w:val="0"/>
          <w:numId w:val="25"/>
        </w:numPr>
        <w:jc w:val="both"/>
        <w:rPr>
          <w:rFonts w:ascii="Garamond" w:hAnsi="Garamond"/>
          <w:lang w:eastAsia="fr-FR"/>
        </w:rPr>
      </w:pPr>
      <w:r w:rsidRPr="00176335">
        <w:rPr>
          <w:rFonts w:ascii="Garamond" w:hAnsi="Garamond"/>
          <w:b/>
          <w:bCs/>
          <w:lang w:eastAsia="fr-FR"/>
        </w:rPr>
        <w:t>Eau putride</w:t>
      </w:r>
      <w:r w:rsidRPr="00176335">
        <w:rPr>
          <w:rFonts w:ascii="Garamond" w:hAnsi="Garamond"/>
          <w:lang w:eastAsia="fr-FR"/>
        </w:rPr>
        <w:t xml:space="preserve"> </w:t>
      </w:r>
      <w:r w:rsidRPr="00176335">
        <w:rPr>
          <w:rFonts w:ascii="Garamond" w:hAnsi="Garamond"/>
          <w:lang w:eastAsia="fr-FR"/>
        </w:rPr>
        <w:softHyphen/>
        <w:t>: l’eau croupit et les liquides proches se dégradent au point de n’être plus potables et de devenir dangereux pour la santé.</w:t>
      </w:r>
    </w:p>
    <w:p w14:paraId="09BE5FCF" w14:textId="3550F9BA" w:rsidR="004E73B2" w:rsidRPr="00176335" w:rsidRDefault="004E73B2">
      <w:pPr>
        <w:pStyle w:val="Paragraphedeliste"/>
        <w:numPr>
          <w:ilvl w:val="0"/>
          <w:numId w:val="25"/>
        </w:numPr>
        <w:jc w:val="both"/>
        <w:rPr>
          <w:rFonts w:ascii="Garamond" w:hAnsi="Garamond"/>
          <w:lang w:eastAsia="fr-FR"/>
        </w:rPr>
      </w:pPr>
      <w:r w:rsidRPr="00176335">
        <w:rPr>
          <w:rFonts w:ascii="Garamond" w:hAnsi="Garamond"/>
          <w:b/>
          <w:bCs/>
          <w:lang w:eastAsia="fr-FR"/>
        </w:rPr>
        <w:softHyphen/>
        <w:t>Mer déchaînée</w:t>
      </w:r>
      <w:r w:rsidRPr="00176335">
        <w:rPr>
          <w:rFonts w:ascii="Garamond" w:hAnsi="Garamond"/>
          <w:lang w:eastAsia="fr-FR"/>
        </w:rPr>
        <w:t xml:space="preserve"> </w:t>
      </w:r>
      <w:r w:rsidRPr="00176335">
        <w:rPr>
          <w:rFonts w:ascii="Garamond" w:hAnsi="Garamond"/>
          <w:lang w:eastAsia="fr-FR"/>
        </w:rPr>
        <w:softHyphen/>
        <w:t xml:space="preserve">: la mer s’agite sans que les vents ne se lèvent. </w:t>
      </w:r>
      <w:r w:rsidR="00A50E54" w:rsidRPr="00176335">
        <w:rPr>
          <w:rFonts w:ascii="Garamond" w:hAnsi="Garamond"/>
          <w:lang w:eastAsia="fr-FR"/>
        </w:rPr>
        <w:t>Tous les personnages sur un navire ou nageant dans la mer reçoivent 4 Adversités bleues dont ils ne peuvent se débarrasser que lorsque les flots se calment. (à l’intérieur de ce navire, 2 Adversités suffisent pour représenter le tangage très violent du bateau.)</w:t>
      </w:r>
    </w:p>
    <w:p w14:paraId="0EE4E304" w14:textId="1D33D800" w:rsidR="004E73B2" w:rsidRPr="00176335" w:rsidRDefault="004E73B2">
      <w:pPr>
        <w:pStyle w:val="Paragraphedeliste"/>
        <w:numPr>
          <w:ilvl w:val="0"/>
          <w:numId w:val="25"/>
        </w:numPr>
        <w:jc w:val="both"/>
        <w:rPr>
          <w:rFonts w:ascii="Garamond" w:hAnsi="Garamond"/>
          <w:lang w:eastAsia="fr-FR"/>
        </w:rPr>
      </w:pPr>
      <w:r w:rsidRPr="00176335">
        <w:rPr>
          <w:rFonts w:ascii="Garamond" w:hAnsi="Garamond"/>
          <w:b/>
          <w:bCs/>
          <w:lang w:eastAsia="fr-FR"/>
        </w:rPr>
        <w:softHyphen/>
        <w:t>Pluie diluvienne</w:t>
      </w:r>
      <w:r w:rsidRPr="00176335">
        <w:rPr>
          <w:rFonts w:ascii="Garamond" w:hAnsi="Garamond"/>
          <w:b/>
          <w:bCs/>
          <w:lang w:eastAsia="fr-FR"/>
        </w:rPr>
        <w:softHyphen/>
      </w:r>
      <w:r w:rsidRPr="00176335">
        <w:rPr>
          <w:rFonts w:ascii="Garamond" w:hAnsi="Garamond"/>
          <w:lang w:eastAsia="fr-FR"/>
        </w:rPr>
        <w:t xml:space="preserve"> : une pluie diluvienne s’abat sur la région et dure tout le temps de la catastrophe naturelle, provoquant toutes les conséquences logiques possibles (inondations, champs noyés, boue, glissements de terrain...).</w:t>
      </w:r>
      <w:r w:rsidR="00A33175" w:rsidRPr="00176335">
        <w:rPr>
          <w:rFonts w:ascii="Garamond" w:hAnsi="Garamond"/>
          <w:lang w:eastAsia="fr-FR"/>
        </w:rPr>
        <w:t xml:space="preserve"> Certains tests peuvent voir leur SD augmenter de 2 ou plus, à la discrétion du MJ.</w:t>
      </w:r>
    </w:p>
    <w:p w14:paraId="408D83A8" w14:textId="1EC59A1C" w:rsidR="004E73B2" w:rsidRPr="00176335" w:rsidRDefault="004E73B2">
      <w:pPr>
        <w:pStyle w:val="Paragraphedeliste"/>
        <w:numPr>
          <w:ilvl w:val="0"/>
          <w:numId w:val="25"/>
        </w:numPr>
        <w:jc w:val="both"/>
        <w:rPr>
          <w:rFonts w:ascii="Garamond" w:hAnsi="Garamond"/>
          <w:lang w:eastAsia="fr-FR"/>
        </w:rPr>
      </w:pPr>
      <w:r w:rsidRPr="00176335">
        <w:rPr>
          <w:rFonts w:ascii="Garamond" w:hAnsi="Garamond"/>
          <w:b/>
          <w:bCs/>
          <w:lang w:eastAsia="fr-FR"/>
        </w:rPr>
        <w:softHyphen/>
        <w:t>Inondation inexplicable</w:t>
      </w:r>
      <w:r w:rsidRPr="00176335">
        <w:rPr>
          <w:rFonts w:ascii="Garamond" w:hAnsi="Garamond"/>
          <w:lang w:eastAsia="fr-FR"/>
        </w:rPr>
        <w:t xml:space="preserve"> </w:t>
      </w:r>
      <w:r w:rsidRPr="00176335">
        <w:rPr>
          <w:rFonts w:ascii="Garamond" w:hAnsi="Garamond"/>
          <w:lang w:eastAsia="fr-FR"/>
        </w:rPr>
        <w:softHyphen/>
        <w:t>: les eaux montent subitement au point d’inonder le sol. Tous les êtres pataugent dans une petite mare d’environ 50</w:t>
      </w:r>
      <w:r w:rsidR="00A33175" w:rsidRPr="00176335">
        <w:rPr>
          <w:rFonts w:ascii="Garamond" w:hAnsi="Garamond"/>
          <w:lang w:eastAsia="fr-FR"/>
        </w:rPr>
        <w:t xml:space="preserve"> </w:t>
      </w:r>
      <w:r w:rsidRPr="00176335">
        <w:rPr>
          <w:rFonts w:ascii="Garamond" w:hAnsi="Garamond"/>
          <w:lang w:eastAsia="fr-FR"/>
        </w:rPr>
        <w:t>cm</w:t>
      </w:r>
      <w:r w:rsidR="005A2A2E" w:rsidRPr="00176335">
        <w:rPr>
          <w:rFonts w:ascii="Garamond" w:hAnsi="Garamond"/>
          <w:lang w:eastAsia="fr-FR"/>
        </w:rPr>
        <w:t>, ce qui divise la Vitesse par deux (arrondir à l’inférieur) tant que l’on ne réussit pas à atteindre un terrain en hauteur et hors de l’eau.</w:t>
      </w:r>
      <w:r w:rsidR="0092654A" w:rsidRPr="00176335">
        <w:rPr>
          <w:rFonts w:ascii="Garamond" w:hAnsi="Garamond"/>
          <w:lang w:eastAsia="fr-FR"/>
        </w:rPr>
        <w:t xml:space="preserve"> Le test de Mouvements requis pour courir voit son SD majoré de 4.</w:t>
      </w:r>
    </w:p>
    <w:p w14:paraId="1E0B3E46" w14:textId="090D9403" w:rsidR="00E44F22" w:rsidRPr="0079637E" w:rsidRDefault="00E44F22" w:rsidP="00E44F22">
      <w:pPr>
        <w:jc w:val="center"/>
        <w:rPr>
          <w:rFonts w:ascii="Garamond" w:hAnsi="Garamond"/>
          <w:b/>
          <w:bCs/>
          <w:lang w:eastAsia="fr-FR"/>
        </w:rPr>
      </w:pPr>
      <w:r w:rsidRPr="0079637E">
        <w:rPr>
          <w:rFonts w:ascii="Garamond" w:hAnsi="Garamond"/>
          <w:b/>
          <w:bCs/>
          <w:lang w:eastAsia="fr-FR"/>
        </w:rPr>
        <w:t>Feu</w:t>
      </w:r>
    </w:p>
    <w:p w14:paraId="27365EA3" w14:textId="1C123B8C" w:rsidR="00E44F22" w:rsidRPr="00176335" w:rsidRDefault="00E44F22">
      <w:pPr>
        <w:pStyle w:val="Paragraphedeliste"/>
        <w:numPr>
          <w:ilvl w:val="0"/>
          <w:numId w:val="26"/>
        </w:numPr>
        <w:jc w:val="both"/>
        <w:rPr>
          <w:rFonts w:ascii="Garamond" w:hAnsi="Garamond"/>
          <w:lang w:eastAsia="fr-FR"/>
        </w:rPr>
      </w:pPr>
      <w:r w:rsidRPr="00176335">
        <w:rPr>
          <w:rFonts w:ascii="Garamond" w:hAnsi="Garamond"/>
          <w:b/>
          <w:bCs/>
          <w:lang w:eastAsia="fr-FR"/>
        </w:rPr>
        <w:lastRenderedPageBreak/>
        <w:t>Canicule</w:t>
      </w:r>
      <w:r w:rsidRPr="00176335">
        <w:rPr>
          <w:rFonts w:ascii="Garamond" w:hAnsi="Garamond"/>
          <w:b/>
          <w:bCs/>
          <w:lang w:eastAsia="fr-FR"/>
        </w:rPr>
        <w:softHyphen/>
      </w:r>
      <w:r w:rsidRPr="00176335">
        <w:rPr>
          <w:rFonts w:ascii="Garamond" w:hAnsi="Garamond"/>
          <w:lang w:eastAsia="fr-FR"/>
        </w:rPr>
        <w:t xml:space="preserve"> : une abominable canicule s’abat brutalement. </w:t>
      </w:r>
      <w:r w:rsidR="00247EC3" w:rsidRPr="00176335">
        <w:rPr>
          <w:rFonts w:ascii="Garamond" w:hAnsi="Garamond"/>
          <w:lang w:eastAsia="fr-FR"/>
        </w:rPr>
        <w:t>Tous les personnages reçoivent 2 Adversités bleues dont ils ne peuvent se débarrasser qu’à la fin de la canicule.</w:t>
      </w:r>
    </w:p>
    <w:p w14:paraId="191E42FC" w14:textId="459C09C8" w:rsidR="00E44F22" w:rsidRPr="00176335" w:rsidRDefault="00E44F22">
      <w:pPr>
        <w:pStyle w:val="Paragraphedeliste"/>
        <w:numPr>
          <w:ilvl w:val="0"/>
          <w:numId w:val="26"/>
        </w:numPr>
        <w:jc w:val="both"/>
        <w:rPr>
          <w:rFonts w:ascii="Garamond" w:hAnsi="Garamond"/>
          <w:lang w:eastAsia="fr-FR"/>
        </w:rPr>
      </w:pPr>
      <w:r w:rsidRPr="00176335">
        <w:rPr>
          <w:rFonts w:ascii="Garamond" w:hAnsi="Garamond"/>
          <w:b/>
          <w:bCs/>
          <w:lang w:eastAsia="fr-FR"/>
        </w:rPr>
        <w:softHyphen/>
        <w:t>Ténèbres</w:t>
      </w:r>
      <w:r w:rsidRPr="00176335">
        <w:rPr>
          <w:rFonts w:ascii="Garamond" w:hAnsi="Garamond"/>
          <w:b/>
          <w:bCs/>
          <w:lang w:eastAsia="fr-FR"/>
        </w:rPr>
        <w:softHyphen/>
      </w:r>
      <w:r w:rsidRPr="00176335">
        <w:rPr>
          <w:rFonts w:ascii="Garamond" w:hAnsi="Garamond"/>
          <w:lang w:eastAsia="fr-FR"/>
        </w:rPr>
        <w:t xml:space="preserve"> : toutes les flammes s’éteignent et il devient impossible d’allumer le moindre feu, de quelque manière que ce soit.</w:t>
      </w:r>
    </w:p>
    <w:p w14:paraId="5F310C7F" w14:textId="03471BD9" w:rsidR="00E44F22" w:rsidRPr="00176335" w:rsidRDefault="00E44F22">
      <w:pPr>
        <w:pStyle w:val="Paragraphedeliste"/>
        <w:numPr>
          <w:ilvl w:val="0"/>
          <w:numId w:val="26"/>
        </w:numPr>
        <w:jc w:val="both"/>
        <w:rPr>
          <w:rFonts w:ascii="Garamond" w:hAnsi="Garamond"/>
          <w:lang w:eastAsia="fr-FR"/>
        </w:rPr>
      </w:pPr>
      <w:r w:rsidRPr="00176335">
        <w:rPr>
          <w:rFonts w:ascii="Garamond" w:hAnsi="Garamond"/>
          <w:b/>
          <w:bCs/>
          <w:lang w:eastAsia="fr-FR"/>
        </w:rPr>
        <w:softHyphen/>
      </w:r>
      <w:r w:rsidRPr="00176335">
        <w:rPr>
          <w:rFonts w:ascii="Garamond" w:hAnsi="Garamond"/>
          <w:b/>
          <w:bCs/>
          <w:lang w:eastAsia="fr-FR"/>
        </w:rPr>
        <w:softHyphen/>
        <w:t>Incendie</w:t>
      </w:r>
      <w:r w:rsidRPr="00176335">
        <w:rPr>
          <w:rFonts w:ascii="Garamond" w:hAnsi="Garamond"/>
          <w:lang w:eastAsia="fr-FR"/>
        </w:rPr>
        <w:t xml:space="preserve"> </w:t>
      </w:r>
      <w:r w:rsidRPr="00176335">
        <w:rPr>
          <w:rFonts w:ascii="Garamond" w:hAnsi="Garamond"/>
          <w:lang w:eastAsia="fr-FR"/>
        </w:rPr>
        <w:softHyphen/>
        <w:t>: un incendie d’une intensité de</w:t>
      </w:r>
      <w:r w:rsidR="00247EC3" w:rsidRPr="00176335">
        <w:rPr>
          <w:rFonts w:ascii="Garamond" w:hAnsi="Garamond"/>
          <w:lang w:eastAsia="fr-FR"/>
        </w:rPr>
        <w:t xml:space="preserve"> </w:t>
      </w:r>
      <w:r w:rsidRPr="00176335">
        <w:rPr>
          <w:rFonts w:ascii="Garamond" w:hAnsi="Garamond"/>
          <w:lang w:eastAsia="fr-FR"/>
        </w:rPr>
        <w:t>10 se déclare sur les lieux de l’invocation et se propage rapidement. Il croît d’un point d’intensité toutes les minutes si rien n’est fait pour l’arrêter, jusqu’à atteindre une intensité de</w:t>
      </w:r>
      <w:r w:rsidR="00247EC3" w:rsidRPr="00176335">
        <w:rPr>
          <w:rFonts w:ascii="Garamond" w:hAnsi="Garamond"/>
          <w:lang w:eastAsia="fr-FR"/>
        </w:rPr>
        <w:t xml:space="preserve"> </w:t>
      </w:r>
      <w:r w:rsidRPr="00176335">
        <w:rPr>
          <w:rFonts w:ascii="Garamond" w:hAnsi="Garamond"/>
          <w:lang w:eastAsia="fr-FR"/>
        </w:rPr>
        <w:t>15.</w:t>
      </w:r>
    </w:p>
    <w:p w14:paraId="6EB742A6" w14:textId="5331BCBC" w:rsidR="00E44F22" w:rsidRPr="00176335" w:rsidRDefault="00E44F22">
      <w:pPr>
        <w:pStyle w:val="Paragraphedeliste"/>
        <w:numPr>
          <w:ilvl w:val="0"/>
          <w:numId w:val="26"/>
        </w:numPr>
        <w:jc w:val="both"/>
        <w:rPr>
          <w:rFonts w:ascii="Garamond" w:hAnsi="Garamond"/>
          <w:lang w:eastAsia="fr-FR"/>
        </w:rPr>
      </w:pPr>
      <w:r w:rsidRPr="00176335">
        <w:rPr>
          <w:rFonts w:ascii="Garamond" w:hAnsi="Garamond"/>
          <w:b/>
          <w:bCs/>
          <w:lang w:eastAsia="fr-FR"/>
        </w:rPr>
        <w:softHyphen/>
        <w:t>Combustion spontanée</w:t>
      </w:r>
      <w:r w:rsidRPr="00176335">
        <w:rPr>
          <w:rFonts w:ascii="Garamond" w:hAnsi="Garamond"/>
          <w:b/>
          <w:bCs/>
          <w:lang w:eastAsia="fr-FR"/>
        </w:rPr>
        <w:softHyphen/>
      </w:r>
      <w:r w:rsidRPr="00176335">
        <w:rPr>
          <w:rFonts w:ascii="Garamond" w:hAnsi="Garamond"/>
          <w:lang w:eastAsia="fr-FR"/>
        </w:rPr>
        <w:t xml:space="preserve"> : certains objets de petite taille et inflammables se consument spontanément (papiers, bols en bois, vêtements...) de manière totalement imprévisible et anarchique.</w:t>
      </w:r>
    </w:p>
    <w:p w14:paraId="33123CEB" w14:textId="2F47F256" w:rsidR="0084452C" w:rsidRPr="0079637E" w:rsidRDefault="0084452C" w:rsidP="0084452C">
      <w:pPr>
        <w:jc w:val="center"/>
        <w:rPr>
          <w:rFonts w:ascii="Garamond" w:hAnsi="Garamond"/>
          <w:b/>
          <w:bCs/>
          <w:lang w:eastAsia="fr-FR"/>
        </w:rPr>
      </w:pPr>
      <w:r w:rsidRPr="0079637E">
        <w:rPr>
          <w:rFonts w:ascii="Garamond" w:hAnsi="Garamond"/>
          <w:b/>
          <w:bCs/>
          <w:lang w:eastAsia="fr-FR"/>
        </w:rPr>
        <w:t>Terre</w:t>
      </w:r>
    </w:p>
    <w:p w14:paraId="377DEA6D" w14:textId="03CFF195" w:rsidR="0084452C" w:rsidRPr="00176335" w:rsidRDefault="0084452C">
      <w:pPr>
        <w:pStyle w:val="Paragraphedeliste"/>
        <w:numPr>
          <w:ilvl w:val="0"/>
          <w:numId w:val="27"/>
        </w:numPr>
        <w:jc w:val="both"/>
        <w:rPr>
          <w:rFonts w:ascii="Garamond" w:hAnsi="Garamond"/>
          <w:lang w:eastAsia="fr-FR"/>
        </w:rPr>
      </w:pPr>
      <w:r w:rsidRPr="00176335">
        <w:rPr>
          <w:rFonts w:ascii="Garamond" w:hAnsi="Garamond"/>
          <w:b/>
          <w:bCs/>
          <w:lang w:eastAsia="fr-FR"/>
        </w:rPr>
        <w:t>Tremblement de terre</w:t>
      </w:r>
      <w:r w:rsidRPr="00176335">
        <w:rPr>
          <w:rFonts w:ascii="Garamond" w:hAnsi="Garamond"/>
          <w:lang w:eastAsia="fr-FR"/>
        </w:rPr>
        <w:t xml:space="preserve"> </w:t>
      </w:r>
      <w:r w:rsidRPr="00176335">
        <w:rPr>
          <w:rFonts w:ascii="Garamond" w:hAnsi="Garamond"/>
          <w:lang w:eastAsia="fr-FR"/>
        </w:rPr>
        <w:softHyphen/>
        <w:t xml:space="preserve">: la terre se met à trembler doucement mais de manière continue. </w:t>
      </w:r>
      <w:r w:rsidR="002141DC" w:rsidRPr="00176335">
        <w:rPr>
          <w:rFonts w:ascii="Garamond" w:hAnsi="Garamond"/>
          <w:lang w:eastAsia="fr-FR"/>
        </w:rPr>
        <w:t>Tous les personnages reçoivent 2 Adversités bleues dont ils ne peuvent se débarrasser qu’à la fin du tremblement de terre.</w:t>
      </w:r>
    </w:p>
    <w:p w14:paraId="62D7A5E9" w14:textId="594247F4" w:rsidR="0084452C" w:rsidRPr="00176335" w:rsidRDefault="0084452C">
      <w:pPr>
        <w:pStyle w:val="Paragraphedeliste"/>
        <w:numPr>
          <w:ilvl w:val="0"/>
          <w:numId w:val="27"/>
        </w:numPr>
        <w:jc w:val="both"/>
        <w:rPr>
          <w:rFonts w:ascii="Garamond" w:hAnsi="Garamond"/>
          <w:lang w:eastAsia="fr-FR"/>
        </w:rPr>
      </w:pPr>
      <w:r w:rsidRPr="00176335">
        <w:rPr>
          <w:rFonts w:ascii="Garamond" w:hAnsi="Garamond"/>
          <w:b/>
          <w:bCs/>
          <w:lang w:eastAsia="fr-FR"/>
        </w:rPr>
        <w:softHyphen/>
        <w:t>Invasion naturelle</w:t>
      </w:r>
      <w:r w:rsidRPr="00176335">
        <w:rPr>
          <w:rFonts w:ascii="Garamond" w:hAnsi="Garamond"/>
          <w:b/>
          <w:bCs/>
          <w:lang w:eastAsia="fr-FR"/>
        </w:rPr>
        <w:softHyphen/>
      </w:r>
      <w:r w:rsidRPr="00176335">
        <w:rPr>
          <w:rFonts w:ascii="Garamond" w:hAnsi="Garamond"/>
          <w:lang w:eastAsia="fr-FR"/>
        </w:rPr>
        <w:t xml:space="preserve"> : les végétaux se mettent à pousser de manière accélérée et anarchique, recouvrant les murs, le mobilier et les sols. Dans un cadre naturel, cette Catastrophe se traduit par une croissance rapide, incontrôlée et dangereuse de la flore.</w:t>
      </w:r>
    </w:p>
    <w:p w14:paraId="2ED56988" w14:textId="31166A9D" w:rsidR="0084452C" w:rsidRPr="00176335" w:rsidRDefault="0084452C">
      <w:pPr>
        <w:pStyle w:val="Paragraphedeliste"/>
        <w:numPr>
          <w:ilvl w:val="0"/>
          <w:numId w:val="27"/>
        </w:numPr>
        <w:jc w:val="both"/>
        <w:rPr>
          <w:rFonts w:ascii="Garamond" w:hAnsi="Garamond"/>
          <w:lang w:eastAsia="fr-FR"/>
        </w:rPr>
      </w:pPr>
      <w:r w:rsidRPr="00176335">
        <w:rPr>
          <w:rFonts w:ascii="Garamond" w:hAnsi="Garamond"/>
          <w:b/>
          <w:bCs/>
          <w:lang w:eastAsia="fr-FR"/>
        </w:rPr>
        <w:softHyphen/>
        <w:t>Pesanteur</w:t>
      </w:r>
      <w:r w:rsidRPr="00176335">
        <w:rPr>
          <w:rFonts w:ascii="Garamond" w:hAnsi="Garamond"/>
          <w:lang w:eastAsia="fr-FR"/>
        </w:rPr>
        <w:t xml:space="preserve"> </w:t>
      </w:r>
      <w:r w:rsidRPr="00176335">
        <w:rPr>
          <w:rFonts w:ascii="Garamond" w:hAnsi="Garamond"/>
          <w:lang w:eastAsia="fr-FR"/>
        </w:rPr>
        <w:softHyphen/>
        <w:t xml:space="preserve">: la gravité est perturbée. Tous les tests impliquant la rapidité et le mouvement </w:t>
      </w:r>
      <w:r w:rsidR="002141DC" w:rsidRPr="00176335">
        <w:rPr>
          <w:rFonts w:ascii="Garamond" w:hAnsi="Garamond"/>
          <w:lang w:eastAsia="fr-FR"/>
        </w:rPr>
        <w:t>voient leur SD augmenter de 3</w:t>
      </w:r>
      <w:r w:rsidRPr="00176335">
        <w:rPr>
          <w:rFonts w:ascii="Garamond" w:hAnsi="Garamond"/>
          <w:lang w:eastAsia="fr-FR"/>
        </w:rPr>
        <w:t>. En revanche, tous les tests requérant de la stabilité bénéficient d ’un bonus de + 3.</w:t>
      </w:r>
    </w:p>
    <w:p w14:paraId="102BA77A" w14:textId="385774E6" w:rsidR="0084452C" w:rsidRPr="00176335" w:rsidRDefault="0084452C">
      <w:pPr>
        <w:pStyle w:val="Paragraphedeliste"/>
        <w:numPr>
          <w:ilvl w:val="0"/>
          <w:numId w:val="27"/>
        </w:numPr>
        <w:jc w:val="both"/>
        <w:rPr>
          <w:rFonts w:ascii="Garamond" w:hAnsi="Garamond"/>
          <w:lang w:eastAsia="fr-FR"/>
        </w:rPr>
      </w:pPr>
      <w:r w:rsidRPr="00176335">
        <w:rPr>
          <w:rFonts w:ascii="Garamond" w:hAnsi="Garamond"/>
          <w:b/>
          <w:bCs/>
          <w:lang w:eastAsia="fr-FR"/>
        </w:rPr>
        <w:softHyphen/>
        <w:t>Moisissure et vermine</w:t>
      </w:r>
      <w:r w:rsidRPr="00176335">
        <w:rPr>
          <w:rFonts w:ascii="Garamond" w:hAnsi="Garamond"/>
          <w:b/>
          <w:bCs/>
          <w:lang w:eastAsia="fr-FR"/>
        </w:rPr>
        <w:softHyphen/>
      </w:r>
      <w:r w:rsidRPr="00176335">
        <w:rPr>
          <w:rFonts w:ascii="Garamond" w:hAnsi="Garamond"/>
          <w:lang w:eastAsia="fr-FR"/>
        </w:rPr>
        <w:t xml:space="preserve"> : une vague de moisissure et de vermine s’abat sur la zone, détruisant les biens et éléments fragiles et dévorant les denrées consommables.</w:t>
      </w:r>
    </w:p>
    <w:p w14:paraId="28B1AC1D" w14:textId="2DC43114" w:rsidR="00FF5050" w:rsidRDefault="00FF5050" w:rsidP="0002744B">
      <w:pPr>
        <w:pStyle w:val="Titre3"/>
      </w:pPr>
      <w:bookmarkStart w:id="149" w:name="_Toc200737520"/>
      <w:r>
        <w:t>7.</w:t>
      </w:r>
      <w:r w:rsidR="00C36536">
        <w:t>3</w:t>
      </w:r>
      <w:r>
        <w:t>.</w:t>
      </w:r>
      <w:r w:rsidR="00C36536">
        <w:t>3</w:t>
      </w:r>
      <w:r>
        <w:t xml:space="preserve"> </w:t>
      </w:r>
      <w:r w:rsidR="009E5769">
        <w:t>Pouvoirs</w:t>
      </w:r>
      <w:r w:rsidR="00327608" w:rsidRPr="00327608">
        <w:t xml:space="preserve"> </w:t>
      </w:r>
      <w:r w:rsidR="009E5769">
        <w:t>é</w:t>
      </w:r>
      <w:r w:rsidR="00327608" w:rsidRPr="00327608">
        <w:t>lémentaires d</w:t>
      </w:r>
      <w:r w:rsidR="009E5769">
        <w:t>e l</w:t>
      </w:r>
      <w:r w:rsidR="00327608" w:rsidRPr="00327608">
        <w:t>’Air</w:t>
      </w:r>
      <w:bookmarkEnd w:id="149"/>
    </w:p>
    <w:p w14:paraId="0520D266" w14:textId="03B339A2" w:rsidR="001312C8" w:rsidRPr="001312C8" w:rsidRDefault="001312C8">
      <w:pPr>
        <w:pStyle w:val="Paragraphedeliste"/>
        <w:numPr>
          <w:ilvl w:val="0"/>
          <w:numId w:val="18"/>
        </w:numPr>
        <w:jc w:val="both"/>
        <w:rPr>
          <w:rFonts w:ascii="Garamond" w:hAnsi="Garamond"/>
          <w:lang w:eastAsia="fr-FR"/>
        </w:rPr>
      </w:pPr>
      <w:r w:rsidRPr="001312C8">
        <w:rPr>
          <w:rFonts w:ascii="Garamond" w:hAnsi="Garamond"/>
          <w:b/>
          <w:bCs/>
          <w:lang w:eastAsia="fr-FR"/>
        </w:rPr>
        <w:t>Que mon serviteur apparaisse / disparaisse</w:t>
      </w:r>
      <w:r w:rsidRPr="001312C8">
        <w:rPr>
          <w:rFonts w:ascii="Garamond" w:hAnsi="Garamond"/>
          <w:lang w:eastAsia="fr-FR"/>
        </w:rPr>
        <w:t xml:space="preserve"> : l’Élémentaire prend physiquement la forme d’un Sylphe devant l’invocateur. Dans le cas contraire, l’Élémentaire possède la forme d’une légère brise qui tournoie en permanence autour du sorcier.</w:t>
      </w:r>
    </w:p>
    <w:p w14:paraId="748900A5" w14:textId="016976D6" w:rsidR="001312C8" w:rsidRPr="001312C8" w:rsidRDefault="001312C8">
      <w:pPr>
        <w:pStyle w:val="Paragraphedeliste"/>
        <w:numPr>
          <w:ilvl w:val="0"/>
          <w:numId w:val="18"/>
        </w:numPr>
        <w:jc w:val="both"/>
        <w:rPr>
          <w:rFonts w:ascii="Garamond" w:hAnsi="Garamond"/>
          <w:lang w:eastAsia="fr-FR"/>
        </w:rPr>
      </w:pPr>
      <w:r w:rsidRPr="001312C8">
        <w:rPr>
          <w:rFonts w:ascii="Garamond" w:hAnsi="Garamond"/>
          <w:b/>
          <w:bCs/>
          <w:lang w:eastAsia="fr-FR"/>
        </w:rPr>
        <w:t>Que mon ennemi succombe devant la colère du Vent</w:t>
      </w:r>
      <w:r w:rsidRPr="001312C8">
        <w:rPr>
          <w:rFonts w:ascii="Garamond" w:hAnsi="Garamond"/>
          <w:lang w:eastAsia="fr-FR"/>
        </w:rPr>
        <w:t xml:space="preserve"> : l’Élémentaire manipule son élément pour attaquer une cible désignée par son invocateur. Il effectue un test de </w:t>
      </w:r>
      <w:r w:rsidRPr="00287A98">
        <w:rPr>
          <w:rFonts w:ascii="Garamond" w:hAnsi="Garamond"/>
          <w:i/>
          <w:iCs/>
          <w:lang w:eastAsia="fr-FR"/>
        </w:rPr>
        <w:t>Puissance x 2 contre l</w:t>
      </w:r>
      <w:r w:rsidR="00647CA1" w:rsidRPr="00287A98">
        <w:rPr>
          <w:rFonts w:ascii="Garamond" w:hAnsi="Garamond"/>
          <w:i/>
          <w:iCs/>
          <w:lang w:eastAsia="fr-FR"/>
        </w:rPr>
        <w:t>e Seuil de</w:t>
      </w:r>
      <w:r w:rsidRPr="00287A98">
        <w:rPr>
          <w:rFonts w:ascii="Garamond" w:hAnsi="Garamond"/>
          <w:i/>
          <w:iCs/>
          <w:lang w:eastAsia="fr-FR"/>
        </w:rPr>
        <w:t xml:space="preserve"> Défense</w:t>
      </w:r>
      <w:r w:rsidRPr="001312C8">
        <w:rPr>
          <w:rFonts w:ascii="Garamond" w:hAnsi="Garamond"/>
          <w:lang w:eastAsia="fr-FR"/>
        </w:rPr>
        <w:t xml:space="preserve"> de son adversaire et lui inflige sa </w:t>
      </w:r>
      <w:r w:rsidRPr="00287A98">
        <w:rPr>
          <w:rFonts w:ascii="Garamond" w:hAnsi="Garamond"/>
          <w:i/>
          <w:iCs/>
          <w:lang w:eastAsia="fr-FR"/>
        </w:rPr>
        <w:t xml:space="preserve">Puissance x 2 </w:t>
      </w:r>
      <w:r w:rsidRPr="001312C8">
        <w:rPr>
          <w:rFonts w:ascii="Garamond" w:hAnsi="Garamond"/>
          <w:lang w:eastAsia="fr-FR"/>
        </w:rPr>
        <w:t>points de dégâts létaux. Cette attaque prend la forme d’un violent coup de vent.</w:t>
      </w:r>
    </w:p>
    <w:p w14:paraId="01A2BC3B" w14:textId="6E81AAA8" w:rsidR="001312C8" w:rsidRPr="001312C8" w:rsidRDefault="001312C8">
      <w:pPr>
        <w:pStyle w:val="Paragraphedeliste"/>
        <w:numPr>
          <w:ilvl w:val="0"/>
          <w:numId w:val="18"/>
        </w:numPr>
        <w:jc w:val="both"/>
        <w:rPr>
          <w:rFonts w:ascii="Garamond" w:hAnsi="Garamond"/>
          <w:lang w:eastAsia="fr-FR"/>
        </w:rPr>
      </w:pPr>
      <w:r w:rsidRPr="001312C8">
        <w:rPr>
          <w:rFonts w:ascii="Garamond" w:hAnsi="Garamond"/>
          <w:b/>
          <w:bCs/>
          <w:lang w:eastAsia="fr-FR"/>
        </w:rPr>
        <w:t>Que le Vent chasse les nuages</w:t>
      </w:r>
      <w:r w:rsidRPr="001312C8">
        <w:rPr>
          <w:rFonts w:ascii="Garamond" w:hAnsi="Garamond"/>
          <w:lang w:eastAsia="fr-FR"/>
        </w:rPr>
        <w:t xml:space="preserve"> : l’Élémentaire fait fuir les nuages et rétablit le beau temps dans une zone d’un rayon égal à sa </w:t>
      </w:r>
      <w:r w:rsidRPr="00287A98">
        <w:rPr>
          <w:rFonts w:ascii="Garamond" w:hAnsi="Garamond"/>
          <w:i/>
          <w:iCs/>
          <w:lang w:eastAsia="fr-FR"/>
        </w:rPr>
        <w:t>Puissance</w:t>
      </w:r>
      <w:r w:rsidRPr="001312C8">
        <w:rPr>
          <w:rFonts w:ascii="Garamond" w:hAnsi="Garamond"/>
          <w:lang w:eastAsia="fr-FR"/>
        </w:rPr>
        <w:t xml:space="preserve"> en kilomètres. Ce beau temps dure au minimum une journée et peut durer davantage en fonction du climat.</w:t>
      </w:r>
    </w:p>
    <w:p w14:paraId="2391EE17" w14:textId="12347E36" w:rsidR="001312C8" w:rsidRPr="001312C8" w:rsidRDefault="001312C8">
      <w:pPr>
        <w:pStyle w:val="Paragraphedeliste"/>
        <w:numPr>
          <w:ilvl w:val="0"/>
          <w:numId w:val="18"/>
        </w:numPr>
        <w:jc w:val="both"/>
        <w:rPr>
          <w:rFonts w:ascii="Garamond" w:hAnsi="Garamond"/>
          <w:lang w:eastAsia="fr-FR"/>
        </w:rPr>
      </w:pPr>
      <w:r w:rsidRPr="001312C8">
        <w:rPr>
          <w:rFonts w:ascii="Garamond" w:hAnsi="Garamond"/>
          <w:b/>
          <w:bCs/>
          <w:lang w:eastAsia="fr-FR"/>
        </w:rPr>
        <w:t>Que le Vent me soit propice</w:t>
      </w:r>
      <w:r w:rsidRPr="001312C8">
        <w:rPr>
          <w:rFonts w:ascii="Garamond" w:hAnsi="Garamond"/>
          <w:lang w:eastAsia="fr-FR"/>
        </w:rPr>
        <w:t xml:space="preserve"> : l’Élémentaire peut réduire ou augmenter la force du vent de 5km/h par point de </w:t>
      </w:r>
      <w:r w:rsidRPr="00287A98">
        <w:rPr>
          <w:rFonts w:ascii="Garamond" w:hAnsi="Garamond"/>
          <w:i/>
          <w:iCs/>
          <w:lang w:eastAsia="fr-FR"/>
        </w:rPr>
        <w:t>Trempe</w:t>
      </w:r>
      <w:r w:rsidRPr="001312C8">
        <w:rPr>
          <w:rFonts w:ascii="Garamond" w:hAnsi="Garamond"/>
          <w:lang w:eastAsia="fr-FR"/>
        </w:rPr>
        <w:t>. Ce pouvoir dure aussi longtemps que l’Élémentaire le maintient.</w:t>
      </w:r>
    </w:p>
    <w:p w14:paraId="230925E5" w14:textId="178D21A1" w:rsidR="001312C8" w:rsidRPr="001312C8" w:rsidRDefault="001312C8">
      <w:pPr>
        <w:pStyle w:val="Paragraphedeliste"/>
        <w:numPr>
          <w:ilvl w:val="0"/>
          <w:numId w:val="18"/>
        </w:numPr>
        <w:jc w:val="both"/>
        <w:rPr>
          <w:rFonts w:ascii="Garamond" w:hAnsi="Garamond"/>
          <w:lang w:eastAsia="fr-FR"/>
        </w:rPr>
      </w:pPr>
      <w:r w:rsidRPr="001312C8">
        <w:rPr>
          <w:rFonts w:ascii="Garamond" w:hAnsi="Garamond"/>
          <w:b/>
          <w:bCs/>
          <w:lang w:eastAsia="fr-FR"/>
        </w:rPr>
        <w:t>Que le Vent porte mon fardeau</w:t>
      </w:r>
      <w:r w:rsidRPr="001312C8">
        <w:rPr>
          <w:rFonts w:ascii="Garamond" w:hAnsi="Garamond"/>
          <w:lang w:eastAsia="fr-FR"/>
        </w:rPr>
        <w:t xml:space="preserve"> : l’Élémentaire peut faire léviter un objet à raison de 1 kilogramme par point de Puissance. Il peut également le déplacer à sa Vitesse. Ce pouvoir dure aussi longtemps que l’Élémentaire le maintient.</w:t>
      </w:r>
    </w:p>
    <w:p w14:paraId="5CD80B6F" w14:textId="522E9A3B" w:rsidR="001312C8" w:rsidRPr="001312C8" w:rsidRDefault="001312C8">
      <w:pPr>
        <w:pStyle w:val="Paragraphedeliste"/>
        <w:numPr>
          <w:ilvl w:val="0"/>
          <w:numId w:val="18"/>
        </w:numPr>
        <w:jc w:val="both"/>
        <w:rPr>
          <w:rFonts w:ascii="Garamond" w:hAnsi="Garamond"/>
          <w:lang w:eastAsia="fr-FR"/>
        </w:rPr>
      </w:pPr>
      <w:r w:rsidRPr="001312C8">
        <w:rPr>
          <w:rFonts w:ascii="Garamond" w:hAnsi="Garamond"/>
          <w:b/>
          <w:bCs/>
          <w:lang w:eastAsia="fr-FR"/>
        </w:rPr>
        <w:t>Que l’Air que je respire soit purifié</w:t>
      </w:r>
      <w:r w:rsidRPr="001312C8">
        <w:rPr>
          <w:rFonts w:ascii="Garamond" w:hAnsi="Garamond"/>
          <w:lang w:eastAsia="fr-FR"/>
        </w:rPr>
        <w:t xml:space="preserve"> : l’Élémentaire purifie l’air autour de lui à raison d’1 mètre cube par point de </w:t>
      </w:r>
      <w:r w:rsidRPr="00287A98">
        <w:rPr>
          <w:rFonts w:ascii="Garamond" w:hAnsi="Garamond"/>
          <w:i/>
          <w:iCs/>
          <w:lang w:eastAsia="fr-FR"/>
        </w:rPr>
        <w:t>Trempe</w:t>
      </w:r>
      <w:r w:rsidRPr="001312C8">
        <w:rPr>
          <w:rFonts w:ascii="Garamond" w:hAnsi="Garamond"/>
          <w:lang w:eastAsia="fr-FR"/>
        </w:rPr>
        <w:t xml:space="preserve">. Plus sa </w:t>
      </w:r>
      <w:r w:rsidRPr="00287A98">
        <w:rPr>
          <w:rFonts w:ascii="Garamond" w:hAnsi="Garamond"/>
          <w:i/>
          <w:iCs/>
          <w:lang w:eastAsia="fr-FR"/>
        </w:rPr>
        <w:t>Trempe</w:t>
      </w:r>
      <w:r w:rsidRPr="001312C8">
        <w:rPr>
          <w:rFonts w:ascii="Garamond" w:hAnsi="Garamond"/>
          <w:lang w:eastAsia="fr-FR"/>
        </w:rPr>
        <w:t xml:space="preserve"> est élevée, plus grande est la quantité d’air </w:t>
      </w:r>
      <w:r w:rsidRPr="001312C8">
        <w:rPr>
          <w:rFonts w:ascii="Garamond" w:hAnsi="Garamond"/>
          <w:lang w:eastAsia="fr-FR"/>
        </w:rPr>
        <w:lastRenderedPageBreak/>
        <w:t>purifiée et plus lourds sont les miasmes qu’il est capable de dissiper… Ce pouvoir dure aussi longtemps que l’Élémentaire le maintient.</w:t>
      </w:r>
    </w:p>
    <w:p w14:paraId="7B28EBF2" w14:textId="04875498" w:rsidR="001312C8" w:rsidRPr="001312C8" w:rsidRDefault="001312C8">
      <w:pPr>
        <w:pStyle w:val="Paragraphedeliste"/>
        <w:numPr>
          <w:ilvl w:val="0"/>
          <w:numId w:val="18"/>
        </w:numPr>
        <w:jc w:val="both"/>
        <w:rPr>
          <w:rFonts w:ascii="Garamond" w:hAnsi="Garamond"/>
          <w:lang w:eastAsia="fr-FR"/>
        </w:rPr>
      </w:pPr>
      <w:r w:rsidRPr="001312C8">
        <w:rPr>
          <w:rFonts w:ascii="Garamond" w:hAnsi="Garamond"/>
          <w:b/>
          <w:bCs/>
          <w:lang w:eastAsia="fr-FR"/>
        </w:rPr>
        <w:t>Que se lève la Tempête</w:t>
      </w:r>
      <w:r w:rsidRPr="001312C8">
        <w:rPr>
          <w:rFonts w:ascii="Garamond" w:hAnsi="Garamond"/>
          <w:lang w:eastAsia="fr-FR"/>
        </w:rPr>
        <w:t xml:space="preserve"> : l’Élémentaire souffle et provoque une tempête autour de lui, dans un rayon égal à </w:t>
      </w:r>
      <w:r w:rsidRPr="00287A98">
        <w:rPr>
          <w:rFonts w:ascii="Garamond" w:hAnsi="Garamond"/>
          <w:i/>
          <w:iCs/>
          <w:lang w:eastAsia="fr-FR"/>
        </w:rPr>
        <w:t>Trempe</w:t>
      </w:r>
      <w:r w:rsidRPr="001312C8">
        <w:rPr>
          <w:rFonts w:ascii="Garamond" w:hAnsi="Garamond"/>
          <w:lang w:eastAsia="fr-FR"/>
        </w:rPr>
        <w:t xml:space="preserve"> kilomètres, et pour une durée de 1 heure par point d</w:t>
      </w:r>
      <w:r w:rsidR="00647CA1">
        <w:rPr>
          <w:rFonts w:ascii="Garamond" w:hAnsi="Garamond"/>
          <w:lang w:eastAsia="fr-FR"/>
        </w:rPr>
        <w:t>e Ressource</w:t>
      </w:r>
      <w:r w:rsidRPr="001312C8">
        <w:rPr>
          <w:rFonts w:ascii="Garamond" w:hAnsi="Garamond"/>
          <w:lang w:eastAsia="fr-FR"/>
        </w:rPr>
        <w:t xml:space="preserve"> qu’il dépense. Quiconque affronte cette tempête subit </w:t>
      </w:r>
      <w:r w:rsidR="001429F8">
        <w:rPr>
          <w:rFonts w:ascii="Garamond" w:hAnsi="Garamond"/>
          <w:lang w:eastAsia="fr-FR"/>
        </w:rPr>
        <w:t>deux</w:t>
      </w:r>
      <w:r w:rsidR="00647CA1">
        <w:rPr>
          <w:rFonts w:ascii="Garamond" w:hAnsi="Garamond"/>
          <w:lang w:eastAsia="fr-FR"/>
        </w:rPr>
        <w:t xml:space="preserve"> Adversité</w:t>
      </w:r>
      <w:r w:rsidR="001429F8">
        <w:rPr>
          <w:rFonts w:ascii="Garamond" w:hAnsi="Garamond"/>
          <w:lang w:eastAsia="fr-FR"/>
        </w:rPr>
        <w:t>s</w:t>
      </w:r>
      <w:r w:rsidR="00647CA1">
        <w:rPr>
          <w:rFonts w:ascii="Garamond" w:hAnsi="Garamond"/>
          <w:lang w:eastAsia="fr-FR"/>
        </w:rPr>
        <w:t xml:space="preserve"> bleue</w:t>
      </w:r>
      <w:r w:rsidR="001429F8">
        <w:rPr>
          <w:rFonts w:ascii="Garamond" w:hAnsi="Garamond"/>
          <w:lang w:eastAsia="fr-FR"/>
        </w:rPr>
        <w:t>s</w:t>
      </w:r>
      <w:r w:rsidR="00647CA1">
        <w:rPr>
          <w:rFonts w:ascii="Garamond" w:hAnsi="Garamond"/>
          <w:lang w:eastAsia="fr-FR"/>
        </w:rPr>
        <w:t xml:space="preserve"> </w:t>
      </w:r>
      <w:r w:rsidRPr="001312C8">
        <w:rPr>
          <w:rFonts w:ascii="Garamond" w:hAnsi="Garamond"/>
          <w:lang w:eastAsia="fr-FR"/>
        </w:rPr>
        <w:t xml:space="preserve">jusqu’à ce qu’il soit à l’abri. Tous les tests de Perception et de Mouvements </w:t>
      </w:r>
      <w:r w:rsidR="00647CA1">
        <w:rPr>
          <w:rFonts w:ascii="Garamond" w:hAnsi="Garamond"/>
          <w:lang w:eastAsia="fr-FR"/>
        </w:rPr>
        <w:t xml:space="preserve">voient leur SD augmenter de </w:t>
      </w:r>
      <w:r w:rsidR="00647CA1" w:rsidRPr="00D847F3">
        <w:rPr>
          <w:rFonts w:ascii="Garamond" w:hAnsi="Garamond"/>
          <w:lang w:eastAsia="fr-FR"/>
        </w:rPr>
        <w:t>3</w:t>
      </w:r>
      <w:r w:rsidRPr="001312C8">
        <w:rPr>
          <w:rFonts w:ascii="Garamond" w:hAnsi="Garamond"/>
          <w:lang w:eastAsia="fr-FR"/>
        </w:rPr>
        <w:t xml:space="preserve">. Enfin, une fois par tour, l’invocateur peut désigner une cible à l’Élémentaire. Celui-ci dépense alors 1 point </w:t>
      </w:r>
      <w:r w:rsidR="00647CA1" w:rsidRPr="001312C8">
        <w:rPr>
          <w:rFonts w:ascii="Garamond" w:hAnsi="Garamond"/>
          <w:lang w:eastAsia="fr-FR"/>
        </w:rPr>
        <w:t>d</w:t>
      </w:r>
      <w:r w:rsidR="00647CA1">
        <w:rPr>
          <w:rFonts w:ascii="Garamond" w:hAnsi="Garamond"/>
          <w:lang w:eastAsia="fr-FR"/>
        </w:rPr>
        <w:t>e Ressource</w:t>
      </w:r>
      <w:r w:rsidRPr="001312C8">
        <w:rPr>
          <w:rFonts w:ascii="Garamond" w:hAnsi="Garamond"/>
          <w:lang w:eastAsia="fr-FR"/>
        </w:rPr>
        <w:t xml:space="preserve"> pour souffler brusquement sur cette cible et la projeter violemment. En termes de jeu, l’Élémentaire doit réussir un test </w:t>
      </w:r>
      <w:r w:rsidRPr="00287A98">
        <w:rPr>
          <w:rFonts w:ascii="Garamond" w:hAnsi="Garamond"/>
          <w:i/>
          <w:iCs/>
          <w:lang w:eastAsia="fr-FR"/>
        </w:rPr>
        <w:t>d’Adresse x 2 contre l</w:t>
      </w:r>
      <w:r w:rsidR="00647CA1" w:rsidRPr="00287A98">
        <w:rPr>
          <w:rFonts w:ascii="Garamond" w:hAnsi="Garamond"/>
          <w:i/>
          <w:iCs/>
          <w:lang w:eastAsia="fr-FR"/>
        </w:rPr>
        <w:t>e Seuil de</w:t>
      </w:r>
      <w:r w:rsidRPr="00287A98">
        <w:rPr>
          <w:rFonts w:ascii="Garamond" w:hAnsi="Garamond"/>
          <w:i/>
          <w:iCs/>
          <w:lang w:eastAsia="fr-FR"/>
        </w:rPr>
        <w:t xml:space="preserve"> Défense de la cible</w:t>
      </w:r>
      <w:r w:rsidRPr="001312C8">
        <w:rPr>
          <w:rFonts w:ascii="Garamond" w:hAnsi="Garamond"/>
          <w:lang w:eastAsia="fr-FR"/>
        </w:rPr>
        <w:t xml:space="preserve">. Si le test réussit, la cible subit un nombre de points de dégâts égal à la </w:t>
      </w:r>
      <w:r w:rsidRPr="00287A98">
        <w:rPr>
          <w:rFonts w:ascii="Garamond" w:hAnsi="Garamond"/>
          <w:i/>
          <w:iCs/>
          <w:lang w:eastAsia="fr-FR"/>
        </w:rPr>
        <w:t>Puissance x 2 de l’Élémentaire</w:t>
      </w:r>
      <w:r w:rsidRPr="001312C8">
        <w:rPr>
          <w:rFonts w:ascii="Garamond" w:hAnsi="Garamond"/>
          <w:lang w:eastAsia="fr-FR"/>
        </w:rPr>
        <w:t>.</w:t>
      </w:r>
    </w:p>
    <w:p w14:paraId="48E1BDF4" w14:textId="4A60F404" w:rsidR="00327608" w:rsidRPr="0002744B" w:rsidRDefault="00327608" w:rsidP="0002744B">
      <w:pPr>
        <w:pStyle w:val="Titre3"/>
      </w:pPr>
      <w:bookmarkStart w:id="150" w:name="_Toc200737521"/>
      <w:bookmarkStart w:id="151" w:name="_Hlk193373594"/>
      <w:r w:rsidRPr="0002744B">
        <w:t>7.</w:t>
      </w:r>
      <w:r w:rsidR="00C36536" w:rsidRPr="0002744B">
        <w:t>3</w:t>
      </w:r>
      <w:r w:rsidRPr="0002744B">
        <w:t>.</w:t>
      </w:r>
      <w:r w:rsidR="00C36536" w:rsidRPr="0002744B">
        <w:t>4</w:t>
      </w:r>
      <w:r w:rsidRPr="0002744B">
        <w:t xml:space="preserve"> </w:t>
      </w:r>
      <w:r w:rsidR="009E5769">
        <w:t>Pouvoirs</w:t>
      </w:r>
      <w:r w:rsidR="009E5769" w:rsidRPr="00327608">
        <w:t xml:space="preserve"> </w:t>
      </w:r>
      <w:r w:rsidR="009E5769">
        <w:t>é</w:t>
      </w:r>
      <w:r w:rsidR="009E5769" w:rsidRPr="00327608">
        <w:t>lémentaires d</w:t>
      </w:r>
      <w:r w:rsidR="009E5769">
        <w:t>e l</w:t>
      </w:r>
      <w:r w:rsidR="009A6497" w:rsidRPr="0002744B">
        <w:t>’Eau</w:t>
      </w:r>
      <w:bookmarkEnd w:id="150"/>
    </w:p>
    <w:bookmarkEnd w:id="151"/>
    <w:p w14:paraId="18A7A147" w14:textId="20A00846" w:rsidR="009A195C" w:rsidRPr="009A195C" w:rsidRDefault="009A195C">
      <w:pPr>
        <w:pStyle w:val="Paragraphedeliste"/>
        <w:numPr>
          <w:ilvl w:val="0"/>
          <w:numId w:val="21"/>
        </w:numPr>
        <w:jc w:val="both"/>
        <w:rPr>
          <w:rFonts w:ascii="Garamond" w:hAnsi="Garamond"/>
          <w:lang w:eastAsia="fr-FR"/>
        </w:rPr>
      </w:pPr>
      <w:r w:rsidRPr="009A195C">
        <w:rPr>
          <w:rFonts w:ascii="Garamond" w:hAnsi="Garamond"/>
          <w:b/>
          <w:bCs/>
          <w:lang w:eastAsia="fr-FR"/>
        </w:rPr>
        <w:t>Que mon serviteur apparaisse / disparaisse</w:t>
      </w:r>
      <w:r w:rsidRPr="009A195C">
        <w:rPr>
          <w:rFonts w:ascii="Garamond" w:hAnsi="Garamond"/>
          <w:lang w:eastAsia="fr-FR"/>
        </w:rPr>
        <w:t xml:space="preserve"> : l’Élémentaire prend physiquement la forme d’une Ondine devant l’invocateur. Dans le cas contraire, l’Élémentaire possède la forme de fines gouttelettes qui parsèment l’équipement de l’invocateur.</w:t>
      </w:r>
    </w:p>
    <w:p w14:paraId="263720B4" w14:textId="1929CDA5" w:rsidR="009A195C" w:rsidRPr="009A195C" w:rsidRDefault="009A195C">
      <w:pPr>
        <w:pStyle w:val="Paragraphedeliste"/>
        <w:numPr>
          <w:ilvl w:val="0"/>
          <w:numId w:val="21"/>
        </w:numPr>
        <w:jc w:val="both"/>
        <w:rPr>
          <w:rFonts w:ascii="Garamond" w:hAnsi="Garamond"/>
          <w:lang w:eastAsia="fr-FR"/>
        </w:rPr>
      </w:pPr>
      <w:r w:rsidRPr="009A195C">
        <w:rPr>
          <w:rFonts w:ascii="Garamond" w:hAnsi="Garamond"/>
          <w:b/>
          <w:bCs/>
          <w:lang w:eastAsia="fr-FR"/>
        </w:rPr>
        <w:t>Que mon ennemi succombe devant la colère de l’Eau</w:t>
      </w:r>
      <w:r w:rsidRPr="009A195C">
        <w:rPr>
          <w:rFonts w:ascii="Garamond" w:hAnsi="Garamond"/>
          <w:lang w:eastAsia="fr-FR"/>
        </w:rPr>
        <w:t xml:space="preserve"> : l’Élémentaire manipule son élément pour attaquer une cible désignée par son invocateur. Il effectue un test de </w:t>
      </w:r>
      <w:r w:rsidRPr="00287A98">
        <w:rPr>
          <w:rFonts w:ascii="Garamond" w:hAnsi="Garamond"/>
          <w:i/>
          <w:iCs/>
          <w:lang w:eastAsia="fr-FR"/>
        </w:rPr>
        <w:t>Puissance x 2 contre l</w:t>
      </w:r>
      <w:r w:rsidR="006001EF" w:rsidRPr="00287A98">
        <w:rPr>
          <w:rFonts w:ascii="Garamond" w:hAnsi="Garamond"/>
          <w:i/>
          <w:iCs/>
          <w:lang w:eastAsia="fr-FR"/>
        </w:rPr>
        <w:t>e Seuil de</w:t>
      </w:r>
      <w:r w:rsidRPr="00287A98">
        <w:rPr>
          <w:rFonts w:ascii="Garamond" w:hAnsi="Garamond"/>
          <w:i/>
          <w:iCs/>
          <w:lang w:eastAsia="fr-FR"/>
        </w:rPr>
        <w:t xml:space="preserve"> Défense</w:t>
      </w:r>
      <w:r w:rsidRPr="009A195C">
        <w:rPr>
          <w:rFonts w:ascii="Garamond" w:hAnsi="Garamond"/>
          <w:lang w:eastAsia="fr-FR"/>
        </w:rPr>
        <w:t xml:space="preserve"> de son adversaire et lui inflige sa </w:t>
      </w:r>
      <w:r w:rsidRPr="00287A98">
        <w:rPr>
          <w:rFonts w:ascii="Garamond" w:hAnsi="Garamond"/>
          <w:i/>
          <w:iCs/>
          <w:lang w:eastAsia="fr-FR"/>
        </w:rPr>
        <w:t>Puissance x 2</w:t>
      </w:r>
      <w:r w:rsidRPr="009A195C">
        <w:rPr>
          <w:rFonts w:ascii="Garamond" w:hAnsi="Garamond"/>
          <w:lang w:eastAsia="fr-FR"/>
        </w:rPr>
        <w:t xml:space="preserve"> en dégâts. Cette attaque prend la forme d’une boule d’eau tournoyante.</w:t>
      </w:r>
    </w:p>
    <w:p w14:paraId="1A649B0B" w14:textId="6C656843" w:rsidR="009A195C" w:rsidRPr="009A195C" w:rsidRDefault="009A195C">
      <w:pPr>
        <w:pStyle w:val="Paragraphedeliste"/>
        <w:numPr>
          <w:ilvl w:val="0"/>
          <w:numId w:val="21"/>
        </w:numPr>
        <w:jc w:val="both"/>
        <w:rPr>
          <w:rFonts w:ascii="Garamond" w:hAnsi="Garamond"/>
          <w:lang w:eastAsia="fr-FR"/>
        </w:rPr>
      </w:pPr>
      <w:r w:rsidRPr="009A195C">
        <w:rPr>
          <w:rFonts w:ascii="Garamond" w:hAnsi="Garamond"/>
          <w:b/>
          <w:bCs/>
          <w:lang w:eastAsia="fr-FR"/>
        </w:rPr>
        <w:t>Que la puissance de l’Eau noie mes ennemis</w:t>
      </w:r>
      <w:r w:rsidRPr="009A195C">
        <w:rPr>
          <w:rFonts w:ascii="Garamond" w:hAnsi="Garamond"/>
          <w:lang w:eastAsia="fr-FR"/>
        </w:rPr>
        <w:t xml:space="preserve"> : pour user de ce pouvoir, l’Élémentaire doit se trouver non loin d’une étendue ou d’un cours d’eau d’assez grande taille (lac, grande rivière, fleuve, mer, barrage). L’Élémentaire commence par amasser l’eau jusqu’à pouvoir produire une vague haute d’autant de mètres que son score en </w:t>
      </w:r>
      <w:r w:rsidRPr="00287A98">
        <w:rPr>
          <w:rFonts w:ascii="Garamond" w:hAnsi="Garamond"/>
          <w:i/>
          <w:iCs/>
          <w:lang w:eastAsia="fr-FR"/>
        </w:rPr>
        <w:t>Présence</w:t>
      </w:r>
      <w:r w:rsidRPr="009A195C">
        <w:rPr>
          <w:rFonts w:ascii="Garamond" w:hAnsi="Garamond"/>
          <w:lang w:eastAsia="fr-FR"/>
        </w:rPr>
        <w:t xml:space="preserve">. Il doit ensuite se concentrer à raison de 1 tour par mètre dédié à la vague. Une fois la hauteur souhaitée atteinte, il lance ce mur d’eau sur le lieu désigné par son invocateur. Outre les dégâts matériels causés par la vague, les victimes de ce tsunami subissent un nombre de points de dégâts létaux égal à la </w:t>
      </w:r>
      <w:r w:rsidRPr="00287A98">
        <w:rPr>
          <w:rFonts w:ascii="Garamond" w:hAnsi="Garamond"/>
          <w:i/>
          <w:iCs/>
          <w:lang w:eastAsia="fr-FR"/>
        </w:rPr>
        <w:t>Puissance de l’Élémentaire x 2</w:t>
      </w:r>
      <w:r w:rsidRPr="009A195C">
        <w:rPr>
          <w:rFonts w:ascii="Garamond" w:hAnsi="Garamond"/>
          <w:lang w:eastAsia="fr-FR"/>
        </w:rPr>
        <w:t>.</w:t>
      </w:r>
    </w:p>
    <w:p w14:paraId="779090E2" w14:textId="286DFB62" w:rsidR="009A195C" w:rsidRPr="009A195C" w:rsidRDefault="009A195C">
      <w:pPr>
        <w:pStyle w:val="Paragraphedeliste"/>
        <w:numPr>
          <w:ilvl w:val="0"/>
          <w:numId w:val="21"/>
        </w:numPr>
        <w:jc w:val="both"/>
        <w:rPr>
          <w:rFonts w:ascii="Garamond" w:hAnsi="Garamond"/>
          <w:lang w:eastAsia="fr-FR"/>
        </w:rPr>
      </w:pPr>
      <w:r w:rsidRPr="009A195C">
        <w:rPr>
          <w:rFonts w:ascii="Garamond" w:hAnsi="Garamond"/>
          <w:b/>
          <w:bCs/>
          <w:lang w:eastAsia="fr-FR"/>
        </w:rPr>
        <w:t>Que l’Eau déchaîne sa fureur</w:t>
      </w:r>
      <w:r w:rsidRPr="009A195C">
        <w:rPr>
          <w:rFonts w:ascii="Garamond" w:hAnsi="Garamond"/>
          <w:lang w:eastAsia="fr-FR"/>
        </w:rPr>
        <w:t xml:space="preserve"> : l’Élémentaire danse non loin d’une étendue d’eau d’assez grande taille (lac, grande rivière, fleuve, mer) jusqu’à ce que l’étendue ou le cours d’eau s’agite puissamment de manière surnaturelle dans un rayon égal à la </w:t>
      </w:r>
      <w:r w:rsidRPr="00287A98">
        <w:rPr>
          <w:rFonts w:ascii="Garamond" w:hAnsi="Garamond"/>
          <w:i/>
          <w:iCs/>
          <w:lang w:eastAsia="fr-FR"/>
        </w:rPr>
        <w:t>Présence</w:t>
      </w:r>
      <w:r w:rsidRPr="009A195C">
        <w:rPr>
          <w:rFonts w:ascii="Garamond" w:hAnsi="Garamond"/>
          <w:lang w:eastAsia="fr-FR"/>
        </w:rPr>
        <w:t xml:space="preserve"> de l’Élémentaire en kilomètres, devenant très difficile à franchir. Tous les tests de Nage et de Navigation </w:t>
      </w:r>
      <w:r w:rsidR="006B6002">
        <w:rPr>
          <w:rFonts w:ascii="Garamond" w:hAnsi="Garamond"/>
          <w:lang w:eastAsia="fr-FR"/>
        </w:rPr>
        <w:t>voient alors leur SD majoré d’un nombre</w:t>
      </w:r>
      <w:r w:rsidRPr="009A195C">
        <w:rPr>
          <w:rFonts w:ascii="Garamond" w:hAnsi="Garamond"/>
          <w:lang w:eastAsia="fr-FR"/>
        </w:rPr>
        <w:t xml:space="preserve"> égal à la </w:t>
      </w:r>
      <w:r w:rsidRPr="00287A98">
        <w:rPr>
          <w:rFonts w:ascii="Garamond" w:hAnsi="Garamond"/>
          <w:i/>
          <w:iCs/>
          <w:lang w:eastAsia="fr-FR"/>
        </w:rPr>
        <w:t>Puissance de l’Élémentaire</w:t>
      </w:r>
      <w:r w:rsidRPr="009A195C">
        <w:rPr>
          <w:rFonts w:ascii="Garamond" w:hAnsi="Garamond"/>
          <w:lang w:eastAsia="fr-FR"/>
        </w:rPr>
        <w:t xml:space="preserve"> tant que ce dernier poursuit sa danse.</w:t>
      </w:r>
    </w:p>
    <w:p w14:paraId="15B0230B" w14:textId="58DA7546" w:rsidR="009A195C" w:rsidRPr="009A195C" w:rsidRDefault="009A195C">
      <w:pPr>
        <w:pStyle w:val="Paragraphedeliste"/>
        <w:numPr>
          <w:ilvl w:val="0"/>
          <w:numId w:val="21"/>
        </w:numPr>
        <w:jc w:val="both"/>
        <w:rPr>
          <w:rFonts w:ascii="Garamond" w:hAnsi="Garamond"/>
          <w:lang w:eastAsia="fr-FR"/>
        </w:rPr>
      </w:pPr>
      <w:r w:rsidRPr="009A195C">
        <w:rPr>
          <w:rFonts w:ascii="Garamond" w:hAnsi="Garamond"/>
          <w:b/>
          <w:bCs/>
          <w:lang w:eastAsia="fr-FR"/>
        </w:rPr>
        <w:t>Que l’Eau jaillisse</w:t>
      </w:r>
      <w:r w:rsidRPr="009A195C">
        <w:rPr>
          <w:rFonts w:ascii="Garamond" w:hAnsi="Garamond"/>
          <w:lang w:eastAsia="fr-FR"/>
        </w:rPr>
        <w:t xml:space="preserve"> : en produisant un jet d’eau, l’Élémentaire peut projeter un objet dans un rayon égal à sa </w:t>
      </w:r>
      <w:r w:rsidRPr="00287A98">
        <w:rPr>
          <w:rFonts w:ascii="Garamond" w:hAnsi="Garamond"/>
          <w:i/>
          <w:iCs/>
          <w:lang w:eastAsia="fr-FR"/>
        </w:rPr>
        <w:t>Puissance</w:t>
      </w:r>
      <w:r w:rsidRPr="009A195C">
        <w:rPr>
          <w:rFonts w:ascii="Garamond" w:hAnsi="Garamond"/>
          <w:lang w:eastAsia="fr-FR"/>
        </w:rPr>
        <w:t xml:space="preserve"> en mètres. Il ne peut projeter un objet dont la masse est supérieure à sa </w:t>
      </w:r>
      <w:r w:rsidRPr="00287A98">
        <w:rPr>
          <w:rFonts w:ascii="Garamond" w:hAnsi="Garamond"/>
          <w:i/>
          <w:iCs/>
          <w:lang w:eastAsia="fr-FR"/>
        </w:rPr>
        <w:t>Puissance</w:t>
      </w:r>
      <w:r w:rsidRPr="009A195C">
        <w:rPr>
          <w:rFonts w:ascii="Garamond" w:hAnsi="Garamond"/>
          <w:lang w:eastAsia="fr-FR"/>
        </w:rPr>
        <w:t xml:space="preserve"> en kilos. Pour projeter un objet avec précision, l’Élémentaire doit réussir un test </w:t>
      </w:r>
      <w:r w:rsidRPr="00287A98">
        <w:rPr>
          <w:rFonts w:ascii="Garamond" w:hAnsi="Garamond"/>
          <w:i/>
          <w:iCs/>
          <w:lang w:eastAsia="fr-FR"/>
        </w:rPr>
        <w:t>d’Adresse x 2</w:t>
      </w:r>
      <w:r w:rsidRPr="009A195C">
        <w:rPr>
          <w:rFonts w:ascii="Garamond" w:hAnsi="Garamond"/>
          <w:lang w:eastAsia="fr-FR"/>
        </w:rPr>
        <w:t xml:space="preserve"> dont la difficulté est fixée par le MJ en fonction des circonstances. Enfin, ce jaillissement peut provoquer des dégâts égaux à sa Puissance. S’il </w:t>
      </w:r>
      <w:r w:rsidR="004A7AC0">
        <w:rPr>
          <w:rFonts w:ascii="Garamond" w:hAnsi="Garamond"/>
          <w:lang w:eastAsia="fr-FR"/>
        </w:rPr>
        <w:t>vise</w:t>
      </w:r>
      <w:r w:rsidRPr="009A195C">
        <w:rPr>
          <w:rFonts w:ascii="Garamond" w:hAnsi="Garamond"/>
          <w:lang w:eastAsia="fr-FR"/>
        </w:rPr>
        <w:t xml:space="preserve"> une cible vivante, l’Élémentaire doit réussir un test </w:t>
      </w:r>
      <w:r w:rsidRPr="00287A98">
        <w:rPr>
          <w:rFonts w:ascii="Garamond" w:hAnsi="Garamond"/>
          <w:i/>
          <w:iCs/>
          <w:lang w:eastAsia="fr-FR"/>
        </w:rPr>
        <w:t>d’Adresse x 2 contre l</w:t>
      </w:r>
      <w:r w:rsidR="004A7AC0" w:rsidRPr="00287A98">
        <w:rPr>
          <w:rFonts w:ascii="Garamond" w:hAnsi="Garamond"/>
          <w:i/>
          <w:iCs/>
          <w:lang w:eastAsia="fr-FR"/>
        </w:rPr>
        <w:t>e Seuil de</w:t>
      </w:r>
      <w:r w:rsidRPr="00287A98">
        <w:rPr>
          <w:rFonts w:ascii="Garamond" w:hAnsi="Garamond"/>
          <w:i/>
          <w:iCs/>
          <w:lang w:eastAsia="fr-FR"/>
        </w:rPr>
        <w:t xml:space="preserve"> Défense de sa cible.</w:t>
      </w:r>
    </w:p>
    <w:p w14:paraId="37796900" w14:textId="16D8A833" w:rsidR="009A195C" w:rsidRPr="009A195C" w:rsidRDefault="009A195C">
      <w:pPr>
        <w:pStyle w:val="Paragraphedeliste"/>
        <w:numPr>
          <w:ilvl w:val="0"/>
          <w:numId w:val="21"/>
        </w:numPr>
        <w:jc w:val="both"/>
        <w:rPr>
          <w:rFonts w:ascii="Garamond" w:hAnsi="Garamond"/>
          <w:lang w:eastAsia="fr-FR"/>
        </w:rPr>
      </w:pPr>
      <w:r w:rsidRPr="009A195C">
        <w:rPr>
          <w:rFonts w:ascii="Garamond" w:hAnsi="Garamond"/>
          <w:b/>
          <w:bCs/>
          <w:lang w:eastAsia="fr-FR"/>
        </w:rPr>
        <w:t>Que coulent les larmes de Straasha</w:t>
      </w:r>
      <w:r w:rsidRPr="009A195C">
        <w:rPr>
          <w:rFonts w:ascii="Garamond" w:hAnsi="Garamond"/>
          <w:lang w:eastAsia="fr-FR"/>
        </w:rPr>
        <w:t xml:space="preserve"> : par sa danse, l’Élémentaire provoque la pluie. Contrairement aux autres manifestations incluant de la pluie, comme la tempête, celle-ci offre une pluie tiède et agréable qui ne procure aucun malus. Elle est d’une pureté absolue </w:t>
      </w:r>
      <w:r w:rsidRPr="009A195C">
        <w:rPr>
          <w:rFonts w:ascii="Garamond" w:hAnsi="Garamond"/>
          <w:lang w:eastAsia="fr-FR"/>
        </w:rPr>
        <w:lastRenderedPageBreak/>
        <w:t>et peut être bue sans hésitation.</w:t>
      </w:r>
      <w:r w:rsidR="00C5073C" w:rsidRPr="00C5073C">
        <w:rPr>
          <w:rFonts w:ascii="Garamond" w:hAnsi="Garamond"/>
          <w:lang w:eastAsia="fr-FR"/>
        </w:rPr>
        <w:t xml:space="preserve"> </w:t>
      </w:r>
      <w:r w:rsidR="00C5073C" w:rsidRPr="00EA71F6">
        <w:rPr>
          <w:rFonts w:ascii="Garamond" w:hAnsi="Garamond"/>
          <w:lang w:eastAsia="fr-FR"/>
        </w:rPr>
        <w:t>Ce pouvoir dure aussi longtemps que l’Élémentaire le maintient.</w:t>
      </w:r>
    </w:p>
    <w:p w14:paraId="1C00D37A" w14:textId="705FD790" w:rsidR="004A7AC0" w:rsidRPr="0002744B" w:rsidRDefault="009A195C">
      <w:pPr>
        <w:pStyle w:val="Paragraphedeliste"/>
        <w:numPr>
          <w:ilvl w:val="0"/>
          <w:numId w:val="21"/>
        </w:numPr>
        <w:jc w:val="both"/>
        <w:rPr>
          <w:rFonts w:ascii="Garamond" w:hAnsi="Garamond"/>
          <w:lang w:eastAsia="fr-FR"/>
        </w:rPr>
      </w:pPr>
      <w:r w:rsidRPr="009A195C">
        <w:rPr>
          <w:rFonts w:ascii="Garamond" w:hAnsi="Garamond"/>
          <w:b/>
          <w:bCs/>
          <w:lang w:eastAsia="fr-FR"/>
        </w:rPr>
        <w:t>Que notre Eau soit purifiée</w:t>
      </w:r>
      <w:r w:rsidRPr="009A195C">
        <w:rPr>
          <w:rFonts w:ascii="Garamond" w:hAnsi="Garamond"/>
          <w:lang w:eastAsia="fr-FR"/>
        </w:rPr>
        <w:t xml:space="preserve"> : l’Élémentaire purifie l’eau ou un autre liquide désigné (qui doit être composé majoritairement d’eau) de toutes les impuretés susceptibles de le corrompre, de la vermine aux maladies en passant par les poisons. Il ne peut purifier un nombre de litres supérieur à sa Clairvoyance.</w:t>
      </w:r>
    </w:p>
    <w:p w14:paraId="6B58F2F4" w14:textId="4542747A" w:rsidR="00327608" w:rsidRPr="00914928" w:rsidRDefault="00327608" w:rsidP="0002744B">
      <w:pPr>
        <w:pStyle w:val="Titre3"/>
      </w:pPr>
      <w:bookmarkStart w:id="152" w:name="_Toc200737522"/>
      <w:bookmarkStart w:id="153" w:name="_Hlk193373640"/>
      <w:r w:rsidRPr="00914928">
        <w:t>7.</w:t>
      </w:r>
      <w:r w:rsidR="00C36536">
        <w:t>3</w:t>
      </w:r>
      <w:r w:rsidRPr="00914928">
        <w:t>.</w:t>
      </w:r>
      <w:r w:rsidR="00C36536">
        <w:t>5</w:t>
      </w:r>
      <w:r w:rsidRPr="00914928">
        <w:t xml:space="preserve"> </w:t>
      </w:r>
      <w:r w:rsidR="009E5769">
        <w:t>Pouvoirs</w:t>
      </w:r>
      <w:r w:rsidR="009E5769" w:rsidRPr="00327608">
        <w:t xml:space="preserve"> </w:t>
      </w:r>
      <w:r w:rsidR="009E5769">
        <w:t>é</w:t>
      </w:r>
      <w:r w:rsidR="009E5769" w:rsidRPr="00327608">
        <w:t xml:space="preserve">lémentaires </w:t>
      </w:r>
      <w:r w:rsidRPr="00914928">
        <w:t>d</w:t>
      </w:r>
      <w:r w:rsidR="009E5769">
        <w:t>u</w:t>
      </w:r>
      <w:r w:rsidRPr="00914928">
        <w:t xml:space="preserve"> Feu</w:t>
      </w:r>
      <w:bookmarkEnd w:id="152"/>
    </w:p>
    <w:bookmarkEnd w:id="153"/>
    <w:p w14:paraId="0D07DD79" w14:textId="17453171" w:rsidR="00EA71F6" w:rsidRPr="00EA71F6" w:rsidRDefault="00EA71F6">
      <w:pPr>
        <w:pStyle w:val="Paragraphedeliste"/>
        <w:numPr>
          <w:ilvl w:val="0"/>
          <w:numId w:val="20"/>
        </w:numPr>
        <w:jc w:val="both"/>
        <w:rPr>
          <w:rFonts w:ascii="Garamond" w:hAnsi="Garamond"/>
          <w:lang w:eastAsia="fr-FR"/>
        </w:rPr>
      </w:pPr>
      <w:r w:rsidRPr="00EA71F6">
        <w:rPr>
          <w:rFonts w:ascii="Garamond" w:hAnsi="Garamond"/>
          <w:b/>
          <w:bCs/>
          <w:lang w:eastAsia="fr-FR"/>
        </w:rPr>
        <w:t>Que mon serviteur apparaisse / disparaisse</w:t>
      </w:r>
      <w:r w:rsidRPr="00EA71F6">
        <w:rPr>
          <w:rFonts w:ascii="Garamond" w:hAnsi="Garamond"/>
          <w:lang w:eastAsia="fr-FR"/>
        </w:rPr>
        <w:t xml:space="preserve"> : l’Élémentaire prend physiquement la forme d’un animal de feu (souvent d’une Salamandre). Dans le cas contraire, l’Élémentaire possède la forme d’une petite flamme qui vient se nicher dans le support adéquat le plus proche (cheminée, pipe, chandelle, buisson…). Si aucun support convenable n’est disponible à proximité, l’Élémentaire reste sous sa forme de Salamandre</w:t>
      </w:r>
      <w:r w:rsidR="004B3485">
        <w:rPr>
          <w:rFonts w:ascii="Garamond" w:hAnsi="Garamond"/>
          <w:lang w:eastAsia="fr-FR"/>
        </w:rPr>
        <w:t>.</w:t>
      </w:r>
    </w:p>
    <w:p w14:paraId="2B80F2E2" w14:textId="7181C716" w:rsidR="00EA71F6" w:rsidRPr="00EA71F6" w:rsidRDefault="00EA71F6">
      <w:pPr>
        <w:pStyle w:val="Paragraphedeliste"/>
        <w:numPr>
          <w:ilvl w:val="0"/>
          <w:numId w:val="20"/>
        </w:numPr>
        <w:jc w:val="both"/>
        <w:rPr>
          <w:rFonts w:ascii="Garamond" w:hAnsi="Garamond"/>
          <w:lang w:eastAsia="fr-FR"/>
        </w:rPr>
      </w:pPr>
      <w:r w:rsidRPr="00EA71F6">
        <w:rPr>
          <w:rFonts w:ascii="Garamond" w:hAnsi="Garamond"/>
          <w:b/>
          <w:bCs/>
          <w:lang w:eastAsia="fr-FR"/>
        </w:rPr>
        <w:t>Que mon ennemi succombe devant la colère du Feu</w:t>
      </w:r>
      <w:r w:rsidRPr="00EA71F6">
        <w:rPr>
          <w:rFonts w:ascii="Garamond" w:hAnsi="Garamond"/>
          <w:lang w:eastAsia="fr-FR"/>
        </w:rPr>
        <w:t xml:space="preserve"> : l’Élémentaire manipule son élément pour attaquer une cible que lui désigne son invocateur. Il effectue un test de </w:t>
      </w:r>
      <w:r w:rsidRPr="00287A98">
        <w:rPr>
          <w:rFonts w:ascii="Garamond" w:hAnsi="Garamond"/>
          <w:i/>
          <w:iCs/>
          <w:lang w:eastAsia="fr-FR"/>
        </w:rPr>
        <w:t>Puissance x 2 contre l</w:t>
      </w:r>
      <w:r w:rsidR="005C1C62" w:rsidRPr="00287A98">
        <w:rPr>
          <w:rFonts w:ascii="Garamond" w:hAnsi="Garamond"/>
          <w:i/>
          <w:iCs/>
          <w:lang w:eastAsia="fr-FR"/>
        </w:rPr>
        <w:t>e Seuil de</w:t>
      </w:r>
      <w:r w:rsidRPr="00287A98">
        <w:rPr>
          <w:rFonts w:ascii="Garamond" w:hAnsi="Garamond"/>
          <w:i/>
          <w:iCs/>
          <w:lang w:eastAsia="fr-FR"/>
        </w:rPr>
        <w:t xml:space="preserve"> Défense</w:t>
      </w:r>
      <w:r w:rsidRPr="00EA71F6">
        <w:rPr>
          <w:rFonts w:ascii="Garamond" w:hAnsi="Garamond"/>
          <w:lang w:eastAsia="fr-FR"/>
        </w:rPr>
        <w:t xml:space="preserve"> de son adversaire et lui inflige sa </w:t>
      </w:r>
      <w:r w:rsidRPr="00287A98">
        <w:rPr>
          <w:rFonts w:ascii="Garamond" w:hAnsi="Garamond"/>
          <w:i/>
          <w:iCs/>
          <w:lang w:eastAsia="fr-FR"/>
        </w:rPr>
        <w:t>Puissance x 2</w:t>
      </w:r>
      <w:r w:rsidRPr="00EA71F6">
        <w:rPr>
          <w:rFonts w:ascii="Garamond" w:hAnsi="Garamond"/>
          <w:lang w:eastAsia="fr-FR"/>
        </w:rPr>
        <w:t xml:space="preserve"> dégâts. Cette attaque prend la forme d’une boule de feu lancée sur la cible.</w:t>
      </w:r>
    </w:p>
    <w:p w14:paraId="31E1088D" w14:textId="2073F3E7" w:rsidR="00EA71F6" w:rsidRPr="00EA71F6" w:rsidRDefault="00EA71F6">
      <w:pPr>
        <w:pStyle w:val="Paragraphedeliste"/>
        <w:numPr>
          <w:ilvl w:val="0"/>
          <w:numId w:val="20"/>
        </w:numPr>
        <w:jc w:val="both"/>
        <w:rPr>
          <w:rFonts w:ascii="Garamond" w:hAnsi="Garamond"/>
          <w:lang w:eastAsia="fr-FR"/>
        </w:rPr>
      </w:pPr>
      <w:r w:rsidRPr="00EA71F6">
        <w:rPr>
          <w:rFonts w:ascii="Garamond" w:hAnsi="Garamond"/>
          <w:b/>
          <w:bCs/>
          <w:lang w:eastAsia="fr-FR"/>
        </w:rPr>
        <w:t>Que la chaleur du Feu veille sur moi</w:t>
      </w:r>
      <w:r w:rsidRPr="00EA71F6">
        <w:rPr>
          <w:rFonts w:ascii="Garamond" w:hAnsi="Garamond"/>
          <w:lang w:eastAsia="fr-FR"/>
        </w:rPr>
        <w:t xml:space="preserve"> : l’Élémentaire s’ébroue et réchauffe l’environnement qui l’entoure dans un rayon de 1 mètre par point de </w:t>
      </w:r>
      <w:r w:rsidRPr="00287A98">
        <w:rPr>
          <w:rFonts w:ascii="Garamond" w:hAnsi="Garamond"/>
          <w:i/>
          <w:iCs/>
          <w:lang w:eastAsia="fr-FR"/>
        </w:rPr>
        <w:t>Présence</w:t>
      </w:r>
      <w:r w:rsidRPr="00EA71F6">
        <w:rPr>
          <w:rFonts w:ascii="Garamond" w:hAnsi="Garamond"/>
          <w:lang w:eastAsia="fr-FR"/>
        </w:rPr>
        <w:t>. L’air s’attiédit et le climat devient doux. Ce pouvoir dure aussi longtemps que l’Élémentaire le maintient.</w:t>
      </w:r>
    </w:p>
    <w:p w14:paraId="3709349C" w14:textId="3C592917" w:rsidR="00EA71F6" w:rsidRPr="00EA71F6" w:rsidRDefault="00EA71F6">
      <w:pPr>
        <w:pStyle w:val="Paragraphedeliste"/>
        <w:numPr>
          <w:ilvl w:val="0"/>
          <w:numId w:val="20"/>
        </w:numPr>
        <w:jc w:val="both"/>
        <w:rPr>
          <w:rFonts w:ascii="Garamond" w:hAnsi="Garamond"/>
          <w:lang w:eastAsia="fr-FR"/>
        </w:rPr>
      </w:pPr>
      <w:r w:rsidRPr="00EA71F6">
        <w:rPr>
          <w:rFonts w:ascii="Garamond" w:hAnsi="Garamond"/>
          <w:b/>
          <w:bCs/>
          <w:lang w:eastAsia="fr-FR"/>
        </w:rPr>
        <w:t>Que le Feu m’obéisse</w:t>
      </w:r>
      <w:r w:rsidRPr="00EA71F6">
        <w:rPr>
          <w:rFonts w:ascii="Garamond" w:hAnsi="Garamond"/>
          <w:lang w:eastAsia="fr-FR"/>
        </w:rPr>
        <w:t xml:space="preserve"> : l’Élémentaire peut contrôler le feu qui l’entoure sur ordre de son invocateur. Il peut ainsi orienter le sens de sa propagation mais il peut également faire varier son intensité sur une échelle d’une valeur inférieure ou égale à sa </w:t>
      </w:r>
      <w:r w:rsidRPr="00287A98">
        <w:rPr>
          <w:rFonts w:ascii="Garamond" w:hAnsi="Garamond"/>
          <w:i/>
          <w:iCs/>
          <w:lang w:eastAsia="fr-FR"/>
        </w:rPr>
        <w:t>Puissance</w:t>
      </w:r>
      <w:r w:rsidRPr="00EA71F6">
        <w:rPr>
          <w:rFonts w:ascii="Garamond" w:hAnsi="Garamond"/>
          <w:lang w:eastAsia="fr-FR"/>
        </w:rPr>
        <w:t xml:space="preserve">. L’Élémentaire refuse toutefois d’éteindre le Feu : il se contente, à contrecœur, d’atténuer son intensité jusqu’à ce que l’invocateur puisse l’éteindre aisément. Ce type d’ordre met les Élémentaires de Feu en colère. Dans cette situation, l’invocateur doit réussir un test de </w:t>
      </w:r>
      <w:r w:rsidRPr="00EA71F6">
        <w:rPr>
          <w:rFonts w:ascii="Garamond" w:hAnsi="Garamond"/>
          <w:i/>
          <w:iCs/>
          <w:lang w:eastAsia="fr-FR"/>
        </w:rPr>
        <w:t>Présence + Persuasion / SD d’invocation</w:t>
      </w:r>
      <w:r w:rsidRPr="00EA71F6">
        <w:rPr>
          <w:rFonts w:ascii="Garamond" w:hAnsi="Garamond"/>
          <w:lang w:eastAsia="fr-FR"/>
        </w:rPr>
        <w:t>. Ce pouvoir dure aussi longtemps que l’Élémentaire le maintient.</w:t>
      </w:r>
    </w:p>
    <w:p w14:paraId="357F28B1" w14:textId="29AC937E" w:rsidR="00EA71F6" w:rsidRPr="005C1C62" w:rsidRDefault="00EA71F6">
      <w:pPr>
        <w:pStyle w:val="Paragraphedeliste"/>
        <w:numPr>
          <w:ilvl w:val="0"/>
          <w:numId w:val="20"/>
        </w:numPr>
        <w:jc w:val="both"/>
        <w:rPr>
          <w:rFonts w:ascii="Garamond" w:hAnsi="Garamond"/>
          <w:lang w:eastAsia="fr-FR"/>
        </w:rPr>
      </w:pPr>
      <w:r w:rsidRPr="00EA71F6">
        <w:rPr>
          <w:rFonts w:ascii="Garamond" w:hAnsi="Garamond"/>
          <w:b/>
          <w:bCs/>
          <w:lang w:eastAsia="fr-FR"/>
        </w:rPr>
        <w:t>Que le Feu consume tout</w:t>
      </w:r>
      <w:r w:rsidRPr="00EA71F6">
        <w:rPr>
          <w:rFonts w:ascii="Garamond" w:hAnsi="Garamond"/>
          <w:lang w:eastAsia="fr-FR"/>
        </w:rPr>
        <w:t xml:space="preserve"> : l’Élémentaire peut provoquer un feu pouvant consumer toute matière inflammable. Cette consomption est progressive : l’intensité du feu provoqué est au départ de 1 et augmente à chaque tour jusqu’à atteindre la </w:t>
      </w:r>
      <w:r w:rsidRPr="00287A98">
        <w:rPr>
          <w:rFonts w:ascii="Garamond" w:hAnsi="Garamond"/>
          <w:i/>
          <w:iCs/>
          <w:lang w:eastAsia="fr-FR"/>
        </w:rPr>
        <w:t>Puissance</w:t>
      </w:r>
      <w:r w:rsidRPr="00EA71F6">
        <w:rPr>
          <w:rFonts w:ascii="Garamond" w:hAnsi="Garamond"/>
          <w:lang w:eastAsia="fr-FR"/>
        </w:rPr>
        <w:t xml:space="preserve"> de l’Élémentaire ou jusqu’à ce que la cible soit entièrement consumée. </w:t>
      </w:r>
      <w:r w:rsidRPr="005C1C62">
        <w:rPr>
          <w:rFonts w:ascii="Garamond" w:hAnsi="Garamond"/>
          <w:lang w:eastAsia="fr-FR"/>
        </w:rPr>
        <w:t>Un être conscient dans la pleine possession de ses moyens est théoriquement capable d’éteindre un tel feu rapidement.</w:t>
      </w:r>
    </w:p>
    <w:p w14:paraId="6FAD3C00" w14:textId="2BEB5D63" w:rsidR="00EA71F6" w:rsidRPr="00EA71F6" w:rsidRDefault="00EA71F6">
      <w:pPr>
        <w:pStyle w:val="Paragraphedeliste"/>
        <w:numPr>
          <w:ilvl w:val="0"/>
          <w:numId w:val="20"/>
        </w:numPr>
        <w:jc w:val="both"/>
        <w:rPr>
          <w:rFonts w:ascii="Garamond" w:hAnsi="Garamond"/>
          <w:lang w:eastAsia="fr-FR"/>
        </w:rPr>
      </w:pPr>
      <w:r w:rsidRPr="00EA71F6">
        <w:rPr>
          <w:rFonts w:ascii="Garamond" w:hAnsi="Garamond"/>
          <w:b/>
          <w:bCs/>
          <w:lang w:eastAsia="fr-FR"/>
        </w:rPr>
        <w:t>Que le Feu caché s’éveille (réservé aux Élémentaires majeurs)</w:t>
      </w:r>
      <w:r w:rsidRPr="00EA71F6">
        <w:rPr>
          <w:rFonts w:ascii="Garamond" w:hAnsi="Garamond"/>
          <w:lang w:eastAsia="fr-FR"/>
        </w:rPr>
        <w:t xml:space="preserve"> : l’Élémentaire doit se trouver non loin d’un volcan actif ou endormi. Il se transforme en tourbillon de flamme et se jette dans le volcan en question qu’il éveille ainsi instantanément. L’éruption volcanique se déroule ensuite normalement, avec toutes les conséquences épouvantables qu’elle peut avoir : son ampleur est conditionnée par la </w:t>
      </w:r>
      <w:r w:rsidRPr="00287A98">
        <w:rPr>
          <w:rFonts w:ascii="Garamond" w:hAnsi="Garamond"/>
          <w:i/>
          <w:iCs/>
          <w:lang w:eastAsia="fr-FR"/>
        </w:rPr>
        <w:t>Puissance</w:t>
      </w:r>
      <w:r w:rsidRPr="00EA71F6">
        <w:rPr>
          <w:rFonts w:ascii="Garamond" w:hAnsi="Garamond"/>
          <w:lang w:eastAsia="fr-FR"/>
        </w:rPr>
        <w:t xml:space="preserve"> de l’Élémentaire, à la discrétion du MJ. Pour obtenir d’un Élémentaire majeur l’emploi de ce pouvoir, l’invocateur doit le convaincre car il est en général jaloux de la puissance du volcan. Pour ce faire, l’invocateur doit réussir un test de </w:t>
      </w:r>
      <w:r w:rsidRPr="005D16E3">
        <w:rPr>
          <w:rFonts w:ascii="Garamond" w:hAnsi="Garamond"/>
          <w:i/>
          <w:iCs/>
          <w:lang w:eastAsia="fr-FR"/>
        </w:rPr>
        <w:t>Présence + Persuasion / Seuil de difficulté de l’invocation</w:t>
      </w:r>
      <w:r w:rsidRPr="00EA71F6">
        <w:rPr>
          <w:rFonts w:ascii="Garamond" w:hAnsi="Garamond"/>
          <w:lang w:eastAsia="fr-FR"/>
        </w:rPr>
        <w:t>. Cet effort consume l’Élémentaire qui disparaît</w:t>
      </w:r>
      <w:r w:rsidR="005D16E3">
        <w:rPr>
          <w:rFonts w:ascii="Garamond" w:hAnsi="Garamond"/>
          <w:lang w:eastAsia="fr-FR"/>
        </w:rPr>
        <w:t xml:space="preserve"> en l’accomplissant.</w:t>
      </w:r>
    </w:p>
    <w:p w14:paraId="239DBBF9" w14:textId="7DF036CC" w:rsidR="00155100" w:rsidRPr="0002744B" w:rsidRDefault="00EA71F6">
      <w:pPr>
        <w:pStyle w:val="Paragraphedeliste"/>
        <w:numPr>
          <w:ilvl w:val="0"/>
          <w:numId w:val="20"/>
        </w:numPr>
        <w:jc w:val="both"/>
        <w:rPr>
          <w:rFonts w:ascii="Garamond" w:hAnsi="Garamond"/>
          <w:lang w:eastAsia="fr-FR"/>
        </w:rPr>
      </w:pPr>
      <w:r w:rsidRPr="00EA71F6">
        <w:rPr>
          <w:rFonts w:ascii="Garamond" w:hAnsi="Garamond"/>
          <w:b/>
          <w:bCs/>
          <w:lang w:eastAsia="fr-FR"/>
        </w:rPr>
        <w:t>Que la peur du Feu terrasse mon ennemi</w:t>
      </w:r>
      <w:r w:rsidRPr="00EA71F6">
        <w:rPr>
          <w:rFonts w:ascii="Garamond" w:hAnsi="Garamond"/>
          <w:lang w:eastAsia="fr-FR"/>
        </w:rPr>
        <w:t xml:space="preserve"> : l’Élémentaire peut provoquer la peur chez une cible désignée par son invocateur en la fixant de ses grands yeux flamboyants et en rugissant de manière assourdissante. Il doit réussir un test de </w:t>
      </w:r>
      <w:r w:rsidRPr="00287A98">
        <w:rPr>
          <w:rFonts w:ascii="Garamond" w:hAnsi="Garamond"/>
          <w:i/>
          <w:iCs/>
          <w:lang w:eastAsia="fr-FR"/>
        </w:rPr>
        <w:t>Présence x 2</w:t>
      </w:r>
      <w:r w:rsidRPr="00EA71F6">
        <w:rPr>
          <w:rFonts w:ascii="Garamond" w:hAnsi="Garamond"/>
          <w:lang w:eastAsia="fr-FR"/>
        </w:rPr>
        <w:t xml:space="preserve"> </w:t>
      </w:r>
      <w:r w:rsidRPr="00287A98">
        <w:rPr>
          <w:rFonts w:ascii="Garamond" w:hAnsi="Garamond"/>
          <w:i/>
          <w:iCs/>
          <w:lang w:eastAsia="fr-FR"/>
        </w:rPr>
        <w:t>en opposition à la</w:t>
      </w:r>
      <w:r w:rsidRPr="00EA71F6">
        <w:rPr>
          <w:rFonts w:ascii="Garamond" w:hAnsi="Garamond"/>
          <w:lang w:eastAsia="fr-FR"/>
        </w:rPr>
        <w:t xml:space="preserve"> </w:t>
      </w:r>
      <w:r w:rsidRPr="00287A98">
        <w:rPr>
          <w:rFonts w:ascii="Garamond" w:hAnsi="Garamond"/>
          <w:i/>
          <w:iCs/>
          <w:lang w:eastAsia="fr-FR"/>
        </w:rPr>
        <w:lastRenderedPageBreak/>
        <w:t>Trempe x 2</w:t>
      </w:r>
      <w:r w:rsidRPr="00EA71F6">
        <w:rPr>
          <w:rFonts w:ascii="Garamond" w:hAnsi="Garamond"/>
          <w:lang w:eastAsia="fr-FR"/>
        </w:rPr>
        <w:t xml:space="preserve"> de sa cible. S’il remporte l’opposition, la cible s’enfuit, prise d’une peur panique du feu pour une durée d’une heure.</w:t>
      </w:r>
    </w:p>
    <w:p w14:paraId="52D51F87" w14:textId="2D298F12" w:rsidR="00327608" w:rsidRPr="00914928" w:rsidRDefault="00327608" w:rsidP="0002744B">
      <w:pPr>
        <w:pStyle w:val="Titre3"/>
      </w:pPr>
      <w:bookmarkStart w:id="154" w:name="_Toc200737523"/>
      <w:bookmarkStart w:id="155" w:name="_Hlk193373671"/>
      <w:r w:rsidRPr="00914928">
        <w:t>7.</w:t>
      </w:r>
      <w:r w:rsidR="00C36536">
        <w:t>3</w:t>
      </w:r>
      <w:r w:rsidRPr="00914928">
        <w:t>.</w:t>
      </w:r>
      <w:r w:rsidR="00C36536">
        <w:t>6</w:t>
      </w:r>
      <w:r w:rsidRPr="00914928">
        <w:t xml:space="preserve"> </w:t>
      </w:r>
      <w:r w:rsidR="009E5769">
        <w:t>Pouvoirs</w:t>
      </w:r>
      <w:r w:rsidR="009E5769" w:rsidRPr="00327608">
        <w:t xml:space="preserve"> </w:t>
      </w:r>
      <w:r w:rsidR="009E5769">
        <w:t>é</w:t>
      </w:r>
      <w:r w:rsidR="009E5769" w:rsidRPr="00327608">
        <w:t>lémentaires d</w:t>
      </w:r>
      <w:r w:rsidR="009E5769">
        <w:t xml:space="preserve">e </w:t>
      </w:r>
      <w:r w:rsidR="009A6497">
        <w:t>la Terre</w:t>
      </w:r>
      <w:bookmarkEnd w:id="154"/>
    </w:p>
    <w:bookmarkEnd w:id="155"/>
    <w:p w14:paraId="7E848964" w14:textId="2E03DF61" w:rsidR="00AA2A0C" w:rsidRPr="00AA2A0C" w:rsidRDefault="00AA2A0C">
      <w:pPr>
        <w:pStyle w:val="Paragraphedeliste"/>
        <w:numPr>
          <w:ilvl w:val="0"/>
          <w:numId w:val="19"/>
        </w:numPr>
        <w:jc w:val="both"/>
        <w:rPr>
          <w:rFonts w:ascii="Garamond" w:hAnsi="Garamond"/>
          <w:lang w:eastAsia="fr-FR"/>
        </w:rPr>
      </w:pPr>
      <w:r w:rsidRPr="00AA2A0C">
        <w:rPr>
          <w:rFonts w:ascii="Garamond" w:hAnsi="Garamond"/>
          <w:b/>
          <w:bCs/>
          <w:lang w:eastAsia="fr-FR"/>
        </w:rPr>
        <w:t>Que mon serviteur apparaisse / disparaisse</w:t>
      </w:r>
      <w:r w:rsidRPr="00AA2A0C">
        <w:rPr>
          <w:rFonts w:ascii="Garamond" w:hAnsi="Garamond"/>
          <w:lang w:eastAsia="fr-FR"/>
        </w:rPr>
        <w:t xml:space="preserve"> : l’Élémentaire prend physiquement la forme d’un Gnome devant l’invocateur. Dans le cas contraire, l’Élémentaire possède la forme d’une fine couche de poussière qui macule l’équipement de l’invocateur.</w:t>
      </w:r>
    </w:p>
    <w:p w14:paraId="48C8DCDB" w14:textId="22A4933C" w:rsidR="00AA2A0C" w:rsidRPr="00AA2A0C" w:rsidRDefault="00AA2A0C">
      <w:pPr>
        <w:pStyle w:val="Paragraphedeliste"/>
        <w:numPr>
          <w:ilvl w:val="0"/>
          <w:numId w:val="19"/>
        </w:numPr>
        <w:jc w:val="both"/>
        <w:rPr>
          <w:rFonts w:ascii="Garamond" w:hAnsi="Garamond"/>
          <w:lang w:eastAsia="fr-FR"/>
        </w:rPr>
      </w:pPr>
      <w:r w:rsidRPr="00AA2A0C">
        <w:rPr>
          <w:rFonts w:ascii="Garamond" w:hAnsi="Garamond"/>
          <w:b/>
          <w:bCs/>
          <w:lang w:eastAsia="fr-FR"/>
        </w:rPr>
        <w:t>Que la puissance de la Terre me protège</w:t>
      </w:r>
      <w:r w:rsidRPr="00AA2A0C">
        <w:rPr>
          <w:rFonts w:ascii="Garamond" w:hAnsi="Garamond"/>
          <w:lang w:eastAsia="fr-FR"/>
        </w:rPr>
        <w:t xml:space="preserve"> : l’Élémentaire fait surgir de terre un bouclier de la taille de l’invocateur qui confère une protection égale à la </w:t>
      </w:r>
      <w:r w:rsidRPr="001E009A">
        <w:rPr>
          <w:rFonts w:ascii="Garamond" w:hAnsi="Garamond"/>
          <w:i/>
          <w:iCs/>
          <w:lang w:eastAsia="fr-FR"/>
        </w:rPr>
        <w:t>Trempe x 2</w:t>
      </w:r>
      <w:r w:rsidRPr="00AA2A0C">
        <w:rPr>
          <w:rFonts w:ascii="Garamond" w:hAnsi="Garamond"/>
          <w:lang w:eastAsia="fr-FR"/>
        </w:rPr>
        <w:t xml:space="preserve"> de l’Élémentaire. Lorsque ce bouclier a subi autant de dégâts que son score en Protection, il vole en éclats.</w:t>
      </w:r>
    </w:p>
    <w:p w14:paraId="4D760F72" w14:textId="5312BFA7" w:rsidR="00AA2A0C" w:rsidRPr="00AA2A0C" w:rsidRDefault="00AA2A0C">
      <w:pPr>
        <w:pStyle w:val="Paragraphedeliste"/>
        <w:numPr>
          <w:ilvl w:val="0"/>
          <w:numId w:val="19"/>
        </w:numPr>
        <w:jc w:val="both"/>
        <w:rPr>
          <w:rFonts w:ascii="Garamond" w:hAnsi="Garamond"/>
          <w:lang w:eastAsia="fr-FR"/>
        </w:rPr>
      </w:pPr>
      <w:r w:rsidRPr="00AA2A0C">
        <w:rPr>
          <w:rFonts w:ascii="Garamond" w:hAnsi="Garamond"/>
          <w:b/>
          <w:bCs/>
          <w:lang w:eastAsia="fr-FR"/>
        </w:rPr>
        <w:t>Que la Terre purifie mes aliments</w:t>
      </w:r>
      <w:r w:rsidRPr="00AA2A0C">
        <w:rPr>
          <w:rFonts w:ascii="Garamond" w:hAnsi="Garamond"/>
          <w:lang w:eastAsia="fr-FR"/>
        </w:rPr>
        <w:t xml:space="preserve"> : l’Élémentaire purifie les aliments désignés de toutes les impuretés susceptibles de les corrompre, de la vermine aux maladies en passant par les poisons. Il ne peut pas purifier une quantité de nourriture dont la masse en kilos est supérieure à sa </w:t>
      </w:r>
      <w:r w:rsidRPr="001E009A">
        <w:rPr>
          <w:rFonts w:ascii="Garamond" w:hAnsi="Garamond"/>
          <w:i/>
          <w:iCs/>
          <w:lang w:eastAsia="fr-FR"/>
        </w:rPr>
        <w:t>Trempe</w:t>
      </w:r>
      <w:r w:rsidRPr="00AA2A0C">
        <w:rPr>
          <w:rFonts w:ascii="Garamond" w:hAnsi="Garamond"/>
          <w:lang w:eastAsia="fr-FR"/>
        </w:rPr>
        <w:t>.</w:t>
      </w:r>
    </w:p>
    <w:p w14:paraId="7FC60203" w14:textId="1009BBC1" w:rsidR="00AA2A0C" w:rsidRPr="00AA2A0C" w:rsidRDefault="00AA2A0C">
      <w:pPr>
        <w:pStyle w:val="Paragraphedeliste"/>
        <w:numPr>
          <w:ilvl w:val="0"/>
          <w:numId w:val="19"/>
        </w:numPr>
        <w:jc w:val="both"/>
        <w:rPr>
          <w:rFonts w:ascii="Garamond" w:hAnsi="Garamond"/>
          <w:lang w:eastAsia="fr-FR"/>
        </w:rPr>
      </w:pPr>
      <w:r w:rsidRPr="00AA2A0C">
        <w:rPr>
          <w:rFonts w:ascii="Garamond" w:hAnsi="Garamond"/>
          <w:b/>
          <w:bCs/>
          <w:lang w:eastAsia="fr-FR"/>
        </w:rPr>
        <w:t>Que la puissance de la Terre féconde ce lieu</w:t>
      </w:r>
      <w:r w:rsidRPr="00AA2A0C">
        <w:rPr>
          <w:rFonts w:ascii="Garamond" w:hAnsi="Garamond"/>
          <w:lang w:eastAsia="fr-FR"/>
        </w:rPr>
        <w:t xml:space="preserve"> : l’Élémentaire entame une danse dans un champ ou tout autre espace naturel et le rend incroyablement fécond : les récoltes y sont doublées pendant </w:t>
      </w:r>
      <w:r w:rsidRPr="001E009A">
        <w:rPr>
          <w:rFonts w:ascii="Garamond" w:hAnsi="Garamond"/>
          <w:i/>
          <w:iCs/>
          <w:lang w:eastAsia="fr-FR"/>
        </w:rPr>
        <w:t>Puissance</w:t>
      </w:r>
      <w:r w:rsidRPr="00AA2A0C">
        <w:rPr>
          <w:rFonts w:ascii="Garamond" w:hAnsi="Garamond"/>
          <w:lang w:eastAsia="fr-FR"/>
        </w:rPr>
        <w:t xml:space="preserve"> années sur un rayon de </w:t>
      </w:r>
      <w:r w:rsidRPr="001E009A">
        <w:rPr>
          <w:rFonts w:ascii="Garamond" w:hAnsi="Garamond"/>
          <w:i/>
          <w:iCs/>
          <w:lang w:eastAsia="fr-FR"/>
        </w:rPr>
        <w:t>Trempe</w:t>
      </w:r>
      <w:r w:rsidRPr="00AA2A0C">
        <w:rPr>
          <w:rFonts w:ascii="Garamond" w:hAnsi="Garamond"/>
          <w:lang w:eastAsia="fr-FR"/>
        </w:rPr>
        <w:t xml:space="preserve"> x 100 mètres.</w:t>
      </w:r>
    </w:p>
    <w:p w14:paraId="67465778" w14:textId="45074046" w:rsidR="00AA2A0C" w:rsidRPr="00AA2A0C" w:rsidRDefault="00AA2A0C">
      <w:pPr>
        <w:pStyle w:val="Paragraphedeliste"/>
        <w:numPr>
          <w:ilvl w:val="0"/>
          <w:numId w:val="19"/>
        </w:numPr>
        <w:jc w:val="both"/>
        <w:rPr>
          <w:rFonts w:ascii="Garamond" w:hAnsi="Garamond"/>
          <w:lang w:eastAsia="fr-FR"/>
        </w:rPr>
      </w:pPr>
      <w:r w:rsidRPr="00AA2A0C">
        <w:rPr>
          <w:rFonts w:ascii="Garamond" w:hAnsi="Garamond"/>
          <w:b/>
          <w:bCs/>
          <w:lang w:eastAsia="fr-FR"/>
        </w:rPr>
        <w:t>Que la Terre tremble pour abattre mes ennemis</w:t>
      </w:r>
      <w:r w:rsidRPr="00AA2A0C">
        <w:rPr>
          <w:rFonts w:ascii="Garamond" w:hAnsi="Garamond"/>
          <w:lang w:eastAsia="fr-FR"/>
        </w:rPr>
        <w:t xml:space="preserve"> : l’Élémentaire commence à frapper le sol selon un rythme régulier qui provoque un tremblement de terre ayant un rayon de </w:t>
      </w:r>
      <w:r w:rsidRPr="001E009A">
        <w:rPr>
          <w:rFonts w:ascii="Garamond" w:hAnsi="Garamond"/>
          <w:i/>
          <w:iCs/>
          <w:lang w:eastAsia="fr-FR"/>
        </w:rPr>
        <w:t>Trempe x 10</w:t>
      </w:r>
      <w:r w:rsidRPr="00AA2A0C">
        <w:rPr>
          <w:rFonts w:ascii="Garamond" w:hAnsi="Garamond"/>
          <w:lang w:eastAsia="fr-FR"/>
        </w:rPr>
        <w:t xml:space="preserve"> mètres</w:t>
      </w:r>
      <w:r w:rsidR="001429F8">
        <w:rPr>
          <w:rFonts w:ascii="Garamond" w:hAnsi="Garamond"/>
          <w:lang w:eastAsia="fr-FR"/>
        </w:rPr>
        <w:t xml:space="preserve">, et </w:t>
      </w:r>
      <w:r w:rsidR="00EB5C64">
        <w:rPr>
          <w:rFonts w:ascii="Garamond" w:hAnsi="Garamond"/>
          <w:lang w:eastAsia="fr-FR"/>
        </w:rPr>
        <w:t>durant</w:t>
      </w:r>
      <w:r w:rsidR="001429F8">
        <w:rPr>
          <w:rFonts w:ascii="Garamond" w:hAnsi="Garamond"/>
          <w:lang w:eastAsia="fr-FR"/>
        </w:rPr>
        <w:t xml:space="preserve"> 5 tours</w:t>
      </w:r>
      <w:r w:rsidRPr="00AA2A0C">
        <w:rPr>
          <w:rFonts w:ascii="Garamond" w:hAnsi="Garamond"/>
          <w:lang w:eastAsia="fr-FR"/>
        </w:rPr>
        <w:t xml:space="preserve">. Tous les êtres présents dans cette zone au déclenchement du tremblement de terre, hormis l’Élémentaire, doivent réussir un test </w:t>
      </w:r>
      <w:r w:rsidRPr="001E009A">
        <w:rPr>
          <w:rFonts w:ascii="Garamond" w:hAnsi="Garamond"/>
          <w:i/>
          <w:iCs/>
          <w:lang w:eastAsia="fr-FR"/>
        </w:rPr>
        <w:t xml:space="preserve">d’Adresse + Mouvements / </w:t>
      </w:r>
      <w:r w:rsidR="00AD2414" w:rsidRPr="001E009A">
        <w:rPr>
          <w:rFonts w:ascii="Garamond" w:hAnsi="Garamond"/>
          <w:i/>
          <w:iCs/>
          <w:lang w:eastAsia="fr-FR"/>
        </w:rPr>
        <w:t>Puissance x 2 de l’Élémentaire</w:t>
      </w:r>
      <w:r w:rsidR="00AD2414">
        <w:rPr>
          <w:rFonts w:ascii="Garamond" w:hAnsi="Garamond"/>
          <w:lang w:eastAsia="fr-FR"/>
        </w:rPr>
        <w:t xml:space="preserve"> </w:t>
      </w:r>
      <w:r w:rsidRPr="00AA2A0C">
        <w:rPr>
          <w:rFonts w:ascii="Garamond" w:hAnsi="Garamond"/>
          <w:lang w:eastAsia="fr-FR"/>
        </w:rPr>
        <w:t xml:space="preserve">pour rester debout. Les créatures volantes ne sont pas affectées tant qu’elles poursuivent leur vol. </w:t>
      </w:r>
      <w:r w:rsidR="00EB5C64" w:rsidRPr="001312C8">
        <w:rPr>
          <w:rFonts w:ascii="Garamond" w:hAnsi="Garamond"/>
          <w:lang w:eastAsia="fr-FR"/>
        </w:rPr>
        <w:t xml:space="preserve">Quiconque </w:t>
      </w:r>
      <w:r w:rsidR="00EB5C64">
        <w:rPr>
          <w:rFonts w:ascii="Garamond" w:hAnsi="Garamond"/>
          <w:lang w:eastAsia="fr-FR"/>
        </w:rPr>
        <w:t xml:space="preserve">est au sol pendant le tremblement de terre </w:t>
      </w:r>
      <w:r w:rsidR="00EB5C64" w:rsidRPr="001312C8">
        <w:rPr>
          <w:rFonts w:ascii="Garamond" w:hAnsi="Garamond"/>
          <w:lang w:eastAsia="fr-FR"/>
        </w:rPr>
        <w:t xml:space="preserve">subit </w:t>
      </w:r>
      <w:r w:rsidR="00EB5C64">
        <w:rPr>
          <w:rFonts w:ascii="Garamond" w:hAnsi="Garamond"/>
          <w:lang w:eastAsia="fr-FR"/>
        </w:rPr>
        <w:t>deux Adversités bleues pendant toute la durée de ce Pouvoir</w:t>
      </w:r>
      <w:r w:rsidR="00EB5C64" w:rsidRPr="001312C8">
        <w:rPr>
          <w:rFonts w:ascii="Garamond" w:hAnsi="Garamond"/>
          <w:lang w:eastAsia="fr-FR"/>
        </w:rPr>
        <w:t>.</w:t>
      </w:r>
    </w:p>
    <w:p w14:paraId="562F1556" w14:textId="4CFAA3E3" w:rsidR="00AA2A0C" w:rsidRPr="00AA2A0C" w:rsidRDefault="00AA2A0C">
      <w:pPr>
        <w:pStyle w:val="Paragraphedeliste"/>
        <w:numPr>
          <w:ilvl w:val="0"/>
          <w:numId w:val="19"/>
        </w:numPr>
        <w:jc w:val="both"/>
        <w:rPr>
          <w:rFonts w:ascii="Garamond" w:hAnsi="Garamond"/>
          <w:lang w:eastAsia="fr-FR"/>
        </w:rPr>
      </w:pPr>
      <w:r w:rsidRPr="00AA2A0C">
        <w:rPr>
          <w:rFonts w:ascii="Garamond" w:hAnsi="Garamond"/>
          <w:b/>
          <w:bCs/>
          <w:lang w:eastAsia="fr-FR"/>
        </w:rPr>
        <w:t>Que mon ennemi succombe devant la colère de la Terre</w:t>
      </w:r>
      <w:r w:rsidRPr="00AA2A0C">
        <w:rPr>
          <w:rFonts w:ascii="Garamond" w:hAnsi="Garamond"/>
          <w:lang w:eastAsia="fr-FR"/>
        </w:rPr>
        <w:t xml:space="preserve"> : l’Élémentaire manipule son élément pour attaquer une cible désignée par son invocateur. Il effectue un test de </w:t>
      </w:r>
      <w:r w:rsidRPr="001E009A">
        <w:rPr>
          <w:rFonts w:ascii="Garamond" w:hAnsi="Garamond"/>
          <w:i/>
          <w:iCs/>
          <w:lang w:eastAsia="fr-FR"/>
        </w:rPr>
        <w:t>Puissance x 2 contre la Défense de son adversaire</w:t>
      </w:r>
      <w:r w:rsidRPr="00AA2A0C">
        <w:rPr>
          <w:rFonts w:ascii="Garamond" w:hAnsi="Garamond"/>
          <w:lang w:eastAsia="fr-FR"/>
        </w:rPr>
        <w:t xml:space="preserve">. S’il touche, l’Élémentaire inflige à sa cible </w:t>
      </w:r>
      <w:r w:rsidRPr="001E009A">
        <w:rPr>
          <w:rFonts w:ascii="Garamond" w:hAnsi="Garamond"/>
          <w:i/>
          <w:iCs/>
          <w:lang w:eastAsia="fr-FR"/>
        </w:rPr>
        <w:t>Puissance x 2</w:t>
      </w:r>
      <w:r w:rsidRPr="00AA2A0C">
        <w:rPr>
          <w:rFonts w:ascii="Garamond" w:hAnsi="Garamond"/>
          <w:lang w:eastAsia="fr-FR"/>
        </w:rPr>
        <w:t xml:space="preserve"> dégâts. Cette attaque prend la forme d’un rocher, d’une motte de terre lancée ou d’un poing de pierre rageur qui vient frapper la cible.</w:t>
      </w:r>
    </w:p>
    <w:p w14:paraId="41CA95A9" w14:textId="6F7C307E" w:rsidR="00523B9D" w:rsidRPr="003B0446" w:rsidRDefault="00AA2A0C">
      <w:pPr>
        <w:pStyle w:val="Paragraphedeliste"/>
        <w:numPr>
          <w:ilvl w:val="0"/>
          <w:numId w:val="19"/>
        </w:numPr>
        <w:jc w:val="both"/>
        <w:rPr>
          <w:rFonts w:ascii="Garamond" w:hAnsi="Garamond"/>
          <w:lang w:eastAsia="fr-FR"/>
        </w:rPr>
      </w:pPr>
      <w:r w:rsidRPr="00AA2A0C">
        <w:rPr>
          <w:rFonts w:ascii="Garamond" w:hAnsi="Garamond"/>
          <w:b/>
          <w:bCs/>
          <w:lang w:eastAsia="fr-FR"/>
        </w:rPr>
        <w:t>Que la Terre emprisonne mon ennemi</w:t>
      </w:r>
      <w:r w:rsidRPr="00AA2A0C">
        <w:rPr>
          <w:rFonts w:ascii="Garamond" w:hAnsi="Garamond"/>
          <w:lang w:eastAsia="fr-FR"/>
        </w:rPr>
        <w:t xml:space="preserve"> : l’Élémentaire touche le sol et une gangue de terre et de cailloux se forme autour de la cible pour l’emprisonner jusqu’à mi-torse. Pour briser cette prison, </w:t>
      </w:r>
      <w:r w:rsidR="00C5073C">
        <w:rPr>
          <w:rFonts w:ascii="Garamond" w:hAnsi="Garamond"/>
          <w:lang w:eastAsia="fr-FR"/>
        </w:rPr>
        <w:t xml:space="preserve">qui reste autrement active pendant une heure, </w:t>
      </w:r>
      <w:r w:rsidRPr="00AA2A0C">
        <w:rPr>
          <w:rFonts w:ascii="Garamond" w:hAnsi="Garamond"/>
          <w:lang w:eastAsia="fr-FR"/>
        </w:rPr>
        <w:t xml:space="preserve">il faut lui infliger un nombre de points de dégâts égal à la </w:t>
      </w:r>
      <w:r w:rsidRPr="001E009A">
        <w:rPr>
          <w:rFonts w:ascii="Garamond" w:hAnsi="Garamond"/>
          <w:i/>
          <w:iCs/>
          <w:lang w:eastAsia="fr-FR"/>
        </w:rPr>
        <w:t>Trempe x 2 de l’Élémentaire</w:t>
      </w:r>
      <w:r w:rsidRPr="00AA2A0C">
        <w:rPr>
          <w:rFonts w:ascii="Garamond" w:hAnsi="Garamond"/>
          <w:lang w:eastAsia="fr-FR"/>
        </w:rPr>
        <w:t>.</w:t>
      </w:r>
    </w:p>
    <w:p w14:paraId="419692A1" w14:textId="0237AFDB" w:rsidR="00065733" w:rsidRDefault="00065733" w:rsidP="0002744B">
      <w:pPr>
        <w:pStyle w:val="Titre3"/>
      </w:pPr>
      <w:bookmarkStart w:id="156" w:name="_Toc200737524"/>
      <w:r>
        <w:t>7.</w:t>
      </w:r>
      <w:r w:rsidR="00444F41">
        <w:t>3</w:t>
      </w:r>
      <w:r>
        <w:t>.</w:t>
      </w:r>
      <w:r w:rsidR="00444F41">
        <w:t>7</w:t>
      </w:r>
      <w:r>
        <w:t xml:space="preserve"> Invoquer les </w:t>
      </w:r>
      <w:r w:rsidRPr="00065733">
        <w:t>serviteur</w:t>
      </w:r>
      <w:r>
        <w:t>s</w:t>
      </w:r>
      <w:r w:rsidRPr="00065733">
        <w:t xml:space="preserve"> d</w:t>
      </w:r>
      <w:r>
        <w:t>es</w:t>
      </w:r>
      <w:r w:rsidRPr="00065733">
        <w:t xml:space="preserve"> Seigneur</w:t>
      </w:r>
      <w:r>
        <w:t>s</w:t>
      </w:r>
      <w:r w:rsidRPr="00065733">
        <w:t xml:space="preserve"> des Bêtes</w:t>
      </w:r>
      <w:bookmarkEnd w:id="156"/>
    </w:p>
    <w:p w14:paraId="15576C02" w14:textId="09422EE1" w:rsidR="0079637E" w:rsidRDefault="0079637E" w:rsidP="00204854">
      <w:pPr>
        <w:jc w:val="both"/>
        <w:rPr>
          <w:rFonts w:ascii="Garamond" w:hAnsi="Garamond"/>
          <w:u w:val="single"/>
          <w:lang w:eastAsia="fr-FR"/>
        </w:rPr>
      </w:pPr>
      <w:r w:rsidRPr="0079637E">
        <w:rPr>
          <w:rFonts w:ascii="Garamond" w:hAnsi="Garamond"/>
          <w:lang w:eastAsia="fr-FR"/>
        </w:rPr>
        <w:t xml:space="preserve">RÈGLES </w:t>
      </w:r>
      <w:r w:rsidRPr="00614D22">
        <w:rPr>
          <w:rFonts w:ascii="Garamond" w:hAnsi="Garamond"/>
          <w:lang w:eastAsia="fr-FR"/>
        </w:rPr>
        <w:t>GÉNÉRALES</w:t>
      </w:r>
    </w:p>
    <w:p w14:paraId="13F3C502" w14:textId="77777777" w:rsidR="00C90C45" w:rsidRDefault="008711B5" w:rsidP="00E10266">
      <w:pPr>
        <w:jc w:val="both"/>
        <w:rPr>
          <w:rFonts w:ascii="Garamond" w:hAnsi="Garamond"/>
          <w:lang w:eastAsia="fr-FR"/>
        </w:rPr>
      </w:pPr>
      <w:r w:rsidRPr="00914928">
        <w:rPr>
          <w:rFonts w:ascii="Garamond" w:hAnsi="Garamond"/>
          <w:lang w:eastAsia="fr-FR"/>
        </w:rPr>
        <w:t xml:space="preserve">Invoquer un serviteur </w:t>
      </w:r>
      <w:bookmarkStart w:id="157" w:name="_Hlk192862675"/>
      <w:r w:rsidRPr="00914928">
        <w:rPr>
          <w:rFonts w:ascii="Garamond" w:hAnsi="Garamond"/>
          <w:lang w:eastAsia="fr-FR"/>
        </w:rPr>
        <w:t xml:space="preserve">des Seigneurs des Bêtes </w:t>
      </w:r>
      <w:bookmarkEnd w:id="157"/>
      <w:r w:rsidRPr="00914928">
        <w:rPr>
          <w:rFonts w:ascii="Garamond" w:hAnsi="Garamond"/>
          <w:lang w:eastAsia="fr-FR"/>
        </w:rPr>
        <w:t xml:space="preserve">nécessite tout d’abord d’être </w:t>
      </w:r>
      <w:r w:rsidRPr="00914928">
        <w:rPr>
          <w:rFonts w:ascii="Garamond" w:hAnsi="Garamond"/>
          <w:b/>
          <w:bCs/>
          <w:lang w:eastAsia="fr-FR"/>
        </w:rPr>
        <w:t>en présence d’un animal représentant l’espèce de l’avatar qu’il sollicite (le plus simple reste d’avoir un animal de compagnie, possiblement grâce au Don Animal Apprivoisé)</w:t>
      </w:r>
      <w:r w:rsidRPr="00914928">
        <w:rPr>
          <w:rFonts w:ascii="Garamond" w:hAnsi="Garamond"/>
          <w:lang w:eastAsia="fr-FR"/>
        </w:rPr>
        <w:t>,</w:t>
      </w:r>
      <w:r w:rsidR="00382B7D">
        <w:rPr>
          <w:rFonts w:ascii="Garamond" w:hAnsi="Garamond"/>
          <w:lang w:eastAsia="fr-FR"/>
        </w:rPr>
        <w:t xml:space="preserve"> si possible un spécimen particulièrement beau et puissant.</w:t>
      </w:r>
      <w:r w:rsidRPr="00914928">
        <w:rPr>
          <w:rFonts w:ascii="Garamond" w:hAnsi="Garamond"/>
          <w:lang w:eastAsia="fr-FR"/>
        </w:rPr>
        <w:t xml:space="preserve"> </w:t>
      </w:r>
      <w:r w:rsidR="00C90C45">
        <w:rPr>
          <w:rFonts w:ascii="Garamond" w:hAnsi="Garamond"/>
          <w:lang w:eastAsia="fr-FR"/>
        </w:rPr>
        <w:t xml:space="preserve">Cet animal servira de réceptacle au serviteur. </w:t>
      </w:r>
    </w:p>
    <w:p w14:paraId="5091E929" w14:textId="08AA9A72" w:rsidR="00C90C45" w:rsidRDefault="00382B7D" w:rsidP="00E10266">
      <w:pPr>
        <w:jc w:val="both"/>
        <w:rPr>
          <w:rFonts w:ascii="Garamond" w:hAnsi="Garamond"/>
          <w:b/>
          <w:bCs/>
          <w:lang w:eastAsia="fr-FR"/>
        </w:rPr>
      </w:pPr>
      <w:r>
        <w:rPr>
          <w:rFonts w:ascii="Garamond" w:hAnsi="Garamond"/>
          <w:lang w:eastAsia="fr-FR"/>
        </w:rPr>
        <w:t>P</w:t>
      </w:r>
      <w:r w:rsidR="008711B5" w:rsidRPr="00914928">
        <w:rPr>
          <w:rFonts w:ascii="Garamond" w:hAnsi="Garamond"/>
          <w:lang w:eastAsia="fr-FR"/>
        </w:rPr>
        <w:t xml:space="preserve">uis </w:t>
      </w:r>
      <w:r>
        <w:rPr>
          <w:rFonts w:ascii="Garamond" w:hAnsi="Garamond"/>
          <w:lang w:eastAsia="fr-FR"/>
        </w:rPr>
        <w:t>il faut</w:t>
      </w:r>
      <w:r w:rsidR="008711B5" w:rsidRPr="00914928">
        <w:rPr>
          <w:rFonts w:ascii="Garamond" w:hAnsi="Garamond"/>
          <w:lang w:eastAsia="fr-FR"/>
        </w:rPr>
        <w:t xml:space="preserve"> tracer sur cet animal deux Runes : la </w:t>
      </w:r>
      <w:r w:rsidR="008711B5" w:rsidRPr="00914928">
        <w:rPr>
          <w:rFonts w:ascii="Garamond" w:hAnsi="Garamond"/>
          <w:b/>
          <w:bCs/>
          <w:lang w:eastAsia="fr-FR"/>
        </w:rPr>
        <w:t xml:space="preserve">Rune de Balance </w:t>
      </w:r>
      <w:r w:rsidR="008711B5" w:rsidRPr="00914928">
        <w:rPr>
          <w:rFonts w:ascii="Garamond" w:hAnsi="Garamond"/>
          <w:lang w:eastAsia="fr-FR"/>
        </w:rPr>
        <w:t xml:space="preserve">et </w:t>
      </w:r>
      <w:r w:rsidR="008711B5" w:rsidRPr="00914928">
        <w:rPr>
          <w:rFonts w:ascii="Garamond" w:hAnsi="Garamond"/>
          <w:b/>
          <w:bCs/>
          <w:lang w:eastAsia="fr-FR"/>
        </w:rPr>
        <w:t xml:space="preserve">la Rune des Bêtes correspondant à cet animal. </w:t>
      </w:r>
    </w:p>
    <w:p w14:paraId="3A24B668" w14:textId="142E557A" w:rsidR="008711B5" w:rsidRPr="00914928" w:rsidRDefault="008711B5" w:rsidP="00E10266">
      <w:pPr>
        <w:jc w:val="both"/>
        <w:rPr>
          <w:rFonts w:ascii="Garamond" w:hAnsi="Garamond"/>
          <w:lang w:eastAsia="fr-FR"/>
        </w:rPr>
      </w:pPr>
      <w:r w:rsidRPr="00914928">
        <w:rPr>
          <w:rFonts w:ascii="Garamond" w:hAnsi="Garamond"/>
          <w:b/>
          <w:bCs/>
          <w:lang w:eastAsia="fr-FR"/>
        </w:rPr>
        <w:lastRenderedPageBreak/>
        <w:t xml:space="preserve">Il faut également connaître le nom du serviteur </w:t>
      </w:r>
      <w:r w:rsidRPr="00914928">
        <w:rPr>
          <w:rFonts w:ascii="Garamond" w:hAnsi="Garamond"/>
          <w:lang w:eastAsia="fr-FR"/>
        </w:rPr>
        <w:t>des Seigneurs des Bêtes que l’on souhaite invoquer.</w:t>
      </w:r>
      <w:r w:rsidR="004631C6">
        <w:rPr>
          <w:rFonts w:ascii="Garamond" w:hAnsi="Garamond"/>
          <w:lang w:eastAsia="fr-FR"/>
        </w:rPr>
        <w:t xml:space="preserve"> </w:t>
      </w:r>
      <w:r w:rsidR="004631C6" w:rsidRPr="00DD5121">
        <w:rPr>
          <w:rFonts w:ascii="Garamond" w:hAnsi="Garamond"/>
          <w:b/>
          <w:bCs/>
          <w:lang w:eastAsia="fr-FR"/>
        </w:rPr>
        <w:t xml:space="preserve">Les PJ commencent en connaissant un nombre de noms égal à leur valeur dans le </w:t>
      </w:r>
      <w:r w:rsidR="004631C6" w:rsidRPr="00DD5121">
        <w:rPr>
          <w:rFonts w:ascii="Garamond" w:hAnsi="Garamond"/>
          <w:b/>
          <w:bCs/>
          <w:i/>
          <w:iCs/>
          <w:lang w:eastAsia="fr-FR"/>
        </w:rPr>
        <w:t>Savoir : Seigneurs des Bêtes.</w:t>
      </w:r>
    </w:p>
    <w:p w14:paraId="570F9219" w14:textId="77777777" w:rsidR="0079637E" w:rsidRDefault="0079637E" w:rsidP="0079637E">
      <w:pPr>
        <w:jc w:val="both"/>
        <w:rPr>
          <w:rFonts w:ascii="Garamond" w:hAnsi="Garamond"/>
          <w:lang w:eastAsia="fr-FR"/>
        </w:rPr>
      </w:pPr>
      <w:r>
        <w:rPr>
          <w:rFonts w:ascii="Garamond" w:hAnsi="Garamond"/>
          <w:lang w:eastAsia="fr-FR"/>
        </w:rPr>
        <w:t xml:space="preserve">TEST DE CAPACITÉ ET POUVOIR REQUIS </w:t>
      </w:r>
    </w:p>
    <w:p w14:paraId="3B9C415E" w14:textId="038AB64C" w:rsidR="00786BEA" w:rsidRDefault="00786BEA" w:rsidP="00F544D1">
      <w:pPr>
        <w:jc w:val="both"/>
        <w:rPr>
          <w:rFonts w:ascii="Garamond" w:hAnsi="Garamond"/>
          <w:lang w:eastAsia="fr-FR"/>
        </w:rPr>
      </w:pPr>
      <w:r>
        <w:rPr>
          <w:rFonts w:ascii="Garamond" w:hAnsi="Garamond"/>
          <w:lang w:eastAsia="fr-FR"/>
        </w:rPr>
        <w:t xml:space="preserve">Le Pouvoir </w:t>
      </w:r>
      <w:r w:rsidR="003F29B2">
        <w:rPr>
          <w:rFonts w:ascii="Garamond" w:hAnsi="Garamond"/>
          <w:lang w:eastAsia="fr-FR"/>
        </w:rPr>
        <w:t>requis</w:t>
      </w:r>
      <w:r>
        <w:rPr>
          <w:rFonts w:ascii="Garamond" w:hAnsi="Garamond"/>
          <w:lang w:eastAsia="fr-FR"/>
        </w:rPr>
        <w:t xml:space="preserve"> pour invoquer un serviteur est toujours de 7 (5 + 1 pour chaque Rune utilisée).</w:t>
      </w:r>
      <w:r w:rsidR="003F29B2">
        <w:rPr>
          <w:rFonts w:ascii="Garamond" w:hAnsi="Garamond"/>
          <w:lang w:eastAsia="fr-FR"/>
        </w:rPr>
        <w:t xml:space="preserve"> </w:t>
      </w:r>
      <w:r w:rsidR="00325BA1" w:rsidRPr="00325BA1">
        <w:rPr>
          <w:rFonts w:ascii="Garamond" w:hAnsi="Garamond"/>
          <w:lang w:eastAsia="fr-FR"/>
        </w:rPr>
        <w:t>Il ne s’agit pas d’un investissement d’Âme : celle-ci pourra être récupérée normalement à l’issue de l’invocation.</w:t>
      </w:r>
      <w:r w:rsidR="00D06FA4">
        <w:rPr>
          <w:rFonts w:ascii="Garamond" w:hAnsi="Garamond"/>
          <w:lang w:eastAsia="fr-FR"/>
        </w:rPr>
        <w:t xml:space="preserve"> </w:t>
      </w:r>
      <w:r w:rsidR="003F29B2">
        <w:rPr>
          <w:rFonts w:ascii="Garamond" w:hAnsi="Garamond"/>
          <w:lang w:eastAsia="fr-FR"/>
        </w:rPr>
        <w:t>Le SD est propre à chaque serviteur (il est indiqué dans la fiche du serviteur).</w:t>
      </w:r>
    </w:p>
    <w:p w14:paraId="7E31F270" w14:textId="2081B545" w:rsidR="00F544D1" w:rsidRPr="00F544D1" w:rsidRDefault="0029743C" w:rsidP="00F544D1">
      <w:pPr>
        <w:jc w:val="both"/>
        <w:rPr>
          <w:rFonts w:ascii="Garamond" w:hAnsi="Garamond"/>
          <w:lang w:eastAsia="fr-FR"/>
        </w:rPr>
      </w:pPr>
      <w:r w:rsidRPr="006858D6">
        <w:rPr>
          <w:rFonts w:ascii="Garamond" w:hAnsi="Garamond"/>
          <w:lang w:eastAsia="fr-FR"/>
        </w:rPr>
        <w:t xml:space="preserve">Le sorcier réalise un test de </w:t>
      </w:r>
      <w:r w:rsidRPr="006858D6">
        <w:rPr>
          <w:rFonts w:ascii="Garamond" w:hAnsi="Garamond"/>
          <w:i/>
          <w:iCs/>
          <w:lang w:eastAsia="fr-FR"/>
        </w:rPr>
        <w:t>Clairvoyance + Persuasion</w:t>
      </w:r>
      <w:r>
        <w:rPr>
          <w:rFonts w:ascii="Garamond" w:hAnsi="Garamond"/>
          <w:lang w:eastAsia="fr-FR"/>
        </w:rPr>
        <w:t xml:space="preserve">. </w:t>
      </w:r>
      <w:r w:rsidR="00B748A4" w:rsidRPr="00914928">
        <w:rPr>
          <w:rFonts w:ascii="Garamond" w:hAnsi="Garamond"/>
          <w:lang w:eastAsia="fr-FR"/>
        </w:rPr>
        <w:t xml:space="preserve">Si le sorcier a conclu un Pacte avec le Seigneur des Bêtes dont ce serviteur dépend, il bénéficie d’un bonus de + 5 aux invocations liées à cet élément, comme indiqué dans le Talent </w:t>
      </w:r>
      <w:r w:rsidR="00B748A4" w:rsidRPr="00914928">
        <w:rPr>
          <w:rFonts w:ascii="Garamond" w:hAnsi="Garamond"/>
          <w:b/>
          <w:bCs/>
          <w:lang w:eastAsia="fr-FR"/>
        </w:rPr>
        <w:t>Élu d’un Seigneur des Bêtes</w:t>
      </w:r>
      <w:r w:rsidR="00B748A4" w:rsidRPr="00914928">
        <w:rPr>
          <w:rFonts w:ascii="Garamond" w:hAnsi="Garamond"/>
          <w:lang w:eastAsia="fr-FR"/>
        </w:rPr>
        <w:t>.</w:t>
      </w:r>
      <w:r w:rsidR="00F544D1" w:rsidRPr="00F544D1">
        <w:t xml:space="preserve"> </w:t>
      </w:r>
      <w:r w:rsidR="00F544D1">
        <w:rPr>
          <w:rFonts w:ascii="Garamond" w:hAnsi="Garamond"/>
          <w:lang w:eastAsia="fr-FR"/>
        </w:rPr>
        <w:t>Le</w:t>
      </w:r>
      <w:r w:rsidR="00F544D1" w:rsidRPr="00F544D1">
        <w:rPr>
          <w:rFonts w:ascii="Garamond" w:hAnsi="Garamond"/>
          <w:lang w:eastAsia="fr-FR"/>
        </w:rPr>
        <w:t xml:space="preserve"> MJ peut</w:t>
      </w:r>
      <w:r w:rsidR="00F544D1">
        <w:rPr>
          <w:rFonts w:ascii="Garamond" w:hAnsi="Garamond"/>
          <w:lang w:eastAsia="fr-FR"/>
        </w:rPr>
        <w:t xml:space="preserve"> </w:t>
      </w:r>
      <w:r w:rsidR="00F544D1" w:rsidRPr="00F544D1">
        <w:rPr>
          <w:rFonts w:ascii="Garamond" w:hAnsi="Garamond"/>
          <w:lang w:eastAsia="fr-FR"/>
        </w:rPr>
        <w:t xml:space="preserve">accorder un modificateur de -4 à + 4 au </w:t>
      </w:r>
      <w:r w:rsidR="006858D6">
        <w:rPr>
          <w:rFonts w:ascii="Garamond" w:hAnsi="Garamond"/>
          <w:lang w:eastAsia="fr-FR"/>
        </w:rPr>
        <w:t xml:space="preserve">SD du </w:t>
      </w:r>
      <w:r w:rsidR="00F544D1" w:rsidRPr="00F544D1">
        <w:rPr>
          <w:rFonts w:ascii="Garamond" w:hAnsi="Garamond"/>
          <w:lang w:eastAsia="fr-FR"/>
        </w:rPr>
        <w:t>test si l’adepte offre</w:t>
      </w:r>
      <w:r w:rsidR="00F544D1">
        <w:rPr>
          <w:rFonts w:ascii="Garamond" w:hAnsi="Garamond"/>
          <w:lang w:eastAsia="fr-FR"/>
        </w:rPr>
        <w:t xml:space="preserve"> </w:t>
      </w:r>
      <w:r w:rsidR="00F544D1" w:rsidRPr="00F544D1">
        <w:rPr>
          <w:rFonts w:ascii="Garamond" w:hAnsi="Garamond"/>
          <w:lang w:eastAsia="fr-FR"/>
        </w:rPr>
        <w:t>un don ou un sacrifice intéressant à l’avatar, si le réceptacle</w:t>
      </w:r>
      <w:r w:rsidR="00F544D1">
        <w:rPr>
          <w:rFonts w:ascii="Garamond" w:hAnsi="Garamond"/>
          <w:lang w:eastAsia="fr-FR"/>
        </w:rPr>
        <w:t xml:space="preserve"> </w:t>
      </w:r>
      <w:r w:rsidR="00F544D1" w:rsidRPr="00F544D1">
        <w:rPr>
          <w:rFonts w:ascii="Garamond" w:hAnsi="Garamond"/>
          <w:lang w:eastAsia="fr-FR"/>
        </w:rPr>
        <w:t>retenu est plus ou moins proche des préférences du serviteur</w:t>
      </w:r>
      <w:r w:rsidR="00F544D1">
        <w:rPr>
          <w:rFonts w:ascii="Garamond" w:hAnsi="Garamond"/>
          <w:lang w:eastAsia="fr-FR"/>
        </w:rPr>
        <w:t xml:space="preserve"> </w:t>
      </w:r>
      <w:r w:rsidR="00F544D1" w:rsidRPr="00F544D1">
        <w:rPr>
          <w:rFonts w:ascii="Garamond" w:hAnsi="Garamond"/>
          <w:lang w:eastAsia="fr-FR"/>
        </w:rPr>
        <w:t>et si la faveur demandée est plus ou moins simple.</w:t>
      </w:r>
    </w:p>
    <w:p w14:paraId="55097B6B" w14:textId="5006F0D3" w:rsidR="00B748A4" w:rsidRPr="00914928" w:rsidRDefault="00F544D1" w:rsidP="00F544D1">
      <w:pPr>
        <w:jc w:val="both"/>
        <w:rPr>
          <w:rFonts w:ascii="Garamond" w:hAnsi="Garamond"/>
          <w:lang w:eastAsia="fr-FR"/>
        </w:rPr>
      </w:pPr>
      <w:r w:rsidRPr="00F544D1">
        <w:rPr>
          <w:rFonts w:ascii="Garamond" w:hAnsi="Garamond"/>
          <w:lang w:eastAsia="fr-FR"/>
        </w:rPr>
        <w:t>Un sorcier peut invoquer le serviteur d’un Seigneur avec lequel il</w:t>
      </w:r>
      <w:r>
        <w:rPr>
          <w:rFonts w:ascii="Garamond" w:hAnsi="Garamond"/>
          <w:lang w:eastAsia="fr-FR"/>
        </w:rPr>
        <w:t xml:space="preserve"> </w:t>
      </w:r>
      <w:r w:rsidRPr="00F544D1">
        <w:rPr>
          <w:rFonts w:ascii="Garamond" w:hAnsi="Garamond"/>
          <w:lang w:eastAsia="fr-FR"/>
        </w:rPr>
        <w:t>n’a aucun lien. Il n’aura ni bonus, ni malus, mais il devra se montrer</w:t>
      </w:r>
      <w:r>
        <w:rPr>
          <w:rFonts w:ascii="Garamond" w:hAnsi="Garamond"/>
          <w:lang w:eastAsia="fr-FR"/>
        </w:rPr>
        <w:t xml:space="preserve"> </w:t>
      </w:r>
      <w:r w:rsidRPr="00F544D1">
        <w:rPr>
          <w:rFonts w:ascii="Garamond" w:hAnsi="Garamond"/>
          <w:lang w:eastAsia="fr-FR"/>
        </w:rPr>
        <w:t>convaincant – et très respectueux – s’il veut obtenir une aide</w:t>
      </w:r>
      <w:r>
        <w:rPr>
          <w:rFonts w:ascii="Garamond" w:hAnsi="Garamond"/>
          <w:lang w:eastAsia="fr-FR"/>
        </w:rPr>
        <w:t xml:space="preserve"> </w:t>
      </w:r>
      <w:r w:rsidRPr="00F544D1">
        <w:rPr>
          <w:rFonts w:ascii="Garamond" w:hAnsi="Garamond"/>
          <w:lang w:eastAsia="fr-FR"/>
        </w:rPr>
        <w:t>quelconque. Il est de bon ton d’offrir un don ou un sacrifice dans</w:t>
      </w:r>
      <w:r>
        <w:rPr>
          <w:rFonts w:ascii="Garamond" w:hAnsi="Garamond"/>
          <w:lang w:eastAsia="fr-FR"/>
        </w:rPr>
        <w:t xml:space="preserve"> </w:t>
      </w:r>
      <w:r w:rsidRPr="00F544D1">
        <w:rPr>
          <w:rFonts w:ascii="Garamond" w:hAnsi="Garamond"/>
          <w:lang w:eastAsia="fr-FR"/>
        </w:rPr>
        <w:t>ce genre de situation pour gagner la confiance de l’avatar.</w:t>
      </w:r>
    </w:p>
    <w:p w14:paraId="05A348D5" w14:textId="325719BA" w:rsidR="004D4064" w:rsidRDefault="004D4064" w:rsidP="004D4064">
      <w:pPr>
        <w:jc w:val="both"/>
        <w:rPr>
          <w:rFonts w:ascii="Garamond" w:hAnsi="Garamond"/>
          <w:lang w:eastAsia="fr-FR"/>
        </w:rPr>
      </w:pPr>
      <w:r w:rsidRPr="00914928">
        <w:rPr>
          <w:rFonts w:ascii="Garamond" w:hAnsi="Garamond"/>
          <w:b/>
          <w:bCs/>
          <w:lang w:eastAsia="fr-FR"/>
        </w:rPr>
        <w:t>Le sorcier ne peut invoquer qu’un serviteur à la fois</w:t>
      </w:r>
      <w:r w:rsidRPr="00914928">
        <w:rPr>
          <w:rFonts w:ascii="Garamond" w:hAnsi="Garamond"/>
          <w:lang w:eastAsia="fr-FR"/>
        </w:rPr>
        <w:t xml:space="preserve"> : les avatars des Seigneurs des Bêtes ont l’affection exclusive. </w:t>
      </w:r>
      <w:r w:rsidRPr="00914928">
        <w:rPr>
          <w:rFonts w:ascii="Garamond" w:hAnsi="Garamond"/>
          <w:b/>
          <w:bCs/>
          <w:lang w:eastAsia="fr-FR"/>
        </w:rPr>
        <w:t xml:space="preserve">De plus, à chaque nouvelle tentative pour invoquer le même serviteur lors d’une même séance de jeu, le </w:t>
      </w:r>
      <w:r w:rsidR="00382B7D">
        <w:rPr>
          <w:rFonts w:ascii="Garamond" w:hAnsi="Garamond"/>
          <w:b/>
          <w:bCs/>
          <w:lang w:eastAsia="fr-FR"/>
        </w:rPr>
        <w:t xml:space="preserve">SD du </w:t>
      </w:r>
      <w:r w:rsidRPr="00914928">
        <w:rPr>
          <w:rFonts w:ascii="Garamond" w:hAnsi="Garamond"/>
          <w:b/>
          <w:bCs/>
          <w:lang w:eastAsia="fr-FR"/>
        </w:rPr>
        <w:t xml:space="preserve">test du sorcier </w:t>
      </w:r>
      <w:r w:rsidR="00382B7D">
        <w:rPr>
          <w:rFonts w:ascii="Garamond" w:hAnsi="Garamond"/>
          <w:b/>
          <w:bCs/>
          <w:lang w:eastAsia="fr-FR"/>
        </w:rPr>
        <w:t xml:space="preserve">est majoré de </w:t>
      </w:r>
      <w:r w:rsidRPr="00914928">
        <w:rPr>
          <w:rFonts w:ascii="Garamond" w:hAnsi="Garamond"/>
          <w:b/>
          <w:bCs/>
          <w:lang w:eastAsia="fr-FR"/>
        </w:rPr>
        <w:t>3</w:t>
      </w:r>
      <w:r w:rsidR="00382B7D">
        <w:rPr>
          <w:rFonts w:ascii="Garamond" w:hAnsi="Garamond"/>
          <w:b/>
          <w:bCs/>
          <w:lang w:eastAsia="fr-FR"/>
        </w:rPr>
        <w:t xml:space="preserve"> points (et ce de façon cumulative s’il répète ces tests)</w:t>
      </w:r>
      <w:r w:rsidRPr="00914928">
        <w:rPr>
          <w:rFonts w:ascii="Garamond" w:hAnsi="Garamond"/>
          <w:lang w:eastAsia="fr-FR"/>
        </w:rPr>
        <w:t>. Ce malus retranscrit l’irritation croissante de l’entité dérangée, qui finira par ne plus prêter attention aux pitoyables requêtes de l’insecte qui la dérange.</w:t>
      </w:r>
    </w:p>
    <w:p w14:paraId="0FA83316" w14:textId="3F52868E" w:rsidR="00B67396" w:rsidRPr="00A8314B" w:rsidRDefault="00B67396">
      <w:pPr>
        <w:pStyle w:val="Paragraphedeliste"/>
        <w:numPr>
          <w:ilvl w:val="0"/>
          <w:numId w:val="42"/>
        </w:numPr>
        <w:jc w:val="both"/>
        <w:rPr>
          <w:rFonts w:ascii="Garamond" w:hAnsi="Garamond"/>
          <w:b/>
          <w:bCs/>
          <w:lang w:eastAsia="fr-FR"/>
        </w:rPr>
      </w:pPr>
      <w:r w:rsidRPr="00B67396">
        <w:rPr>
          <w:rFonts w:ascii="Garamond" w:hAnsi="Garamond"/>
          <w:lang w:eastAsia="fr-FR"/>
        </w:rPr>
        <w:t xml:space="preserve">Si le test </w:t>
      </w:r>
      <w:r w:rsidRPr="00B67396">
        <w:rPr>
          <w:rFonts w:ascii="Garamond" w:hAnsi="Garamond"/>
          <w:b/>
          <w:bCs/>
          <w:lang w:eastAsia="fr-FR"/>
        </w:rPr>
        <w:t>réussit</w:t>
      </w:r>
      <w:r w:rsidRPr="00B67396">
        <w:rPr>
          <w:rFonts w:ascii="Garamond" w:hAnsi="Garamond"/>
          <w:lang w:eastAsia="fr-FR"/>
        </w:rPr>
        <w:t xml:space="preserve">, le serviteur prend possession de l’animal. Les caractéristiques mentionnées sur sa fiche, et uniquement celles-ci, remplacent celles du réceptacle, totalement ou partiellement. Il n’y a rien d’autre à calculer ou à modifier. Il s’enquiert de la raison de sa présence par un lien mental avec le sorcier, puis mène sa mission au mieux </w:t>
      </w:r>
      <w:r w:rsidRPr="00A8314B">
        <w:rPr>
          <w:rFonts w:ascii="Garamond" w:hAnsi="Garamond"/>
          <w:b/>
          <w:bCs/>
          <w:lang w:eastAsia="fr-FR"/>
        </w:rPr>
        <w:t xml:space="preserve">pour la durée de la scène (cette durée reste donc à la discrétion du MJ et, si elle est longue, devrait se traduire par un malus au moment de l’invocation). </w:t>
      </w:r>
    </w:p>
    <w:p w14:paraId="5AE6AB1C" w14:textId="0CAACDDC" w:rsidR="00B67396" w:rsidRPr="00B67396" w:rsidRDefault="00B67396">
      <w:pPr>
        <w:pStyle w:val="Paragraphedeliste"/>
        <w:numPr>
          <w:ilvl w:val="0"/>
          <w:numId w:val="42"/>
        </w:numPr>
        <w:jc w:val="both"/>
        <w:rPr>
          <w:rFonts w:ascii="Garamond" w:hAnsi="Garamond"/>
          <w:lang w:eastAsia="fr-FR"/>
        </w:rPr>
      </w:pPr>
      <w:r w:rsidRPr="00B67396">
        <w:rPr>
          <w:rFonts w:ascii="Garamond" w:hAnsi="Garamond"/>
          <w:lang w:eastAsia="fr-FR"/>
        </w:rPr>
        <w:t xml:space="preserve">Si le test est une </w:t>
      </w:r>
      <w:r w:rsidRPr="00B67396">
        <w:rPr>
          <w:rFonts w:ascii="Garamond" w:hAnsi="Garamond"/>
          <w:b/>
          <w:bCs/>
          <w:lang w:eastAsia="fr-FR"/>
        </w:rPr>
        <w:t>réussite héroïque</w:t>
      </w:r>
      <w:r w:rsidRPr="00B67396">
        <w:rPr>
          <w:rFonts w:ascii="Garamond" w:hAnsi="Garamond"/>
          <w:lang w:eastAsia="fr-FR"/>
        </w:rPr>
        <w:t>, il est possible de négocier une disponibilité plus grande, une plus grande ardeur et un plus grand zèle dans l’accomplissement de la mission.</w:t>
      </w:r>
    </w:p>
    <w:p w14:paraId="5E3F4755" w14:textId="77777777" w:rsidR="00B67396" w:rsidRPr="00B67396" w:rsidRDefault="00B67396">
      <w:pPr>
        <w:pStyle w:val="Paragraphedeliste"/>
        <w:numPr>
          <w:ilvl w:val="0"/>
          <w:numId w:val="42"/>
        </w:numPr>
        <w:jc w:val="both"/>
        <w:rPr>
          <w:rFonts w:ascii="Garamond" w:hAnsi="Garamond"/>
          <w:lang w:eastAsia="fr-FR"/>
        </w:rPr>
      </w:pPr>
      <w:r w:rsidRPr="00B67396">
        <w:rPr>
          <w:rFonts w:ascii="Garamond" w:hAnsi="Garamond"/>
          <w:lang w:eastAsia="fr-FR"/>
        </w:rPr>
        <w:t xml:space="preserve">Si le test </w:t>
      </w:r>
      <w:r w:rsidRPr="00B67396">
        <w:rPr>
          <w:rFonts w:ascii="Garamond" w:hAnsi="Garamond"/>
          <w:b/>
          <w:bCs/>
          <w:lang w:eastAsia="fr-FR"/>
        </w:rPr>
        <w:t>échoue</w:t>
      </w:r>
      <w:r w:rsidRPr="00B67396">
        <w:rPr>
          <w:rFonts w:ascii="Garamond" w:hAnsi="Garamond"/>
          <w:lang w:eastAsia="fr-FR"/>
        </w:rPr>
        <w:t>, il ne se passe rien.</w:t>
      </w:r>
    </w:p>
    <w:p w14:paraId="2A73EC1F" w14:textId="61D952B2" w:rsidR="00B67396" w:rsidRDefault="00B67396">
      <w:pPr>
        <w:pStyle w:val="Paragraphedeliste"/>
        <w:numPr>
          <w:ilvl w:val="0"/>
          <w:numId w:val="42"/>
        </w:numPr>
        <w:jc w:val="both"/>
        <w:rPr>
          <w:rFonts w:ascii="Garamond" w:hAnsi="Garamond"/>
          <w:lang w:eastAsia="fr-FR"/>
        </w:rPr>
      </w:pPr>
      <w:r w:rsidRPr="00B67396">
        <w:rPr>
          <w:rFonts w:ascii="Garamond" w:hAnsi="Garamond"/>
          <w:lang w:eastAsia="fr-FR"/>
        </w:rPr>
        <w:t xml:space="preserve">Si le test est un </w:t>
      </w:r>
      <w:r w:rsidRPr="00B67396">
        <w:rPr>
          <w:rFonts w:ascii="Garamond" w:hAnsi="Garamond"/>
          <w:b/>
          <w:bCs/>
          <w:lang w:eastAsia="fr-FR"/>
        </w:rPr>
        <w:t>échec dramatique</w:t>
      </w:r>
      <w:r w:rsidRPr="00B67396">
        <w:rPr>
          <w:rFonts w:ascii="Garamond" w:hAnsi="Garamond"/>
          <w:lang w:eastAsia="fr-FR"/>
        </w:rPr>
        <w:t>, le serviteur laisse une marque indélébile sur le corps du sorcier (des oreilles de loup, des yeux à la pupille verticale, des crocs saillants, une odeur particulière…), et agit à sa guise pour la durée de la scène. Vous pouvez à la place décider qu’un cataclysme touchant le monde animal se produit à la manière des catastrophes naturelles des échecs dramatiques d’invocations d’Élémentaires : une nuée d’animaux apparaît, ils deviennent fous, ils se mettent à parler, etc.</w:t>
      </w:r>
    </w:p>
    <w:p w14:paraId="18EB8D6C" w14:textId="77777777" w:rsidR="0096318A" w:rsidRDefault="0096318A" w:rsidP="0096318A">
      <w:pPr>
        <w:jc w:val="both"/>
        <w:rPr>
          <w:rFonts w:ascii="Garamond" w:hAnsi="Garamond"/>
          <w:lang w:eastAsia="fr-FR"/>
        </w:rPr>
      </w:pPr>
    </w:p>
    <w:p w14:paraId="7A80AC42" w14:textId="77777777" w:rsidR="003D3EBB" w:rsidRDefault="003D3EBB" w:rsidP="0096318A">
      <w:pPr>
        <w:jc w:val="both"/>
        <w:rPr>
          <w:rFonts w:ascii="Garamond" w:hAnsi="Garamond"/>
          <w:lang w:eastAsia="fr-FR"/>
        </w:rPr>
      </w:pPr>
    </w:p>
    <w:p w14:paraId="72C2B5D7" w14:textId="7403AEC9" w:rsidR="0096318A" w:rsidRPr="001D5921" w:rsidRDefault="0096318A" w:rsidP="001D5921">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1D5921">
        <w:rPr>
          <w:rFonts w:ascii="Garamond" w:hAnsi="Garamond"/>
          <w:b/>
          <w:bCs/>
          <w:lang w:eastAsia="fr-FR"/>
        </w:rPr>
        <w:lastRenderedPageBreak/>
        <w:t>Les Métamorphes</w:t>
      </w:r>
    </w:p>
    <w:p w14:paraId="6DCC3B49" w14:textId="793502E6" w:rsidR="001D5921" w:rsidRPr="001D5921" w:rsidRDefault="004B3D5C" w:rsidP="001D5921">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4B3D5C">
        <w:rPr>
          <w:rFonts w:ascii="Garamond" w:hAnsi="Garamond"/>
          <w:lang w:eastAsia="fr-FR"/>
        </w:rPr>
        <w:t>La lycanthropie (le fait de se transformer en loup) est un phénomène</w:t>
      </w:r>
      <w:r>
        <w:rPr>
          <w:rFonts w:ascii="Garamond" w:hAnsi="Garamond"/>
          <w:lang w:eastAsia="fr-FR"/>
        </w:rPr>
        <w:t xml:space="preserve"> </w:t>
      </w:r>
      <w:r w:rsidRPr="004B3D5C">
        <w:rPr>
          <w:rFonts w:ascii="Garamond" w:hAnsi="Garamond"/>
          <w:lang w:eastAsia="fr-FR"/>
        </w:rPr>
        <w:t>exceptionnel dans les Jeunes Royaumes, qui nécessite</w:t>
      </w:r>
      <w:r>
        <w:rPr>
          <w:rFonts w:ascii="Garamond" w:hAnsi="Garamond"/>
          <w:lang w:eastAsia="fr-FR"/>
        </w:rPr>
        <w:t xml:space="preserve"> </w:t>
      </w:r>
      <w:r w:rsidRPr="004B3D5C">
        <w:rPr>
          <w:rFonts w:ascii="Garamond" w:hAnsi="Garamond"/>
          <w:lang w:eastAsia="fr-FR"/>
        </w:rPr>
        <w:t>la réunion d’une particularité héréditaire et d’un artefact</w:t>
      </w:r>
      <w:r>
        <w:rPr>
          <w:rFonts w:ascii="Garamond" w:hAnsi="Garamond"/>
          <w:lang w:eastAsia="fr-FR"/>
        </w:rPr>
        <w:t xml:space="preserve"> </w:t>
      </w:r>
      <w:r w:rsidRPr="004B3D5C">
        <w:rPr>
          <w:rFonts w:ascii="Garamond" w:hAnsi="Garamond"/>
          <w:lang w:eastAsia="fr-FR"/>
        </w:rPr>
        <w:t>spécifique : un sang ancien et une peau de loup ensorcelée.</w:t>
      </w:r>
      <w:r>
        <w:rPr>
          <w:rFonts w:ascii="Garamond" w:hAnsi="Garamond"/>
          <w:lang w:eastAsia="fr-FR"/>
        </w:rPr>
        <w:t xml:space="preserve"> </w:t>
      </w:r>
      <w:r w:rsidRPr="004B3D5C">
        <w:rPr>
          <w:rFonts w:ascii="Garamond" w:hAnsi="Garamond"/>
          <w:lang w:eastAsia="fr-FR"/>
        </w:rPr>
        <w:t>À moins que la seconde ne se transmette de génération en</w:t>
      </w:r>
      <w:r>
        <w:rPr>
          <w:rFonts w:ascii="Garamond" w:hAnsi="Garamond"/>
          <w:lang w:eastAsia="fr-FR"/>
        </w:rPr>
        <w:t xml:space="preserve"> </w:t>
      </w:r>
      <w:r w:rsidRPr="004B3D5C">
        <w:rPr>
          <w:rFonts w:ascii="Garamond" w:hAnsi="Garamond"/>
          <w:lang w:eastAsia="fr-FR"/>
        </w:rPr>
        <w:t>génération au sein d’une famille de lycanthropes, il est rarissime</w:t>
      </w:r>
      <w:r>
        <w:rPr>
          <w:rFonts w:ascii="Garamond" w:hAnsi="Garamond"/>
          <w:lang w:eastAsia="fr-FR"/>
        </w:rPr>
        <w:t xml:space="preserve"> </w:t>
      </w:r>
      <w:r w:rsidRPr="004B3D5C">
        <w:rPr>
          <w:rFonts w:ascii="Garamond" w:hAnsi="Garamond"/>
          <w:lang w:eastAsia="fr-FR"/>
        </w:rPr>
        <w:t>qu’un homme dans l’ignorance de son héritage entre en</w:t>
      </w:r>
      <w:r>
        <w:rPr>
          <w:rFonts w:ascii="Garamond" w:hAnsi="Garamond"/>
          <w:lang w:eastAsia="fr-FR"/>
        </w:rPr>
        <w:t xml:space="preserve"> </w:t>
      </w:r>
      <w:r w:rsidRPr="004B3D5C">
        <w:rPr>
          <w:rFonts w:ascii="Garamond" w:hAnsi="Garamond"/>
          <w:lang w:eastAsia="fr-FR"/>
        </w:rPr>
        <w:t>possession d’une telle cape, si ce n’est lorsqu’une Puissance</w:t>
      </w:r>
      <w:r>
        <w:rPr>
          <w:rFonts w:ascii="Garamond" w:hAnsi="Garamond"/>
          <w:lang w:eastAsia="fr-FR"/>
        </w:rPr>
        <w:t xml:space="preserve"> </w:t>
      </w:r>
      <w:r w:rsidRPr="004B3D5C">
        <w:rPr>
          <w:rFonts w:ascii="Garamond" w:hAnsi="Garamond"/>
          <w:lang w:eastAsia="fr-FR"/>
        </w:rPr>
        <w:t>supérieure s’en mêle (comme dans La Revanche de la Rose).</w:t>
      </w:r>
      <w:r>
        <w:rPr>
          <w:rFonts w:ascii="Garamond" w:hAnsi="Garamond"/>
          <w:lang w:eastAsia="fr-FR"/>
        </w:rPr>
        <w:t xml:space="preserve"> </w:t>
      </w:r>
      <w:r w:rsidR="001D5921" w:rsidRPr="001D5921">
        <w:rPr>
          <w:rFonts w:ascii="Garamond" w:hAnsi="Garamond"/>
          <w:lang w:eastAsia="fr-FR"/>
        </w:rPr>
        <w:t>Leurs sens surnaturels leur permettent d’ailleurs de sentir</w:t>
      </w:r>
      <w:r w:rsidR="001D5921">
        <w:rPr>
          <w:rFonts w:ascii="Garamond" w:hAnsi="Garamond"/>
          <w:lang w:eastAsia="fr-FR"/>
        </w:rPr>
        <w:t xml:space="preserve"> </w:t>
      </w:r>
      <w:r w:rsidR="001D5921" w:rsidRPr="001D5921">
        <w:rPr>
          <w:rFonts w:ascii="Garamond" w:hAnsi="Garamond"/>
          <w:lang w:eastAsia="fr-FR"/>
        </w:rPr>
        <w:t>la présence de leurs semblables ou de proies potentielles</w:t>
      </w:r>
      <w:r w:rsidR="001D5921">
        <w:rPr>
          <w:rFonts w:ascii="Garamond" w:hAnsi="Garamond"/>
          <w:lang w:eastAsia="fr-FR"/>
        </w:rPr>
        <w:t xml:space="preserve"> </w:t>
      </w:r>
      <w:r w:rsidR="001D5921" w:rsidRPr="001D5921">
        <w:rPr>
          <w:rFonts w:ascii="Garamond" w:hAnsi="Garamond"/>
          <w:lang w:eastAsia="fr-FR"/>
        </w:rPr>
        <w:t xml:space="preserve">dans un large rayon (test de </w:t>
      </w:r>
      <w:r w:rsidR="001D5921" w:rsidRPr="001D5921">
        <w:rPr>
          <w:rFonts w:ascii="Garamond" w:hAnsi="Garamond"/>
          <w:i/>
          <w:iCs/>
          <w:lang w:eastAsia="fr-FR"/>
        </w:rPr>
        <w:t>Clairvoyance + Perception / 12</w:t>
      </w:r>
      <w:r w:rsidR="001D5921">
        <w:rPr>
          <w:rFonts w:ascii="Garamond" w:hAnsi="Garamond"/>
          <w:lang w:eastAsia="fr-FR"/>
        </w:rPr>
        <w:t xml:space="preserve"> </w:t>
      </w:r>
      <w:r w:rsidR="001D5921" w:rsidRPr="001D5921">
        <w:rPr>
          <w:rFonts w:ascii="Garamond" w:hAnsi="Garamond"/>
          <w:lang w:eastAsia="fr-FR"/>
        </w:rPr>
        <w:t>sur</w:t>
      </w:r>
      <w:r w:rsidR="001D5921">
        <w:rPr>
          <w:rFonts w:ascii="Garamond" w:hAnsi="Garamond"/>
          <w:lang w:eastAsia="fr-FR"/>
        </w:rPr>
        <w:t xml:space="preserve"> [</w:t>
      </w:r>
      <w:r w:rsidR="001D5921" w:rsidRPr="001D5921">
        <w:rPr>
          <w:rFonts w:ascii="Garamond" w:hAnsi="Garamond"/>
          <w:lang w:eastAsia="fr-FR"/>
        </w:rPr>
        <w:t xml:space="preserve">points </w:t>
      </w:r>
      <w:r w:rsidR="001D5921">
        <w:rPr>
          <w:rFonts w:ascii="Garamond" w:hAnsi="Garamond"/>
          <w:lang w:eastAsia="fr-FR"/>
        </w:rPr>
        <w:t>de Pouvoir consacrés à cet effet]</w:t>
      </w:r>
      <w:r w:rsidR="001D5921" w:rsidRPr="001D5921">
        <w:rPr>
          <w:rFonts w:ascii="Garamond" w:hAnsi="Garamond"/>
          <w:lang w:eastAsia="fr-FR"/>
        </w:rPr>
        <w:t xml:space="preserve"> kilomètres).</w:t>
      </w:r>
    </w:p>
    <w:p w14:paraId="5EEEA6AD" w14:textId="3C6BE010" w:rsidR="001D5921" w:rsidRPr="001D5921" w:rsidRDefault="001D5921" w:rsidP="001D5921">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1D5921">
        <w:rPr>
          <w:rFonts w:ascii="Garamond" w:hAnsi="Garamond"/>
          <w:lang w:eastAsia="fr-FR"/>
        </w:rPr>
        <w:t>Pour se transformer, l’individu se couvre de sa peau de loup</w:t>
      </w:r>
      <w:r>
        <w:rPr>
          <w:rFonts w:ascii="Garamond" w:hAnsi="Garamond"/>
          <w:lang w:eastAsia="fr-FR"/>
        </w:rPr>
        <w:t xml:space="preserve"> </w:t>
      </w:r>
      <w:r w:rsidRPr="001D5921">
        <w:rPr>
          <w:rFonts w:ascii="Garamond" w:hAnsi="Garamond"/>
          <w:lang w:eastAsia="fr-FR"/>
        </w:rPr>
        <w:t>ensorcelée et se transforme au bout de 10 tours pour devenir</w:t>
      </w:r>
      <w:r>
        <w:rPr>
          <w:rFonts w:ascii="Garamond" w:hAnsi="Garamond"/>
          <w:lang w:eastAsia="fr-FR"/>
        </w:rPr>
        <w:t xml:space="preserve"> </w:t>
      </w:r>
      <w:r w:rsidRPr="001D5921">
        <w:rPr>
          <w:rFonts w:ascii="Garamond" w:hAnsi="Garamond"/>
          <w:lang w:eastAsia="fr-FR"/>
        </w:rPr>
        <w:t>un loup-garou gigantesque. Le change-forme reste conscient</w:t>
      </w:r>
      <w:r>
        <w:rPr>
          <w:rFonts w:ascii="Garamond" w:hAnsi="Garamond"/>
          <w:lang w:eastAsia="fr-FR"/>
        </w:rPr>
        <w:t xml:space="preserve"> </w:t>
      </w:r>
      <w:r w:rsidRPr="001D5921">
        <w:rPr>
          <w:rFonts w:ascii="Garamond" w:hAnsi="Garamond"/>
          <w:lang w:eastAsia="fr-FR"/>
        </w:rPr>
        <w:t>de son identité, mais il doit prendre garde, car plus il reste</w:t>
      </w:r>
      <w:r>
        <w:rPr>
          <w:rFonts w:ascii="Garamond" w:hAnsi="Garamond"/>
          <w:lang w:eastAsia="fr-FR"/>
        </w:rPr>
        <w:t xml:space="preserve"> </w:t>
      </w:r>
      <w:r w:rsidRPr="001D5921">
        <w:rPr>
          <w:rFonts w:ascii="Garamond" w:hAnsi="Garamond"/>
          <w:lang w:eastAsia="fr-FR"/>
        </w:rPr>
        <w:t>sous les traits de l’animal, plus l’instinct naturel du prédateur</w:t>
      </w:r>
      <w:r>
        <w:rPr>
          <w:rFonts w:ascii="Garamond" w:hAnsi="Garamond"/>
          <w:lang w:eastAsia="fr-FR"/>
        </w:rPr>
        <w:t xml:space="preserve"> </w:t>
      </w:r>
      <w:r w:rsidRPr="001D5921">
        <w:rPr>
          <w:rFonts w:ascii="Garamond" w:hAnsi="Garamond"/>
          <w:lang w:eastAsia="fr-FR"/>
        </w:rPr>
        <w:t xml:space="preserve">l’éloignera de l’humanité. Il doit réussir un test de </w:t>
      </w:r>
      <w:r w:rsidRPr="001D5921">
        <w:rPr>
          <w:rFonts w:ascii="Garamond" w:hAnsi="Garamond"/>
          <w:i/>
          <w:iCs/>
          <w:lang w:eastAsia="fr-FR"/>
        </w:rPr>
        <w:t>Trempe x 2 / nombre d’heures passées sous sa forme de loup</w:t>
      </w:r>
      <w:r w:rsidRPr="001D5921">
        <w:rPr>
          <w:rFonts w:ascii="Garamond" w:hAnsi="Garamond"/>
          <w:lang w:eastAsia="fr-FR"/>
        </w:rPr>
        <w:t xml:space="preserve"> pour</w:t>
      </w:r>
      <w:r>
        <w:rPr>
          <w:rFonts w:ascii="Garamond" w:hAnsi="Garamond"/>
          <w:lang w:eastAsia="fr-FR"/>
        </w:rPr>
        <w:t xml:space="preserve"> </w:t>
      </w:r>
      <w:r w:rsidRPr="001D5921">
        <w:rPr>
          <w:rFonts w:ascii="Garamond" w:hAnsi="Garamond"/>
          <w:lang w:eastAsia="fr-FR"/>
        </w:rPr>
        <w:t>retrouver forme humaine, sachant qu’il ne peut reprendre</w:t>
      </w:r>
      <w:r>
        <w:rPr>
          <w:rFonts w:ascii="Garamond" w:hAnsi="Garamond"/>
          <w:lang w:eastAsia="fr-FR"/>
        </w:rPr>
        <w:t xml:space="preserve"> </w:t>
      </w:r>
      <w:r w:rsidRPr="001D5921">
        <w:rPr>
          <w:rFonts w:ascii="Garamond" w:hAnsi="Garamond"/>
          <w:lang w:eastAsia="fr-FR"/>
        </w:rPr>
        <w:t>forme humaine pendant la nuit.</w:t>
      </w:r>
    </w:p>
    <w:p w14:paraId="15D5E762" w14:textId="15D8B094" w:rsidR="001D5921" w:rsidRPr="001D5921" w:rsidRDefault="001D5921" w:rsidP="00ED15EA">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1D5921">
        <w:rPr>
          <w:rFonts w:ascii="Garamond" w:hAnsi="Garamond"/>
          <w:lang w:eastAsia="fr-FR"/>
        </w:rPr>
        <w:t xml:space="preserve">Pour créer un loup-garou, remplacez </w:t>
      </w:r>
      <w:r w:rsidRPr="001D5921">
        <w:rPr>
          <w:rFonts w:ascii="Garamond" w:hAnsi="Garamond"/>
          <w:i/>
          <w:iCs/>
          <w:lang w:eastAsia="fr-FR"/>
        </w:rPr>
        <w:t>l’Adresse</w:t>
      </w:r>
      <w:r w:rsidRPr="001D5921">
        <w:rPr>
          <w:rFonts w:ascii="Garamond" w:hAnsi="Garamond"/>
          <w:lang w:eastAsia="fr-FR"/>
        </w:rPr>
        <w:t xml:space="preserve">, la </w:t>
      </w:r>
      <w:r w:rsidRPr="001D5921">
        <w:rPr>
          <w:rFonts w:ascii="Garamond" w:hAnsi="Garamond"/>
          <w:i/>
          <w:iCs/>
          <w:lang w:eastAsia="fr-FR"/>
        </w:rPr>
        <w:t>Puissance</w:t>
      </w:r>
      <w:r>
        <w:rPr>
          <w:rFonts w:ascii="Garamond" w:hAnsi="Garamond"/>
          <w:lang w:eastAsia="fr-FR"/>
        </w:rPr>
        <w:t xml:space="preserve"> </w:t>
      </w:r>
      <w:r w:rsidRPr="001D5921">
        <w:rPr>
          <w:rFonts w:ascii="Garamond" w:hAnsi="Garamond"/>
          <w:lang w:eastAsia="fr-FR"/>
        </w:rPr>
        <w:t xml:space="preserve">et la </w:t>
      </w:r>
      <w:r w:rsidRPr="001D5921">
        <w:rPr>
          <w:rFonts w:ascii="Garamond" w:hAnsi="Garamond"/>
          <w:i/>
          <w:iCs/>
          <w:lang w:eastAsia="fr-FR"/>
        </w:rPr>
        <w:t>Trempe</w:t>
      </w:r>
      <w:r w:rsidRPr="001D5921">
        <w:rPr>
          <w:rFonts w:ascii="Garamond" w:hAnsi="Garamond"/>
          <w:lang w:eastAsia="fr-FR"/>
        </w:rPr>
        <w:t xml:space="preserve"> de l’homme par </w:t>
      </w:r>
      <w:r w:rsidRPr="0060330A">
        <w:rPr>
          <w:rFonts w:ascii="Garamond" w:hAnsi="Garamond"/>
          <w:i/>
          <w:iCs/>
          <w:lang w:eastAsia="fr-FR"/>
        </w:rPr>
        <w:t>celles du loup + 3</w:t>
      </w:r>
      <w:r w:rsidRPr="001D5921">
        <w:rPr>
          <w:rFonts w:ascii="Garamond" w:hAnsi="Garamond"/>
          <w:lang w:eastAsia="fr-FR"/>
        </w:rPr>
        <w:t xml:space="preserve"> </w:t>
      </w:r>
      <w:r w:rsidR="00ED15EA">
        <w:rPr>
          <w:rFonts w:ascii="Garamond" w:hAnsi="Garamond"/>
          <w:lang w:eastAsia="fr-FR"/>
        </w:rPr>
        <w:t xml:space="preserve">- </w:t>
      </w:r>
      <w:r w:rsidR="00ED15EA" w:rsidRPr="00ED15EA">
        <w:rPr>
          <w:rFonts w:ascii="Garamond" w:hAnsi="Garamond"/>
          <w:lang w:eastAsia="fr-FR"/>
        </w:rPr>
        <w:t>voir</w:t>
      </w:r>
      <w:r w:rsidR="00ED15EA" w:rsidRPr="00ED15EA">
        <w:rPr>
          <w:rFonts w:ascii="Garamond" w:hAnsi="Garamond"/>
          <w:i/>
          <w:iCs/>
          <w:lang w:eastAsia="fr-FR"/>
        </w:rPr>
        <w:t xml:space="preserve"> Bestiaire et entités surnaturelles (pour Mournblade 2.0</w:t>
      </w:r>
      <w:r w:rsidR="00ED15EA" w:rsidRPr="00ED15EA">
        <w:rPr>
          <w:rFonts w:ascii="Garamond" w:hAnsi="Garamond"/>
          <w:lang w:eastAsia="fr-FR"/>
        </w:rPr>
        <w:t>)</w:t>
      </w:r>
      <w:r w:rsidR="00ED15EA">
        <w:rPr>
          <w:rFonts w:ascii="Garamond" w:hAnsi="Garamond"/>
          <w:lang w:eastAsia="fr-FR"/>
        </w:rPr>
        <w:t xml:space="preserve"> pour les caractéristiques d’un loup - </w:t>
      </w:r>
      <w:r w:rsidRPr="001D5921">
        <w:rPr>
          <w:rFonts w:ascii="Garamond" w:hAnsi="Garamond"/>
          <w:lang w:eastAsia="fr-FR"/>
        </w:rPr>
        <w:t>et fusionnez les deux listes de compétences. Si certaines</w:t>
      </w:r>
      <w:r>
        <w:rPr>
          <w:rFonts w:ascii="Garamond" w:hAnsi="Garamond"/>
          <w:lang w:eastAsia="fr-FR"/>
        </w:rPr>
        <w:t xml:space="preserve"> </w:t>
      </w:r>
      <w:r w:rsidRPr="001D5921">
        <w:rPr>
          <w:rFonts w:ascii="Garamond" w:hAnsi="Garamond"/>
          <w:lang w:eastAsia="fr-FR"/>
        </w:rPr>
        <w:t>sont communes aux</w:t>
      </w:r>
      <w:r>
        <w:rPr>
          <w:rFonts w:ascii="Garamond" w:hAnsi="Garamond"/>
          <w:lang w:eastAsia="fr-FR"/>
        </w:rPr>
        <w:t xml:space="preserve"> </w:t>
      </w:r>
      <w:r w:rsidRPr="001D5921">
        <w:rPr>
          <w:rFonts w:ascii="Garamond" w:hAnsi="Garamond"/>
          <w:lang w:eastAsia="fr-FR"/>
        </w:rPr>
        <w:t>deux, prenez la plus haute.</w:t>
      </w:r>
      <w:r>
        <w:rPr>
          <w:rFonts w:ascii="Garamond" w:hAnsi="Garamond"/>
          <w:lang w:eastAsia="fr-FR"/>
        </w:rPr>
        <w:t xml:space="preserve"> </w:t>
      </w:r>
      <w:r w:rsidRPr="001D5921">
        <w:rPr>
          <w:rFonts w:ascii="Garamond" w:hAnsi="Garamond"/>
          <w:lang w:eastAsia="fr-FR"/>
        </w:rPr>
        <w:t>Pour mettre en scène d’autres types de métamorphes, remplacez</w:t>
      </w:r>
      <w:r>
        <w:rPr>
          <w:rFonts w:ascii="Garamond" w:hAnsi="Garamond"/>
          <w:lang w:eastAsia="fr-FR"/>
        </w:rPr>
        <w:t xml:space="preserve"> </w:t>
      </w:r>
      <w:r w:rsidRPr="001D5921">
        <w:rPr>
          <w:rFonts w:ascii="Garamond" w:hAnsi="Garamond"/>
          <w:lang w:eastAsia="fr-FR"/>
        </w:rPr>
        <w:t>la peau de loup par celle de la bête souhaitée et augmentez</w:t>
      </w:r>
      <w:r>
        <w:rPr>
          <w:rFonts w:ascii="Garamond" w:hAnsi="Garamond"/>
          <w:lang w:eastAsia="fr-FR"/>
        </w:rPr>
        <w:t xml:space="preserve"> </w:t>
      </w:r>
      <w:r w:rsidRPr="001D5921">
        <w:rPr>
          <w:rFonts w:ascii="Garamond" w:hAnsi="Garamond"/>
          <w:lang w:eastAsia="fr-FR"/>
        </w:rPr>
        <w:t xml:space="preserve">les </w:t>
      </w:r>
      <w:r w:rsidR="000F49B9">
        <w:rPr>
          <w:rFonts w:ascii="Garamond" w:hAnsi="Garamond"/>
          <w:lang w:eastAsia="fr-FR"/>
        </w:rPr>
        <w:t xml:space="preserve">trois </w:t>
      </w:r>
      <w:r w:rsidRPr="001D5921">
        <w:rPr>
          <w:rFonts w:ascii="Garamond" w:hAnsi="Garamond"/>
          <w:lang w:eastAsia="fr-FR"/>
        </w:rPr>
        <w:t>caractéristiques de l’animal référent dans le Bestiaire</w:t>
      </w:r>
      <w:r>
        <w:rPr>
          <w:rFonts w:ascii="Garamond" w:hAnsi="Garamond"/>
          <w:lang w:eastAsia="fr-FR"/>
        </w:rPr>
        <w:t xml:space="preserve"> </w:t>
      </w:r>
      <w:r w:rsidR="000F49B9">
        <w:rPr>
          <w:rFonts w:ascii="Garamond" w:hAnsi="Garamond"/>
          <w:lang w:eastAsia="fr-FR"/>
        </w:rPr>
        <w:t xml:space="preserve">de +3, </w:t>
      </w:r>
      <w:r w:rsidRPr="001D5921">
        <w:rPr>
          <w:rFonts w:ascii="Garamond" w:hAnsi="Garamond"/>
          <w:lang w:eastAsia="fr-FR"/>
        </w:rPr>
        <w:t>comme spécifié ci-dessus.</w:t>
      </w:r>
    </w:p>
    <w:p w14:paraId="7E9F7573" w14:textId="73631722" w:rsidR="0096318A" w:rsidRPr="0096318A" w:rsidRDefault="001D5921" w:rsidP="003D3EBB">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1D5921">
        <w:rPr>
          <w:rFonts w:ascii="Garamond" w:hAnsi="Garamond"/>
          <w:lang w:eastAsia="fr-FR"/>
        </w:rPr>
        <w:t>Au vu du mode de vie et du caractère pour le moins asocial de</w:t>
      </w:r>
      <w:r>
        <w:rPr>
          <w:rFonts w:ascii="Garamond" w:hAnsi="Garamond"/>
          <w:lang w:eastAsia="fr-FR"/>
        </w:rPr>
        <w:t xml:space="preserve"> </w:t>
      </w:r>
      <w:r w:rsidRPr="001D5921">
        <w:rPr>
          <w:rFonts w:ascii="Garamond" w:hAnsi="Garamond"/>
          <w:lang w:eastAsia="fr-FR"/>
        </w:rPr>
        <w:t>ces métamorphes, nous vous déconseillons de permettre à vos</w:t>
      </w:r>
      <w:r>
        <w:rPr>
          <w:rFonts w:ascii="Garamond" w:hAnsi="Garamond"/>
          <w:lang w:eastAsia="fr-FR"/>
        </w:rPr>
        <w:t xml:space="preserve"> </w:t>
      </w:r>
      <w:r w:rsidRPr="001D5921">
        <w:rPr>
          <w:rFonts w:ascii="Garamond" w:hAnsi="Garamond"/>
          <w:lang w:eastAsia="fr-FR"/>
        </w:rPr>
        <w:t>Élus de jouer l’un d’eux.</w:t>
      </w:r>
    </w:p>
    <w:p w14:paraId="57EC7E6E" w14:textId="1BEC6C24" w:rsidR="00D80D71" w:rsidRDefault="00D80D71" w:rsidP="00D80D71">
      <w:pPr>
        <w:pStyle w:val="Titre3"/>
      </w:pPr>
      <w:bookmarkStart w:id="158" w:name="_Toc200737525"/>
      <w:r>
        <w:t>7.3.</w:t>
      </w:r>
      <w:r w:rsidR="00C44F08">
        <w:t>8</w:t>
      </w:r>
      <w:r>
        <w:t xml:space="preserve"> Invoquer un</w:t>
      </w:r>
      <w:r w:rsidRPr="00065733">
        <w:t xml:space="preserve"> Seigneur des Bêtes</w:t>
      </w:r>
      <w:bookmarkEnd w:id="158"/>
    </w:p>
    <w:p w14:paraId="23DA1392" w14:textId="77777777" w:rsidR="0030277A" w:rsidRDefault="0030277A" w:rsidP="0030277A">
      <w:pPr>
        <w:jc w:val="both"/>
        <w:rPr>
          <w:rFonts w:ascii="Garamond" w:hAnsi="Garamond"/>
          <w:lang w:eastAsia="fr-FR"/>
        </w:rPr>
      </w:pPr>
      <w:r w:rsidRPr="0030277A">
        <w:rPr>
          <w:rFonts w:ascii="Garamond" w:hAnsi="Garamond"/>
          <w:lang w:eastAsia="fr-FR"/>
        </w:rPr>
        <w:t>Dans le lointain Désert des Larmes ou en Shazaar, certains</w:t>
      </w:r>
      <w:r>
        <w:rPr>
          <w:rFonts w:ascii="Garamond" w:hAnsi="Garamond"/>
          <w:lang w:eastAsia="fr-FR"/>
        </w:rPr>
        <w:t xml:space="preserve"> </w:t>
      </w:r>
      <w:r w:rsidRPr="0030277A">
        <w:rPr>
          <w:rFonts w:ascii="Garamond" w:hAnsi="Garamond"/>
          <w:lang w:eastAsia="fr-FR"/>
        </w:rPr>
        <w:t>druides racontent qu’une fois tous les noms des affidés d’un</w:t>
      </w:r>
      <w:r>
        <w:rPr>
          <w:rFonts w:ascii="Garamond" w:hAnsi="Garamond"/>
          <w:lang w:eastAsia="fr-FR"/>
        </w:rPr>
        <w:t xml:space="preserve"> </w:t>
      </w:r>
      <w:r w:rsidRPr="0030277A">
        <w:rPr>
          <w:rFonts w:ascii="Garamond" w:hAnsi="Garamond"/>
          <w:lang w:eastAsia="fr-FR"/>
        </w:rPr>
        <w:t>Seigneur des Bêtes connus, on peut directement contacter le</w:t>
      </w:r>
      <w:r>
        <w:rPr>
          <w:rFonts w:ascii="Garamond" w:hAnsi="Garamond"/>
          <w:lang w:eastAsia="fr-FR"/>
        </w:rPr>
        <w:t xml:space="preserve"> </w:t>
      </w:r>
      <w:r w:rsidRPr="0030277A">
        <w:rPr>
          <w:rFonts w:ascii="Garamond" w:hAnsi="Garamond"/>
          <w:lang w:eastAsia="fr-FR"/>
        </w:rPr>
        <w:t>dieu. Malheureusement ces noms sont si nombreux…</w:t>
      </w:r>
    </w:p>
    <w:p w14:paraId="0CECCB81" w14:textId="473D47C0" w:rsidR="00BF5B27" w:rsidRPr="00BF5B27" w:rsidRDefault="00BF5B27" w:rsidP="0030277A">
      <w:pPr>
        <w:jc w:val="both"/>
        <w:rPr>
          <w:rFonts w:ascii="Garamond" w:hAnsi="Garamond"/>
          <w:lang w:eastAsia="fr-FR"/>
        </w:rPr>
      </w:pPr>
      <w:r w:rsidRPr="00BF5B27">
        <w:rPr>
          <w:rFonts w:ascii="Garamond" w:hAnsi="Garamond"/>
          <w:lang w:eastAsia="fr-FR"/>
        </w:rPr>
        <w:t>Vous pouvez très bien décider de donner crédit aux rumeurs</w:t>
      </w:r>
      <w:r>
        <w:rPr>
          <w:rFonts w:ascii="Garamond" w:hAnsi="Garamond"/>
          <w:lang w:eastAsia="fr-FR"/>
        </w:rPr>
        <w:t xml:space="preserve"> </w:t>
      </w:r>
      <w:r w:rsidRPr="00BF5B27">
        <w:rPr>
          <w:rFonts w:ascii="Garamond" w:hAnsi="Garamond"/>
          <w:lang w:eastAsia="fr-FR"/>
        </w:rPr>
        <w:t>affirmant qu’un personnage qui connaîtrait tous les noms des</w:t>
      </w:r>
      <w:r>
        <w:rPr>
          <w:rFonts w:ascii="Garamond" w:hAnsi="Garamond"/>
          <w:lang w:eastAsia="fr-FR"/>
        </w:rPr>
        <w:t xml:space="preserve"> </w:t>
      </w:r>
      <w:r w:rsidRPr="00BF5B27">
        <w:rPr>
          <w:rFonts w:ascii="Garamond" w:hAnsi="Garamond"/>
          <w:lang w:eastAsia="fr-FR"/>
        </w:rPr>
        <w:t>serviteurs d’un Seigneur des Bêtes a accès à son patronyme</w:t>
      </w:r>
      <w:r>
        <w:rPr>
          <w:rFonts w:ascii="Garamond" w:hAnsi="Garamond"/>
          <w:lang w:eastAsia="fr-FR"/>
        </w:rPr>
        <w:t xml:space="preserve"> </w:t>
      </w:r>
      <w:r w:rsidRPr="00BF5B27">
        <w:rPr>
          <w:rFonts w:ascii="Garamond" w:hAnsi="Garamond"/>
          <w:lang w:eastAsia="fr-FR"/>
        </w:rPr>
        <w:t>complet</w:t>
      </w:r>
      <w:r w:rsidR="00D81DBE">
        <w:rPr>
          <w:rFonts w:ascii="Garamond" w:hAnsi="Garamond"/>
          <w:lang w:eastAsia="fr-FR"/>
        </w:rPr>
        <w:t>,</w:t>
      </w:r>
      <w:r w:rsidRPr="00BF5B27">
        <w:rPr>
          <w:rFonts w:ascii="Garamond" w:hAnsi="Garamond"/>
          <w:lang w:eastAsia="fr-FR"/>
        </w:rPr>
        <w:t xml:space="preserve"> et peut l’invoquer. Sachez toutefois que les exemples de</w:t>
      </w:r>
      <w:r>
        <w:rPr>
          <w:rFonts w:ascii="Garamond" w:hAnsi="Garamond"/>
          <w:lang w:eastAsia="fr-FR"/>
        </w:rPr>
        <w:t xml:space="preserve"> </w:t>
      </w:r>
      <w:r w:rsidRPr="00BF5B27">
        <w:rPr>
          <w:rFonts w:ascii="Garamond" w:hAnsi="Garamond"/>
          <w:lang w:eastAsia="fr-FR"/>
        </w:rPr>
        <w:t xml:space="preserve">serviteurs </w:t>
      </w:r>
      <w:r w:rsidR="0030277A">
        <w:rPr>
          <w:rFonts w:ascii="Garamond" w:hAnsi="Garamond"/>
          <w:lang w:eastAsia="fr-FR"/>
        </w:rPr>
        <w:t xml:space="preserve">de </w:t>
      </w:r>
      <w:r w:rsidR="0030277A" w:rsidRPr="0030277A">
        <w:rPr>
          <w:rFonts w:ascii="Garamond" w:hAnsi="Garamond"/>
          <w:i/>
          <w:iCs/>
          <w:lang w:eastAsia="fr-FR"/>
        </w:rPr>
        <w:t>L’Œil du Sorcier</w:t>
      </w:r>
      <w:r w:rsidRPr="00BF5B27">
        <w:rPr>
          <w:rFonts w:ascii="Garamond" w:hAnsi="Garamond"/>
          <w:lang w:eastAsia="fr-FR"/>
        </w:rPr>
        <w:t xml:space="preserve"> sont loin d’être exhaustifs. Vous êtes libre</w:t>
      </w:r>
      <w:r>
        <w:rPr>
          <w:rFonts w:ascii="Garamond" w:hAnsi="Garamond"/>
          <w:lang w:eastAsia="fr-FR"/>
        </w:rPr>
        <w:t xml:space="preserve"> </w:t>
      </w:r>
      <w:r w:rsidRPr="00BF5B27">
        <w:rPr>
          <w:rFonts w:ascii="Garamond" w:hAnsi="Garamond"/>
          <w:lang w:eastAsia="fr-FR"/>
        </w:rPr>
        <w:t>d’en créer de nouveaux afin de ne concéder ce formidable pouvoir</w:t>
      </w:r>
      <w:r>
        <w:rPr>
          <w:rFonts w:ascii="Garamond" w:hAnsi="Garamond"/>
          <w:lang w:eastAsia="fr-FR"/>
        </w:rPr>
        <w:t xml:space="preserve"> </w:t>
      </w:r>
      <w:r w:rsidRPr="00BF5B27">
        <w:rPr>
          <w:rFonts w:ascii="Garamond" w:hAnsi="Garamond"/>
          <w:lang w:eastAsia="fr-FR"/>
        </w:rPr>
        <w:t>à vos PJ qu’au terme d’une campagne longue et éprouvante.</w:t>
      </w:r>
    </w:p>
    <w:p w14:paraId="593023BE" w14:textId="74B598B5" w:rsidR="00976DA5" w:rsidRDefault="00BF5B27" w:rsidP="00BF5B27">
      <w:pPr>
        <w:jc w:val="both"/>
        <w:rPr>
          <w:rFonts w:ascii="Garamond" w:hAnsi="Garamond"/>
          <w:lang w:eastAsia="fr-FR"/>
        </w:rPr>
      </w:pPr>
      <w:r w:rsidRPr="00BF5B27">
        <w:rPr>
          <w:rFonts w:ascii="Garamond" w:hAnsi="Garamond"/>
          <w:lang w:eastAsia="fr-FR"/>
        </w:rPr>
        <w:t>L’invocation d’un Seigneur des Bêtes est un acte d’une</w:t>
      </w:r>
      <w:r>
        <w:rPr>
          <w:rFonts w:ascii="Garamond" w:hAnsi="Garamond"/>
          <w:lang w:eastAsia="fr-FR"/>
        </w:rPr>
        <w:t xml:space="preserve"> </w:t>
      </w:r>
      <w:r w:rsidRPr="00BF5B27">
        <w:rPr>
          <w:rFonts w:ascii="Garamond" w:hAnsi="Garamond"/>
          <w:lang w:eastAsia="fr-FR"/>
        </w:rPr>
        <w:t xml:space="preserve">extraordinaire complexité. </w:t>
      </w:r>
      <w:r w:rsidRPr="00976DA5">
        <w:rPr>
          <w:rFonts w:ascii="Garamond" w:hAnsi="Garamond"/>
          <w:b/>
          <w:bCs/>
          <w:lang w:eastAsia="fr-FR"/>
        </w:rPr>
        <w:t xml:space="preserve">Le seuil du test </w:t>
      </w:r>
      <w:r w:rsidR="00976DA5" w:rsidRPr="00976DA5">
        <w:rPr>
          <w:rFonts w:ascii="Garamond" w:hAnsi="Garamond"/>
          <w:b/>
          <w:bCs/>
          <w:lang w:eastAsia="fr-FR"/>
        </w:rPr>
        <w:t>est de</w:t>
      </w:r>
      <w:r w:rsidRPr="00976DA5">
        <w:rPr>
          <w:rFonts w:ascii="Garamond" w:hAnsi="Garamond"/>
          <w:b/>
          <w:bCs/>
          <w:lang w:eastAsia="fr-FR"/>
        </w:rPr>
        <w:t xml:space="preserve"> 30 </w:t>
      </w:r>
      <w:r w:rsidR="00976DA5" w:rsidRPr="00976DA5">
        <w:rPr>
          <w:rFonts w:ascii="Garamond" w:hAnsi="Garamond"/>
          <w:b/>
          <w:bCs/>
          <w:lang w:eastAsia="fr-FR"/>
        </w:rPr>
        <w:t>(</w:t>
      </w:r>
      <w:r w:rsidRPr="00976DA5">
        <w:rPr>
          <w:rFonts w:ascii="Garamond" w:hAnsi="Garamond"/>
          <w:b/>
          <w:bCs/>
          <w:lang w:eastAsia="fr-FR"/>
        </w:rPr>
        <w:t>sans bonus)</w:t>
      </w:r>
      <w:r w:rsidRPr="00BF5B27">
        <w:rPr>
          <w:rFonts w:ascii="Garamond" w:hAnsi="Garamond"/>
          <w:lang w:eastAsia="fr-FR"/>
        </w:rPr>
        <w:t xml:space="preserve"> et le </w:t>
      </w:r>
      <w:r w:rsidR="0030277A" w:rsidRPr="00976DA5">
        <w:rPr>
          <w:rFonts w:ascii="Garamond" w:hAnsi="Garamond"/>
          <w:b/>
          <w:bCs/>
          <w:lang w:eastAsia="fr-FR"/>
        </w:rPr>
        <w:t>Pouvoir</w:t>
      </w:r>
      <w:r w:rsidRPr="00976DA5">
        <w:rPr>
          <w:rFonts w:ascii="Garamond" w:hAnsi="Garamond"/>
          <w:b/>
          <w:bCs/>
          <w:lang w:eastAsia="fr-FR"/>
        </w:rPr>
        <w:t xml:space="preserve"> </w:t>
      </w:r>
      <w:r w:rsidR="0030277A" w:rsidRPr="00976DA5">
        <w:rPr>
          <w:rFonts w:ascii="Garamond" w:hAnsi="Garamond"/>
          <w:b/>
          <w:bCs/>
          <w:lang w:eastAsia="fr-FR"/>
        </w:rPr>
        <w:t xml:space="preserve">requis est </w:t>
      </w:r>
      <w:r w:rsidR="00976DA5" w:rsidRPr="00976DA5">
        <w:rPr>
          <w:rFonts w:ascii="Garamond" w:hAnsi="Garamond"/>
          <w:b/>
          <w:bCs/>
          <w:lang w:eastAsia="fr-FR"/>
        </w:rPr>
        <w:t xml:space="preserve">de </w:t>
      </w:r>
      <w:r w:rsidR="0029243C">
        <w:rPr>
          <w:rFonts w:ascii="Garamond" w:hAnsi="Garamond"/>
          <w:b/>
          <w:bCs/>
          <w:lang w:eastAsia="fr-FR"/>
        </w:rPr>
        <w:t>[Seuil de Pouvoir du sorcier x 5] (minimum 15)</w:t>
      </w:r>
      <w:r w:rsidR="00976DA5">
        <w:rPr>
          <w:rFonts w:ascii="Garamond" w:hAnsi="Garamond"/>
          <w:lang w:eastAsia="fr-FR"/>
        </w:rPr>
        <w:t>.</w:t>
      </w:r>
      <w:r w:rsidR="00795772">
        <w:rPr>
          <w:rFonts w:ascii="Garamond" w:hAnsi="Garamond"/>
          <w:lang w:eastAsia="fr-FR"/>
        </w:rPr>
        <w:t xml:space="preserve"> </w:t>
      </w:r>
      <w:r w:rsidR="00795772" w:rsidRPr="00795772">
        <w:rPr>
          <w:rFonts w:ascii="Garamond" w:hAnsi="Garamond"/>
          <w:lang w:eastAsia="fr-FR"/>
        </w:rPr>
        <w:t>Il ne s’agit pas d’un investissement d’Âme : celle-ci pourra être récupérée normalement à l’issue de l’invocation.</w:t>
      </w:r>
    </w:p>
    <w:p w14:paraId="2078DE15" w14:textId="2000C91D" w:rsidR="00D80D71" w:rsidRPr="00BF5B27" w:rsidRDefault="00BF5B27" w:rsidP="00BF5B27">
      <w:pPr>
        <w:jc w:val="both"/>
        <w:rPr>
          <w:rFonts w:ascii="Garamond" w:hAnsi="Garamond"/>
          <w:lang w:eastAsia="fr-FR"/>
        </w:rPr>
      </w:pPr>
      <w:r w:rsidRPr="00BF5B27">
        <w:rPr>
          <w:rFonts w:ascii="Garamond" w:hAnsi="Garamond"/>
          <w:lang w:eastAsia="fr-FR"/>
        </w:rPr>
        <w:t xml:space="preserve">De plus, comme Elric dans ses aventures, </w:t>
      </w:r>
      <w:r w:rsidRPr="00A8314B">
        <w:rPr>
          <w:rFonts w:ascii="Garamond" w:hAnsi="Garamond"/>
          <w:b/>
          <w:bCs/>
          <w:lang w:eastAsia="fr-FR"/>
        </w:rPr>
        <w:t>un PJ ne peut invoquer un Seigneur des Bêtes qu’une seule et unique fois dans sa vie</w:t>
      </w:r>
      <w:r w:rsidRPr="00BF5B27">
        <w:rPr>
          <w:rFonts w:ascii="Garamond" w:hAnsi="Garamond"/>
          <w:lang w:eastAsia="fr-FR"/>
        </w:rPr>
        <w:t>. Il</w:t>
      </w:r>
      <w:r>
        <w:rPr>
          <w:rFonts w:ascii="Garamond" w:hAnsi="Garamond"/>
          <w:lang w:eastAsia="fr-FR"/>
        </w:rPr>
        <w:t xml:space="preserve"> </w:t>
      </w:r>
      <w:r w:rsidRPr="00BF5B27">
        <w:rPr>
          <w:rFonts w:ascii="Garamond" w:hAnsi="Garamond"/>
          <w:lang w:eastAsia="fr-FR"/>
        </w:rPr>
        <w:t>a donc tout intérêt à choisir son moment avec soin et à ne pas</w:t>
      </w:r>
      <w:r>
        <w:rPr>
          <w:rFonts w:ascii="Garamond" w:hAnsi="Garamond"/>
          <w:lang w:eastAsia="fr-FR"/>
        </w:rPr>
        <w:t xml:space="preserve"> </w:t>
      </w:r>
      <w:r w:rsidRPr="00BF5B27">
        <w:rPr>
          <w:rFonts w:ascii="Garamond" w:hAnsi="Garamond"/>
          <w:lang w:eastAsia="fr-FR"/>
        </w:rPr>
        <w:t>déranger la créature pour un motif futile (selon l’idée que se fait</w:t>
      </w:r>
      <w:r>
        <w:rPr>
          <w:rFonts w:ascii="Garamond" w:hAnsi="Garamond"/>
          <w:lang w:eastAsia="fr-FR"/>
        </w:rPr>
        <w:t xml:space="preserve"> </w:t>
      </w:r>
      <w:r w:rsidRPr="00BF5B27">
        <w:rPr>
          <w:rFonts w:ascii="Garamond" w:hAnsi="Garamond"/>
          <w:lang w:eastAsia="fr-FR"/>
        </w:rPr>
        <w:t>le Seigneur des Bêtes de la futilité), car sa colère serait terrible…</w:t>
      </w:r>
    </w:p>
    <w:p w14:paraId="335784AF" w14:textId="4E21973A" w:rsidR="001135A2" w:rsidRDefault="001135A2" w:rsidP="00065733">
      <w:pPr>
        <w:pStyle w:val="Titre2"/>
      </w:pPr>
      <w:bookmarkStart w:id="159" w:name="_Toc200737526"/>
      <w:r>
        <w:lastRenderedPageBreak/>
        <w:t>7.</w:t>
      </w:r>
      <w:r w:rsidR="00F954C2">
        <w:t>4</w:t>
      </w:r>
      <w:r>
        <w:t xml:space="preserve"> Ouvrir les Portes des Enfers</w:t>
      </w:r>
      <w:bookmarkEnd w:id="159"/>
    </w:p>
    <w:p w14:paraId="6D118EB0" w14:textId="735F018B" w:rsidR="00FF5050" w:rsidRDefault="00A95457" w:rsidP="0002744B">
      <w:pPr>
        <w:pStyle w:val="Titre3"/>
      </w:pPr>
      <w:bookmarkStart w:id="160" w:name="_Toc200737527"/>
      <w:r>
        <w:t>7.</w:t>
      </w:r>
      <w:r w:rsidR="00F954C2">
        <w:t>4</w:t>
      </w:r>
      <w:r>
        <w:t>.1 Invoquer un Démon</w:t>
      </w:r>
      <w:bookmarkEnd w:id="160"/>
    </w:p>
    <w:p w14:paraId="04BDB54B" w14:textId="77777777" w:rsidR="0079637E" w:rsidRDefault="0079637E" w:rsidP="0079637E">
      <w:pPr>
        <w:jc w:val="both"/>
        <w:rPr>
          <w:rFonts w:ascii="Garamond" w:hAnsi="Garamond"/>
          <w:u w:val="single"/>
          <w:lang w:eastAsia="fr-FR"/>
        </w:rPr>
      </w:pPr>
      <w:r w:rsidRPr="0079637E">
        <w:rPr>
          <w:rFonts w:ascii="Garamond" w:hAnsi="Garamond"/>
          <w:lang w:eastAsia="fr-FR"/>
        </w:rPr>
        <w:t xml:space="preserve">RÈGLES </w:t>
      </w:r>
      <w:r w:rsidRPr="00614D22">
        <w:rPr>
          <w:rFonts w:ascii="Garamond" w:hAnsi="Garamond"/>
          <w:lang w:eastAsia="fr-FR"/>
        </w:rPr>
        <w:t>GÉNÉRALES</w:t>
      </w:r>
    </w:p>
    <w:p w14:paraId="39ED34FD" w14:textId="32B57ECE" w:rsidR="004A5B64" w:rsidRPr="000B69A6" w:rsidRDefault="004A5B64" w:rsidP="0083572D">
      <w:pPr>
        <w:jc w:val="both"/>
        <w:rPr>
          <w:rFonts w:ascii="Garamond" w:hAnsi="Garamond"/>
          <w:lang w:eastAsia="fr-FR"/>
        </w:rPr>
      </w:pPr>
      <w:r w:rsidRPr="000B69A6">
        <w:rPr>
          <w:rFonts w:ascii="Garamond" w:hAnsi="Garamond"/>
          <w:lang w:eastAsia="fr-FR"/>
        </w:rPr>
        <w:t xml:space="preserve">Un invocateur de Démons </w:t>
      </w:r>
      <w:r w:rsidRPr="000B69A6">
        <w:rPr>
          <w:rFonts w:ascii="Garamond" w:hAnsi="Garamond"/>
          <w:b/>
          <w:bCs/>
          <w:lang w:eastAsia="fr-FR"/>
        </w:rPr>
        <w:t xml:space="preserve">doit être affilié au Chaos : son score en Chaos doit être strictement supérieur à son score en Loi. </w:t>
      </w:r>
      <w:r w:rsidRPr="000B69A6">
        <w:rPr>
          <w:rFonts w:ascii="Garamond" w:hAnsi="Garamond"/>
          <w:lang w:eastAsia="fr-FR"/>
        </w:rPr>
        <w:t>Avant de procéder à son invocation, il détermine le type et la puissance du Démon qu’il souhaite invoquer : il peut ainsi choisir ses attributs, ses compétences et ses Traits spécifiques</w:t>
      </w:r>
      <w:r w:rsidR="0083572D" w:rsidRPr="000B69A6">
        <w:rPr>
          <w:rFonts w:ascii="Garamond" w:hAnsi="Garamond"/>
          <w:lang w:eastAsia="fr-FR"/>
        </w:rPr>
        <w:t> ;</w:t>
      </w:r>
      <w:r w:rsidR="0083572D" w:rsidRPr="000B69A6">
        <w:rPr>
          <w:rFonts w:ascii="Garamond" w:hAnsi="Garamond"/>
        </w:rPr>
        <w:t xml:space="preserve"> il choisit également</w:t>
      </w:r>
      <w:r w:rsidR="0083572D" w:rsidRPr="000B69A6">
        <w:rPr>
          <w:rFonts w:ascii="Garamond" w:hAnsi="Garamond"/>
          <w:lang w:eastAsia="fr-FR"/>
        </w:rPr>
        <w:t xml:space="preserve"> les termes exacts du service qu’il s’apprête à demander.</w:t>
      </w:r>
    </w:p>
    <w:p w14:paraId="7255B9F8" w14:textId="0F2F6187" w:rsidR="00EC6F49" w:rsidRDefault="00EC6F49" w:rsidP="009A6497">
      <w:pPr>
        <w:jc w:val="both"/>
        <w:rPr>
          <w:rFonts w:ascii="Garamond" w:hAnsi="Garamond"/>
          <w:b/>
          <w:bCs/>
          <w:lang w:eastAsia="fr-FR"/>
        </w:rPr>
      </w:pPr>
      <w:r w:rsidRPr="0099714F">
        <w:rPr>
          <w:rFonts w:ascii="Garamond" w:hAnsi="Garamond"/>
          <w:lang w:eastAsia="fr-FR"/>
        </w:rPr>
        <w:t>Ensuite</w:t>
      </w:r>
      <w:r w:rsidRPr="0099714F">
        <w:rPr>
          <w:rFonts w:ascii="Garamond" w:hAnsi="Garamond"/>
          <w:b/>
          <w:bCs/>
          <w:lang w:eastAsia="fr-FR"/>
        </w:rPr>
        <w:t xml:space="preserve">, il doit préparer l’aire d’invocation en la purifiant et en inscrivant la Rune </w:t>
      </w:r>
      <w:r>
        <w:rPr>
          <w:rFonts w:ascii="Garamond" w:hAnsi="Garamond"/>
          <w:b/>
          <w:bCs/>
          <w:lang w:eastAsia="fr-FR"/>
        </w:rPr>
        <w:t>du Chaos</w:t>
      </w:r>
      <w:r w:rsidRPr="0099714F">
        <w:rPr>
          <w:rFonts w:ascii="Garamond" w:hAnsi="Garamond"/>
          <w:b/>
          <w:bCs/>
          <w:lang w:eastAsia="fr-FR"/>
        </w:rPr>
        <w:t xml:space="preserve"> en son centre</w:t>
      </w:r>
      <w:r>
        <w:rPr>
          <w:rFonts w:ascii="Garamond" w:hAnsi="Garamond"/>
          <w:b/>
          <w:bCs/>
          <w:lang w:eastAsia="fr-FR"/>
        </w:rPr>
        <w:t xml:space="preserve"> (aucun test n’est requis, puisque tracer la Rune fait partie de l’invocation)</w:t>
      </w:r>
      <w:r w:rsidRPr="0099714F">
        <w:rPr>
          <w:rFonts w:ascii="Garamond" w:hAnsi="Garamond"/>
          <w:b/>
          <w:bCs/>
          <w:lang w:eastAsia="fr-FR"/>
        </w:rPr>
        <w:t>.</w:t>
      </w:r>
      <w:r>
        <w:rPr>
          <w:rFonts w:ascii="Garamond" w:hAnsi="Garamond"/>
          <w:b/>
          <w:bCs/>
          <w:lang w:eastAsia="fr-FR"/>
        </w:rPr>
        <w:t xml:space="preserve"> </w:t>
      </w:r>
      <w:bookmarkStart w:id="161" w:name="_Hlk192894461"/>
      <w:r>
        <w:rPr>
          <w:rFonts w:ascii="Garamond" w:hAnsi="Garamond"/>
          <w:b/>
          <w:bCs/>
          <w:lang w:eastAsia="fr-FR"/>
        </w:rPr>
        <w:t>Cela prend une action complexe.</w:t>
      </w:r>
      <w:bookmarkEnd w:id="161"/>
    </w:p>
    <w:p w14:paraId="3AABAD67" w14:textId="28BBCF68" w:rsidR="00D31DDD" w:rsidRPr="00D31DDD" w:rsidRDefault="00D31DDD" w:rsidP="00D31DDD">
      <w:pPr>
        <w:jc w:val="both"/>
        <w:rPr>
          <w:rFonts w:ascii="Garamond" w:hAnsi="Garamond"/>
          <w:lang w:eastAsia="fr-FR"/>
        </w:rPr>
      </w:pPr>
      <w:r w:rsidRPr="000D3D17">
        <w:rPr>
          <w:rFonts w:ascii="Garamond" w:hAnsi="Garamond"/>
          <w:b/>
          <w:bCs/>
          <w:lang w:eastAsia="fr-FR"/>
        </w:rPr>
        <w:t>Il lui faut également se livrer à un sacrifice pour sanctifier le pentacle</w:t>
      </w:r>
      <w:r w:rsidRPr="00D31DDD">
        <w:rPr>
          <w:rFonts w:ascii="Garamond" w:hAnsi="Garamond"/>
          <w:lang w:eastAsia="fr-FR"/>
        </w:rPr>
        <w:t>. Le sacrifice doit toujours être sanglant et sa nature dépend de la puissance du Démon invoqué :</w:t>
      </w:r>
    </w:p>
    <w:p w14:paraId="672825B4" w14:textId="77777777" w:rsidR="00D31DDD" w:rsidRPr="00D31DDD" w:rsidRDefault="00D31DDD">
      <w:pPr>
        <w:pStyle w:val="Paragraphedeliste"/>
        <w:numPr>
          <w:ilvl w:val="0"/>
          <w:numId w:val="30"/>
        </w:numPr>
        <w:jc w:val="both"/>
        <w:rPr>
          <w:rFonts w:ascii="Garamond" w:hAnsi="Garamond"/>
          <w:lang w:eastAsia="fr-FR"/>
        </w:rPr>
      </w:pPr>
      <w:r w:rsidRPr="00D31DDD">
        <w:rPr>
          <w:rFonts w:ascii="Garamond" w:hAnsi="Garamond"/>
          <w:lang w:eastAsia="fr-FR"/>
        </w:rPr>
        <w:t>un animal de bonne taille pour un Démon mineur ;</w:t>
      </w:r>
    </w:p>
    <w:p w14:paraId="0A3B49B4" w14:textId="77777777" w:rsidR="00D31DDD" w:rsidRPr="00D31DDD" w:rsidRDefault="00D31DDD">
      <w:pPr>
        <w:pStyle w:val="Paragraphedeliste"/>
        <w:numPr>
          <w:ilvl w:val="0"/>
          <w:numId w:val="30"/>
        </w:numPr>
        <w:jc w:val="both"/>
        <w:rPr>
          <w:rFonts w:ascii="Garamond" w:hAnsi="Garamond"/>
          <w:lang w:eastAsia="fr-FR"/>
        </w:rPr>
      </w:pPr>
      <w:r w:rsidRPr="00D31DDD">
        <w:rPr>
          <w:rFonts w:ascii="Garamond" w:hAnsi="Garamond"/>
          <w:lang w:eastAsia="fr-FR"/>
        </w:rPr>
        <w:t>un être conscient pour un Démon médian ;</w:t>
      </w:r>
    </w:p>
    <w:p w14:paraId="20D5E038" w14:textId="0EF9EF19" w:rsidR="00D31DDD" w:rsidRPr="00D31DDD" w:rsidRDefault="00D31DDD">
      <w:pPr>
        <w:pStyle w:val="Paragraphedeliste"/>
        <w:numPr>
          <w:ilvl w:val="0"/>
          <w:numId w:val="30"/>
        </w:numPr>
        <w:jc w:val="both"/>
        <w:rPr>
          <w:rFonts w:ascii="Garamond" w:hAnsi="Garamond"/>
          <w:lang w:eastAsia="fr-FR"/>
        </w:rPr>
      </w:pPr>
      <w:r w:rsidRPr="00D31DDD">
        <w:rPr>
          <w:rFonts w:ascii="Garamond" w:hAnsi="Garamond"/>
          <w:lang w:eastAsia="fr-FR"/>
        </w:rPr>
        <w:t>un groupe d’êtres conscients (autant d’individus que le plus haut attribut du Démon</w:t>
      </w:r>
      <w:r w:rsidR="0095729E">
        <w:rPr>
          <w:rFonts w:ascii="Garamond" w:hAnsi="Garamond"/>
          <w:lang w:eastAsia="fr-FR"/>
        </w:rPr>
        <w:t>)</w:t>
      </w:r>
      <w:r w:rsidRPr="00D31DDD">
        <w:rPr>
          <w:rFonts w:ascii="Garamond" w:hAnsi="Garamond"/>
          <w:lang w:eastAsia="fr-FR"/>
        </w:rPr>
        <w:t xml:space="preserve"> pour un Démon majeur.</w:t>
      </w:r>
    </w:p>
    <w:p w14:paraId="7D370075" w14:textId="72501B50" w:rsidR="000D3D17" w:rsidRPr="000D3D17" w:rsidRDefault="00D31DDD" w:rsidP="000D3D17">
      <w:pPr>
        <w:jc w:val="both"/>
        <w:rPr>
          <w:rFonts w:ascii="Garamond" w:hAnsi="Garamond"/>
          <w:lang w:eastAsia="fr-FR"/>
        </w:rPr>
      </w:pPr>
      <w:r w:rsidRPr="00D31DDD">
        <w:rPr>
          <w:rFonts w:ascii="Garamond" w:hAnsi="Garamond"/>
          <w:lang w:eastAsia="fr-FR"/>
        </w:rPr>
        <w:t>Enfin, il entame l’invocation en se concentrant, en psalmodiant et en laissant son esprit vagabonder dans les sphères et les plans du Multivers afin de trouver l’entité qui répond à son</w:t>
      </w:r>
      <w:r w:rsidR="000D3D17">
        <w:rPr>
          <w:rFonts w:ascii="Garamond" w:hAnsi="Garamond"/>
          <w:lang w:eastAsia="fr-FR"/>
        </w:rPr>
        <w:t xml:space="preserve"> </w:t>
      </w:r>
      <w:r w:rsidR="000D3D17" w:rsidRPr="000D3D17">
        <w:rPr>
          <w:rFonts w:ascii="Garamond" w:hAnsi="Garamond"/>
          <w:lang w:eastAsia="fr-FR"/>
        </w:rPr>
        <w:t xml:space="preserve">désir. </w:t>
      </w:r>
      <w:r w:rsidR="000D3D17" w:rsidRPr="000D3D17">
        <w:rPr>
          <w:rFonts w:ascii="Garamond" w:hAnsi="Garamond"/>
          <w:b/>
          <w:bCs/>
          <w:lang w:eastAsia="fr-FR"/>
        </w:rPr>
        <w:t>Ce temps de concentration prend environ une minute pour un Démon mineur, une heure pour un Démon médian et un jour pour un Démon majeur.</w:t>
      </w:r>
    </w:p>
    <w:p w14:paraId="2C03C960" w14:textId="2FA10513" w:rsidR="00D31DDD" w:rsidRPr="00D31DDD" w:rsidRDefault="000D3D17" w:rsidP="000D3D17">
      <w:pPr>
        <w:jc w:val="both"/>
        <w:rPr>
          <w:rFonts w:ascii="Garamond" w:hAnsi="Garamond"/>
          <w:lang w:eastAsia="fr-FR"/>
        </w:rPr>
      </w:pPr>
      <w:r w:rsidRPr="000D3D17">
        <w:rPr>
          <w:rFonts w:ascii="Garamond" w:hAnsi="Garamond"/>
          <w:lang w:eastAsia="fr-FR"/>
        </w:rPr>
        <w:t>Une fois l’entité trouvée, l’invocateur l’attire sur le plan des</w:t>
      </w:r>
      <w:r>
        <w:rPr>
          <w:rFonts w:ascii="Garamond" w:hAnsi="Garamond"/>
          <w:lang w:eastAsia="fr-FR"/>
        </w:rPr>
        <w:t xml:space="preserve"> </w:t>
      </w:r>
      <w:r w:rsidRPr="000D3D17">
        <w:rPr>
          <w:rFonts w:ascii="Garamond" w:hAnsi="Garamond"/>
          <w:lang w:eastAsia="fr-FR"/>
        </w:rPr>
        <w:t>Jeunes Royaumes où elle se matérialise au sein de la Rune.</w:t>
      </w:r>
      <w:r>
        <w:rPr>
          <w:rFonts w:ascii="Garamond" w:hAnsi="Garamond"/>
          <w:lang w:eastAsia="fr-FR"/>
        </w:rPr>
        <w:t xml:space="preserve"> </w:t>
      </w:r>
      <w:r w:rsidRPr="000D3D17">
        <w:rPr>
          <w:rFonts w:ascii="Garamond" w:hAnsi="Garamond"/>
          <w:lang w:eastAsia="fr-FR"/>
        </w:rPr>
        <w:t>Commence alors la phase de contrat, c’est-à-dire des intenses</w:t>
      </w:r>
      <w:r>
        <w:rPr>
          <w:rFonts w:ascii="Garamond" w:hAnsi="Garamond"/>
          <w:lang w:eastAsia="fr-FR"/>
        </w:rPr>
        <w:t xml:space="preserve"> </w:t>
      </w:r>
      <w:r w:rsidRPr="000D3D17">
        <w:rPr>
          <w:rFonts w:ascii="Garamond" w:hAnsi="Garamond"/>
          <w:lang w:eastAsia="fr-FR"/>
        </w:rPr>
        <w:t>négociations entre l’invocateur et le Démon visant à s’assurer</w:t>
      </w:r>
      <w:r>
        <w:rPr>
          <w:rFonts w:ascii="Garamond" w:hAnsi="Garamond"/>
          <w:lang w:eastAsia="fr-FR"/>
        </w:rPr>
        <w:t xml:space="preserve"> </w:t>
      </w:r>
      <w:r w:rsidRPr="000D3D17">
        <w:rPr>
          <w:rFonts w:ascii="Garamond" w:hAnsi="Garamond"/>
          <w:lang w:eastAsia="fr-FR"/>
        </w:rPr>
        <w:t>les services de ce dernier.</w:t>
      </w:r>
    </w:p>
    <w:p w14:paraId="0B64B13C" w14:textId="77777777" w:rsidR="0079637E" w:rsidRDefault="0079637E" w:rsidP="0079637E">
      <w:pPr>
        <w:jc w:val="both"/>
        <w:rPr>
          <w:rFonts w:ascii="Garamond" w:hAnsi="Garamond"/>
          <w:lang w:eastAsia="fr-FR"/>
        </w:rPr>
      </w:pPr>
      <w:r>
        <w:rPr>
          <w:rFonts w:ascii="Garamond" w:hAnsi="Garamond"/>
          <w:lang w:eastAsia="fr-FR"/>
        </w:rPr>
        <w:t xml:space="preserve">TEST DE CAPACITÉ ET POUVOIR REQUIS </w:t>
      </w:r>
    </w:p>
    <w:p w14:paraId="126E702D" w14:textId="77777777" w:rsidR="00783AC4" w:rsidRDefault="000D3D17" w:rsidP="000D3D17">
      <w:pPr>
        <w:jc w:val="both"/>
        <w:rPr>
          <w:rFonts w:ascii="Garamond" w:hAnsi="Garamond"/>
          <w:b/>
          <w:bCs/>
          <w:lang w:eastAsia="fr-FR"/>
        </w:rPr>
      </w:pPr>
      <w:r>
        <w:rPr>
          <w:rFonts w:ascii="Garamond" w:hAnsi="Garamond"/>
          <w:b/>
          <w:bCs/>
          <w:lang w:eastAsia="fr-FR"/>
        </w:rPr>
        <w:t>L’invocateur</w:t>
      </w:r>
      <w:r w:rsidRPr="001F7985">
        <w:rPr>
          <w:rFonts w:ascii="Garamond" w:hAnsi="Garamond"/>
          <w:b/>
          <w:bCs/>
          <w:lang w:eastAsia="fr-FR"/>
        </w:rPr>
        <w:t xml:space="preserve"> tente alors un test de </w:t>
      </w:r>
      <w:r w:rsidRPr="001F7985">
        <w:rPr>
          <w:rFonts w:ascii="Garamond" w:hAnsi="Garamond"/>
          <w:b/>
          <w:bCs/>
          <w:i/>
          <w:iCs/>
          <w:lang w:eastAsia="fr-FR"/>
        </w:rPr>
        <w:t xml:space="preserve">Trempe + </w:t>
      </w:r>
      <w:r>
        <w:rPr>
          <w:rFonts w:ascii="Garamond" w:hAnsi="Garamond"/>
          <w:b/>
          <w:bCs/>
          <w:i/>
          <w:iCs/>
          <w:lang w:eastAsia="fr-FR"/>
        </w:rPr>
        <w:t>Coercition</w:t>
      </w:r>
      <w:r w:rsidRPr="001F7985">
        <w:rPr>
          <w:rFonts w:ascii="Garamond" w:hAnsi="Garamond"/>
          <w:b/>
          <w:bCs/>
          <w:lang w:eastAsia="fr-FR"/>
        </w:rPr>
        <w:t xml:space="preserve"> afin d</w:t>
      </w:r>
      <w:r>
        <w:rPr>
          <w:rFonts w:ascii="Garamond" w:hAnsi="Garamond"/>
          <w:b/>
          <w:bCs/>
          <w:lang w:eastAsia="fr-FR"/>
        </w:rPr>
        <w:t xml:space="preserve">e parvenir à </w:t>
      </w:r>
      <w:r w:rsidRPr="001F7985">
        <w:rPr>
          <w:rFonts w:ascii="Garamond" w:hAnsi="Garamond"/>
          <w:b/>
          <w:bCs/>
          <w:lang w:eastAsia="fr-FR"/>
        </w:rPr>
        <w:t xml:space="preserve">invoquer </w:t>
      </w:r>
      <w:r>
        <w:rPr>
          <w:rFonts w:ascii="Garamond" w:hAnsi="Garamond"/>
          <w:b/>
          <w:bCs/>
          <w:lang w:eastAsia="fr-FR"/>
        </w:rPr>
        <w:t>et maîtriser le Démon</w:t>
      </w:r>
      <w:r w:rsidRPr="001F7985">
        <w:rPr>
          <w:rFonts w:ascii="Garamond" w:hAnsi="Garamond"/>
          <w:b/>
          <w:bCs/>
          <w:lang w:eastAsia="fr-FR"/>
        </w:rPr>
        <w:t xml:space="preserve"> souhaité. </w:t>
      </w:r>
    </w:p>
    <w:p w14:paraId="6753F735" w14:textId="66311485" w:rsidR="00783AC4" w:rsidRPr="00783AC4" w:rsidRDefault="000D3D17" w:rsidP="000D3D17">
      <w:pPr>
        <w:jc w:val="both"/>
        <w:rPr>
          <w:rFonts w:ascii="Garamond" w:hAnsi="Garamond"/>
          <w:lang w:eastAsia="fr-FR"/>
        </w:rPr>
      </w:pPr>
      <w:r w:rsidRPr="00783AC4">
        <w:rPr>
          <w:rFonts w:ascii="Garamond" w:hAnsi="Garamond"/>
          <w:lang w:eastAsia="fr-FR"/>
        </w:rPr>
        <w:t xml:space="preserve">Le </w:t>
      </w:r>
      <w:r w:rsidRPr="00783AC4">
        <w:rPr>
          <w:rFonts w:ascii="Garamond" w:hAnsi="Garamond"/>
          <w:b/>
          <w:bCs/>
          <w:lang w:eastAsia="fr-FR"/>
        </w:rPr>
        <w:t>Seuil de difficulté</w:t>
      </w:r>
      <w:r w:rsidRPr="00783AC4">
        <w:rPr>
          <w:rFonts w:ascii="Garamond" w:hAnsi="Garamond"/>
          <w:lang w:eastAsia="fr-FR"/>
        </w:rPr>
        <w:t xml:space="preserve"> </w:t>
      </w:r>
      <w:r w:rsidR="00494DA9" w:rsidRPr="00783AC4">
        <w:rPr>
          <w:rFonts w:ascii="Garamond" w:hAnsi="Garamond"/>
          <w:lang w:eastAsia="fr-FR"/>
        </w:rPr>
        <w:t xml:space="preserve">dépend de nombreux facteurs : la base du SD est de 5 pour un Démon mineur, 10 pour un Démon médian, et 15 pour un Démon majeur, mais il faut ensuite </w:t>
      </w:r>
      <w:r w:rsidR="00494DA9" w:rsidRPr="00783AC4">
        <w:rPr>
          <w:rFonts w:ascii="Garamond" w:hAnsi="Garamond"/>
          <w:b/>
          <w:bCs/>
          <w:lang w:eastAsia="fr-FR"/>
        </w:rPr>
        <w:t xml:space="preserve">se référer au tableau </w:t>
      </w:r>
      <w:r w:rsidR="00FE24C7">
        <w:rPr>
          <w:rFonts w:ascii="Garamond" w:hAnsi="Garamond"/>
          <w:b/>
          <w:bCs/>
          <w:lang w:eastAsia="fr-FR"/>
        </w:rPr>
        <w:t>qui suit</w:t>
      </w:r>
      <w:r w:rsidR="00494DA9" w:rsidRPr="00783AC4">
        <w:rPr>
          <w:rFonts w:ascii="Garamond" w:hAnsi="Garamond"/>
          <w:lang w:eastAsia="fr-FR"/>
        </w:rPr>
        <w:t xml:space="preserve"> </w:t>
      </w:r>
      <w:r w:rsidR="00FA54C6" w:rsidRPr="00783AC4">
        <w:rPr>
          <w:rFonts w:ascii="Garamond" w:hAnsi="Garamond"/>
          <w:lang w:eastAsia="fr-FR"/>
        </w:rPr>
        <w:t>(</w:t>
      </w:r>
      <w:r w:rsidR="00FA54C6" w:rsidRPr="00783AC4">
        <w:rPr>
          <w:rFonts w:ascii="Garamond" w:hAnsi="Garamond"/>
          <w:b/>
          <w:bCs/>
          <w:lang w:eastAsia="fr-FR"/>
        </w:rPr>
        <w:t>ainsi qu’à la page</w:t>
      </w:r>
      <w:r w:rsidR="00494DA9" w:rsidRPr="00783AC4">
        <w:rPr>
          <w:rFonts w:ascii="Garamond" w:hAnsi="Garamond"/>
          <w:b/>
          <w:bCs/>
          <w:lang w:eastAsia="fr-FR"/>
        </w:rPr>
        <w:t xml:space="preserve"> 226 de </w:t>
      </w:r>
      <w:r w:rsidR="00494DA9" w:rsidRPr="00783AC4">
        <w:rPr>
          <w:rFonts w:ascii="Garamond" w:hAnsi="Garamond"/>
          <w:b/>
          <w:bCs/>
          <w:i/>
          <w:iCs/>
          <w:lang w:eastAsia="fr-FR"/>
        </w:rPr>
        <w:t>Mournblade</w:t>
      </w:r>
      <w:r w:rsidR="00FA54C6" w:rsidRPr="00783AC4">
        <w:rPr>
          <w:rFonts w:ascii="Garamond" w:hAnsi="Garamond"/>
          <w:i/>
          <w:iCs/>
          <w:lang w:eastAsia="fr-FR"/>
        </w:rPr>
        <w:t xml:space="preserve"> </w:t>
      </w:r>
      <w:r w:rsidR="00FA54C6" w:rsidRPr="00783AC4">
        <w:rPr>
          <w:rFonts w:ascii="Garamond" w:hAnsi="Garamond"/>
          <w:lang w:eastAsia="fr-FR"/>
        </w:rPr>
        <w:t xml:space="preserve">pour plus de détails sur les termes </w:t>
      </w:r>
      <w:r w:rsidR="00F65D55">
        <w:rPr>
          <w:rFonts w:ascii="Garamond" w:hAnsi="Garamond"/>
          <w:lang w:eastAsia="fr-FR"/>
        </w:rPr>
        <w:t>du contrat</w:t>
      </w:r>
      <w:r w:rsidR="00FA54C6" w:rsidRPr="00783AC4">
        <w:rPr>
          <w:rFonts w:ascii="Garamond" w:hAnsi="Garamond"/>
          <w:lang w:eastAsia="fr-FR"/>
        </w:rPr>
        <w:t xml:space="preserve"> que tente de négocier le Démon)</w:t>
      </w:r>
      <w:r w:rsidR="00494DA9" w:rsidRPr="00783AC4">
        <w:rPr>
          <w:rFonts w:ascii="Garamond" w:hAnsi="Garamond"/>
          <w:lang w:eastAsia="fr-FR"/>
        </w:rPr>
        <w:t xml:space="preserve"> </w:t>
      </w:r>
      <w:r w:rsidR="00285441" w:rsidRPr="00783AC4">
        <w:rPr>
          <w:rFonts w:ascii="Garamond" w:hAnsi="Garamond"/>
          <w:b/>
          <w:bCs/>
          <w:lang w:eastAsia="fr-FR"/>
        </w:rPr>
        <w:t>pour</w:t>
      </w:r>
      <w:r w:rsidR="00285441" w:rsidRPr="00783AC4">
        <w:rPr>
          <w:rFonts w:ascii="Garamond" w:hAnsi="Garamond"/>
          <w:lang w:eastAsia="fr-FR"/>
        </w:rPr>
        <w:t xml:space="preserve"> </w:t>
      </w:r>
      <w:r w:rsidR="00285441" w:rsidRPr="00783AC4">
        <w:rPr>
          <w:rFonts w:ascii="Garamond" w:hAnsi="Garamond"/>
          <w:b/>
          <w:bCs/>
          <w:lang w:eastAsia="fr-FR"/>
        </w:rPr>
        <w:t xml:space="preserve">définir les termes exacts de l’invocation </w:t>
      </w:r>
      <w:r w:rsidR="00494DA9" w:rsidRPr="00783AC4">
        <w:rPr>
          <w:rFonts w:ascii="Garamond" w:hAnsi="Garamond"/>
          <w:b/>
          <w:bCs/>
          <w:lang w:eastAsia="fr-FR"/>
        </w:rPr>
        <w:t xml:space="preserve">et modifier ce SD en </w:t>
      </w:r>
      <w:r w:rsidR="00285441" w:rsidRPr="00783AC4">
        <w:rPr>
          <w:rFonts w:ascii="Garamond" w:hAnsi="Garamond"/>
          <w:b/>
          <w:bCs/>
          <w:lang w:eastAsia="fr-FR"/>
        </w:rPr>
        <w:t>conséquence</w:t>
      </w:r>
      <w:r w:rsidRPr="00783AC4">
        <w:rPr>
          <w:rFonts w:ascii="Garamond" w:hAnsi="Garamond"/>
          <w:lang w:eastAsia="fr-FR"/>
        </w:rPr>
        <w:t xml:space="preserve">. </w:t>
      </w:r>
      <w:r w:rsidR="00A971B8" w:rsidRPr="00A971B8">
        <w:rPr>
          <w:rFonts w:ascii="Garamond" w:hAnsi="Garamond"/>
          <w:b/>
          <w:bCs/>
          <w:lang w:eastAsia="fr-FR"/>
        </w:rPr>
        <w:t>Les mentions en italiques dans le tableau sont des options au choix de l’invocateur ; toutes les autres sections indiquent un choix obligatoire</w:t>
      </w:r>
      <w:r w:rsidR="00A971B8">
        <w:rPr>
          <w:rFonts w:ascii="Garamond" w:hAnsi="Garamond"/>
          <w:lang w:eastAsia="fr-FR"/>
        </w:rPr>
        <w:t xml:space="preserve"> (ainsi, chaque invocation </w:t>
      </w:r>
      <w:r w:rsidR="00A971B8" w:rsidRPr="00A971B8">
        <w:rPr>
          <w:rFonts w:ascii="Garamond" w:hAnsi="Garamond"/>
          <w:u w:val="single"/>
          <w:lang w:eastAsia="fr-FR"/>
        </w:rPr>
        <w:t>nécessite</w:t>
      </w:r>
      <w:r w:rsidR="00A971B8">
        <w:rPr>
          <w:rFonts w:ascii="Garamond" w:hAnsi="Garamond"/>
          <w:lang w:eastAsia="fr-FR"/>
        </w:rPr>
        <w:t xml:space="preserve"> de définir la nature du service, le temps pendant lequel le Démon restera dans les Jeunes Royaumes, le lien du sorcier avec le Chaos, la présence de sacrifice, etc.)</w:t>
      </w:r>
    </w:p>
    <w:p w14:paraId="4F468FD5" w14:textId="4A2F1712" w:rsidR="000D3D17" w:rsidRDefault="000D3D17" w:rsidP="000D3D17">
      <w:pPr>
        <w:jc w:val="both"/>
        <w:rPr>
          <w:rFonts w:ascii="Garamond" w:hAnsi="Garamond"/>
          <w:lang w:eastAsia="fr-FR"/>
        </w:rPr>
      </w:pPr>
      <w:r w:rsidRPr="00783AC4">
        <w:rPr>
          <w:rFonts w:ascii="Garamond" w:hAnsi="Garamond"/>
          <w:lang w:eastAsia="fr-FR"/>
        </w:rPr>
        <w:t>Le</w:t>
      </w:r>
      <w:r w:rsidRPr="001F7985">
        <w:rPr>
          <w:rFonts w:ascii="Garamond" w:hAnsi="Garamond"/>
          <w:b/>
          <w:bCs/>
          <w:lang w:eastAsia="fr-FR"/>
        </w:rPr>
        <w:t xml:space="preserve"> Pouvoir nécessaire </w:t>
      </w:r>
      <w:r w:rsidRPr="00783AC4">
        <w:rPr>
          <w:rFonts w:ascii="Garamond" w:hAnsi="Garamond"/>
          <w:b/>
          <w:bCs/>
          <w:lang w:eastAsia="fr-FR"/>
        </w:rPr>
        <w:t xml:space="preserve">est égal au Seuil de difficulté à battre, majoré de 1 pour la Rune de </w:t>
      </w:r>
      <w:r w:rsidR="00574B1F">
        <w:rPr>
          <w:rFonts w:ascii="Garamond" w:hAnsi="Garamond"/>
          <w:b/>
          <w:bCs/>
          <w:lang w:eastAsia="fr-FR"/>
        </w:rPr>
        <w:t>Chaos</w:t>
      </w:r>
      <w:r w:rsidRPr="00783AC4">
        <w:rPr>
          <w:rFonts w:ascii="Garamond" w:hAnsi="Garamond"/>
          <w:lang w:eastAsia="fr-FR"/>
        </w:rPr>
        <w:t xml:space="preserve">. </w:t>
      </w:r>
      <w:bookmarkStart w:id="162" w:name="_Hlk193400771"/>
      <w:r>
        <w:rPr>
          <w:rFonts w:ascii="Garamond" w:hAnsi="Garamond"/>
          <w:lang w:eastAsia="fr-FR"/>
        </w:rPr>
        <w:t>Il ne s’agit pas d’un investissement d’Âme : celle-ci pourra être récupérée normalement à l’issue de l’invocation.</w:t>
      </w:r>
      <w:bookmarkEnd w:id="162"/>
    </w:p>
    <w:p w14:paraId="6108ABB4" w14:textId="6519233B" w:rsidR="000D3D17" w:rsidRPr="000B7692" w:rsidRDefault="000D3D17">
      <w:pPr>
        <w:pStyle w:val="Paragraphedeliste"/>
        <w:numPr>
          <w:ilvl w:val="0"/>
          <w:numId w:val="23"/>
        </w:numPr>
        <w:jc w:val="both"/>
        <w:rPr>
          <w:rFonts w:ascii="Garamond" w:hAnsi="Garamond"/>
          <w:lang w:eastAsia="fr-FR"/>
        </w:rPr>
      </w:pPr>
      <w:r w:rsidRPr="004E3C06">
        <w:rPr>
          <w:rFonts w:ascii="Garamond" w:hAnsi="Garamond"/>
          <w:lang w:eastAsia="fr-FR"/>
        </w:rPr>
        <w:lastRenderedPageBreak/>
        <w:t xml:space="preserve">Une </w:t>
      </w:r>
      <w:r w:rsidRPr="004E3C06">
        <w:rPr>
          <w:rFonts w:ascii="Garamond" w:hAnsi="Garamond"/>
          <w:b/>
          <w:bCs/>
          <w:lang w:eastAsia="fr-FR"/>
        </w:rPr>
        <w:t xml:space="preserve">réussite simple </w:t>
      </w:r>
      <w:r w:rsidR="000B7692" w:rsidRPr="000B7692">
        <w:rPr>
          <w:rFonts w:ascii="Garamond" w:hAnsi="Garamond"/>
          <w:lang w:eastAsia="fr-FR"/>
        </w:rPr>
        <w:t>un accord peut être trouvé, l’invocateur</w:t>
      </w:r>
      <w:r w:rsidR="000B7692">
        <w:rPr>
          <w:rFonts w:ascii="Garamond" w:hAnsi="Garamond"/>
          <w:lang w:eastAsia="fr-FR"/>
        </w:rPr>
        <w:t xml:space="preserve"> </w:t>
      </w:r>
      <w:r w:rsidR="000B7692" w:rsidRPr="000B7692">
        <w:rPr>
          <w:rFonts w:ascii="Garamond" w:hAnsi="Garamond"/>
          <w:lang w:eastAsia="fr-FR"/>
        </w:rPr>
        <w:t>libère le Démon de l’emprise de la Rune afin qu’il</w:t>
      </w:r>
      <w:r w:rsidR="000B7692">
        <w:rPr>
          <w:rFonts w:ascii="Garamond" w:hAnsi="Garamond"/>
          <w:lang w:eastAsia="fr-FR"/>
        </w:rPr>
        <w:t xml:space="preserve"> </w:t>
      </w:r>
      <w:r w:rsidR="000B7692" w:rsidRPr="000B7692">
        <w:rPr>
          <w:rFonts w:ascii="Garamond" w:hAnsi="Garamond"/>
          <w:lang w:eastAsia="fr-FR"/>
        </w:rPr>
        <w:t>puisse accomplir les termes exacts de son contrat.</w:t>
      </w:r>
      <w:r w:rsidR="000B7692">
        <w:rPr>
          <w:rFonts w:ascii="Garamond" w:hAnsi="Garamond"/>
          <w:lang w:eastAsia="fr-FR"/>
        </w:rPr>
        <w:t xml:space="preserve"> </w:t>
      </w:r>
      <w:r w:rsidRPr="000B7692">
        <w:rPr>
          <w:rFonts w:ascii="Garamond" w:hAnsi="Garamond"/>
          <w:lang w:eastAsia="fr-FR"/>
        </w:rPr>
        <w:t xml:space="preserve">Le sorcier perd un nombre de niveaux d’Âme déterminé selon la procédure normale. </w:t>
      </w:r>
    </w:p>
    <w:p w14:paraId="24B0039D" w14:textId="5F527120" w:rsidR="000D3D17" w:rsidRPr="00067276" w:rsidRDefault="000D3D17">
      <w:pPr>
        <w:pStyle w:val="Paragraphedeliste"/>
        <w:numPr>
          <w:ilvl w:val="0"/>
          <w:numId w:val="23"/>
        </w:numPr>
        <w:jc w:val="both"/>
        <w:rPr>
          <w:rFonts w:ascii="Garamond" w:hAnsi="Garamond"/>
          <w:lang w:eastAsia="fr-FR"/>
        </w:rPr>
      </w:pPr>
      <w:r w:rsidRPr="00067276">
        <w:rPr>
          <w:rFonts w:ascii="Garamond" w:hAnsi="Garamond"/>
          <w:lang w:eastAsia="fr-FR"/>
        </w:rPr>
        <w:t xml:space="preserve">Une </w:t>
      </w:r>
      <w:r w:rsidRPr="00067276">
        <w:rPr>
          <w:rFonts w:ascii="Garamond" w:hAnsi="Garamond"/>
          <w:b/>
          <w:bCs/>
          <w:lang w:eastAsia="fr-FR"/>
        </w:rPr>
        <w:t>réussite héroïque</w:t>
      </w:r>
      <w:r w:rsidRPr="00067276">
        <w:rPr>
          <w:rFonts w:ascii="Garamond" w:hAnsi="Garamond"/>
          <w:lang w:eastAsia="fr-FR"/>
        </w:rPr>
        <w:t xml:space="preserve"> a le même effet que ci-dessus ; de plus, l’invocateur obtient un accord plus favorable encore que celui qu’il visait ou reçoit la visite d’un Démon plus puissant. Il peut décider de ne céder sur rien lors de la négociation du contrat ou</w:t>
      </w:r>
      <w:r w:rsidR="00067276" w:rsidRPr="00067276">
        <w:rPr>
          <w:rFonts w:ascii="Garamond" w:hAnsi="Garamond"/>
          <w:lang w:eastAsia="fr-FR"/>
        </w:rPr>
        <w:t xml:space="preserve"> augmenter d’un cran le critère de son choix parmi cette liste : la nature du Démon invoqué, son nombre de Traits spécifiques initiaux, la nature du service demandé, la durée de l’invocation, ou améliorer un attribut ou une Capacité spéciale du Démon de 5 points. L’invocateur libère ensuite le Démon de l’emprise de la Rune afin qu’il puisse accomplir sa part du contrat.</w:t>
      </w:r>
    </w:p>
    <w:p w14:paraId="0F87751B" w14:textId="0281DA44" w:rsidR="000D3D17" w:rsidRPr="00535801" w:rsidRDefault="000D3D17">
      <w:pPr>
        <w:pStyle w:val="Paragraphedeliste"/>
        <w:numPr>
          <w:ilvl w:val="0"/>
          <w:numId w:val="23"/>
        </w:numPr>
        <w:jc w:val="both"/>
        <w:rPr>
          <w:rFonts w:ascii="Garamond" w:hAnsi="Garamond"/>
          <w:lang w:eastAsia="fr-FR"/>
        </w:rPr>
      </w:pPr>
      <w:r w:rsidRPr="004E3C06">
        <w:rPr>
          <w:rFonts w:ascii="Garamond" w:hAnsi="Garamond"/>
          <w:lang w:eastAsia="fr-FR"/>
        </w:rPr>
        <w:t xml:space="preserve">Si le résultat du test est un </w:t>
      </w:r>
      <w:r w:rsidRPr="004E3C06">
        <w:rPr>
          <w:rFonts w:ascii="Garamond" w:hAnsi="Garamond"/>
          <w:b/>
          <w:bCs/>
          <w:lang w:eastAsia="fr-FR"/>
        </w:rPr>
        <w:t>échec simple</w:t>
      </w:r>
      <w:r w:rsidRPr="004E3C06">
        <w:rPr>
          <w:rFonts w:ascii="Garamond" w:hAnsi="Garamond"/>
          <w:lang w:eastAsia="fr-FR"/>
        </w:rPr>
        <w:t xml:space="preserve">, </w:t>
      </w:r>
      <w:r w:rsidR="00535801" w:rsidRPr="00535801">
        <w:rPr>
          <w:rFonts w:ascii="Garamond" w:hAnsi="Garamond"/>
          <w:lang w:eastAsia="fr-FR"/>
        </w:rPr>
        <w:t>le Démon n’est pas invoqué ou</w:t>
      </w:r>
      <w:r w:rsidR="00535801">
        <w:rPr>
          <w:rFonts w:ascii="Garamond" w:hAnsi="Garamond"/>
          <w:lang w:eastAsia="fr-FR"/>
        </w:rPr>
        <w:t xml:space="preserve"> </w:t>
      </w:r>
      <w:r w:rsidR="00535801" w:rsidRPr="00535801">
        <w:rPr>
          <w:rFonts w:ascii="Garamond" w:hAnsi="Garamond"/>
          <w:lang w:eastAsia="fr-FR"/>
        </w:rPr>
        <w:t>refuse d’entrer au service de l’invocateur et repart dans</w:t>
      </w:r>
      <w:r w:rsidR="00535801">
        <w:rPr>
          <w:rFonts w:ascii="Garamond" w:hAnsi="Garamond"/>
          <w:lang w:eastAsia="fr-FR"/>
        </w:rPr>
        <w:t xml:space="preserve"> </w:t>
      </w:r>
      <w:r w:rsidR="00535801" w:rsidRPr="00535801">
        <w:rPr>
          <w:rFonts w:ascii="Garamond" w:hAnsi="Garamond"/>
          <w:lang w:eastAsia="fr-FR"/>
        </w:rPr>
        <w:t xml:space="preserve">son plan d’origine au bout d’une heure. L’invocateur </w:t>
      </w:r>
      <w:r w:rsidRPr="00535801">
        <w:rPr>
          <w:rFonts w:ascii="Garamond" w:hAnsi="Garamond"/>
          <w:lang w:eastAsia="fr-FR"/>
        </w:rPr>
        <w:t xml:space="preserve">subit tout de même des dégâts d’Âme :  le nombre de points de </w:t>
      </w:r>
      <w:r w:rsidRPr="00535801">
        <w:rPr>
          <w:rFonts w:ascii="Garamond" w:hAnsi="Garamond"/>
          <w:b/>
          <w:bCs/>
          <w:lang w:eastAsia="fr-FR"/>
        </w:rPr>
        <w:t>Pouvoir à comparer à son Seuil de Pouvoir</w:t>
      </w:r>
      <w:r w:rsidRPr="00535801">
        <w:rPr>
          <w:rFonts w:ascii="Garamond" w:hAnsi="Garamond"/>
          <w:lang w:eastAsia="fr-FR"/>
        </w:rPr>
        <w:t xml:space="preserve"> est le nombre qui avait été déterminé pour cette invocation, mais divisé par deux (arrondi à l’entier supérieur).</w:t>
      </w:r>
    </w:p>
    <w:p w14:paraId="02B6FAFC" w14:textId="77777777" w:rsidR="00166DAE" w:rsidRDefault="000D3D17">
      <w:pPr>
        <w:pStyle w:val="Paragraphedeliste"/>
        <w:numPr>
          <w:ilvl w:val="0"/>
          <w:numId w:val="23"/>
        </w:numPr>
        <w:jc w:val="both"/>
        <w:rPr>
          <w:rFonts w:ascii="Garamond" w:hAnsi="Garamond"/>
          <w:lang w:eastAsia="fr-FR"/>
        </w:rPr>
      </w:pPr>
      <w:r w:rsidRPr="004E3C06">
        <w:rPr>
          <w:rFonts w:ascii="Garamond" w:hAnsi="Garamond"/>
          <w:lang w:eastAsia="fr-FR"/>
        </w:rPr>
        <w:t xml:space="preserve">Si c’est un </w:t>
      </w:r>
      <w:r w:rsidRPr="004E3C06">
        <w:rPr>
          <w:rFonts w:ascii="Garamond" w:hAnsi="Garamond"/>
          <w:b/>
          <w:bCs/>
          <w:lang w:eastAsia="fr-FR"/>
        </w:rPr>
        <w:t>échec dramatique</w:t>
      </w:r>
      <w:r w:rsidRPr="004E3C06">
        <w:rPr>
          <w:rFonts w:ascii="Garamond" w:hAnsi="Garamond"/>
          <w:lang w:eastAsia="fr-FR"/>
        </w:rPr>
        <w:t>, le sorcier subit des dégâts d’Âme identiques à ceux qu’il aurait subis avec une réussite simple</w:t>
      </w:r>
      <w:r>
        <w:rPr>
          <w:rFonts w:ascii="Garamond" w:hAnsi="Garamond"/>
          <w:lang w:eastAsia="fr-FR"/>
        </w:rPr>
        <w:t xml:space="preserve">, </w:t>
      </w:r>
      <w:r w:rsidR="00166DAE" w:rsidRPr="00166DAE">
        <w:rPr>
          <w:rFonts w:ascii="Garamond" w:hAnsi="Garamond"/>
          <w:lang w:eastAsia="fr-FR"/>
        </w:rPr>
        <w:t>puis le PJ lance un d20.</w:t>
      </w:r>
      <w:r w:rsidR="00166DAE">
        <w:rPr>
          <w:rFonts w:ascii="Garamond" w:hAnsi="Garamond"/>
          <w:lang w:eastAsia="fr-FR"/>
        </w:rPr>
        <w:t xml:space="preserve"> </w:t>
      </w:r>
    </w:p>
    <w:p w14:paraId="3AC1A067" w14:textId="6AAEC088" w:rsidR="00166DAE" w:rsidRDefault="00166DAE" w:rsidP="00166DAE">
      <w:pPr>
        <w:pStyle w:val="Paragraphedeliste"/>
        <w:jc w:val="both"/>
        <w:rPr>
          <w:rFonts w:ascii="Garamond" w:hAnsi="Garamond"/>
          <w:lang w:eastAsia="fr-FR"/>
        </w:rPr>
      </w:pPr>
      <w:r w:rsidRPr="00166DAE">
        <w:rPr>
          <w:rFonts w:ascii="Garamond" w:hAnsi="Garamond"/>
          <w:i/>
          <w:iCs/>
          <w:lang w:eastAsia="fr-FR"/>
        </w:rPr>
        <w:t>Sur un résultat impair (hors 1 et 11)</w:t>
      </w:r>
      <w:r>
        <w:rPr>
          <w:rFonts w:ascii="Garamond" w:hAnsi="Garamond"/>
          <w:lang w:eastAsia="fr-FR"/>
        </w:rPr>
        <w:t> :</w:t>
      </w:r>
      <w:r w:rsidRPr="00166DAE">
        <w:rPr>
          <w:rFonts w:ascii="Garamond" w:hAnsi="Garamond"/>
          <w:lang w:eastAsia="fr-FR"/>
        </w:rPr>
        <w:t xml:space="preserve"> un Démon est invoqué</w:t>
      </w:r>
      <w:r>
        <w:rPr>
          <w:rFonts w:ascii="Garamond" w:hAnsi="Garamond"/>
          <w:lang w:eastAsia="fr-FR"/>
        </w:rPr>
        <w:t xml:space="preserve"> </w:t>
      </w:r>
      <w:r w:rsidRPr="00166DAE">
        <w:rPr>
          <w:rFonts w:ascii="Garamond" w:hAnsi="Garamond"/>
          <w:lang w:eastAsia="fr-FR"/>
        </w:rPr>
        <w:t>(pas nécessairement celui qui était destiné à être invité par le</w:t>
      </w:r>
      <w:r>
        <w:rPr>
          <w:rFonts w:ascii="Garamond" w:hAnsi="Garamond"/>
          <w:lang w:eastAsia="fr-FR"/>
        </w:rPr>
        <w:t xml:space="preserve"> </w:t>
      </w:r>
      <w:r w:rsidRPr="00166DAE">
        <w:rPr>
          <w:rFonts w:ascii="Garamond" w:hAnsi="Garamond"/>
          <w:lang w:eastAsia="fr-FR"/>
        </w:rPr>
        <w:t>sorcier) et attaque immédiatement son invocateur.</w:t>
      </w:r>
      <w:r>
        <w:rPr>
          <w:rFonts w:ascii="Garamond" w:hAnsi="Garamond"/>
          <w:lang w:eastAsia="fr-FR"/>
        </w:rPr>
        <w:t xml:space="preserve"> </w:t>
      </w:r>
    </w:p>
    <w:p w14:paraId="1C17BDA0" w14:textId="77777777" w:rsidR="00166DAE" w:rsidRDefault="00166DAE" w:rsidP="00166DAE">
      <w:pPr>
        <w:pStyle w:val="Paragraphedeliste"/>
        <w:jc w:val="both"/>
        <w:rPr>
          <w:rFonts w:ascii="Garamond" w:hAnsi="Garamond"/>
          <w:lang w:eastAsia="fr-FR"/>
        </w:rPr>
      </w:pPr>
      <w:r w:rsidRPr="00166DAE">
        <w:rPr>
          <w:rFonts w:ascii="Garamond" w:hAnsi="Garamond"/>
          <w:i/>
          <w:iCs/>
          <w:lang w:eastAsia="fr-FR"/>
        </w:rPr>
        <w:t>Sur un résultat de 1 ou 11</w:t>
      </w:r>
      <w:r w:rsidRPr="00166DAE">
        <w:rPr>
          <w:rFonts w:ascii="Garamond" w:hAnsi="Garamond"/>
          <w:lang w:eastAsia="fr-FR"/>
        </w:rPr>
        <w:t xml:space="preserve"> : l’invocation est un désastre absolu.</w:t>
      </w:r>
      <w:r>
        <w:rPr>
          <w:rFonts w:ascii="Garamond" w:hAnsi="Garamond"/>
          <w:lang w:eastAsia="fr-FR"/>
        </w:rPr>
        <w:t xml:space="preserve"> </w:t>
      </w:r>
      <w:r w:rsidRPr="00166DAE">
        <w:rPr>
          <w:rFonts w:ascii="Garamond" w:hAnsi="Garamond"/>
          <w:lang w:eastAsia="fr-FR"/>
        </w:rPr>
        <w:t>Elle se manifeste d’une manière complètement inattendue</w:t>
      </w:r>
      <w:r>
        <w:rPr>
          <w:rFonts w:ascii="Garamond" w:hAnsi="Garamond"/>
          <w:lang w:eastAsia="fr-FR"/>
        </w:rPr>
        <w:t xml:space="preserve"> </w:t>
      </w:r>
      <w:r w:rsidRPr="00166DAE">
        <w:rPr>
          <w:rFonts w:ascii="Garamond" w:hAnsi="Garamond"/>
          <w:lang w:eastAsia="fr-FR"/>
        </w:rPr>
        <w:t>et spectaculaire laissée au choix du MJ (une entité surpuissante</w:t>
      </w:r>
      <w:r>
        <w:rPr>
          <w:rFonts w:ascii="Garamond" w:hAnsi="Garamond"/>
          <w:lang w:eastAsia="fr-FR"/>
        </w:rPr>
        <w:t xml:space="preserve"> </w:t>
      </w:r>
      <w:r w:rsidRPr="00166DAE">
        <w:rPr>
          <w:rFonts w:ascii="Garamond" w:hAnsi="Garamond"/>
          <w:lang w:eastAsia="fr-FR"/>
        </w:rPr>
        <w:t>est invoquée et devient un ennemi terrible du sorcier,</w:t>
      </w:r>
      <w:r>
        <w:rPr>
          <w:rFonts w:ascii="Garamond" w:hAnsi="Garamond"/>
          <w:lang w:eastAsia="fr-FR"/>
        </w:rPr>
        <w:t xml:space="preserve"> </w:t>
      </w:r>
      <w:r w:rsidRPr="00166DAE">
        <w:rPr>
          <w:rFonts w:ascii="Garamond" w:hAnsi="Garamond"/>
          <w:lang w:eastAsia="fr-FR"/>
        </w:rPr>
        <w:t>le sorcier est désormais habité par un Démon qui le ronge</w:t>
      </w:r>
      <w:r>
        <w:rPr>
          <w:rFonts w:ascii="Garamond" w:hAnsi="Garamond"/>
          <w:lang w:eastAsia="fr-FR"/>
        </w:rPr>
        <w:t xml:space="preserve"> </w:t>
      </w:r>
      <w:r w:rsidRPr="00166DAE">
        <w:rPr>
          <w:rFonts w:ascii="Garamond" w:hAnsi="Garamond"/>
          <w:lang w:eastAsia="fr-FR"/>
        </w:rPr>
        <w:t>petit à petit, etc.). Le sorcier perd l’usage de l’Œil pendant</w:t>
      </w:r>
      <w:r>
        <w:rPr>
          <w:rFonts w:ascii="Garamond" w:hAnsi="Garamond"/>
          <w:lang w:eastAsia="fr-FR"/>
        </w:rPr>
        <w:t xml:space="preserve"> </w:t>
      </w:r>
      <w:r w:rsidRPr="00412A6E">
        <w:rPr>
          <w:rFonts w:ascii="Garamond" w:hAnsi="Garamond"/>
          <w:i/>
          <w:iCs/>
          <w:lang w:eastAsia="fr-FR"/>
        </w:rPr>
        <w:t>Clairvoyance</w:t>
      </w:r>
      <w:r w:rsidRPr="00166DAE">
        <w:rPr>
          <w:rFonts w:ascii="Garamond" w:hAnsi="Garamond"/>
          <w:lang w:eastAsia="fr-FR"/>
        </w:rPr>
        <w:t xml:space="preserve"> semaines.</w:t>
      </w:r>
      <w:r>
        <w:rPr>
          <w:rFonts w:ascii="Garamond" w:hAnsi="Garamond"/>
          <w:lang w:eastAsia="fr-FR"/>
        </w:rPr>
        <w:t xml:space="preserve"> </w:t>
      </w:r>
    </w:p>
    <w:p w14:paraId="5AA442D5" w14:textId="2F386B5D" w:rsidR="000D3D17" w:rsidRPr="00166DAE" w:rsidRDefault="00166DAE" w:rsidP="00166DAE">
      <w:pPr>
        <w:pStyle w:val="Paragraphedeliste"/>
        <w:jc w:val="both"/>
        <w:rPr>
          <w:rFonts w:ascii="Garamond" w:hAnsi="Garamond"/>
          <w:lang w:eastAsia="fr-FR"/>
        </w:rPr>
      </w:pPr>
      <w:r w:rsidRPr="00166DAE">
        <w:rPr>
          <w:rFonts w:ascii="Garamond" w:hAnsi="Garamond"/>
          <w:i/>
          <w:iCs/>
          <w:lang w:eastAsia="fr-FR"/>
        </w:rPr>
        <w:t>Sur un résultat pair</w:t>
      </w:r>
      <w:r>
        <w:rPr>
          <w:rFonts w:ascii="Garamond" w:hAnsi="Garamond"/>
          <w:lang w:eastAsia="fr-FR"/>
        </w:rPr>
        <w:t> :</w:t>
      </w:r>
      <w:r w:rsidRPr="00166DAE">
        <w:rPr>
          <w:rFonts w:ascii="Garamond" w:hAnsi="Garamond"/>
          <w:lang w:eastAsia="fr-FR"/>
        </w:rPr>
        <w:t xml:space="preserve"> le sorcier perd le contrôle de son esprit</w:t>
      </w:r>
      <w:r>
        <w:rPr>
          <w:rFonts w:ascii="Garamond" w:hAnsi="Garamond"/>
          <w:lang w:eastAsia="fr-FR"/>
        </w:rPr>
        <w:t xml:space="preserve"> </w:t>
      </w:r>
      <w:r w:rsidRPr="00166DAE">
        <w:rPr>
          <w:rFonts w:ascii="Garamond" w:hAnsi="Garamond"/>
          <w:lang w:eastAsia="fr-FR"/>
        </w:rPr>
        <w:t>lors de son errance entre les plans et les sphères du Multivers</w:t>
      </w:r>
      <w:r>
        <w:rPr>
          <w:rFonts w:ascii="Garamond" w:hAnsi="Garamond"/>
          <w:lang w:eastAsia="fr-FR"/>
        </w:rPr>
        <w:t xml:space="preserve"> </w:t>
      </w:r>
      <w:r w:rsidRPr="00166DAE">
        <w:rPr>
          <w:rFonts w:ascii="Garamond" w:hAnsi="Garamond"/>
          <w:lang w:eastAsia="fr-FR"/>
        </w:rPr>
        <w:t>et se retrouve immergé dans le Chaos pur. Il en ressort marqué à jamais par</w:t>
      </w:r>
      <w:r>
        <w:rPr>
          <w:rFonts w:ascii="Garamond" w:hAnsi="Garamond"/>
          <w:lang w:eastAsia="fr-FR"/>
        </w:rPr>
        <w:t xml:space="preserve"> </w:t>
      </w:r>
      <w:r w:rsidRPr="00166DAE">
        <w:rPr>
          <w:rFonts w:ascii="Garamond" w:hAnsi="Garamond"/>
          <w:lang w:eastAsia="fr-FR"/>
        </w:rPr>
        <w:t>cette expérience. Lancez un d20 afin de déterminer immédiatement</w:t>
      </w:r>
      <w:r>
        <w:rPr>
          <w:rFonts w:ascii="Garamond" w:hAnsi="Garamond"/>
          <w:lang w:eastAsia="fr-FR"/>
        </w:rPr>
        <w:t xml:space="preserve"> </w:t>
      </w:r>
      <w:r w:rsidRPr="00166DAE">
        <w:rPr>
          <w:rFonts w:ascii="Garamond" w:hAnsi="Garamond"/>
          <w:lang w:eastAsia="fr-FR"/>
        </w:rPr>
        <w:t xml:space="preserve">quel Trait chaotique le sorcier acquiert (voir </w:t>
      </w:r>
      <w:r w:rsidR="008725CB" w:rsidRPr="008725CB">
        <w:rPr>
          <w:rFonts w:ascii="Garamond" w:hAnsi="Garamond"/>
          <w:i/>
          <w:iCs/>
          <w:lang w:eastAsia="fr-FR"/>
        </w:rPr>
        <w:t>5.3.2 Dons du Chaos</w:t>
      </w:r>
      <w:r w:rsidRPr="00166DAE">
        <w:rPr>
          <w:rFonts w:ascii="Garamond" w:hAnsi="Garamond"/>
          <w:lang w:eastAsia="fr-FR"/>
        </w:rPr>
        <w:t>).</w:t>
      </w:r>
    </w:p>
    <w:p w14:paraId="0F0DEA41" w14:textId="77777777" w:rsidR="002A2A62" w:rsidRDefault="002A2A62" w:rsidP="00EE1EE8">
      <w:pPr>
        <w:jc w:val="both"/>
        <w:rPr>
          <w:rFonts w:ascii="Garamond" w:hAnsi="Garamond"/>
          <w:i/>
          <w:iCs/>
          <w:lang w:eastAsia="fr-FR"/>
        </w:rPr>
      </w:pPr>
    </w:p>
    <w:p w14:paraId="2414DBF2" w14:textId="2690760F" w:rsidR="000D3D17" w:rsidRDefault="00EE1EE8" w:rsidP="00EE1EE8">
      <w:pPr>
        <w:jc w:val="both"/>
        <w:rPr>
          <w:rFonts w:ascii="Garamond" w:hAnsi="Garamond"/>
          <w:i/>
          <w:iCs/>
          <w:lang w:eastAsia="fr-FR"/>
        </w:rPr>
      </w:pPr>
      <w:r w:rsidRPr="00EE1EE8">
        <w:rPr>
          <w:rFonts w:ascii="Garamond" w:hAnsi="Garamond"/>
          <w:i/>
          <w:iCs/>
          <w:lang w:eastAsia="fr-FR"/>
        </w:rPr>
        <w:t>Note : Toute tentative pour interagir physiquement avec le Démon pendant qu’il est prisonnier de la Rune amène à la rupture de cette dernière. Cela libère immédiatement le Démon et le laisse libre de revenir dans son plan d’origine ou d’attaquer l’invocateur. Attaquer l’invocateur et le détruire permet en général au Démon de rester plus longuement sur le plan de son invocateur, en tous cas pour les Démons les plus puissants, ou dont les noms sont les plus secrets. Ils s’assurent par cette attaque que l’un des rares êtres capables de les appeler ou les congédier disparaît à jamais !</w:t>
      </w:r>
    </w:p>
    <w:p w14:paraId="75B75EFF" w14:textId="77777777" w:rsidR="002A2A62" w:rsidRDefault="002A2A62" w:rsidP="00EE1EE8">
      <w:pPr>
        <w:jc w:val="both"/>
        <w:rPr>
          <w:rFonts w:ascii="Garamond" w:hAnsi="Garamond"/>
          <w:i/>
          <w:iCs/>
          <w:lang w:eastAsia="fr-FR"/>
        </w:rPr>
      </w:pPr>
    </w:p>
    <w:p w14:paraId="1B5137E2" w14:textId="77777777" w:rsidR="002A2A62" w:rsidRDefault="002A2A62" w:rsidP="00EE1EE8">
      <w:pPr>
        <w:jc w:val="both"/>
        <w:rPr>
          <w:rFonts w:ascii="Garamond" w:hAnsi="Garamond"/>
          <w:i/>
          <w:iCs/>
          <w:lang w:eastAsia="fr-FR"/>
        </w:rPr>
      </w:pPr>
    </w:p>
    <w:p w14:paraId="564BF76D" w14:textId="77777777" w:rsidR="002A2A62" w:rsidRDefault="002A2A62" w:rsidP="00EE1EE8">
      <w:pPr>
        <w:jc w:val="both"/>
        <w:rPr>
          <w:rFonts w:ascii="Garamond" w:hAnsi="Garamond"/>
          <w:i/>
          <w:iCs/>
          <w:lang w:eastAsia="fr-FR"/>
        </w:rPr>
      </w:pPr>
    </w:p>
    <w:p w14:paraId="6D7A50C6" w14:textId="77777777" w:rsidR="002A2A62" w:rsidRDefault="002A2A62" w:rsidP="00EE1EE8">
      <w:pPr>
        <w:jc w:val="both"/>
        <w:rPr>
          <w:rFonts w:ascii="Garamond" w:hAnsi="Garamond"/>
          <w:i/>
          <w:iCs/>
          <w:lang w:eastAsia="fr-FR"/>
        </w:rPr>
      </w:pPr>
    </w:p>
    <w:p w14:paraId="3FF9E445" w14:textId="77777777" w:rsidR="002A2A62" w:rsidRDefault="002A2A62" w:rsidP="00EE1EE8">
      <w:pPr>
        <w:jc w:val="both"/>
        <w:rPr>
          <w:rFonts w:ascii="Garamond" w:hAnsi="Garamond"/>
          <w:i/>
          <w:iCs/>
          <w:lang w:eastAsia="fr-FR"/>
        </w:rPr>
      </w:pPr>
    </w:p>
    <w:p w14:paraId="389D25F2" w14:textId="77777777" w:rsidR="002A2A62" w:rsidRDefault="002A2A62" w:rsidP="00EE1EE8">
      <w:pPr>
        <w:jc w:val="both"/>
        <w:rPr>
          <w:rFonts w:ascii="Garamond" w:hAnsi="Garamond"/>
          <w:i/>
          <w:iCs/>
          <w:lang w:eastAsia="fr-FR"/>
        </w:rPr>
      </w:pPr>
    </w:p>
    <w:p w14:paraId="7369303E" w14:textId="414C59B3" w:rsidR="00F24D0D" w:rsidRDefault="00F24D0D" w:rsidP="00834F75">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401A0A">
        <w:rPr>
          <w:rFonts w:ascii="Garamond" w:hAnsi="Garamond"/>
          <w:b/>
          <w:bCs/>
          <w:lang w:eastAsia="fr-FR"/>
        </w:rPr>
        <w:lastRenderedPageBreak/>
        <w:t>SEUIL DE</w:t>
      </w:r>
      <w:r w:rsidR="00401A0A" w:rsidRPr="00401A0A">
        <w:rPr>
          <w:rFonts w:ascii="Garamond" w:hAnsi="Garamond"/>
          <w:b/>
          <w:bCs/>
          <w:lang w:eastAsia="fr-FR"/>
        </w:rPr>
        <w:t xml:space="preserve"> </w:t>
      </w:r>
      <w:r w:rsidRPr="00401A0A">
        <w:rPr>
          <w:rFonts w:ascii="Garamond" w:hAnsi="Garamond"/>
          <w:b/>
          <w:bCs/>
          <w:lang w:eastAsia="fr-FR"/>
        </w:rPr>
        <w:t>DIFFICULTÉ D’UNE INVOCATION</w:t>
      </w:r>
      <w:r w:rsidR="006E1196">
        <w:rPr>
          <w:rFonts w:ascii="Garamond" w:hAnsi="Garamond"/>
          <w:b/>
          <w:bCs/>
          <w:lang w:eastAsia="fr-FR"/>
        </w:rPr>
        <w:t xml:space="preserve"> DE DÉMON</w:t>
      </w:r>
    </w:p>
    <w:p w14:paraId="15C2C049" w14:textId="2F2D8B3D" w:rsidR="00897E50" w:rsidRPr="00AB49C4" w:rsidRDefault="00897E50" w:rsidP="00834F75">
      <w:pPr>
        <w:pBdr>
          <w:top w:val="single" w:sz="4" w:space="1" w:color="auto"/>
          <w:left w:val="single" w:sz="4" w:space="4" w:color="auto"/>
          <w:bottom w:val="single" w:sz="4" w:space="1" w:color="auto"/>
          <w:right w:val="single" w:sz="4" w:space="4" w:color="auto"/>
        </w:pBdr>
        <w:jc w:val="center"/>
        <w:rPr>
          <w:rFonts w:ascii="Garamond" w:hAnsi="Garamond"/>
          <w:i/>
          <w:iCs/>
          <w:lang w:eastAsia="fr-FR"/>
        </w:rPr>
      </w:pPr>
      <w:r w:rsidRPr="00AB49C4">
        <w:rPr>
          <w:rFonts w:ascii="Garamond" w:hAnsi="Garamond"/>
          <w:i/>
          <w:iCs/>
          <w:lang w:eastAsia="fr-FR"/>
        </w:rPr>
        <w:t xml:space="preserve">(ce tableau inclut les options ajoutées p. 94 de </w:t>
      </w:r>
      <w:r w:rsidRPr="00AB49C4">
        <w:rPr>
          <w:rFonts w:ascii="Garamond" w:hAnsi="Garamond"/>
          <w:lang w:eastAsia="fr-FR"/>
        </w:rPr>
        <w:t>L’Œil du Sorcier</w:t>
      </w:r>
      <w:r w:rsidRPr="00AB49C4">
        <w:rPr>
          <w:rFonts w:ascii="Garamond" w:hAnsi="Garamond"/>
          <w:i/>
          <w:iCs/>
          <w:lang w:eastAsia="fr-FR"/>
        </w:rPr>
        <w:t>)</w:t>
      </w:r>
    </w:p>
    <w:p w14:paraId="4A23A8DE" w14:textId="490E0BC9" w:rsidR="0085741A" w:rsidRDefault="0085741A" w:rsidP="002A2A62">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Pr>
          <w:rFonts w:ascii="Garamond" w:hAnsi="Garamond"/>
          <w:b/>
          <w:bCs/>
          <w:lang w:eastAsia="fr-FR"/>
        </w:rPr>
        <w:t>A / CARACTÉRISTIQUES DU DÉMON</w:t>
      </w:r>
    </w:p>
    <w:p w14:paraId="256CB9C1" w14:textId="60AC396B" w:rsidR="00F24D0D" w:rsidRPr="00534D3D" w:rsidRDefault="00FE563B" w:rsidP="00834F75">
      <w:pPr>
        <w:pBdr>
          <w:top w:val="single" w:sz="4" w:space="1" w:color="auto"/>
          <w:left w:val="single" w:sz="4" w:space="4" w:color="auto"/>
          <w:bottom w:val="single" w:sz="4" w:space="1" w:color="auto"/>
          <w:right w:val="single" w:sz="4" w:space="4" w:color="auto"/>
        </w:pBdr>
        <w:jc w:val="both"/>
        <w:rPr>
          <w:rFonts w:ascii="Garamond" w:hAnsi="Garamond"/>
          <w:b/>
          <w:bCs/>
          <w:lang w:eastAsia="fr-FR"/>
        </w:rPr>
      </w:pPr>
      <w:r>
        <w:rPr>
          <w:rFonts w:ascii="Garamond" w:hAnsi="Garamond"/>
          <w:b/>
          <w:bCs/>
          <w:lang w:eastAsia="fr-FR"/>
        </w:rPr>
        <w:t xml:space="preserve">(Choix obligatoire) </w:t>
      </w:r>
      <w:r w:rsidR="00F24D0D" w:rsidRPr="00534D3D">
        <w:rPr>
          <w:rFonts w:ascii="Garamond" w:hAnsi="Garamond"/>
          <w:b/>
          <w:bCs/>
          <w:lang w:eastAsia="fr-FR"/>
        </w:rPr>
        <w:t xml:space="preserve">Nature du Démon </w:t>
      </w:r>
      <w:r w:rsidR="00534D3D" w:rsidRPr="00534D3D">
        <w:rPr>
          <w:rFonts w:ascii="Garamond" w:hAnsi="Garamond"/>
          <w:b/>
          <w:bCs/>
          <w:lang w:eastAsia="fr-FR"/>
        </w:rPr>
        <w:t>invoqué</w:t>
      </w:r>
      <w:r w:rsidR="00534D3D" w:rsidRPr="00534D3D">
        <w:rPr>
          <w:rFonts w:ascii="Garamond" w:hAnsi="Garamond"/>
          <w:b/>
          <w:bCs/>
          <w:lang w:eastAsia="fr-FR"/>
        </w:rPr>
        <w:softHyphen/>
        <w:t xml:space="preserve"> :</w:t>
      </w:r>
    </w:p>
    <w:p w14:paraId="5428F261" w14:textId="208EA471" w:rsidR="00F24D0D" w:rsidRPr="00F24D0D" w:rsidRDefault="00F24D0D" w:rsidP="00834F75">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24D0D">
        <w:rPr>
          <w:rFonts w:ascii="Garamond" w:hAnsi="Garamond"/>
          <w:lang w:eastAsia="fr-FR"/>
        </w:rPr>
        <w:t>Démon mineur</w:t>
      </w:r>
      <w:r>
        <w:rPr>
          <w:rFonts w:ascii="Garamond" w:hAnsi="Garamond"/>
          <w:lang w:eastAsia="fr-FR"/>
        </w:rPr>
        <w:t xml:space="preserve"> </w:t>
      </w:r>
      <w:r w:rsidRPr="00F24D0D">
        <w:rPr>
          <w:rFonts w:ascii="Garamond" w:hAnsi="Garamond"/>
          <w:lang w:eastAsia="fr-FR"/>
        </w:rPr>
        <w:t>(5)</w:t>
      </w:r>
      <w:r w:rsidR="00834F75">
        <w:rPr>
          <w:rFonts w:ascii="Garamond" w:hAnsi="Garamond"/>
          <w:lang w:eastAsia="fr-FR"/>
        </w:rPr>
        <w:t xml:space="preserve"> / </w:t>
      </w:r>
      <w:r w:rsidRPr="00F24D0D">
        <w:rPr>
          <w:rFonts w:ascii="Garamond" w:hAnsi="Garamond"/>
          <w:lang w:eastAsia="fr-FR"/>
        </w:rPr>
        <w:t>Démon médian</w:t>
      </w:r>
      <w:r>
        <w:rPr>
          <w:rFonts w:ascii="Garamond" w:hAnsi="Garamond"/>
          <w:lang w:eastAsia="fr-FR"/>
        </w:rPr>
        <w:t xml:space="preserve"> </w:t>
      </w:r>
      <w:r w:rsidRPr="00F24D0D">
        <w:rPr>
          <w:rFonts w:ascii="Garamond" w:hAnsi="Garamond"/>
          <w:lang w:eastAsia="fr-FR"/>
        </w:rPr>
        <w:t>(10)</w:t>
      </w:r>
      <w:r w:rsidR="00834F75">
        <w:rPr>
          <w:rFonts w:ascii="Garamond" w:hAnsi="Garamond"/>
          <w:lang w:eastAsia="fr-FR"/>
        </w:rPr>
        <w:t xml:space="preserve"> / </w:t>
      </w:r>
      <w:r w:rsidRPr="00F24D0D">
        <w:rPr>
          <w:rFonts w:ascii="Garamond" w:hAnsi="Garamond"/>
          <w:lang w:eastAsia="fr-FR"/>
        </w:rPr>
        <w:t>Démon majeur</w:t>
      </w:r>
      <w:r>
        <w:rPr>
          <w:rFonts w:ascii="Garamond" w:hAnsi="Garamond"/>
          <w:lang w:eastAsia="fr-FR"/>
        </w:rPr>
        <w:t xml:space="preserve"> </w:t>
      </w:r>
      <w:r w:rsidRPr="00F24D0D">
        <w:rPr>
          <w:rFonts w:ascii="Garamond" w:hAnsi="Garamond"/>
          <w:lang w:eastAsia="fr-FR"/>
        </w:rPr>
        <w:t>(15)</w:t>
      </w:r>
    </w:p>
    <w:p w14:paraId="60BA47B4" w14:textId="70B6B7DE" w:rsidR="00F24D0D" w:rsidRPr="00534D3D" w:rsidRDefault="00FE563B" w:rsidP="00834F75">
      <w:pPr>
        <w:pBdr>
          <w:top w:val="single" w:sz="4" w:space="1" w:color="auto"/>
          <w:left w:val="single" w:sz="4" w:space="4" w:color="auto"/>
          <w:bottom w:val="single" w:sz="4" w:space="1" w:color="auto"/>
          <w:right w:val="single" w:sz="4" w:space="4" w:color="auto"/>
        </w:pBdr>
        <w:jc w:val="both"/>
        <w:rPr>
          <w:rFonts w:ascii="Garamond" w:hAnsi="Garamond"/>
          <w:b/>
          <w:bCs/>
          <w:lang w:eastAsia="fr-FR"/>
        </w:rPr>
      </w:pPr>
      <w:r>
        <w:rPr>
          <w:rFonts w:ascii="Garamond" w:hAnsi="Garamond"/>
          <w:b/>
          <w:bCs/>
          <w:lang w:eastAsia="fr-FR"/>
        </w:rPr>
        <w:t xml:space="preserve">(Choix obligatoire) </w:t>
      </w:r>
      <w:r w:rsidR="00F24D0D" w:rsidRPr="00534D3D">
        <w:rPr>
          <w:rFonts w:ascii="Garamond" w:hAnsi="Garamond"/>
          <w:b/>
          <w:bCs/>
          <w:lang w:eastAsia="fr-FR"/>
        </w:rPr>
        <w:t>Nombre de Traits spécifiques initiaux</w:t>
      </w:r>
      <w:r w:rsidR="00F24D0D" w:rsidRPr="00534D3D">
        <w:rPr>
          <w:rFonts w:ascii="Garamond" w:hAnsi="Garamond"/>
          <w:b/>
          <w:bCs/>
          <w:lang w:eastAsia="fr-FR"/>
        </w:rPr>
        <w:softHyphen/>
      </w:r>
      <w:r w:rsidR="00BF7690">
        <w:rPr>
          <w:rFonts w:ascii="Garamond" w:hAnsi="Garamond"/>
          <w:b/>
          <w:bCs/>
          <w:lang w:eastAsia="fr-FR"/>
        </w:rPr>
        <w:t xml:space="preserve"> </w:t>
      </w:r>
      <w:r w:rsidR="00BF7690" w:rsidRPr="00BF7690">
        <w:rPr>
          <w:rFonts w:ascii="Garamond" w:hAnsi="Garamond"/>
          <w:i/>
          <w:iCs/>
          <w:lang w:eastAsia="fr-FR"/>
        </w:rPr>
        <w:t>(dans la Limite de Traits du Démon)</w:t>
      </w:r>
      <w:r w:rsidR="00F24D0D" w:rsidRPr="00BF7690">
        <w:rPr>
          <w:rFonts w:ascii="Garamond" w:hAnsi="Garamond"/>
          <w:i/>
          <w:iCs/>
          <w:lang w:eastAsia="fr-FR"/>
        </w:rPr>
        <w:t xml:space="preserve"> :</w:t>
      </w:r>
    </w:p>
    <w:p w14:paraId="36892837" w14:textId="047E8E54" w:rsidR="00F24D0D" w:rsidRPr="00F24D0D" w:rsidRDefault="00F24D0D" w:rsidP="00834F75">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24D0D">
        <w:rPr>
          <w:rFonts w:ascii="Garamond" w:hAnsi="Garamond"/>
          <w:lang w:eastAsia="fr-FR"/>
        </w:rPr>
        <w:t>1</w:t>
      </w:r>
      <w:r w:rsidR="00534D3D">
        <w:rPr>
          <w:rFonts w:ascii="Garamond" w:hAnsi="Garamond"/>
          <w:lang w:eastAsia="fr-FR"/>
        </w:rPr>
        <w:t xml:space="preserve"> </w:t>
      </w:r>
      <w:r w:rsidRPr="00F24D0D">
        <w:rPr>
          <w:rFonts w:ascii="Garamond" w:hAnsi="Garamond"/>
          <w:lang w:eastAsia="fr-FR"/>
        </w:rPr>
        <w:t>Trait spécifique</w:t>
      </w:r>
      <w:r>
        <w:rPr>
          <w:rFonts w:ascii="Garamond" w:hAnsi="Garamond"/>
          <w:lang w:eastAsia="fr-FR"/>
        </w:rPr>
        <w:t xml:space="preserve"> </w:t>
      </w:r>
      <w:r w:rsidRPr="00F24D0D">
        <w:rPr>
          <w:rFonts w:ascii="Garamond" w:hAnsi="Garamond"/>
          <w:lang w:eastAsia="fr-FR"/>
        </w:rPr>
        <w:t>(0)</w:t>
      </w:r>
      <w:r w:rsidR="00834F75">
        <w:rPr>
          <w:rFonts w:ascii="Garamond" w:hAnsi="Garamond"/>
          <w:lang w:eastAsia="fr-FR"/>
        </w:rPr>
        <w:t xml:space="preserve"> / </w:t>
      </w:r>
      <w:r w:rsidRPr="00F24D0D">
        <w:rPr>
          <w:rFonts w:ascii="Garamond" w:hAnsi="Garamond"/>
          <w:lang w:eastAsia="fr-FR"/>
        </w:rPr>
        <w:t>2</w:t>
      </w:r>
      <w:r w:rsidR="00534D3D">
        <w:rPr>
          <w:rFonts w:ascii="Garamond" w:hAnsi="Garamond"/>
          <w:lang w:eastAsia="fr-FR"/>
        </w:rPr>
        <w:t xml:space="preserve"> </w:t>
      </w:r>
      <w:r w:rsidRPr="00F24D0D">
        <w:rPr>
          <w:rFonts w:ascii="Garamond" w:hAnsi="Garamond"/>
          <w:lang w:eastAsia="fr-FR"/>
        </w:rPr>
        <w:t>Traits spécifiques</w:t>
      </w:r>
      <w:r>
        <w:rPr>
          <w:rFonts w:ascii="Garamond" w:hAnsi="Garamond"/>
          <w:lang w:eastAsia="fr-FR"/>
        </w:rPr>
        <w:t xml:space="preserve"> </w:t>
      </w:r>
      <w:r w:rsidRPr="00F24D0D">
        <w:rPr>
          <w:rFonts w:ascii="Garamond" w:hAnsi="Garamond"/>
          <w:lang w:eastAsia="fr-FR"/>
        </w:rPr>
        <w:t>(+5)</w:t>
      </w:r>
      <w:r w:rsidR="00834F75">
        <w:rPr>
          <w:rFonts w:ascii="Garamond" w:hAnsi="Garamond"/>
          <w:lang w:eastAsia="fr-FR"/>
        </w:rPr>
        <w:t xml:space="preserve"> / </w:t>
      </w:r>
      <w:r w:rsidRPr="00F24D0D">
        <w:rPr>
          <w:rFonts w:ascii="Garamond" w:hAnsi="Garamond"/>
          <w:lang w:eastAsia="fr-FR"/>
        </w:rPr>
        <w:t>3</w:t>
      </w:r>
      <w:r w:rsidR="00534D3D">
        <w:rPr>
          <w:rFonts w:ascii="Garamond" w:hAnsi="Garamond"/>
          <w:lang w:eastAsia="fr-FR"/>
        </w:rPr>
        <w:t xml:space="preserve"> </w:t>
      </w:r>
      <w:r w:rsidRPr="00F24D0D">
        <w:rPr>
          <w:rFonts w:ascii="Garamond" w:hAnsi="Garamond"/>
          <w:lang w:eastAsia="fr-FR"/>
        </w:rPr>
        <w:t>Traits spécifiques</w:t>
      </w:r>
      <w:r>
        <w:rPr>
          <w:rFonts w:ascii="Garamond" w:hAnsi="Garamond"/>
          <w:lang w:eastAsia="fr-FR"/>
        </w:rPr>
        <w:t xml:space="preserve"> </w:t>
      </w:r>
      <w:r w:rsidRPr="00F24D0D">
        <w:rPr>
          <w:rFonts w:ascii="Garamond" w:hAnsi="Garamond"/>
          <w:lang w:eastAsia="fr-FR"/>
        </w:rPr>
        <w:t>(+10)</w:t>
      </w:r>
    </w:p>
    <w:p w14:paraId="05CC215D" w14:textId="34880A00" w:rsidR="00534D3D" w:rsidRPr="00A971B8" w:rsidRDefault="00A971B8" w:rsidP="00834F75">
      <w:pPr>
        <w:pBdr>
          <w:top w:val="single" w:sz="4" w:space="1" w:color="auto"/>
          <w:left w:val="single" w:sz="4" w:space="4" w:color="auto"/>
          <w:bottom w:val="single" w:sz="4" w:space="1" w:color="auto"/>
          <w:right w:val="single" w:sz="4" w:space="4" w:color="auto"/>
        </w:pBdr>
        <w:jc w:val="both"/>
        <w:rPr>
          <w:rFonts w:ascii="Garamond" w:hAnsi="Garamond"/>
          <w:b/>
          <w:bCs/>
          <w:i/>
          <w:iCs/>
          <w:lang w:eastAsia="fr-FR"/>
        </w:rPr>
      </w:pPr>
      <w:r>
        <w:rPr>
          <w:rFonts w:ascii="Garamond" w:hAnsi="Garamond"/>
          <w:b/>
          <w:bCs/>
          <w:i/>
          <w:iCs/>
          <w:lang w:eastAsia="fr-FR"/>
        </w:rPr>
        <w:t xml:space="preserve">(Optionnel) </w:t>
      </w:r>
      <w:r w:rsidR="00534D3D" w:rsidRPr="00A971B8">
        <w:rPr>
          <w:rFonts w:ascii="Garamond" w:hAnsi="Garamond"/>
          <w:b/>
          <w:bCs/>
          <w:i/>
          <w:iCs/>
          <w:lang w:eastAsia="fr-FR"/>
        </w:rPr>
        <w:t xml:space="preserve">Augmentation des </w:t>
      </w:r>
      <w:r w:rsidR="00430EF5" w:rsidRPr="00A971B8">
        <w:rPr>
          <w:rFonts w:ascii="Garamond" w:hAnsi="Garamond"/>
          <w:b/>
          <w:bCs/>
          <w:i/>
          <w:iCs/>
          <w:lang w:eastAsia="fr-FR"/>
        </w:rPr>
        <w:t>attributs</w:t>
      </w:r>
      <w:r w:rsidR="00534D3D" w:rsidRPr="00A971B8">
        <w:rPr>
          <w:rFonts w:ascii="Garamond" w:hAnsi="Garamond"/>
          <w:b/>
          <w:bCs/>
          <w:i/>
          <w:iCs/>
          <w:lang w:eastAsia="fr-FR"/>
        </w:rPr>
        <w:t xml:space="preserve"> et des Capacités spéciales (</w:t>
      </w:r>
      <w:r w:rsidR="00676FCD">
        <w:rPr>
          <w:rFonts w:ascii="Garamond" w:hAnsi="Garamond"/>
          <w:b/>
          <w:bCs/>
          <w:i/>
          <w:iCs/>
          <w:lang w:eastAsia="fr-FR"/>
        </w:rPr>
        <w:t xml:space="preserve">la </w:t>
      </w:r>
      <w:r w:rsidR="00676FCD" w:rsidRPr="001E0BC4">
        <w:rPr>
          <w:rFonts w:ascii="Garamond" w:hAnsi="Garamond"/>
          <w:b/>
          <w:bCs/>
          <w:i/>
          <w:iCs/>
          <w:u w:val="single"/>
          <w:lang w:eastAsia="fr-FR"/>
        </w:rPr>
        <w:t>valeur totale</w:t>
      </w:r>
      <w:r w:rsidR="00676FCD">
        <w:rPr>
          <w:rFonts w:ascii="Garamond" w:hAnsi="Garamond"/>
          <w:b/>
          <w:bCs/>
          <w:i/>
          <w:iCs/>
          <w:lang w:eastAsia="fr-FR"/>
        </w:rPr>
        <w:t xml:space="preserve"> de ces augmentations est </w:t>
      </w:r>
      <w:r w:rsidR="00534D3D" w:rsidRPr="00A971B8">
        <w:rPr>
          <w:rFonts w:ascii="Garamond" w:hAnsi="Garamond"/>
          <w:b/>
          <w:bCs/>
          <w:i/>
          <w:iCs/>
          <w:lang w:eastAsia="fr-FR"/>
        </w:rPr>
        <w:t>limitée par l’Aspect de l’invocateur)</w:t>
      </w:r>
      <w:r w:rsidR="00534D3D" w:rsidRPr="00A971B8">
        <w:rPr>
          <w:rFonts w:ascii="Garamond" w:hAnsi="Garamond"/>
          <w:b/>
          <w:bCs/>
          <w:i/>
          <w:iCs/>
          <w:lang w:eastAsia="fr-FR"/>
        </w:rPr>
        <w:softHyphen/>
        <w:t>:</w:t>
      </w:r>
    </w:p>
    <w:p w14:paraId="7F0AD1DF" w14:textId="1591736A" w:rsidR="00F24D0D" w:rsidRDefault="00F24D0D" w:rsidP="00834F75">
      <w:pPr>
        <w:pBdr>
          <w:top w:val="single" w:sz="4" w:space="1" w:color="auto"/>
          <w:left w:val="single" w:sz="4" w:space="4" w:color="auto"/>
          <w:bottom w:val="single" w:sz="4" w:space="1" w:color="auto"/>
          <w:right w:val="single" w:sz="4" w:space="4" w:color="auto"/>
        </w:pBdr>
        <w:jc w:val="both"/>
        <w:rPr>
          <w:rFonts w:ascii="Garamond" w:hAnsi="Garamond"/>
          <w:i/>
          <w:iCs/>
          <w:lang w:eastAsia="fr-FR"/>
        </w:rPr>
      </w:pPr>
      <w:r w:rsidRPr="00A971B8">
        <w:rPr>
          <w:rFonts w:ascii="Garamond" w:hAnsi="Garamond"/>
          <w:i/>
          <w:iCs/>
          <w:lang w:eastAsia="fr-FR"/>
        </w:rPr>
        <w:t>+1</w:t>
      </w:r>
      <w:r w:rsidR="00534D3D" w:rsidRPr="00A971B8">
        <w:rPr>
          <w:rFonts w:ascii="Garamond" w:hAnsi="Garamond"/>
          <w:i/>
          <w:iCs/>
          <w:lang w:eastAsia="fr-FR"/>
        </w:rPr>
        <w:t xml:space="preserve"> </w:t>
      </w:r>
      <w:r w:rsidRPr="00A971B8">
        <w:rPr>
          <w:rFonts w:ascii="Garamond" w:hAnsi="Garamond"/>
          <w:i/>
          <w:iCs/>
          <w:lang w:eastAsia="fr-FR"/>
        </w:rPr>
        <w:t xml:space="preserve">par point d’attribut </w:t>
      </w:r>
      <w:r w:rsidR="00992438">
        <w:rPr>
          <w:rFonts w:ascii="Garamond" w:hAnsi="Garamond"/>
          <w:i/>
          <w:iCs/>
          <w:lang w:eastAsia="fr-FR"/>
        </w:rPr>
        <w:t xml:space="preserve">/ </w:t>
      </w:r>
      <w:r w:rsidR="00992438" w:rsidRPr="00A971B8">
        <w:rPr>
          <w:rFonts w:ascii="Garamond" w:hAnsi="Garamond"/>
          <w:i/>
          <w:iCs/>
          <w:lang w:eastAsia="fr-FR"/>
        </w:rPr>
        <w:t xml:space="preserve">+1 par point de </w:t>
      </w:r>
      <w:r w:rsidR="008B7CCB">
        <w:rPr>
          <w:rFonts w:ascii="Garamond" w:hAnsi="Garamond"/>
          <w:i/>
          <w:iCs/>
          <w:lang w:eastAsia="fr-FR"/>
        </w:rPr>
        <w:t>C</w:t>
      </w:r>
      <w:r w:rsidR="00992438">
        <w:rPr>
          <w:rFonts w:ascii="Garamond" w:hAnsi="Garamond"/>
          <w:i/>
          <w:iCs/>
          <w:lang w:eastAsia="fr-FR"/>
        </w:rPr>
        <w:t xml:space="preserve">ompétence / </w:t>
      </w:r>
      <w:r w:rsidRPr="00A971B8">
        <w:rPr>
          <w:rFonts w:ascii="Garamond" w:hAnsi="Garamond"/>
          <w:i/>
          <w:iCs/>
          <w:lang w:eastAsia="fr-FR"/>
        </w:rPr>
        <w:t>+1</w:t>
      </w:r>
      <w:r w:rsidR="00534D3D" w:rsidRPr="00A971B8">
        <w:rPr>
          <w:rFonts w:ascii="Garamond" w:hAnsi="Garamond"/>
          <w:i/>
          <w:iCs/>
          <w:lang w:eastAsia="fr-FR"/>
        </w:rPr>
        <w:t xml:space="preserve"> </w:t>
      </w:r>
      <w:r w:rsidRPr="00A971B8">
        <w:rPr>
          <w:rFonts w:ascii="Garamond" w:hAnsi="Garamond"/>
          <w:i/>
          <w:iCs/>
          <w:lang w:eastAsia="fr-FR"/>
        </w:rPr>
        <w:t>par point de Capacité spéciale</w:t>
      </w:r>
    </w:p>
    <w:p w14:paraId="19A309B3" w14:textId="5654CDFC" w:rsidR="00430EF5" w:rsidRPr="00A971B8" w:rsidRDefault="00A971B8" w:rsidP="00834F75">
      <w:pPr>
        <w:pBdr>
          <w:top w:val="single" w:sz="4" w:space="1" w:color="auto"/>
          <w:left w:val="single" w:sz="4" w:space="4" w:color="auto"/>
          <w:bottom w:val="single" w:sz="4" w:space="1" w:color="auto"/>
          <w:right w:val="single" w:sz="4" w:space="4" w:color="auto"/>
        </w:pBdr>
        <w:jc w:val="both"/>
        <w:rPr>
          <w:rFonts w:ascii="Garamond" w:hAnsi="Garamond"/>
          <w:b/>
          <w:bCs/>
          <w:i/>
          <w:iCs/>
          <w:lang w:eastAsia="fr-FR"/>
        </w:rPr>
      </w:pPr>
      <w:r>
        <w:rPr>
          <w:rFonts w:ascii="Garamond" w:hAnsi="Garamond"/>
          <w:b/>
          <w:bCs/>
          <w:i/>
          <w:iCs/>
          <w:lang w:eastAsia="fr-FR"/>
        </w:rPr>
        <w:t xml:space="preserve">(Optionnel) </w:t>
      </w:r>
      <w:r w:rsidR="00430EF5" w:rsidRPr="00A971B8">
        <w:rPr>
          <w:rFonts w:ascii="Garamond" w:hAnsi="Garamond"/>
          <w:b/>
          <w:bCs/>
          <w:i/>
          <w:iCs/>
          <w:lang w:eastAsia="fr-FR"/>
        </w:rPr>
        <w:t>Personnalisation des autres caractéristiques du Démon :</w:t>
      </w:r>
    </w:p>
    <w:p w14:paraId="02BF41CC" w14:textId="74D6AFDB" w:rsidR="00430EF5" w:rsidRPr="00A971B8" w:rsidRDefault="0028578B" w:rsidP="00834F75">
      <w:pPr>
        <w:pBdr>
          <w:top w:val="single" w:sz="4" w:space="1" w:color="auto"/>
          <w:left w:val="single" w:sz="4" w:space="4" w:color="auto"/>
          <w:bottom w:val="single" w:sz="4" w:space="1" w:color="auto"/>
          <w:right w:val="single" w:sz="4" w:space="4" w:color="auto"/>
        </w:pBdr>
        <w:spacing w:line="276" w:lineRule="auto"/>
        <w:jc w:val="both"/>
        <w:rPr>
          <w:rFonts w:ascii="Garamond" w:hAnsi="Garamond"/>
          <w:i/>
          <w:iCs/>
          <w:lang w:eastAsia="fr-FR"/>
        </w:rPr>
      </w:pPr>
      <w:r w:rsidRPr="00A971B8">
        <w:rPr>
          <w:rFonts w:ascii="Garamond" w:hAnsi="Garamond"/>
          <w:i/>
          <w:iCs/>
          <w:lang w:eastAsia="fr-FR"/>
        </w:rPr>
        <w:t xml:space="preserve">Acquérir une </w:t>
      </w:r>
      <w:r w:rsidR="008B7CCB">
        <w:rPr>
          <w:rFonts w:ascii="Garamond" w:hAnsi="Garamond"/>
          <w:i/>
          <w:iCs/>
          <w:lang w:eastAsia="fr-FR"/>
        </w:rPr>
        <w:t>C</w:t>
      </w:r>
      <w:r w:rsidRPr="00A971B8">
        <w:rPr>
          <w:rFonts w:ascii="Garamond" w:hAnsi="Garamond"/>
          <w:i/>
          <w:iCs/>
          <w:lang w:eastAsia="fr-FR"/>
        </w:rPr>
        <w:t xml:space="preserve">ompétence supplémentaire </w:t>
      </w:r>
      <w:r w:rsidR="003A6650">
        <w:rPr>
          <w:rFonts w:ascii="Garamond" w:hAnsi="Garamond"/>
          <w:i/>
          <w:iCs/>
          <w:lang w:eastAsia="fr-FR"/>
        </w:rPr>
        <w:t xml:space="preserve">au niveau 1 </w:t>
      </w:r>
      <w:r w:rsidRPr="00A971B8">
        <w:rPr>
          <w:rFonts w:ascii="Garamond" w:hAnsi="Garamond"/>
          <w:i/>
          <w:iCs/>
          <w:lang w:eastAsia="fr-FR"/>
        </w:rPr>
        <w:t>(+2)</w:t>
      </w:r>
      <w:r w:rsidR="002A2A62">
        <w:rPr>
          <w:rFonts w:ascii="Garamond" w:hAnsi="Garamond"/>
          <w:i/>
          <w:iCs/>
          <w:lang w:eastAsia="fr-FR"/>
        </w:rPr>
        <w:t xml:space="preserve"> / </w:t>
      </w:r>
      <w:r w:rsidR="00430EF5" w:rsidRPr="00A971B8">
        <w:rPr>
          <w:rFonts w:ascii="Garamond" w:hAnsi="Garamond"/>
          <w:i/>
          <w:iCs/>
          <w:lang w:eastAsia="fr-FR"/>
        </w:rPr>
        <w:t xml:space="preserve">Acquérir </w:t>
      </w:r>
      <w:r w:rsidR="00804CCA">
        <w:rPr>
          <w:rFonts w:ascii="Garamond" w:hAnsi="Garamond"/>
          <w:i/>
          <w:iCs/>
          <w:lang w:eastAsia="fr-FR"/>
        </w:rPr>
        <w:t xml:space="preserve">un Talent ou </w:t>
      </w:r>
      <w:r w:rsidR="00430EF5" w:rsidRPr="00A971B8">
        <w:rPr>
          <w:rFonts w:ascii="Garamond" w:hAnsi="Garamond"/>
          <w:i/>
          <w:iCs/>
          <w:lang w:eastAsia="fr-FR"/>
        </w:rPr>
        <w:t xml:space="preserve">une Prédilection (+1 par </w:t>
      </w:r>
      <w:r w:rsidR="00804CCA">
        <w:rPr>
          <w:rFonts w:ascii="Garamond" w:hAnsi="Garamond"/>
          <w:i/>
          <w:iCs/>
          <w:lang w:eastAsia="fr-FR"/>
        </w:rPr>
        <w:t xml:space="preserve">Talent ou </w:t>
      </w:r>
      <w:r w:rsidR="00430EF5" w:rsidRPr="00A971B8">
        <w:rPr>
          <w:rFonts w:ascii="Garamond" w:hAnsi="Garamond"/>
          <w:i/>
          <w:iCs/>
          <w:lang w:eastAsia="fr-FR"/>
        </w:rPr>
        <w:t>Prédilection)</w:t>
      </w:r>
      <w:r w:rsidR="002A2A62">
        <w:rPr>
          <w:rFonts w:ascii="Garamond" w:hAnsi="Garamond"/>
          <w:i/>
          <w:iCs/>
          <w:lang w:eastAsia="fr-FR"/>
        </w:rPr>
        <w:t xml:space="preserve"> / </w:t>
      </w:r>
      <w:r w:rsidR="00553A3F" w:rsidRPr="00A971B8">
        <w:rPr>
          <w:rFonts w:ascii="Garamond" w:hAnsi="Garamond"/>
          <w:i/>
          <w:iCs/>
          <w:lang w:eastAsia="fr-FR"/>
        </w:rPr>
        <w:t>Acquérir un Trait démoniaque supplémentaire</w:t>
      </w:r>
      <w:r w:rsidR="00553A3F">
        <w:rPr>
          <w:rFonts w:ascii="Garamond" w:hAnsi="Garamond"/>
          <w:i/>
          <w:iCs/>
          <w:lang w:eastAsia="fr-FR"/>
        </w:rPr>
        <w:t xml:space="preserve"> et « gratuitement »</w:t>
      </w:r>
      <w:r w:rsidR="00553A3F" w:rsidRPr="00A971B8">
        <w:rPr>
          <w:rFonts w:ascii="Garamond" w:hAnsi="Garamond"/>
          <w:i/>
          <w:iCs/>
          <w:lang w:eastAsia="fr-FR"/>
        </w:rPr>
        <w:t xml:space="preserve"> (</w:t>
      </w:r>
      <w:r w:rsidR="00553A3F">
        <w:rPr>
          <w:rFonts w:ascii="Garamond" w:hAnsi="Garamond"/>
          <w:i/>
          <w:iCs/>
          <w:lang w:eastAsia="fr-FR"/>
        </w:rPr>
        <w:t xml:space="preserve">+1 Faiblesse au Démon par Don </w:t>
      </w:r>
      <w:r w:rsidR="008E39F5">
        <w:rPr>
          <w:rFonts w:ascii="Garamond" w:hAnsi="Garamond"/>
          <w:i/>
          <w:iCs/>
          <w:lang w:eastAsia="fr-FR"/>
        </w:rPr>
        <w:t>« </w:t>
      </w:r>
      <w:r w:rsidR="00553A3F">
        <w:rPr>
          <w:rFonts w:ascii="Garamond" w:hAnsi="Garamond"/>
          <w:i/>
          <w:iCs/>
          <w:lang w:eastAsia="fr-FR"/>
        </w:rPr>
        <w:t>gratuit</w:t>
      </w:r>
      <w:r w:rsidR="008E39F5">
        <w:rPr>
          <w:rFonts w:ascii="Garamond" w:hAnsi="Garamond"/>
          <w:i/>
          <w:iCs/>
          <w:lang w:eastAsia="fr-FR"/>
        </w:rPr>
        <w:t> »</w:t>
      </w:r>
      <w:r w:rsidR="00D720D9">
        <w:rPr>
          <w:rFonts w:ascii="Garamond" w:hAnsi="Garamond"/>
          <w:i/>
          <w:iCs/>
          <w:lang w:eastAsia="fr-FR"/>
        </w:rPr>
        <w:t>, un Démon ne peut pas dépasser sa Limite de Traits de cette manière</w:t>
      </w:r>
      <w:r w:rsidR="00553A3F" w:rsidRPr="00A971B8">
        <w:rPr>
          <w:rFonts w:ascii="Garamond" w:hAnsi="Garamond"/>
          <w:i/>
          <w:iCs/>
          <w:lang w:eastAsia="fr-FR"/>
        </w:rPr>
        <w:t>)</w:t>
      </w:r>
      <w:r w:rsidR="002A2A62">
        <w:rPr>
          <w:rFonts w:ascii="Garamond" w:hAnsi="Garamond"/>
          <w:i/>
          <w:iCs/>
          <w:lang w:eastAsia="fr-FR"/>
        </w:rPr>
        <w:t xml:space="preserve"> / </w:t>
      </w:r>
      <w:r w:rsidR="00430EF5" w:rsidRPr="00A971B8">
        <w:rPr>
          <w:rFonts w:ascii="Garamond" w:hAnsi="Garamond"/>
          <w:i/>
          <w:iCs/>
          <w:lang w:eastAsia="fr-FR"/>
        </w:rPr>
        <w:t xml:space="preserve">Acquérir un Trait démoniaque supplémentaire au-delà </w:t>
      </w:r>
      <w:r w:rsidR="000C16F2">
        <w:rPr>
          <w:rFonts w:ascii="Garamond" w:hAnsi="Garamond"/>
          <w:i/>
          <w:iCs/>
          <w:lang w:eastAsia="fr-FR"/>
        </w:rPr>
        <w:t>de la Limite de Traits du Démon</w:t>
      </w:r>
      <w:r w:rsidR="00430EF5" w:rsidRPr="00A971B8">
        <w:rPr>
          <w:rFonts w:ascii="Garamond" w:hAnsi="Garamond"/>
          <w:i/>
          <w:iCs/>
          <w:lang w:eastAsia="fr-FR"/>
        </w:rPr>
        <w:t xml:space="preserve"> (+5</w:t>
      </w:r>
      <w:r w:rsidR="00E40173">
        <w:rPr>
          <w:rFonts w:ascii="Garamond" w:hAnsi="Garamond"/>
          <w:i/>
          <w:iCs/>
          <w:lang w:eastAsia="fr-FR"/>
        </w:rPr>
        <w:t xml:space="preserve"> au SD et +1 Faiblesse au Démon</w:t>
      </w:r>
      <w:r w:rsidR="00430EF5" w:rsidRPr="00A971B8">
        <w:rPr>
          <w:rFonts w:ascii="Garamond" w:hAnsi="Garamond"/>
          <w:i/>
          <w:iCs/>
          <w:lang w:eastAsia="fr-FR"/>
        </w:rPr>
        <w:t>)</w:t>
      </w:r>
      <w:r w:rsidR="002A2A62">
        <w:rPr>
          <w:rFonts w:ascii="Garamond" w:hAnsi="Garamond"/>
          <w:i/>
          <w:iCs/>
          <w:lang w:eastAsia="fr-FR"/>
        </w:rPr>
        <w:t xml:space="preserve"> / </w:t>
      </w:r>
      <w:r w:rsidR="00430EF5" w:rsidRPr="00A971B8">
        <w:rPr>
          <w:rFonts w:ascii="Garamond" w:hAnsi="Garamond"/>
          <w:i/>
          <w:iCs/>
          <w:lang w:eastAsia="fr-FR"/>
        </w:rPr>
        <w:t>Bonifier un Trait démoniaque, avec l’accord du MJ (</w:t>
      </w:r>
      <w:r w:rsidR="003226F3" w:rsidRPr="00A971B8">
        <w:rPr>
          <w:rFonts w:ascii="Garamond" w:hAnsi="Garamond"/>
          <w:i/>
          <w:iCs/>
          <w:lang w:eastAsia="fr-FR"/>
        </w:rPr>
        <w:t>+</w:t>
      </w:r>
      <w:r w:rsidR="00430EF5" w:rsidRPr="00A971B8">
        <w:rPr>
          <w:rFonts w:ascii="Garamond" w:hAnsi="Garamond"/>
          <w:i/>
          <w:iCs/>
          <w:lang w:eastAsia="fr-FR"/>
        </w:rPr>
        <w:t xml:space="preserve">1 à </w:t>
      </w:r>
      <w:r w:rsidR="003226F3" w:rsidRPr="00A971B8">
        <w:rPr>
          <w:rFonts w:ascii="Garamond" w:hAnsi="Garamond"/>
          <w:i/>
          <w:iCs/>
          <w:lang w:eastAsia="fr-FR"/>
        </w:rPr>
        <w:t>+</w:t>
      </w:r>
      <w:r w:rsidR="00430EF5" w:rsidRPr="00A971B8">
        <w:rPr>
          <w:rFonts w:ascii="Garamond" w:hAnsi="Garamond"/>
          <w:i/>
          <w:iCs/>
          <w:lang w:eastAsia="fr-FR"/>
        </w:rPr>
        <w:t>3, en fonction de l’amélioration)</w:t>
      </w:r>
      <w:r w:rsidR="002A2A62">
        <w:rPr>
          <w:rFonts w:ascii="Garamond" w:hAnsi="Garamond"/>
          <w:i/>
          <w:iCs/>
          <w:lang w:eastAsia="fr-FR"/>
        </w:rPr>
        <w:t xml:space="preserve"> /</w:t>
      </w:r>
      <w:r w:rsidR="00430EF5" w:rsidRPr="00A971B8">
        <w:rPr>
          <w:rFonts w:ascii="Garamond" w:hAnsi="Garamond"/>
          <w:i/>
          <w:iCs/>
          <w:lang w:eastAsia="fr-FR"/>
        </w:rPr>
        <w:t>Atténuer une Faiblesse démoniaque, avec l’accord du MJ (</w:t>
      </w:r>
      <w:r w:rsidR="004E200E" w:rsidRPr="00A971B8">
        <w:rPr>
          <w:rFonts w:ascii="Garamond" w:hAnsi="Garamond"/>
          <w:i/>
          <w:iCs/>
          <w:lang w:eastAsia="fr-FR"/>
        </w:rPr>
        <w:t xml:space="preserve">+1 à +3, en fonction de </w:t>
      </w:r>
      <w:r w:rsidR="00430EF5" w:rsidRPr="00A971B8">
        <w:rPr>
          <w:rFonts w:ascii="Garamond" w:hAnsi="Garamond"/>
          <w:i/>
          <w:iCs/>
          <w:lang w:eastAsia="fr-FR"/>
        </w:rPr>
        <w:t>l’affaiblissement)</w:t>
      </w:r>
      <w:r w:rsidR="002A2A62">
        <w:rPr>
          <w:rFonts w:ascii="Garamond" w:hAnsi="Garamond"/>
          <w:i/>
          <w:iCs/>
          <w:lang w:eastAsia="fr-FR"/>
        </w:rPr>
        <w:t xml:space="preserve"> /</w:t>
      </w:r>
      <w:r w:rsidR="00430EF5" w:rsidRPr="00A971B8">
        <w:rPr>
          <w:rFonts w:ascii="Garamond" w:hAnsi="Garamond"/>
          <w:i/>
          <w:iCs/>
          <w:lang w:eastAsia="fr-FR"/>
        </w:rPr>
        <w:t xml:space="preserve">Améliorer les possessions du Démon, avec l’accord du MJ </w:t>
      </w:r>
      <w:r w:rsidR="004E200E" w:rsidRPr="00A971B8">
        <w:rPr>
          <w:rFonts w:ascii="Garamond" w:hAnsi="Garamond"/>
          <w:i/>
          <w:iCs/>
          <w:lang w:eastAsia="fr-FR"/>
        </w:rPr>
        <w:t>(+1 à +3, en fonction de l’amélioration)</w:t>
      </w:r>
      <w:r w:rsidR="002A2A62">
        <w:rPr>
          <w:rFonts w:ascii="Garamond" w:hAnsi="Garamond"/>
          <w:i/>
          <w:iCs/>
          <w:lang w:eastAsia="fr-FR"/>
        </w:rPr>
        <w:t xml:space="preserve"> /</w:t>
      </w:r>
      <w:r w:rsidR="00430EF5" w:rsidRPr="00A971B8">
        <w:rPr>
          <w:rFonts w:ascii="Garamond" w:hAnsi="Garamond"/>
          <w:i/>
          <w:iCs/>
          <w:lang w:eastAsia="fr-FR"/>
        </w:rPr>
        <w:t>Étoffer les possessions du Démon (</w:t>
      </w:r>
      <w:r w:rsidR="004E200E" w:rsidRPr="00A971B8">
        <w:rPr>
          <w:rFonts w:ascii="Garamond" w:hAnsi="Garamond"/>
          <w:i/>
          <w:iCs/>
          <w:lang w:eastAsia="fr-FR"/>
        </w:rPr>
        <w:t>+</w:t>
      </w:r>
      <w:r w:rsidR="00430EF5" w:rsidRPr="00A971B8">
        <w:rPr>
          <w:rFonts w:ascii="Garamond" w:hAnsi="Garamond"/>
          <w:i/>
          <w:iCs/>
          <w:lang w:eastAsia="fr-FR"/>
        </w:rPr>
        <w:t>1 par objet supplémentaire).</w:t>
      </w:r>
    </w:p>
    <w:p w14:paraId="47AE9C64" w14:textId="7DA8CF6E" w:rsidR="0085741A" w:rsidRDefault="0085741A" w:rsidP="002A2A62">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Pr>
          <w:rFonts w:ascii="Garamond" w:hAnsi="Garamond"/>
          <w:b/>
          <w:bCs/>
          <w:lang w:eastAsia="fr-FR"/>
        </w:rPr>
        <w:t>B / TERMES DU MARCHÉ</w:t>
      </w:r>
    </w:p>
    <w:p w14:paraId="01A087DC" w14:textId="2D35460F" w:rsidR="00534D3D" w:rsidRPr="00534D3D" w:rsidRDefault="00FE563B" w:rsidP="00834F75">
      <w:pPr>
        <w:pBdr>
          <w:top w:val="single" w:sz="4" w:space="1" w:color="auto"/>
          <w:left w:val="single" w:sz="4" w:space="4" w:color="auto"/>
          <w:bottom w:val="single" w:sz="4" w:space="1" w:color="auto"/>
          <w:right w:val="single" w:sz="4" w:space="4" w:color="auto"/>
        </w:pBdr>
        <w:jc w:val="both"/>
        <w:rPr>
          <w:rFonts w:ascii="Garamond" w:hAnsi="Garamond"/>
          <w:b/>
          <w:bCs/>
          <w:lang w:eastAsia="fr-FR"/>
        </w:rPr>
      </w:pPr>
      <w:r>
        <w:rPr>
          <w:rFonts w:ascii="Garamond" w:hAnsi="Garamond"/>
          <w:b/>
          <w:bCs/>
          <w:lang w:eastAsia="fr-FR"/>
        </w:rPr>
        <w:t xml:space="preserve">(Choix obligatoire) </w:t>
      </w:r>
      <w:r w:rsidR="00534D3D" w:rsidRPr="00534D3D">
        <w:rPr>
          <w:rFonts w:ascii="Garamond" w:hAnsi="Garamond"/>
          <w:b/>
          <w:bCs/>
          <w:lang w:eastAsia="fr-FR"/>
        </w:rPr>
        <w:t>Nature du service demandé</w:t>
      </w:r>
      <w:r w:rsidR="00534D3D" w:rsidRPr="00534D3D">
        <w:rPr>
          <w:rFonts w:ascii="Garamond" w:hAnsi="Garamond"/>
          <w:b/>
          <w:bCs/>
          <w:lang w:eastAsia="fr-FR"/>
        </w:rPr>
        <w:softHyphen/>
        <w:t xml:space="preserve"> :</w:t>
      </w:r>
    </w:p>
    <w:p w14:paraId="2B1A9DDE" w14:textId="6A8CDC33" w:rsidR="00F24D0D" w:rsidRPr="00F24D0D" w:rsidRDefault="00F24D0D" w:rsidP="00834F75">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24D0D">
        <w:rPr>
          <w:rFonts w:ascii="Garamond" w:hAnsi="Garamond"/>
          <w:lang w:eastAsia="fr-FR"/>
        </w:rPr>
        <w:t>Service facile</w:t>
      </w:r>
      <w:r>
        <w:rPr>
          <w:rFonts w:ascii="Garamond" w:hAnsi="Garamond"/>
          <w:lang w:eastAsia="fr-FR"/>
        </w:rPr>
        <w:t xml:space="preserve"> </w:t>
      </w:r>
      <w:r w:rsidRPr="00F24D0D">
        <w:rPr>
          <w:rFonts w:ascii="Garamond" w:hAnsi="Garamond"/>
          <w:lang w:eastAsia="fr-FR"/>
        </w:rPr>
        <w:t>(+0)</w:t>
      </w:r>
      <w:r w:rsidR="00834F75">
        <w:rPr>
          <w:rFonts w:ascii="Garamond" w:hAnsi="Garamond"/>
          <w:lang w:eastAsia="fr-FR"/>
        </w:rPr>
        <w:t xml:space="preserve"> / </w:t>
      </w:r>
      <w:r w:rsidRPr="00F24D0D">
        <w:rPr>
          <w:rFonts w:ascii="Garamond" w:hAnsi="Garamond"/>
          <w:lang w:eastAsia="fr-FR"/>
        </w:rPr>
        <w:t>Service difficile</w:t>
      </w:r>
      <w:r>
        <w:rPr>
          <w:rFonts w:ascii="Garamond" w:hAnsi="Garamond"/>
          <w:lang w:eastAsia="fr-FR"/>
        </w:rPr>
        <w:t xml:space="preserve"> </w:t>
      </w:r>
      <w:r w:rsidRPr="00F24D0D">
        <w:rPr>
          <w:rFonts w:ascii="Garamond" w:hAnsi="Garamond"/>
          <w:lang w:eastAsia="fr-FR"/>
        </w:rPr>
        <w:t>(+5)</w:t>
      </w:r>
      <w:r w:rsidR="00834F75">
        <w:rPr>
          <w:rFonts w:ascii="Garamond" w:hAnsi="Garamond"/>
          <w:lang w:eastAsia="fr-FR"/>
        </w:rPr>
        <w:t xml:space="preserve"> / </w:t>
      </w:r>
      <w:r w:rsidRPr="00F24D0D">
        <w:rPr>
          <w:rFonts w:ascii="Garamond" w:hAnsi="Garamond"/>
          <w:lang w:eastAsia="fr-FR"/>
        </w:rPr>
        <w:t>Service plaçant le Démon en danger de</w:t>
      </w:r>
      <w:r>
        <w:rPr>
          <w:rFonts w:ascii="Garamond" w:hAnsi="Garamond"/>
          <w:lang w:eastAsia="fr-FR"/>
        </w:rPr>
        <w:t xml:space="preserve"> </w:t>
      </w:r>
      <w:r w:rsidRPr="00F24D0D">
        <w:rPr>
          <w:rFonts w:ascii="Garamond" w:hAnsi="Garamond"/>
          <w:lang w:eastAsia="fr-FR"/>
        </w:rPr>
        <w:t>mort</w:t>
      </w:r>
      <w:r>
        <w:rPr>
          <w:rFonts w:ascii="Garamond" w:hAnsi="Garamond"/>
          <w:lang w:eastAsia="fr-FR"/>
        </w:rPr>
        <w:t xml:space="preserve"> </w:t>
      </w:r>
      <w:r w:rsidRPr="00F24D0D">
        <w:rPr>
          <w:rFonts w:ascii="Garamond" w:hAnsi="Garamond"/>
          <w:lang w:eastAsia="fr-FR"/>
        </w:rPr>
        <w:t>(+10)</w:t>
      </w:r>
    </w:p>
    <w:p w14:paraId="481A3EBA" w14:textId="6FCD8AA8" w:rsidR="00534D3D" w:rsidRPr="00534D3D" w:rsidRDefault="00FE563B" w:rsidP="00834F75">
      <w:pPr>
        <w:pBdr>
          <w:top w:val="single" w:sz="4" w:space="1" w:color="auto"/>
          <w:left w:val="single" w:sz="4" w:space="4" w:color="auto"/>
          <w:bottom w:val="single" w:sz="4" w:space="1" w:color="auto"/>
          <w:right w:val="single" w:sz="4" w:space="4" w:color="auto"/>
        </w:pBdr>
        <w:jc w:val="both"/>
        <w:rPr>
          <w:rFonts w:ascii="Garamond" w:hAnsi="Garamond"/>
          <w:b/>
          <w:bCs/>
          <w:lang w:eastAsia="fr-FR"/>
        </w:rPr>
      </w:pPr>
      <w:r>
        <w:rPr>
          <w:rFonts w:ascii="Garamond" w:hAnsi="Garamond"/>
          <w:b/>
          <w:bCs/>
          <w:lang w:eastAsia="fr-FR"/>
        </w:rPr>
        <w:t xml:space="preserve">(Choix obligatoire) </w:t>
      </w:r>
      <w:r w:rsidR="00534D3D" w:rsidRPr="00534D3D">
        <w:rPr>
          <w:rFonts w:ascii="Garamond" w:hAnsi="Garamond"/>
          <w:b/>
          <w:bCs/>
          <w:lang w:eastAsia="fr-FR"/>
        </w:rPr>
        <w:t>Durée de l’invocation</w:t>
      </w:r>
      <w:r w:rsidR="00534D3D" w:rsidRPr="00534D3D">
        <w:rPr>
          <w:rFonts w:ascii="Garamond" w:hAnsi="Garamond"/>
          <w:b/>
          <w:bCs/>
          <w:lang w:eastAsia="fr-FR"/>
        </w:rPr>
        <w:softHyphen/>
        <w:t xml:space="preserve"> :</w:t>
      </w:r>
    </w:p>
    <w:p w14:paraId="0AC37475" w14:textId="5EFEA0A1" w:rsidR="00F24D0D" w:rsidRPr="00F24D0D" w:rsidRDefault="00F24D0D" w:rsidP="00834F75">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24D0D">
        <w:rPr>
          <w:rFonts w:ascii="Garamond" w:hAnsi="Garamond"/>
          <w:lang w:eastAsia="fr-FR"/>
        </w:rPr>
        <w:t>Une heure</w:t>
      </w:r>
      <w:r>
        <w:rPr>
          <w:rFonts w:ascii="Garamond" w:hAnsi="Garamond"/>
          <w:lang w:eastAsia="fr-FR"/>
        </w:rPr>
        <w:t xml:space="preserve"> </w:t>
      </w:r>
      <w:r w:rsidRPr="00F24D0D">
        <w:rPr>
          <w:rFonts w:ascii="Garamond" w:hAnsi="Garamond"/>
          <w:lang w:eastAsia="fr-FR"/>
        </w:rPr>
        <w:t>(+0)</w:t>
      </w:r>
      <w:r w:rsidR="00834F75">
        <w:rPr>
          <w:rFonts w:ascii="Garamond" w:hAnsi="Garamond"/>
          <w:lang w:eastAsia="fr-FR"/>
        </w:rPr>
        <w:t xml:space="preserve"> / </w:t>
      </w:r>
      <w:r w:rsidRPr="00F24D0D">
        <w:rPr>
          <w:rFonts w:ascii="Garamond" w:hAnsi="Garamond"/>
          <w:lang w:eastAsia="fr-FR"/>
        </w:rPr>
        <w:t>Un jour</w:t>
      </w:r>
      <w:r>
        <w:rPr>
          <w:rFonts w:ascii="Garamond" w:hAnsi="Garamond"/>
          <w:lang w:eastAsia="fr-FR"/>
        </w:rPr>
        <w:t xml:space="preserve"> </w:t>
      </w:r>
      <w:r w:rsidRPr="00F24D0D">
        <w:rPr>
          <w:rFonts w:ascii="Garamond" w:hAnsi="Garamond"/>
          <w:lang w:eastAsia="fr-FR"/>
        </w:rPr>
        <w:t>(+5)</w:t>
      </w:r>
      <w:r w:rsidR="00834F75">
        <w:rPr>
          <w:rFonts w:ascii="Garamond" w:hAnsi="Garamond"/>
          <w:lang w:eastAsia="fr-FR"/>
        </w:rPr>
        <w:t xml:space="preserve"> / </w:t>
      </w:r>
      <w:r w:rsidRPr="00F24D0D">
        <w:rPr>
          <w:rFonts w:ascii="Garamond" w:hAnsi="Garamond"/>
          <w:lang w:eastAsia="fr-FR"/>
        </w:rPr>
        <w:t>Une semaine</w:t>
      </w:r>
      <w:r>
        <w:rPr>
          <w:rFonts w:ascii="Garamond" w:hAnsi="Garamond"/>
          <w:lang w:eastAsia="fr-FR"/>
        </w:rPr>
        <w:t xml:space="preserve"> </w:t>
      </w:r>
      <w:r w:rsidRPr="00F24D0D">
        <w:rPr>
          <w:rFonts w:ascii="Garamond" w:hAnsi="Garamond"/>
          <w:lang w:eastAsia="fr-FR"/>
        </w:rPr>
        <w:t>(+10)</w:t>
      </w:r>
      <w:r w:rsidR="00834F75">
        <w:rPr>
          <w:rFonts w:ascii="Garamond" w:hAnsi="Garamond"/>
          <w:lang w:eastAsia="fr-FR"/>
        </w:rPr>
        <w:t xml:space="preserve"> / </w:t>
      </w:r>
      <w:r w:rsidRPr="00F24D0D">
        <w:rPr>
          <w:rFonts w:ascii="Garamond" w:hAnsi="Garamond"/>
          <w:lang w:eastAsia="fr-FR"/>
        </w:rPr>
        <w:t>Plus d’une semaine</w:t>
      </w:r>
      <w:r>
        <w:rPr>
          <w:rFonts w:ascii="Garamond" w:hAnsi="Garamond"/>
          <w:lang w:eastAsia="fr-FR"/>
        </w:rPr>
        <w:t xml:space="preserve"> </w:t>
      </w:r>
      <w:r w:rsidRPr="00F24D0D">
        <w:rPr>
          <w:rFonts w:ascii="Garamond" w:hAnsi="Garamond"/>
          <w:lang w:eastAsia="fr-FR"/>
        </w:rPr>
        <w:t>(+15)</w:t>
      </w:r>
    </w:p>
    <w:p w14:paraId="0757647B" w14:textId="3B4D4DBC" w:rsidR="00F24D0D" w:rsidRPr="00534D3D" w:rsidRDefault="00FE563B" w:rsidP="00834F75">
      <w:pPr>
        <w:pBdr>
          <w:top w:val="single" w:sz="4" w:space="1" w:color="auto"/>
          <w:left w:val="single" w:sz="4" w:space="4" w:color="auto"/>
          <w:bottom w:val="single" w:sz="4" w:space="1" w:color="auto"/>
          <w:right w:val="single" w:sz="4" w:space="4" w:color="auto"/>
        </w:pBdr>
        <w:jc w:val="both"/>
        <w:rPr>
          <w:rFonts w:ascii="Garamond" w:hAnsi="Garamond"/>
          <w:b/>
          <w:bCs/>
          <w:lang w:eastAsia="fr-FR"/>
        </w:rPr>
      </w:pPr>
      <w:r>
        <w:rPr>
          <w:rFonts w:ascii="Garamond" w:hAnsi="Garamond"/>
          <w:b/>
          <w:bCs/>
          <w:lang w:eastAsia="fr-FR"/>
        </w:rPr>
        <w:t xml:space="preserve">(Choix obligatoire) </w:t>
      </w:r>
      <w:r w:rsidR="00F24D0D" w:rsidRPr="00534D3D">
        <w:rPr>
          <w:rFonts w:ascii="Garamond" w:hAnsi="Garamond"/>
          <w:b/>
          <w:bCs/>
          <w:lang w:eastAsia="fr-FR"/>
        </w:rPr>
        <w:t>Marché passé avec le Démon</w:t>
      </w:r>
      <w:r w:rsidR="00F24D0D" w:rsidRPr="00534D3D">
        <w:rPr>
          <w:rFonts w:ascii="Garamond" w:hAnsi="Garamond"/>
          <w:b/>
          <w:bCs/>
          <w:lang w:eastAsia="fr-FR"/>
        </w:rPr>
        <w:softHyphen/>
        <w:t xml:space="preserve"> :</w:t>
      </w:r>
    </w:p>
    <w:p w14:paraId="58DA21C1" w14:textId="6E3AD138" w:rsidR="00F24D0D" w:rsidRPr="00F24D0D" w:rsidRDefault="00F24D0D" w:rsidP="00834F75">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24D0D">
        <w:rPr>
          <w:rFonts w:ascii="Garamond" w:hAnsi="Garamond"/>
          <w:lang w:eastAsia="fr-FR"/>
        </w:rPr>
        <w:t>Le sorcier accepte l’intégralité de ce que le Démon</w:t>
      </w:r>
      <w:r>
        <w:rPr>
          <w:rFonts w:ascii="Garamond" w:hAnsi="Garamond"/>
          <w:lang w:eastAsia="fr-FR"/>
        </w:rPr>
        <w:t xml:space="preserve"> </w:t>
      </w:r>
      <w:r w:rsidRPr="00F24D0D">
        <w:rPr>
          <w:rFonts w:ascii="Garamond" w:hAnsi="Garamond"/>
          <w:lang w:eastAsia="fr-FR"/>
        </w:rPr>
        <w:t>demande</w:t>
      </w:r>
      <w:r>
        <w:rPr>
          <w:rFonts w:ascii="Garamond" w:hAnsi="Garamond"/>
          <w:lang w:eastAsia="fr-FR"/>
        </w:rPr>
        <w:t xml:space="preserve"> </w:t>
      </w:r>
      <w:r w:rsidRPr="00F24D0D">
        <w:rPr>
          <w:rFonts w:ascii="Garamond" w:hAnsi="Garamond"/>
          <w:lang w:eastAsia="fr-FR"/>
        </w:rPr>
        <w:t>(-5)</w:t>
      </w:r>
      <w:r w:rsidR="002A2A62">
        <w:rPr>
          <w:rFonts w:ascii="Garamond" w:hAnsi="Garamond"/>
          <w:lang w:eastAsia="fr-FR"/>
        </w:rPr>
        <w:t xml:space="preserve"> / </w:t>
      </w:r>
      <w:r w:rsidRPr="00F24D0D">
        <w:rPr>
          <w:rFonts w:ascii="Garamond" w:hAnsi="Garamond"/>
          <w:lang w:eastAsia="fr-FR"/>
        </w:rPr>
        <w:t>Le sorcier trouve un compromis</w:t>
      </w:r>
      <w:r>
        <w:rPr>
          <w:rFonts w:ascii="Garamond" w:hAnsi="Garamond"/>
          <w:lang w:eastAsia="fr-FR"/>
        </w:rPr>
        <w:t xml:space="preserve"> </w:t>
      </w:r>
      <w:r w:rsidRPr="00F24D0D">
        <w:rPr>
          <w:rFonts w:ascii="Garamond" w:hAnsi="Garamond"/>
          <w:lang w:eastAsia="fr-FR"/>
        </w:rPr>
        <w:t>(</w:t>
      </w:r>
      <w:r>
        <w:rPr>
          <w:rFonts w:ascii="Garamond" w:hAnsi="Garamond"/>
          <w:lang w:eastAsia="fr-FR"/>
        </w:rPr>
        <w:t>+</w:t>
      </w:r>
      <w:r w:rsidRPr="00F24D0D">
        <w:rPr>
          <w:rFonts w:ascii="Garamond" w:hAnsi="Garamond"/>
          <w:lang w:eastAsia="fr-FR"/>
        </w:rPr>
        <w:t>0)</w:t>
      </w:r>
      <w:r w:rsidR="002A2A62">
        <w:rPr>
          <w:rFonts w:ascii="Garamond" w:hAnsi="Garamond"/>
          <w:lang w:eastAsia="fr-FR"/>
        </w:rPr>
        <w:t xml:space="preserve"> / </w:t>
      </w:r>
      <w:r w:rsidRPr="00F24D0D">
        <w:rPr>
          <w:rFonts w:ascii="Garamond" w:hAnsi="Garamond"/>
          <w:lang w:eastAsia="fr-FR"/>
        </w:rPr>
        <w:t>Le sorcier ne cède sur rien (+10)</w:t>
      </w:r>
    </w:p>
    <w:p w14:paraId="434DD2C3" w14:textId="1FAC0522" w:rsidR="00F24D0D" w:rsidRPr="00534D3D" w:rsidRDefault="00FE563B" w:rsidP="00834F75">
      <w:pPr>
        <w:pBdr>
          <w:top w:val="single" w:sz="4" w:space="1" w:color="auto"/>
          <w:left w:val="single" w:sz="4" w:space="4" w:color="auto"/>
          <w:bottom w:val="single" w:sz="4" w:space="1" w:color="auto"/>
          <w:right w:val="single" w:sz="4" w:space="4" w:color="auto"/>
        </w:pBdr>
        <w:jc w:val="both"/>
        <w:rPr>
          <w:rFonts w:ascii="Garamond" w:hAnsi="Garamond"/>
          <w:b/>
          <w:bCs/>
          <w:lang w:eastAsia="fr-FR"/>
        </w:rPr>
      </w:pPr>
      <w:r>
        <w:rPr>
          <w:rFonts w:ascii="Garamond" w:hAnsi="Garamond"/>
          <w:b/>
          <w:bCs/>
          <w:lang w:eastAsia="fr-FR"/>
        </w:rPr>
        <w:t xml:space="preserve">(Choix obligatoire) </w:t>
      </w:r>
      <w:r w:rsidR="00F24D0D" w:rsidRPr="00534D3D">
        <w:rPr>
          <w:rFonts w:ascii="Garamond" w:hAnsi="Garamond"/>
          <w:b/>
          <w:bCs/>
          <w:lang w:eastAsia="fr-FR"/>
        </w:rPr>
        <w:t>Lien du sorcier avec le Chaos</w:t>
      </w:r>
      <w:r w:rsidR="00F24D0D" w:rsidRPr="00534D3D">
        <w:rPr>
          <w:rFonts w:ascii="Garamond" w:hAnsi="Garamond"/>
          <w:b/>
          <w:bCs/>
          <w:lang w:eastAsia="fr-FR"/>
        </w:rPr>
        <w:softHyphen/>
        <w:t xml:space="preserve"> :</w:t>
      </w:r>
    </w:p>
    <w:p w14:paraId="3E02C526" w14:textId="65BF01EE" w:rsidR="00F24D0D" w:rsidRPr="00F24D0D" w:rsidRDefault="00F24D0D" w:rsidP="00834F75">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24D0D">
        <w:rPr>
          <w:rFonts w:ascii="Garamond" w:hAnsi="Garamond"/>
          <w:lang w:eastAsia="fr-FR"/>
        </w:rPr>
        <w:t>Le Démon dépend d’une divinité avec laquelle le sorcier</w:t>
      </w:r>
      <w:r>
        <w:rPr>
          <w:rFonts w:ascii="Garamond" w:hAnsi="Garamond"/>
          <w:lang w:eastAsia="fr-FR"/>
        </w:rPr>
        <w:t xml:space="preserve"> </w:t>
      </w:r>
      <w:r w:rsidRPr="00F24D0D">
        <w:rPr>
          <w:rFonts w:ascii="Garamond" w:hAnsi="Garamond"/>
          <w:lang w:eastAsia="fr-FR"/>
        </w:rPr>
        <w:t>entretient un Pacte</w:t>
      </w:r>
      <w:r>
        <w:rPr>
          <w:rFonts w:ascii="Garamond" w:hAnsi="Garamond"/>
          <w:lang w:eastAsia="fr-FR"/>
        </w:rPr>
        <w:t xml:space="preserve"> </w:t>
      </w:r>
      <w:r w:rsidRPr="00F24D0D">
        <w:rPr>
          <w:rFonts w:ascii="Garamond" w:hAnsi="Garamond"/>
          <w:lang w:eastAsia="fr-FR"/>
        </w:rPr>
        <w:t>(</w:t>
      </w:r>
      <w:r>
        <w:rPr>
          <w:rFonts w:ascii="Garamond" w:hAnsi="Garamond"/>
          <w:lang w:eastAsia="fr-FR"/>
        </w:rPr>
        <w:t>-</w:t>
      </w:r>
      <w:r w:rsidRPr="00F24D0D">
        <w:rPr>
          <w:rFonts w:ascii="Garamond" w:hAnsi="Garamond"/>
          <w:lang w:eastAsia="fr-FR"/>
        </w:rPr>
        <w:t>5)</w:t>
      </w:r>
      <w:r w:rsidR="00B05DE4">
        <w:rPr>
          <w:rFonts w:ascii="Garamond" w:hAnsi="Garamond"/>
          <w:lang w:eastAsia="fr-FR"/>
        </w:rPr>
        <w:t xml:space="preserve"> / </w:t>
      </w:r>
      <w:r w:rsidRPr="00F24D0D">
        <w:rPr>
          <w:rFonts w:ascii="Garamond" w:hAnsi="Garamond"/>
          <w:lang w:eastAsia="fr-FR"/>
        </w:rPr>
        <w:t>Le sorcier a un Aspect de</w:t>
      </w:r>
      <w:r>
        <w:rPr>
          <w:rFonts w:ascii="Garamond" w:hAnsi="Garamond"/>
          <w:lang w:eastAsia="fr-FR"/>
        </w:rPr>
        <w:t xml:space="preserve"> </w:t>
      </w:r>
      <w:r w:rsidRPr="00F24D0D">
        <w:rPr>
          <w:rFonts w:ascii="Garamond" w:hAnsi="Garamond"/>
          <w:lang w:eastAsia="fr-FR"/>
        </w:rPr>
        <w:t>8 ou plus</w:t>
      </w:r>
      <w:r>
        <w:rPr>
          <w:rFonts w:ascii="Garamond" w:hAnsi="Garamond"/>
          <w:lang w:eastAsia="fr-FR"/>
        </w:rPr>
        <w:t xml:space="preserve"> </w:t>
      </w:r>
      <w:r w:rsidRPr="00F24D0D">
        <w:rPr>
          <w:rFonts w:ascii="Garamond" w:hAnsi="Garamond"/>
          <w:lang w:eastAsia="fr-FR"/>
        </w:rPr>
        <w:t>(</w:t>
      </w:r>
      <w:r>
        <w:rPr>
          <w:rFonts w:ascii="Garamond" w:hAnsi="Garamond"/>
          <w:lang w:eastAsia="fr-FR"/>
        </w:rPr>
        <w:t>-</w:t>
      </w:r>
      <w:r w:rsidRPr="00F24D0D">
        <w:rPr>
          <w:rFonts w:ascii="Garamond" w:hAnsi="Garamond"/>
          <w:lang w:eastAsia="fr-FR"/>
        </w:rPr>
        <w:t>10)</w:t>
      </w:r>
    </w:p>
    <w:p w14:paraId="0B5226C3" w14:textId="254DA90B" w:rsidR="00F24D0D" w:rsidRPr="00534D3D" w:rsidRDefault="00FE563B" w:rsidP="00834F75">
      <w:pPr>
        <w:pBdr>
          <w:top w:val="single" w:sz="4" w:space="1" w:color="auto"/>
          <w:left w:val="single" w:sz="4" w:space="4" w:color="auto"/>
          <w:bottom w:val="single" w:sz="4" w:space="1" w:color="auto"/>
          <w:right w:val="single" w:sz="4" w:space="4" w:color="auto"/>
        </w:pBdr>
        <w:jc w:val="both"/>
        <w:rPr>
          <w:rFonts w:ascii="Garamond" w:hAnsi="Garamond"/>
          <w:b/>
          <w:bCs/>
          <w:lang w:eastAsia="fr-FR"/>
        </w:rPr>
      </w:pPr>
      <w:r>
        <w:rPr>
          <w:rFonts w:ascii="Garamond" w:hAnsi="Garamond"/>
          <w:b/>
          <w:bCs/>
          <w:lang w:eastAsia="fr-FR"/>
        </w:rPr>
        <w:t xml:space="preserve">(Choix obligatoire) </w:t>
      </w:r>
      <w:r w:rsidR="00F24D0D" w:rsidRPr="00534D3D">
        <w:rPr>
          <w:rFonts w:ascii="Garamond" w:hAnsi="Garamond"/>
          <w:b/>
          <w:bCs/>
          <w:lang w:eastAsia="fr-FR"/>
        </w:rPr>
        <w:t xml:space="preserve">Présence d’un sacrifice </w:t>
      </w:r>
      <w:r w:rsidR="00F24D0D" w:rsidRPr="00534D3D">
        <w:rPr>
          <w:rFonts w:ascii="Garamond" w:hAnsi="Garamond"/>
          <w:b/>
          <w:bCs/>
          <w:lang w:eastAsia="fr-FR"/>
        </w:rPr>
        <w:softHyphen/>
        <w:t>:</w:t>
      </w:r>
    </w:p>
    <w:p w14:paraId="5625845D" w14:textId="16AD31D8" w:rsidR="00F24D0D" w:rsidRPr="00F24D0D" w:rsidRDefault="00F24D0D" w:rsidP="00834F75">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24D0D">
        <w:rPr>
          <w:rFonts w:ascii="Garamond" w:hAnsi="Garamond"/>
          <w:lang w:eastAsia="fr-FR"/>
        </w:rPr>
        <w:t>Pas de sacrifice</w:t>
      </w:r>
      <w:r>
        <w:rPr>
          <w:rFonts w:ascii="Garamond" w:hAnsi="Garamond"/>
          <w:lang w:eastAsia="fr-FR"/>
        </w:rPr>
        <w:t xml:space="preserve"> </w:t>
      </w:r>
      <w:r w:rsidRPr="00F24D0D">
        <w:rPr>
          <w:rFonts w:ascii="Garamond" w:hAnsi="Garamond"/>
          <w:lang w:eastAsia="fr-FR"/>
        </w:rPr>
        <w:t>(0)</w:t>
      </w:r>
      <w:r w:rsidR="00B05DE4">
        <w:rPr>
          <w:rFonts w:ascii="Garamond" w:hAnsi="Garamond"/>
          <w:lang w:eastAsia="fr-FR"/>
        </w:rPr>
        <w:t xml:space="preserve"> / </w:t>
      </w:r>
      <w:r w:rsidRPr="00F24D0D">
        <w:rPr>
          <w:rFonts w:ascii="Garamond" w:hAnsi="Garamond"/>
          <w:lang w:eastAsia="fr-FR"/>
        </w:rPr>
        <w:t>Un sacrifice</w:t>
      </w:r>
      <w:r>
        <w:rPr>
          <w:rFonts w:ascii="Garamond" w:hAnsi="Garamond"/>
          <w:lang w:eastAsia="fr-FR"/>
        </w:rPr>
        <w:t xml:space="preserve"> </w:t>
      </w:r>
      <w:r w:rsidRPr="00F24D0D">
        <w:rPr>
          <w:rFonts w:ascii="Garamond" w:hAnsi="Garamond"/>
          <w:lang w:eastAsia="fr-FR"/>
        </w:rPr>
        <w:t>(</w:t>
      </w:r>
      <w:r>
        <w:rPr>
          <w:rFonts w:ascii="Garamond" w:hAnsi="Garamond"/>
          <w:lang w:eastAsia="fr-FR"/>
        </w:rPr>
        <w:t>-</w:t>
      </w:r>
      <w:r w:rsidRPr="00F24D0D">
        <w:rPr>
          <w:rFonts w:ascii="Garamond" w:hAnsi="Garamond"/>
          <w:lang w:eastAsia="fr-FR"/>
        </w:rPr>
        <w:t>5)</w:t>
      </w:r>
      <w:r w:rsidR="00B05DE4">
        <w:rPr>
          <w:rFonts w:ascii="Garamond" w:hAnsi="Garamond"/>
          <w:lang w:eastAsia="fr-FR"/>
        </w:rPr>
        <w:t xml:space="preserve"> / </w:t>
      </w:r>
      <w:r w:rsidRPr="00F24D0D">
        <w:rPr>
          <w:rFonts w:ascii="Garamond" w:hAnsi="Garamond"/>
          <w:lang w:eastAsia="fr-FR"/>
        </w:rPr>
        <w:t>Un sacrifice particulièrement violent (beaucoup plus de</w:t>
      </w:r>
      <w:r>
        <w:rPr>
          <w:rFonts w:ascii="Garamond" w:hAnsi="Garamond"/>
          <w:lang w:eastAsia="fr-FR"/>
        </w:rPr>
        <w:t xml:space="preserve"> </w:t>
      </w:r>
      <w:r w:rsidRPr="00F24D0D">
        <w:rPr>
          <w:rFonts w:ascii="Garamond" w:hAnsi="Garamond"/>
          <w:lang w:eastAsia="fr-FR"/>
        </w:rPr>
        <w:t>morts que nécessaire) et orgiaque (des adorateurs en transe se livrent à un sabbat débridé) (-10)</w:t>
      </w:r>
    </w:p>
    <w:p w14:paraId="1DFF0BFE" w14:textId="70A5A91B" w:rsidR="00DD5843" w:rsidRPr="00614D22" w:rsidRDefault="00DD5843" w:rsidP="00DD5843">
      <w:pPr>
        <w:jc w:val="both"/>
        <w:rPr>
          <w:rFonts w:ascii="Garamond" w:hAnsi="Garamond"/>
          <w:lang w:eastAsia="fr-FR"/>
        </w:rPr>
      </w:pPr>
      <w:r w:rsidRPr="00614D22">
        <w:rPr>
          <w:rFonts w:ascii="Garamond" w:hAnsi="Garamond"/>
          <w:lang w:eastAsia="fr-FR"/>
        </w:rPr>
        <w:lastRenderedPageBreak/>
        <w:t xml:space="preserve">CARACTÉRISTIQUES GÉNÉRALES DES </w:t>
      </w:r>
      <w:r>
        <w:rPr>
          <w:rFonts w:ascii="Garamond" w:hAnsi="Garamond"/>
          <w:lang w:eastAsia="fr-FR"/>
        </w:rPr>
        <w:t>DÉMONS</w:t>
      </w:r>
    </w:p>
    <w:p w14:paraId="79752AE3" w14:textId="56C2274D" w:rsidR="00494DA9" w:rsidRPr="00494DA9" w:rsidRDefault="00494DA9" w:rsidP="00494DA9">
      <w:pPr>
        <w:jc w:val="both"/>
        <w:rPr>
          <w:rFonts w:ascii="Garamond" w:hAnsi="Garamond"/>
          <w:lang w:eastAsia="fr-FR"/>
        </w:rPr>
      </w:pPr>
      <w:r w:rsidRPr="00494DA9">
        <w:rPr>
          <w:rFonts w:ascii="Garamond" w:hAnsi="Garamond"/>
          <w:lang w:eastAsia="fr-FR"/>
        </w:rPr>
        <w:t>La vue d’un Démon provoque la peur. Voici les niveaux de</w:t>
      </w:r>
      <w:r>
        <w:rPr>
          <w:rFonts w:ascii="Garamond" w:hAnsi="Garamond"/>
          <w:lang w:eastAsia="fr-FR"/>
        </w:rPr>
        <w:t xml:space="preserve"> </w:t>
      </w:r>
      <w:r w:rsidRPr="00EF604D">
        <w:rPr>
          <w:rFonts w:ascii="Garamond" w:hAnsi="Garamond"/>
          <w:b/>
          <w:bCs/>
          <w:lang w:eastAsia="fr-FR"/>
        </w:rPr>
        <w:t>Terreur</w:t>
      </w:r>
      <w:r w:rsidRPr="00494DA9">
        <w:rPr>
          <w:rFonts w:ascii="Garamond" w:hAnsi="Garamond"/>
          <w:lang w:eastAsia="fr-FR"/>
        </w:rPr>
        <w:t xml:space="preserve"> associés aux Démons </w:t>
      </w:r>
      <w:r w:rsidR="00BB2EBB">
        <w:rPr>
          <w:rFonts w:ascii="Garamond" w:hAnsi="Garamond"/>
          <w:lang w:eastAsia="fr-FR"/>
        </w:rPr>
        <w:t>(notez que les Démons du Désir et l</w:t>
      </w:r>
      <w:r w:rsidR="00BB2EBB" w:rsidRPr="00BB2EBB">
        <w:rPr>
          <w:rFonts w:ascii="Garamond" w:hAnsi="Garamond"/>
          <w:lang w:eastAsia="fr-FR"/>
        </w:rPr>
        <w:t>es Démons du Savoir peuvent décider de masquer cet effet de Terreur</w:t>
      </w:r>
      <w:r w:rsidR="00BB2EBB">
        <w:rPr>
          <w:rFonts w:ascii="Garamond" w:hAnsi="Garamond"/>
          <w:lang w:eastAsia="fr-FR"/>
        </w:rPr>
        <w:t>) :</w:t>
      </w:r>
    </w:p>
    <w:p w14:paraId="27297303" w14:textId="77777777" w:rsidR="00494DA9" w:rsidRPr="00494DA9" w:rsidRDefault="00494DA9">
      <w:pPr>
        <w:pStyle w:val="Paragraphedeliste"/>
        <w:numPr>
          <w:ilvl w:val="0"/>
          <w:numId w:val="31"/>
        </w:numPr>
        <w:jc w:val="both"/>
        <w:rPr>
          <w:rFonts w:ascii="Garamond" w:hAnsi="Garamond"/>
          <w:lang w:eastAsia="fr-FR"/>
        </w:rPr>
      </w:pPr>
      <w:r w:rsidRPr="00494DA9">
        <w:rPr>
          <w:rFonts w:ascii="Garamond" w:hAnsi="Garamond"/>
          <w:lang w:eastAsia="fr-FR"/>
        </w:rPr>
        <w:t>Démon mineur : Terreur 15</w:t>
      </w:r>
    </w:p>
    <w:p w14:paraId="7C2DF02F" w14:textId="77777777" w:rsidR="00494DA9" w:rsidRPr="00494DA9" w:rsidRDefault="00494DA9">
      <w:pPr>
        <w:pStyle w:val="Paragraphedeliste"/>
        <w:numPr>
          <w:ilvl w:val="0"/>
          <w:numId w:val="31"/>
        </w:numPr>
        <w:jc w:val="both"/>
        <w:rPr>
          <w:rFonts w:ascii="Garamond" w:hAnsi="Garamond"/>
          <w:lang w:eastAsia="fr-FR"/>
        </w:rPr>
      </w:pPr>
      <w:r w:rsidRPr="00494DA9">
        <w:rPr>
          <w:rFonts w:ascii="Garamond" w:hAnsi="Garamond"/>
          <w:lang w:eastAsia="fr-FR"/>
        </w:rPr>
        <w:t>Démon médian : Terreur 20</w:t>
      </w:r>
    </w:p>
    <w:p w14:paraId="44EEA893" w14:textId="096440D3" w:rsidR="00494DA9" w:rsidRDefault="00494DA9">
      <w:pPr>
        <w:pStyle w:val="Paragraphedeliste"/>
        <w:numPr>
          <w:ilvl w:val="0"/>
          <w:numId w:val="31"/>
        </w:numPr>
        <w:jc w:val="both"/>
        <w:rPr>
          <w:rFonts w:ascii="Garamond" w:hAnsi="Garamond"/>
          <w:lang w:eastAsia="fr-FR"/>
        </w:rPr>
      </w:pPr>
      <w:r w:rsidRPr="00494DA9">
        <w:rPr>
          <w:rFonts w:ascii="Garamond" w:hAnsi="Garamond"/>
          <w:lang w:eastAsia="fr-FR"/>
        </w:rPr>
        <w:t>Démon majeur : Terreur 25</w:t>
      </w:r>
    </w:p>
    <w:p w14:paraId="278058A9" w14:textId="244751A6" w:rsidR="00736838" w:rsidRDefault="00736838" w:rsidP="00105C7D">
      <w:pPr>
        <w:jc w:val="both"/>
        <w:rPr>
          <w:rFonts w:ascii="Garamond" w:hAnsi="Garamond"/>
          <w:lang w:eastAsia="fr-FR"/>
        </w:rPr>
      </w:pPr>
      <w:r w:rsidRPr="00105C7D">
        <w:rPr>
          <w:rFonts w:ascii="Garamond" w:hAnsi="Garamond"/>
          <w:lang w:eastAsia="fr-FR"/>
        </w:rPr>
        <w:t xml:space="preserve">Les Démons </w:t>
      </w:r>
      <w:r w:rsidRPr="00736838">
        <w:rPr>
          <w:rFonts w:ascii="Garamond" w:hAnsi="Garamond"/>
          <w:lang w:eastAsia="fr-FR"/>
        </w:rPr>
        <w:t xml:space="preserve">sont tous protégés par des armures naturelles et/ou artificielles. La valeur de leur </w:t>
      </w:r>
      <w:r w:rsidRPr="00736838">
        <w:rPr>
          <w:rFonts w:ascii="Garamond" w:hAnsi="Garamond"/>
          <w:b/>
          <w:bCs/>
          <w:i/>
          <w:iCs/>
          <w:lang w:eastAsia="fr-FR"/>
        </w:rPr>
        <w:t>Protection</w:t>
      </w:r>
      <w:r w:rsidRPr="00736838">
        <w:rPr>
          <w:rFonts w:ascii="Garamond" w:hAnsi="Garamond"/>
          <w:lang w:eastAsia="fr-FR"/>
        </w:rPr>
        <w:t xml:space="preserve"> dépend de leur catégorie. (Démon mineur : </w:t>
      </w:r>
      <w:r w:rsidR="008606F2">
        <w:rPr>
          <w:rFonts w:ascii="Garamond" w:hAnsi="Garamond"/>
          <w:lang w:eastAsia="fr-FR"/>
        </w:rPr>
        <w:t>1</w:t>
      </w:r>
      <w:r w:rsidRPr="00736838">
        <w:rPr>
          <w:rFonts w:ascii="Garamond" w:hAnsi="Garamond"/>
          <w:lang w:eastAsia="fr-FR"/>
        </w:rPr>
        <w:t xml:space="preserve"> / Démon médian : 3 / Démon majeur : 5.)</w:t>
      </w:r>
      <w:r>
        <w:rPr>
          <w:rFonts w:ascii="Garamond" w:hAnsi="Garamond"/>
          <w:lang w:eastAsia="fr-FR"/>
        </w:rPr>
        <w:t xml:space="preserve"> Cette </w:t>
      </w:r>
      <w:r w:rsidRPr="00736838">
        <w:rPr>
          <w:rFonts w:ascii="Garamond" w:hAnsi="Garamond"/>
          <w:b/>
          <w:bCs/>
          <w:i/>
          <w:iCs/>
          <w:lang w:eastAsia="fr-FR"/>
        </w:rPr>
        <w:t>Protection</w:t>
      </w:r>
      <w:r>
        <w:rPr>
          <w:rFonts w:ascii="Garamond" w:hAnsi="Garamond"/>
          <w:lang w:eastAsia="fr-FR"/>
        </w:rPr>
        <w:t xml:space="preserve"> peut être augmentée par des Traits démoniaques et, dans le cas des Démons de Protection, par leur Capacité spéciale.</w:t>
      </w:r>
    </w:p>
    <w:p w14:paraId="185E95D3" w14:textId="39986C52" w:rsidR="00105C7D" w:rsidRDefault="00105C7D" w:rsidP="00105C7D">
      <w:pPr>
        <w:jc w:val="both"/>
        <w:rPr>
          <w:rFonts w:ascii="Garamond" w:hAnsi="Garamond"/>
          <w:lang w:eastAsia="fr-FR"/>
        </w:rPr>
      </w:pPr>
      <w:r w:rsidRPr="00105C7D">
        <w:rPr>
          <w:rFonts w:ascii="Garamond" w:hAnsi="Garamond"/>
          <w:lang w:eastAsia="fr-FR"/>
        </w:rPr>
        <w:t xml:space="preserve">Les Démons apparaissent dotés d’une </w:t>
      </w:r>
      <w:r w:rsidRPr="00EF604D">
        <w:rPr>
          <w:rFonts w:ascii="Garamond" w:hAnsi="Garamond"/>
          <w:b/>
          <w:bCs/>
          <w:lang w:eastAsia="fr-FR"/>
        </w:rPr>
        <w:t>Capacité spéciale</w:t>
      </w:r>
      <w:r w:rsidRPr="00105C7D">
        <w:rPr>
          <w:rFonts w:ascii="Garamond" w:hAnsi="Garamond"/>
          <w:lang w:eastAsia="fr-FR"/>
        </w:rPr>
        <w:t xml:space="preserve"> qui</w:t>
      </w:r>
      <w:r>
        <w:rPr>
          <w:rFonts w:ascii="Garamond" w:hAnsi="Garamond"/>
          <w:lang w:eastAsia="fr-FR"/>
        </w:rPr>
        <w:t xml:space="preserve"> </w:t>
      </w:r>
      <w:r w:rsidRPr="00105C7D">
        <w:rPr>
          <w:rFonts w:ascii="Garamond" w:hAnsi="Garamond"/>
          <w:lang w:eastAsia="fr-FR"/>
        </w:rPr>
        <w:t>dépend de leur nature. Elle doit être définie lors de l’invocation</w:t>
      </w:r>
      <w:r>
        <w:rPr>
          <w:rFonts w:ascii="Garamond" w:hAnsi="Garamond"/>
          <w:lang w:eastAsia="fr-FR"/>
        </w:rPr>
        <w:t xml:space="preserve"> </w:t>
      </w:r>
      <w:r w:rsidRPr="00105C7D">
        <w:rPr>
          <w:rFonts w:ascii="Garamond" w:hAnsi="Garamond"/>
          <w:lang w:eastAsia="fr-FR"/>
        </w:rPr>
        <w:t xml:space="preserve">car elle affecte le </w:t>
      </w:r>
      <w:r>
        <w:rPr>
          <w:rFonts w:ascii="Garamond" w:hAnsi="Garamond"/>
          <w:lang w:eastAsia="fr-FR"/>
        </w:rPr>
        <w:t>Pouvoir requis pour l’invocation</w:t>
      </w:r>
      <w:r w:rsidRPr="00105C7D">
        <w:rPr>
          <w:rFonts w:ascii="Garamond" w:hAnsi="Garamond"/>
          <w:lang w:eastAsia="fr-FR"/>
        </w:rPr>
        <w:t xml:space="preserve"> et, par la même</w:t>
      </w:r>
      <w:r>
        <w:rPr>
          <w:rFonts w:ascii="Garamond" w:hAnsi="Garamond"/>
          <w:lang w:eastAsia="fr-FR"/>
        </w:rPr>
        <w:t xml:space="preserve"> </w:t>
      </w:r>
      <w:r w:rsidRPr="00105C7D">
        <w:rPr>
          <w:rFonts w:ascii="Garamond" w:hAnsi="Garamond"/>
          <w:lang w:eastAsia="fr-FR"/>
        </w:rPr>
        <w:t xml:space="preserve">occasion, le Seuil de difficulté de </w:t>
      </w:r>
      <w:r w:rsidR="00911FDB">
        <w:rPr>
          <w:rFonts w:ascii="Garamond" w:hAnsi="Garamond"/>
          <w:lang w:eastAsia="fr-FR"/>
        </w:rPr>
        <w:t>cette dernière</w:t>
      </w:r>
      <w:r w:rsidRPr="00105C7D">
        <w:rPr>
          <w:rFonts w:ascii="Garamond" w:hAnsi="Garamond"/>
          <w:lang w:eastAsia="fr-FR"/>
        </w:rPr>
        <w:t>.</w:t>
      </w:r>
      <w:r w:rsidR="00273FF6">
        <w:rPr>
          <w:rFonts w:ascii="Garamond" w:hAnsi="Garamond"/>
          <w:lang w:eastAsia="fr-FR"/>
        </w:rPr>
        <w:t xml:space="preserve"> On peut choisir de n’investir aucun point dans une Capacité Spéciale, auquel cas elle reste inactive.</w:t>
      </w:r>
    </w:p>
    <w:p w14:paraId="0D50529C" w14:textId="38C53028" w:rsidR="00536537" w:rsidRPr="00536537" w:rsidRDefault="00536537" w:rsidP="00105C7D">
      <w:pPr>
        <w:jc w:val="both"/>
        <w:rPr>
          <w:rFonts w:ascii="Garamond" w:hAnsi="Garamond"/>
          <w:i/>
          <w:iCs/>
          <w:lang w:eastAsia="fr-FR"/>
        </w:rPr>
      </w:pPr>
      <w:r w:rsidRPr="00536537">
        <w:rPr>
          <w:rFonts w:ascii="Garamond" w:hAnsi="Garamond"/>
          <w:i/>
          <w:iCs/>
          <w:lang w:eastAsia="fr-FR"/>
        </w:rPr>
        <w:t xml:space="preserve">Note : nous vous suggérons de contraindre tous les </w:t>
      </w:r>
      <w:r>
        <w:rPr>
          <w:rFonts w:ascii="Garamond" w:hAnsi="Garamond"/>
          <w:i/>
          <w:iCs/>
          <w:lang w:eastAsia="fr-FR"/>
        </w:rPr>
        <w:t>Démons</w:t>
      </w:r>
      <w:r w:rsidRPr="00536537">
        <w:rPr>
          <w:rFonts w:ascii="Garamond" w:hAnsi="Garamond"/>
          <w:i/>
          <w:iCs/>
          <w:lang w:eastAsia="fr-FR"/>
        </w:rPr>
        <w:t xml:space="preserve"> à n’utiliser que le dé </w:t>
      </w:r>
      <w:r>
        <w:rPr>
          <w:rFonts w:ascii="Garamond" w:hAnsi="Garamond"/>
          <w:i/>
          <w:iCs/>
          <w:lang w:eastAsia="fr-FR"/>
        </w:rPr>
        <w:t>2</w:t>
      </w:r>
      <w:r w:rsidRPr="00536537">
        <w:rPr>
          <w:rFonts w:ascii="Garamond" w:hAnsi="Garamond"/>
          <w:i/>
          <w:iCs/>
          <w:lang w:eastAsia="fr-FR"/>
        </w:rPr>
        <w:t xml:space="preserve">0 (« le dé de </w:t>
      </w:r>
      <w:r>
        <w:rPr>
          <w:rFonts w:ascii="Garamond" w:hAnsi="Garamond"/>
          <w:i/>
          <w:iCs/>
          <w:lang w:eastAsia="fr-FR"/>
        </w:rPr>
        <w:t>Chaos</w:t>
      </w:r>
      <w:r w:rsidRPr="00536537">
        <w:rPr>
          <w:rFonts w:ascii="Garamond" w:hAnsi="Garamond"/>
          <w:i/>
          <w:iCs/>
          <w:lang w:eastAsia="fr-FR"/>
        </w:rPr>
        <w:t xml:space="preserve"> ») </w:t>
      </w:r>
      <w:r>
        <w:rPr>
          <w:rFonts w:ascii="Garamond" w:hAnsi="Garamond"/>
          <w:i/>
          <w:iCs/>
          <w:lang w:eastAsia="fr-FR"/>
        </w:rPr>
        <w:t>pour tous leurs tests de Capacité, ceci afin de</w:t>
      </w:r>
      <w:r w:rsidRPr="00536537">
        <w:rPr>
          <w:rFonts w:ascii="Garamond" w:hAnsi="Garamond"/>
          <w:i/>
          <w:iCs/>
          <w:lang w:eastAsia="fr-FR"/>
        </w:rPr>
        <w:t xml:space="preserve"> refléter leur Alignement extrême. Cette règle reste optionnelle et peut être modulée selon les besoins narratifs du scénario (par exemple, vous pourriez décider qu’un </w:t>
      </w:r>
      <w:r>
        <w:rPr>
          <w:rFonts w:ascii="Garamond" w:hAnsi="Garamond"/>
          <w:i/>
          <w:iCs/>
          <w:lang w:eastAsia="fr-FR"/>
        </w:rPr>
        <w:t>Démon</w:t>
      </w:r>
      <w:r w:rsidRPr="00536537">
        <w:rPr>
          <w:rFonts w:ascii="Garamond" w:hAnsi="Garamond"/>
          <w:i/>
          <w:iCs/>
          <w:lang w:eastAsia="fr-FR"/>
        </w:rPr>
        <w:t xml:space="preserve"> utilise en général le dé </w:t>
      </w:r>
      <w:r>
        <w:rPr>
          <w:rFonts w:ascii="Garamond" w:hAnsi="Garamond"/>
          <w:i/>
          <w:iCs/>
          <w:lang w:eastAsia="fr-FR"/>
        </w:rPr>
        <w:t>2</w:t>
      </w:r>
      <w:r w:rsidRPr="00536537">
        <w:rPr>
          <w:rFonts w:ascii="Garamond" w:hAnsi="Garamond"/>
          <w:i/>
          <w:iCs/>
          <w:lang w:eastAsia="fr-FR"/>
        </w:rPr>
        <w:t>0, mais que certaines exceptions sont admises)</w:t>
      </w:r>
      <w:r>
        <w:rPr>
          <w:rFonts w:ascii="Garamond" w:hAnsi="Garamond"/>
          <w:i/>
          <w:iCs/>
          <w:lang w:eastAsia="fr-FR"/>
        </w:rPr>
        <w:t>.</w:t>
      </w:r>
    </w:p>
    <w:p w14:paraId="5A0DCFB9" w14:textId="089F4553" w:rsidR="00105C7D" w:rsidRDefault="00105C7D" w:rsidP="000736DA">
      <w:pPr>
        <w:jc w:val="both"/>
        <w:rPr>
          <w:rFonts w:ascii="Garamond" w:hAnsi="Garamond"/>
          <w:lang w:eastAsia="fr-FR"/>
        </w:rPr>
      </w:pPr>
      <w:r w:rsidRPr="00105C7D">
        <w:rPr>
          <w:rFonts w:ascii="Garamond" w:hAnsi="Garamond"/>
          <w:lang w:eastAsia="fr-FR"/>
        </w:rPr>
        <w:t>Pour finir, chaque Démon est un être unique au même titre que</w:t>
      </w:r>
      <w:r>
        <w:rPr>
          <w:rFonts w:ascii="Garamond" w:hAnsi="Garamond"/>
          <w:lang w:eastAsia="fr-FR"/>
        </w:rPr>
        <w:t xml:space="preserve"> </w:t>
      </w:r>
      <w:r w:rsidRPr="00105C7D">
        <w:rPr>
          <w:rFonts w:ascii="Garamond" w:hAnsi="Garamond"/>
          <w:lang w:eastAsia="fr-FR"/>
        </w:rPr>
        <w:t>les Élus. Outre la diversité de leurs apparences, les Démons possèdent</w:t>
      </w:r>
      <w:r>
        <w:rPr>
          <w:rFonts w:ascii="Garamond" w:hAnsi="Garamond"/>
          <w:lang w:eastAsia="fr-FR"/>
        </w:rPr>
        <w:t xml:space="preserve"> </w:t>
      </w:r>
      <w:r w:rsidRPr="00105C7D">
        <w:rPr>
          <w:rFonts w:ascii="Garamond" w:hAnsi="Garamond"/>
          <w:lang w:eastAsia="fr-FR"/>
        </w:rPr>
        <w:t>nombre de Traits spécifiques qui leur sont propres pour</w:t>
      </w:r>
      <w:r>
        <w:rPr>
          <w:rFonts w:ascii="Garamond" w:hAnsi="Garamond"/>
          <w:lang w:eastAsia="fr-FR"/>
        </w:rPr>
        <w:t xml:space="preserve"> </w:t>
      </w:r>
      <w:r w:rsidRPr="00105C7D">
        <w:rPr>
          <w:rFonts w:ascii="Garamond" w:hAnsi="Garamond"/>
          <w:lang w:eastAsia="fr-FR"/>
        </w:rPr>
        <w:t xml:space="preserve">les différencier. Le nombre </w:t>
      </w:r>
      <w:r w:rsidR="00EF604D">
        <w:rPr>
          <w:rFonts w:ascii="Garamond" w:hAnsi="Garamond"/>
          <w:lang w:eastAsia="fr-FR"/>
        </w:rPr>
        <w:t xml:space="preserve">initial </w:t>
      </w:r>
      <w:r w:rsidRPr="00105C7D">
        <w:rPr>
          <w:rFonts w:ascii="Garamond" w:hAnsi="Garamond"/>
          <w:lang w:eastAsia="fr-FR"/>
        </w:rPr>
        <w:t xml:space="preserve">et la nature de ces </w:t>
      </w:r>
      <w:r w:rsidRPr="00EF604D">
        <w:rPr>
          <w:rFonts w:ascii="Garamond" w:hAnsi="Garamond"/>
          <w:b/>
          <w:bCs/>
          <w:lang w:eastAsia="fr-FR"/>
        </w:rPr>
        <w:t xml:space="preserve">Traits </w:t>
      </w:r>
      <w:r w:rsidR="00956E52" w:rsidRPr="00EF604D">
        <w:rPr>
          <w:rFonts w:ascii="Garamond" w:hAnsi="Garamond"/>
          <w:b/>
          <w:bCs/>
          <w:lang w:eastAsia="fr-FR"/>
        </w:rPr>
        <w:t>démoniaques</w:t>
      </w:r>
      <w:r w:rsidR="00956E52">
        <w:rPr>
          <w:rFonts w:ascii="Garamond" w:hAnsi="Garamond"/>
          <w:lang w:eastAsia="fr-FR"/>
        </w:rPr>
        <w:t xml:space="preserve"> </w:t>
      </w:r>
      <w:r w:rsidRPr="00105C7D">
        <w:rPr>
          <w:rFonts w:ascii="Garamond" w:hAnsi="Garamond"/>
          <w:lang w:eastAsia="fr-FR"/>
        </w:rPr>
        <w:t>sont définis</w:t>
      </w:r>
      <w:r>
        <w:rPr>
          <w:rFonts w:ascii="Garamond" w:hAnsi="Garamond"/>
          <w:lang w:eastAsia="fr-FR"/>
        </w:rPr>
        <w:t xml:space="preserve"> </w:t>
      </w:r>
      <w:r w:rsidRPr="00105C7D">
        <w:rPr>
          <w:rFonts w:ascii="Garamond" w:hAnsi="Garamond"/>
          <w:lang w:eastAsia="fr-FR"/>
        </w:rPr>
        <w:t>lors de l’invocation car, comme la Capacité spéciale, ils affectent</w:t>
      </w:r>
      <w:r>
        <w:rPr>
          <w:rFonts w:ascii="Garamond" w:hAnsi="Garamond"/>
          <w:lang w:eastAsia="fr-FR"/>
        </w:rPr>
        <w:t xml:space="preserve"> </w:t>
      </w:r>
      <w:r w:rsidRPr="00105C7D">
        <w:rPr>
          <w:rFonts w:ascii="Garamond" w:hAnsi="Garamond"/>
          <w:lang w:eastAsia="fr-FR"/>
        </w:rPr>
        <w:t xml:space="preserve">le </w:t>
      </w:r>
      <w:r w:rsidR="000736DA">
        <w:rPr>
          <w:rFonts w:ascii="Garamond" w:hAnsi="Garamond"/>
          <w:lang w:eastAsia="fr-FR"/>
        </w:rPr>
        <w:t>Pouvoir requis</w:t>
      </w:r>
      <w:r w:rsidRPr="00105C7D">
        <w:rPr>
          <w:rFonts w:ascii="Garamond" w:hAnsi="Garamond"/>
          <w:lang w:eastAsia="fr-FR"/>
        </w:rPr>
        <w:t xml:space="preserve"> et le Seuil de difficulté.</w:t>
      </w:r>
      <w:r>
        <w:rPr>
          <w:rFonts w:ascii="Garamond" w:hAnsi="Garamond"/>
          <w:lang w:eastAsia="fr-FR"/>
        </w:rPr>
        <w:t xml:space="preserve"> </w:t>
      </w:r>
      <w:r w:rsidRPr="00105C7D">
        <w:rPr>
          <w:rFonts w:ascii="Garamond" w:hAnsi="Garamond"/>
          <w:lang w:eastAsia="fr-FR"/>
        </w:rPr>
        <w:t>L’invocateur peut, s’il le souhaite, doter son Démon de Traits supplémentaires</w:t>
      </w:r>
      <w:r w:rsidR="00051B06">
        <w:rPr>
          <w:rFonts w:ascii="Garamond" w:hAnsi="Garamond"/>
          <w:lang w:eastAsia="fr-FR"/>
        </w:rPr>
        <w:t xml:space="preserve"> jusqu’à hauteur de son maximum, sans accroitre le SD de l’invocation</w:t>
      </w:r>
      <w:r w:rsidR="000736DA">
        <w:rPr>
          <w:rFonts w:ascii="Garamond" w:hAnsi="Garamond"/>
          <w:lang w:eastAsia="fr-FR"/>
        </w:rPr>
        <w:t>,</w:t>
      </w:r>
      <w:r>
        <w:rPr>
          <w:rFonts w:ascii="Garamond" w:hAnsi="Garamond"/>
          <w:lang w:eastAsia="fr-FR"/>
        </w:rPr>
        <w:t xml:space="preserve"> </w:t>
      </w:r>
      <w:r w:rsidRPr="00105C7D">
        <w:rPr>
          <w:rFonts w:ascii="Garamond" w:hAnsi="Garamond"/>
          <w:lang w:eastAsia="fr-FR"/>
        </w:rPr>
        <w:t xml:space="preserve">mais </w:t>
      </w:r>
      <w:r w:rsidR="00051B06">
        <w:rPr>
          <w:rFonts w:ascii="Garamond" w:hAnsi="Garamond"/>
          <w:b/>
          <w:bCs/>
          <w:lang w:eastAsia="fr-FR"/>
        </w:rPr>
        <w:t>chacun de ces</w:t>
      </w:r>
      <w:r w:rsidRPr="00051B06">
        <w:rPr>
          <w:rFonts w:ascii="Garamond" w:hAnsi="Garamond"/>
          <w:b/>
          <w:bCs/>
          <w:lang w:eastAsia="fr-FR"/>
        </w:rPr>
        <w:t xml:space="preserve"> Trait</w:t>
      </w:r>
      <w:r w:rsidR="00051B06">
        <w:rPr>
          <w:rFonts w:ascii="Garamond" w:hAnsi="Garamond"/>
          <w:b/>
          <w:bCs/>
          <w:lang w:eastAsia="fr-FR"/>
        </w:rPr>
        <w:t>s</w:t>
      </w:r>
      <w:r w:rsidRPr="00051B06">
        <w:rPr>
          <w:rFonts w:ascii="Garamond" w:hAnsi="Garamond"/>
          <w:b/>
          <w:bCs/>
          <w:lang w:eastAsia="fr-FR"/>
        </w:rPr>
        <w:t xml:space="preserve"> additionnel</w:t>
      </w:r>
      <w:r w:rsidR="00051B06">
        <w:rPr>
          <w:rFonts w:ascii="Garamond" w:hAnsi="Garamond"/>
          <w:b/>
          <w:bCs/>
          <w:lang w:eastAsia="fr-FR"/>
        </w:rPr>
        <w:t>s « gratuits »</w:t>
      </w:r>
      <w:r w:rsidRPr="00051B06">
        <w:rPr>
          <w:rFonts w:ascii="Garamond" w:hAnsi="Garamond"/>
          <w:b/>
          <w:bCs/>
          <w:lang w:eastAsia="fr-FR"/>
        </w:rPr>
        <w:t xml:space="preserve"> doit </w:t>
      </w:r>
      <w:r w:rsidR="00051B06">
        <w:rPr>
          <w:rFonts w:ascii="Garamond" w:hAnsi="Garamond"/>
          <w:b/>
          <w:bCs/>
          <w:lang w:eastAsia="fr-FR"/>
        </w:rPr>
        <w:t xml:space="preserve">alors </w:t>
      </w:r>
      <w:r w:rsidRPr="00051B06">
        <w:rPr>
          <w:rFonts w:ascii="Garamond" w:hAnsi="Garamond"/>
          <w:b/>
          <w:bCs/>
          <w:lang w:eastAsia="fr-FR"/>
        </w:rPr>
        <w:t xml:space="preserve">s’accompagner d’une </w:t>
      </w:r>
      <w:r w:rsidR="000736DA" w:rsidRPr="00051B06">
        <w:rPr>
          <w:rFonts w:ascii="Garamond" w:hAnsi="Garamond"/>
          <w:b/>
          <w:bCs/>
          <w:lang w:eastAsia="fr-FR"/>
        </w:rPr>
        <w:t>F</w:t>
      </w:r>
      <w:r w:rsidRPr="00051B06">
        <w:rPr>
          <w:rFonts w:ascii="Garamond" w:hAnsi="Garamond"/>
          <w:b/>
          <w:bCs/>
          <w:lang w:eastAsia="fr-FR"/>
        </w:rPr>
        <w:t>aiblesse</w:t>
      </w:r>
      <w:r w:rsidR="000736DA" w:rsidRPr="00051B06">
        <w:rPr>
          <w:rFonts w:ascii="Garamond" w:hAnsi="Garamond"/>
          <w:b/>
          <w:bCs/>
          <w:lang w:eastAsia="fr-FR"/>
        </w:rPr>
        <w:t xml:space="preserve"> démoniaque</w:t>
      </w:r>
      <w:r w:rsidRPr="00105C7D">
        <w:rPr>
          <w:rFonts w:ascii="Garamond" w:hAnsi="Garamond"/>
          <w:lang w:eastAsia="fr-FR"/>
        </w:rPr>
        <w:t xml:space="preserve">. Le nombre de Traits maximum que peut </w:t>
      </w:r>
      <w:r w:rsidR="000736DA">
        <w:rPr>
          <w:rFonts w:ascii="Garamond" w:hAnsi="Garamond"/>
          <w:lang w:eastAsia="fr-FR"/>
        </w:rPr>
        <w:t xml:space="preserve">normalement </w:t>
      </w:r>
      <w:r w:rsidRPr="00105C7D">
        <w:rPr>
          <w:rFonts w:ascii="Garamond" w:hAnsi="Garamond"/>
          <w:lang w:eastAsia="fr-FR"/>
        </w:rPr>
        <w:t>posséder</w:t>
      </w:r>
      <w:r>
        <w:rPr>
          <w:rFonts w:ascii="Garamond" w:hAnsi="Garamond"/>
          <w:lang w:eastAsia="fr-FR"/>
        </w:rPr>
        <w:t xml:space="preserve"> </w:t>
      </w:r>
      <w:r w:rsidRPr="00105C7D">
        <w:rPr>
          <w:rFonts w:ascii="Garamond" w:hAnsi="Garamond"/>
          <w:lang w:eastAsia="fr-FR"/>
        </w:rPr>
        <w:t>un Démon dépend de sa nature : 1 pour un Démon mineur,</w:t>
      </w:r>
      <w:r>
        <w:rPr>
          <w:rFonts w:ascii="Garamond" w:hAnsi="Garamond"/>
          <w:lang w:eastAsia="fr-FR"/>
        </w:rPr>
        <w:t xml:space="preserve"> </w:t>
      </w:r>
      <w:r w:rsidRPr="00105C7D">
        <w:rPr>
          <w:rFonts w:ascii="Garamond" w:hAnsi="Garamond"/>
          <w:lang w:eastAsia="fr-FR"/>
        </w:rPr>
        <w:t>2 pour un Démon médian et 3 pour un Démon majeur.</w:t>
      </w:r>
      <w:r w:rsidR="000736DA">
        <w:rPr>
          <w:rFonts w:ascii="Garamond" w:hAnsi="Garamond"/>
          <w:lang w:eastAsia="fr-FR"/>
        </w:rPr>
        <w:t xml:space="preserve"> Mais, puisque le Chaos évolue en permanence au-delà de toute limite, il est possible d’outrepasser ce maximum lors du contrat passé avec un Démon, si l’on est prêt à augmenter le Seuil de Difficulté</w:t>
      </w:r>
      <w:r w:rsidR="00450D1E">
        <w:rPr>
          <w:rFonts w:ascii="Garamond" w:hAnsi="Garamond"/>
          <w:lang w:eastAsia="fr-FR"/>
        </w:rPr>
        <w:t xml:space="preserve"> </w:t>
      </w:r>
      <w:r w:rsidR="00A04FEE">
        <w:rPr>
          <w:rFonts w:ascii="Garamond" w:hAnsi="Garamond"/>
          <w:lang w:eastAsia="fr-FR"/>
        </w:rPr>
        <w:t xml:space="preserve">(et donc le Pouvoir requis) </w:t>
      </w:r>
      <w:r w:rsidR="000C16F2">
        <w:rPr>
          <w:rFonts w:ascii="Garamond" w:hAnsi="Garamond"/>
          <w:lang w:eastAsia="fr-FR"/>
        </w:rPr>
        <w:t xml:space="preserve">de +5 par Trait bonus </w:t>
      </w:r>
      <w:r w:rsidR="00450D1E">
        <w:rPr>
          <w:rFonts w:ascii="Garamond" w:hAnsi="Garamond"/>
          <w:lang w:eastAsia="fr-FR"/>
        </w:rPr>
        <w:t>(de plus, là aussi, le Démon acquiert une Faiblesse Démoniaque par Trait supplémentaire)</w:t>
      </w:r>
      <w:r w:rsidR="000736DA">
        <w:rPr>
          <w:rFonts w:ascii="Garamond" w:hAnsi="Garamond"/>
          <w:lang w:eastAsia="fr-FR"/>
        </w:rPr>
        <w:t xml:space="preserve">. </w:t>
      </w:r>
      <w:r w:rsidR="000736DA" w:rsidRPr="000736DA">
        <w:rPr>
          <w:rFonts w:ascii="Garamond" w:hAnsi="Garamond"/>
          <w:lang w:eastAsia="fr-FR"/>
        </w:rPr>
        <w:t>Les Traits spécifiques peuvent être pris plusieurs fois et cumuler</w:t>
      </w:r>
      <w:r w:rsidR="000736DA">
        <w:rPr>
          <w:rFonts w:ascii="Garamond" w:hAnsi="Garamond"/>
          <w:lang w:eastAsia="fr-FR"/>
        </w:rPr>
        <w:t xml:space="preserve"> </w:t>
      </w:r>
      <w:r w:rsidR="000736DA" w:rsidRPr="000736DA">
        <w:rPr>
          <w:rFonts w:ascii="Garamond" w:hAnsi="Garamond"/>
          <w:lang w:eastAsia="fr-FR"/>
        </w:rPr>
        <w:t>leurs effets.</w:t>
      </w:r>
    </w:p>
    <w:p w14:paraId="13B93990" w14:textId="116CD72A" w:rsidR="00B968A7" w:rsidRDefault="0009466B" w:rsidP="00DE55A8">
      <w:pPr>
        <w:jc w:val="both"/>
        <w:rPr>
          <w:rFonts w:ascii="Garamond" w:hAnsi="Garamond"/>
          <w:i/>
          <w:iCs/>
          <w:lang w:eastAsia="fr-FR"/>
        </w:rPr>
      </w:pPr>
      <w:r w:rsidRPr="0009466B">
        <w:rPr>
          <w:rFonts w:ascii="Garamond" w:hAnsi="Garamond"/>
          <w:i/>
          <w:iCs/>
          <w:lang w:eastAsia="fr-FR"/>
        </w:rPr>
        <w:t xml:space="preserve">Note : les règles qui suivent (ainsi que les exemples de Démons </w:t>
      </w:r>
      <w:r w:rsidR="00DE55A8">
        <w:rPr>
          <w:rFonts w:ascii="Garamond" w:hAnsi="Garamond"/>
          <w:i/>
          <w:iCs/>
          <w:lang w:eastAsia="fr-FR"/>
        </w:rPr>
        <w:t xml:space="preserve">que vous trouverez dans le livret </w:t>
      </w:r>
      <w:r w:rsidR="00DE55A8" w:rsidRPr="00DE55A8">
        <w:rPr>
          <w:rFonts w:ascii="Garamond" w:hAnsi="Garamond"/>
          <w:lang w:eastAsia="fr-FR"/>
        </w:rPr>
        <w:t xml:space="preserve">Bestiaire et entités surnaturelles (pour </w:t>
      </w:r>
      <w:r w:rsidR="00DE55A8" w:rsidRPr="00DE55A8">
        <w:rPr>
          <w:rFonts w:ascii="Garamond" w:hAnsi="Garamond"/>
          <w:i/>
          <w:iCs/>
          <w:lang w:eastAsia="fr-FR"/>
        </w:rPr>
        <w:t>Mournblade</w:t>
      </w:r>
      <w:r w:rsidR="00DE55A8" w:rsidRPr="00DE55A8">
        <w:rPr>
          <w:rFonts w:ascii="Garamond" w:hAnsi="Garamond"/>
          <w:lang w:eastAsia="fr-FR"/>
        </w:rPr>
        <w:t xml:space="preserve"> 2.0</w:t>
      </w:r>
      <w:r w:rsidRPr="00DE55A8">
        <w:rPr>
          <w:rFonts w:ascii="Garamond" w:hAnsi="Garamond"/>
          <w:lang w:eastAsia="fr-FR"/>
        </w:rPr>
        <w:t xml:space="preserve">) </w:t>
      </w:r>
      <w:r w:rsidRPr="0009466B">
        <w:rPr>
          <w:rFonts w:ascii="Garamond" w:hAnsi="Garamond"/>
          <w:i/>
          <w:iCs/>
          <w:lang w:eastAsia="fr-FR"/>
        </w:rPr>
        <w:t>expliquent comment créer rapidement un Démon lorsqu’un PJ veut en invoquer un, et proposent des exemples qui suivent ces règles</w:t>
      </w:r>
      <w:r w:rsidR="00A22B06">
        <w:rPr>
          <w:rFonts w:ascii="Garamond" w:hAnsi="Garamond"/>
          <w:i/>
          <w:iCs/>
          <w:lang w:eastAsia="fr-FR"/>
        </w:rPr>
        <w:t xml:space="preserve"> de façon scrupuleuse</w:t>
      </w:r>
      <w:r w:rsidRPr="0009466B">
        <w:rPr>
          <w:rFonts w:ascii="Garamond" w:hAnsi="Garamond"/>
          <w:i/>
          <w:iCs/>
          <w:lang w:eastAsia="fr-FR"/>
        </w:rPr>
        <w:t>. Toutefois, chaque Démon étant unique, n’hésitez pas</w:t>
      </w:r>
      <w:r w:rsidR="00A22B06">
        <w:rPr>
          <w:rFonts w:ascii="Garamond" w:hAnsi="Garamond"/>
          <w:i/>
          <w:iCs/>
          <w:lang w:eastAsia="fr-FR"/>
        </w:rPr>
        <w:t>, en tant que MJ et lorsque vous souhaitez créer des PNJ haut en couleurs,</w:t>
      </w:r>
      <w:r w:rsidRPr="0009466B">
        <w:rPr>
          <w:rFonts w:ascii="Garamond" w:hAnsi="Garamond"/>
          <w:i/>
          <w:iCs/>
          <w:lang w:eastAsia="fr-FR"/>
        </w:rPr>
        <w:t xml:space="preserve"> à personnaliser les Démons qui servent d’exemple. Contrairement aux Automata de la Loi, les Démons peuvent faire évoluer leurs Compétences, leurs Pouvoirs, acquérir des Faiblesses, et les Démons majeurs les plus anciens peuvent même </w:t>
      </w:r>
      <w:r w:rsidR="00A22B06">
        <w:rPr>
          <w:rFonts w:ascii="Garamond" w:hAnsi="Garamond"/>
          <w:i/>
          <w:iCs/>
          <w:lang w:eastAsia="fr-FR"/>
        </w:rPr>
        <w:t xml:space="preserve">finir par </w:t>
      </w:r>
      <w:r w:rsidRPr="0009466B">
        <w:rPr>
          <w:rFonts w:ascii="Garamond" w:hAnsi="Garamond"/>
          <w:i/>
          <w:iCs/>
          <w:lang w:eastAsia="fr-FR"/>
        </w:rPr>
        <w:t>apprendre des Compétences qui ne seraient pas accessibles à leur type, par exemple</w:t>
      </w:r>
      <w:r w:rsidR="003E1B05">
        <w:rPr>
          <w:rFonts w:ascii="Garamond" w:hAnsi="Garamond"/>
          <w:i/>
          <w:iCs/>
          <w:lang w:eastAsia="fr-FR"/>
        </w:rPr>
        <w:t>.</w:t>
      </w:r>
    </w:p>
    <w:p w14:paraId="262A5433" w14:textId="77777777" w:rsidR="00AD5B80" w:rsidRPr="0009466B" w:rsidRDefault="00AD5B80" w:rsidP="00DE55A8">
      <w:pPr>
        <w:jc w:val="both"/>
        <w:rPr>
          <w:rFonts w:ascii="Garamond" w:hAnsi="Garamond"/>
          <w:i/>
          <w:iCs/>
          <w:lang w:eastAsia="fr-FR"/>
        </w:rPr>
      </w:pPr>
    </w:p>
    <w:p w14:paraId="5DCE86D8" w14:textId="57199366" w:rsidR="00C60E24" w:rsidRPr="00C26853" w:rsidRDefault="00C60E24" w:rsidP="00C60E24">
      <w:pPr>
        <w:jc w:val="center"/>
        <w:rPr>
          <w:rFonts w:ascii="Garamond" w:hAnsi="Garamond"/>
          <w:b/>
          <w:bCs/>
          <w:lang w:eastAsia="fr-FR"/>
        </w:rPr>
      </w:pPr>
      <w:r>
        <w:rPr>
          <w:rFonts w:ascii="Garamond" w:hAnsi="Garamond"/>
          <w:b/>
          <w:bCs/>
          <w:lang w:eastAsia="fr-FR"/>
        </w:rPr>
        <w:lastRenderedPageBreak/>
        <w:t>Démon</w:t>
      </w:r>
      <w:r w:rsidRPr="00C26853">
        <w:rPr>
          <w:rFonts w:ascii="Garamond" w:hAnsi="Garamond"/>
          <w:b/>
          <w:bCs/>
          <w:lang w:eastAsia="fr-FR"/>
        </w:rPr>
        <w:t xml:space="preserve"> mineur</w:t>
      </w:r>
    </w:p>
    <w:p w14:paraId="4B611111" w14:textId="49B91E46" w:rsidR="00C60E24" w:rsidRPr="00C26853" w:rsidRDefault="00C60E24" w:rsidP="00C60E24">
      <w:pPr>
        <w:jc w:val="both"/>
        <w:rPr>
          <w:rFonts w:ascii="Garamond" w:hAnsi="Garamond"/>
          <w:lang w:eastAsia="fr-FR"/>
        </w:rPr>
      </w:pPr>
      <w:r w:rsidRPr="00C26853">
        <w:rPr>
          <w:rFonts w:ascii="Garamond" w:hAnsi="Garamond"/>
          <w:lang w:eastAsia="fr-FR"/>
        </w:rPr>
        <w:t>Seuil de difficulté d</w:t>
      </w:r>
      <w:r w:rsidR="00027BF5">
        <w:rPr>
          <w:rFonts w:ascii="Garamond" w:hAnsi="Garamond"/>
          <w:lang w:eastAsia="fr-FR"/>
        </w:rPr>
        <w:t>e base de l’</w:t>
      </w:r>
      <w:r w:rsidRPr="00C26853">
        <w:rPr>
          <w:rFonts w:ascii="Garamond" w:hAnsi="Garamond"/>
          <w:lang w:eastAsia="fr-FR"/>
        </w:rPr>
        <w:t>invocation : 5</w:t>
      </w:r>
    </w:p>
    <w:p w14:paraId="65D8A96B" w14:textId="77777777" w:rsidR="00C60E24" w:rsidRPr="00C26853" w:rsidRDefault="00C60E24" w:rsidP="00C60E24">
      <w:pPr>
        <w:jc w:val="both"/>
        <w:rPr>
          <w:rFonts w:ascii="Garamond" w:hAnsi="Garamond"/>
          <w:lang w:eastAsia="fr-FR"/>
        </w:rPr>
      </w:pPr>
      <w:r w:rsidRPr="00C26853">
        <w:rPr>
          <w:rFonts w:ascii="Garamond" w:hAnsi="Garamond"/>
          <w:lang w:eastAsia="fr-FR"/>
        </w:rPr>
        <w:t>Niveaux d</w:t>
      </w:r>
      <w:r>
        <w:rPr>
          <w:rFonts w:ascii="Garamond" w:hAnsi="Garamond"/>
          <w:lang w:eastAsia="fr-FR"/>
        </w:rPr>
        <w:t xml:space="preserve">es </w:t>
      </w:r>
      <w:r w:rsidRPr="00C26853">
        <w:rPr>
          <w:rFonts w:ascii="Garamond" w:hAnsi="Garamond"/>
          <w:lang w:eastAsia="fr-FR"/>
        </w:rPr>
        <w:t xml:space="preserve">attributs </w:t>
      </w:r>
      <w:r>
        <w:rPr>
          <w:rFonts w:ascii="Garamond" w:hAnsi="Garamond"/>
          <w:lang w:eastAsia="fr-FR"/>
        </w:rPr>
        <w:t xml:space="preserve">(l’enchanteur les répartit à sa préférence) </w:t>
      </w:r>
      <w:r w:rsidRPr="00C26853">
        <w:rPr>
          <w:rFonts w:ascii="Garamond" w:hAnsi="Garamond"/>
          <w:lang w:eastAsia="fr-FR"/>
        </w:rPr>
        <w:t>: 4, 3, 2, 2, 1</w:t>
      </w:r>
    </w:p>
    <w:p w14:paraId="43E84B75" w14:textId="7D468A8F" w:rsidR="00C60E24" w:rsidRPr="00C26853" w:rsidRDefault="00C60E24" w:rsidP="00C60E24">
      <w:pPr>
        <w:jc w:val="both"/>
        <w:rPr>
          <w:rFonts w:ascii="Garamond" w:hAnsi="Garamond"/>
          <w:lang w:eastAsia="fr-FR"/>
        </w:rPr>
      </w:pPr>
      <w:r w:rsidRPr="00C26853">
        <w:rPr>
          <w:rFonts w:ascii="Garamond" w:hAnsi="Garamond"/>
          <w:lang w:eastAsia="fr-FR"/>
        </w:rPr>
        <w:t xml:space="preserve">Nombre de </w:t>
      </w:r>
      <w:r>
        <w:rPr>
          <w:rFonts w:ascii="Garamond" w:hAnsi="Garamond"/>
          <w:lang w:eastAsia="fr-FR"/>
        </w:rPr>
        <w:t>Talents</w:t>
      </w:r>
      <w:r w:rsidRPr="00C26853">
        <w:rPr>
          <w:rFonts w:ascii="Garamond" w:hAnsi="Garamond"/>
          <w:lang w:eastAsia="fr-FR"/>
        </w:rPr>
        <w:t xml:space="preserve"> </w:t>
      </w:r>
      <w:r>
        <w:rPr>
          <w:rFonts w:ascii="Garamond" w:hAnsi="Garamond"/>
          <w:lang w:eastAsia="fr-FR"/>
        </w:rPr>
        <w:t xml:space="preserve">connus </w:t>
      </w:r>
      <w:r w:rsidRPr="00C26853">
        <w:rPr>
          <w:rFonts w:ascii="Garamond" w:hAnsi="Garamond"/>
          <w:lang w:eastAsia="fr-FR"/>
        </w:rPr>
        <w:t xml:space="preserve">: </w:t>
      </w:r>
      <w:r w:rsidR="00026BBC">
        <w:rPr>
          <w:rFonts w:ascii="Garamond" w:hAnsi="Garamond"/>
          <w:lang w:eastAsia="fr-FR"/>
        </w:rPr>
        <w:t>2</w:t>
      </w:r>
      <w:r>
        <w:rPr>
          <w:rFonts w:ascii="Garamond" w:hAnsi="Garamond"/>
          <w:lang w:eastAsia="fr-FR"/>
        </w:rPr>
        <w:t xml:space="preserve">, dont au moins </w:t>
      </w:r>
      <w:r w:rsidR="00026BBC">
        <w:rPr>
          <w:rFonts w:ascii="Garamond" w:hAnsi="Garamond"/>
          <w:lang w:eastAsia="fr-FR"/>
        </w:rPr>
        <w:t>1</w:t>
      </w:r>
      <w:r>
        <w:rPr>
          <w:rFonts w:ascii="Garamond" w:hAnsi="Garamond"/>
          <w:lang w:eastAsia="fr-FR"/>
        </w:rPr>
        <w:t xml:space="preserve"> Prédilection</w:t>
      </w:r>
    </w:p>
    <w:p w14:paraId="41A39C53" w14:textId="77777777" w:rsidR="00C60E24" w:rsidRPr="00C26853" w:rsidRDefault="00C60E24" w:rsidP="00C60E24">
      <w:pPr>
        <w:jc w:val="both"/>
        <w:rPr>
          <w:rFonts w:ascii="Garamond" w:hAnsi="Garamond"/>
          <w:lang w:eastAsia="fr-FR"/>
        </w:rPr>
      </w:pPr>
      <w:r w:rsidRPr="00C26853">
        <w:rPr>
          <w:rFonts w:ascii="Garamond" w:hAnsi="Garamond"/>
          <w:lang w:eastAsia="fr-FR"/>
        </w:rPr>
        <w:t>Nombre de compétences maîtrisées</w:t>
      </w:r>
      <w:r>
        <w:rPr>
          <w:rFonts w:ascii="Garamond" w:hAnsi="Garamond"/>
          <w:lang w:eastAsia="fr-FR"/>
        </w:rPr>
        <w:t xml:space="preserve"> </w:t>
      </w:r>
      <w:r w:rsidRPr="00C26853">
        <w:rPr>
          <w:rFonts w:ascii="Garamond" w:hAnsi="Garamond"/>
          <w:lang w:eastAsia="fr-FR"/>
        </w:rPr>
        <w:t>: 2</w:t>
      </w:r>
    </w:p>
    <w:p w14:paraId="3CB0E74E" w14:textId="77777777" w:rsidR="00C60E24" w:rsidRPr="00C26853" w:rsidRDefault="00C60E24" w:rsidP="00C60E24">
      <w:pPr>
        <w:jc w:val="both"/>
        <w:rPr>
          <w:rFonts w:ascii="Garamond" w:hAnsi="Garamond"/>
          <w:lang w:eastAsia="fr-FR"/>
        </w:rPr>
      </w:pPr>
      <w:r w:rsidRPr="00C26853">
        <w:rPr>
          <w:rFonts w:ascii="Garamond" w:hAnsi="Garamond"/>
          <w:lang w:eastAsia="fr-FR"/>
        </w:rPr>
        <w:t>Niveaux de</w:t>
      </w:r>
      <w:r>
        <w:rPr>
          <w:rFonts w:ascii="Garamond" w:hAnsi="Garamond"/>
          <w:lang w:eastAsia="fr-FR"/>
        </w:rPr>
        <w:t>s</w:t>
      </w:r>
      <w:r w:rsidRPr="00C26853">
        <w:rPr>
          <w:rFonts w:ascii="Garamond" w:hAnsi="Garamond"/>
          <w:lang w:eastAsia="fr-FR"/>
        </w:rPr>
        <w:t xml:space="preserve"> compétence</w:t>
      </w:r>
      <w:r>
        <w:rPr>
          <w:rFonts w:ascii="Garamond" w:hAnsi="Garamond"/>
          <w:lang w:eastAsia="fr-FR"/>
        </w:rPr>
        <w:t>s (au choix de l’enchanteur)</w:t>
      </w:r>
      <w:r w:rsidRPr="00C26853">
        <w:rPr>
          <w:rFonts w:ascii="Garamond" w:hAnsi="Garamond"/>
          <w:lang w:eastAsia="fr-FR"/>
        </w:rPr>
        <w:t xml:space="preserve"> : 5, 5</w:t>
      </w:r>
    </w:p>
    <w:p w14:paraId="6BA0BEA9" w14:textId="3689A6A6" w:rsidR="00ED1ECB" w:rsidRDefault="00ED1ECB" w:rsidP="00ED1ECB">
      <w:pPr>
        <w:jc w:val="both"/>
        <w:rPr>
          <w:rFonts w:ascii="Garamond" w:hAnsi="Garamond"/>
          <w:lang w:eastAsia="fr-FR"/>
        </w:rPr>
      </w:pPr>
      <w:r w:rsidRPr="00ED1ECB">
        <w:rPr>
          <w:rFonts w:ascii="Garamond" w:hAnsi="Garamond"/>
          <w:lang w:eastAsia="fr-FR"/>
        </w:rPr>
        <w:t xml:space="preserve">En cas de </w:t>
      </w:r>
      <w:r w:rsidRPr="00ED1ECB">
        <w:rPr>
          <w:rFonts w:ascii="Garamond" w:hAnsi="Garamond"/>
          <w:b/>
          <w:bCs/>
          <w:lang w:eastAsia="fr-FR"/>
        </w:rPr>
        <w:t>réussite héroïque</w:t>
      </w:r>
      <w:r w:rsidRPr="00ED1ECB">
        <w:rPr>
          <w:rFonts w:ascii="Garamond" w:hAnsi="Garamond"/>
          <w:lang w:eastAsia="fr-FR"/>
        </w:rPr>
        <w:t>, le Démon invoqué</w:t>
      </w:r>
      <w:r>
        <w:rPr>
          <w:rFonts w:ascii="Garamond" w:hAnsi="Garamond"/>
          <w:lang w:eastAsia="fr-FR"/>
        </w:rPr>
        <w:t xml:space="preserve"> peut</w:t>
      </w:r>
      <w:r w:rsidRPr="00ED1ECB">
        <w:rPr>
          <w:rFonts w:ascii="Garamond" w:hAnsi="Garamond"/>
          <w:lang w:eastAsia="fr-FR"/>
        </w:rPr>
        <w:t xml:space="preserve"> gagne</w:t>
      </w:r>
      <w:r>
        <w:rPr>
          <w:rFonts w:ascii="Garamond" w:hAnsi="Garamond"/>
          <w:lang w:eastAsia="fr-FR"/>
        </w:rPr>
        <w:t>r</w:t>
      </w:r>
      <w:r w:rsidRPr="00ED1ECB">
        <w:rPr>
          <w:rFonts w:ascii="Garamond" w:hAnsi="Garamond"/>
          <w:lang w:eastAsia="fr-FR"/>
        </w:rPr>
        <w:t xml:space="preserve"> </w:t>
      </w:r>
      <w:r>
        <w:rPr>
          <w:rFonts w:ascii="Garamond" w:hAnsi="Garamond"/>
          <w:lang w:eastAsia="fr-FR"/>
        </w:rPr>
        <w:t xml:space="preserve">(si le sorcier fait ce choix) </w:t>
      </w:r>
      <w:r w:rsidRPr="00ED1ECB">
        <w:rPr>
          <w:rFonts w:ascii="Garamond" w:hAnsi="Garamond"/>
          <w:lang w:eastAsia="fr-FR"/>
        </w:rPr>
        <w:t>un</w:t>
      </w:r>
      <w:r>
        <w:rPr>
          <w:rFonts w:ascii="Garamond" w:hAnsi="Garamond"/>
          <w:lang w:eastAsia="fr-FR"/>
        </w:rPr>
        <w:t xml:space="preserve"> </w:t>
      </w:r>
      <w:r w:rsidRPr="00ED1ECB">
        <w:rPr>
          <w:rFonts w:ascii="Garamond" w:hAnsi="Garamond"/>
          <w:lang w:eastAsia="fr-FR"/>
        </w:rPr>
        <w:t>Trait spécifique gratuit</w:t>
      </w:r>
      <w:r>
        <w:rPr>
          <w:rFonts w:ascii="Garamond" w:hAnsi="Garamond"/>
          <w:lang w:eastAsia="fr-FR"/>
        </w:rPr>
        <w:t xml:space="preserve"> susceptible de dépasser le</w:t>
      </w:r>
      <w:r w:rsidRPr="00ED1ECB">
        <w:rPr>
          <w:rFonts w:ascii="Garamond" w:hAnsi="Garamond"/>
          <w:lang w:eastAsia="fr-FR"/>
        </w:rPr>
        <w:t xml:space="preserve"> maximum défini</w:t>
      </w:r>
      <w:r>
        <w:rPr>
          <w:rFonts w:ascii="Garamond" w:hAnsi="Garamond"/>
          <w:lang w:eastAsia="fr-FR"/>
        </w:rPr>
        <w:t xml:space="preserve"> par le type de Démon</w:t>
      </w:r>
      <w:r w:rsidRPr="00ED1ECB">
        <w:rPr>
          <w:rFonts w:ascii="Garamond" w:hAnsi="Garamond"/>
          <w:lang w:eastAsia="fr-FR"/>
        </w:rPr>
        <w:t>.</w:t>
      </w:r>
    </w:p>
    <w:p w14:paraId="67BD11D1" w14:textId="5383354D" w:rsidR="00C60E24" w:rsidRPr="00C26853" w:rsidRDefault="00C60E24" w:rsidP="00ED1ECB">
      <w:pPr>
        <w:jc w:val="center"/>
        <w:rPr>
          <w:rFonts w:ascii="Garamond" w:hAnsi="Garamond"/>
          <w:b/>
          <w:bCs/>
          <w:lang w:eastAsia="fr-FR"/>
        </w:rPr>
      </w:pPr>
      <w:r>
        <w:rPr>
          <w:rFonts w:ascii="Garamond" w:hAnsi="Garamond"/>
          <w:b/>
          <w:bCs/>
          <w:lang w:eastAsia="fr-FR"/>
        </w:rPr>
        <w:t>Démon</w:t>
      </w:r>
      <w:r w:rsidRPr="00C26853">
        <w:rPr>
          <w:rFonts w:ascii="Garamond" w:hAnsi="Garamond"/>
          <w:b/>
          <w:bCs/>
          <w:lang w:eastAsia="fr-FR"/>
        </w:rPr>
        <w:t xml:space="preserve"> médian</w:t>
      </w:r>
    </w:p>
    <w:p w14:paraId="442EFF7E" w14:textId="320640A8" w:rsidR="00C60E24" w:rsidRPr="00C26853" w:rsidRDefault="00027BF5" w:rsidP="00C60E24">
      <w:pPr>
        <w:jc w:val="both"/>
        <w:rPr>
          <w:rFonts w:ascii="Garamond" w:hAnsi="Garamond"/>
          <w:lang w:eastAsia="fr-FR"/>
        </w:rPr>
      </w:pPr>
      <w:r w:rsidRPr="00C26853">
        <w:rPr>
          <w:rFonts w:ascii="Garamond" w:hAnsi="Garamond"/>
          <w:lang w:eastAsia="fr-FR"/>
        </w:rPr>
        <w:t>Seuil de difficulté d</w:t>
      </w:r>
      <w:r>
        <w:rPr>
          <w:rFonts w:ascii="Garamond" w:hAnsi="Garamond"/>
          <w:lang w:eastAsia="fr-FR"/>
        </w:rPr>
        <w:t>e base de l’</w:t>
      </w:r>
      <w:r w:rsidRPr="00C26853">
        <w:rPr>
          <w:rFonts w:ascii="Garamond" w:hAnsi="Garamond"/>
          <w:lang w:eastAsia="fr-FR"/>
        </w:rPr>
        <w:t xml:space="preserve">invocation : </w:t>
      </w:r>
      <w:r>
        <w:rPr>
          <w:rFonts w:ascii="Garamond" w:hAnsi="Garamond"/>
          <w:lang w:eastAsia="fr-FR"/>
        </w:rPr>
        <w:t>1</w:t>
      </w:r>
      <w:r w:rsidR="00C60E24" w:rsidRPr="00C26853">
        <w:rPr>
          <w:rFonts w:ascii="Garamond" w:hAnsi="Garamond"/>
          <w:lang w:eastAsia="fr-FR"/>
        </w:rPr>
        <w:t>0</w:t>
      </w:r>
    </w:p>
    <w:p w14:paraId="5A0C4FC7" w14:textId="77777777" w:rsidR="00C60E24" w:rsidRPr="00C26853" w:rsidRDefault="00C60E24" w:rsidP="00C60E24">
      <w:pPr>
        <w:jc w:val="both"/>
        <w:rPr>
          <w:rFonts w:ascii="Garamond" w:hAnsi="Garamond"/>
          <w:lang w:eastAsia="fr-FR"/>
        </w:rPr>
      </w:pPr>
      <w:r w:rsidRPr="00C26853">
        <w:rPr>
          <w:rFonts w:ascii="Garamond" w:hAnsi="Garamond"/>
          <w:lang w:eastAsia="fr-FR"/>
        </w:rPr>
        <w:t>Niveaux d</w:t>
      </w:r>
      <w:r>
        <w:rPr>
          <w:rFonts w:ascii="Garamond" w:hAnsi="Garamond"/>
          <w:lang w:eastAsia="fr-FR"/>
        </w:rPr>
        <w:t xml:space="preserve">es </w:t>
      </w:r>
      <w:r w:rsidRPr="00C26853">
        <w:rPr>
          <w:rFonts w:ascii="Garamond" w:hAnsi="Garamond"/>
          <w:lang w:eastAsia="fr-FR"/>
        </w:rPr>
        <w:t xml:space="preserve">attributs </w:t>
      </w:r>
      <w:r>
        <w:rPr>
          <w:rFonts w:ascii="Garamond" w:hAnsi="Garamond"/>
          <w:lang w:eastAsia="fr-FR"/>
        </w:rPr>
        <w:t>(l’enchanteur les répartit à sa préférence)</w:t>
      </w:r>
      <w:r w:rsidRPr="00C26853">
        <w:rPr>
          <w:rFonts w:ascii="Garamond" w:hAnsi="Garamond"/>
          <w:lang w:eastAsia="fr-FR"/>
        </w:rPr>
        <w:t xml:space="preserve"> : 6, 5, 4, 4, 3</w:t>
      </w:r>
    </w:p>
    <w:p w14:paraId="255D5851" w14:textId="3342F654" w:rsidR="00C60E24" w:rsidRPr="00C26853" w:rsidRDefault="00C60E24" w:rsidP="00C60E24">
      <w:pPr>
        <w:jc w:val="both"/>
        <w:rPr>
          <w:rFonts w:ascii="Garamond" w:hAnsi="Garamond"/>
          <w:lang w:eastAsia="fr-FR"/>
        </w:rPr>
      </w:pPr>
      <w:r w:rsidRPr="00C26853">
        <w:rPr>
          <w:rFonts w:ascii="Garamond" w:hAnsi="Garamond"/>
          <w:lang w:eastAsia="fr-FR"/>
        </w:rPr>
        <w:t xml:space="preserve">Nombre de </w:t>
      </w:r>
      <w:r>
        <w:rPr>
          <w:rFonts w:ascii="Garamond" w:hAnsi="Garamond"/>
          <w:lang w:eastAsia="fr-FR"/>
        </w:rPr>
        <w:t>Talents</w:t>
      </w:r>
      <w:r w:rsidRPr="00C26853">
        <w:rPr>
          <w:rFonts w:ascii="Garamond" w:hAnsi="Garamond"/>
          <w:lang w:eastAsia="fr-FR"/>
        </w:rPr>
        <w:t xml:space="preserve"> </w:t>
      </w:r>
      <w:r>
        <w:rPr>
          <w:rFonts w:ascii="Garamond" w:hAnsi="Garamond"/>
          <w:lang w:eastAsia="fr-FR"/>
        </w:rPr>
        <w:t xml:space="preserve">connus </w:t>
      </w:r>
      <w:r w:rsidRPr="00C26853">
        <w:rPr>
          <w:rFonts w:ascii="Garamond" w:hAnsi="Garamond"/>
          <w:lang w:eastAsia="fr-FR"/>
        </w:rPr>
        <w:t xml:space="preserve">: </w:t>
      </w:r>
      <w:r w:rsidR="00026BBC">
        <w:rPr>
          <w:rFonts w:ascii="Garamond" w:hAnsi="Garamond"/>
          <w:lang w:eastAsia="fr-FR"/>
        </w:rPr>
        <w:t>4</w:t>
      </w:r>
      <w:r>
        <w:rPr>
          <w:rFonts w:ascii="Garamond" w:hAnsi="Garamond"/>
          <w:lang w:eastAsia="fr-FR"/>
        </w:rPr>
        <w:t xml:space="preserve">, dont au moins </w:t>
      </w:r>
      <w:r w:rsidR="00026BBC">
        <w:rPr>
          <w:rFonts w:ascii="Garamond" w:hAnsi="Garamond"/>
          <w:lang w:eastAsia="fr-FR"/>
        </w:rPr>
        <w:t>2</w:t>
      </w:r>
      <w:r>
        <w:rPr>
          <w:rFonts w:ascii="Garamond" w:hAnsi="Garamond"/>
          <w:lang w:eastAsia="fr-FR"/>
        </w:rPr>
        <w:t xml:space="preserve"> Prédilections</w:t>
      </w:r>
    </w:p>
    <w:p w14:paraId="0911D8CC" w14:textId="77777777" w:rsidR="00C60E24" w:rsidRPr="00C26853" w:rsidRDefault="00C60E24" w:rsidP="00C60E24">
      <w:pPr>
        <w:jc w:val="both"/>
        <w:rPr>
          <w:rFonts w:ascii="Garamond" w:hAnsi="Garamond"/>
          <w:lang w:eastAsia="fr-FR"/>
        </w:rPr>
      </w:pPr>
      <w:r w:rsidRPr="00C26853">
        <w:rPr>
          <w:rFonts w:ascii="Garamond" w:hAnsi="Garamond"/>
          <w:lang w:eastAsia="fr-FR"/>
        </w:rPr>
        <w:t>Nombre de compétences maîtrisées : 4</w:t>
      </w:r>
    </w:p>
    <w:p w14:paraId="0CB6B486" w14:textId="77777777" w:rsidR="00C60E24" w:rsidRPr="00C26853" w:rsidRDefault="00C60E24" w:rsidP="00C60E24">
      <w:pPr>
        <w:jc w:val="both"/>
        <w:rPr>
          <w:rFonts w:ascii="Garamond" w:hAnsi="Garamond"/>
          <w:lang w:eastAsia="fr-FR"/>
        </w:rPr>
      </w:pPr>
      <w:r w:rsidRPr="00C26853">
        <w:rPr>
          <w:rFonts w:ascii="Garamond" w:hAnsi="Garamond"/>
          <w:lang w:eastAsia="fr-FR"/>
        </w:rPr>
        <w:t>Niveaux de</w:t>
      </w:r>
      <w:r>
        <w:rPr>
          <w:rFonts w:ascii="Garamond" w:hAnsi="Garamond"/>
          <w:lang w:eastAsia="fr-FR"/>
        </w:rPr>
        <w:t>s</w:t>
      </w:r>
      <w:r w:rsidRPr="00C26853">
        <w:rPr>
          <w:rFonts w:ascii="Garamond" w:hAnsi="Garamond"/>
          <w:lang w:eastAsia="fr-FR"/>
        </w:rPr>
        <w:t xml:space="preserve"> compétence </w:t>
      </w:r>
      <w:r>
        <w:rPr>
          <w:rFonts w:ascii="Garamond" w:hAnsi="Garamond"/>
          <w:lang w:eastAsia="fr-FR"/>
        </w:rPr>
        <w:t xml:space="preserve">(au choix de l’enchanteur) </w:t>
      </w:r>
      <w:r w:rsidRPr="00C26853">
        <w:rPr>
          <w:rFonts w:ascii="Garamond" w:hAnsi="Garamond"/>
          <w:lang w:eastAsia="fr-FR"/>
        </w:rPr>
        <w:t>: 8, 6, 6, 4</w:t>
      </w:r>
    </w:p>
    <w:p w14:paraId="0ECB4C27" w14:textId="0A15CC16" w:rsidR="00ED1ECB" w:rsidRDefault="00ED1ECB" w:rsidP="00ED1ECB">
      <w:pPr>
        <w:jc w:val="both"/>
        <w:rPr>
          <w:rFonts w:ascii="Garamond" w:hAnsi="Garamond"/>
          <w:lang w:eastAsia="fr-FR"/>
        </w:rPr>
      </w:pPr>
      <w:r w:rsidRPr="00ED1ECB">
        <w:rPr>
          <w:rFonts w:ascii="Garamond" w:hAnsi="Garamond"/>
          <w:lang w:eastAsia="fr-FR"/>
        </w:rPr>
        <w:t xml:space="preserve">En cas de </w:t>
      </w:r>
      <w:r w:rsidRPr="00ED1ECB">
        <w:rPr>
          <w:rFonts w:ascii="Garamond" w:hAnsi="Garamond"/>
          <w:b/>
          <w:bCs/>
          <w:lang w:eastAsia="fr-FR"/>
        </w:rPr>
        <w:t>réussite héroïque</w:t>
      </w:r>
      <w:r w:rsidRPr="00ED1ECB">
        <w:rPr>
          <w:rFonts w:ascii="Garamond" w:hAnsi="Garamond"/>
          <w:lang w:eastAsia="fr-FR"/>
        </w:rPr>
        <w:t>, le Démon invoqué</w:t>
      </w:r>
      <w:r>
        <w:rPr>
          <w:rFonts w:ascii="Garamond" w:hAnsi="Garamond"/>
          <w:lang w:eastAsia="fr-FR"/>
        </w:rPr>
        <w:t xml:space="preserve"> peut</w:t>
      </w:r>
      <w:r w:rsidRPr="00ED1ECB">
        <w:rPr>
          <w:rFonts w:ascii="Garamond" w:hAnsi="Garamond"/>
          <w:lang w:eastAsia="fr-FR"/>
        </w:rPr>
        <w:t xml:space="preserve"> gagne</w:t>
      </w:r>
      <w:r>
        <w:rPr>
          <w:rFonts w:ascii="Garamond" w:hAnsi="Garamond"/>
          <w:lang w:eastAsia="fr-FR"/>
        </w:rPr>
        <w:t>r</w:t>
      </w:r>
      <w:r w:rsidRPr="00ED1ECB">
        <w:rPr>
          <w:rFonts w:ascii="Garamond" w:hAnsi="Garamond"/>
          <w:lang w:eastAsia="fr-FR"/>
        </w:rPr>
        <w:t xml:space="preserve"> </w:t>
      </w:r>
      <w:r>
        <w:rPr>
          <w:rFonts w:ascii="Garamond" w:hAnsi="Garamond"/>
          <w:lang w:eastAsia="fr-FR"/>
        </w:rPr>
        <w:t xml:space="preserve">(si le sorcier fait ce choix) jusqu’à deux </w:t>
      </w:r>
      <w:r w:rsidRPr="00ED1ECB">
        <w:rPr>
          <w:rFonts w:ascii="Garamond" w:hAnsi="Garamond"/>
          <w:lang w:eastAsia="fr-FR"/>
        </w:rPr>
        <w:t>Trait</w:t>
      </w:r>
      <w:r>
        <w:rPr>
          <w:rFonts w:ascii="Garamond" w:hAnsi="Garamond"/>
          <w:lang w:eastAsia="fr-FR"/>
        </w:rPr>
        <w:t>s</w:t>
      </w:r>
      <w:r w:rsidRPr="00ED1ECB">
        <w:rPr>
          <w:rFonts w:ascii="Garamond" w:hAnsi="Garamond"/>
          <w:lang w:eastAsia="fr-FR"/>
        </w:rPr>
        <w:t xml:space="preserve"> spécifique</w:t>
      </w:r>
      <w:r>
        <w:rPr>
          <w:rFonts w:ascii="Garamond" w:hAnsi="Garamond"/>
          <w:lang w:eastAsia="fr-FR"/>
        </w:rPr>
        <w:t>s</w:t>
      </w:r>
      <w:r w:rsidRPr="00ED1ECB">
        <w:rPr>
          <w:rFonts w:ascii="Garamond" w:hAnsi="Garamond"/>
          <w:lang w:eastAsia="fr-FR"/>
        </w:rPr>
        <w:t xml:space="preserve"> gratuit</w:t>
      </w:r>
      <w:r>
        <w:rPr>
          <w:rFonts w:ascii="Garamond" w:hAnsi="Garamond"/>
          <w:lang w:eastAsia="fr-FR"/>
        </w:rPr>
        <w:t>s susceptibles de dépasser le</w:t>
      </w:r>
      <w:r w:rsidRPr="00ED1ECB">
        <w:rPr>
          <w:rFonts w:ascii="Garamond" w:hAnsi="Garamond"/>
          <w:lang w:eastAsia="fr-FR"/>
        </w:rPr>
        <w:t xml:space="preserve"> maximum défini</w:t>
      </w:r>
      <w:r>
        <w:rPr>
          <w:rFonts w:ascii="Garamond" w:hAnsi="Garamond"/>
          <w:lang w:eastAsia="fr-FR"/>
        </w:rPr>
        <w:t xml:space="preserve"> par le type de Démon</w:t>
      </w:r>
      <w:r w:rsidRPr="00ED1ECB">
        <w:rPr>
          <w:rFonts w:ascii="Garamond" w:hAnsi="Garamond"/>
          <w:lang w:eastAsia="fr-FR"/>
        </w:rPr>
        <w:t>.</w:t>
      </w:r>
    </w:p>
    <w:p w14:paraId="156C36FF" w14:textId="0432F177" w:rsidR="00C60E24" w:rsidRPr="00C26853" w:rsidRDefault="00C60E24" w:rsidP="00C60E24">
      <w:pPr>
        <w:jc w:val="center"/>
        <w:rPr>
          <w:rFonts w:ascii="Garamond" w:hAnsi="Garamond"/>
          <w:b/>
          <w:bCs/>
          <w:lang w:eastAsia="fr-FR"/>
        </w:rPr>
      </w:pPr>
      <w:r>
        <w:rPr>
          <w:rFonts w:ascii="Garamond" w:hAnsi="Garamond"/>
          <w:b/>
          <w:bCs/>
          <w:lang w:eastAsia="fr-FR"/>
        </w:rPr>
        <w:t>Démon</w:t>
      </w:r>
      <w:r w:rsidRPr="00C26853">
        <w:rPr>
          <w:rFonts w:ascii="Garamond" w:hAnsi="Garamond"/>
          <w:b/>
          <w:bCs/>
          <w:lang w:eastAsia="fr-FR"/>
        </w:rPr>
        <w:t xml:space="preserve"> majeur</w:t>
      </w:r>
    </w:p>
    <w:p w14:paraId="0F64E111" w14:textId="01188F62" w:rsidR="00C60E24" w:rsidRPr="00C26853" w:rsidRDefault="00027BF5" w:rsidP="00C60E24">
      <w:pPr>
        <w:jc w:val="both"/>
        <w:rPr>
          <w:rFonts w:ascii="Garamond" w:hAnsi="Garamond"/>
          <w:lang w:eastAsia="fr-FR"/>
        </w:rPr>
      </w:pPr>
      <w:r w:rsidRPr="00C26853">
        <w:rPr>
          <w:rFonts w:ascii="Garamond" w:hAnsi="Garamond"/>
          <w:lang w:eastAsia="fr-FR"/>
        </w:rPr>
        <w:t>Seuil de difficulté d</w:t>
      </w:r>
      <w:r>
        <w:rPr>
          <w:rFonts w:ascii="Garamond" w:hAnsi="Garamond"/>
          <w:lang w:eastAsia="fr-FR"/>
        </w:rPr>
        <w:t>e base de l’</w:t>
      </w:r>
      <w:r w:rsidRPr="00C26853">
        <w:rPr>
          <w:rFonts w:ascii="Garamond" w:hAnsi="Garamond"/>
          <w:lang w:eastAsia="fr-FR"/>
        </w:rPr>
        <w:t xml:space="preserve">invocation : </w:t>
      </w:r>
      <w:r>
        <w:rPr>
          <w:rFonts w:ascii="Garamond" w:hAnsi="Garamond"/>
          <w:lang w:eastAsia="fr-FR"/>
        </w:rPr>
        <w:t>1</w:t>
      </w:r>
      <w:r w:rsidR="00C60E24" w:rsidRPr="00C26853">
        <w:rPr>
          <w:rFonts w:ascii="Garamond" w:hAnsi="Garamond"/>
          <w:lang w:eastAsia="fr-FR"/>
        </w:rPr>
        <w:t>5</w:t>
      </w:r>
    </w:p>
    <w:p w14:paraId="2C1B033F" w14:textId="77777777" w:rsidR="00C60E24" w:rsidRPr="00C26853" w:rsidRDefault="00C60E24" w:rsidP="00C60E24">
      <w:pPr>
        <w:jc w:val="both"/>
        <w:rPr>
          <w:rFonts w:ascii="Garamond" w:hAnsi="Garamond"/>
          <w:lang w:eastAsia="fr-FR"/>
        </w:rPr>
      </w:pPr>
      <w:r w:rsidRPr="00C26853">
        <w:rPr>
          <w:rFonts w:ascii="Garamond" w:hAnsi="Garamond"/>
          <w:lang w:eastAsia="fr-FR"/>
        </w:rPr>
        <w:t>Niveaux d</w:t>
      </w:r>
      <w:r>
        <w:rPr>
          <w:rFonts w:ascii="Garamond" w:hAnsi="Garamond"/>
          <w:lang w:eastAsia="fr-FR"/>
        </w:rPr>
        <w:t xml:space="preserve">es </w:t>
      </w:r>
      <w:r w:rsidRPr="00C26853">
        <w:rPr>
          <w:rFonts w:ascii="Garamond" w:hAnsi="Garamond"/>
          <w:lang w:eastAsia="fr-FR"/>
        </w:rPr>
        <w:t xml:space="preserve">attributs </w:t>
      </w:r>
      <w:r>
        <w:rPr>
          <w:rFonts w:ascii="Garamond" w:hAnsi="Garamond"/>
          <w:lang w:eastAsia="fr-FR"/>
        </w:rPr>
        <w:t>(l’enchanteur les répartit à sa préférence)</w:t>
      </w:r>
      <w:r w:rsidRPr="00C26853">
        <w:rPr>
          <w:rFonts w:ascii="Garamond" w:hAnsi="Garamond"/>
          <w:lang w:eastAsia="fr-FR"/>
        </w:rPr>
        <w:t xml:space="preserve"> : 9, 8, 7, 5, 5</w:t>
      </w:r>
    </w:p>
    <w:p w14:paraId="235858F6" w14:textId="181E9DE7" w:rsidR="00C60E24" w:rsidRPr="00C26853" w:rsidRDefault="00C60E24" w:rsidP="00C60E24">
      <w:pPr>
        <w:jc w:val="both"/>
        <w:rPr>
          <w:rFonts w:ascii="Garamond" w:hAnsi="Garamond"/>
          <w:lang w:eastAsia="fr-FR"/>
        </w:rPr>
      </w:pPr>
      <w:r w:rsidRPr="00C26853">
        <w:rPr>
          <w:rFonts w:ascii="Garamond" w:hAnsi="Garamond"/>
          <w:lang w:eastAsia="fr-FR"/>
        </w:rPr>
        <w:t xml:space="preserve">Nombre de </w:t>
      </w:r>
      <w:r>
        <w:rPr>
          <w:rFonts w:ascii="Garamond" w:hAnsi="Garamond"/>
          <w:lang w:eastAsia="fr-FR"/>
        </w:rPr>
        <w:t>Talents</w:t>
      </w:r>
      <w:r w:rsidRPr="00C26853">
        <w:rPr>
          <w:rFonts w:ascii="Garamond" w:hAnsi="Garamond"/>
          <w:lang w:eastAsia="fr-FR"/>
        </w:rPr>
        <w:t xml:space="preserve"> </w:t>
      </w:r>
      <w:r>
        <w:rPr>
          <w:rFonts w:ascii="Garamond" w:hAnsi="Garamond"/>
          <w:lang w:eastAsia="fr-FR"/>
        </w:rPr>
        <w:t xml:space="preserve">connus </w:t>
      </w:r>
      <w:r w:rsidRPr="00C26853">
        <w:rPr>
          <w:rFonts w:ascii="Garamond" w:hAnsi="Garamond"/>
          <w:lang w:eastAsia="fr-FR"/>
        </w:rPr>
        <w:t xml:space="preserve">: </w:t>
      </w:r>
      <w:r w:rsidR="00026BBC">
        <w:rPr>
          <w:rFonts w:ascii="Garamond" w:hAnsi="Garamond"/>
          <w:lang w:eastAsia="fr-FR"/>
        </w:rPr>
        <w:t>6</w:t>
      </w:r>
      <w:r>
        <w:rPr>
          <w:rFonts w:ascii="Garamond" w:hAnsi="Garamond"/>
          <w:lang w:eastAsia="fr-FR"/>
        </w:rPr>
        <w:t xml:space="preserve">, dont au moins </w:t>
      </w:r>
      <w:r w:rsidR="00720E6B">
        <w:rPr>
          <w:rFonts w:ascii="Garamond" w:hAnsi="Garamond"/>
          <w:lang w:eastAsia="fr-FR"/>
        </w:rPr>
        <w:t>3</w:t>
      </w:r>
      <w:r>
        <w:rPr>
          <w:rFonts w:ascii="Garamond" w:hAnsi="Garamond"/>
          <w:lang w:eastAsia="fr-FR"/>
        </w:rPr>
        <w:t xml:space="preserve"> Prédilections</w:t>
      </w:r>
    </w:p>
    <w:p w14:paraId="0F599D60" w14:textId="77777777" w:rsidR="00C60E24" w:rsidRPr="00C26853" w:rsidRDefault="00C60E24" w:rsidP="00C60E24">
      <w:pPr>
        <w:jc w:val="both"/>
        <w:rPr>
          <w:rFonts w:ascii="Garamond" w:hAnsi="Garamond"/>
          <w:lang w:eastAsia="fr-FR"/>
        </w:rPr>
      </w:pPr>
      <w:r w:rsidRPr="00C26853">
        <w:rPr>
          <w:rFonts w:ascii="Garamond" w:hAnsi="Garamond"/>
          <w:lang w:eastAsia="fr-FR"/>
        </w:rPr>
        <w:t>Nombre de compétences maîtrisées : 6</w:t>
      </w:r>
    </w:p>
    <w:p w14:paraId="7BF734B4" w14:textId="77777777" w:rsidR="00C60E24" w:rsidRPr="00C26853" w:rsidRDefault="00C60E24" w:rsidP="00C60E24">
      <w:pPr>
        <w:jc w:val="both"/>
        <w:rPr>
          <w:rFonts w:ascii="Garamond" w:hAnsi="Garamond"/>
          <w:lang w:eastAsia="fr-FR"/>
        </w:rPr>
      </w:pPr>
      <w:r w:rsidRPr="00C26853">
        <w:rPr>
          <w:rFonts w:ascii="Garamond" w:hAnsi="Garamond"/>
          <w:lang w:eastAsia="fr-FR"/>
        </w:rPr>
        <w:t>Niveaux de</w:t>
      </w:r>
      <w:r>
        <w:rPr>
          <w:rFonts w:ascii="Garamond" w:hAnsi="Garamond"/>
          <w:lang w:eastAsia="fr-FR"/>
        </w:rPr>
        <w:t>s</w:t>
      </w:r>
      <w:r w:rsidRPr="00C26853">
        <w:rPr>
          <w:rFonts w:ascii="Garamond" w:hAnsi="Garamond"/>
          <w:lang w:eastAsia="fr-FR"/>
        </w:rPr>
        <w:t xml:space="preserve"> compétence </w:t>
      </w:r>
      <w:r>
        <w:rPr>
          <w:rFonts w:ascii="Garamond" w:hAnsi="Garamond"/>
          <w:lang w:eastAsia="fr-FR"/>
        </w:rPr>
        <w:t xml:space="preserve">(au choix de l’enchanteur) </w:t>
      </w:r>
      <w:r w:rsidRPr="00C26853">
        <w:rPr>
          <w:rFonts w:ascii="Garamond" w:hAnsi="Garamond"/>
          <w:lang w:eastAsia="fr-FR"/>
        </w:rPr>
        <w:t>: 10, 8, 8, 6, 6, 4</w:t>
      </w:r>
    </w:p>
    <w:p w14:paraId="7298BE2E" w14:textId="3779D45F" w:rsidR="00ED1ECB" w:rsidRDefault="00ED1ECB" w:rsidP="00ED1ECB">
      <w:pPr>
        <w:jc w:val="both"/>
        <w:rPr>
          <w:rFonts w:ascii="Garamond" w:hAnsi="Garamond"/>
          <w:lang w:eastAsia="fr-FR"/>
        </w:rPr>
      </w:pPr>
      <w:r w:rsidRPr="00ED1ECB">
        <w:rPr>
          <w:rFonts w:ascii="Garamond" w:hAnsi="Garamond"/>
          <w:lang w:eastAsia="fr-FR"/>
        </w:rPr>
        <w:t xml:space="preserve">En cas de </w:t>
      </w:r>
      <w:r w:rsidRPr="00ED1ECB">
        <w:rPr>
          <w:rFonts w:ascii="Garamond" w:hAnsi="Garamond"/>
          <w:b/>
          <w:bCs/>
          <w:lang w:eastAsia="fr-FR"/>
        </w:rPr>
        <w:t>réussite héroïque</w:t>
      </w:r>
      <w:r w:rsidRPr="00ED1ECB">
        <w:rPr>
          <w:rFonts w:ascii="Garamond" w:hAnsi="Garamond"/>
          <w:lang w:eastAsia="fr-FR"/>
        </w:rPr>
        <w:t>, le Démon invoqué</w:t>
      </w:r>
      <w:r>
        <w:rPr>
          <w:rFonts w:ascii="Garamond" w:hAnsi="Garamond"/>
          <w:lang w:eastAsia="fr-FR"/>
        </w:rPr>
        <w:t xml:space="preserve"> peut</w:t>
      </w:r>
      <w:r w:rsidRPr="00ED1ECB">
        <w:rPr>
          <w:rFonts w:ascii="Garamond" w:hAnsi="Garamond"/>
          <w:lang w:eastAsia="fr-FR"/>
        </w:rPr>
        <w:t xml:space="preserve"> gagne</w:t>
      </w:r>
      <w:r>
        <w:rPr>
          <w:rFonts w:ascii="Garamond" w:hAnsi="Garamond"/>
          <w:lang w:eastAsia="fr-FR"/>
        </w:rPr>
        <w:t>r</w:t>
      </w:r>
      <w:r w:rsidRPr="00ED1ECB">
        <w:rPr>
          <w:rFonts w:ascii="Garamond" w:hAnsi="Garamond"/>
          <w:lang w:eastAsia="fr-FR"/>
        </w:rPr>
        <w:t xml:space="preserve"> </w:t>
      </w:r>
      <w:r>
        <w:rPr>
          <w:rFonts w:ascii="Garamond" w:hAnsi="Garamond"/>
          <w:lang w:eastAsia="fr-FR"/>
        </w:rPr>
        <w:t xml:space="preserve">(si le sorcier fait ce choix) jusqu’à trois </w:t>
      </w:r>
      <w:r w:rsidRPr="00ED1ECB">
        <w:rPr>
          <w:rFonts w:ascii="Garamond" w:hAnsi="Garamond"/>
          <w:lang w:eastAsia="fr-FR"/>
        </w:rPr>
        <w:t>Trait</w:t>
      </w:r>
      <w:r>
        <w:rPr>
          <w:rFonts w:ascii="Garamond" w:hAnsi="Garamond"/>
          <w:lang w:eastAsia="fr-FR"/>
        </w:rPr>
        <w:t>s</w:t>
      </w:r>
      <w:r w:rsidRPr="00ED1ECB">
        <w:rPr>
          <w:rFonts w:ascii="Garamond" w:hAnsi="Garamond"/>
          <w:lang w:eastAsia="fr-FR"/>
        </w:rPr>
        <w:t xml:space="preserve"> spécifique</w:t>
      </w:r>
      <w:r>
        <w:rPr>
          <w:rFonts w:ascii="Garamond" w:hAnsi="Garamond"/>
          <w:lang w:eastAsia="fr-FR"/>
        </w:rPr>
        <w:t>s</w:t>
      </w:r>
      <w:r w:rsidRPr="00ED1ECB">
        <w:rPr>
          <w:rFonts w:ascii="Garamond" w:hAnsi="Garamond"/>
          <w:lang w:eastAsia="fr-FR"/>
        </w:rPr>
        <w:t xml:space="preserve"> gratuit</w:t>
      </w:r>
      <w:r>
        <w:rPr>
          <w:rFonts w:ascii="Garamond" w:hAnsi="Garamond"/>
          <w:lang w:eastAsia="fr-FR"/>
        </w:rPr>
        <w:t>s susceptibles de dépasser le</w:t>
      </w:r>
      <w:r w:rsidRPr="00ED1ECB">
        <w:rPr>
          <w:rFonts w:ascii="Garamond" w:hAnsi="Garamond"/>
          <w:lang w:eastAsia="fr-FR"/>
        </w:rPr>
        <w:t xml:space="preserve"> maximum défini</w:t>
      </w:r>
      <w:r>
        <w:rPr>
          <w:rFonts w:ascii="Garamond" w:hAnsi="Garamond"/>
          <w:lang w:eastAsia="fr-FR"/>
        </w:rPr>
        <w:t xml:space="preserve"> par le type de Démon</w:t>
      </w:r>
      <w:r w:rsidRPr="00ED1ECB">
        <w:rPr>
          <w:rFonts w:ascii="Garamond" w:hAnsi="Garamond"/>
          <w:lang w:eastAsia="fr-FR"/>
        </w:rPr>
        <w:t>.</w:t>
      </w:r>
    </w:p>
    <w:p w14:paraId="30D8D16E" w14:textId="5AC89CD3" w:rsidR="00C60E24" w:rsidRPr="00105C7D" w:rsidRDefault="00105C7D" w:rsidP="00105C7D">
      <w:pPr>
        <w:jc w:val="both"/>
        <w:rPr>
          <w:rFonts w:ascii="Garamond" w:hAnsi="Garamond"/>
          <w:i/>
          <w:iCs/>
          <w:lang w:eastAsia="fr-FR"/>
        </w:rPr>
      </w:pPr>
      <w:r w:rsidRPr="00105C7D">
        <w:rPr>
          <w:rFonts w:ascii="Garamond" w:hAnsi="Garamond"/>
          <w:i/>
          <w:iCs/>
          <w:lang w:eastAsia="fr-FR"/>
        </w:rPr>
        <w:t>Note : le Chaos est, par nature, évolution et adaptation. Lorsqu’un Démon ne possède pas une compétence, comme n’importe quel personnage, il peut tenter sa chance en appliquant un malus de –3 à sa Capacité.</w:t>
      </w:r>
    </w:p>
    <w:p w14:paraId="16BD6FD9" w14:textId="017DEC30" w:rsidR="009A6497" w:rsidRDefault="009A6497" w:rsidP="009A6497">
      <w:pPr>
        <w:jc w:val="both"/>
        <w:rPr>
          <w:rFonts w:ascii="Garamond" w:hAnsi="Garamond"/>
          <w:u w:val="single"/>
          <w:lang w:eastAsia="fr-FR"/>
        </w:rPr>
      </w:pPr>
      <w:r w:rsidRPr="00FD49B1">
        <w:rPr>
          <w:rFonts w:ascii="Garamond" w:hAnsi="Garamond"/>
          <w:u w:val="single"/>
          <w:lang w:eastAsia="fr-FR"/>
        </w:rPr>
        <w:t>Durée d’une invocation</w:t>
      </w:r>
    </w:p>
    <w:p w14:paraId="30ACAA78" w14:textId="5011E56F" w:rsidR="00D3367D" w:rsidRDefault="00D3367D" w:rsidP="00D3367D">
      <w:pPr>
        <w:jc w:val="both"/>
        <w:rPr>
          <w:rFonts w:ascii="Garamond" w:hAnsi="Garamond"/>
          <w:lang w:eastAsia="fr-FR"/>
        </w:rPr>
      </w:pPr>
      <w:r w:rsidRPr="00D3367D">
        <w:rPr>
          <w:rFonts w:ascii="Garamond" w:hAnsi="Garamond"/>
          <w:lang w:eastAsia="fr-FR"/>
        </w:rPr>
        <w:t>En règle générale, le contrat passé avec l’invocateur stipule la</w:t>
      </w:r>
      <w:r>
        <w:rPr>
          <w:rFonts w:ascii="Garamond" w:hAnsi="Garamond"/>
          <w:lang w:eastAsia="fr-FR"/>
        </w:rPr>
        <w:t xml:space="preserve"> </w:t>
      </w:r>
      <w:r w:rsidRPr="00D3367D">
        <w:rPr>
          <w:rFonts w:ascii="Garamond" w:hAnsi="Garamond"/>
          <w:lang w:eastAsia="fr-FR"/>
        </w:rPr>
        <w:t>durée de l’invocation (qui peut être prolongée si le Démon</w:t>
      </w:r>
      <w:r>
        <w:rPr>
          <w:rFonts w:ascii="Garamond" w:hAnsi="Garamond"/>
          <w:lang w:eastAsia="fr-FR"/>
        </w:rPr>
        <w:t xml:space="preserve"> </w:t>
      </w:r>
      <w:r w:rsidRPr="00D3367D">
        <w:rPr>
          <w:rFonts w:ascii="Garamond" w:hAnsi="Garamond"/>
          <w:lang w:eastAsia="fr-FR"/>
        </w:rPr>
        <w:t>parvient à le négocier avec son invocateur).</w:t>
      </w:r>
      <w:r w:rsidR="0088306C">
        <w:rPr>
          <w:rFonts w:ascii="Garamond" w:hAnsi="Garamond"/>
          <w:lang w:eastAsia="fr-FR"/>
        </w:rPr>
        <w:t xml:space="preserve"> </w:t>
      </w:r>
      <w:r w:rsidRPr="00D3367D">
        <w:rPr>
          <w:rFonts w:ascii="Garamond" w:hAnsi="Garamond"/>
          <w:lang w:eastAsia="fr-FR"/>
        </w:rPr>
        <w:t xml:space="preserve">Il existe </w:t>
      </w:r>
      <w:r w:rsidR="0068711F">
        <w:rPr>
          <w:rFonts w:ascii="Garamond" w:hAnsi="Garamond"/>
          <w:lang w:eastAsia="fr-FR"/>
        </w:rPr>
        <w:t>d’</w:t>
      </w:r>
      <w:r w:rsidRPr="00D3367D">
        <w:rPr>
          <w:rFonts w:ascii="Garamond" w:hAnsi="Garamond"/>
          <w:lang w:eastAsia="fr-FR"/>
        </w:rPr>
        <w:t>autres manières de mettre un terme à une invocation</w:t>
      </w:r>
      <w:r w:rsidR="00DB0E8B">
        <w:rPr>
          <w:rFonts w:ascii="Garamond" w:hAnsi="Garamond"/>
          <w:lang w:eastAsia="fr-FR"/>
        </w:rPr>
        <w:t>.</w:t>
      </w:r>
    </w:p>
    <w:p w14:paraId="5AC9DA93" w14:textId="0CAFAA96" w:rsidR="001A0FED" w:rsidRPr="00FA6892" w:rsidRDefault="001A0FED">
      <w:pPr>
        <w:pStyle w:val="Paragraphedeliste"/>
        <w:numPr>
          <w:ilvl w:val="0"/>
          <w:numId w:val="17"/>
        </w:numPr>
        <w:jc w:val="both"/>
        <w:rPr>
          <w:rFonts w:ascii="Garamond" w:hAnsi="Garamond"/>
          <w:lang w:eastAsia="fr-FR"/>
        </w:rPr>
      </w:pPr>
      <w:r w:rsidRPr="001A0FED">
        <w:rPr>
          <w:rFonts w:ascii="Garamond" w:hAnsi="Garamond"/>
          <w:b/>
          <w:bCs/>
          <w:lang w:eastAsia="fr-FR"/>
        </w:rPr>
        <w:t>Libérer le Démon</w:t>
      </w:r>
      <w:r>
        <w:rPr>
          <w:rFonts w:ascii="Garamond" w:hAnsi="Garamond"/>
          <w:lang w:eastAsia="fr-FR"/>
        </w:rPr>
        <w:t xml:space="preserve"> </w:t>
      </w:r>
      <w:r w:rsidRPr="00FA6892">
        <w:rPr>
          <w:rFonts w:ascii="Garamond" w:hAnsi="Garamond"/>
          <w:lang w:eastAsia="fr-FR"/>
        </w:rPr>
        <w:t xml:space="preserve">: l’invocateur </w:t>
      </w:r>
      <w:r w:rsidRPr="00D3367D">
        <w:rPr>
          <w:rFonts w:ascii="Garamond" w:hAnsi="Garamond"/>
          <w:lang w:eastAsia="fr-FR"/>
        </w:rPr>
        <w:t>libère le Démon du contrat</w:t>
      </w:r>
      <w:r>
        <w:rPr>
          <w:rFonts w:ascii="Garamond" w:hAnsi="Garamond"/>
          <w:lang w:eastAsia="fr-FR"/>
        </w:rPr>
        <w:t xml:space="preserve"> </w:t>
      </w:r>
      <w:r w:rsidRPr="00D3367D">
        <w:rPr>
          <w:rFonts w:ascii="Garamond" w:hAnsi="Garamond"/>
          <w:lang w:eastAsia="fr-FR"/>
        </w:rPr>
        <w:t>qu’il a passé avec lui. Il retourne alors dans son monde</w:t>
      </w:r>
      <w:r>
        <w:rPr>
          <w:rFonts w:ascii="Garamond" w:hAnsi="Garamond"/>
          <w:lang w:eastAsia="fr-FR"/>
        </w:rPr>
        <w:t>.</w:t>
      </w:r>
    </w:p>
    <w:p w14:paraId="5A85D1AE" w14:textId="7B811277" w:rsidR="001A0FED" w:rsidRDefault="001A0FED">
      <w:pPr>
        <w:pStyle w:val="Paragraphedeliste"/>
        <w:numPr>
          <w:ilvl w:val="0"/>
          <w:numId w:val="17"/>
        </w:numPr>
        <w:jc w:val="both"/>
        <w:rPr>
          <w:rFonts w:ascii="Garamond" w:hAnsi="Garamond"/>
          <w:lang w:eastAsia="fr-FR"/>
        </w:rPr>
      </w:pPr>
      <w:r>
        <w:rPr>
          <w:rFonts w:ascii="Garamond" w:hAnsi="Garamond"/>
          <w:b/>
          <w:bCs/>
          <w:lang w:eastAsia="fr-FR"/>
        </w:rPr>
        <w:lastRenderedPageBreak/>
        <w:t>D</w:t>
      </w:r>
      <w:r w:rsidRPr="001A0FED">
        <w:rPr>
          <w:rFonts w:ascii="Garamond" w:hAnsi="Garamond"/>
          <w:b/>
          <w:bCs/>
          <w:lang w:eastAsia="fr-FR"/>
        </w:rPr>
        <w:t>étruire le Démon</w:t>
      </w:r>
      <w:r w:rsidR="00152C41">
        <w:rPr>
          <w:rFonts w:ascii="Garamond" w:hAnsi="Garamond"/>
          <w:b/>
          <w:bCs/>
          <w:lang w:eastAsia="fr-FR"/>
        </w:rPr>
        <w:t xml:space="preserve"> </w:t>
      </w:r>
      <w:r w:rsidRPr="00FA6892">
        <w:rPr>
          <w:rFonts w:ascii="Garamond" w:hAnsi="Garamond"/>
          <w:lang w:eastAsia="fr-FR"/>
        </w:rPr>
        <w:t xml:space="preserve">: </w:t>
      </w:r>
      <w:r w:rsidRPr="00D3367D">
        <w:rPr>
          <w:rFonts w:ascii="Garamond" w:hAnsi="Garamond"/>
          <w:lang w:eastAsia="fr-FR"/>
        </w:rPr>
        <w:t>le Démon possède une forme physique</w:t>
      </w:r>
      <w:r>
        <w:rPr>
          <w:rFonts w:ascii="Garamond" w:hAnsi="Garamond"/>
          <w:lang w:eastAsia="fr-FR"/>
        </w:rPr>
        <w:t xml:space="preserve"> </w:t>
      </w:r>
      <w:r w:rsidRPr="00D3367D">
        <w:rPr>
          <w:rFonts w:ascii="Garamond" w:hAnsi="Garamond"/>
          <w:lang w:eastAsia="fr-FR"/>
        </w:rPr>
        <w:t>qui peut être détruite.</w:t>
      </w:r>
    </w:p>
    <w:p w14:paraId="7E0A35A9" w14:textId="79165C14" w:rsidR="0088306C" w:rsidRPr="0088306C" w:rsidRDefault="0088306C">
      <w:pPr>
        <w:pStyle w:val="Paragraphedeliste"/>
        <w:numPr>
          <w:ilvl w:val="0"/>
          <w:numId w:val="17"/>
        </w:numPr>
        <w:jc w:val="both"/>
        <w:rPr>
          <w:rFonts w:ascii="Garamond" w:hAnsi="Garamond"/>
          <w:lang w:eastAsia="fr-FR"/>
        </w:rPr>
      </w:pPr>
      <w:r w:rsidRPr="0088306C">
        <w:rPr>
          <w:rFonts w:ascii="Garamond" w:hAnsi="Garamond"/>
          <w:lang w:eastAsia="fr-FR"/>
        </w:rPr>
        <w:t xml:space="preserve">Il est à noter que </w:t>
      </w:r>
      <w:r w:rsidRPr="0088306C">
        <w:rPr>
          <w:rFonts w:ascii="Garamond" w:hAnsi="Garamond"/>
          <w:b/>
          <w:bCs/>
          <w:lang w:eastAsia="fr-FR"/>
        </w:rPr>
        <w:t>la mort de l’invocateur</w:t>
      </w:r>
      <w:r w:rsidRPr="0088306C">
        <w:rPr>
          <w:rFonts w:ascii="Garamond" w:hAnsi="Garamond"/>
          <w:lang w:eastAsia="fr-FR"/>
        </w:rPr>
        <w:t xml:space="preserve"> équivaut généralement</w:t>
      </w:r>
      <w:r>
        <w:rPr>
          <w:rFonts w:ascii="Garamond" w:hAnsi="Garamond"/>
          <w:lang w:eastAsia="fr-FR"/>
        </w:rPr>
        <w:t xml:space="preserve"> </w:t>
      </w:r>
      <w:r w:rsidRPr="0088306C">
        <w:rPr>
          <w:rFonts w:ascii="Garamond" w:hAnsi="Garamond"/>
          <w:lang w:eastAsia="fr-FR"/>
        </w:rPr>
        <w:t>à une rupture de contrat libérant le Démon de ses obligations.</w:t>
      </w:r>
      <w:r>
        <w:rPr>
          <w:rFonts w:ascii="Garamond" w:hAnsi="Garamond"/>
          <w:lang w:eastAsia="fr-FR"/>
        </w:rPr>
        <w:t xml:space="preserve"> </w:t>
      </w:r>
      <w:r w:rsidRPr="0088306C">
        <w:rPr>
          <w:rFonts w:ascii="Garamond" w:hAnsi="Garamond"/>
          <w:lang w:eastAsia="fr-FR"/>
        </w:rPr>
        <w:t>La plupart des Démons retournent dans leur monde d’origine</w:t>
      </w:r>
      <w:r>
        <w:rPr>
          <w:rFonts w:ascii="Garamond" w:hAnsi="Garamond"/>
          <w:lang w:eastAsia="fr-FR"/>
        </w:rPr>
        <w:t xml:space="preserve"> </w:t>
      </w:r>
      <w:r w:rsidRPr="0088306C">
        <w:rPr>
          <w:rFonts w:ascii="Garamond" w:hAnsi="Garamond"/>
          <w:lang w:eastAsia="fr-FR"/>
        </w:rPr>
        <w:t>mais certaines rumeurs colportent le bruit que les plus malins</w:t>
      </w:r>
      <w:r>
        <w:rPr>
          <w:rFonts w:ascii="Garamond" w:hAnsi="Garamond"/>
          <w:lang w:eastAsia="fr-FR"/>
        </w:rPr>
        <w:t xml:space="preserve"> s</w:t>
      </w:r>
      <w:r w:rsidRPr="0088306C">
        <w:rPr>
          <w:rFonts w:ascii="Garamond" w:hAnsi="Garamond"/>
          <w:lang w:eastAsia="fr-FR"/>
        </w:rPr>
        <w:t>’arrangeraient pour prolonger leur séjour dans les Jeunes</w:t>
      </w:r>
      <w:r>
        <w:rPr>
          <w:rFonts w:ascii="Garamond" w:hAnsi="Garamond"/>
          <w:lang w:eastAsia="fr-FR"/>
        </w:rPr>
        <w:t xml:space="preserve"> </w:t>
      </w:r>
      <w:r w:rsidRPr="0088306C">
        <w:rPr>
          <w:rFonts w:ascii="Garamond" w:hAnsi="Garamond"/>
          <w:lang w:eastAsia="fr-FR"/>
        </w:rPr>
        <w:t>Royaumes…</w:t>
      </w:r>
      <w:r>
        <w:rPr>
          <w:rFonts w:ascii="Garamond" w:hAnsi="Garamond"/>
          <w:lang w:eastAsia="fr-FR"/>
        </w:rPr>
        <w:t xml:space="preserve"> </w:t>
      </w:r>
      <w:r w:rsidRPr="00E529C9">
        <w:rPr>
          <w:rFonts w:ascii="Garamond" w:hAnsi="Garamond"/>
          <w:i/>
          <w:iCs/>
          <w:lang w:eastAsia="fr-FR"/>
        </w:rPr>
        <w:t>Notez que puisqu’un contrat a été conclu, le Démon ne peut</w:t>
      </w:r>
      <w:r w:rsidR="007F6CDC" w:rsidRPr="00E529C9">
        <w:rPr>
          <w:rFonts w:ascii="Garamond" w:hAnsi="Garamond"/>
          <w:i/>
          <w:iCs/>
          <w:lang w:eastAsia="fr-FR"/>
        </w:rPr>
        <w:t xml:space="preserve"> en revanche</w:t>
      </w:r>
      <w:r w:rsidRPr="00E529C9">
        <w:rPr>
          <w:rFonts w:ascii="Garamond" w:hAnsi="Garamond"/>
          <w:i/>
          <w:iCs/>
          <w:lang w:eastAsia="fr-FR"/>
        </w:rPr>
        <w:t xml:space="preserve"> y échapper si jamais l’Âme du sorcier arrive à l’état « Brisé », et il reste donc soumis </w:t>
      </w:r>
      <w:r w:rsidR="005D39D8" w:rsidRPr="00E529C9">
        <w:rPr>
          <w:rFonts w:ascii="Garamond" w:hAnsi="Garamond"/>
          <w:i/>
          <w:iCs/>
          <w:lang w:eastAsia="fr-FR"/>
        </w:rPr>
        <w:t>au contrat</w:t>
      </w:r>
      <w:r w:rsidRPr="00E529C9">
        <w:rPr>
          <w:rFonts w:ascii="Garamond" w:hAnsi="Garamond"/>
          <w:i/>
          <w:iCs/>
          <w:lang w:eastAsia="fr-FR"/>
        </w:rPr>
        <w:t xml:space="preserve"> </w:t>
      </w:r>
      <w:r w:rsidR="005D39D8" w:rsidRPr="00E529C9">
        <w:rPr>
          <w:rFonts w:ascii="Garamond" w:hAnsi="Garamond"/>
          <w:i/>
          <w:iCs/>
          <w:lang w:eastAsia="fr-FR"/>
        </w:rPr>
        <w:t>même quand le sorcier</w:t>
      </w:r>
      <w:r w:rsidRPr="00E529C9">
        <w:rPr>
          <w:rFonts w:ascii="Garamond" w:hAnsi="Garamond"/>
          <w:i/>
          <w:iCs/>
          <w:lang w:eastAsia="fr-FR"/>
        </w:rPr>
        <w:t xml:space="preserve"> ne peut plus utiliser la Sorcellerie.</w:t>
      </w:r>
    </w:p>
    <w:p w14:paraId="40436C14" w14:textId="757AA38C" w:rsidR="009C7BC8" w:rsidRDefault="009C7BC8" w:rsidP="0002744B">
      <w:pPr>
        <w:pStyle w:val="Titre3"/>
      </w:pPr>
      <w:bookmarkStart w:id="163" w:name="_Toc200737528"/>
      <w:r w:rsidRPr="009C7BC8">
        <w:t>7.</w:t>
      </w:r>
      <w:r w:rsidR="00F954C2">
        <w:t>4</w:t>
      </w:r>
      <w:r w:rsidRPr="009C7BC8">
        <w:t xml:space="preserve">.2 Les différents types </w:t>
      </w:r>
      <w:r>
        <w:t>de Démons</w:t>
      </w:r>
      <w:bookmarkEnd w:id="163"/>
    </w:p>
    <w:p w14:paraId="5E004F67" w14:textId="56CD0736" w:rsidR="00697D19" w:rsidRDefault="00F27C3C" w:rsidP="00697D19">
      <w:pPr>
        <w:jc w:val="both"/>
        <w:rPr>
          <w:rFonts w:ascii="Garamond" w:hAnsi="Garamond"/>
          <w:lang w:eastAsia="fr-FR"/>
        </w:rPr>
      </w:pPr>
      <w:r w:rsidRPr="00640A87">
        <w:rPr>
          <w:rFonts w:ascii="Garamond" w:hAnsi="Garamond"/>
          <w:lang w:eastAsia="fr-FR"/>
        </w:rPr>
        <w:t>Avant toute chose, l’invocateur doit déterminer quel type de</w:t>
      </w:r>
      <w:r w:rsidR="00640A87" w:rsidRPr="00640A87">
        <w:rPr>
          <w:rFonts w:ascii="Garamond" w:hAnsi="Garamond"/>
          <w:lang w:eastAsia="fr-FR"/>
        </w:rPr>
        <w:t xml:space="preserve"> </w:t>
      </w:r>
      <w:r w:rsidRPr="00640A87">
        <w:rPr>
          <w:rFonts w:ascii="Garamond" w:hAnsi="Garamond"/>
          <w:lang w:eastAsia="fr-FR"/>
        </w:rPr>
        <w:t>Démon il souhaite invoquer. Il en existe cinq.</w:t>
      </w:r>
      <w:r w:rsidR="00640A87" w:rsidRPr="00640A87">
        <w:rPr>
          <w:rFonts w:ascii="Garamond" w:hAnsi="Garamond"/>
          <w:lang w:eastAsia="fr-FR"/>
        </w:rPr>
        <w:t xml:space="preserve"> </w:t>
      </w:r>
      <w:r w:rsidRPr="00640A87">
        <w:rPr>
          <w:rFonts w:ascii="Garamond" w:hAnsi="Garamond"/>
          <w:lang w:eastAsia="fr-FR"/>
        </w:rPr>
        <w:t xml:space="preserve">Chaque type de Démon possède un certain nombre de spécificités : une Capacité spéciale ; </w:t>
      </w:r>
      <w:r w:rsidR="006F41E0" w:rsidRPr="006F41E0">
        <w:rPr>
          <w:rFonts w:ascii="Garamond" w:hAnsi="Garamond"/>
          <w:lang w:eastAsia="fr-FR"/>
        </w:rPr>
        <w:t>une liste des compétences auxquelles il a accès</w:t>
      </w:r>
      <w:r w:rsidR="006F41E0">
        <w:rPr>
          <w:rFonts w:ascii="Garamond" w:hAnsi="Garamond"/>
          <w:lang w:eastAsia="fr-FR"/>
        </w:rPr>
        <w:t xml:space="preserve"> </w:t>
      </w:r>
      <w:r w:rsidRPr="00640A87">
        <w:rPr>
          <w:rFonts w:ascii="Garamond" w:hAnsi="Garamond"/>
          <w:lang w:eastAsia="fr-FR"/>
        </w:rPr>
        <w:t xml:space="preserve">; des possessions. </w:t>
      </w:r>
    </w:p>
    <w:p w14:paraId="26C9C42C" w14:textId="77777777" w:rsidR="00AC4D11" w:rsidRPr="00697D19" w:rsidRDefault="00AC4D11" w:rsidP="00697D19">
      <w:pPr>
        <w:jc w:val="both"/>
        <w:rPr>
          <w:rFonts w:ascii="Garamond" w:hAnsi="Garamond"/>
          <w:lang w:eastAsia="fr-FR"/>
        </w:rPr>
      </w:pPr>
    </w:p>
    <w:p w14:paraId="53A6D6F7" w14:textId="2508CF2A" w:rsidR="00A37739" w:rsidRPr="00114944" w:rsidRDefault="00A37739" w:rsidP="00F27C3C">
      <w:pPr>
        <w:jc w:val="center"/>
        <w:rPr>
          <w:rFonts w:ascii="Garamond" w:hAnsi="Garamond"/>
          <w:b/>
          <w:bCs/>
          <w:lang w:eastAsia="fr-FR"/>
        </w:rPr>
      </w:pPr>
      <w:r w:rsidRPr="00114944">
        <w:rPr>
          <w:rFonts w:ascii="Garamond" w:hAnsi="Garamond"/>
          <w:b/>
          <w:bCs/>
          <w:lang w:eastAsia="fr-FR"/>
        </w:rPr>
        <w:t>Les Démons de Combat</w:t>
      </w:r>
    </w:p>
    <w:p w14:paraId="5CA2EE27" w14:textId="3F3C3101" w:rsidR="00A37739" w:rsidRPr="00114944" w:rsidRDefault="00A37739" w:rsidP="00E40B24">
      <w:pPr>
        <w:jc w:val="both"/>
        <w:rPr>
          <w:rFonts w:ascii="Garamond" w:hAnsi="Garamond"/>
          <w:lang w:eastAsia="fr-FR"/>
        </w:rPr>
      </w:pPr>
      <w:r w:rsidRPr="00114944">
        <w:rPr>
          <w:rFonts w:ascii="Garamond" w:hAnsi="Garamond"/>
          <w:lang w:eastAsia="fr-FR"/>
        </w:rPr>
        <w:t>Les Démons de Combat ignorent tout ordre qui n’implique pas l’usage brut et direct de la force et peuvent aisément se retourner contre leur invocateur si ce dernier néglige de leur désigner une cible. Si les Démons de Combat apparaissent toujours munis d’une arme</w:t>
      </w:r>
      <w:r w:rsidR="00B264C2">
        <w:rPr>
          <w:rFonts w:ascii="Garamond" w:hAnsi="Garamond"/>
          <w:lang w:eastAsia="fr-FR"/>
        </w:rPr>
        <w:t xml:space="preserve"> (ne serait-ce que naturelle)</w:t>
      </w:r>
      <w:r w:rsidRPr="00114944">
        <w:rPr>
          <w:rFonts w:ascii="Garamond" w:hAnsi="Garamond"/>
          <w:lang w:eastAsia="fr-FR"/>
        </w:rPr>
        <w:t>, ils sont capables de manier toute arme fournie par leur invocateur.</w:t>
      </w:r>
    </w:p>
    <w:p w14:paraId="24D78413" w14:textId="77777777" w:rsidR="00A37739" w:rsidRPr="00114944" w:rsidRDefault="00A37739" w:rsidP="00E40B24">
      <w:pPr>
        <w:jc w:val="both"/>
        <w:rPr>
          <w:rFonts w:ascii="Garamond" w:hAnsi="Garamond"/>
          <w:b/>
          <w:bCs/>
          <w:lang w:eastAsia="fr-FR"/>
        </w:rPr>
      </w:pPr>
      <w:r w:rsidRPr="00114944">
        <w:rPr>
          <w:rFonts w:ascii="Garamond" w:hAnsi="Garamond"/>
          <w:b/>
          <w:bCs/>
          <w:lang w:eastAsia="fr-FR"/>
        </w:rPr>
        <w:t>Capacité spéciale :</w:t>
      </w:r>
    </w:p>
    <w:p w14:paraId="12AD111A" w14:textId="14C5BFD4" w:rsidR="00A37739" w:rsidRPr="00114944" w:rsidRDefault="00A37739" w:rsidP="00E40B24">
      <w:pPr>
        <w:jc w:val="both"/>
        <w:rPr>
          <w:rFonts w:ascii="Garamond" w:hAnsi="Garamond"/>
          <w:lang w:eastAsia="fr-FR"/>
        </w:rPr>
      </w:pPr>
      <w:r w:rsidRPr="00114944">
        <w:rPr>
          <w:rFonts w:ascii="Garamond" w:hAnsi="Garamond"/>
          <w:lang w:eastAsia="fr-FR"/>
        </w:rPr>
        <w:t xml:space="preserve">L’invocateur peut </w:t>
      </w:r>
      <w:bookmarkStart w:id="164" w:name="_Hlk193109483"/>
      <w:r w:rsidR="006835F3">
        <w:rPr>
          <w:rFonts w:ascii="Garamond" w:hAnsi="Garamond"/>
          <w:lang w:eastAsia="fr-FR"/>
        </w:rPr>
        <w:t>consacrer</w:t>
      </w:r>
      <w:r w:rsidRPr="00114944">
        <w:rPr>
          <w:rFonts w:ascii="Garamond" w:hAnsi="Garamond"/>
          <w:lang w:eastAsia="fr-FR"/>
        </w:rPr>
        <w:t xml:space="preserve"> des points d</w:t>
      </w:r>
      <w:r w:rsidR="00394F15">
        <w:rPr>
          <w:rFonts w:ascii="Garamond" w:hAnsi="Garamond"/>
          <w:lang w:eastAsia="fr-FR"/>
        </w:rPr>
        <w:t>e Pouvoir</w:t>
      </w:r>
      <w:r w:rsidRPr="00114944">
        <w:rPr>
          <w:rFonts w:ascii="Garamond" w:hAnsi="Garamond"/>
          <w:lang w:eastAsia="fr-FR"/>
        </w:rPr>
        <w:t xml:space="preserve"> </w:t>
      </w:r>
      <w:bookmarkEnd w:id="164"/>
      <w:r w:rsidRPr="00114944">
        <w:rPr>
          <w:rFonts w:ascii="Garamond" w:hAnsi="Garamond"/>
          <w:lang w:eastAsia="fr-FR"/>
        </w:rPr>
        <w:t>afin d’augmenter le</w:t>
      </w:r>
      <w:r w:rsidR="00D24C02">
        <w:rPr>
          <w:rFonts w:ascii="Garamond" w:hAnsi="Garamond"/>
          <w:lang w:eastAsia="fr-FR"/>
        </w:rPr>
        <w:t xml:space="preserve">s </w:t>
      </w:r>
      <w:r w:rsidRPr="00114944">
        <w:rPr>
          <w:rFonts w:ascii="Garamond" w:hAnsi="Garamond"/>
          <w:lang w:eastAsia="fr-FR"/>
        </w:rPr>
        <w:t xml:space="preserve">dégâts de son Démon de Combat à raison d’un point </w:t>
      </w:r>
      <w:r w:rsidR="00394F15" w:rsidRPr="00114944">
        <w:rPr>
          <w:rFonts w:ascii="Garamond" w:hAnsi="Garamond"/>
          <w:lang w:eastAsia="fr-FR"/>
        </w:rPr>
        <w:t>d</w:t>
      </w:r>
      <w:r w:rsidR="00394F15">
        <w:rPr>
          <w:rFonts w:ascii="Garamond" w:hAnsi="Garamond"/>
          <w:lang w:eastAsia="fr-FR"/>
        </w:rPr>
        <w:t>e Pouvoir</w:t>
      </w:r>
      <w:r w:rsidRPr="00114944">
        <w:rPr>
          <w:rFonts w:ascii="Garamond" w:hAnsi="Garamond"/>
          <w:lang w:eastAsia="fr-FR"/>
        </w:rPr>
        <w:t xml:space="preserve"> p</w:t>
      </w:r>
      <w:r w:rsidR="00394F15">
        <w:rPr>
          <w:rFonts w:ascii="Garamond" w:hAnsi="Garamond"/>
          <w:lang w:eastAsia="fr-FR"/>
        </w:rPr>
        <w:t>ar</w:t>
      </w:r>
      <w:r w:rsidRPr="00114944">
        <w:rPr>
          <w:rFonts w:ascii="Garamond" w:hAnsi="Garamond"/>
          <w:lang w:eastAsia="fr-FR"/>
        </w:rPr>
        <w:t xml:space="preserve"> point de dégâts supplémentaire. Ce bonus</w:t>
      </w:r>
      <w:r w:rsidR="00D24C02">
        <w:rPr>
          <w:rFonts w:ascii="Garamond" w:hAnsi="Garamond"/>
          <w:lang w:eastAsia="fr-FR"/>
        </w:rPr>
        <w:t xml:space="preserve"> s’ajoute à n’importe quel dégât infligé par le Démon, quel que soit</w:t>
      </w:r>
      <w:r w:rsidR="00891CA9">
        <w:rPr>
          <w:rFonts w:ascii="Garamond" w:hAnsi="Garamond"/>
          <w:lang w:eastAsia="fr-FR"/>
        </w:rPr>
        <w:t xml:space="preserve"> le Trait Démoniaque ou</w:t>
      </w:r>
      <w:r w:rsidR="00D24C02">
        <w:rPr>
          <w:rFonts w:ascii="Garamond" w:hAnsi="Garamond"/>
          <w:lang w:eastAsia="fr-FR"/>
        </w:rPr>
        <w:t xml:space="preserve"> </w:t>
      </w:r>
      <w:r w:rsidR="00891CA9">
        <w:rPr>
          <w:rFonts w:ascii="Garamond" w:hAnsi="Garamond"/>
          <w:lang w:eastAsia="fr-FR"/>
        </w:rPr>
        <w:t xml:space="preserve">la Capacité Offensive </w:t>
      </w:r>
      <w:r w:rsidR="00D24C02">
        <w:rPr>
          <w:rFonts w:ascii="Garamond" w:hAnsi="Garamond"/>
          <w:lang w:eastAsia="fr-FR"/>
        </w:rPr>
        <w:t>qu’il utilise</w:t>
      </w:r>
      <w:r w:rsidR="00891CA9">
        <w:rPr>
          <w:rFonts w:ascii="Garamond" w:hAnsi="Garamond"/>
          <w:lang w:eastAsia="fr-FR"/>
        </w:rPr>
        <w:t xml:space="preserve"> pour attaquer</w:t>
      </w:r>
      <w:r w:rsidR="00D24C02">
        <w:rPr>
          <w:rFonts w:ascii="Garamond" w:hAnsi="Garamond"/>
          <w:lang w:eastAsia="fr-FR"/>
        </w:rPr>
        <w:t>, mais</w:t>
      </w:r>
      <w:r w:rsidRPr="00114944">
        <w:rPr>
          <w:rFonts w:ascii="Garamond" w:hAnsi="Garamond"/>
          <w:lang w:eastAsia="fr-FR"/>
        </w:rPr>
        <w:t xml:space="preserve"> ne peut pas excéder l’Aspect de l’invocateur.</w:t>
      </w:r>
    </w:p>
    <w:p w14:paraId="1475CE17" w14:textId="77777777" w:rsidR="00A37739" w:rsidRPr="00114944" w:rsidRDefault="00A37739" w:rsidP="00E40B24">
      <w:pPr>
        <w:jc w:val="both"/>
        <w:rPr>
          <w:rFonts w:ascii="Garamond" w:hAnsi="Garamond"/>
          <w:b/>
          <w:bCs/>
          <w:lang w:eastAsia="fr-FR"/>
        </w:rPr>
      </w:pPr>
      <w:r w:rsidRPr="00114944">
        <w:rPr>
          <w:rFonts w:ascii="Garamond" w:hAnsi="Garamond"/>
          <w:b/>
          <w:bCs/>
          <w:lang w:eastAsia="fr-FR"/>
        </w:rPr>
        <w:t>Compétences :</w:t>
      </w:r>
    </w:p>
    <w:p w14:paraId="147B4542" w14:textId="1F5E7B11" w:rsidR="00A37739" w:rsidRPr="00A861DC" w:rsidRDefault="00A37739" w:rsidP="00E40B24">
      <w:pPr>
        <w:jc w:val="both"/>
        <w:rPr>
          <w:rFonts w:ascii="Garamond" w:hAnsi="Garamond"/>
          <w:i/>
          <w:iCs/>
          <w:lang w:eastAsia="fr-FR"/>
        </w:rPr>
      </w:pPr>
      <w:r w:rsidRPr="00A861DC">
        <w:rPr>
          <w:rFonts w:ascii="Garamond" w:hAnsi="Garamond"/>
          <w:i/>
          <w:iCs/>
          <w:lang w:eastAsia="fr-FR"/>
        </w:rPr>
        <w:t>Armes à distance, Coercition, Mêlée, Mouvements, tous les Savoirs en rapport avec le maniement des armes et la guerre.</w:t>
      </w:r>
    </w:p>
    <w:p w14:paraId="58B96F51" w14:textId="77777777" w:rsidR="00A37739" w:rsidRPr="00114944" w:rsidRDefault="00A37739" w:rsidP="00E40B24">
      <w:pPr>
        <w:jc w:val="both"/>
        <w:rPr>
          <w:rFonts w:ascii="Garamond" w:hAnsi="Garamond"/>
          <w:b/>
          <w:bCs/>
          <w:lang w:eastAsia="fr-FR"/>
        </w:rPr>
      </w:pPr>
      <w:r w:rsidRPr="00114944">
        <w:rPr>
          <w:rFonts w:ascii="Garamond" w:hAnsi="Garamond"/>
          <w:b/>
          <w:bCs/>
          <w:lang w:eastAsia="fr-FR"/>
        </w:rPr>
        <w:t xml:space="preserve">Possessions : </w:t>
      </w:r>
    </w:p>
    <w:p w14:paraId="209C9C5B" w14:textId="62A43BC8" w:rsidR="00A37739" w:rsidRDefault="00A37739" w:rsidP="00E40B24">
      <w:pPr>
        <w:jc w:val="both"/>
        <w:rPr>
          <w:rFonts w:ascii="Garamond" w:hAnsi="Garamond"/>
          <w:lang w:eastAsia="fr-FR"/>
        </w:rPr>
      </w:pPr>
      <w:r w:rsidRPr="00114944">
        <w:rPr>
          <w:rFonts w:ascii="Garamond" w:hAnsi="Garamond"/>
          <w:lang w:eastAsia="fr-FR"/>
        </w:rPr>
        <w:t>Une arme de mêlée au choix de l’invocateur</w:t>
      </w:r>
      <w:r w:rsidR="00171A7A">
        <w:rPr>
          <w:rFonts w:ascii="Garamond" w:hAnsi="Garamond"/>
          <w:lang w:eastAsia="fr-FR"/>
        </w:rPr>
        <w:t xml:space="preserve"> (si le Démon ne dispose pas déjà d’une arme naturelle).</w:t>
      </w:r>
    </w:p>
    <w:p w14:paraId="7CD8F1EB" w14:textId="77777777" w:rsidR="00B968A7" w:rsidRPr="00114944" w:rsidRDefault="00B968A7" w:rsidP="00E40B24">
      <w:pPr>
        <w:jc w:val="both"/>
        <w:rPr>
          <w:rFonts w:ascii="Garamond" w:hAnsi="Garamond"/>
          <w:lang w:eastAsia="fr-FR"/>
        </w:rPr>
      </w:pPr>
    </w:p>
    <w:p w14:paraId="659A3EFA" w14:textId="77777777" w:rsidR="00E40B24" w:rsidRPr="00114944" w:rsidRDefault="00E40B24" w:rsidP="00640A87">
      <w:pPr>
        <w:jc w:val="center"/>
        <w:rPr>
          <w:rFonts w:ascii="Garamond" w:hAnsi="Garamond"/>
          <w:b/>
          <w:bCs/>
          <w:lang w:eastAsia="fr-FR"/>
        </w:rPr>
      </w:pPr>
      <w:r w:rsidRPr="00114944">
        <w:rPr>
          <w:rFonts w:ascii="Garamond" w:hAnsi="Garamond"/>
          <w:b/>
          <w:bCs/>
          <w:lang w:eastAsia="fr-FR"/>
        </w:rPr>
        <w:t>Les Démons du Désir</w:t>
      </w:r>
    </w:p>
    <w:p w14:paraId="678151EA" w14:textId="34A3FF33" w:rsidR="00E40B24" w:rsidRPr="00114944" w:rsidRDefault="00E40B24" w:rsidP="00E40B24">
      <w:pPr>
        <w:jc w:val="both"/>
        <w:rPr>
          <w:rFonts w:ascii="Garamond" w:hAnsi="Garamond"/>
          <w:lang w:eastAsia="fr-FR"/>
        </w:rPr>
      </w:pPr>
      <w:r w:rsidRPr="00114944">
        <w:rPr>
          <w:rFonts w:ascii="Garamond" w:hAnsi="Garamond"/>
          <w:lang w:eastAsia="fr-FR"/>
        </w:rPr>
        <w:t>Les Démons du Désir sont des créatures de rêve capables de combler les souhaits et les désirs de leur invocateur. Ils ont le tempérament et le degré de docilité (ou d’indocilité) exact que souhaite l’invocateur. Ils refusent toujours de se battre et répugnent à mettre leur intégrité physique en jeu dans un cadre autre que celui des plaisirs.</w:t>
      </w:r>
    </w:p>
    <w:p w14:paraId="67306B2D" w14:textId="77777777" w:rsidR="00E40B24" w:rsidRPr="00114944" w:rsidRDefault="00E40B24" w:rsidP="00E40B24">
      <w:pPr>
        <w:jc w:val="both"/>
        <w:rPr>
          <w:rFonts w:ascii="Garamond" w:hAnsi="Garamond"/>
          <w:b/>
          <w:bCs/>
          <w:lang w:eastAsia="fr-FR"/>
        </w:rPr>
      </w:pPr>
      <w:r w:rsidRPr="00114944">
        <w:rPr>
          <w:rFonts w:ascii="Garamond" w:hAnsi="Garamond"/>
          <w:b/>
          <w:bCs/>
          <w:lang w:eastAsia="fr-FR"/>
        </w:rPr>
        <w:t>Capacité spéciale :</w:t>
      </w:r>
    </w:p>
    <w:p w14:paraId="2B33D281" w14:textId="2EFD9B2A" w:rsidR="00E40B24" w:rsidRPr="00114944" w:rsidRDefault="00E40B24" w:rsidP="00E40B24">
      <w:pPr>
        <w:jc w:val="both"/>
        <w:rPr>
          <w:rFonts w:ascii="Garamond" w:hAnsi="Garamond"/>
          <w:lang w:eastAsia="fr-FR"/>
        </w:rPr>
      </w:pPr>
      <w:r w:rsidRPr="00114944">
        <w:rPr>
          <w:rFonts w:ascii="Garamond" w:hAnsi="Garamond"/>
          <w:lang w:eastAsia="fr-FR"/>
        </w:rPr>
        <w:t xml:space="preserve">Le Démon du Désir peut connaître et maîtriser des Runes. L’invocateur </w:t>
      </w:r>
      <w:r w:rsidR="006835F3">
        <w:rPr>
          <w:rFonts w:ascii="Garamond" w:hAnsi="Garamond"/>
          <w:lang w:eastAsia="fr-FR"/>
        </w:rPr>
        <w:t xml:space="preserve">doit </w:t>
      </w:r>
      <w:r w:rsidR="006835F3" w:rsidRPr="006835F3">
        <w:rPr>
          <w:rFonts w:ascii="Garamond" w:hAnsi="Garamond"/>
          <w:lang w:eastAsia="fr-FR"/>
        </w:rPr>
        <w:t xml:space="preserve">consacrer </w:t>
      </w:r>
      <w:r w:rsidR="006835F3">
        <w:rPr>
          <w:rFonts w:ascii="Garamond" w:hAnsi="Garamond"/>
          <w:lang w:eastAsia="fr-FR"/>
        </w:rPr>
        <w:t>un</w:t>
      </w:r>
      <w:r w:rsidR="006835F3" w:rsidRPr="006835F3">
        <w:rPr>
          <w:rFonts w:ascii="Garamond" w:hAnsi="Garamond"/>
          <w:lang w:eastAsia="fr-FR"/>
        </w:rPr>
        <w:t xml:space="preserve"> point </w:t>
      </w:r>
      <w:bookmarkStart w:id="165" w:name="_Hlk193110071"/>
      <w:r w:rsidR="006835F3" w:rsidRPr="006835F3">
        <w:rPr>
          <w:rFonts w:ascii="Garamond" w:hAnsi="Garamond"/>
          <w:lang w:eastAsia="fr-FR"/>
        </w:rPr>
        <w:t xml:space="preserve">de Pouvoir </w:t>
      </w:r>
      <w:bookmarkEnd w:id="165"/>
      <w:r w:rsidRPr="00114944">
        <w:rPr>
          <w:rFonts w:ascii="Garamond" w:hAnsi="Garamond"/>
          <w:lang w:eastAsia="fr-FR"/>
        </w:rPr>
        <w:t xml:space="preserve">par Rune maîtrisée. Toutefois, s’il peut les lancer au bon vouloir de son invocateur, il </w:t>
      </w:r>
      <w:r w:rsidRPr="00114944">
        <w:rPr>
          <w:rFonts w:ascii="Garamond" w:hAnsi="Garamond"/>
          <w:lang w:eastAsia="fr-FR"/>
        </w:rPr>
        <w:lastRenderedPageBreak/>
        <w:t>ne les enseigne jamais à quiconque. Le nombre de Runes maîtrisées par le Démon du Désir est limité par l’Aspect de l’invocateur.</w:t>
      </w:r>
    </w:p>
    <w:p w14:paraId="7E1F6811" w14:textId="77777777" w:rsidR="00E40B24" w:rsidRPr="00114944" w:rsidRDefault="00E40B24" w:rsidP="00E40B24">
      <w:pPr>
        <w:jc w:val="both"/>
        <w:rPr>
          <w:rFonts w:ascii="Garamond" w:hAnsi="Garamond"/>
          <w:b/>
          <w:bCs/>
          <w:lang w:eastAsia="fr-FR"/>
        </w:rPr>
      </w:pPr>
      <w:r w:rsidRPr="00114944">
        <w:rPr>
          <w:rFonts w:ascii="Garamond" w:hAnsi="Garamond"/>
          <w:b/>
          <w:bCs/>
          <w:lang w:eastAsia="fr-FR"/>
        </w:rPr>
        <w:t>Compétences :</w:t>
      </w:r>
    </w:p>
    <w:p w14:paraId="7345AA19" w14:textId="0A5ACED3" w:rsidR="00E40B24" w:rsidRPr="00A861DC" w:rsidRDefault="00E40B24" w:rsidP="00E40B24">
      <w:pPr>
        <w:jc w:val="both"/>
        <w:rPr>
          <w:rFonts w:ascii="Garamond" w:hAnsi="Garamond"/>
          <w:i/>
          <w:iCs/>
          <w:lang w:eastAsia="fr-FR"/>
        </w:rPr>
      </w:pPr>
      <w:r w:rsidRPr="00A861DC">
        <w:rPr>
          <w:rFonts w:ascii="Garamond" w:hAnsi="Garamond"/>
          <w:i/>
          <w:iCs/>
          <w:lang w:eastAsia="fr-FR"/>
        </w:rPr>
        <w:t>Coercition, Commerce, Discrétion, Filouterie, Mouvements, Perception, Persuasion, tous les Savoirs en rapport avec les arts et l’artisanat ou les Runes.</w:t>
      </w:r>
    </w:p>
    <w:p w14:paraId="529B81BC" w14:textId="77777777" w:rsidR="00E40B24" w:rsidRPr="00114944" w:rsidRDefault="00E40B24" w:rsidP="00E40B24">
      <w:pPr>
        <w:jc w:val="both"/>
        <w:rPr>
          <w:rFonts w:ascii="Garamond" w:hAnsi="Garamond"/>
          <w:b/>
          <w:bCs/>
          <w:lang w:eastAsia="fr-FR"/>
        </w:rPr>
      </w:pPr>
      <w:r w:rsidRPr="00114944">
        <w:rPr>
          <w:rFonts w:ascii="Garamond" w:hAnsi="Garamond"/>
          <w:b/>
          <w:bCs/>
          <w:lang w:eastAsia="fr-FR"/>
        </w:rPr>
        <w:t>Possessions :</w:t>
      </w:r>
    </w:p>
    <w:p w14:paraId="30D684C8" w14:textId="32CCDE7E" w:rsidR="00E40B24" w:rsidRDefault="00E40B24" w:rsidP="00E40B24">
      <w:pPr>
        <w:jc w:val="both"/>
        <w:rPr>
          <w:rFonts w:ascii="Garamond" w:hAnsi="Garamond"/>
          <w:lang w:eastAsia="fr-FR"/>
        </w:rPr>
      </w:pPr>
      <w:r w:rsidRPr="00114944">
        <w:rPr>
          <w:rFonts w:ascii="Garamond" w:hAnsi="Garamond"/>
          <w:lang w:eastAsia="fr-FR"/>
        </w:rPr>
        <w:t>Tout instrument nécessaire à la pratique de son art.</w:t>
      </w:r>
    </w:p>
    <w:p w14:paraId="21A5FD80" w14:textId="77777777" w:rsidR="00B968A7" w:rsidRPr="00114944" w:rsidRDefault="00B968A7" w:rsidP="00E40B24">
      <w:pPr>
        <w:jc w:val="both"/>
        <w:rPr>
          <w:rFonts w:ascii="Garamond" w:hAnsi="Garamond"/>
          <w:lang w:eastAsia="fr-FR"/>
        </w:rPr>
      </w:pPr>
    </w:p>
    <w:p w14:paraId="3146A1D2" w14:textId="77777777" w:rsidR="00EA6CD0" w:rsidRPr="00114944" w:rsidRDefault="00EA6CD0" w:rsidP="00EA6CD0">
      <w:pPr>
        <w:jc w:val="center"/>
        <w:rPr>
          <w:rFonts w:ascii="Garamond" w:hAnsi="Garamond"/>
          <w:b/>
          <w:bCs/>
          <w:lang w:eastAsia="fr-FR"/>
        </w:rPr>
      </w:pPr>
      <w:r w:rsidRPr="00114944">
        <w:rPr>
          <w:rFonts w:ascii="Garamond" w:hAnsi="Garamond"/>
          <w:b/>
          <w:bCs/>
          <w:lang w:eastAsia="fr-FR"/>
        </w:rPr>
        <w:t>Les Démons du Savoir</w:t>
      </w:r>
    </w:p>
    <w:p w14:paraId="2E88B2FF" w14:textId="7FCE8677" w:rsidR="00EA6CD0" w:rsidRDefault="00EA6CD0" w:rsidP="00EA6CD0">
      <w:pPr>
        <w:jc w:val="both"/>
        <w:rPr>
          <w:rFonts w:ascii="Garamond" w:hAnsi="Garamond"/>
          <w:lang w:eastAsia="fr-FR"/>
        </w:rPr>
      </w:pPr>
      <w:r w:rsidRPr="00114944">
        <w:rPr>
          <w:rFonts w:ascii="Garamond" w:hAnsi="Garamond"/>
          <w:lang w:eastAsia="fr-FR"/>
        </w:rPr>
        <w:t>Les Démons du Savoir ne combattent jamais, mais ils possèdent d’extraordinaires savoirs tactiques et stratégiques. Ils peuvent enseigner leurs savoirs, mais le prix à payer est habituellement très lourd…</w:t>
      </w:r>
      <w:r w:rsidR="002E45C4">
        <w:rPr>
          <w:rFonts w:ascii="Garamond" w:hAnsi="Garamond"/>
          <w:lang w:eastAsia="fr-FR"/>
        </w:rPr>
        <w:t xml:space="preserve"> </w:t>
      </w:r>
    </w:p>
    <w:p w14:paraId="55B0834F" w14:textId="2DD5C7BE" w:rsidR="002E45C4" w:rsidRPr="002E45C4" w:rsidRDefault="002E45C4" w:rsidP="00EA6CD0">
      <w:pPr>
        <w:jc w:val="both"/>
        <w:rPr>
          <w:rFonts w:ascii="Garamond" w:hAnsi="Garamond"/>
          <w:i/>
          <w:iCs/>
          <w:lang w:eastAsia="fr-FR"/>
        </w:rPr>
      </w:pPr>
      <w:r w:rsidRPr="002E45C4">
        <w:rPr>
          <w:rFonts w:ascii="Garamond" w:hAnsi="Garamond"/>
          <w:i/>
          <w:iCs/>
          <w:lang w:eastAsia="fr-FR"/>
        </w:rPr>
        <w:t xml:space="preserve">Note : un Démon du Savoir peut connaitre un très grand nombre de Runes mais n’utilisera jamais ces Runes pour le compte du sorcier qui l’a invoqué (contrairement aux Démons du Désir). En revanche, il </w:t>
      </w:r>
      <w:r>
        <w:rPr>
          <w:rFonts w:ascii="Garamond" w:hAnsi="Garamond"/>
          <w:i/>
          <w:iCs/>
          <w:lang w:eastAsia="fr-FR"/>
        </w:rPr>
        <w:t xml:space="preserve">fera miroiter l’éventail de ses connaissances occultes, et </w:t>
      </w:r>
      <w:r w:rsidRPr="002E45C4">
        <w:rPr>
          <w:rFonts w:ascii="Garamond" w:hAnsi="Garamond"/>
          <w:i/>
          <w:iCs/>
          <w:lang w:eastAsia="fr-FR"/>
        </w:rPr>
        <w:t>se fera un plaisir d’apprendre la connaissance de ces Runes au sorcier</w:t>
      </w:r>
      <w:r>
        <w:rPr>
          <w:rFonts w:ascii="Garamond" w:hAnsi="Garamond"/>
          <w:i/>
          <w:iCs/>
          <w:lang w:eastAsia="fr-FR"/>
        </w:rPr>
        <w:t xml:space="preserve"> qui veut l’invoquer</w:t>
      </w:r>
      <w:r w:rsidRPr="002E45C4">
        <w:rPr>
          <w:rFonts w:ascii="Garamond" w:hAnsi="Garamond"/>
          <w:i/>
          <w:iCs/>
          <w:lang w:eastAsia="fr-FR"/>
        </w:rPr>
        <w:t xml:space="preserve">… </w:t>
      </w:r>
      <w:r>
        <w:rPr>
          <w:rFonts w:ascii="Garamond" w:hAnsi="Garamond"/>
          <w:i/>
          <w:iCs/>
          <w:lang w:eastAsia="fr-FR"/>
        </w:rPr>
        <w:t>moyennant</w:t>
      </w:r>
      <w:r w:rsidRPr="002E45C4">
        <w:rPr>
          <w:rFonts w:ascii="Garamond" w:hAnsi="Garamond"/>
          <w:i/>
          <w:iCs/>
          <w:lang w:eastAsia="fr-FR"/>
        </w:rPr>
        <w:t xml:space="preserve"> toujours plus de sacrifices et </w:t>
      </w:r>
      <w:r w:rsidR="00EA5323">
        <w:rPr>
          <w:rFonts w:ascii="Garamond" w:hAnsi="Garamond"/>
          <w:i/>
          <w:iCs/>
          <w:lang w:eastAsia="fr-FR"/>
        </w:rPr>
        <w:t>un</w:t>
      </w:r>
      <w:r w:rsidRPr="002E45C4">
        <w:rPr>
          <w:rFonts w:ascii="Garamond" w:hAnsi="Garamond"/>
          <w:i/>
          <w:iCs/>
          <w:lang w:eastAsia="fr-FR"/>
        </w:rPr>
        <w:t xml:space="preserve"> marché plus contraignant.</w:t>
      </w:r>
    </w:p>
    <w:p w14:paraId="4D47AF89" w14:textId="77777777" w:rsidR="00EA6CD0" w:rsidRPr="00114944" w:rsidRDefault="00EA6CD0" w:rsidP="00EA6CD0">
      <w:pPr>
        <w:jc w:val="both"/>
        <w:rPr>
          <w:rFonts w:ascii="Garamond" w:hAnsi="Garamond"/>
          <w:b/>
          <w:bCs/>
          <w:lang w:eastAsia="fr-FR"/>
        </w:rPr>
      </w:pPr>
      <w:r w:rsidRPr="00114944">
        <w:rPr>
          <w:rFonts w:ascii="Garamond" w:hAnsi="Garamond"/>
          <w:b/>
          <w:bCs/>
          <w:lang w:eastAsia="fr-FR"/>
        </w:rPr>
        <w:t>Capacité spéciale :</w:t>
      </w:r>
    </w:p>
    <w:p w14:paraId="1CE10C35" w14:textId="6B8EFE66" w:rsidR="00EA6CD0" w:rsidRPr="00114944" w:rsidRDefault="00EA6CD0" w:rsidP="00EA6CD0">
      <w:pPr>
        <w:jc w:val="both"/>
        <w:rPr>
          <w:rFonts w:ascii="Garamond" w:hAnsi="Garamond"/>
          <w:lang w:eastAsia="fr-FR"/>
        </w:rPr>
      </w:pPr>
      <w:r w:rsidRPr="00114944">
        <w:rPr>
          <w:rFonts w:ascii="Garamond" w:hAnsi="Garamond"/>
          <w:lang w:eastAsia="fr-FR"/>
        </w:rPr>
        <w:t xml:space="preserve">Les Démons du Savoir </w:t>
      </w:r>
      <w:r w:rsidR="00917519" w:rsidRPr="00114944">
        <w:rPr>
          <w:rFonts w:ascii="Garamond" w:hAnsi="Garamond"/>
          <w:lang w:eastAsia="fr-FR"/>
        </w:rPr>
        <w:t>lisent dans les arcanes du passé et du futur</w:t>
      </w:r>
      <w:r w:rsidR="00917519">
        <w:rPr>
          <w:rFonts w:ascii="Garamond" w:hAnsi="Garamond"/>
          <w:lang w:eastAsia="fr-FR"/>
        </w:rPr>
        <w:t xml:space="preserve">. Cette Capacité ne requiert pas de Pouvoir supplémentaire lors de l’invocation, mais des sacrifices </w:t>
      </w:r>
      <w:r w:rsidR="00601DC7">
        <w:rPr>
          <w:rFonts w:ascii="Garamond" w:hAnsi="Garamond"/>
          <w:lang w:eastAsia="fr-FR"/>
        </w:rPr>
        <w:t>particulièrement sanglants</w:t>
      </w:r>
      <w:r w:rsidR="00917519">
        <w:rPr>
          <w:rFonts w:ascii="Garamond" w:hAnsi="Garamond"/>
          <w:lang w:eastAsia="fr-FR"/>
        </w:rPr>
        <w:t>.</w:t>
      </w:r>
      <w:r w:rsidR="008D3569">
        <w:rPr>
          <w:rFonts w:ascii="Garamond" w:hAnsi="Garamond"/>
          <w:lang w:eastAsia="fr-FR"/>
        </w:rPr>
        <w:t xml:space="preserve"> </w:t>
      </w:r>
      <w:r w:rsidRPr="00114944">
        <w:rPr>
          <w:rFonts w:ascii="Garamond" w:hAnsi="Garamond"/>
          <w:lang w:eastAsia="fr-FR"/>
        </w:rPr>
        <w:t>Le Démon invoqué peut répondre à une question concernant le passé</w:t>
      </w:r>
      <w:r w:rsidR="008D3569">
        <w:rPr>
          <w:rFonts w:ascii="Garamond" w:hAnsi="Garamond"/>
          <w:lang w:eastAsia="fr-FR"/>
        </w:rPr>
        <w:t>,</w:t>
      </w:r>
      <w:r w:rsidRPr="00114944">
        <w:rPr>
          <w:rFonts w:ascii="Garamond" w:hAnsi="Garamond"/>
          <w:lang w:eastAsia="fr-FR"/>
        </w:rPr>
        <w:t xml:space="preserve"> mais exigera </w:t>
      </w:r>
      <w:r w:rsidR="008D3569">
        <w:rPr>
          <w:rFonts w:ascii="Garamond" w:hAnsi="Garamond"/>
          <w:lang w:eastAsia="fr-FR"/>
        </w:rPr>
        <w:t xml:space="preserve">alors </w:t>
      </w:r>
      <w:r w:rsidRPr="00114944">
        <w:rPr>
          <w:rFonts w:ascii="Garamond" w:hAnsi="Garamond"/>
          <w:lang w:eastAsia="fr-FR"/>
        </w:rPr>
        <w:t>un sacrifice de dix victimes par année remontée dans le passé afin de lire dans leurs entrailles. Il peut également répondre à une question concernant le futur</w:t>
      </w:r>
      <w:r w:rsidR="00D56286">
        <w:rPr>
          <w:rFonts w:ascii="Garamond" w:hAnsi="Garamond"/>
          <w:lang w:eastAsia="fr-FR"/>
        </w:rPr>
        <w:t>,</w:t>
      </w:r>
      <w:r w:rsidRPr="00114944">
        <w:rPr>
          <w:rFonts w:ascii="Garamond" w:hAnsi="Garamond"/>
          <w:lang w:eastAsia="fr-FR"/>
        </w:rPr>
        <w:t xml:space="preserve"> mais exigera une hécatombe (un sacrifice de cent victimes) par année scrutée dans le futur.</w:t>
      </w:r>
    </w:p>
    <w:p w14:paraId="009E14E4" w14:textId="77777777" w:rsidR="00EA6CD0" w:rsidRPr="00114944" w:rsidRDefault="00EA6CD0" w:rsidP="00EA6CD0">
      <w:pPr>
        <w:jc w:val="both"/>
        <w:rPr>
          <w:rFonts w:ascii="Garamond" w:hAnsi="Garamond"/>
          <w:b/>
          <w:bCs/>
          <w:lang w:eastAsia="fr-FR"/>
        </w:rPr>
      </w:pPr>
      <w:r w:rsidRPr="00114944">
        <w:rPr>
          <w:rFonts w:ascii="Garamond" w:hAnsi="Garamond"/>
          <w:b/>
          <w:bCs/>
          <w:lang w:eastAsia="fr-FR"/>
        </w:rPr>
        <w:t>Compétences :</w:t>
      </w:r>
    </w:p>
    <w:p w14:paraId="4B9414D1" w14:textId="77777777" w:rsidR="00EA6CD0" w:rsidRPr="00A861DC" w:rsidRDefault="00EA6CD0" w:rsidP="00EA6CD0">
      <w:pPr>
        <w:jc w:val="both"/>
        <w:rPr>
          <w:rFonts w:ascii="Garamond" w:hAnsi="Garamond"/>
          <w:i/>
          <w:iCs/>
          <w:lang w:eastAsia="fr-FR"/>
        </w:rPr>
      </w:pPr>
      <w:r w:rsidRPr="00A861DC">
        <w:rPr>
          <w:rFonts w:ascii="Garamond" w:hAnsi="Garamond"/>
          <w:i/>
          <w:iCs/>
          <w:lang w:eastAsia="fr-FR"/>
        </w:rPr>
        <w:t>Commerce, Perception, Soins, tous les Savoirs.</w:t>
      </w:r>
    </w:p>
    <w:p w14:paraId="0AEF734B" w14:textId="77777777" w:rsidR="00EA6CD0" w:rsidRPr="00114944" w:rsidRDefault="00EA6CD0" w:rsidP="00EA6CD0">
      <w:pPr>
        <w:jc w:val="both"/>
        <w:rPr>
          <w:rFonts w:ascii="Garamond" w:hAnsi="Garamond"/>
          <w:b/>
          <w:bCs/>
          <w:lang w:eastAsia="fr-FR"/>
        </w:rPr>
      </w:pPr>
      <w:r w:rsidRPr="00114944">
        <w:rPr>
          <w:rFonts w:ascii="Garamond" w:hAnsi="Garamond"/>
          <w:b/>
          <w:bCs/>
          <w:lang w:eastAsia="fr-FR"/>
        </w:rPr>
        <w:t>Possessions :</w:t>
      </w:r>
    </w:p>
    <w:p w14:paraId="29383ED7" w14:textId="61307C1F" w:rsidR="00EA6CD0" w:rsidRDefault="00EA6CD0" w:rsidP="00EA6CD0">
      <w:pPr>
        <w:jc w:val="both"/>
        <w:rPr>
          <w:rFonts w:ascii="Garamond" w:hAnsi="Garamond"/>
          <w:lang w:eastAsia="fr-FR"/>
        </w:rPr>
      </w:pPr>
      <w:r w:rsidRPr="00114944">
        <w:rPr>
          <w:rFonts w:ascii="Garamond" w:hAnsi="Garamond"/>
          <w:lang w:eastAsia="fr-FR"/>
        </w:rPr>
        <w:t>Des vêtements simples mais imposants. Un nécessaire d’écriture.</w:t>
      </w:r>
    </w:p>
    <w:p w14:paraId="6EEA20B8" w14:textId="77777777" w:rsidR="00B968A7" w:rsidRPr="00114944" w:rsidRDefault="00B968A7" w:rsidP="00EA6CD0">
      <w:pPr>
        <w:jc w:val="both"/>
        <w:rPr>
          <w:rFonts w:ascii="Garamond" w:hAnsi="Garamond"/>
          <w:lang w:eastAsia="fr-FR"/>
        </w:rPr>
      </w:pPr>
    </w:p>
    <w:p w14:paraId="6DCF8D3A" w14:textId="77777777" w:rsidR="00EA6CD0" w:rsidRPr="00114944" w:rsidRDefault="00EA6CD0" w:rsidP="00EA6CD0">
      <w:pPr>
        <w:jc w:val="center"/>
        <w:rPr>
          <w:rFonts w:ascii="Garamond" w:hAnsi="Garamond"/>
          <w:b/>
          <w:bCs/>
          <w:lang w:eastAsia="fr-FR"/>
        </w:rPr>
      </w:pPr>
      <w:r w:rsidRPr="00114944">
        <w:rPr>
          <w:rFonts w:ascii="Garamond" w:hAnsi="Garamond"/>
          <w:b/>
          <w:bCs/>
          <w:lang w:eastAsia="fr-FR"/>
        </w:rPr>
        <w:t>Les Démons de Protection</w:t>
      </w:r>
    </w:p>
    <w:p w14:paraId="261FE6B0" w14:textId="134CE56D" w:rsidR="00EA6CD0" w:rsidRDefault="00EA6CD0" w:rsidP="00EA6CD0">
      <w:pPr>
        <w:jc w:val="both"/>
        <w:rPr>
          <w:rFonts w:ascii="Garamond" w:hAnsi="Garamond"/>
          <w:lang w:eastAsia="fr-FR"/>
        </w:rPr>
      </w:pPr>
      <w:r w:rsidRPr="00114944">
        <w:rPr>
          <w:rFonts w:ascii="Garamond" w:hAnsi="Garamond"/>
          <w:lang w:eastAsia="fr-FR"/>
        </w:rPr>
        <w:t>Les Démons de Protection sont spécialisés dans la garde rapprochée : calmes et souvent impassibles, ils deviennent violents et dangereux envers quiconque menace ce qui est sous leur garde. Armés et surtout très bien protégés, ils n’hésitent jamais à s’interposer entre ce qu’ils gardent (être, lieu ou objet) et un assaillant. Ils ne s’éloignent jamais de plus de quelques mètres de ce qui est sous leur protection, qu’il s’agisse d’une personne, d’un objet ou d’un lieu.</w:t>
      </w:r>
    </w:p>
    <w:p w14:paraId="4A0093EC" w14:textId="77777777" w:rsidR="00B968A7" w:rsidRPr="00114944" w:rsidRDefault="00B968A7" w:rsidP="00EA6CD0">
      <w:pPr>
        <w:jc w:val="both"/>
        <w:rPr>
          <w:rFonts w:ascii="Garamond" w:hAnsi="Garamond"/>
          <w:lang w:eastAsia="fr-FR"/>
        </w:rPr>
      </w:pPr>
    </w:p>
    <w:p w14:paraId="30E1AAC8" w14:textId="77777777" w:rsidR="00EA6CD0" w:rsidRPr="00114944" w:rsidRDefault="00EA6CD0" w:rsidP="00EA6CD0">
      <w:pPr>
        <w:jc w:val="both"/>
        <w:rPr>
          <w:rFonts w:ascii="Garamond" w:hAnsi="Garamond"/>
          <w:b/>
          <w:bCs/>
          <w:lang w:eastAsia="fr-FR"/>
        </w:rPr>
      </w:pPr>
      <w:r w:rsidRPr="00114944">
        <w:rPr>
          <w:rFonts w:ascii="Garamond" w:hAnsi="Garamond"/>
          <w:b/>
          <w:bCs/>
          <w:lang w:eastAsia="fr-FR"/>
        </w:rPr>
        <w:lastRenderedPageBreak/>
        <w:t>Capacité spéciale :</w:t>
      </w:r>
    </w:p>
    <w:p w14:paraId="64D0A71B" w14:textId="7E8DE7F6" w:rsidR="00B968A7" w:rsidRPr="00114944" w:rsidRDefault="00EA6CD0" w:rsidP="00EA6CD0">
      <w:pPr>
        <w:jc w:val="both"/>
        <w:rPr>
          <w:rFonts w:ascii="Garamond" w:hAnsi="Garamond"/>
          <w:lang w:eastAsia="fr-FR"/>
        </w:rPr>
      </w:pPr>
      <w:r w:rsidRPr="00114944">
        <w:rPr>
          <w:rFonts w:ascii="Garamond" w:hAnsi="Garamond"/>
          <w:lang w:eastAsia="fr-FR"/>
        </w:rPr>
        <w:t xml:space="preserve">Le Démon de Protection peut bénéficier d’une armure naturelle </w:t>
      </w:r>
      <w:r w:rsidR="00D56286">
        <w:rPr>
          <w:rFonts w:ascii="Garamond" w:hAnsi="Garamond"/>
          <w:lang w:eastAsia="fr-FR"/>
        </w:rPr>
        <w:t xml:space="preserve">particulièrement solide </w:t>
      </w:r>
      <w:r w:rsidRPr="00114944">
        <w:rPr>
          <w:rFonts w:ascii="Garamond" w:hAnsi="Garamond"/>
          <w:lang w:eastAsia="fr-FR"/>
        </w:rPr>
        <w:t xml:space="preserve">: </w:t>
      </w:r>
      <w:r w:rsidR="00D56286">
        <w:rPr>
          <w:rFonts w:ascii="Garamond" w:hAnsi="Garamond"/>
          <w:lang w:eastAsia="fr-FR"/>
        </w:rPr>
        <w:t>sa</w:t>
      </w:r>
      <w:r w:rsidRPr="00114944">
        <w:rPr>
          <w:rFonts w:ascii="Garamond" w:hAnsi="Garamond"/>
          <w:lang w:eastAsia="fr-FR"/>
        </w:rPr>
        <w:t xml:space="preserve"> Protection </w:t>
      </w:r>
      <w:r w:rsidR="006F6E1E">
        <w:rPr>
          <w:rFonts w:ascii="Garamond" w:hAnsi="Garamond"/>
          <w:lang w:eastAsia="fr-FR"/>
        </w:rPr>
        <w:t xml:space="preserve">de base </w:t>
      </w:r>
      <w:r w:rsidR="00D56286">
        <w:rPr>
          <w:rFonts w:ascii="Garamond" w:hAnsi="Garamond"/>
          <w:lang w:eastAsia="fr-FR"/>
        </w:rPr>
        <w:t xml:space="preserve">est augmentée d’un point par </w:t>
      </w:r>
      <w:r w:rsidR="00D56286" w:rsidRPr="006835F3">
        <w:rPr>
          <w:rFonts w:ascii="Garamond" w:hAnsi="Garamond"/>
          <w:lang w:eastAsia="fr-FR"/>
        </w:rPr>
        <w:t>point de Pouvoir consacr</w:t>
      </w:r>
      <w:r w:rsidR="00D56286">
        <w:rPr>
          <w:rFonts w:ascii="Garamond" w:hAnsi="Garamond"/>
          <w:lang w:eastAsia="fr-FR"/>
        </w:rPr>
        <w:t xml:space="preserve">é à cette Capacité </w:t>
      </w:r>
      <w:r w:rsidRPr="00114944">
        <w:rPr>
          <w:rFonts w:ascii="Garamond" w:hAnsi="Garamond"/>
          <w:lang w:eastAsia="fr-FR"/>
        </w:rPr>
        <w:t>par l’invocateur. Ce bonus de Protection est limité par l’Aspect de l’invocateur.</w:t>
      </w:r>
    </w:p>
    <w:p w14:paraId="6638051A" w14:textId="77777777" w:rsidR="00853AD6" w:rsidRPr="00114944" w:rsidRDefault="00853AD6" w:rsidP="00853AD6">
      <w:pPr>
        <w:jc w:val="both"/>
        <w:rPr>
          <w:rFonts w:ascii="Garamond" w:hAnsi="Garamond"/>
          <w:lang w:eastAsia="fr-FR"/>
        </w:rPr>
      </w:pPr>
      <w:r w:rsidRPr="00114944">
        <w:rPr>
          <w:rFonts w:ascii="Garamond" w:hAnsi="Garamond"/>
          <w:b/>
          <w:bCs/>
          <w:lang w:eastAsia="fr-FR"/>
        </w:rPr>
        <w:t>Compétences</w:t>
      </w:r>
      <w:r w:rsidRPr="00114944">
        <w:rPr>
          <w:rFonts w:ascii="Garamond" w:hAnsi="Garamond"/>
          <w:lang w:eastAsia="fr-FR"/>
        </w:rPr>
        <w:t xml:space="preserve"> :</w:t>
      </w:r>
    </w:p>
    <w:p w14:paraId="496CE191" w14:textId="15DA9EE7" w:rsidR="00853AD6" w:rsidRPr="00A861DC" w:rsidRDefault="00853AD6" w:rsidP="00853AD6">
      <w:pPr>
        <w:jc w:val="both"/>
        <w:rPr>
          <w:rFonts w:ascii="Garamond" w:hAnsi="Garamond"/>
          <w:i/>
          <w:iCs/>
          <w:lang w:eastAsia="fr-FR"/>
        </w:rPr>
      </w:pPr>
      <w:r w:rsidRPr="00A861DC">
        <w:rPr>
          <w:rFonts w:ascii="Garamond" w:hAnsi="Garamond"/>
          <w:i/>
          <w:iCs/>
          <w:lang w:eastAsia="fr-FR"/>
        </w:rPr>
        <w:t>Armes à distance, Coercition, Discrétion, Mêlée, Mouvements, tous les Savoirs en rapport avec le maniement des armes et la guerre.</w:t>
      </w:r>
    </w:p>
    <w:p w14:paraId="71164214" w14:textId="77777777" w:rsidR="00853AD6" w:rsidRPr="00114944" w:rsidRDefault="00853AD6" w:rsidP="00853AD6">
      <w:pPr>
        <w:jc w:val="both"/>
        <w:rPr>
          <w:rFonts w:ascii="Garamond" w:hAnsi="Garamond"/>
          <w:b/>
          <w:bCs/>
          <w:lang w:eastAsia="fr-FR"/>
        </w:rPr>
      </w:pPr>
      <w:r w:rsidRPr="00114944">
        <w:rPr>
          <w:rFonts w:ascii="Garamond" w:hAnsi="Garamond"/>
          <w:b/>
          <w:bCs/>
          <w:lang w:eastAsia="fr-FR"/>
        </w:rPr>
        <w:t>Possessions :</w:t>
      </w:r>
    </w:p>
    <w:p w14:paraId="7DF1E143" w14:textId="0CEDEF15" w:rsidR="00853AD6" w:rsidRPr="00114944" w:rsidRDefault="00853AD6" w:rsidP="00853AD6">
      <w:pPr>
        <w:jc w:val="both"/>
        <w:rPr>
          <w:rFonts w:ascii="Garamond" w:hAnsi="Garamond"/>
          <w:lang w:eastAsia="fr-FR"/>
        </w:rPr>
      </w:pPr>
      <w:r w:rsidRPr="00114944">
        <w:rPr>
          <w:rFonts w:ascii="Garamond" w:hAnsi="Garamond"/>
          <w:lang w:eastAsia="fr-FR"/>
        </w:rPr>
        <w:t>Une arme de mêlée au choix de l’invocateur</w:t>
      </w:r>
      <w:r w:rsidR="00665FEB">
        <w:rPr>
          <w:rFonts w:ascii="Garamond" w:hAnsi="Garamond"/>
          <w:lang w:eastAsia="fr-FR"/>
        </w:rPr>
        <w:t xml:space="preserve"> (si le Démon ne dispose pas déjà d’une arme naturelle).</w:t>
      </w:r>
    </w:p>
    <w:p w14:paraId="581E9B53" w14:textId="77777777" w:rsidR="00B968A7" w:rsidRDefault="00B968A7" w:rsidP="000D0D8E">
      <w:pPr>
        <w:jc w:val="center"/>
        <w:rPr>
          <w:rFonts w:ascii="Garamond" w:hAnsi="Garamond"/>
          <w:b/>
          <w:bCs/>
          <w:lang w:eastAsia="fr-FR"/>
        </w:rPr>
      </w:pPr>
    </w:p>
    <w:p w14:paraId="119ED79F" w14:textId="1337A0C0" w:rsidR="000D0D8E" w:rsidRPr="00114944" w:rsidRDefault="000D0D8E" w:rsidP="000D0D8E">
      <w:pPr>
        <w:jc w:val="center"/>
        <w:rPr>
          <w:rFonts w:ascii="Garamond" w:hAnsi="Garamond"/>
          <w:b/>
          <w:bCs/>
          <w:lang w:eastAsia="fr-FR"/>
        </w:rPr>
      </w:pPr>
      <w:r w:rsidRPr="00114944">
        <w:rPr>
          <w:rFonts w:ascii="Garamond" w:hAnsi="Garamond"/>
          <w:b/>
          <w:bCs/>
          <w:lang w:eastAsia="fr-FR"/>
        </w:rPr>
        <w:t>Les Démons d</w:t>
      </w:r>
      <w:r w:rsidR="000C19E1">
        <w:rPr>
          <w:rFonts w:ascii="Garamond" w:hAnsi="Garamond"/>
          <w:b/>
          <w:bCs/>
          <w:lang w:eastAsia="fr-FR"/>
        </w:rPr>
        <w:t>e</w:t>
      </w:r>
      <w:r w:rsidRPr="00114944">
        <w:rPr>
          <w:rFonts w:ascii="Garamond" w:hAnsi="Garamond"/>
          <w:b/>
          <w:bCs/>
          <w:lang w:eastAsia="fr-FR"/>
        </w:rPr>
        <w:t xml:space="preserve"> Voyage</w:t>
      </w:r>
    </w:p>
    <w:p w14:paraId="0480C33A" w14:textId="2706DFA1" w:rsidR="000D0D8E" w:rsidRPr="00E16D1C" w:rsidRDefault="000D0D8E" w:rsidP="00E16D1C">
      <w:pPr>
        <w:jc w:val="both"/>
        <w:rPr>
          <w:rFonts w:ascii="Garamond" w:hAnsi="Garamond"/>
          <w:lang w:eastAsia="fr-FR"/>
        </w:rPr>
      </w:pPr>
      <w:r w:rsidRPr="00114944">
        <w:rPr>
          <w:rFonts w:ascii="Garamond" w:hAnsi="Garamond"/>
          <w:lang w:eastAsia="fr-FR"/>
        </w:rPr>
        <w:t>Les Démons du Voyage peuvent prendre la forme de toutes sortes de montures et voyager à travers tous les types de paysages</w:t>
      </w:r>
      <w:r w:rsidR="000C19E1">
        <w:rPr>
          <w:rFonts w:ascii="Garamond" w:hAnsi="Garamond"/>
          <w:lang w:eastAsia="fr-FR"/>
        </w:rPr>
        <w:t xml:space="preserve">, du moment que leurs Traits Démoniaques le leur permettent. Ainsi, un Démon doté d’Ailes pourra voler, un autre possédant le Trait Aquatique pourra nager, et le Trait Air Pur permet de circuler indéfiniment sous l’eau ou à travers les dimensions. Notez toutefois que </w:t>
      </w:r>
      <w:r w:rsidR="000C19E1" w:rsidRPr="000C19E1">
        <w:rPr>
          <w:rFonts w:ascii="Garamond" w:hAnsi="Garamond"/>
          <w:b/>
          <w:bCs/>
          <w:lang w:eastAsia="fr-FR"/>
        </w:rPr>
        <w:t xml:space="preserve">seul un Démon </w:t>
      </w:r>
      <w:r w:rsidR="00E16D1C">
        <w:rPr>
          <w:rFonts w:ascii="Garamond" w:hAnsi="Garamond"/>
          <w:b/>
          <w:bCs/>
          <w:lang w:eastAsia="fr-FR"/>
        </w:rPr>
        <w:t xml:space="preserve">médian ou </w:t>
      </w:r>
      <w:r w:rsidR="000C19E1" w:rsidRPr="000C19E1">
        <w:rPr>
          <w:rFonts w:ascii="Garamond" w:hAnsi="Garamond"/>
          <w:b/>
          <w:bCs/>
          <w:lang w:eastAsia="fr-FR"/>
        </w:rPr>
        <w:t>majeur de Voyage peut voyager à travers les Plans</w:t>
      </w:r>
      <w:r w:rsidR="000C19E1">
        <w:rPr>
          <w:rFonts w:ascii="Garamond" w:hAnsi="Garamond"/>
          <w:lang w:eastAsia="fr-FR"/>
        </w:rPr>
        <w:t xml:space="preserve"> (et qu’il doit être doté du Trait </w:t>
      </w:r>
      <w:r w:rsidR="000C19E1" w:rsidRPr="00A774C5">
        <w:rPr>
          <w:rFonts w:ascii="Garamond" w:hAnsi="Garamond"/>
          <w:i/>
          <w:iCs/>
          <w:lang w:eastAsia="fr-FR"/>
        </w:rPr>
        <w:t>Air Pur</w:t>
      </w:r>
      <w:r w:rsidR="000C19E1">
        <w:rPr>
          <w:rFonts w:ascii="Garamond" w:hAnsi="Garamond"/>
          <w:lang w:eastAsia="fr-FR"/>
        </w:rPr>
        <w:t xml:space="preserve"> s’il veut permettre à des passagers de survivre au voyage)</w:t>
      </w:r>
      <w:r w:rsidRPr="00114944">
        <w:rPr>
          <w:rFonts w:ascii="Garamond" w:hAnsi="Garamond"/>
          <w:lang w:eastAsia="fr-FR"/>
        </w:rPr>
        <w:t xml:space="preserve">. </w:t>
      </w:r>
      <w:r w:rsidR="00E16D1C">
        <w:rPr>
          <w:rFonts w:ascii="Garamond" w:hAnsi="Garamond"/>
          <w:lang w:eastAsia="fr-FR"/>
        </w:rPr>
        <w:t xml:space="preserve">De plus, </w:t>
      </w:r>
      <w:r w:rsidR="00E16D1C" w:rsidRPr="00E16D1C">
        <w:rPr>
          <w:rFonts w:ascii="Garamond" w:hAnsi="Garamond"/>
          <w:lang w:eastAsia="fr-FR"/>
        </w:rPr>
        <w:t>un Démon médian du voyage ne pourra pas transporter</w:t>
      </w:r>
      <w:r w:rsidR="00E16D1C">
        <w:rPr>
          <w:rFonts w:ascii="Garamond" w:hAnsi="Garamond"/>
          <w:lang w:eastAsia="fr-FR"/>
        </w:rPr>
        <w:t xml:space="preserve"> </w:t>
      </w:r>
      <w:r w:rsidR="00E16D1C" w:rsidRPr="00E16D1C">
        <w:rPr>
          <w:rFonts w:ascii="Garamond" w:hAnsi="Garamond"/>
          <w:lang w:eastAsia="fr-FR"/>
        </w:rPr>
        <w:t>un voyageur vers un plan soumis à une Loi de 3 ou plus ;</w:t>
      </w:r>
      <w:r w:rsidR="00E16D1C">
        <w:rPr>
          <w:rFonts w:ascii="Garamond" w:hAnsi="Garamond"/>
          <w:lang w:eastAsia="fr-FR"/>
        </w:rPr>
        <w:t xml:space="preserve"> </w:t>
      </w:r>
      <w:r w:rsidR="00E16D1C" w:rsidRPr="00E16D1C">
        <w:rPr>
          <w:rFonts w:ascii="Garamond" w:hAnsi="Garamond"/>
          <w:lang w:eastAsia="fr-FR"/>
        </w:rPr>
        <w:t>un Démon majeur du voyage ne pourra pas transporter</w:t>
      </w:r>
      <w:r w:rsidR="00E16D1C">
        <w:rPr>
          <w:rFonts w:ascii="Garamond" w:hAnsi="Garamond"/>
          <w:lang w:eastAsia="fr-FR"/>
        </w:rPr>
        <w:t xml:space="preserve"> </w:t>
      </w:r>
      <w:r w:rsidR="00E16D1C" w:rsidRPr="00E16D1C">
        <w:rPr>
          <w:rFonts w:ascii="Garamond" w:hAnsi="Garamond"/>
          <w:lang w:eastAsia="fr-FR"/>
        </w:rPr>
        <w:t>un voyageur vers un plan soumis à une Loi de 4 ou plus</w:t>
      </w:r>
      <w:r w:rsidR="00E16D1C">
        <w:rPr>
          <w:rFonts w:ascii="Garamond" w:hAnsi="Garamond"/>
          <w:lang w:eastAsia="fr-FR"/>
        </w:rPr>
        <w:t xml:space="preserve">. </w:t>
      </w:r>
      <w:r w:rsidRPr="00114944">
        <w:rPr>
          <w:rFonts w:ascii="Garamond" w:hAnsi="Garamond"/>
          <w:lang w:eastAsia="fr-FR"/>
        </w:rPr>
        <w:t>L’invocateur doit prendre garde à prolonger son invocation aussi longtemps que nécessaire pour parvenir à destination. Rien ne peut arrêter un Démon du Voyage</w:t>
      </w:r>
      <w:r w:rsidR="008D3569">
        <w:rPr>
          <w:rFonts w:ascii="Garamond" w:hAnsi="Garamond"/>
          <w:lang w:eastAsia="fr-FR"/>
        </w:rPr>
        <w:t xml:space="preserve">. </w:t>
      </w:r>
      <w:r w:rsidRPr="00114944">
        <w:rPr>
          <w:rFonts w:ascii="Garamond" w:hAnsi="Garamond"/>
          <w:lang w:eastAsia="fr-FR"/>
        </w:rPr>
        <w:t xml:space="preserve">Il ne se bat pas mais préfère sortir rapidement du combat pour continuer dans la direction qui lui a été donnée. </w:t>
      </w:r>
      <w:r w:rsidRPr="008C1DE1">
        <w:rPr>
          <w:rFonts w:ascii="Garamond" w:hAnsi="Garamond"/>
          <w:b/>
          <w:bCs/>
          <w:lang w:eastAsia="fr-FR"/>
        </w:rPr>
        <w:t>Les Démons du Voyage ne peuvent transporter d’êtres plus lourds qu’eux : leur Puissance détermine leur capacité d’encombrement</w:t>
      </w:r>
      <w:r w:rsidR="002E652A" w:rsidRPr="008C1DE1">
        <w:rPr>
          <w:rFonts w:ascii="Garamond" w:hAnsi="Garamond"/>
          <w:b/>
          <w:bCs/>
          <w:lang w:eastAsia="fr-FR"/>
        </w:rPr>
        <w:t xml:space="preserve"> totale</w:t>
      </w:r>
      <w:r w:rsidRPr="008C1DE1">
        <w:rPr>
          <w:rFonts w:ascii="Garamond" w:hAnsi="Garamond"/>
          <w:b/>
          <w:bCs/>
          <w:lang w:eastAsia="fr-FR"/>
        </w:rPr>
        <w:t>.</w:t>
      </w:r>
    </w:p>
    <w:p w14:paraId="5ACE46DC" w14:textId="77777777" w:rsidR="000D0D8E" w:rsidRPr="00114944" w:rsidRDefault="000D0D8E" w:rsidP="000D0D8E">
      <w:pPr>
        <w:jc w:val="both"/>
        <w:rPr>
          <w:rFonts w:ascii="Garamond" w:hAnsi="Garamond"/>
          <w:b/>
          <w:bCs/>
          <w:lang w:eastAsia="fr-FR"/>
        </w:rPr>
      </w:pPr>
      <w:r w:rsidRPr="00114944">
        <w:rPr>
          <w:rFonts w:ascii="Garamond" w:hAnsi="Garamond"/>
          <w:b/>
          <w:bCs/>
          <w:lang w:eastAsia="fr-FR"/>
        </w:rPr>
        <w:t>Capacité spéciale :</w:t>
      </w:r>
    </w:p>
    <w:p w14:paraId="7D0748B6" w14:textId="076041DE" w:rsidR="000D0D8E" w:rsidRPr="00114944" w:rsidRDefault="000D0D8E" w:rsidP="000D0D8E">
      <w:pPr>
        <w:jc w:val="both"/>
        <w:rPr>
          <w:rFonts w:ascii="Garamond" w:hAnsi="Garamond"/>
          <w:lang w:eastAsia="fr-FR"/>
        </w:rPr>
      </w:pPr>
      <w:r w:rsidRPr="00114944">
        <w:rPr>
          <w:rFonts w:ascii="Garamond" w:hAnsi="Garamond"/>
          <w:lang w:eastAsia="fr-FR"/>
        </w:rPr>
        <w:t xml:space="preserve">L’invocateur peut rendre sa monture plus rapide en dépensant des points </w:t>
      </w:r>
      <w:r w:rsidR="002E652A" w:rsidRPr="006835F3">
        <w:rPr>
          <w:rFonts w:ascii="Garamond" w:hAnsi="Garamond"/>
          <w:lang w:eastAsia="fr-FR"/>
        </w:rPr>
        <w:t>de Pouvoir</w:t>
      </w:r>
      <w:r w:rsidR="00DF27FE">
        <w:rPr>
          <w:rFonts w:ascii="Garamond" w:hAnsi="Garamond"/>
          <w:lang w:eastAsia="fr-FR"/>
        </w:rPr>
        <w:t xml:space="preserve"> </w:t>
      </w:r>
      <w:r w:rsidRPr="00114944">
        <w:rPr>
          <w:rFonts w:ascii="Garamond" w:hAnsi="Garamond"/>
          <w:lang w:eastAsia="fr-FR"/>
        </w:rPr>
        <w:t xml:space="preserve">: la Vitesse du Démon du Voyage augmente d’un point par point </w:t>
      </w:r>
      <w:r w:rsidR="002E652A" w:rsidRPr="006835F3">
        <w:rPr>
          <w:rFonts w:ascii="Garamond" w:hAnsi="Garamond"/>
          <w:lang w:eastAsia="fr-FR"/>
        </w:rPr>
        <w:t>de Pouvoir consacr</w:t>
      </w:r>
      <w:r w:rsidR="002E652A">
        <w:rPr>
          <w:rFonts w:ascii="Garamond" w:hAnsi="Garamond"/>
          <w:lang w:eastAsia="fr-FR"/>
        </w:rPr>
        <w:t>é à cette Capacité</w:t>
      </w:r>
      <w:r w:rsidRPr="00114944">
        <w:rPr>
          <w:rFonts w:ascii="Garamond" w:hAnsi="Garamond"/>
          <w:lang w:eastAsia="fr-FR"/>
        </w:rPr>
        <w:t>. Cette augmentation de Vitesse est toutefois limitée par l’Aspect de l’invocateur.</w:t>
      </w:r>
    </w:p>
    <w:p w14:paraId="1B7D5C7D" w14:textId="77777777" w:rsidR="000D0D8E" w:rsidRPr="00114944" w:rsidRDefault="000D0D8E" w:rsidP="000D0D8E">
      <w:pPr>
        <w:jc w:val="both"/>
        <w:rPr>
          <w:rFonts w:ascii="Garamond" w:hAnsi="Garamond"/>
          <w:b/>
          <w:bCs/>
          <w:lang w:eastAsia="fr-FR"/>
        </w:rPr>
      </w:pPr>
      <w:r w:rsidRPr="00114944">
        <w:rPr>
          <w:rFonts w:ascii="Garamond" w:hAnsi="Garamond"/>
          <w:b/>
          <w:bCs/>
          <w:lang w:eastAsia="fr-FR"/>
        </w:rPr>
        <w:t>Compétences :</w:t>
      </w:r>
    </w:p>
    <w:p w14:paraId="697D2326" w14:textId="1B05E0E9" w:rsidR="000D0D8E" w:rsidRPr="00A861DC" w:rsidRDefault="000D0D8E" w:rsidP="000D0D8E">
      <w:pPr>
        <w:jc w:val="both"/>
        <w:rPr>
          <w:rFonts w:ascii="Garamond" w:hAnsi="Garamond"/>
          <w:i/>
          <w:iCs/>
          <w:lang w:eastAsia="fr-FR"/>
        </w:rPr>
      </w:pPr>
      <w:r w:rsidRPr="00A861DC">
        <w:rPr>
          <w:rFonts w:ascii="Garamond" w:hAnsi="Garamond"/>
          <w:i/>
          <w:iCs/>
          <w:lang w:eastAsia="fr-FR"/>
        </w:rPr>
        <w:t>Discrétion, Mêlée, Mouvements, Nage, Navigation, Perception, Survie, tous les Savoirs géographiques.</w:t>
      </w:r>
    </w:p>
    <w:p w14:paraId="00BA4CD7" w14:textId="77777777" w:rsidR="000D0D8E" w:rsidRPr="00114944" w:rsidRDefault="000D0D8E" w:rsidP="000D0D8E">
      <w:pPr>
        <w:jc w:val="both"/>
        <w:rPr>
          <w:rFonts w:ascii="Garamond" w:hAnsi="Garamond"/>
          <w:b/>
          <w:bCs/>
          <w:lang w:eastAsia="fr-FR"/>
        </w:rPr>
      </w:pPr>
      <w:r w:rsidRPr="00114944">
        <w:rPr>
          <w:rFonts w:ascii="Garamond" w:hAnsi="Garamond"/>
          <w:b/>
          <w:bCs/>
          <w:lang w:eastAsia="fr-FR"/>
        </w:rPr>
        <w:t>Possessions :</w:t>
      </w:r>
    </w:p>
    <w:p w14:paraId="2722B66F" w14:textId="3F3E29DA" w:rsidR="000D0D8E" w:rsidRDefault="000D0D8E" w:rsidP="000D0D8E">
      <w:pPr>
        <w:jc w:val="both"/>
        <w:rPr>
          <w:rFonts w:ascii="Garamond" w:hAnsi="Garamond"/>
          <w:lang w:eastAsia="fr-FR"/>
        </w:rPr>
      </w:pPr>
      <w:r w:rsidRPr="00114944">
        <w:rPr>
          <w:rFonts w:ascii="Garamond" w:hAnsi="Garamond"/>
          <w:lang w:eastAsia="fr-FR"/>
        </w:rPr>
        <w:t>Un coffre contenant toutes sortes d’affaires et des nécessaires de survie pour tous les climats et toutes les circonstances.</w:t>
      </w:r>
    </w:p>
    <w:p w14:paraId="4E6E461A" w14:textId="77777777" w:rsidR="00AC4D11" w:rsidRDefault="00AC4D11" w:rsidP="000D0D8E">
      <w:pPr>
        <w:jc w:val="both"/>
        <w:rPr>
          <w:rFonts w:ascii="Garamond" w:hAnsi="Garamond"/>
          <w:lang w:eastAsia="fr-FR"/>
        </w:rPr>
      </w:pPr>
    </w:p>
    <w:p w14:paraId="20F4425B" w14:textId="77777777" w:rsidR="00B968A7" w:rsidRPr="00114944" w:rsidRDefault="00B968A7" w:rsidP="000D0D8E">
      <w:pPr>
        <w:jc w:val="both"/>
        <w:rPr>
          <w:rFonts w:ascii="Garamond" w:hAnsi="Garamond"/>
          <w:lang w:eastAsia="fr-FR"/>
        </w:rPr>
      </w:pPr>
    </w:p>
    <w:p w14:paraId="6D9D7A1E" w14:textId="7536E2AA" w:rsidR="00A95457" w:rsidRDefault="00A95457" w:rsidP="0002744B">
      <w:pPr>
        <w:pStyle w:val="Titre3"/>
      </w:pPr>
      <w:bookmarkStart w:id="166" w:name="_Toc200737529"/>
      <w:r>
        <w:lastRenderedPageBreak/>
        <w:t>7.</w:t>
      </w:r>
      <w:r w:rsidR="00F954C2">
        <w:t>4</w:t>
      </w:r>
      <w:r>
        <w:t>.</w:t>
      </w:r>
      <w:r w:rsidR="009C7BC8">
        <w:t>3</w:t>
      </w:r>
      <w:r>
        <w:t xml:space="preserve"> Traits démoniaques</w:t>
      </w:r>
      <w:bookmarkEnd w:id="166"/>
    </w:p>
    <w:p w14:paraId="2A80B0DF" w14:textId="6CFB14B6" w:rsidR="00714E48" w:rsidRPr="005E4E74" w:rsidRDefault="00B832EF" w:rsidP="00DD5843">
      <w:pPr>
        <w:jc w:val="center"/>
        <w:rPr>
          <w:rFonts w:ascii="Garamond" w:hAnsi="Garamond"/>
          <w:b/>
          <w:bCs/>
          <w:u w:val="single"/>
          <w:lang w:eastAsia="fr-FR"/>
        </w:rPr>
      </w:pPr>
      <w:r w:rsidRPr="00B832EF">
        <w:rPr>
          <w:rFonts w:ascii="Garamond" w:hAnsi="Garamond"/>
          <w:i/>
          <w:iCs/>
          <w:lang w:eastAsia="fr-FR"/>
        </w:rPr>
        <w:t xml:space="preserve">(cette liste inclut les options ajoutées pages 95 à 97 dans </w:t>
      </w:r>
      <w:r w:rsidRPr="00B832EF">
        <w:rPr>
          <w:rFonts w:ascii="Garamond" w:hAnsi="Garamond"/>
          <w:lang w:eastAsia="fr-FR"/>
        </w:rPr>
        <w:t>L’Œil du Sorcier</w:t>
      </w:r>
      <w:r w:rsidRPr="00B832EF">
        <w:rPr>
          <w:rFonts w:ascii="Garamond" w:hAnsi="Garamond"/>
          <w:i/>
          <w:iCs/>
          <w:lang w:eastAsia="fr-FR"/>
        </w:rPr>
        <w:t>)</w:t>
      </w:r>
    </w:p>
    <w:p w14:paraId="45722A80" w14:textId="7843F315" w:rsidR="00A46013" w:rsidRPr="005E4E74" w:rsidRDefault="00A46013" w:rsidP="00A46013">
      <w:pPr>
        <w:jc w:val="center"/>
        <w:rPr>
          <w:rFonts w:ascii="Garamond" w:hAnsi="Garamond"/>
          <w:b/>
          <w:bCs/>
          <w:lang w:eastAsia="fr-FR"/>
        </w:rPr>
      </w:pPr>
      <w:r w:rsidRPr="005E4E74">
        <w:rPr>
          <w:rFonts w:ascii="Garamond" w:hAnsi="Garamond"/>
          <w:b/>
          <w:bCs/>
          <w:lang w:eastAsia="fr-FR"/>
        </w:rPr>
        <w:t>Absorption</w:t>
      </w:r>
    </w:p>
    <w:p w14:paraId="40564B9A" w14:textId="68CCB34D" w:rsidR="00B968A7" w:rsidRPr="005E4E74" w:rsidRDefault="00A46013" w:rsidP="00A46013">
      <w:pPr>
        <w:jc w:val="both"/>
        <w:rPr>
          <w:rFonts w:ascii="Garamond" w:hAnsi="Garamond"/>
          <w:lang w:eastAsia="fr-FR"/>
        </w:rPr>
      </w:pPr>
      <w:r w:rsidRPr="005E4E74">
        <w:rPr>
          <w:rFonts w:ascii="Garamond" w:hAnsi="Garamond"/>
          <w:lang w:eastAsia="fr-FR"/>
        </w:rPr>
        <w:t xml:space="preserve">Le Démon invoqué draine </w:t>
      </w:r>
      <w:r w:rsidR="000429D3" w:rsidRPr="005E4E74">
        <w:rPr>
          <w:rFonts w:ascii="Garamond" w:hAnsi="Garamond"/>
          <w:lang w:eastAsia="fr-FR"/>
        </w:rPr>
        <w:t>toute</w:t>
      </w:r>
      <w:r w:rsidRPr="005E4E74">
        <w:rPr>
          <w:rFonts w:ascii="Garamond" w:hAnsi="Garamond"/>
          <w:lang w:eastAsia="fr-FR"/>
        </w:rPr>
        <w:t xml:space="preserve"> magie runique utilisée contre lui.  </w:t>
      </w:r>
      <w:r w:rsidR="0079696B" w:rsidRPr="005E4E74">
        <w:rPr>
          <w:rFonts w:ascii="Garamond" w:hAnsi="Garamond"/>
          <w:lang w:eastAsia="fr-FR"/>
        </w:rPr>
        <w:t>Chaque point de Pouvoir d’une Rune (</w:t>
      </w:r>
      <w:r w:rsidR="0008319D">
        <w:rPr>
          <w:rFonts w:ascii="Garamond" w:hAnsi="Garamond"/>
          <w:lang w:eastAsia="fr-FR"/>
        </w:rPr>
        <w:t>une fois que les effets de cette dernière se sont appliqués au Démon</w:t>
      </w:r>
      <w:r w:rsidR="0079696B" w:rsidRPr="005E4E74">
        <w:rPr>
          <w:rFonts w:ascii="Garamond" w:hAnsi="Garamond"/>
          <w:lang w:eastAsia="fr-FR"/>
        </w:rPr>
        <w:t xml:space="preserve">) </w:t>
      </w:r>
      <w:r w:rsidRPr="005E4E74">
        <w:rPr>
          <w:rFonts w:ascii="Garamond" w:hAnsi="Garamond"/>
          <w:lang w:eastAsia="fr-FR"/>
        </w:rPr>
        <w:t>vient</w:t>
      </w:r>
      <w:r w:rsidR="0008319D">
        <w:rPr>
          <w:rFonts w:ascii="Garamond" w:hAnsi="Garamond"/>
          <w:lang w:eastAsia="fr-FR"/>
        </w:rPr>
        <w:t xml:space="preserve"> ainsi</w:t>
      </w:r>
      <w:r w:rsidRPr="005E4E74">
        <w:rPr>
          <w:rFonts w:ascii="Garamond" w:hAnsi="Garamond"/>
          <w:lang w:eastAsia="fr-FR"/>
        </w:rPr>
        <w:t xml:space="preserve"> alimenter pour le tour suivant son attribut le plus haut</w:t>
      </w:r>
      <w:r w:rsidR="0008319D">
        <w:rPr>
          <w:rFonts w:ascii="Garamond" w:hAnsi="Garamond"/>
          <w:lang w:eastAsia="fr-FR"/>
        </w:rPr>
        <w:t xml:space="preserve"> et l’augmente, pour ce tour seulement, d’une valeur égale au Pouvoir de la Rune</w:t>
      </w:r>
      <w:r w:rsidRPr="005E4E74">
        <w:rPr>
          <w:rFonts w:ascii="Garamond" w:hAnsi="Garamond"/>
          <w:lang w:eastAsia="fr-FR"/>
        </w:rPr>
        <w:t>.</w:t>
      </w:r>
    </w:p>
    <w:p w14:paraId="461DF42E" w14:textId="77777777" w:rsidR="00281CCE" w:rsidRPr="005E4E74" w:rsidRDefault="00281CCE" w:rsidP="00281CCE">
      <w:pPr>
        <w:jc w:val="center"/>
        <w:rPr>
          <w:rFonts w:ascii="Garamond" w:hAnsi="Garamond"/>
          <w:b/>
          <w:bCs/>
          <w:lang w:eastAsia="fr-FR"/>
        </w:rPr>
      </w:pPr>
      <w:r w:rsidRPr="005E4E74">
        <w:rPr>
          <w:rFonts w:ascii="Garamond" w:hAnsi="Garamond"/>
          <w:b/>
          <w:bCs/>
          <w:lang w:eastAsia="fr-FR"/>
        </w:rPr>
        <w:t>Acidité</w:t>
      </w:r>
    </w:p>
    <w:p w14:paraId="062D645A" w14:textId="6E269166" w:rsidR="00281CCE" w:rsidRPr="005E4E74" w:rsidRDefault="00281CCE" w:rsidP="00281CCE">
      <w:pPr>
        <w:jc w:val="both"/>
        <w:rPr>
          <w:rFonts w:ascii="Garamond" w:hAnsi="Garamond"/>
          <w:lang w:eastAsia="fr-FR"/>
        </w:rPr>
      </w:pPr>
      <w:r w:rsidRPr="005E4E74">
        <w:rPr>
          <w:rFonts w:ascii="Garamond" w:hAnsi="Garamond"/>
          <w:lang w:eastAsia="fr-FR"/>
        </w:rPr>
        <w:t xml:space="preserve">Le Démon invoqué possède un sang acide blessant tout attaquant parvenant à le toucher et à le faire saigner. À chaque fois que le Démon est touché, l’attaquant </w:t>
      </w:r>
      <w:r w:rsidR="0085546F">
        <w:rPr>
          <w:rFonts w:ascii="Garamond" w:hAnsi="Garamond"/>
          <w:lang w:eastAsia="fr-FR"/>
        </w:rPr>
        <w:t>perd un niveau de Combativité, sauf s’il est protégé par une armure intégrale (Protection 8 ou plus) ; si c’est le cas, l’armure perd un point de Protection à chaque attaque</w:t>
      </w:r>
      <w:r w:rsidR="004460FE">
        <w:rPr>
          <w:rFonts w:ascii="Garamond" w:hAnsi="Garamond"/>
          <w:lang w:eastAsia="fr-FR"/>
        </w:rPr>
        <w:t xml:space="preserve"> et cesse de le protéger dès que sa Protection tombe à 6</w:t>
      </w:r>
      <w:r w:rsidRPr="005E4E74">
        <w:rPr>
          <w:rFonts w:ascii="Garamond" w:hAnsi="Garamond"/>
          <w:lang w:eastAsia="fr-FR"/>
        </w:rPr>
        <w:t>.</w:t>
      </w:r>
    </w:p>
    <w:p w14:paraId="5CB1B260" w14:textId="77777777" w:rsidR="00E6397A" w:rsidRPr="005E4E74" w:rsidRDefault="00E6397A" w:rsidP="00E6397A">
      <w:pPr>
        <w:jc w:val="center"/>
        <w:rPr>
          <w:rFonts w:ascii="Garamond" w:hAnsi="Garamond"/>
          <w:b/>
          <w:bCs/>
          <w:lang w:eastAsia="fr-FR"/>
        </w:rPr>
      </w:pPr>
      <w:r w:rsidRPr="005E4E74">
        <w:rPr>
          <w:rFonts w:ascii="Garamond" w:hAnsi="Garamond"/>
          <w:b/>
          <w:bCs/>
          <w:lang w:eastAsia="fr-FR"/>
        </w:rPr>
        <w:t>Adresse</w:t>
      </w:r>
    </w:p>
    <w:p w14:paraId="2814F208" w14:textId="77777777" w:rsidR="00E6397A" w:rsidRDefault="00E6397A" w:rsidP="00E6397A">
      <w:pPr>
        <w:jc w:val="both"/>
        <w:rPr>
          <w:rFonts w:ascii="Garamond" w:hAnsi="Garamond"/>
          <w:lang w:eastAsia="fr-FR"/>
        </w:rPr>
      </w:pPr>
      <w:r w:rsidRPr="005E4E74">
        <w:rPr>
          <w:rFonts w:ascii="Garamond" w:hAnsi="Garamond"/>
          <w:lang w:eastAsia="fr-FR"/>
        </w:rPr>
        <w:t xml:space="preserve">Le Démon invoqué est particulièrement adroit et agile. Son </w:t>
      </w:r>
      <w:r w:rsidRPr="004E5F71">
        <w:rPr>
          <w:rFonts w:ascii="Garamond" w:hAnsi="Garamond"/>
          <w:i/>
          <w:iCs/>
          <w:lang w:eastAsia="fr-FR"/>
        </w:rPr>
        <w:t>Adresse</w:t>
      </w:r>
      <w:r w:rsidRPr="005E4E74">
        <w:rPr>
          <w:rFonts w:ascii="Garamond" w:hAnsi="Garamond"/>
          <w:lang w:eastAsia="fr-FR"/>
        </w:rPr>
        <w:t xml:space="preserve"> est majorée de 3 points.</w:t>
      </w:r>
    </w:p>
    <w:p w14:paraId="0393E69D" w14:textId="7D56C29C" w:rsidR="00811D5E" w:rsidRPr="00811D5E" w:rsidRDefault="00811D5E" w:rsidP="00811D5E">
      <w:pPr>
        <w:jc w:val="center"/>
        <w:rPr>
          <w:rFonts w:ascii="Garamond" w:hAnsi="Garamond"/>
          <w:b/>
          <w:bCs/>
          <w:lang w:eastAsia="fr-FR"/>
        </w:rPr>
      </w:pPr>
      <w:r w:rsidRPr="00811D5E">
        <w:rPr>
          <w:rFonts w:ascii="Garamond" w:hAnsi="Garamond"/>
          <w:b/>
          <w:bCs/>
          <w:lang w:eastAsia="fr-FR"/>
        </w:rPr>
        <w:t>Ailes</w:t>
      </w:r>
    </w:p>
    <w:p w14:paraId="1379040E" w14:textId="50376677" w:rsidR="00811D5E" w:rsidRDefault="00811D5E" w:rsidP="00811D5E">
      <w:pPr>
        <w:jc w:val="both"/>
        <w:rPr>
          <w:rFonts w:ascii="Garamond" w:hAnsi="Garamond"/>
          <w:lang w:eastAsia="fr-FR"/>
        </w:rPr>
      </w:pPr>
      <w:r w:rsidRPr="00811D5E">
        <w:rPr>
          <w:rFonts w:ascii="Garamond" w:hAnsi="Garamond"/>
          <w:lang w:eastAsia="fr-FR"/>
        </w:rPr>
        <w:t>Le Démon invoqué possède des ailes et sait voler</w:t>
      </w:r>
      <w:r w:rsidR="006805DD">
        <w:rPr>
          <w:rFonts w:ascii="Garamond" w:hAnsi="Garamond"/>
          <w:lang w:eastAsia="fr-FR"/>
        </w:rPr>
        <w:t> ; sa vitesse de vol est égale à sa</w:t>
      </w:r>
      <w:r w:rsidR="006805DD" w:rsidRPr="006805DD">
        <w:rPr>
          <w:rFonts w:ascii="Garamond" w:hAnsi="Garamond"/>
          <w:lang w:eastAsia="fr-FR"/>
        </w:rPr>
        <w:t xml:space="preserve"> </w:t>
      </w:r>
      <w:r w:rsidR="006805DD" w:rsidRPr="006805DD">
        <w:rPr>
          <w:rFonts w:ascii="Garamond" w:hAnsi="Garamond"/>
          <w:i/>
          <w:iCs/>
          <w:lang w:eastAsia="fr-FR"/>
        </w:rPr>
        <w:t>Vitesse x 3</w:t>
      </w:r>
      <w:r w:rsidRPr="00811D5E">
        <w:rPr>
          <w:rFonts w:ascii="Garamond" w:hAnsi="Garamond"/>
          <w:lang w:eastAsia="fr-FR"/>
        </w:rPr>
        <w:t xml:space="preserve">. Le Démon utilise la compétence </w:t>
      </w:r>
      <w:r w:rsidRPr="00B61168">
        <w:rPr>
          <w:rFonts w:ascii="Garamond" w:hAnsi="Garamond"/>
          <w:i/>
          <w:iCs/>
          <w:lang w:eastAsia="fr-FR"/>
        </w:rPr>
        <w:t>Mouvements</w:t>
      </w:r>
      <w:r>
        <w:rPr>
          <w:rFonts w:ascii="Garamond" w:hAnsi="Garamond"/>
          <w:lang w:eastAsia="fr-FR"/>
        </w:rPr>
        <w:t xml:space="preserve"> </w:t>
      </w:r>
      <w:r w:rsidRPr="00811D5E">
        <w:rPr>
          <w:rFonts w:ascii="Garamond" w:hAnsi="Garamond"/>
          <w:lang w:eastAsia="fr-FR"/>
        </w:rPr>
        <w:t>pour se servir de ses ailes</w:t>
      </w:r>
      <w:r w:rsidR="00DA6224">
        <w:rPr>
          <w:rFonts w:ascii="Garamond" w:hAnsi="Garamond"/>
          <w:lang w:eastAsia="fr-FR"/>
        </w:rPr>
        <w:t>.</w:t>
      </w:r>
    </w:p>
    <w:p w14:paraId="4A013981" w14:textId="4F1402DD" w:rsidR="00274CC2" w:rsidRPr="00811D5E" w:rsidRDefault="00274CC2" w:rsidP="00274CC2">
      <w:pPr>
        <w:jc w:val="center"/>
        <w:rPr>
          <w:rFonts w:ascii="Garamond" w:hAnsi="Garamond"/>
          <w:b/>
          <w:bCs/>
          <w:lang w:eastAsia="fr-FR"/>
        </w:rPr>
      </w:pPr>
      <w:r>
        <w:rPr>
          <w:rFonts w:ascii="Garamond" w:hAnsi="Garamond"/>
          <w:b/>
          <w:bCs/>
          <w:lang w:eastAsia="fr-FR"/>
        </w:rPr>
        <w:t>Air pur</w:t>
      </w:r>
    </w:p>
    <w:p w14:paraId="1CFB7C3D" w14:textId="537B2C37" w:rsidR="00274CC2" w:rsidRPr="005E4E74" w:rsidRDefault="00274CC2" w:rsidP="00811D5E">
      <w:pPr>
        <w:jc w:val="both"/>
        <w:rPr>
          <w:rFonts w:ascii="Garamond" w:hAnsi="Garamond"/>
          <w:lang w:eastAsia="fr-FR"/>
        </w:rPr>
      </w:pPr>
      <w:r w:rsidRPr="00811D5E">
        <w:rPr>
          <w:rFonts w:ascii="Garamond" w:hAnsi="Garamond"/>
          <w:lang w:eastAsia="fr-FR"/>
        </w:rPr>
        <w:t xml:space="preserve">Le Démon invoqué </w:t>
      </w:r>
      <w:r>
        <w:rPr>
          <w:rFonts w:ascii="Garamond" w:hAnsi="Garamond"/>
          <w:lang w:eastAsia="fr-FR"/>
        </w:rPr>
        <w:t xml:space="preserve">est capable de respirer </w:t>
      </w:r>
      <w:r w:rsidRPr="00274CC2">
        <w:rPr>
          <w:rFonts w:ascii="Garamond" w:hAnsi="Garamond"/>
          <w:lang w:eastAsia="fr-FR"/>
        </w:rPr>
        <w:t>sous l’eau ou dans le vide interdimensionnel</w:t>
      </w:r>
      <w:r>
        <w:rPr>
          <w:rFonts w:ascii="Garamond" w:hAnsi="Garamond"/>
          <w:lang w:eastAsia="fr-FR"/>
        </w:rPr>
        <w:t>, et</w:t>
      </w:r>
      <w:r w:rsidRPr="00274CC2">
        <w:rPr>
          <w:rFonts w:ascii="Garamond" w:hAnsi="Garamond"/>
          <w:lang w:eastAsia="fr-FR"/>
        </w:rPr>
        <w:t xml:space="preserve"> </w:t>
      </w:r>
      <w:r w:rsidR="00170DE3">
        <w:rPr>
          <w:rFonts w:ascii="Garamond" w:hAnsi="Garamond"/>
          <w:lang w:eastAsia="fr-FR"/>
        </w:rPr>
        <w:t xml:space="preserve">peut </w:t>
      </w:r>
      <w:r w:rsidRPr="00274CC2">
        <w:rPr>
          <w:rFonts w:ascii="Garamond" w:hAnsi="Garamond"/>
          <w:lang w:eastAsia="fr-FR"/>
        </w:rPr>
        <w:t>fourni</w:t>
      </w:r>
      <w:r w:rsidR="00170DE3">
        <w:rPr>
          <w:rFonts w:ascii="Garamond" w:hAnsi="Garamond"/>
          <w:lang w:eastAsia="fr-FR"/>
        </w:rPr>
        <w:t>r à volonté</w:t>
      </w:r>
      <w:r w:rsidRPr="00274CC2">
        <w:rPr>
          <w:rFonts w:ascii="Garamond" w:hAnsi="Garamond"/>
          <w:lang w:eastAsia="fr-FR"/>
        </w:rPr>
        <w:t xml:space="preserve"> </w:t>
      </w:r>
      <w:r>
        <w:rPr>
          <w:rFonts w:ascii="Garamond" w:hAnsi="Garamond"/>
          <w:lang w:eastAsia="fr-FR"/>
        </w:rPr>
        <w:t>aux personnes qu’il transporte</w:t>
      </w:r>
      <w:r w:rsidRPr="00274CC2">
        <w:rPr>
          <w:rFonts w:ascii="Garamond" w:hAnsi="Garamond"/>
          <w:lang w:eastAsia="fr-FR"/>
        </w:rPr>
        <w:t xml:space="preserve"> de l’air pur pour respirer</w:t>
      </w:r>
      <w:r>
        <w:rPr>
          <w:rFonts w:ascii="Garamond" w:hAnsi="Garamond"/>
          <w:lang w:eastAsia="fr-FR"/>
        </w:rPr>
        <w:t xml:space="preserve"> dans ces environnements</w:t>
      </w:r>
      <w:r w:rsidRPr="00274CC2">
        <w:rPr>
          <w:rFonts w:ascii="Garamond" w:hAnsi="Garamond"/>
          <w:lang w:eastAsia="fr-FR"/>
        </w:rPr>
        <w:t xml:space="preserve">. </w:t>
      </w:r>
    </w:p>
    <w:p w14:paraId="355AF11D" w14:textId="2132C362" w:rsidR="00025C49" w:rsidRPr="005E4E74" w:rsidRDefault="00025C49" w:rsidP="00025C49">
      <w:pPr>
        <w:jc w:val="center"/>
        <w:rPr>
          <w:rFonts w:ascii="Garamond" w:hAnsi="Garamond"/>
          <w:b/>
          <w:bCs/>
          <w:lang w:eastAsia="fr-FR"/>
        </w:rPr>
      </w:pPr>
      <w:r w:rsidRPr="005E4E74">
        <w:rPr>
          <w:rFonts w:ascii="Garamond" w:hAnsi="Garamond"/>
          <w:b/>
          <w:bCs/>
          <w:lang w:eastAsia="fr-FR"/>
        </w:rPr>
        <w:t>Allure</w:t>
      </w:r>
    </w:p>
    <w:p w14:paraId="0DE2B34B" w14:textId="3EF2AA4B" w:rsidR="00025C49" w:rsidRPr="005E4E74" w:rsidRDefault="00025C49" w:rsidP="00025C49">
      <w:pPr>
        <w:jc w:val="both"/>
        <w:rPr>
          <w:rFonts w:ascii="Garamond" w:hAnsi="Garamond"/>
          <w:lang w:eastAsia="fr-FR"/>
        </w:rPr>
      </w:pPr>
      <w:r w:rsidRPr="005E4E74">
        <w:rPr>
          <w:rFonts w:ascii="Garamond" w:hAnsi="Garamond"/>
          <w:lang w:eastAsia="fr-FR"/>
        </w:rPr>
        <w:t xml:space="preserve">Le Démon invoqué émet des phéromones qui séduisent ses cibles. Il bénéficie d’un bonus de + 10 à tous ses tests de </w:t>
      </w:r>
      <w:r w:rsidRPr="004E5F71">
        <w:rPr>
          <w:rFonts w:ascii="Garamond" w:hAnsi="Garamond"/>
          <w:i/>
          <w:iCs/>
          <w:lang w:eastAsia="fr-FR"/>
        </w:rPr>
        <w:t>Persuasion</w:t>
      </w:r>
      <w:r w:rsidRPr="005E4E74">
        <w:rPr>
          <w:rFonts w:ascii="Garamond" w:hAnsi="Garamond"/>
          <w:lang w:eastAsia="fr-FR"/>
        </w:rPr>
        <w:t>.</w:t>
      </w:r>
    </w:p>
    <w:p w14:paraId="1244605A" w14:textId="11022B24" w:rsidR="00BB017B" w:rsidRPr="005E4E74" w:rsidRDefault="00BB017B" w:rsidP="00BB017B">
      <w:pPr>
        <w:jc w:val="center"/>
        <w:rPr>
          <w:rFonts w:ascii="Garamond" w:hAnsi="Garamond"/>
          <w:b/>
          <w:bCs/>
          <w:lang w:eastAsia="fr-FR"/>
        </w:rPr>
      </w:pPr>
      <w:r w:rsidRPr="005E4E74">
        <w:rPr>
          <w:rFonts w:ascii="Garamond" w:hAnsi="Garamond"/>
          <w:b/>
          <w:bCs/>
          <w:lang w:eastAsia="fr-FR"/>
        </w:rPr>
        <w:t>Antennes</w:t>
      </w:r>
    </w:p>
    <w:p w14:paraId="06345EA0" w14:textId="51F61A50" w:rsidR="00BB017B" w:rsidRDefault="00BB017B" w:rsidP="00BB017B">
      <w:pPr>
        <w:jc w:val="both"/>
        <w:rPr>
          <w:rFonts w:ascii="Garamond" w:hAnsi="Garamond"/>
          <w:lang w:eastAsia="fr-FR"/>
        </w:rPr>
      </w:pPr>
      <w:r w:rsidRPr="005E4E74">
        <w:rPr>
          <w:rFonts w:ascii="Garamond" w:hAnsi="Garamond"/>
          <w:lang w:eastAsia="fr-FR"/>
        </w:rPr>
        <w:t>Le Démon invoqué possède des antennes qui lui permettent de bénéficier d’un sens supplémentaire à choisir. Il peut percevoir au choix : les volumes, la chaleur, la folie, les êtres vivants ou les manifestations magiques.</w:t>
      </w:r>
    </w:p>
    <w:p w14:paraId="283CB80F" w14:textId="1D2F116D" w:rsidR="00AD34DF" w:rsidRPr="00AD34DF" w:rsidRDefault="00AD34DF" w:rsidP="00AD34DF">
      <w:pPr>
        <w:jc w:val="center"/>
        <w:rPr>
          <w:rFonts w:ascii="Garamond" w:hAnsi="Garamond"/>
          <w:b/>
          <w:bCs/>
          <w:lang w:eastAsia="fr-FR"/>
        </w:rPr>
      </w:pPr>
      <w:r w:rsidRPr="00AD34DF">
        <w:rPr>
          <w:rFonts w:ascii="Garamond" w:hAnsi="Garamond"/>
          <w:b/>
          <w:bCs/>
          <w:lang w:eastAsia="fr-FR"/>
        </w:rPr>
        <w:t>Aquatique</w:t>
      </w:r>
    </w:p>
    <w:p w14:paraId="584D826F" w14:textId="42C48693" w:rsidR="00AD34DF" w:rsidRDefault="00AD34DF" w:rsidP="00AD34DF">
      <w:pPr>
        <w:jc w:val="both"/>
        <w:rPr>
          <w:rFonts w:ascii="Garamond" w:hAnsi="Garamond"/>
          <w:lang w:eastAsia="fr-FR"/>
        </w:rPr>
      </w:pPr>
      <w:r w:rsidRPr="00AD34DF">
        <w:rPr>
          <w:rFonts w:ascii="Garamond" w:hAnsi="Garamond"/>
          <w:lang w:eastAsia="fr-FR"/>
        </w:rPr>
        <w:t>Le Démon invoqué possède des extrémités palmées qui lui donnent une grande aisance dans l’eau.</w:t>
      </w:r>
      <w:r>
        <w:rPr>
          <w:rFonts w:ascii="Garamond" w:hAnsi="Garamond"/>
          <w:lang w:eastAsia="fr-FR"/>
        </w:rPr>
        <w:t xml:space="preserve"> </w:t>
      </w:r>
      <w:r w:rsidRPr="00AD34DF">
        <w:rPr>
          <w:rFonts w:ascii="Garamond" w:hAnsi="Garamond"/>
          <w:lang w:eastAsia="fr-FR"/>
        </w:rPr>
        <w:t>Il bénéficie d’un bonus de</w:t>
      </w:r>
      <w:r>
        <w:rPr>
          <w:rFonts w:ascii="Garamond" w:hAnsi="Garamond"/>
          <w:lang w:eastAsia="fr-FR"/>
        </w:rPr>
        <w:t xml:space="preserve"> </w:t>
      </w:r>
      <w:r w:rsidRPr="00AD34DF">
        <w:rPr>
          <w:rFonts w:ascii="Garamond" w:hAnsi="Garamond"/>
          <w:lang w:eastAsia="fr-FR"/>
        </w:rPr>
        <w:t>+</w:t>
      </w:r>
      <w:r>
        <w:rPr>
          <w:rFonts w:ascii="Garamond" w:hAnsi="Garamond"/>
          <w:lang w:eastAsia="fr-FR"/>
        </w:rPr>
        <w:t xml:space="preserve"> </w:t>
      </w:r>
      <w:r w:rsidRPr="00AD34DF">
        <w:rPr>
          <w:rFonts w:ascii="Garamond" w:hAnsi="Garamond"/>
          <w:lang w:eastAsia="fr-FR"/>
        </w:rPr>
        <w:t>10 à toute action</w:t>
      </w:r>
      <w:r>
        <w:rPr>
          <w:rFonts w:ascii="Garamond" w:hAnsi="Garamond"/>
          <w:lang w:eastAsia="fr-FR"/>
        </w:rPr>
        <w:t xml:space="preserve"> </w:t>
      </w:r>
      <w:r w:rsidRPr="00AD34DF">
        <w:rPr>
          <w:rFonts w:ascii="Garamond" w:hAnsi="Garamond"/>
          <w:lang w:eastAsia="fr-FR"/>
        </w:rPr>
        <w:t xml:space="preserve">impliquant la </w:t>
      </w:r>
      <w:r w:rsidRPr="00AD34DF">
        <w:rPr>
          <w:rFonts w:ascii="Garamond" w:hAnsi="Garamond"/>
          <w:i/>
          <w:iCs/>
          <w:lang w:eastAsia="fr-FR"/>
        </w:rPr>
        <w:t>Nage</w:t>
      </w:r>
      <w:r w:rsidRPr="00AD34DF">
        <w:rPr>
          <w:rFonts w:ascii="Garamond" w:hAnsi="Garamond"/>
          <w:lang w:eastAsia="fr-FR"/>
        </w:rPr>
        <w:t>.</w:t>
      </w:r>
    </w:p>
    <w:p w14:paraId="7E71D06E" w14:textId="2370BB4E" w:rsidR="00782DBE" w:rsidRPr="00782DBE" w:rsidRDefault="00782DBE" w:rsidP="00782DBE">
      <w:pPr>
        <w:jc w:val="center"/>
        <w:rPr>
          <w:rFonts w:ascii="Garamond" w:hAnsi="Garamond"/>
          <w:b/>
          <w:bCs/>
          <w:lang w:eastAsia="fr-FR"/>
        </w:rPr>
      </w:pPr>
      <w:r w:rsidRPr="00782DBE">
        <w:rPr>
          <w:rFonts w:ascii="Garamond" w:hAnsi="Garamond"/>
          <w:b/>
          <w:bCs/>
          <w:lang w:eastAsia="fr-FR"/>
        </w:rPr>
        <w:t>Arbalétrier</w:t>
      </w:r>
    </w:p>
    <w:p w14:paraId="272026A5" w14:textId="005241AD" w:rsidR="00782DBE" w:rsidRPr="00AD34DF" w:rsidRDefault="00782DBE" w:rsidP="00782DBE">
      <w:pPr>
        <w:jc w:val="both"/>
        <w:rPr>
          <w:rFonts w:ascii="Garamond" w:hAnsi="Garamond"/>
          <w:lang w:eastAsia="fr-FR"/>
        </w:rPr>
      </w:pPr>
      <w:r w:rsidRPr="00782DBE">
        <w:rPr>
          <w:rFonts w:ascii="Garamond" w:hAnsi="Garamond"/>
          <w:lang w:eastAsia="fr-FR"/>
        </w:rPr>
        <w:t>L’un des avant-bras du Démon est une arbalète</w:t>
      </w:r>
      <w:r>
        <w:rPr>
          <w:rFonts w:ascii="Garamond" w:hAnsi="Garamond"/>
          <w:lang w:eastAsia="fr-FR"/>
        </w:rPr>
        <w:t xml:space="preserve"> </w:t>
      </w:r>
      <w:r w:rsidRPr="00782DBE">
        <w:rPr>
          <w:rFonts w:ascii="Garamond" w:hAnsi="Garamond"/>
          <w:lang w:eastAsia="fr-FR"/>
        </w:rPr>
        <w:t>naturelle faite d’os, de cartilages et de tendons qui</w:t>
      </w:r>
      <w:r>
        <w:rPr>
          <w:rFonts w:ascii="Garamond" w:hAnsi="Garamond"/>
          <w:lang w:eastAsia="fr-FR"/>
        </w:rPr>
        <w:t xml:space="preserve"> </w:t>
      </w:r>
      <w:r w:rsidRPr="00782DBE">
        <w:rPr>
          <w:rFonts w:ascii="Garamond" w:hAnsi="Garamond"/>
          <w:lang w:eastAsia="fr-FR"/>
        </w:rPr>
        <w:t>se déplie à volonté</w:t>
      </w:r>
      <w:r>
        <w:rPr>
          <w:rFonts w:ascii="Garamond" w:hAnsi="Garamond"/>
          <w:lang w:eastAsia="fr-FR"/>
        </w:rPr>
        <w:t xml:space="preserve"> et qu’il peut utiliser avec la compétence </w:t>
      </w:r>
      <w:r w:rsidRPr="00782DBE">
        <w:rPr>
          <w:rFonts w:ascii="Garamond" w:hAnsi="Garamond"/>
          <w:i/>
          <w:iCs/>
          <w:lang w:eastAsia="fr-FR"/>
        </w:rPr>
        <w:t>Armes à distance</w:t>
      </w:r>
      <w:r w:rsidR="00452C81">
        <w:rPr>
          <w:rFonts w:ascii="Garamond" w:hAnsi="Garamond"/>
          <w:i/>
          <w:iCs/>
          <w:lang w:eastAsia="fr-FR"/>
        </w:rPr>
        <w:t xml:space="preserve"> </w:t>
      </w:r>
      <w:r w:rsidR="00452C81" w:rsidRPr="00452C81">
        <w:rPr>
          <w:rFonts w:ascii="Garamond" w:hAnsi="Garamond"/>
          <w:lang w:eastAsia="fr-FR"/>
        </w:rPr>
        <w:t>(bonus de maniement : +</w:t>
      </w:r>
      <w:r w:rsidR="00FF5D5B">
        <w:rPr>
          <w:rFonts w:ascii="Garamond" w:hAnsi="Garamond"/>
          <w:lang w:eastAsia="fr-FR"/>
        </w:rPr>
        <w:t xml:space="preserve"> </w:t>
      </w:r>
      <w:r w:rsidR="00452C81" w:rsidRPr="00452C81">
        <w:rPr>
          <w:rFonts w:ascii="Garamond" w:hAnsi="Garamond"/>
          <w:lang w:eastAsia="fr-FR"/>
        </w:rPr>
        <w:t>2 /</w:t>
      </w:r>
      <w:r w:rsidR="00444AFB">
        <w:rPr>
          <w:rFonts w:ascii="Garamond" w:hAnsi="Garamond"/>
          <w:lang w:eastAsia="fr-FR"/>
        </w:rPr>
        <w:t xml:space="preserve"> +</w:t>
      </w:r>
      <w:r w:rsidR="00FF5D5B">
        <w:rPr>
          <w:rFonts w:ascii="Garamond" w:hAnsi="Garamond"/>
          <w:lang w:eastAsia="fr-FR"/>
        </w:rPr>
        <w:t xml:space="preserve"> </w:t>
      </w:r>
      <w:r w:rsidR="00452C81" w:rsidRPr="00452C81">
        <w:rPr>
          <w:rFonts w:ascii="Garamond" w:hAnsi="Garamond"/>
          <w:lang w:eastAsia="fr-FR"/>
        </w:rPr>
        <w:t>0)</w:t>
      </w:r>
      <w:r w:rsidRPr="00782DBE">
        <w:rPr>
          <w:rFonts w:ascii="Garamond" w:hAnsi="Garamond"/>
          <w:lang w:eastAsia="fr-FR"/>
        </w:rPr>
        <w:t>. Elle envoie des épines osseuses</w:t>
      </w:r>
      <w:r>
        <w:rPr>
          <w:rFonts w:ascii="Garamond" w:hAnsi="Garamond"/>
          <w:lang w:eastAsia="fr-FR"/>
        </w:rPr>
        <w:t xml:space="preserve"> </w:t>
      </w:r>
      <w:r w:rsidRPr="00782DBE">
        <w:rPr>
          <w:rFonts w:ascii="Garamond" w:hAnsi="Garamond"/>
          <w:lang w:eastAsia="fr-FR"/>
        </w:rPr>
        <w:t>produites par le corps du Démon</w:t>
      </w:r>
      <w:r>
        <w:rPr>
          <w:rFonts w:ascii="Garamond" w:hAnsi="Garamond"/>
          <w:lang w:eastAsia="fr-FR"/>
        </w:rPr>
        <w:t xml:space="preserve"> (d</w:t>
      </w:r>
      <w:r w:rsidRPr="00782DBE">
        <w:rPr>
          <w:rFonts w:ascii="Garamond" w:hAnsi="Garamond"/>
          <w:lang w:eastAsia="fr-FR"/>
        </w:rPr>
        <w:t>égâts : 1d</w:t>
      </w:r>
      <w:r>
        <w:rPr>
          <w:rFonts w:ascii="Garamond" w:hAnsi="Garamond"/>
          <w:lang w:eastAsia="fr-FR"/>
        </w:rPr>
        <w:t>10</w:t>
      </w:r>
      <w:r w:rsidRPr="00782DBE">
        <w:rPr>
          <w:rFonts w:ascii="Garamond" w:hAnsi="Garamond"/>
          <w:lang w:eastAsia="fr-FR"/>
        </w:rPr>
        <w:t xml:space="preserve"> + 3</w:t>
      </w:r>
      <w:r>
        <w:rPr>
          <w:rFonts w:ascii="Garamond" w:hAnsi="Garamond"/>
          <w:lang w:eastAsia="fr-FR"/>
        </w:rPr>
        <w:t>)</w:t>
      </w:r>
      <w:r w:rsidRPr="00782DBE">
        <w:rPr>
          <w:rFonts w:ascii="Garamond" w:hAnsi="Garamond"/>
          <w:lang w:eastAsia="fr-FR"/>
        </w:rPr>
        <w:t>. Le Démon peut produire 5</w:t>
      </w:r>
      <w:r>
        <w:rPr>
          <w:rFonts w:ascii="Garamond" w:hAnsi="Garamond"/>
          <w:lang w:eastAsia="fr-FR"/>
        </w:rPr>
        <w:t xml:space="preserve"> </w:t>
      </w:r>
      <w:r w:rsidRPr="00782DBE">
        <w:rPr>
          <w:rFonts w:ascii="Garamond" w:hAnsi="Garamond"/>
          <w:lang w:eastAsia="fr-FR"/>
        </w:rPr>
        <w:t>épines par heure. Il se matérialise avec cinq</w:t>
      </w:r>
      <w:r>
        <w:rPr>
          <w:rFonts w:ascii="Garamond" w:hAnsi="Garamond"/>
          <w:lang w:eastAsia="fr-FR"/>
        </w:rPr>
        <w:t xml:space="preserve"> </w:t>
      </w:r>
      <w:r w:rsidRPr="00782DBE">
        <w:rPr>
          <w:rFonts w:ascii="Garamond" w:hAnsi="Garamond"/>
          <w:lang w:eastAsia="fr-FR"/>
        </w:rPr>
        <w:t>épines prêtes.</w:t>
      </w:r>
    </w:p>
    <w:p w14:paraId="24784C6D" w14:textId="4B78678E" w:rsidR="00735E62" w:rsidRPr="005E4E74" w:rsidRDefault="00735E62" w:rsidP="00735E62">
      <w:pPr>
        <w:jc w:val="center"/>
        <w:rPr>
          <w:rFonts w:ascii="Garamond" w:hAnsi="Garamond"/>
          <w:b/>
          <w:bCs/>
          <w:lang w:eastAsia="fr-FR"/>
        </w:rPr>
      </w:pPr>
      <w:r w:rsidRPr="005E4E74">
        <w:rPr>
          <w:rFonts w:ascii="Garamond" w:hAnsi="Garamond"/>
          <w:b/>
          <w:bCs/>
          <w:lang w:eastAsia="fr-FR"/>
        </w:rPr>
        <w:lastRenderedPageBreak/>
        <w:t>Arme</w:t>
      </w:r>
      <w:r w:rsidR="00996A15" w:rsidRPr="005E4E74">
        <w:rPr>
          <w:rFonts w:ascii="Garamond" w:hAnsi="Garamond"/>
          <w:b/>
          <w:bCs/>
          <w:lang w:eastAsia="fr-FR"/>
        </w:rPr>
        <w:t xml:space="preserve"> spécifique</w:t>
      </w:r>
    </w:p>
    <w:p w14:paraId="21EC13B3" w14:textId="6A4942B0" w:rsidR="00735E62" w:rsidRPr="005E4E74" w:rsidRDefault="00735E62" w:rsidP="00BB017B">
      <w:pPr>
        <w:jc w:val="both"/>
        <w:rPr>
          <w:rFonts w:ascii="Garamond" w:hAnsi="Garamond"/>
          <w:lang w:eastAsia="fr-FR"/>
        </w:rPr>
      </w:pPr>
      <w:r w:rsidRPr="005E4E74">
        <w:rPr>
          <w:rFonts w:ascii="Garamond" w:hAnsi="Garamond"/>
          <w:lang w:eastAsia="fr-FR"/>
        </w:rPr>
        <w:t xml:space="preserve">Le Démon invoqué possède une très belle arme. Les </w:t>
      </w:r>
      <w:r w:rsidRPr="004E5F71">
        <w:rPr>
          <w:rFonts w:ascii="Garamond" w:hAnsi="Garamond"/>
          <w:i/>
          <w:iCs/>
          <w:lang w:eastAsia="fr-FR"/>
        </w:rPr>
        <w:t>dégâts</w:t>
      </w:r>
      <w:r w:rsidRPr="005E4E74">
        <w:rPr>
          <w:rFonts w:ascii="Garamond" w:hAnsi="Garamond"/>
          <w:lang w:eastAsia="fr-FR"/>
        </w:rPr>
        <w:t xml:space="preserve"> de</w:t>
      </w:r>
      <w:r w:rsidR="009563D1">
        <w:rPr>
          <w:rFonts w:ascii="Garamond" w:hAnsi="Garamond"/>
          <w:lang w:eastAsia="fr-FR"/>
        </w:rPr>
        <w:t xml:space="preserve"> base de</w:t>
      </w:r>
      <w:r w:rsidRPr="005E4E74">
        <w:rPr>
          <w:rFonts w:ascii="Garamond" w:hAnsi="Garamond"/>
          <w:lang w:eastAsia="fr-FR"/>
        </w:rPr>
        <w:t xml:space="preserve"> </w:t>
      </w:r>
      <w:r w:rsidR="00D34846">
        <w:rPr>
          <w:rFonts w:ascii="Garamond" w:hAnsi="Garamond"/>
          <w:lang w:eastAsia="fr-FR"/>
        </w:rPr>
        <w:t>cette</w:t>
      </w:r>
      <w:r w:rsidRPr="005E4E74">
        <w:rPr>
          <w:rFonts w:ascii="Garamond" w:hAnsi="Garamond"/>
          <w:lang w:eastAsia="fr-FR"/>
        </w:rPr>
        <w:t xml:space="preserve"> arme </w:t>
      </w:r>
      <w:r w:rsidR="009563D1">
        <w:rPr>
          <w:rFonts w:ascii="Garamond" w:hAnsi="Garamond"/>
          <w:lang w:eastAsia="fr-FR"/>
        </w:rPr>
        <w:t xml:space="preserve">(voir </w:t>
      </w:r>
      <w:r w:rsidR="006C02B8" w:rsidRPr="006C02B8">
        <w:rPr>
          <w:rFonts w:ascii="Garamond" w:hAnsi="Garamond"/>
          <w:i/>
          <w:iCs/>
          <w:lang w:eastAsia="fr-FR"/>
        </w:rPr>
        <w:t xml:space="preserve">8.2 Armes, armures et boucliers </w:t>
      </w:r>
      <w:r w:rsidR="009563D1">
        <w:rPr>
          <w:rFonts w:ascii="Garamond" w:hAnsi="Garamond"/>
          <w:lang w:eastAsia="fr-FR"/>
        </w:rPr>
        <w:t xml:space="preserve">pour ses statistiques de base) </w:t>
      </w:r>
      <w:r w:rsidRPr="005E4E74">
        <w:rPr>
          <w:rFonts w:ascii="Garamond" w:hAnsi="Garamond"/>
          <w:lang w:eastAsia="fr-FR"/>
        </w:rPr>
        <w:t xml:space="preserve">sont majorés de </w:t>
      </w:r>
      <w:r w:rsidR="002A2007">
        <w:rPr>
          <w:rFonts w:ascii="Garamond" w:hAnsi="Garamond"/>
          <w:lang w:eastAsia="fr-FR"/>
        </w:rPr>
        <w:t>2</w:t>
      </w:r>
      <w:r w:rsidRPr="005E4E74">
        <w:rPr>
          <w:rFonts w:ascii="Garamond" w:hAnsi="Garamond"/>
          <w:lang w:eastAsia="fr-FR"/>
        </w:rPr>
        <w:t xml:space="preserve"> points.</w:t>
      </w:r>
    </w:p>
    <w:p w14:paraId="23E478A4" w14:textId="38D5DF3A" w:rsidR="00D71747" w:rsidRPr="005E4E74" w:rsidRDefault="00D71747" w:rsidP="00D71747">
      <w:pPr>
        <w:jc w:val="center"/>
        <w:rPr>
          <w:rFonts w:ascii="Garamond" w:hAnsi="Garamond"/>
          <w:b/>
          <w:bCs/>
          <w:lang w:eastAsia="fr-FR"/>
        </w:rPr>
      </w:pPr>
      <w:r w:rsidRPr="005E4E74">
        <w:rPr>
          <w:rFonts w:ascii="Garamond" w:hAnsi="Garamond"/>
          <w:b/>
          <w:bCs/>
          <w:lang w:eastAsia="fr-FR"/>
        </w:rPr>
        <w:t>Armure naturelle</w:t>
      </w:r>
    </w:p>
    <w:p w14:paraId="5CF59689" w14:textId="2A5FAFA4" w:rsidR="00D71747" w:rsidRPr="005E4E74" w:rsidRDefault="00D71747" w:rsidP="00D71747">
      <w:pPr>
        <w:jc w:val="both"/>
        <w:rPr>
          <w:rFonts w:ascii="Garamond" w:hAnsi="Garamond"/>
          <w:lang w:eastAsia="fr-FR"/>
        </w:rPr>
      </w:pPr>
      <w:r w:rsidRPr="005E4E74">
        <w:rPr>
          <w:rFonts w:ascii="Garamond" w:hAnsi="Garamond"/>
          <w:lang w:eastAsia="fr-FR"/>
        </w:rPr>
        <w:t xml:space="preserve">La peau du Démon invoqué est très résistante car recouverte par une substance ou une matière la protégeant (écailles, cristal, cuir épais, fourrure…).  Le Démon bénéficie d’un bonus de </w:t>
      </w:r>
      <w:r w:rsidRPr="004E5F71">
        <w:rPr>
          <w:rFonts w:ascii="Garamond" w:hAnsi="Garamond"/>
          <w:i/>
          <w:iCs/>
          <w:lang w:eastAsia="fr-FR"/>
        </w:rPr>
        <w:t>Protection</w:t>
      </w:r>
      <w:r w:rsidRPr="005E4E74">
        <w:rPr>
          <w:rFonts w:ascii="Garamond" w:hAnsi="Garamond"/>
          <w:lang w:eastAsia="fr-FR"/>
        </w:rPr>
        <w:t xml:space="preserve"> de + </w:t>
      </w:r>
      <w:r w:rsidR="0053019C">
        <w:rPr>
          <w:rFonts w:ascii="Garamond" w:hAnsi="Garamond"/>
          <w:lang w:eastAsia="fr-FR"/>
        </w:rPr>
        <w:t>3</w:t>
      </w:r>
      <w:r w:rsidR="004C707A">
        <w:rPr>
          <w:rFonts w:ascii="Garamond" w:hAnsi="Garamond"/>
          <w:lang w:eastAsia="fr-FR"/>
        </w:rPr>
        <w:t xml:space="preserve"> (</w:t>
      </w:r>
      <w:r w:rsidR="008E767E">
        <w:rPr>
          <w:rFonts w:ascii="Garamond" w:hAnsi="Garamond"/>
          <w:lang w:eastAsia="fr-FR"/>
        </w:rPr>
        <w:t>qui</w:t>
      </w:r>
      <w:r w:rsidR="004C707A">
        <w:rPr>
          <w:rFonts w:ascii="Garamond" w:hAnsi="Garamond"/>
          <w:lang w:eastAsia="fr-FR"/>
        </w:rPr>
        <w:t xml:space="preserve"> </w:t>
      </w:r>
      <w:r w:rsidR="0037677F">
        <w:rPr>
          <w:rFonts w:ascii="Garamond" w:hAnsi="Garamond"/>
          <w:lang w:eastAsia="fr-FR"/>
        </w:rPr>
        <w:t>s’ajoute à</w:t>
      </w:r>
      <w:r w:rsidR="004C707A">
        <w:rPr>
          <w:rFonts w:ascii="Garamond" w:hAnsi="Garamond"/>
          <w:lang w:eastAsia="fr-FR"/>
        </w:rPr>
        <w:t xml:space="preserve"> sa valeur innée de </w:t>
      </w:r>
      <w:r w:rsidR="004C707A" w:rsidRPr="008E767E">
        <w:rPr>
          <w:rFonts w:ascii="Garamond" w:hAnsi="Garamond"/>
          <w:i/>
          <w:iCs/>
          <w:lang w:eastAsia="fr-FR"/>
        </w:rPr>
        <w:t>Protection</w:t>
      </w:r>
      <w:r w:rsidR="004C707A">
        <w:rPr>
          <w:rFonts w:ascii="Garamond" w:hAnsi="Garamond"/>
          <w:lang w:eastAsia="fr-FR"/>
        </w:rPr>
        <w:t>).</w:t>
      </w:r>
    </w:p>
    <w:p w14:paraId="6048BB25" w14:textId="2B648AFC" w:rsidR="00481CE6" w:rsidRPr="005E4E74" w:rsidRDefault="00481CE6" w:rsidP="00CF3CF7">
      <w:pPr>
        <w:jc w:val="center"/>
        <w:rPr>
          <w:rFonts w:ascii="Garamond" w:hAnsi="Garamond"/>
          <w:b/>
          <w:bCs/>
          <w:lang w:eastAsia="fr-FR"/>
        </w:rPr>
      </w:pPr>
      <w:r w:rsidRPr="005E4E74">
        <w:rPr>
          <w:rFonts w:ascii="Garamond" w:hAnsi="Garamond"/>
          <w:b/>
          <w:bCs/>
          <w:lang w:eastAsia="fr-FR"/>
        </w:rPr>
        <w:t>Armure</w:t>
      </w:r>
      <w:r w:rsidR="00996A15" w:rsidRPr="005E4E74">
        <w:rPr>
          <w:rFonts w:ascii="Garamond" w:hAnsi="Garamond"/>
          <w:b/>
          <w:bCs/>
          <w:lang w:eastAsia="fr-FR"/>
        </w:rPr>
        <w:t xml:space="preserve"> spécifique</w:t>
      </w:r>
    </w:p>
    <w:p w14:paraId="008AFBCC" w14:textId="2C72C2CC" w:rsidR="00481CE6" w:rsidRDefault="00481CE6" w:rsidP="00481CE6">
      <w:pPr>
        <w:jc w:val="both"/>
        <w:rPr>
          <w:rFonts w:ascii="Garamond" w:hAnsi="Garamond"/>
          <w:lang w:eastAsia="fr-FR"/>
        </w:rPr>
      </w:pPr>
      <w:r w:rsidRPr="005E4E74">
        <w:rPr>
          <w:rFonts w:ascii="Garamond" w:hAnsi="Garamond"/>
          <w:lang w:eastAsia="fr-FR"/>
        </w:rPr>
        <w:t xml:space="preserve">Le Démon invoqué possède une très belle armure. La </w:t>
      </w:r>
      <w:r w:rsidRPr="004E5F71">
        <w:rPr>
          <w:rFonts w:ascii="Garamond" w:hAnsi="Garamond"/>
          <w:i/>
          <w:iCs/>
          <w:lang w:eastAsia="fr-FR"/>
        </w:rPr>
        <w:t>Protection</w:t>
      </w:r>
      <w:r w:rsidRPr="005E4E74">
        <w:rPr>
          <w:rFonts w:ascii="Garamond" w:hAnsi="Garamond"/>
          <w:lang w:eastAsia="fr-FR"/>
        </w:rPr>
        <w:t xml:space="preserve"> </w:t>
      </w:r>
      <w:r w:rsidR="009563D1">
        <w:rPr>
          <w:rFonts w:ascii="Garamond" w:hAnsi="Garamond"/>
          <w:lang w:eastAsia="fr-FR"/>
        </w:rPr>
        <w:t xml:space="preserve">de base </w:t>
      </w:r>
      <w:r w:rsidRPr="005E4E74">
        <w:rPr>
          <w:rFonts w:ascii="Garamond" w:hAnsi="Garamond"/>
          <w:lang w:eastAsia="fr-FR"/>
        </w:rPr>
        <w:t>offerte</w:t>
      </w:r>
      <w:r w:rsidR="00CF3CF7" w:rsidRPr="005E4E74">
        <w:rPr>
          <w:rFonts w:ascii="Garamond" w:hAnsi="Garamond"/>
          <w:lang w:eastAsia="fr-FR"/>
        </w:rPr>
        <w:t xml:space="preserve"> </w:t>
      </w:r>
      <w:r w:rsidRPr="005E4E74">
        <w:rPr>
          <w:rFonts w:ascii="Garamond" w:hAnsi="Garamond"/>
          <w:lang w:eastAsia="fr-FR"/>
        </w:rPr>
        <w:t xml:space="preserve">par </w:t>
      </w:r>
      <w:r w:rsidR="002A2007">
        <w:rPr>
          <w:rFonts w:ascii="Garamond" w:hAnsi="Garamond"/>
          <w:lang w:eastAsia="fr-FR"/>
        </w:rPr>
        <w:t>cette</w:t>
      </w:r>
      <w:r w:rsidRPr="005E4E74">
        <w:rPr>
          <w:rFonts w:ascii="Garamond" w:hAnsi="Garamond"/>
          <w:lang w:eastAsia="fr-FR"/>
        </w:rPr>
        <w:t xml:space="preserve"> armure </w:t>
      </w:r>
      <w:r w:rsidR="009563D1">
        <w:rPr>
          <w:rFonts w:ascii="Garamond" w:hAnsi="Garamond"/>
          <w:lang w:eastAsia="fr-FR"/>
        </w:rPr>
        <w:t xml:space="preserve">(voir </w:t>
      </w:r>
      <w:r w:rsidR="006C02B8" w:rsidRPr="006C02B8">
        <w:rPr>
          <w:rFonts w:ascii="Garamond" w:hAnsi="Garamond"/>
          <w:i/>
          <w:iCs/>
          <w:lang w:eastAsia="fr-FR"/>
        </w:rPr>
        <w:t>8.2 Armes, armures et boucliers</w:t>
      </w:r>
      <w:r w:rsidR="006C02B8" w:rsidRPr="006C02B8">
        <w:rPr>
          <w:rFonts w:ascii="Garamond" w:hAnsi="Garamond"/>
          <w:lang w:eastAsia="fr-FR"/>
        </w:rPr>
        <w:t xml:space="preserve"> </w:t>
      </w:r>
      <w:r w:rsidR="009563D1">
        <w:rPr>
          <w:rFonts w:ascii="Garamond" w:hAnsi="Garamond"/>
          <w:lang w:eastAsia="fr-FR"/>
        </w:rPr>
        <w:t xml:space="preserve">pour ses statistiques de base) </w:t>
      </w:r>
      <w:r w:rsidRPr="005E4E74">
        <w:rPr>
          <w:rFonts w:ascii="Garamond" w:hAnsi="Garamond"/>
          <w:lang w:eastAsia="fr-FR"/>
        </w:rPr>
        <w:t xml:space="preserve">est majorée de </w:t>
      </w:r>
      <w:r w:rsidR="002A2007">
        <w:rPr>
          <w:rFonts w:ascii="Garamond" w:hAnsi="Garamond"/>
          <w:lang w:eastAsia="fr-FR"/>
        </w:rPr>
        <w:t>2</w:t>
      </w:r>
      <w:r w:rsidRPr="005E4E74">
        <w:rPr>
          <w:rFonts w:ascii="Garamond" w:hAnsi="Garamond"/>
          <w:lang w:eastAsia="fr-FR"/>
        </w:rPr>
        <w:t xml:space="preserve"> points</w:t>
      </w:r>
      <w:r w:rsidR="00D34846">
        <w:rPr>
          <w:rFonts w:ascii="Garamond" w:hAnsi="Garamond"/>
          <w:lang w:eastAsia="fr-FR"/>
        </w:rPr>
        <w:t xml:space="preserve"> (et </w:t>
      </w:r>
      <w:r w:rsidR="002A2007" w:rsidRPr="0053019C">
        <w:rPr>
          <w:rFonts w:ascii="Garamond" w:hAnsi="Garamond"/>
          <w:b/>
          <w:bCs/>
          <w:lang w:eastAsia="fr-FR"/>
        </w:rPr>
        <w:t>remplace la</w:t>
      </w:r>
      <w:r w:rsidR="00D34846" w:rsidRPr="0053019C">
        <w:rPr>
          <w:rFonts w:ascii="Garamond" w:hAnsi="Garamond"/>
          <w:b/>
          <w:bCs/>
          <w:lang w:eastAsia="fr-FR"/>
        </w:rPr>
        <w:t xml:space="preserve"> valeur innée de </w:t>
      </w:r>
      <w:r w:rsidR="00D34846" w:rsidRPr="0053019C">
        <w:rPr>
          <w:rFonts w:ascii="Garamond" w:hAnsi="Garamond"/>
          <w:b/>
          <w:bCs/>
          <w:i/>
          <w:iCs/>
          <w:lang w:eastAsia="fr-FR"/>
        </w:rPr>
        <w:t>Protection</w:t>
      </w:r>
      <w:r w:rsidR="00D34846" w:rsidRPr="0053019C">
        <w:rPr>
          <w:rFonts w:ascii="Garamond" w:hAnsi="Garamond"/>
          <w:b/>
          <w:bCs/>
          <w:lang w:eastAsia="fr-FR"/>
        </w:rPr>
        <w:t xml:space="preserve"> du Démon</w:t>
      </w:r>
      <w:r w:rsidR="002A2007">
        <w:rPr>
          <w:rFonts w:ascii="Garamond" w:hAnsi="Garamond"/>
          <w:lang w:eastAsia="fr-FR"/>
        </w:rPr>
        <w:t>, mais peut être augmentée par la Capacité spéciale des Démons de Protection</w:t>
      </w:r>
      <w:r w:rsidR="00D34846">
        <w:rPr>
          <w:rFonts w:ascii="Garamond" w:hAnsi="Garamond"/>
          <w:lang w:eastAsia="fr-FR"/>
        </w:rPr>
        <w:t>).</w:t>
      </w:r>
    </w:p>
    <w:p w14:paraId="7A49BDD4" w14:textId="73539ADE" w:rsidR="00965A75" w:rsidRPr="00965A75" w:rsidRDefault="00965A75" w:rsidP="00965A75">
      <w:pPr>
        <w:jc w:val="center"/>
        <w:rPr>
          <w:rFonts w:ascii="Garamond" w:hAnsi="Garamond"/>
          <w:b/>
          <w:bCs/>
          <w:lang w:eastAsia="fr-FR"/>
        </w:rPr>
      </w:pPr>
      <w:r w:rsidRPr="00965A75">
        <w:rPr>
          <w:rFonts w:ascii="Garamond" w:hAnsi="Garamond"/>
          <w:b/>
          <w:bCs/>
          <w:lang w:eastAsia="fr-FR"/>
        </w:rPr>
        <w:t>Arrêt du temps (</w:t>
      </w:r>
      <w:r w:rsidRPr="00965A75">
        <w:rPr>
          <w:rFonts w:ascii="Garamond" w:hAnsi="Garamond"/>
          <w:b/>
          <w:bCs/>
          <w:i/>
          <w:iCs/>
          <w:lang w:eastAsia="fr-FR"/>
        </w:rPr>
        <w:t>Réservé aux Démons majeurs</w:t>
      </w:r>
      <w:r w:rsidRPr="00965A75">
        <w:rPr>
          <w:rFonts w:ascii="Garamond" w:hAnsi="Garamond"/>
          <w:b/>
          <w:bCs/>
          <w:lang w:eastAsia="fr-FR"/>
        </w:rPr>
        <w:t>)</w:t>
      </w:r>
    </w:p>
    <w:p w14:paraId="6961ABB6" w14:textId="1EF83321" w:rsidR="00965A75" w:rsidRDefault="00965A75" w:rsidP="00965A75">
      <w:pPr>
        <w:jc w:val="both"/>
        <w:rPr>
          <w:rFonts w:ascii="Garamond" w:hAnsi="Garamond"/>
          <w:lang w:eastAsia="fr-FR"/>
        </w:rPr>
      </w:pPr>
      <w:r w:rsidRPr="00965A75">
        <w:rPr>
          <w:rFonts w:ascii="Garamond" w:hAnsi="Garamond"/>
          <w:lang w:eastAsia="fr-FR"/>
        </w:rPr>
        <w:t>Le Démon arrête le temps autour de lui dans un lieu</w:t>
      </w:r>
      <w:r>
        <w:rPr>
          <w:rFonts w:ascii="Garamond" w:hAnsi="Garamond"/>
          <w:lang w:eastAsia="fr-FR"/>
        </w:rPr>
        <w:t xml:space="preserve"> </w:t>
      </w:r>
      <w:r w:rsidRPr="00965A75">
        <w:rPr>
          <w:rFonts w:ascii="Garamond" w:hAnsi="Garamond"/>
          <w:lang w:eastAsia="fr-FR"/>
        </w:rPr>
        <w:t>clos</w:t>
      </w:r>
      <w:r w:rsidR="00DB75FE">
        <w:rPr>
          <w:rFonts w:ascii="Garamond" w:hAnsi="Garamond"/>
          <w:lang w:eastAsia="fr-FR"/>
        </w:rPr>
        <w:t xml:space="preserve"> au prix d’une action complexe</w:t>
      </w:r>
      <w:r w:rsidRPr="00965A75">
        <w:rPr>
          <w:rFonts w:ascii="Garamond" w:hAnsi="Garamond"/>
          <w:lang w:eastAsia="fr-FR"/>
        </w:rPr>
        <w:t>. Il n’est pas affecté par son propre pouvoir et</w:t>
      </w:r>
      <w:r>
        <w:rPr>
          <w:rFonts w:ascii="Garamond" w:hAnsi="Garamond"/>
          <w:lang w:eastAsia="fr-FR"/>
        </w:rPr>
        <w:t xml:space="preserve"> </w:t>
      </w:r>
      <w:r w:rsidRPr="00965A75">
        <w:rPr>
          <w:rFonts w:ascii="Garamond" w:hAnsi="Garamond"/>
          <w:lang w:eastAsia="fr-FR"/>
        </w:rPr>
        <w:t>toute personne qu’il touche est libérée de l’effet.</w:t>
      </w:r>
      <w:r>
        <w:rPr>
          <w:rFonts w:ascii="Garamond" w:hAnsi="Garamond"/>
          <w:lang w:eastAsia="fr-FR"/>
        </w:rPr>
        <w:t xml:space="preserve"> </w:t>
      </w:r>
      <w:r w:rsidRPr="00965A75">
        <w:rPr>
          <w:rFonts w:ascii="Garamond" w:hAnsi="Garamond"/>
          <w:u w:val="single"/>
          <w:lang w:eastAsia="fr-FR"/>
        </w:rPr>
        <w:t>Durée</w:t>
      </w:r>
      <w:r w:rsidRPr="00965A75">
        <w:rPr>
          <w:rFonts w:ascii="Garamond" w:hAnsi="Garamond"/>
          <w:lang w:eastAsia="fr-FR"/>
        </w:rPr>
        <w:t xml:space="preserve"> : </w:t>
      </w:r>
      <w:r w:rsidRPr="00965A75">
        <w:rPr>
          <w:rFonts w:ascii="Garamond" w:hAnsi="Garamond"/>
          <w:i/>
          <w:iCs/>
          <w:lang w:eastAsia="fr-FR"/>
        </w:rPr>
        <w:t>Clairvoyance</w:t>
      </w:r>
      <w:r w:rsidRPr="00965A75">
        <w:rPr>
          <w:rFonts w:ascii="Garamond" w:hAnsi="Garamond"/>
          <w:lang w:eastAsia="fr-FR"/>
        </w:rPr>
        <w:t xml:space="preserve"> du Démon tours de jeu</w:t>
      </w:r>
      <w:r>
        <w:rPr>
          <w:rFonts w:ascii="Garamond" w:hAnsi="Garamond"/>
          <w:lang w:eastAsia="fr-FR"/>
        </w:rPr>
        <w:t xml:space="preserve">. </w:t>
      </w:r>
      <w:r w:rsidRPr="00965A75">
        <w:rPr>
          <w:rFonts w:ascii="Garamond" w:hAnsi="Garamond"/>
          <w:u w:val="single"/>
          <w:lang w:eastAsia="fr-FR"/>
        </w:rPr>
        <w:t>Aire d’effet</w:t>
      </w:r>
      <w:r w:rsidRPr="00965A75">
        <w:rPr>
          <w:rFonts w:ascii="Garamond" w:hAnsi="Garamond"/>
          <w:lang w:eastAsia="fr-FR"/>
        </w:rPr>
        <w:t xml:space="preserve"> : 20 mètres de rayon, toutes les</w:t>
      </w:r>
      <w:r>
        <w:rPr>
          <w:rFonts w:ascii="Garamond" w:hAnsi="Garamond"/>
          <w:lang w:eastAsia="fr-FR"/>
        </w:rPr>
        <w:t xml:space="preserve"> </w:t>
      </w:r>
      <w:r w:rsidRPr="00965A75">
        <w:rPr>
          <w:rFonts w:ascii="Garamond" w:hAnsi="Garamond"/>
          <w:lang w:eastAsia="fr-FR"/>
        </w:rPr>
        <w:t>personnes prises dans l’aire d’effet sont figées.</w:t>
      </w:r>
      <w:r>
        <w:rPr>
          <w:rFonts w:ascii="Garamond" w:hAnsi="Garamond"/>
          <w:lang w:eastAsia="fr-FR"/>
        </w:rPr>
        <w:t xml:space="preserve"> </w:t>
      </w:r>
      <w:r w:rsidRPr="00965A75">
        <w:rPr>
          <w:rFonts w:ascii="Garamond" w:hAnsi="Garamond"/>
          <w:lang w:eastAsia="fr-FR"/>
        </w:rPr>
        <w:t>Le Démon peut utiliser cette faculté une</w:t>
      </w:r>
      <w:r>
        <w:rPr>
          <w:rFonts w:ascii="Garamond" w:hAnsi="Garamond"/>
          <w:lang w:eastAsia="fr-FR"/>
        </w:rPr>
        <w:t xml:space="preserve"> </w:t>
      </w:r>
      <w:r w:rsidRPr="00965A75">
        <w:rPr>
          <w:rFonts w:ascii="Garamond" w:hAnsi="Garamond"/>
          <w:lang w:eastAsia="fr-FR"/>
        </w:rPr>
        <w:t xml:space="preserve">fois par jour. Un test réussi de </w:t>
      </w:r>
      <w:r w:rsidRPr="00965A75">
        <w:rPr>
          <w:rFonts w:ascii="Garamond" w:hAnsi="Garamond"/>
          <w:i/>
          <w:iCs/>
          <w:lang w:eastAsia="fr-FR"/>
        </w:rPr>
        <w:t>Clairvoyance + Trempe / 25</w:t>
      </w:r>
      <w:r w:rsidRPr="00965A75">
        <w:rPr>
          <w:rFonts w:ascii="Garamond" w:hAnsi="Garamond"/>
          <w:lang w:eastAsia="fr-FR"/>
        </w:rPr>
        <w:t xml:space="preserve"> permet de résister à l’effet.</w:t>
      </w:r>
    </w:p>
    <w:p w14:paraId="15419051" w14:textId="42211769" w:rsidR="00081313" w:rsidRPr="00081313" w:rsidRDefault="00081313" w:rsidP="00081313">
      <w:pPr>
        <w:jc w:val="center"/>
        <w:rPr>
          <w:rFonts w:ascii="Garamond" w:hAnsi="Garamond"/>
          <w:b/>
          <w:bCs/>
          <w:lang w:eastAsia="fr-FR"/>
        </w:rPr>
      </w:pPr>
      <w:r w:rsidRPr="00081313">
        <w:rPr>
          <w:rFonts w:ascii="Garamond" w:hAnsi="Garamond"/>
          <w:b/>
          <w:bCs/>
          <w:lang w:eastAsia="fr-FR"/>
        </w:rPr>
        <w:t>Artiste surnaturel</w:t>
      </w:r>
    </w:p>
    <w:p w14:paraId="16543F0C" w14:textId="62DDE4B9" w:rsidR="00081313" w:rsidRPr="00965A75" w:rsidRDefault="00297A08" w:rsidP="00081313">
      <w:pPr>
        <w:jc w:val="both"/>
        <w:rPr>
          <w:rFonts w:ascii="Garamond" w:hAnsi="Garamond"/>
          <w:lang w:eastAsia="fr-FR"/>
        </w:rPr>
      </w:pPr>
      <w:r>
        <w:rPr>
          <w:rFonts w:ascii="Garamond" w:hAnsi="Garamond"/>
          <w:lang w:eastAsia="fr-FR"/>
        </w:rPr>
        <w:t xml:space="preserve">Toute </w:t>
      </w:r>
      <w:r w:rsidR="00081313" w:rsidRPr="00081313">
        <w:rPr>
          <w:rFonts w:ascii="Garamond" w:hAnsi="Garamond"/>
          <w:lang w:eastAsia="fr-FR"/>
        </w:rPr>
        <w:t>œuvre sculptée ou peinte par le Démon</w:t>
      </w:r>
      <w:r w:rsidR="00081313">
        <w:rPr>
          <w:rFonts w:ascii="Garamond" w:hAnsi="Garamond"/>
          <w:lang w:eastAsia="fr-FR"/>
        </w:rPr>
        <w:t xml:space="preserve"> </w:t>
      </w:r>
      <w:r w:rsidR="00081313" w:rsidRPr="00081313">
        <w:rPr>
          <w:rFonts w:ascii="Garamond" w:hAnsi="Garamond"/>
          <w:lang w:eastAsia="fr-FR"/>
        </w:rPr>
        <w:t>émerveille le spectateur et implante dans son</w:t>
      </w:r>
      <w:r w:rsidR="00081313">
        <w:rPr>
          <w:rFonts w:ascii="Garamond" w:hAnsi="Garamond"/>
          <w:lang w:eastAsia="fr-FR"/>
        </w:rPr>
        <w:t xml:space="preserve"> </w:t>
      </w:r>
      <w:r w:rsidR="00081313" w:rsidRPr="00081313">
        <w:rPr>
          <w:rFonts w:ascii="Garamond" w:hAnsi="Garamond"/>
          <w:lang w:eastAsia="fr-FR"/>
        </w:rPr>
        <w:t>esprit un sentiment, un souvenir, une histoire,</w:t>
      </w:r>
      <w:r w:rsidR="00081313">
        <w:rPr>
          <w:rFonts w:ascii="Garamond" w:hAnsi="Garamond"/>
          <w:lang w:eastAsia="fr-FR"/>
        </w:rPr>
        <w:t xml:space="preserve"> </w:t>
      </w:r>
      <w:r w:rsidR="00081313" w:rsidRPr="00081313">
        <w:rPr>
          <w:rFonts w:ascii="Garamond" w:hAnsi="Garamond"/>
          <w:lang w:eastAsia="fr-FR"/>
        </w:rPr>
        <w:t>simple et courte, en fonction du souhait de</w:t>
      </w:r>
      <w:r w:rsidR="00081313">
        <w:rPr>
          <w:rFonts w:ascii="Garamond" w:hAnsi="Garamond"/>
          <w:lang w:eastAsia="fr-FR"/>
        </w:rPr>
        <w:t xml:space="preserve"> </w:t>
      </w:r>
      <w:r w:rsidR="00081313" w:rsidRPr="00081313">
        <w:rPr>
          <w:rFonts w:ascii="Garamond" w:hAnsi="Garamond"/>
          <w:lang w:eastAsia="fr-FR"/>
        </w:rPr>
        <w:t>l’Invocateur.</w:t>
      </w:r>
      <w:r w:rsidR="00081313">
        <w:rPr>
          <w:rFonts w:ascii="Garamond" w:hAnsi="Garamond"/>
          <w:lang w:eastAsia="fr-FR"/>
        </w:rPr>
        <w:t xml:space="preserve"> </w:t>
      </w:r>
      <w:r w:rsidR="00081313" w:rsidRPr="00081313">
        <w:rPr>
          <w:rFonts w:ascii="Garamond" w:hAnsi="Garamond"/>
          <w:lang w:eastAsia="fr-FR"/>
        </w:rPr>
        <w:t>Pour réussir à échapper au pouvoir de l’œuvre, la</w:t>
      </w:r>
      <w:r w:rsidR="00081313">
        <w:rPr>
          <w:rFonts w:ascii="Garamond" w:hAnsi="Garamond"/>
          <w:lang w:eastAsia="fr-FR"/>
        </w:rPr>
        <w:t xml:space="preserve"> </w:t>
      </w:r>
      <w:r w:rsidR="00081313" w:rsidRPr="00081313">
        <w:rPr>
          <w:rFonts w:ascii="Garamond" w:hAnsi="Garamond"/>
          <w:lang w:eastAsia="fr-FR"/>
        </w:rPr>
        <w:t xml:space="preserve">victime doit réussir un </w:t>
      </w:r>
      <w:r w:rsidR="00081313" w:rsidRPr="00081313">
        <w:rPr>
          <w:rFonts w:ascii="Garamond" w:hAnsi="Garamond"/>
          <w:i/>
          <w:iCs/>
          <w:lang w:eastAsia="fr-FR"/>
        </w:rPr>
        <w:t>test d’Extase (15)</w:t>
      </w:r>
      <w:r w:rsidR="00D34846">
        <w:rPr>
          <w:rFonts w:ascii="Garamond" w:hAnsi="Garamond"/>
          <w:lang w:eastAsia="fr-FR"/>
        </w:rPr>
        <w:t xml:space="preserve"> et subit tous les effets d’un test d’Extase ordinaire.</w:t>
      </w:r>
    </w:p>
    <w:p w14:paraId="6E14E2E8" w14:textId="4165B59E" w:rsidR="00DF30BF" w:rsidRPr="005E4E74" w:rsidRDefault="00DF30BF" w:rsidP="00DF30BF">
      <w:pPr>
        <w:jc w:val="center"/>
        <w:rPr>
          <w:rFonts w:ascii="Garamond" w:hAnsi="Garamond"/>
          <w:b/>
          <w:bCs/>
          <w:lang w:eastAsia="fr-FR"/>
        </w:rPr>
      </w:pPr>
      <w:r w:rsidRPr="005E4E74">
        <w:rPr>
          <w:rFonts w:ascii="Garamond" w:hAnsi="Garamond"/>
          <w:b/>
          <w:bCs/>
          <w:lang w:eastAsia="fr-FR"/>
        </w:rPr>
        <w:t>Asymétrie</w:t>
      </w:r>
    </w:p>
    <w:p w14:paraId="5D4E846D" w14:textId="4E768554" w:rsidR="00DF30BF" w:rsidRPr="005E4E74" w:rsidRDefault="00DF30BF" w:rsidP="00481CE6">
      <w:pPr>
        <w:jc w:val="both"/>
        <w:rPr>
          <w:rFonts w:ascii="Garamond" w:hAnsi="Garamond"/>
          <w:lang w:eastAsia="fr-FR"/>
        </w:rPr>
      </w:pPr>
      <w:r w:rsidRPr="005E4E74">
        <w:rPr>
          <w:rFonts w:ascii="Garamond" w:hAnsi="Garamond"/>
          <w:lang w:eastAsia="fr-FR"/>
        </w:rPr>
        <w:t xml:space="preserve">Le Démon invoqué est asymétrique et disproportionné. En raison du trouble provoqué par son aspect, le Démon bénéficie d’un bonus de + 5 à son </w:t>
      </w:r>
      <w:r w:rsidRPr="004E5F71">
        <w:rPr>
          <w:rFonts w:ascii="Garamond" w:hAnsi="Garamond"/>
          <w:i/>
          <w:iCs/>
          <w:lang w:eastAsia="fr-FR"/>
        </w:rPr>
        <w:t>Seuil de Défense</w:t>
      </w:r>
      <w:r w:rsidRPr="005E4E74">
        <w:rPr>
          <w:rFonts w:ascii="Garamond" w:hAnsi="Garamond"/>
          <w:lang w:eastAsia="fr-FR"/>
        </w:rPr>
        <w:t>. </w:t>
      </w:r>
    </w:p>
    <w:p w14:paraId="2F9A3F7A" w14:textId="411BC71B" w:rsidR="00C9451E" w:rsidRPr="005E4E74" w:rsidRDefault="00C9451E" w:rsidP="00C9451E">
      <w:pPr>
        <w:jc w:val="center"/>
        <w:rPr>
          <w:rFonts w:ascii="Garamond" w:hAnsi="Garamond"/>
          <w:b/>
          <w:bCs/>
          <w:lang w:eastAsia="fr-FR"/>
        </w:rPr>
      </w:pPr>
      <w:r w:rsidRPr="005E4E74">
        <w:rPr>
          <w:rFonts w:ascii="Garamond" w:hAnsi="Garamond"/>
          <w:b/>
          <w:bCs/>
          <w:lang w:eastAsia="fr-FR"/>
        </w:rPr>
        <w:t>Beauté</w:t>
      </w:r>
    </w:p>
    <w:p w14:paraId="0CDB9827" w14:textId="36711E81" w:rsidR="00C9451E" w:rsidRPr="005E4E74" w:rsidRDefault="00C9451E" w:rsidP="00C9451E">
      <w:pPr>
        <w:jc w:val="both"/>
        <w:rPr>
          <w:rFonts w:ascii="Garamond" w:hAnsi="Garamond"/>
          <w:lang w:eastAsia="fr-FR"/>
        </w:rPr>
      </w:pPr>
      <w:r w:rsidRPr="005E4E74">
        <w:rPr>
          <w:rFonts w:ascii="Garamond" w:hAnsi="Garamond"/>
          <w:lang w:eastAsia="fr-FR"/>
        </w:rPr>
        <w:t xml:space="preserve">Le Démon invoqué est particulièrement beau et charismatique. Sa </w:t>
      </w:r>
      <w:r w:rsidRPr="004E5F71">
        <w:rPr>
          <w:rFonts w:ascii="Garamond" w:hAnsi="Garamond"/>
          <w:i/>
          <w:iCs/>
          <w:lang w:eastAsia="fr-FR"/>
        </w:rPr>
        <w:t>Présence</w:t>
      </w:r>
      <w:r w:rsidRPr="005E4E74">
        <w:rPr>
          <w:rFonts w:ascii="Garamond" w:hAnsi="Garamond"/>
          <w:lang w:eastAsia="fr-FR"/>
        </w:rPr>
        <w:t xml:space="preserve"> est majorée de 3 points. </w:t>
      </w:r>
    </w:p>
    <w:p w14:paraId="7AD1D82C" w14:textId="747BB564" w:rsidR="0068228D" w:rsidRPr="005E4E74" w:rsidRDefault="0068228D" w:rsidP="0068228D">
      <w:pPr>
        <w:jc w:val="center"/>
        <w:rPr>
          <w:rFonts w:ascii="Garamond" w:hAnsi="Garamond"/>
          <w:b/>
          <w:bCs/>
          <w:lang w:eastAsia="fr-FR"/>
        </w:rPr>
      </w:pPr>
      <w:r w:rsidRPr="005E4E74">
        <w:rPr>
          <w:rFonts w:ascii="Garamond" w:hAnsi="Garamond"/>
          <w:b/>
          <w:bCs/>
          <w:lang w:eastAsia="fr-FR"/>
        </w:rPr>
        <w:t>Bec</w:t>
      </w:r>
    </w:p>
    <w:p w14:paraId="6DCF7AAC" w14:textId="4FF2E8AA" w:rsidR="0068228D" w:rsidRPr="005E4E74" w:rsidRDefault="0068228D" w:rsidP="0068228D">
      <w:pPr>
        <w:jc w:val="both"/>
        <w:rPr>
          <w:rFonts w:ascii="Garamond" w:hAnsi="Garamond"/>
          <w:lang w:eastAsia="fr-FR"/>
        </w:rPr>
      </w:pPr>
      <w:r w:rsidRPr="005E4E74">
        <w:rPr>
          <w:rFonts w:ascii="Garamond" w:hAnsi="Garamond"/>
          <w:lang w:eastAsia="fr-FR"/>
        </w:rPr>
        <w:t xml:space="preserve">Le Démon invoqué possède un bec avec lequel il peut attaquer (dégâts : 1d10 + </w:t>
      </w:r>
      <w:r w:rsidR="00A322CE" w:rsidRPr="005E4E74">
        <w:rPr>
          <w:rFonts w:ascii="Garamond" w:hAnsi="Garamond"/>
          <w:lang w:eastAsia="fr-FR"/>
        </w:rPr>
        <w:t>2</w:t>
      </w:r>
      <w:r w:rsidR="003F77CA">
        <w:rPr>
          <w:rFonts w:ascii="Garamond" w:hAnsi="Garamond"/>
          <w:lang w:eastAsia="fr-FR"/>
        </w:rPr>
        <w:t xml:space="preserve"> ; </w:t>
      </w:r>
      <w:r w:rsidR="003F77CA" w:rsidRPr="00452C81">
        <w:rPr>
          <w:rFonts w:ascii="Garamond" w:hAnsi="Garamond"/>
          <w:lang w:eastAsia="fr-FR"/>
        </w:rPr>
        <w:t>bonus de maniement : +</w:t>
      </w:r>
      <w:r w:rsidR="003F77CA">
        <w:rPr>
          <w:rFonts w:ascii="Garamond" w:hAnsi="Garamond"/>
          <w:lang w:eastAsia="fr-FR"/>
        </w:rPr>
        <w:t xml:space="preserve"> 3</w:t>
      </w:r>
      <w:r w:rsidR="003F77CA" w:rsidRPr="00452C81">
        <w:rPr>
          <w:rFonts w:ascii="Garamond" w:hAnsi="Garamond"/>
          <w:lang w:eastAsia="fr-FR"/>
        </w:rPr>
        <w:t xml:space="preserve"> /</w:t>
      </w:r>
      <w:r w:rsidR="003F77CA">
        <w:rPr>
          <w:rFonts w:ascii="Garamond" w:hAnsi="Garamond"/>
          <w:lang w:eastAsia="fr-FR"/>
        </w:rPr>
        <w:t xml:space="preserve"> + </w:t>
      </w:r>
      <w:r w:rsidR="003F77CA" w:rsidRPr="00452C81">
        <w:rPr>
          <w:rFonts w:ascii="Garamond" w:hAnsi="Garamond"/>
          <w:lang w:eastAsia="fr-FR"/>
        </w:rPr>
        <w:t>0</w:t>
      </w:r>
      <w:r w:rsidRPr="005E4E74">
        <w:rPr>
          <w:rFonts w:ascii="Garamond" w:hAnsi="Garamond"/>
          <w:lang w:eastAsia="fr-FR"/>
        </w:rPr>
        <w:t>).</w:t>
      </w:r>
    </w:p>
    <w:p w14:paraId="745954F1" w14:textId="0AE9A728" w:rsidR="00340540" w:rsidRPr="005E4E74" w:rsidRDefault="00340540" w:rsidP="00340540">
      <w:pPr>
        <w:jc w:val="center"/>
        <w:rPr>
          <w:rFonts w:ascii="Garamond" w:hAnsi="Garamond"/>
          <w:b/>
          <w:bCs/>
          <w:lang w:eastAsia="fr-FR"/>
        </w:rPr>
      </w:pPr>
      <w:r w:rsidRPr="005E4E74">
        <w:rPr>
          <w:rFonts w:ascii="Garamond" w:hAnsi="Garamond"/>
          <w:b/>
          <w:bCs/>
          <w:lang w:eastAsia="fr-FR"/>
        </w:rPr>
        <w:t>Bras supplémentaires</w:t>
      </w:r>
    </w:p>
    <w:p w14:paraId="6316DAFB" w14:textId="445B8985" w:rsidR="00340540" w:rsidRPr="005E4E74" w:rsidRDefault="00340540" w:rsidP="00340540">
      <w:pPr>
        <w:jc w:val="both"/>
        <w:rPr>
          <w:rFonts w:ascii="Garamond" w:hAnsi="Garamond"/>
          <w:lang w:eastAsia="fr-FR"/>
        </w:rPr>
      </w:pPr>
      <w:r w:rsidRPr="005E4E74">
        <w:rPr>
          <w:rFonts w:ascii="Garamond" w:hAnsi="Garamond"/>
          <w:lang w:eastAsia="fr-FR"/>
        </w:rPr>
        <w:t xml:space="preserve">Le Démon invoqué possède une paire de bras supplémentaire. Outre les avantages évidents offerts par une deuxième paire de bras, le Démon </w:t>
      </w:r>
      <w:r w:rsidR="003C57AE">
        <w:rPr>
          <w:rFonts w:ascii="Garamond" w:hAnsi="Garamond"/>
          <w:lang w:eastAsia="fr-FR"/>
        </w:rPr>
        <w:t xml:space="preserve">bénéficie gratuitement du Talent </w:t>
      </w:r>
      <w:r w:rsidR="003C57AE" w:rsidRPr="00263F6A">
        <w:rPr>
          <w:rFonts w:ascii="Garamond" w:hAnsi="Garamond"/>
          <w:i/>
          <w:iCs/>
          <w:lang w:eastAsia="fr-FR"/>
        </w:rPr>
        <w:t>Ambidextre</w:t>
      </w:r>
      <w:r w:rsidR="003C57AE">
        <w:rPr>
          <w:rFonts w:ascii="Garamond" w:hAnsi="Garamond"/>
          <w:lang w:eastAsia="fr-FR"/>
        </w:rPr>
        <w:t xml:space="preserve"> et peut donc se battre avec deux armes.</w:t>
      </w:r>
    </w:p>
    <w:p w14:paraId="368CCB28" w14:textId="2DDC1836" w:rsidR="00CD7C42" w:rsidRPr="005E4E74" w:rsidRDefault="00CD7C42" w:rsidP="00CD7C42">
      <w:pPr>
        <w:jc w:val="center"/>
        <w:rPr>
          <w:rFonts w:ascii="Garamond" w:hAnsi="Garamond"/>
          <w:b/>
          <w:bCs/>
          <w:lang w:eastAsia="fr-FR"/>
        </w:rPr>
      </w:pPr>
      <w:r w:rsidRPr="005E4E74">
        <w:rPr>
          <w:rFonts w:ascii="Garamond" w:hAnsi="Garamond"/>
          <w:b/>
          <w:bCs/>
          <w:lang w:eastAsia="fr-FR"/>
        </w:rPr>
        <w:lastRenderedPageBreak/>
        <w:t>Brûlure</w:t>
      </w:r>
    </w:p>
    <w:p w14:paraId="730CD5EF" w14:textId="258589EC" w:rsidR="00CD7C42" w:rsidRPr="005E4E74" w:rsidRDefault="00CD7C42" w:rsidP="00175EB1">
      <w:pPr>
        <w:jc w:val="both"/>
        <w:rPr>
          <w:rFonts w:ascii="Garamond" w:hAnsi="Garamond"/>
          <w:lang w:eastAsia="fr-FR"/>
        </w:rPr>
      </w:pPr>
      <w:r w:rsidRPr="005E4E74">
        <w:rPr>
          <w:rFonts w:ascii="Garamond" w:hAnsi="Garamond"/>
          <w:lang w:eastAsia="fr-FR"/>
        </w:rPr>
        <w:t>Le Démon invoqué irradie de chaleur et brûle quiconque ose le toucher. Quiconque l’approche</w:t>
      </w:r>
      <w:r w:rsidR="00175EB1" w:rsidRPr="005E4E74">
        <w:rPr>
          <w:rFonts w:ascii="Garamond" w:hAnsi="Garamond"/>
          <w:lang w:eastAsia="fr-FR"/>
        </w:rPr>
        <w:t xml:space="preserve"> </w:t>
      </w:r>
      <w:r w:rsidR="001144E5">
        <w:rPr>
          <w:rFonts w:ascii="Garamond" w:hAnsi="Garamond"/>
          <w:lang w:eastAsia="fr-FR"/>
        </w:rPr>
        <w:t xml:space="preserve">à moins de </w:t>
      </w:r>
      <w:r w:rsidR="00871EE4">
        <w:rPr>
          <w:rFonts w:ascii="Garamond" w:hAnsi="Garamond"/>
          <w:lang w:eastAsia="fr-FR"/>
        </w:rPr>
        <w:t>cinq mètres</w:t>
      </w:r>
      <w:r w:rsidR="001144E5">
        <w:rPr>
          <w:rFonts w:ascii="Garamond" w:hAnsi="Garamond"/>
          <w:lang w:eastAsia="fr-FR"/>
        </w:rPr>
        <w:t xml:space="preserve"> </w:t>
      </w:r>
      <w:r w:rsidR="00175EB1" w:rsidRPr="005E4E74">
        <w:rPr>
          <w:rFonts w:ascii="Garamond" w:hAnsi="Garamond"/>
          <w:lang w:eastAsia="fr-FR"/>
        </w:rPr>
        <w:t xml:space="preserve">(en étant engagé </w:t>
      </w:r>
      <w:r w:rsidR="00616F6E">
        <w:rPr>
          <w:rFonts w:ascii="Garamond" w:hAnsi="Garamond"/>
          <w:lang w:eastAsia="fr-FR"/>
        </w:rPr>
        <w:t>en mêlée</w:t>
      </w:r>
      <w:r w:rsidR="00175EB1" w:rsidRPr="005E4E74">
        <w:rPr>
          <w:rFonts w:ascii="Garamond" w:hAnsi="Garamond"/>
          <w:lang w:eastAsia="fr-FR"/>
        </w:rPr>
        <w:t xml:space="preserve"> avec lui par exemple)</w:t>
      </w:r>
      <w:r w:rsidRPr="005E4E74">
        <w:rPr>
          <w:rFonts w:ascii="Garamond" w:hAnsi="Garamond"/>
          <w:lang w:eastAsia="fr-FR"/>
        </w:rPr>
        <w:t xml:space="preserve"> subit 1</w:t>
      </w:r>
      <w:r w:rsidR="00175EB1" w:rsidRPr="005E4E74">
        <w:rPr>
          <w:rFonts w:ascii="Garamond" w:hAnsi="Garamond"/>
          <w:lang w:eastAsia="fr-FR"/>
        </w:rPr>
        <w:t>d10</w:t>
      </w:r>
      <w:r w:rsidRPr="005E4E74">
        <w:rPr>
          <w:rFonts w:ascii="Garamond" w:hAnsi="Garamond"/>
          <w:lang w:eastAsia="fr-FR"/>
        </w:rPr>
        <w:t xml:space="preserve"> point de dégât par tour</w:t>
      </w:r>
      <w:r w:rsidR="00175EB1" w:rsidRPr="005E4E74">
        <w:rPr>
          <w:rFonts w:ascii="Garamond" w:hAnsi="Garamond"/>
          <w:lang w:eastAsia="fr-FR"/>
        </w:rPr>
        <w:t>, à partir du deuxième tour de jeu d’exposition. A</w:t>
      </w:r>
      <w:r w:rsidRPr="005E4E74">
        <w:rPr>
          <w:rFonts w:ascii="Garamond" w:hAnsi="Garamond"/>
          <w:lang w:eastAsia="fr-FR"/>
        </w:rPr>
        <w:t>ucune protection ne peut contrer</w:t>
      </w:r>
      <w:r w:rsidR="00175EB1" w:rsidRPr="005E4E74">
        <w:rPr>
          <w:rFonts w:ascii="Garamond" w:hAnsi="Garamond"/>
          <w:lang w:eastAsia="fr-FR"/>
        </w:rPr>
        <w:t xml:space="preserve"> ces dégâts</w:t>
      </w:r>
      <w:r w:rsidRPr="005E4E74">
        <w:rPr>
          <w:rFonts w:ascii="Garamond" w:hAnsi="Garamond"/>
          <w:lang w:eastAsia="fr-FR"/>
        </w:rPr>
        <w:t>, si ce n’est une protection magique liée au froid.</w:t>
      </w:r>
    </w:p>
    <w:p w14:paraId="6105E80E" w14:textId="17FDB53C" w:rsidR="008F50E2" w:rsidRPr="005E4E74" w:rsidRDefault="008F50E2" w:rsidP="008F50E2">
      <w:pPr>
        <w:jc w:val="center"/>
        <w:rPr>
          <w:rFonts w:ascii="Garamond" w:hAnsi="Garamond"/>
          <w:b/>
          <w:bCs/>
          <w:lang w:eastAsia="fr-FR"/>
        </w:rPr>
      </w:pPr>
      <w:r w:rsidRPr="005E4E74">
        <w:rPr>
          <w:rFonts w:ascii="Garamond" w:hAnsi="Garamond"/>
          <w:b/>
          <w:bCs/>
          <w:lang w:eastAsia="fr-FR"/>
        </w:rPr>
        <w:t>Brume</w:t>
      </w:r>
    </w:p>
    <w:p w14:paraId="590A4500" w14:textId="638FA630" w:rsidR="008F50E2" w:rsidRPr="005E4E74" w:rsidRDefault="008F50E2" w:rsidP="008F50E2">
      <w:pPr>
        <w:jc w:val="both"/>
        <w:rPr>
          <w:rFonts w:ascii="Garamond" w:hAnsi="Garamond"/>
          <w:lang w:eastAsia="fr-FR"/>
        </w:rPr>
      </w:pPr>
      <w:r w:rsidRPr="005E4E74">
        <w:rPr>
          <w:rFonts w:ascii="Garamond" w:hAnsi="Garamond"/>
          <w:lang w:eastAsia="fr-FR"/>
        </w:rPr>
        <w:t xml:space="preserve">Le Démon invoqué sait s’entourer d’une brume. Son assaillant doit réussir un test de </w:t>
      </w:r>
      <w:r w:rsidRPr="005E4E74">
        <w:rPr>
          <w:rFonts w:ascii="Garamond" w:hAnsi="Garamond"/>
          <w:i/>
          <w:iCs/>
          <w:lang w:eastAsia="fr-FR"/>
        </w:rPr>
        <w:t>Clairvoyance + Perception / 12</w:t>
      </w:r>
      <w:r w:rsidRPr="005E4E74">
        <w:rPr>
          <w:rFonts w:ascii="Garamond" w:hAnsi="Garamond"/>
          <w:lang w:eastAsia="fr-FR"/>
        </w:rPr>
        <w:t xml:space="preserve"> </w:t>
      </w:r>
      <w:r w:rsidR="000E146B">
        <w:rPr>
          <w:rFonts w:ascii="Garamond" w:hAnsi="Garamond"/>
          <w:lang w:eastAsia="fr-FR"/>
        </w:rPr>
        <w:t xml:space="preserve">chaque tour </w:t>
      </w:r>
      <w:r w:rsidRPr="005E4E74">
        <w:rPr>
          <w:rFonts w:ascii="Garamond" w:hAnsi="Garamond"/>
          <w:lang w:eastAsia="fr-FR"/>
        </w:rPr>
        <w:t>pour pouvoir essayer de l</w:t>
      </w:r>
      <w:r w:rsidR="000A49C4">
        <w:rPr>
          <w:rFonts w:ascii="Garamond" w:hAnsi="Garamond"/>
          <w:lang w:eastAsia="fr-FR"/>
        </w:rPr>
        <w:t>’attaquer ou de le cibler de quelque façon que ce soit</w:t>
      </w:r>
      <w:r w:rsidRPr="005E4E74">
        <w:rPr>
          <w:rFonts w:ascii="Garamond" w:hAnsi="Garamond"/>
          <w:lang w:eastAsia="fr-FR"/>
        </w:rPr>
        <w:t>.</w:t>
      </w:r>
    </w:p>
    <w:p w14:paraId="7B6B89D2" w14:textId="51E99338" w:rsidR="00372548" w:rsidRPr="005E4E74" w:rsidRDefault="00372548" w:rsidP="00372548">
      <w:pPr>
        <w:jc w:val="center"/>
        <w:rPr>
          <w:rFonts w:ascii="Garamond" w:hAnsi="Garamond"/>
          <w:b/>
          <w:bCs/>
          <w:lang w:eastAsia="fr-FR"/>
        </w:rPr>
      </w:pPr>
      <w:r w:rsidRPr="005E4E74">
        <w:rPr>
          <w:rFonts w:ascii="Garamond" w:hAnsi="Garamond"/>
          <w:b/>
          <w:bCs/>
          <w:lang w:eastAsia="fr-FR"/>
        </w:rPr>
        <w:t>Caméléon</w:t>
      </w:r>
    </w:p>
    <w:p w14:paraId="77BAFC46" w14:textId="4B08DF3B" w:rsidR="00372548" w:rsidRPr="005E4E74" w:rsidRDefault="00372548" w:rsidP="00372548">
      <w:pPr>
        <w:jc w:val="both"/>
        <w:rPr>
          <w:rFonts w:ascii="Garamond" w:hAnsi="Garamond"/>
          <w:lang w:eastAsia="fr-FR"/>
        </w:rPr>
      </w:pPr>
      <w:r w:rsidRPr="005E4E74">
        <w:rPr>
          <w:rFonts w:ascii="Garamond" w:hAnsi="Garamond"/>
          <w:lang w:eastAsia="fr-FR"/>
        </w:rPr>
        <w:t xml:space="preserve">Le Démon possède une enveloppe qui lui permet de se fondre dans son environnement. Il bénéficie d’un bonus de + 5 en </w:t>
      </w:r>
      <w:r w:rsidRPr="004E5F71">
        <w:rPr>
          <w:rFonts w:ascii="Garamond" w:hAnsi="Garamond"/>
          <w:i/>
          <w:iCs/>
          <w:lang w:eastAsia="fr-FR"/>
        </w:rPr>
        <w:t>Discrétion</w:t>
      </w:r>
      <w:r w:rsidRPr="005E4E74">
        <w:rPr>
          <w:rFonts w:ascii="Garamond" w:hAnsi="Garamond"/>
          <w:lang w:eastAsia="fr-FR"/>
        </w:rPr>
        <w:t xml:space="preserve"> pour toute action visant à se dissimuler ou à se fondre dans l’environnement.</w:t>
      </w:r>
    </w:p>
    <w:p w14:paraId="79C4AF9E" w14:textId="156CE482" w:rsidR="000D560A" w:rsidRPr="005E4E74" w:rsidRDefault="000D560A" w:rsidP="000D560A">
      <w:pPr>
        <w:jc w:val="center"/>
        <w:rPr>
          <w:rFonts w:ascii="Garamond" w:hAnsi="Garamond"/>
          <w:b/>
          <w:bCs/>
          <w:lang w:eastAsia="fr-FR"/>
        </w:rPr>
      </w:pPr>
      <w:r w:rsidRPr="005E4E74">
        <w:rPr>
          <w:rFonts w:ascii="Garamond" w:hAnsi="Garamond"/>
          <w:b/>
          <w:bCs/>
          <w:lang w:eastAsia="fr-FR"/>
        </w:rPr>
        <w:t>Clairvoyance</w:t>
      </w:r>
    </w:p>
    <w:p w14:paraId="0F14CDE0" w14:textId="6A0F7A3B" w:rsidR="000D560A" w:rsidRPr="005E4E74" w:rsidRDefault="000D560A" w:rsidP="000D560A">
      <w:pPr>
        <w:jc w:val="both"/>
        <w:rPr>
          <w:rFonts w:ascii="Garamond" w:hAnsi="Garamond"/>
          <w:lang w:eastAsia="fr-FR"/>
        </w:rPr>
      </w:pPr>
      <w:r w:rsidRPr="005E4E74">
        <w:rPr>
          <w:rFonts w:ascii="Garamond" w:hAnsi="Garamond"/>
          <w:lang w:eastAsia="fr-FR"/>
        </w:rPr>
        <w:t xml:space="preserve">Le Démon invoqué est particulièrement clairvoyant. Sa </w:t>
      </w:r>
      <w:r w:rsidRPr="004E5F71">
        <w:rPr>
          <w:rFonts w:ascii="Garamond" w:hAnsi="Garamond"/>
          <w:i/>
          <w:iCs/>
          <w:lang w:eastAsia="fr-FR"/>
        </w:rPr>
        <w:t>Clairvoyance</w:t>
      </w:r>
      <w:r w:rsidRPr="005E4E74">
        <w:rPr>
          <w:rFonts w:ascii="Garamond" w:hAnsi="Garamond"/>
          <w:lang w:eastAsia="fr-FR"/>
        </w:rPr>
        <w:t xml:space="preserve"> est majorée de 3 points. </w:t>
      </w:r>
    </w:p>
    <w:p w14:paraId="55DDA6E4" w14:textId="77777777" w:rsidR="00645F26" w:rsidRPr="005E4E74" w:rsidRDefault="00645F26" w:rsidP="00645F26">
      <w:pPr>
        <w:jc w:val="center"/>
        <w:rPr>
          <w:rFonts w:ascii="Garamond" w:hAnsi="Garamond"/>
          <w:b/>
          <w:bCs/>
          <w:lang w:eastAsia="fr-FR"/>
        </w:rPr>
      </w:pPr>
      <w:r w:rsidRPr="005E4E74">
        <w:rPr>
          <w:rFonts w:ascii="Garamond" w:hAnsi="Garamond"/>
          <w:b/>
          <w:bCs/>
          <w:lang w:eastAsia="fr-FR"/>
        </w:rPr>
        <w:t>Compétent</w:t>
      </w:r>
    </w:p>
    <w:p w14:paraId="33586DCB" w14:textId="77777777" w:rsidR="00645F26" w:rsidRDefault="00645F26" w:rsidP="00645F26">
      <w:pPr>
        <w:jc w:val="both"/>
        <w:rPr>
          <w:rFonts w:ascii="Garamond" w:hAnsi="Garamond"/>
          <w:lang w:eastAsia="fr-FR"/>
        </w:rPr>
      </w:pPr>
      <w:r w:rsidRPr="005E4E74">
        <w:rPr>
          <w:rFonts w:ascii="Garamond" w:hAnsi="Garamond"/>
          <w:lang w:eastAsia="fr-FR"/>
        </w:rPr>
        <w:t>Le Démon invoqué est particulièrement compétent. Il maîtrise deux compétences de plus (à choisir dans la liste des compétences auxquelles il a accès) et les maîtrise au niveau 5.</w:t>
      </w:r>
    </w:p>
    <w:p w14:paraId="1D8182A9" w14:textId="06CF08A7" w:rsidR="008A7724" w:rsidRPr="008A7724" w:rsidRDefault="008A7724" w:rsidP="008A7724">
      <w:pPr>
        <w:jc w:val="center"/>
        <w:rPr>
          <w:rFonts w:ascii="Garamond" w:hAnsi="Garamond"/>
          <w:b/>
          <w:bCs/>
          <w:lang w:eastAsia="fr-FR"/>
        </w:rPr>
      </w:pPr>
      <w:r w:rsidRPr="008A7724">
        <w:rPr>
          <w:rFonts w:ascii="Garamond" w:hAnsi="Garamond"/>
          <w:b/>
          <w:bCs/>
          <w:lang w:eastAsia="fr-FR"/>
        </w:rPr>
        <w:t>Constricteur</w:t>
      </w:r>
    </w:p>
    <w:p w14:paraId="4D5E684A" w14:textId="0A641831" w:rsidR="008A7724" w:rsidRPr="005E4E74" w:rsidRDefault="008A7724" w:rsidP="008A7724">
      <w:pPr>
        <w:jc w:val="both"/>
        <w:rPr>
          <w:rFonts w:ascii="Garamond" w:hAnsi="Garamond"/>
          <w:lang w:eastAsia="fr-FR"/>
        </w:rPr>
      </w:pPr>
      <w:r w:rsidRPr="008A7724">
        <w:rPr>
          <w:rFonts w:ascii="Garamond" w:hAnsi="Garamond"/>
          <w:lang w:eastAsia="fr-FR"/>
        </w:rPr>
        <w:t>La partie inférieure du corps du Démon est celle</w:t>
      </w:r>
      <w:r>
        <w:rPr>
          <w:rFonts w:ascii="Garamond" w:hAnsi="Garamond"/>
          <w:lang w:eastAsia="fr-FR"/>
        </w:rPr>
        <w:t xml:space="preserve"> </w:t>
      </w:r>
      <w:r w:rsidRPr="008A7724">
        <w:rPr>
          <w:rFonts w:ascii="Garamond" w:hAnsi="Garamond"/>
          <w:lang w:eastAsia="fr-FR"/>
        </w:rPr>
        <w:t>d’un gigantesque serpent constricteur. Il peut</w:t>
      </w:r>
      <w:r>
        <w:rPr>
          <w:rFonts w:ascii="Garamond" w:hAnsi="Garamond"/>
          <w:lang w:eastAsia="fr-FR"/>
        </w:rPr>
        <w:t xml:space="preserve"> </w:t>
      </w:r>
      <w:r w:rsidRPr="008A7724">
        <w:rPr>
          <w:rFonts w:ascii="Garamond" w:hAnsi="Garamond"/>
          <w:lang w:eastAsia="fr-FR"/>
        </w:rPr>
        <w:t xml:space="preserve">immobiliser ses proies </w:t>
      </w:r>
      <w:r w:rsidR="00812052">
        <w:rPr>
          <w:rFonts w:ascii="Garamond" w:hAnsi="Garamond"/>
          <w:lang w:eastAsia="fr-FR"/>
        </w:rPr>
        <w:t>en attaquant avec l</w:t>
      </w:r>
      <w:r w:rsidR="005E76A2">
        <w:rPr>
          <w:rFonts w:ascii="Garamond" w:hAnsi="Garamond"/>
          <w:lang w:eastAsia="fr-FR"/>
        </w:rPr>
        <w:t>es</w:t>
      </w:r>
      <w:r w:rsidR="00812052">
        <w:rPr>
          <w:rFonts w:ascii="Garamond" w:hAnsi="Garamond"/>
          <w:lang w:eastAsia="fr-FR"/>
        </w:rPr>
        <w:t xml:space="preserve"> manœuvre</w:t>
      </w:r>
      <w:r w:rsidR="005E76A2">
        <w:rPr>
          <w:rFonts w:ascii="Garamond" w:hAnsi="Garamond"/>
          <w:lang w:eastAsia="fr-FR"/>
        </w:rPr>
        <w:t>s</w:t>
      </w:r>
      <w:r w:rsidR="00812052">
        <w:rPr>
          <w:rFonts w:ascii="Garamond" w:hAnsi="Garamond"/>
          <w:lang w:eastAsia="fr-FR"/>
        </w:rPr>
        <w:t xml:space="preserve"> </w:t>
      </w:r>
      <w:r w:rsidR="00812052" w:rsidRPr="00812052">
        <w:rPr>
          <w:rFonts w:ascii="Garamond" w:hAnsi="Garamond"/>
          <w:i/>
          <w:iCs/>
          <w:lang w:eastAsia="fr-FR"/>
        </w:rPr>
        <w:t>Immobiliser</w:t>
      </w:r>
      <w:r w:rsidR="005E76A2">
        <w:rPr>
          <w:rFonts w:ascii="Garamond" w:hAnsi="Garamond"/>
          <w:i/>
          <w:iCs/>
          <w:lang w:eastAsia="fr-FR"/>
        </w:rPr>
        <w:t xml:space="preserve"> </w:t>
      </w:r>
      <w:r w:rsidR="005E76A2" w:rsidRPr="005E76A2">
        <w:rPr>
          <w:rFonts w:ascii="Garamond" w:hAnsi="Garamond"/>
          <w:lang w:eastAsia="fr-FR"/>
        </w:rPr>
        <w:t>puis</w:t>
      </w:r>
      <w:r w:rsidR="005E76A2">
        <w:rPr>
          <w:rFonts w:ascii="Garamond" w:hAnsi="Garamond"/>
          <w:i/>
          <w:iCs/>
          <w:lang w:eastAsia="fr-FR"/>
        </w:rPr>
        <w:t xml:space="preserve"> Étrangler</w:t>
      </w:r>
      <w:r w:rsidR="00812052">
        <w:rPr>
          <w:rFonts w:ascii="Garamond" w:hAnsi="Garamond"/>
          <w:i/>
          <w:iCs/>
          <w:lang w:eastAsia="fr-FR"/>
        </w:rPr>
        <w:t xml:space="preserve"> </w:t>
      </w:r>
      <w:r w:rsidR="00812052" w:rsidRPr="00812052">
        <w:rPr>
          <w:rFonts w:ascii="Garamond" w:hAnsi="Garamond"/>
          <w:lang w:eastAsia="fr-FR"/>
        </w:rPr>
        <w:t xml:space="preserve">(le Démon utilise </w:t>
      </w:r>
      <w:r w:rsidR="00812052" w:rsidRPr="00812052">
        <w:rPr>
          <w:rFonts w:ascii="Garamond" w:hAnsi="Garamond"/>
          <w:i/>
          <w:iCs/>
          <w:lang w:eastAsia="fr-FR"/>
        </w:rPr>
        <w:t>Puissance x 2</w:t>
      </w:r>
      <w:r w:rsidR="00812052" w:rsidRPr="00812052">
        <w:rPr>
          <w:rFonts w:ascii="Garamond" w:hAnsi="Garamond"/>
          <w:lang w:eastAsia="fr-FR"/>
        </w:rPr>
        <w:t xml:space="preserve"> au lieu de </w:t>
      </w:r>
      <w:r w:rsidR="00812052" w:rsidRPr="00812052">
        <w:rPr>
          <w:rFonts w:ascii="Garamond" w:hAnsi="Garamond"/>
          <w:i/>
          <w:iCs/>
          <w:lang w:eastAsia="fr-FR"/>
        </w:rPr>
        <w:t>Puissance + Mêlée</w:t>
      </w:r>
      <w:r w:rsidR="00812052" w:rsidRPr="00812052">
        <w:rPr>
          <w:rFonts w:ascii="Garamond" w:hAnsi="Garamond"/>
          <w:lang w:eastAsia="fr-FR"/>
        </w:rPr>
        <w:t>)</w:t>
      </w:r>
      <w:r w:rsidRPr="00812052">
        <w:rPr>
          <w:rFonts w:ascii="Garamond" w:hAnsi="Garamond"/>
          <w:lang w:eastAsia="fr-FR"/>
        </w:rPr>
        <w:t>. S’il</w:t>
      </w:r>
      <w:r w:rsidRPr="008A7724">
        <w:rPr>
          <w:rFonts w:ascii="Garamond" w:hAnsi="Garamond"/>
          <w:lang w:eastAsia="fr-FR"/>
        </w:rPr>
        <w:t xml:space="preserve"> réussit son attaque, la victime est enserrée</w:t>
      </w:r>
      <w:r>
        <w:rPr>
          <w:rFonts w:ascii="Garamond" w:hAnsi="Garamond"/>
          <w:lang w:eastAsia="fr-FR"/>
        </w:rPr>
        <w:t xml:space="preserve"> </w:t>
      </w:r>
      <w:r w:rsidRPr="008A7724">
        <w:rPr>
          <w:rFonts w:ascii="Garamond" w:hAnsi="Garamond"/>
          <w:lang w:eastAsia="fr-FR"/>
        </w:rPr>
        <w:t xml:space="preserve">entre ses anneaux et </w:t>
      </w:r>
      <w:r>
        <w:rPr>
          <w:rFonts w:ascii="Garamond" w:hAnsi="Garamond"/>
          <w:lang w:eastAsia="fr-FR"/>
        </w:rPr>
        <w:t>subi</w:t>
      </w:r>
      <w:r w:rsidR="005E76A2">
        <w:rPr>
          <w:rFonts w:ascii="Garamond" w:hAnsi="Garamond"/>
          <w:lang w:eastAsia="fr-FR"/>
        </w:rPr>
        <w:t>ra ensuite</w:t>
      </w:r>
      <w:r>
        <w:rPr>
          <w:rFonts w:ascii="Garamond" w:hAnsi="Garamond"/>
          <w:lang w:eastAsia="fr-FR"/>
        </w:rPr>
        <w:t xml:space="preserve"> </w:t>
      </w:r>
      <w:r w:rsidR="005E76A2">
        <w:rPr>
          <w:rFonts w:ascii="Garamond" w:hAnsi="Garamond"/>
          <w:lang w:eastAsia="fr-FR"/>
        </w:rPr>
        <w:t>les dégâts ordinaires de la manœuvre d’étranglement</w:t>
      </w:r>
      <w:r w:rsidRPr="008A7724">
        <w:rPr>
          <w:rFonts w:ascii="Garamond" w:hAnsi="Garamond"/>
          <w:lang w:eastAsia="fr-FR"/>
        </w:rPr>
        <w:t xml:space="preserve">. Elle doit faire un test d’opposition </w:t>
      </w:r>
      <w:r w:rsidRPr="008A7724">
        <w:rPr>
          <w:rFonts w:ascii="Garamond" w:hAnsi="Garamond"/>
          <w:i/>
          <w:iCs/>
          <w:lang w:eastAsia="fr-FR"/>
        </w:rPr>
        <w:t>de Puissance x 2 contre la Puissance x 2 du Démon</w:t>
      </w:r>
      <w:r>
        <w:rPr>
          <w:rFonts w:ascii="Garamond" w:hAnsi="Garamond"/>
          <w:lang w:eastAsia="fr-FR"/>
        </w:rPr>
        <w:t xml:space="preserve"> </w:t>
      </w:r>
      <w:r w:rsidRPr="008A7724">
        <w:rPr>
          <w:rFonts w:ascii="Garamond" w:hAnsi="Garamond"/>
          <w:lang w:eastAsia="fr-FR"/>
        </w:rPr>
        <w:t>pour se libérer de son étreinte.</w:t>
      </w:r>
      <w:r w:rsidR="005E76A2">
        <w:rPr>
          <w:rFonts w:ascii="Garamond" w:hAnsi="Garamond"/>
          <w:lang w:eastAsia="fr-FR"/>
        </w:rPr>
        <w:t xml:space="preserve"> Notez que, puisque le Démon se sert uniquement de la partie inférieure de son corps, il peut accomplir une autre action complexe (comme une attaque) pendant qu’il étrangle quelqu’un.</w:t>
      </w:r>
    </w:p>
    <w:p w14:paraId="587F5620" w14:textId="510A029A" w:rsidR="00A837A1" w:rsidRPr="005E4E74" w:rsidRDefault="00A837A1" w:rsidP="00A837A1">
      <w:pPr>
        <w:jc w:val="center"/>
        <w:rPr>
          <w:rFonts w:ascii="Garamond" w:hAnsi="Garamond"/>
          <w:b/>
          <w:bCs/>
          <w:lang w:eastAsia="fr-FR"/>
        </w:rPr>
      </w:pPr>
      <w:r w:rsidRPr="005E4E74">
        <w:rPr>
          <w:rFonts w:ascii="Garamond" w:hAnsi="Garamond"/>
          <w:b/>
          <w:bCs/>
          <w:lang w:eastAsia="fr-FR"/>
        </w:rPr>
        <w:t>Contagion</w:t>
      </w:r>
    </w:p>
    <w:p w14:paraId="4F2E9685" w14:textId="613CCE7B" w:rsidR="00A837A1" w:rsidRDefault="00A837A1" w:rsidP="00A837A1">
      <w:pPr>
        <w:jc w:val="both"/>
        <w:rPr>
          <w:rFonts w:ascii="Garamond" w:hAnsi="Garamond"/>
          <w:lang w:eastAsia="fr-FR"/>
        </w:rPr>
      </w:pPr>
      <w:r w:rsidRPr="005E4E74">
        <w:rPr>
          <w:rFonts w:ascii="Garamond" w:hAnsi="Garamond"/>
          <w:lang w:eastAsia="fr-FR"/>
        </w:rPr>
        <w:t>Le Démon invoqué peut contaminer sa victime en lui soufflant ou en lui crachant dessus.</w:t>
      </w:r>
      <w:r w:rsidR="00ED6DE0" w:rsidRPr="005E4E74">
        <w:rPr>
          <w:rFonts w:ascii="Garamond" w:hAnsi="Garamond"/>
          <w:lang w:eastAsia="fr-FR"/>
        </w:rPr>
        <w:t xml:space="preserve"> Il doit pour cela être engagé en mêlée avec sa cible et réussir un test de Capacité offensive </w:t>
      </w:r>
      <w:r w:rsidR="00CA70B5" w:rsidRPr="00452C81">
        <w:rPr>
          <w:rFonts w:ascii="Garamond" w:hAnsi="Garamond"/>
          <w:lang w:eastAsia="fr-FR"/>
        </w:rPr>
        <w:t>(bonus de maniement : +</w:t>
      </w:r>
      <w:r w:rsidR="00CA70B5">
        <w:rPr>
          <w:rFonts w:ascii="Garamond" w:hAnsi="Garamond"/>
          <w:lang w:eastAsia="fr-FR"/>
        </w:rPr>
        <w:t xml:space="preserve"> 3</w:t>
      </w:r>
      <w:r w:rsidR="00CA70B5" w:rsidRPr="00452C81">
        <w:rPr>
          <w:rFonts w:ascii="Garamond" w:hAnsi="Garamond"/>
          <w:lang w:eastAsia="fr-FR"/>
        </w:rPr>
        <w:t xml:space="preserve"> /</w:t>
      </w:r>
      <w:r w:rsidR="00CA70B5">
        <w:rPr>
          <w:rFonts w:ascii="Garamond" w:hAnsi="Garamond"/>
          <w:lang w:eastAsia="fr-FR"/>
        </w:rPr>
        <w:t xml:space="preserve"> + </w:t>
      </w:r>
      <w:r w:rsidR="00CA70B5" w:rsidRPr="00452C81">
        <w:rPr>
          <w:rFonts w:ascii="Garamond" w:hAnsi="Garamond"/>
          <w:lang w:eastAsia="fr-FR"/>
        </w:rPr>
        <w:t>0)</w:t>
      </w:r>
      <w:r w:rsidR="00ED6DE0" w:rsidRPr="005E4E74">
        <w:rPr>
          <w:rFonts w:ascii="Garamond" w:hAnsi="Garamond"/>
          <w:lang w:eastAsia="fr-FR"/>
        </w:rPr>
        <w:t>.</w:t>
      </w:r>
      <w:r w:rsidRPr="005E4E74">
        <w:rPr>
          <w:rFonts w:ascii="Garamond" w:hAnsi="Garamond"/>
          <w:lang w:eastAsia="fr-FR"/>
        </w:rPr>
        <w:t xml:space="preserve"> La victime est contaminée par une maladie de Virulence 15. </w:t>
      </w:r>
      <w:r w:rsidRPr="00965A75">
        <w:rPr>
          <w:rFonts w:ascii="Garamond" w:hAnsi="Garamond"/>
          <w:u w:val="single"/>
          <w:lang w:eastAsia="fr-FR"/>
        </w:rPr>
        <w:t>Effet pathologique</w:t>
      </w:r>
      <w:r w:rsidRPr="005E4E74">
        <w:rPr>
          <w:rFonts w:ascii="Garamond" w:hAnsi="Garamond"/>
          <w:lang w:eastAsia="fr-FR"/>
        </w:rPr>
        <w:t xml:space="preserve"> : fièvre, amaigrissement, tremblements, délires et cauchemars, démence. </w:t>
      </w:r>
      <w:r w:rsidRPr="00965A75">
        <w:rPr>
          <w:rFonts w:ascii="Garamond" w:hAnsi="Garamond"/>
          <w:u w:val="single"/>
          <w:lang w:eastAsia="fr-FR"/>
        </w:rPr>
        <w:t>Effet létal</w:t>
      </w:r>
      <w:r w:rsidRPr="005E4E74">
        <w:rPr>
          <w:rFonts w:ascii="Garamond" w:hAnsi="Garamond"/>
          <w:lang w:eastAsia="fr-FR"/>
        </w:rPr>
        <w:t xml:space="preserve"> : le malade perd </w:t>
      </w:r>
      <w:r w:rsidR="000B585F" w:rsidRPr="005E4E74">
        <w:rPr>
          <w:rFonts w:ascii="Garamond" w:hAnsi="Garamond"/>
          <w:lang w:eastAsia="fr-FR"/>
        </w:rPr>
        <w:t>1 niveau de Combativité</w:t>
      </w:r>
      <w:r w:rsidRPr="005E4E74">
        <w:rPr>
          <w:rFonts w:ascii="Garamond" w:hAnsi="Garamond"/>
          <w:lang w:eastAsia="fr-FR"/>
        </w:rPr>
        <w:t xml:space="preserve"> et 1 point de </w:t>
      </w:r>
      <w:r w:rsidRPr="00965A75">
        <w:rPr>
          <w:rFonts w:ascii="Garamond" w:hAnsi="Garamond"/>
          <w:i/>
          <w:iCs/>
          <w:lang w:eastAsia="fr-FR"/>
        </w:rPr>
        <w:t>Clairvoyance</w:t>
      </w:r>
      <w:r w:rsidRPr="005E4E74">
        <w:rPr>
          <w:rFonts w:ascii="Garamond" w:hAnsi="Garamond"/>
          <w:lang w:eastAsia="fr-FR"/>
        </w:rPr>
        <w:t xml:space="preserve"> par jour. Après avoir perdu </w:t>
      </w:r>
      <w:r w:rsidR="00782CD6" w:rsidRPr="005E4E74">
        <w:rPr>
          <w:rFonts w:ascii="Garamond" w:hAnsi="Garamond"/>
          <w:lang w:eastAsia="fr-FR"/>
        </w:rPr>
        <w:t>trois niveaux de Combativité</w:t>
      </w:r>
      <w:r w:rsidRPr="005E4E74">
        <w:rPr>
          <w:rFonts w:ascii="Garamond" w:hAnsi="Garamond"/>
          <w:lang w:eastAsia="fr-FR"/>
        </w:rPr>
        <w:t>, le malade perd 1</w:t>
      </w:r>
      <w:r w:rsidR="000B585F" w:rsidRPr="005E4E74">
        <w:rPr>
          <w:rFonts w:ascii="Garamond" w:hAnsi="Garamond"/>
          <w:lang w:eastAsia="fr-FR"/>
        </w:rPr>
        <w:t xml:space="preserve"> niveau</w:t>
      </w:r>
      <w:r w:rsidRPr="005E4E74">
        <w:rPr>
          <w:rFonts w:ascii="Garamond" w:hAnsi="Garamond"/>
          <w:lang w:eastAsia="fr-FR"/>
        </w:rPr>
        <w:t xml:space="preserve"> d’Âme </w:t>
      </w:r>
      <w:r w:rsidR="000B585F" w:rsidRPr="005E4E74">
        <w:rPr>
          <w:rFonts w:ascii="Garamond" w:hAnsi="Garamond"/>
          <w:lang w:eastAsia="fr-FR"/>
        </w:rPr>
        <w:t>toutes les cinq heures</w:t>
      </w:r>
      <w:r w:rsidRPr="005E4E74">
        <w:rPr>
          <w:rFonts w:ascii="Garamond" w:hAnsi="Garamond"/>
          <w:lang w:eastAsia="fr-FR"/>
        </w:rPr>
        <w:t xml:space="preserve"> jusqu’à ce qu’il devienne fou (</w:t>
      </w:r>
      <w:r w:rsidR="000B585F" w:rsidRPr="005E4E74">
        <w:rPr>
          <w:rFonts w:ascii="Garamond" w:hAnsi="Garamond"/>
          <w:lang w:eastAsia="fr-FR"/>
        </w:rPr>
        <w:t>« Brisé »</w:t>
      </w:r>
      <w:r w:rsidRPr="005E4E74">
        <w:rPr>
          <w:rFonts w:ascii="Garamond" w:hAnsi="Garamond"/>
          <w:lang w:eastAsia="fr-FR"/>
        </w:rPr>
        <w:t>)</w:t>
      </w:r>
      <w:r w:rsidR="000B585F" w:rsidRPr="005E4E74">
        <w:rPr>
          <w:rFonts w:ascii="Garamond" w:hAnsi="Garamond"/>
          <w:lang w:eastAsia="fr-FR"/>
        </w:rPr>
        <w:t>.</w:t>
      </w:r>
      <w:r w:rsidR="00837582">
        <w:rPr>
          <w:rFonts w:ascii="Garamond" w:hAnsi="Garamond"/>
          <w:lang w:eastAsia="fr-FR"/>
        </w:rPr>
        <w:t xml:space="preserve"> La perte de </w:t>
      </w:r>
      <w:r w:rsidR="00837582" w:rsidRPr="00837582">
        <w:rPr>
          <w:rFonts w:ascii="Garamond" w:hAnsi="Garamond"/>
          <w:i/>
          <w:iCs/>
          <w:lang w:eastAsia="fr-FR"/>
        </w:rPr>
        <w:t>Clairvoyance</w:t>
      </w:r>
      <w:r w:rsidR="00837582">
        <w:rPr>
          <w:rFonts w:ascii="Garamond" w:hAnsi="Garamond"/>
          <w:lang w:eastAsia="fr-FR"/>
        </w:rPr>
        <w:t xml:space="preserve"> est définitive, mais ne baisse pas le maximum d’espèce : on peut donc regagner des points en dépensant de l’expérience.</w:t>
      </w:r>
    </w:p>
    <w:p w14:paraId="0D05E0C6" w14:textId="77777777" w:rsidR="00697D19" w:rsidRDefault="00697D19" w:rsidP="00A837A1">
      <w:pPr>
        <w:jc w:val="both"/>
        <w:rPr>
          <w:rFonts w:ascii="Garamond" w:hAnsi="Garamond"/>
          <w:lang w:eastAsia="fr-FR"/>
        </w:rPr>
      </w:pPr>
    </w:p>
    <w:p w14:paraId="74302399" w14:textId="77777777" w:rsidR="00697D19" w:rsidRPr="005E4E74" w:rsidRDefault="00697D19" w:rsidP="00A837A1">
      <w:pPr>
        <w:jc w:val="both"/>
        <w:rPr>
          <w:rFonts w:ascii="Garamond" w:hAnsi="Garamond"/>
          <w:lang w:eastAsia="fr-FR"/>
        </w:rPr>
      </w:pPr>
    </w:p>
    <w:p w14:paraId="4E37EA5E" w14:textId="43623741" w:rsidR="00895F72" w:rsidRPr="005E4E74" w:rsidRDefault="00895F72" w:rsidP="00895F72">
      <w:pPr>
        <w:jc w:val="center"/>
        <w:rPr>
          <w:rFonts w:ascii="Garamond" w:hAnsi="Garamond"/>
          <w:b/>
          <w:bCs/>
          <w:lang w:eastAsia="fr-FR"/>
        </w:rPr>
      </w:pPr>
      <w:r w:rsidRPr="005E4E74">
        <w:rPr>
          <w:rFonts w:ascii="Garamond" w:hAnsi="Garamond"/>
          <w:b/>
          <w:bCs/>
          <w:lang w:eastAsia="fr-FR"/>
        </w:rPr>
        <w:lastRenderedPageBreak/>
        <w:t>Cornes</w:t>
      </w:r>
    </w:p>
    <w:p w14:paraId="422A2A28" w14:textId="04314B54" w:rsidR="00895F72" w:rsidRDefault="00895F72" w:rsidP="00895F72">
      <w:pPr>
        <w:jc w:val="both"/>
        <w:rPr>
          <w:rFonts w:ascii="Garamond" w:hAnsi="Garamond"/>
          <w:lang w:eastAsia="fr-FR"/>
        </w:rPr>
      </w:pPr>
      <w:r w:rsidRPr="005E4E74">
        <w:rPr>
          <w:rFonts w:ascii="Garamond" w:hAnsi="Garamond"/>
          <w:lang w:eastAsia="fr-FR"/>
        </w:rPr>
        <w:t>Le Démon invoqué est doté d’une corne (ou d’une paire de cornes) avec laquelle il peut se battre</w:t>
      </w:r>
      <w:r w:rsidR="00956C9A">
        <w:rPr>
          <w:rFonts w:ascii="Garamond" w:hAnsi="Garamond"/>
          <w:lang w:eastAsia="fr-FR"/>
        </w:rPr>
        <w:t> </w:t>
      </w:r>
      <w:r w:rsidRPr="005E4E74">
        <w:rPr>
          <w:rFonts w:ascii="Garamond" w:hAnsi="Garamond"/>
          <w:lang w:eastAsia="fr-FR"/>
        </w:rPr>
        <w:t>(dégâts : 1d10 + 2</w:t>
      </w:r>
      <w:r w:rsidR="00CA70B5">
        <w:rPr>
          <w:rFonts w:ascii="Garamond" w:hAnsi="Garamond"/>
          <w:lang w:eastAsia="fr-FR"/>
        </w:rPr>
        <w:t xml:space="preserve"> ; </w:t>
      </w:r>
      <w:r w:rsidR="00CA70B5" w:rsidRPr="00452C81">
        <w:rPr>
          <w:rFonts w:ascii="Garamond" w:hAnsi="Garamond"/>
          <w:lang w:eastAsia="fr-FR"/>
        </w:rPr>
        <w:t>bonus de maniement : +</w:t>
      </w:r>
      <w:r w:rsidR="00CA70B5">
        <w:rPr>
          <w:rFonts w:ascii="Garamond" w:hAnsi="Garamond"/>
          <w:lang w:eastAsia="fr-FR"/>
        </w:rPr>
        <w:t xml:space="preserve"> 3</w:t>
      </w:r>
      <w:r w:rsidR="00CA70B5" w:rsidRPr="00452C81">
        <w:rPr>
          <w:rFonts w:ascii="Garamond" w:hAnsi="Garamond"/>
          <w:lang w:eastAsia="fr-FR"/>
        </w:rPr>
        <w:t xml:space="preserve"> /</w:t>
      </w:r>
      <w:r w:rsidR="00CA70B5">
        <w:rPr>
          <w:rFonts w:ascii="Garamond" w:hAnsi="Garamond"/>
          <w:lang w:eastAsia="fr-FR"/>
        </w:rPr>
        <w:t xml:space="preserve"> + </w:t>
      </w:r>
      <w:r w:rsidR="00CA70B5" w:rsidRPr="00452C81">
        <w:rPr>
          <w:rFonts w:ascii="Garamond" w:hAnsi="Garamond"/>
          <w:lang w:eastAsia="fr-FR"/>
        </w:rPr>
        <w:t>0</w:t>
      </w:r>
      <w:r w:rsidRPr="005E4E74">
        <w:rPr>
          <w:rFonts w:ascii="Garamond" w:hAnsi="Garamond"/>
          <w:lang w:eastAsia="fr-FR"/>
        </w:rPr>
        <w:t>).</w:t>
      </w:r>
      <w:r w:rsidR="00956C9A">
        <w:rPr>
          <w:rFonts w:ascii="Garamond" w:hAnsi="Garamond"/>
          <w:lang w:eastAsia="fr-FR"/>
        </w:rPr>
        <w:t xml:space="preserve"> (La plupart du temps, le Démon utilisera la manœuvre </w:t>
      </w:r>
      <w:r w:rsidR="00956C9A" w:rsidRPr="00956C9A">
        <w:rPr>
          <w:rFonts w:ascii="Garamond" w:hAnsi="Garamond"/>
          <w:i/>
          <w:iCs/>
          <w:lang w:eastAsia="fr-FR"/>
        </w:rPr>
        <w:t>Charger</w:t>
      </w:r>
      <w:r w:rsidR="00956C9A">
        <w:rPr>
          <w:rFonts w:ascii="Garamond" w:hAnsi="Garamond"/>
          <w:lang w:eastAsia="fr-FR"/>
        </w:rPr>
        <w:t xml:space="preserve"> lorsqu’il attaque avec </w:t>
      </w:r>
      <w:r w:rsidR="005E76A2">
        <w:rPr>
          <w:rFonts w:ascii="Garamond" w:hAnsi="Garamond"/>
          <w:lang w:eastAsia="fr-FR"/>
        </w:rPr>
        <w:t>s</w:t>
      </w:r>
      <w:r w:rsidR="00956C9A">
        <w:rPr>
          <w:rFonts w:ascii="Garamond" w:hAnsi="Garamond"/>
          <w:lang w:eastAsia="fr-FR"/>
        </w:rPr>
        <w:t>es cornes.)</w:t>
      </w:r>
    </w:p>
    <w:p w14:paraId="040D1D0C" w14:textId="7C620C27" w:rsidR="005314C1" w:rsidRPr="005314C1" w:rsidRDefault="005314C1" w:rsidP="005314C1">
      <w:pPr>
        <w:jc w:val="center"/>
        <w:rPr>
          <w:rFonts w:ascii="Garamond" w:hAnsi="Garamond"/>
          <w:b/>
          <w:bCs/>
          <w:lang w:eastAsia="fr-FR"/>
        </w:rPr>
      </w:pPr>
      <w:r w:rsidRPr="005314C1">
        <w:rPr>
          <w:rFonts w:ascii="Garamond" w:hAnsi="Garamond"/>
          <w:b/>
          <w:bCs/>
          <w:lang w:eastAsia="fr-FR"/>
        </w:rPr>
        <w:t>Dents / Crocs</w:t>
      </w:r>
    </w:p>
    <w:p w14:paraId="21D0F019" w14:textId="0EFCD929" w:rsidR="005314C1" w:rsidRPr="005314C1" w:rsidRDefault="005314C1" w:rsidP="005314C1">
      <w:pPr>
        <w:jc w:val="both"/>
        <w:rPr>
          <w:rFonts w:ascii="Garamond" w:hAnsi="Garamond"/>
          <w:lang w:eastAsia="fr-FR"/>
        </w:rPr>
      </w:pPr>
      <w:r w:rsidRPr="005314C1">
        <w:rPr>
          <w:rFonts w:ascii="Garamond" w:hAnsi="Garamond"/>
          <w:lang w:eastAsia="fr-FR"/>
        </w:rPr>
        <w:t xml:space="preserve">Le Démon est doté d’une dentition </w:t>
      </w:r>
      <w:r>
        <w:rPr>
          <w:rFonts w:ascii="Garamond" w:hAnsi="Garamond"/>
          <w:lang w:eastAsia="fr-FR"/>
        </w:rPr>
        <w:t>i</w:t>
      </w:r>
      <w:r w:rsidRPr="005314C1">
        <w:rPr>
          <w:rFonts w:ascii="Garamond" w:hAnsi="Garamond"/>
          <w:lang w:eastAsia="fr-FR"/>
        </w:rPr>
        <w:t>mpressionnante</w:t>
      </w:r>
      <w:r w:rsidR="00DB75FE">
        <w:rPr>
          <w:rFonts w:ascii="Garamond" w:hAnsi="Garamond"/>
          <w:lang w:eastAsia="fr-FR"/>
        </w:rPr>
        <w:t xml:space="preserve"> qu’il peut utiliser comme une arme</w:t>
      </w:r>
      <w:r>
        <w:rPr>
          <w:rFonts w:ascii="Garamond" w:hAnsi="Garamond"/>
          <w:lang w:eastAsia="fr-FR"/>
        </w:rPr>
        <w:t xml:space="preserve"> (d</w:t>
      </w:r>
      <w:r w:rsidRPr="005314C1">
        <w:rPr>
          <w:rFonts w:ascii="Garamond" w:hAnsi="Garamond"/>
          <w:lang w:eastAsia="fr-FR"/>
        </w:rPr>
        <w:t>égâts</w:t>
      </w:r>
      <w:r>
        <w:rPr>
          <w:rFonts w:ascii="Garamond" w:hAnsi="Garamond"/>
          <w:lang w:eastAsia="fr-FR"/>
        </w:rPr>
        <w:t xml:space="preserve"> </w:t>
      </w:r>
      <w:r w:rsidRPr="005314C1">
        <w:rPr>
          <w:rFonts w:ascii="Garamond" w:hAnsi="Garamond"/>
          <w:lang w:eastAsia="fr-FR"/>
        </w:rPr>
        <w:t>: 1d</w:t>
      </w:r>
      <w:r>
        <w:rPr>
          <w:rFonts w:ascii="Garamond" w:hAnsi="Garamond"/>
          <w:lang w:eastAsia="fr-FR"/>
        </w:rPr>
        <w:t>10</w:t>
      </w:r>
      <w:r w:rsidRPr="005314C1">
        <w:rPr>
          <w:rFonts w:ascii="Garamond" w:hAnsi="Garamond"/>
          <w:lang w:eastAsia="fr-FR"/>
        </w:rPr>
        <w:t xml:space="preserve"> +</w:t>
      </w:r>
      <w:r>
        <w:rPr>
          <w:rFonts w:ascii="Garamond" w:hAnsi="Garamond"/>
          <w:lang w:eastAsia="fr-FR"/>
        </w:rPr>
        <w:t xml:space="preserve"> 3</w:t>
      </w:r>
      <w:r w:rsidR="005E76A2">
        <w:rPr>
          <w:rFonts w:ascii="Garamond" w:hAnsi="Garamond"/>
          <w:lang w:eastAsia="fr-FR"/>
        </w:rPr>
        <w:t xml:space="preserve"> ; </w:t>
      </w:r>
      <w:r w:rsidR="005E76A2" w:rsidRPr="00452C81">
        <w:rPr>
          <w:rFonts w:ascii="Garamond" w:hAnsi="Garamond"/>
          <w:lang w:eastAsia="fr-FR"/>
        </w:rPr>
        <w:t>bonus de maniement : +</w:t>
      </w:r>
      <w:r w:rsidR="005E76A2">
        <w:rPr>
          <w:rFonts w:ascii="Garamond" w:hAnsi="Garamond"/>
          <w:lang w:eastAsia="fr-FR"/>
        </w:rPr>
        <w:t xml:space="preserve"> </w:t>
      </w:r>
      <w:r w:rsidR="00EE48D4">
        <w:rPr>
          <w:rFonts w:ascii="Garamond" w:hAnsi="Garamond"/>
          <w:lang w:eastAsia="fr-FR"/>
        </w:rPr>
        <w:t>2</w:t>
      </w:r>
      <w:r w:rsidR="005E76A2" w:rsidRPr="00452C81">
        <w:rPr>
          <w:rFonts w:ascii="Garamond" w:hAnsi="Garamond"/>
          <w:lang w:eastAsia="fr-FR"/>
        </w:rPr>
        <w:t xml:space="preserve"> /</w:t>
      </w:r>
      <w:r w:rsidR="005E76A2">
        <w:rPr>
          <w:rFonts w:ascii="Garamond" w:hAnsi="Garamond"/>
          <w:lang w:eastAsia="fr-FR"/>
        </w:rPr>
        <w:t xml:space="preserve"> + </w:t>
      </w:r>
      <w:r w:rsidR="005E76A2" w:rsidRPr="00452C81">
        <w:rPr>
          <w:rFonts w:ascii="Garamond" w:hAnsi="Garamond"/>
          <w:lang w:eastAsia="fr-FR"/>
        </w:rPr>
        <w:t>0</w:t>
      </w:r>
      <w:r>
        <w:rPr>
          <w:rFonts w:ascii="Garamond" w:hAnsi="Garamond"/>
          <w:lang w:eastAsia="fr-FR"/>
        </w:rPr>
        <w:t>)</w:t>
      </w:r>
      <w:r w:rsidRPr="005314C1">
        <w:rPr>
          <w:rFonts w:ascii="Garamond" w:hAnsi="Garamond"/>
          <w:lang w:eastAsia="fr-FR"/>
        </w:rPr>
        <w:t>.</w:t>
      </w:r>
    </w:p>
    <w:p w14:paraId="2AE91BA6" w14:textId="1D5237B7" w:rsidR="007D13A6" w:rsidRPr="005E4E74" w:rsidRDefault="007D13A6" w:rsidP="007D13A6">
      <w:pPr>
        <w:jc w:val="center"/>
        <w:rPr>
          <w:rFonts w:ascii="Garamond" w:hAnsi="Garamond"/>
          <w:b/>
          <w:bCs/>
          <w:lang w:eastAsia="fr-FR"/>
        </w:rPr>
      </w:pPr>
      <w:r w:rsidRPr="005E4E74">
        <w:rPr>
          <w:rFonts w:ascii="Garamond" w:hAnsi="Garamond"/>
          <w:b/>
          <w:bCs/>
          <w:lang w:eastAsia="fr-FR"/>
        </w:rPr>
        <w:t>Dérangeant</w:t>
      </w:r>
    </w:p>
    <w:p w14:paraId="32528EF7" w14:textId="785B1881" w:rsidR="007D13A6" w:rsidRDefault="007D13A6" w:rsidP="007D13A6">
      <w:pPr>
        <w:jc w:val="both"/>
        <w:rPr>
          <w:rFonts w:ascii="Garamond" w:hAnsi="Garamond"/>
          <w:lang w:eastAsia="fr-FR"/>
        </w:rPr>
      </w:pPr>
      <w:r w:rsidRPr="005E4E74">
        <w:rPr>
          <w:rFonts w:ascii="Garamond" w:hAnsi="Garamond"/>
          <w:lang w:eastAsia="fr-FR"/>
        </w:rPr>
        <w:t xml:space="preserve">L’aspect du Démon provoque un malaise durable. Quiconque approche le Démon doit réussir tous les trois tours un </w:t>
      </w:r>
      <w:r w:rsidRPr="00081313">
        <w:rPr>
          <w:rFonts w:ascii="Garamond" w:hAnsi="Garamond"/>
          <w:i/>
          <w:iCs/>
          <w:lang w:eastAsia="fr-FR"/>
        </w:rPr>
        <w:t>test de Terreur (15)</w:t>
      </w:r>
      <w:r w:rsidRPr="005E4E74">
        <w:rPr>
          <w:rFonts w:ascii="Garamond" w:hAnsi="Garamond"/>
          <w:lang w:eastAsia="fr-FR"/>
        </w:rPr>
        <w:t>.</w:t>
      </w:r>
    </w:p>
    <w:p w14:paraId="1762D053" w14:textId="33521B1F" w:rsidR="00B42A13" w:rsidRPr="00B42A13" w:rsidRDefault="00B42A13" w:rsidP="00B42A13">
      <w:pPr>
        <w:jc w:val="center"/>
        <w:rPr>
          <w:rFonts w:ascii="Garamond" w:hAnsi="Garamond"/>
          <w:b/>
          <w:bCs/>
          <w:lang w:eastAsia="fr-FR"/>
        </w:rPr>
      </w:pPr>
      <w:r w:rsidRPr="00B42A13">
        <w:rPr>
          <w:rFonts w:ascii="Garamond" w:hAnsi="Garamond"/>
          <w:b/>
          <w:bCs/>
          <w:lang w:eastAsia="fr-FR"/>
        </w:rPr>
        <w:t>Dévoreur</w:t>
      </w:r>
    </w:p>
    <w:p w14:paraId="4C2CF175" w14:textId="1319FEDE" w:rsidR="00B42A13" w:rsidRDefault="00B42A13" w:rsidP="00B42A13">
      <w:pPr>
        <w:jc w:val="both"/>
        <w:rPr>
          <w:rFonts w:ascii="Garamond" w:hAnsi="Garamond"/>
          <w:lang w:eastAsia="fr-FR"/>
        </w:rPr>
      </w:pPr>
      <w:r w:rsidRPr="00B42A13">
        <w:rPr>
          <w:rFonts w:ascii="Garamond" w:hAnsi="Garamond"/>
          <w:lang w:eastAsia="fr-FR"/>
        </w:rPr>
        <w:t>Le Démon mâche, aspire et avale tout et n’importe</w:t>
      </w:r>
      <w:r>
        <w:rPr>
          <w:rFonts w:ascii="Garamond" w:hAnsi="Garamond"/>
          <w:lang w:eastAsia="fr-FR"/>
        </w:rPr>
        <w:t xml:space="preserve"> </w:t>
      </w:r>
      <w:r w:rsidRPr="00B42A13">
        <w:rPr>
          <w:rFonts w:ascii="Garamond" w:hAnsi="Garamond"/>
          <w:lang w:eastAsia="fr-FR"/>
        </w:rPr>
        <w:t>quoi, quel que soit le matériau ou la forme de</w:t>
      </w:r>
      <w:r>
        <w:rPr>
          <w:rFonts w:ascii="Garamond" w:hAnsi="Garamond"/>
          <w:lang w:eastAsia="fr-FR"/>
        </w:rPr>
        <w:t xml:space="preserve"> </w:t>
      </w:r>
      <w:r w:rsidRPr="00B42A13">
        <w:rPr>
          <w:rFonts w:ascii="Garamond" w:hAnsi="Garamond"/>
          <w:lang w:eastAsia="fr-FR"/>
        </w:rPr>
        <w:t>l’objet ou de l’être vivant. Il peut s’attaquer à un</w:t>
      </w:r>
      <w:r>
        <w:rPr>
          <w:rFonts w:ascii="Garamond" w:hAnsi="Garamond"/>
          <w:lang w:eastAsia="fr-FR"/>
        </w:rPr>
        <w:t xml:space="preserve"> </w:t>
      </w:r>
      <w:r w:rsidRPr="00B42A13">
        <w:rPr>
          <w:rFonts w:ascii="Garamond" w:hAnsi="Garamond"/>
          <w:lang w:eastAsia="fr-FR"/>
        </w:rPr>
        <w:t>mur, une arme, un liquide, un gaz, un véhicule, un</w:t>
      </w:r>
      <w:r>
        <w:rPr>
          <w:rFonts w:ascii="Garamond" w:hAnsi="Garamond"/>
          <w:lang w:eastAsia="fr-FR"/>
        </w:rPr>
        <w:t xml:space="preserve"> </w:t>
      </w:r>
      <w:r w:rsidRPr="00B42A13">
        <w:rPr>
          <w:rFonts w:ascii="Garamond" w:hAnsi="Garamond"/>
          <w:lang w:eastAsia="fr-FR"/>
        </w:rPr>
        <w:t>être humain… Tout est bon !</w:t>
      </w:r>
      <w:r>
        <w:rPr>
          <w:rFonts w:ascii="Garamond" w:hAnsi="Garamond"/>
          <w:lang w:eastAsia="fr-FR"/>
        </w:rPr>
        <w:t xml:space="preserve"> </w:t>
      </w:r>
      <w:r w:rsidRPr="00B42A13">
        <w:rPr>
          <w:rFonts w:ascii="Garamond" w:hAnsi="Garamond"/>
          <w:lang w:eastAsia="fr-FR"/>
        </w:rPr>
        <w:t>Si le Démon réussit une attaque contre son</w:t>
      </w:r>
      <w:r>
        <w:rPr>
          <w:rFonts w:ascii="Garamond" w:hAnsi="Garamond"/>
          <w:lang w:eastAsia="fr-FR"/>
        </w:rPr>
        <w:t xml:space="preserve"> </w:t>
      </w:r>
      <w:r w:rsidRPr="00B42A13">
        <w:rPr>
          <w:rFonts w:ascii="Garamond" w:hAnsi="Garamond"/>
          <w:lang w:eastAsia="fr-FR"/>
        </w:rPr>
        <w:t>adversaire, il peut manger son arme ou</w:t>
      </w:r>
      <w:r>
        <w:rPr>
          <w:rFonts w:ascii="Garamond" w:hAnsi="Garamond"/>
          <w:lang w:eastAsia="fr-FR"/>
        </w:rPr>
        <w:t xml:space="preserve"> </w:t>
      </w:r>
      <w:r w:rsidRPr="00B42A13">
        <w:rPr>
          <w:rFonts w:ascii="Garamond" w:hAnsi="Garamond"/>
          <w:lang w:eastAsia="fr-FR"/>
        </w:rPr>
        <w:t xml:space="preserve">commencer à le dévorer vivant </w:t>
      </w:r>
      <w:r w:rsidR="00C748E0">
        <w:rPr>
          <w:rFonts w:ascii="Garamond" w:hAnsi="Garamond"/>
          <w:lang w:eastAsia="fr-FR"/>
        </w:rPr>
        <w:t>(d</w:t>
      </w:r>
      <w:r w:rsidRPr="00B42A13">
        <w:rPr>
          <w:rFonts w:ascii="Garamond" w:hAnsi="Garamond"/>
          <w:lang w:eastAsia="fr-FR"/>
        </w:rPr>
        <w:t>égâts : 1d</w:t>
      </w:r>
      <w:r w:rsidR="00D81D50">
        <w:rPr>
          <w:rFonts w:ascii="Garamond" w:hAnsi="Garamond"/>
          <w:lang w:eastAsia="fr-FR"/>
        </w:rPr>
        <w:t>10</w:t>
      </w:r>
      <w:r w:rsidRPr="00B42A13">
        <w:rPr>
          <w:rFonts w:ascii="Garamond" w:hAnsi="Garamond"/>
          <w:lang w:eastAsia="fr-FR"/>
        </w:rPr>
        <w:t xml:space="preserve"> + </w:t>
      </w:r>
      <w:r w:rsidR="00D81D50">
        <w:rPr>
          <w:rFonts w:ascii="Garamond" w:hAnsi="Garamond"/>
          <w:lang w:eastAsia="fr-FR"/>
        </w:rPr>
        <w:t>1</w:t>
      </w:r>
      <w:r w:rsidR="00C748E0">
        <w:rPr>
          <w:rFonts w:ascii="Garamond" w:hAnsi="Garamond"/>
          <w:lang w:eastAsia="fr-FR"/>
        </w:rPr>
        <w:t xml:space="preserve"> ; </w:t>
      </w:r>
      <w:r w:rsidR="00C748E0" w:rsidRPr="00452C81">
        <w:rPr>
          <w:rFonts w:ascii="Garamond" w:hAnsi="Garamond"/>
          <w:lang w:eastAsia="fr-FR"/>
        </w:rPr>
        <w:t>bonus de maniement : +</w:t>
      </w:r>
      <w:r w:rsidR="00C748E0">
        <w:rPr>
          <w:rFonts w:ascii="Garamond" w:hAnsi="Garamond"/>
          <w:lang w:eastAsia="fr-FR"/>
        </w:rPr>
        <w:t xml:space="preserve"> 3</w:t>
      </w:r>
      <w:r w:rsidR="00C748E0" w:rsidRPr="00452C81">
        <w:rPr>
          <w:rFonts w:ascii="Garamond" w:hAnsi="Garamond"/>
          <w:lang w:eastAsia="fr-FR"/>
        </w:rPr>
        <w:t xml:space="preserve"> /</w:t>
      </w:r>
      <w:r w:rsidR="00C748E0">
        <w:rPr>
          <w:rFonts w:ascii="Garamond" w:hAnsi="Garamond"/>
          <w:lang w:eastAsia="fr-FR"/>
        </w:rPr>
        <w:t xml:space="preserve"> + </w:t>
      </w:r>
      <w:r w:rsidR="00C748E0" w:rsidRPr="00452C81">
        <w:rPr>
          <w:rFonts w:ascii="Garamond" w:hAnsi="Garamond"/>
          <w:lang w:eastAsia="fr-FR"/>
        </w:rPr>
        <w:t>0</w:t>
      </w:r>
      <w:r w:rsidR="00C748E0">
        <w:rPr>
          <w:rFonts w:ascii="Garamond" w:hAnsi="Garamond"/>
          <w:lang w:eastAsia="fr-FR"/>
        </w:rPr>
        <w:t>)</w:t>
      </w:r>
      <w:r w:rsidRPr="00B42A13">
        <w:rPr>
          <w:rFonts w:ascii="Garamond" w:hAnsi="Garamond"/>
          <w:lang w:eastAsia="fr-FR"/>
        </w:rPr>
        <w:t>.</w:t>
      </w:r>
      <w:r>
        <w:rPr>
          <w:rFonts w:ascii="Garamond" w:hAnsi="Garamond"/>
          <w:lang w:eastAsia="fr-FR"/>
        </w:rPr>
        <w:t xml:space="preserve"> </w:t>
      </w:r>
      <w:r w:rsidRPr="00B42A13">
        <w:rPr>
          <w:rFonts w:ascii="Garamond" w:hAnsi="Garamond"/>
          <w:lang w:eastAsia="fr-FR"/>
        </w:rPr>
        <w:t>Si le Démon fait une réussite héroïque, il dévore</w:t>
      </w:r>
      <w:r>
        <w:rPr>
          <w:rFonts w:ascii="Garamond" w:hAnsi="Garamond"/>
          <w:lang w:eastAsia="fr-FR"/>
        </w:rPr>
        <w:t xml:space="preserve"> </w:t>
      </w:r>
      <w:r w:rsidRPr="00B42A13">
        <w:rPr>
          <w:rFonts w:ascii="Garamond" w:hAnsi="Garamond"/>
          <w:lang w:eastAsia="fr-FR"/>
        </w:rPr>
        <w:t>une main ou un pied de son adversaire, qui perd</w:t>
      </w:r>
      <w:r>
        <w:rPr>
          <w:rFonts w:ascii="Garamond" w:hAnsi="Garamond"/>
          <w:lang w:eastAsia="fr-FR"/>
        </w:rPr>
        <w:t xml:space="preserve"> </w:t>
      </w:r>
      <w:r w:rsidRPr="00B42A13">
        <w:rPr>
          <w:rFonts w:ascii="Garamond" w:hAnsi="Garamond"/>
          <w:lang w:eastAsia="fr-FR"/>
        </w:rPr>
        <w:t>le membre consommé de manière irrémédiable.</w:t>
      </w:r>
      <w:r>
        <w:rPr>
          <w:rFonts w:ascii="Garamond" w:hAnsi="Garamond"/>
          <w:lang w:eastAsia="fr-FR"/>
        </w:rPr>
        <w:t xml:space="preserve"> </w:t>
      </w:r>
      <w:r w:rsidRPr="00B42A13">
        <w:rPr>
          <w:rFonts w:ascii="Garamond" w:hAnsi="Garamond"/>
          <w:lang w:eastAsia="fr-FR"/>
        </w:rPr>
        <w:t>Le Démon ne peut engloutir un objet, ou un</w:t>
      </w:r>
      <w:r>
        <w:rPr>
          <w:rFonts w:ascii="Garamond" w:hAnsi="Garamond"/>
          <w:lang w:eastAsia="fr-FR"/>
        </w:rPr>
        <w:t xml:space="preserve"> </w:t>
      </w:r>
      <w:r w:rsidRPr="00B42A13">
        <w:rPr>
          <w:rFonts w:ascii="Garamond" w:hAnsi="Garamond"/>
          <w:lang w:eastAsia="fr-FR"/>
        </w:rPr>
        <w:t>matériau, de volume 4 fois supérieur au sien.</w:t>
      </w:r>
      <w:r>
        <w:rPr>
          <w:rFonts w:ascii="Garamond" w:hAnsi="Garamond"/>
          <w:lang w:eastAsia="fr-FR"/>
        </w:rPr>
        <w:t xml:space="preserve"> </w:t>
      </w:r>
      <w:r w:rsidRPr="00B42A13">
        <w:rPr>
          <w:rFonts w:ascii="Garamond" w:hAnsi="Garamond"/>
          <w:lang w:eastAsia="fr-FR"/>
        </w:rPr>
        <w:t>Une fois qu’il a atteint cette limite, il doit</w:t>
      </w:r>
      <w:r>
        <w:rPr>
          <w:rFonts w:ascii="Garamond" w:hAnsi="Garamond"/>
          <w:lang w:eastAsia="fr-FR"/>
        </w:rPr>
        <w:t xml:space="preserve"> </w:t>
      </w:r>
      <w:r w:rsidRPr="00B42A13">
        <w:rPr>
          <w:rFonts w:ascii="Garamond" w:hAnsi="Garamond"/>
          <w:lang w:eastAsia="fr-FR"/>
        </w:rPr>
        <w:t xml:space="preserve">« digérer » pendant </w:t>
      </w:r>
      <w:r w:rsidRPr="00B42A13">
        <w:rPr>
          <w:rFonts w:ascii="Garamond" w:hAnsi="Garamond"/>
          <w:i/>
          <w:iCs/>
          <w:lang w:eastAsia="fr-FR"/>
        </w:rPr>
        <w:t>20 – Puissance</w:t>
      </w:r>
      <w:r w:rsidRPr="00B42A13">
        <w:rPr>
          <w:rFonts w:ascii="Garamond" w:hAnsi="Garamond"/>
          <w:lang w:eastAsia="fr-FR"/>
        </w:rPr>
        <w:t xml:space="preserve"> heures.</w:t>
      </w:r>
    </w:p>
    <w:p w14:paraId="10A928FE" w14:textId="7122D8E5" w:rsidR="00406DA5" w:rsidRPr="00406DA5" w:rsidRDefault="00406DA5" w:rsidP="00406DA5">
      <w:pPr>
        <w:jc w:val="center"/>
        <w:rPr>
          <w:rFonts w:ascii="Garamond" w:hAnsi="Garamond"/>
          <w:b/>
          <w:bCs/>
          <w:lang w:eastAsia="fr-FR"/>
        </w:rPr>
      </w:pPr>
      <w:r w:rsidRPr="00406DA5">
        <w:rPr>
          <w:rFonts w:ascii="Garamond" w:hAnsi="Garamond"/>
          <w:b/>
          <w:bCs/>
          <w:lang w:eastAsia="fr-FR"/>
        </w:rPr>
        <w:t>Discorde</w:t>
      </w:r>
    </w:p>
    <w:p w14:paraId="24F18329" w14:textId="4539CEE8" w:rsidR="00406DA5" w:rsidRPr="005E4E74" w:rsidRDefault="00406DA5" w:rsidP="00406DA5">
      <w:pPr>
        <w:jc w:val="both"/>
        <w:rPr>
          <w:rFonts w:ascii="Garamond" w:hAnsi="Garamond"/>
          <w:lang w:eastAsia="fr-FR"/>
        </w:rPr>
      </w:pPr>
      <w:r w:rsidRPr="00406DA5">
        <w:rPr>
          <w:rFonts w:ascii="Garamond" w:hAnsi="Garamond"/>
          <w:lang w:eastAsia="fr-FR"/>
        </w:rPr>
        <w:t xml:space="preserve">Le Démon génère </w:t>
      </w:r>
      <w:r w:rsidR="00DB75FE">
        <w:rPr>
          <w:rFonts w:ascii="Garamond" w:hAnsi="Garamond"/>
          <w:lang w:eastAsia="fr-FR"/>
        </w:rPr>
        <w:t xml:space="preserve">en permanence </w:t>
      </w:r>
      <w:r w:rsidRPr="00406DA5">
        <w:rPr>
          <w:rFonts w:ascii="Garamond" w:hAnsi="Garamond"/>
          <w:lang w:eastAsia="fr-FR"/>
        </w:rPr>
        <w:t>une aura chaotique indétectable</w:t>
      </w:r>
      <w:r>
        <w:rPr>
          <w:rFonts w:ascii="Garamond" w:hAnsi="Garamond"/>
          <w:lang w:eastAsia="fr-FR"/>
        </w:rPr>
        <w:t xml:space="preserve"> </w:t>
      </w:r>
      <w:r w:rsidRPr="00406DA5">
        <w:rPr>
          <w:rFonts w:ascii="Garamond" w:hAnsi="Garamond"/>
          <w:lang w:eastAsia="fr-FR"/>
        </w:rPr>
        <w:t>qui exacerbe les sentiments négatifs. Toutes les</w:t>
      </w:r>
      <w:r>
        <w:rPr>
          <w:rFonts w:ascii="Garamond" w:hAnsi="Garamond"/>
          <w:lang w:eastAsia="fr-FR"/>
        </w:rPr>
        <w:t xml:space="preserve"> </w:t>
      </w:r>
      <w:r w:rsidRPr="00406DA5">
        <w:rPr>
          <w:rFonts w:ascii="Garamond" w:hAnsi="Garamond"/>
          <w:lang w:eastAsia="fr-FR"/>
        </w:rPr>
        <w:t>personnes prises dans la zone arrêtent leurs</w:t>
      </w:r>
      <w:r>
        <w:rPr>
          <w:rFonts w:ascii="Garamond" w:hAnsi="Garamond"/>
          <w:lang w:eastAsia="fr-FR"/>
        </w:rPr>
        <w:t xml:space="preserve"> </w:t>
      </w:r>
      <w:r w:rsidRPr="00406DA5">
        <w:rPr>
          <w:rFonts w:ascii="Garamond" w:hAnsi="Garamond"/>
          <w:lang w:eastAsia="fr-FR"/>
        </w:rPr>
        <w:t>actions pour se disputer et se battre entre elles.</w:t>
      </w:r>
      <w:r>
        <w:rPr>
          <w:rFonts w:ascii="Garamond" w:hAnsi="Garamond"/>
          <w:lang w:eastAsia="fr-FR"/>
        </w:rPr>
        <w:t xml:space="preserve"> </w:t>
      </w:r>
      <w:r w:rsidRPr="00406DA5">
        <w:rPr>
          <w:rFonts w:ascii="Garamond" w:hAnsi="Garamond"/>
          <w:lang w:eastAsia="fr-FR"/>
        </w:rPr>
        <w:t>Les victimes doivent réussir un test d’opposition</w:t>
      </w:r>
      <w:r>
        <w:rPr>
          <w:rFonts w:ascii="Garamond" w:hAnsi="Garamond"/>
          <w:lang w:eastAsia="fr-FR"/>
        </w:rPr>
        <w:t xml:space="preserve"> </w:t>
      </w:r>
      <w:r w:rsidRPr="00406DA5">
        <w:rPr>
          <w:rFonts w:ascii="Garamond" w:hAnsi="Garamond"/>
          <w:lang w:eastAsia="fr-FR"/>
        </w:rPr>
        <w:t xml:space="preserve">de </w:t>
      </w:r>
      <w:r w:rsidRPr="00D50D9D">
        <w:rPr>
          <w:rFonts w:ascii="Garamond" w:hAnsi="Garamond"/>
          <w:i/>
          <w:iCs/>
          <w:lang w:eastAsia="fr-FR"/>
        </w:rPr>
        <w:t>Trempe x 2 contre la Présence x 2 du Démon</w:t>
      </w:r>
      <w:r>
        <w:rPr>
          <w:rFonts w:ascii="Garamond" w:hAnsi="Garamond"/>
          <w:lang w:eastAsia="fr-FR"/>
        </w:rPr>
        <w:t xml:space="preserve"> </w:t>
      </w:r>
      <w:r w:rsidRPr="00406DA5">
        <w:rPr>
          <w:rFonts w:ascii="Garamond" w:hAnsi="Garamond"/>
          <w:lang w:eastAsia="fr-FR"/>
        </w:rPr>
        <w:t>pour ne pas se laisser emporter par la colère.</w:t>
      </w:r>
    </w:p>
    <w:p w14:paraId="75EF04CB" w14:textId="7DC11C1C" w:rsidR="007C77FA" w:rsidRPr="005E4E74" w:rsidRDefault="007C77FA" w:rsidP="007C77FA">
      <w:pPr>
        <w:jc w:val="center"/>
        <w:rPr>
          <w:rFonts w:ascii="Garamond" w:hAnsi="Garamond"/>
          <w:b/>
          <w:bCs/>
          <w:lang w:eastAsia="fr-FR"/>
        </w:rPr>
      </w:pPr>
      <w:r w:rsidRPr="005E4E74">
        <w:rPr>
          <w:rFonts w:ascii="Garamond" w:hAnsi="Garamond"/>
          <w:b/>
          <w:bCs/>
          <w:lang w:eastAsia="fr-FR"/>
        </w:rPr>
        <w:t>Drain</w:t>
      </w:r>
    </w:p>
    <w:p w14:paraId="314D8C66" w14:textId="63480A53" w:rsidR="007C77FA" w:rsidRDefault="007C77FA" w:rsidP="007C77FA">
      <w:pPr>
        <w:jc w:val="both"/>
        <w:rPr>
          <w:rFonts w:ascii="Garamond" w:hAnsi="Garamond"/>
          <w:lang w:eastAsia="fr-FR"/>
        </w:rPr>
      </w:pPr>
      <w:r w:rsidRPr="005E4E74">
        <w:rPr>
          <w:rFonts w:ascii="Garamond" w:hAnsi="Garamond"/>
          <w:lang w:eastAsia="fr-FR"/>
        </w:rPr>
        <w:t>Le Démon invoqué possède la capacité d’entrer dans l’esprit de sa victime et d’affaiblir sa volonté</w:t>
      </w:r>
      <w:r w:rsidR="00DB75FE">
        <w:rPr>
          <w:rFonts w:ascii="Garamond" w:hAnsi="Garamond"/>
          <w:lang w:eastAsia="fr-FR"/>
        </w:rPr>
        <w:t xml:space="preserve"> au prix d’une </w:t>
      </w:r>
      <w:r w:rsidR="00DB75FE" w:rsidRPr="00DB75FE">
        <w:rPr>
          <w:rFonts w:ascii="Garamond" w:hAnsi="Garamond"/>
          <w:b/>
          <w:bCs/>
          <w:lang w:eastAsia="fr-FR"/>
        </w:rPr>
        <w:t>action simple</w:t>
      </w:r>
      <w:r w:rsidRPr="005E4E74">
        <w:rPr>
          <w:rFonts w:ascii="Garamond" w:hAnsi="Garamond"/>
          <w:lang w:eastAsia="fr-FR"/>
        </w:rPr>
        <w:t>. À chaque tour</w:t>
      </w:r>
      <w:r w:rsidR="00DB75FE">
        <w:rPr>
          <w:rFonts w:ascii="Garamond" w:hAnsi="Garamond"/>
          <w:lang w:eastAsia="fr-FR"/>
        </w:rPr>
        <w:t xml:space="preserve"> où le Démon utilise cet effet</w:t>
      </w:r>
      <w:r w:rsidRPr="005E4E74">
        <w:rPr>
          <w:rFonts w:ascii="Garamond" w:hAnsi="Garamond"/>
          <w:lang w:eastAsia="fr-FR"/>
        </w:rPr>
        <w:t xml:space="preserve">, la victime doit réussir un test d’opposition de </w:t>
      </w:r>
      <w:r w:rsidRPr="004E5F71">
        <w:rPr>
          <w:rFonts w:ascii="Garamond" w:hAnsi="Garamond"/>
          <w:i/>
          <w:iCs/>
          <w:lang w:eastAsia="fr-FR"/>
        </w:rPr>
        <w:t>Trempe x 2 contre la Trempe x 2 du Démon</w:t>
      </w:r>
      <w:r w:rsidRPr="005E4E74">
        <w:rPr>
          <w:rFonts w:ascii="Garamond" w:hAnsi="Garamond"/>
          <w:lang w:eastAsia="fr-FR"/>
        </w:rPr>
        <w:t xml:space="preserve">. Si elle échoue, la victime perd un point de </w:t>
      </w:r>
      <w:r w:rsidRPr="004E5F71">
        <w:rPr>
          <w:rFonts w:ascii="Garamond" w:hAnsi="Garamond"/>
          <w:i/>
          <w:iCs/>
          <w:lang w:eastAsia="fr-FR"/>
        </w:rPr>
        <w:t>Trempe</w:t>
      </w:r>
      <w:r w:rsidRPr="005E4E74">
        <w:rPr>
          <w:rFonts w:ascii="Garamond" w:hAnsi="Garamond"/>
          <w:lang w:eastAsia="fr-FR"/>
        </w:rPr>
        <w:t xml:space="preserve">. Les points de </w:t>
      </w:r>
      <w:r w:rsidRPr="004E5F71">
        <w:rPr>
          <w:rFonts w:ascii="Garamond" w:hAnsi="Garamond"/>
          <w:i/>
          <w:iCs/>
          <w:lang w:eastAsia="fr-FR"/>
        </w:rPr>
        <w:t>Trempe</w:t>
      </w:r>
      <w:r w:rsidRPr="005E4E74">
        <w:rPr>
          <w:rFonts w:ascii="Garamond" w:hAnsi="Garamond"/>
          <w:lang w:eastAsia="fr-FR"/>
        </w:rPr>
        <w:t xml:space="preserve"> sont regagnés dès que le Démon retourne d’où il vient.</w:t>
      </w:r>
    </w:p>
    <w:p w14:paraId="4FB65738" w14:textId="6B8AB4C3" w:rsidR="00D90F77" w:rsidRPr="00D90F77" w:rsidRDefault="00D90F77" w:rsidP="00D90F77">
      <w:pPr>
        <w:jc w:val="center"/>
        <w:rPr>
          <w:rFonts w:ascii="Garamond" w:hAnsi="Garamond"/>
          <w:b/>
          <w:bCs/>
          <w:lang w:eastAsia="fr-FR"/>
        </w:rPr>
      </w:pPr>
      <w:r w:rsidRPr="00D90F77">
        <w:rPr>
          <w:rFonts w:ascii="Garamond" w:hAnsi="Garamond"/>
          <w:b/>
          <w:bCs/>
          <w:lang w:eastAsia="fr-FR"/>
        </w:rPr>
        <w:t>Épines</w:t>
      </w:r>
    </w:p>
    <w:p w14:paraId="06A5EC40" w14:textId="66DC1194" w:rsidR="00D90F77" w:rsidRDefault="00D90F77" w:rsidP="00D90F77">
      <w:pPr>
        <w:jc w:val="both"/>
        <w:rPr>
          <w:rFonts w:ascii="Garamond" w:hAnsi="Garamond"/>
          <w:lang w:eastAsia="fr-FR"/>
        </w:rPr>
      </w:pPr>
      <w:r w:rsidRPr="00D90F77">
        <w:rPr>
          <w:rFonts w:ascii="Garamond" w:hAnsi="Garamond"/>
          <w:lang w:eastAsia="fr-FR"/>
        </w:rPr>
        <w:t>Le Démon invoqué est couvert d’épines</w:t>
      </w:r>
      <w:r>
        <w:rPr>
          <w:rFonts w:ascii="Garamond" w:hAnsi="Garamond"/>
          <w:lang w:eastAsia="fr-FR"/>
        </w:rPr>
        <w:t xml:space="preserve"> </w:t>
      </w:r>
      <w:r w:rsidRPr="00D90F77">
        <w:rPr>
          <w:rFonts w:ascii="Garamond" w:hAnsi="Garamond"/>
          <w:lang w:eastAsia="fr-FR"/>
        </w:rPr>
        <w:t xml:space="preserve">: tout attaquant qui le touche </w:t>
      </w:r>
      <w:r w:rsidR="00C748E0">
        <w:rPr>
          <w:rFonts w:ascii="Garamond" w:hAnsi="Garamond"/>
          <w:lang w:eastAsia="fr-FR"/>
        </w:rPr>
        <w:t xml:space="preserve">en mêlée, même avec une arme, </w:t>
      </w:r>
      <w:r w:rsidRPr="00D90F77">
        <w:rPr>
          <w:rFonts w:ascii="Garamond" w:hAnsi="Garamond"/>
          <w:lang w:eastAsia="fr-FR"/>
        </w:rPr>
        <w:t>s’y blesse à son tour</w:t>
      </w:r>
      <w:r>
        <w:rPr>
          <w:rFonts w:ascii="Garamond" w:hAnsi="Garamond"/>
          <w:lang w:eastAsia="fr-FR"/>
        </w:rPr>
        <w:t xml:space="preserve"> (d</w:t>
      </w:r>
      <w:r w:rsidRPr="00D90F77">
        <w:rPr>
          <w:rFonts w:ascii="Garamond" w:hAnsi="Garamond"/>
          <w:lang w:eastAsia="fr-FR"/>
        </w:rPr>
        <w:t>égâts des épines</w:t>
      </w:r>
      <w:r>
        <w:rPr>
          <w:rFonts w:ascii="Garamond" w:hAnsi="Garamond"/>
          <w:lang w:eastAsia="fr-FR"/>
        </w:rPr>
        <w:t xml:space="preserve"> </w:t>
      </w:r>
      <w:r w:rsidRPr="00D90F77">
        <w:rPr>
          <w:rFonts w:ascii="Garamond" w:hAnsi="Garamond"/>
          <w:lang w:eastAsia="fr-FR"/>
        </w:rPr>
        <w:t>: 1d</w:t>
      </w:r>
      <w:r>
        <w:rPr>
          <w:rFonts w:ascii="Garamond" w:hAnsi="Garamond"/>
          <w:lang w:eastAsia="fr-FR"/>
        </w:rPr>
        <w:t>10</w:t>
      </w:r>
      <w:r w:rsidRPr="00D90F77">
        <w:rPr>
          <w:rFonts w:ascii="Garamond" w:hAnsi="Garamond"/>
          <w:lang w:eastAsia="fr-FR"/>
        </w:rPr>
        <w:t xml:space="preserve"> points</w:t>
      </w:r>
      <w:r>
        <w:rPr>
          <w:rFonts w:ascii="Garamond" w:hAnsi="Garamond"/>
          <w:lang w:eastAsia="fr-FR"/>
        </w:rPr>
        <w:t>)</w:t>
      </w:r>
      <w:r w:rsidRPr="00D90F77">
        <w:rPr>
          <w:rFonts w:ascii="Garamond" w:hAnsi="Garamond"/>
          <w:lang w:eastAsia="fr-FR"/>
        </w:rPr>
        <w:t>.</w:t>
      </w:r>
    </w:p>
    <w:p w14:paraId="7DA84E64" w14:textId="36B30A50" w:rsidR="00D50D9D" w:rsidRPr="00D50D9D" w:rsidRDefault="00D50D9D" w:rsidP="00D50D9D">
      <w:pPr>
        <w:jc w:val="center"/>
        <w:rPr>
          <w:rFonts w:ascii="Garamond" w:hAnsi="Garamond"/>
          <w:b/>
          <w:bCs/>
          <w:lang w:eastAsia="fr-FR"/>
        </w:rPr>
      </w:pPr>
      <w:r w:rsidRPr="00D50D9D">
        <w:rPr>
          <w:rFonts w:ascii="Garamond" w:hAnsi="Garamond"/>
          <w:b/>
          <w:bCs/>
          <w:lang w:eastAsia="fr-FR"/>
        </w:rPr>
        <w:t>Flétrissement</w:t>
      </w:r>
    </w:p>
    <w:p w14:paraId="01EA19C5" w14:textId="00F5B550" w:rsidR="00D50D9D" w:rsidRDefault="00D50D9D" w:rsidP="00D50D9D">
      <w:pPr>
        <w:jc w:val="both"/>
        <w:rPr>
          <w:rFonts w:ascii="Garamond" w:hAnsi="Garamond"/>
          <w:lang w:eastAsia="fr-FR"/>
        </w:rPr>
      </w:pPr>
      <w:r w:rsidRPr="00D50D9D">
        <w:rPr>
          <w:rFonts w:ascii="Garamond" w:hAnsi="Garamond"/>
          <w:lang w:eastAsia="fr-FR"/>
        </w:rPr>
        <w:t>Le toucher du Démon provoque immédiatement</w:t>
      </w:r>
      <w:r>
        <w:rPr>
          <w:rFonts w:ascii="Garamond" w:hAnsi="Garamond"/>
          <w:lang w:eastAsia="fr-FR"/>
        </w:rPr>
        <w:t xml:space="preserve"> </w:t>
      </w:r>
      <w:r w:rsidRPr="00D50D9D">
        <w:rPr>
          <w:rFonts w:ascii="Garamond" w:hAnsi="Garamond"/>
          <w:lang w:eastAsia="fr-FR"/>
        </w:rPr>
        <w:t>une dégradation rapide de tout objet ou être</w:t>
      </w:r>
      <w:r>
        <w:rPr>
          <w:rFonts w:ascii="Garamond" w:hAnsi="Garamond"/>
          <w:lang w:eastAsia="fr-FR"/>
        </w:rPr>
        <w:t xml:space="preserve"> </w:t>
      </w:r>
      <w:r w:rsidRPr="00D50D9D">
        <w:rPr>
          <w:rFonts w:ascii="Garamond" w:hAnsi="Garamond"/>
          <w:lang w:eastAsia="fr-FR"/>
        </w:rPr>
        <w:t>vivant.</w:t>
      </w:r>
      <w:r>
        <w:rPr>
          <w:rFonts w:ascii="Garamond" w:hAnsi="Garamond"/>
          <w:lang w:eastAsia="fr-FR"/>
        </w:rPr>
        <w:t xml:space="preserve"> </w:t>
      </w:r>
      <w:r w:rsidR="004107F5">
        <w:rPr>
          <w:rFonts w:ascii="Garamond" w:hAnsi="Garamond"/>
          <w:lang w:eastAsia="fr-FR"/>
        </w:rPr>
        <w:t>Lorsque le</w:t>
      </w:r>
      <w:r w:rsidR="002014D5">
        <w:rPr>
          <w:rFonts w:ascii="Garamond" w:hAnsi="Garamond"/>
          <w:lang w:eastAsia="fr-FR"/>
        </w:rPr>
        <w:t xml:space="preserve"> Démon touche un adversaire au combat,</w:t>
      </w:r>
      <w:r w:rsidR="004107F5">
        <w:rPr>
          <w:rFonts w:ascii="Garamond" w:hAnsi="Garamond"/>
          <w:lang w:eastAsia="fr-FR"/>
        </w:rPr>
        <w:t xml:space="preserve"> il ajoute</w:t>
      </w:r>
      <w:r w:rsidR="00BE0EF4">
        <w:rPr>
          <w:rFonts w:ascii="Garamond" w:hAnsi="Garamond"/>
          <w:lang w:eastAsia="fr-FR"/>
        </w:rPr>
        <w:t xml:space="preserve"> 2</w:t>
      </w:r>
      <w:r w:rsidR="004107F5" w:rsidRPr="00D50D9D">
        <w:rPr>
          <w:rFonts w:ascii="Garamond" w:hAnsi="Garamond"/>
          <w:lang w:eastAsia="fr-FR"/>
        </w:rPr>
        <w:t xml:space="preserve"> point</w:t>
      </w:r>
      <w:r w:rsidR="00BE0EF4">
        <w:rPr>
          <w:rFonts w:ascii="Garamond" w:hAnsi="Garamond"/>
          <w:lang w:eastAsia="fr-FR"/>
        </w:rPr>
        <w:t>s</w:t>
      </w:r>
      <w:r w:rsidR="004107F5" w:rsidRPr="00D50D9D">
        <w:rPr>
          <w:rFonts w:ascii="Garamond" w:hAnsi="Garamond"/>
          <w:lang w:eastAsia="fr-FR"/>
        </w:rPr>
        <w:t xml:space="preserve"> de dégâts </w:t>
      </w:r>
      <w:r w:rsidR="004107F5">
        <w:rPr>
          <w:rFonts w:ascii="Garamond" w:hAnsi="Garamond"/>
          <w:lang w:eastAsia="fr-FR"/>
        </w:rPr>
        <w:t>au résultat</w:t>
      </w:r>
      <w:r w:rsidR="002014D5">
        <w:rPr>
          <w:rFonts w:ascii="Garamond" w:hAnsi="Garamond"/>
          <w:lang w:eastAsia="fr-FR"/>
        </w:rPr>
        <w:t xml:space="preserve"> du dé de dégât classique, même s’il frappe avec une arme</w:t>
      </w:r>
      <w:r w:rsidR="00843A33">
        <w:rPr>
          <w:rFonts w:ascii="Garamond" w:hAnsi="Garamond"/>
          <w:lang w:eastAsia="fr-FR"/>
        </w:rPr>
        <w:t xml:space="preserve"> non naturelle</w:t>
      </w:r>
      <w:r w:rsidR="002014D5">
        <w:rPr>
          <w:rFonts w:ascii="Garamond" w:hAnsi="Garamond"/>
          <w:lang w:eastAsia="fr-FR"/>
        </w:rPr>
        <w:t>.</w:t>
      </w:r>
      <w:r w:rsidR="005B6887">
        <w:rPr>
          <w:rFonts w:ascii="Garamond" w:hAnsi="Garamond"/>
          <w:lang w:eastAsia="fr-FR"/>
        </w:rPr>
        <w:t xml:space="preserve"> Si un adversaire touche de </w:t>
      </w:r>
      <w:r w:rsidR="005B6887">
        <w:rPr>
          <w:rFonts w:ascii="Garamond" w:hAnsi="Garamond"/>
          <w:lang w:eastAsia="fr-FR"/>
        </w:rPr>
        <w:lastRenderedPageBreak/>
        <w:t xml:space="preserve">lui-même directement le Démon (par exemple s’il </w:t>
      </w:r>
      <w:r w:rsidR="00BE0EF4">
        <w:rPr>
          <w:rFonts w:ascii="Garamond" w:hAnsi="Garamond"/>
          <w:lang w:eastAsia="fr-FR"/>
        </w:rPr>
        <w:t>attaque</w:t>
      </w:r>
      <w:r w:rsidR="005B6887">
        <w:rPr>
          <w:rFonts w:ascii="Garamond" w:hAnsi="Garamond"/>
          <w:lang w:eastAsia="fr-FR"/>
        </w:rPr>
        <w:t xml:space="preserve"> à mains nues), il perd aussitôt un niveau de Combativité</w:t>
      </w:r>
      <w:r w:rsidR="00BE0EF4">
        <w:rPr>
          <w:rFonts w:ascii="Garamond" w:hAnsi="Garamond"/>
          <w:lang w:eastAsia="fr-FR"/>
        </w:rPr>
        <w:t>, et ce, à chaque contact direct</w:t>
      </w:r>
      <w:r w:rsidR="005B6887">
        <w:rPr>
          <w:rFonts w:ascii="Garamond" w:hAnsi="Garamond"/>
          <w:lang w:eastAsia="fr-FR"/>
        </w:rPr>
        <w:t>.</w:t>
      </w:r>
    </w:p>
    <w:p w14:paraId="640C9899" w14:textId="4FBA6459" w:rsidR="004923C2" w:rsidRPr="004923C2" w:rsidRDefault="004923C2" w:rsidP="004923C2">
      <w:pPr>
        <w:jc w:val="center"/>
        <w:rPr>
          <w:rFonts w:ascii="Garamond" w:hAnsi="Garamond"/>
          <w:b/>
          <w:bCs/>
          <w:lang w:eastAsia="fr-FR"/>
        </w:rPr>
      </w:pPr>
      <w:r w:rsidRPr="004923C2">
        <w:rPr>
          <w:rFonts w:ascii="Garamond" w:hAnsi="Garamond"/>
          <w:b/>
          <w:bCs/>
          <w:lang w:eastAsia="fr-FR"/>
        </w:rPr>
        <w:t>Gazeux</w:t>
      </w:r>
    </w:p>
    <w:p w14:paraId="71BB69EF" w14:textId="499F2522" w:rsidR="004923C2" w:rsidRPr="00D90F77" w:rsidRDefault="004923C2" w:rsidP="004923C2">
      <w:pPr>
        <w:jc w:val="both"/>
        <w:rPr>
          <w:rFonts w:ascii="Garamond" w:hAnsi="Garamond"/>
          <w:lang w:eastAsia="fr-FR"/>
        </w:rPr>
      </w:pPr>
      <w:r w:rsidRPr="004923C2">
        <w:rPr>
          <w:rFonts w:ascii="Garamond" w:hAnsi="Garamond"/>
          <w:lang w:eastAsia="fr-FR"/>
        </w:rPr>
        <w:t>Le Démon est une créature composée de matière</w:t>
      </w:r>
      <w:r>
        <w:rPr>
          <w:rFonts w:ascii="Garamond" w:hAnsi="Garamond"/>
          <w:lang w:eastAsia="fr-FR"/>
        </w:rPr>
        <w:t xml:space="preserve"> </w:t>
      </w:r>
      <w:r w:rsidRPr="004923C2">
        <w:rPr>
          <w:rFonts w:ascii="Garamond" w:hAnsi="Garamond"/>
          <w:lang w:eastAsia="fr-FR"/>
        </w:rPr>
        <w:t>gazeuse.</w:t>
      </w:r>
      <w:r>
        <w:rPr>
          <w:rFonts w:ascii="Garamond" w:hAnsi="Garamond"/>
          <w:lang w:eastAsia="fr-FR"/>
        </w:rPr>
        <w:t xml:space="preserve"> </w:t>
      </w:r>
      <w:r w:rsidRPr="004923C2">
        <w:rPr>
          <w:rFonts w:ascii="Garamond" w:hAnsi="Garamond"/>
          <w:lang w:eastAsia="fr-FR"/>
        </w:rPr>
        <w:t>Sa seule attaque possible est la suffocation de</w:t>
      </w:r>
      <w:r>
        <w:rPr>
          <w:rFonts w:ascii="Garamond" w:hAnsi="Garamond"/>
          <w:lang w:eastAsia="fr-FR"/>
        </w:rPr>
        <w:t xml:space="preserve"> </w:t>
      </w:r>
      <w:r w:rsidRPr="004923C2">
        <w:rPr>
          <w:rFonts w:ascii="Garamond" w:hAnsi="Garamond"/>
          <w:lang w:eastAsia="fr-FR"/>
        </w:rPr>
        <w:t xml:space="preserve">ses adversaires </w:t>
      </w:r>
      <w:r w:rsidR="00E33ADA">
        <w:rPr>
          <w:rFonts w:ascii="Garamond" w:hAnsi="Garamond"/>
          <w:lang w:eastAsia="fr-FR"/>
        </w:rPr>
        <w:t>(</w:t>
      </w:r>
      <w:r w:rsidR="00843A33">
        <w:rPr>
          <w:rFonts w:ascii="Garamond" w:hAnsi="Garamond"/>
          <w:lang w:eastAsia="fr-FR"/>
        </w:rPr>
        <w:t xml:space="preserve">il s’agit d’une manœuvre </w:t>
      </w:r>
      <w:r w:rsidR="00354C19" w:rsidRPr="00354C19">
        <w:rPr>
          <w:rFonts w:ascii="Garamond" w:hAnsi="Garamond"/>
          <w:i/>
          <w:iCs/>
          <w:lang w:eastAsia="fr-FR"/>
        </w:rPr>
        <w:t>Étrangler</w:t>
      </w:r>
      <w:r w:rsidR="00843A33">
        <w:rPr>
          <w:rFonts w:ascii="Garamond" w:hAnsi="Garamond"/>
          <w:lang w:eastAsia="fr-FR"/>
        </w:rPr>
        <w:t xml:space="preserve"> qui n’a pas besoin au préalable d’être précédée de la manœuvre </w:t>
      </w:r>
      <w:r w:rsidR="00843A33" w:rsidRPr="00843A33">
        <w:rPr>
          <w:rFonts w:ascii="Garamond" w:hAnsi="Garamond"/>
          <w:i/>
          <w:iCs/>
          <w:lang w:eastAsia="fr-FR"/>
        </w:rPr>
        <w:t>Immobiliser</w:t>
      </w:r>
      <w:r w:rsidR="00354C19">
        <w:rPr>
          <w:rFonts w:ascii="Garamond" w:hAnsi="Garamond"/>
          <w:i/>
          <w:iCs/>
          <w:lang w:eastAsia="fr-FR"/>
        </w:rPr>
        <w:t xml:space="preserve"> ; </w:t>
      </w:r>
      <w:r w:rsidR="00354C19" w:rsidRPr="00354C19">
        <w:rPr>
          <w:rFonts w:ascii="Garamond" w:hAnsi="Garamond"/>
          <w:lang w:eastAsia="fr-FR"/>
        </w:rPr>
        <w:t>la victime</w:t>
      </w:r>
      <w:r w:rsidR="00354C19">
        <w:rPr>
          <w:rFonts w:ascii="Garamond" w:hAnsi="Garamond"/>
          <w:i/>
          <w:iCs/>
          <w:lang w:eastAsia="fr-FR"/>
        </w:rPr>
        <w:t xml:space="preserve"> </w:t>
      </w:r>
      <w:r w:rsidR="00354C19" w:rsidRPr="008A7724">
        <w:rPr>
          <w:rFonts w:ascii="Garamond" w:hAnsi="Garamond"/>
          <w:lang w:eastAsia="fr-FR"/>
        </w:rPr>
        <w:t xml:space="preserve">doit faire un test d’opposition </w:t>
      </w:r>
      <w:r w:rsidR="00354C19" w:rsidRPr="008A7724">
        <w:rPr>
          <w:rFonts w:ascii="Garamond" w:hAnsi="Garamond"/>
          <w:i/>
          <w:iCs/>
          <w:lang w:eastAsia="fr-FR"/>
        </w:rPr>
        <w:t>de Puissance x 2 contre la Puissance x 2 du Démon</w:t>
      </w:r>
      <w:r w:rsidR="00354C19">
        <w:rPr>
          <w:rFonts w:ascii="Garamond" w:hAnsi="Garamond"/>
          <w:lang w:eastAsia="fr-FR"/>
        </w:rPr>
        <w:t xml:space="preserve"> </w:t>
      </w:r>
      <w:r w:rsidR="00354C19" w:rsidRPr="008A7724">
        <w:rPr>
          <w:rFonts w:ascii="Garamond" w:hAnsi="Garamond"/>
          <w:lang w:eastAsia="fr-FR"/>
        </w:rPr>
        <w:t xml:space="preserve">pour se libérer de son </w:t>
      </w:r>
      <w:r w:rsidR="007E158D">
        <w:rPr>
          <w:rFonts w:ascii="Garamond" w:hAnsi="Garamond"/>
          <w:lang w:eastAsia="fr-FR"/>
        </w:rPr>
        <w:t>« </w:t>
      </w:r>
      <w:r w:rsidR="00354C19" w:rsidRPr="008A7724">
        <w:rPr>
          <w:rFonts w:ascii="Garamond" w:hAnsi="Garamond"/>
          <w:lang w:eastAsia="fr-FR"/>
        </w:rPr>
        <w:t>étreinte</w:t>
      </w:r>
      <w:r w:rsidR="007E158D">
        <w:rPr>
          <w:rFonts w:ascii="Garamond" w:hAnsi="Garamond"/>
          <w:lang w:eastAsia="fr-FR"/>
        </w:rPr>
        <w:t> »</w:t>
      </w:r>
      <w:r w:rsidR="00E33ADA">
        <w:rPr>
          <w:rFonts w:ascii="Garamond" w:hAnsi="Garamond"/>
          <w:lang w:eastAsia="fr-FR"/>
        </w:rPr>
        <w:t>)</w:t>
      </w:r>
      <w:r w:rsidRPr="004923C2">
        <w:rPr>
          <w:rFonts w:ascii="Garamond" w:hAnsi="Garamond"/>
          <w:lang w:eastAsia="fr-FR"/>
        </w:rPr>
        <w:t>.</w:t>
      </w:r>
      <w:r>
        <w:rPr>
          <w:rFonts w:ascii="Garamond" w:hAnsi="Garamond"/>
          <w:lang w:eastAsia="fr-FR"/>
        </w:rPr>
        <w:t xml:space="preserve"> </w:t>
      </w:r>
      <w:r w:rsidRPr="004923C2">
        <w:rPr>
          <w:rFonts w:ascii="Garamond" w:hAnsi="Garamond"/>
          <w:lang w:eastAsia="fr-FR"/>
        </w:rPr>
        <w:t>Il est invulnérable aux attaques physiques sauf</w:t>
      </w:r>
      <w:r>
        <w:rPr>
          <w:rFonts w:ascii="Garamond" w:hAnsi="Garamond"/>
          <w:lang w:eastAsia="fr-FR"/>
        </w:rPr>
        <w:t xml:space="preserve"> </w:t>
      </w:r>
      <w:r w:rsidRPr="004923C2">
        <w:rPr>
          <w:rFonts w:ascii="Garamond" w:hAnsi="Garamond"/>
          <w:lang w:eastAsia="fr-FR"/>
        </w:rPr>
        <w:t>lorsqu’elles sont basées sur l’Air, le Feu et l’Eau.</w:t>
      </w:r>
    </w:p>
    <w:p w14:paraId="4F8C1FA2" w14:textId="04CB759E" w:rsidR="00274242" w:rsidRPr="005E4E74" w:rsidRDefault="00274242" w:rsidP="00274242">
      <w:pPr>
        <w:jc w:val="center"/>
        <w:rPr>
          <w:rFonts w:ascii="Garamond" w:hAnsi="Garamond"/>
          <w:b/>
          <w:bCs/>
          <w:lang w:eastAsia="fr-FR"/>
        </w:rPr>
      </w:pPr>
      <w:r w:rsidRPr="005E4E74">
        <w:rPr>
          <w:rFonts w:ascii="Garamond" w:hAnsi="Garamond"/>
          <w:b/>
          <w:bCs/>
          <w:lang w:eastAsia="fr-FR"/>
        </w:rPr>
        <w:t>Glace</w:t>
      </w:r>
    </w:p>
    <w:p w14:paraId="248DFFFA" w14:textId="05550DC9" w:rsidR="00274242" w:rsidRDefault="00274242" w:rsidP="007C77FA">
      <w:pPr>
        <w:jc w:val="both"/>
        <w:rPr>
          <w:rFonts w:ascii="Garamond" w:hAnsi="Garamond"/>
          <w:lang w:eastAsia="fr-FR"/>
        </w:rPr>
      </w:pPr>
      <w:r w:rsidRPr="005E4E74">
        <w:rPr>
          <w:rFonts w:ascii="Garamond" w:hAnsi="Garamond"/>
          <w:lang w:eastAsia="fr-FR"/>
        </w:rPr>
        <w:t>Le Démon invoqué est froid comme la glace et irradie le froid au point d’infliger, à partir du deuxième tour d’exposition, 1d10 de dégât par tour à tous ceux qui approchent à moins de cinq mètres</w:t>
      </w:r>
      <w:r w:rsidR="00871EE4">
        <w:rPr>
          <w:rFonts w:ascii="Garamond" w:hAnsi="Garamond"/>
          <w:lang w:eastAsia="fr-FR"/>
        </w:rPr>
        <w:t>, par exemple s’ils attaquent en mêlée</w:t>
      </w:r>
      <w:r w:rsidRPr="005E4E74">
        <w:rPr>
          <w:rFonts w:ascii="Garamond" w:hAnsi="Garamond"/>
          <w:lang w:eastAsia="fr-FR"/>
        </w:rPr>
        <w:t xml:space="preserve"> (à moins qu’ils ne </w:t>
      </w:r>
      <w:r w:rsidR="00B17DEA">
        <w:rPr>
          <w:rFonts w:ascii="Garamond" w:hAnsi="Garamond"/>
          <w:lang w:eastAsia="fr-FR"/>
        </w:rPr>
        <w:t>bénéficient d’</w:t>
      </w:r>
      <w:r w:rsidR="00B17DEA" w:rsidRPr="005E4E74">
        <w:rPr>
          <w:rFonts w:ascii="Garamond" w:hAnsi="Garamond"/>
          <w:lang w:eastAsia="fr-FR"/>
        </w:rPr>
        <w:t xml:space="preserve">une protection magique liée au </w:t>
      </w:r>
      <w:r w:rsidR="00B17DEA">
        <w:rPr>
          <w:rFonts w:ascii="Garamond" w:hAnsi="Garamond"/>
          <w:lang w:eastAsia="fr-FR"/>
        </w:rPr>
        <w:t>feu</w:t>
      </w:r>
      <w:r w:rsidRPr="005E4E74">
        <w:rPr>
          <w:rFonts w:ascii="Garamond" w:hAnsi="Garamond"/>
          <w:lang w:eastAsia="fr-FR"/>
        </w:rPr>
        <w:t xml:space="preserve">). </w:t>
      </w:r>
    </w:p>
    <w:p w14:paraId="5777C26D" w14:textId="21CFFE62" w:rsidR="00555B93" w:rsidRPr="00555B93" w:rsidRDefault="00555B93" w:rsidP="00555B93">
      <w:pPr>
        <w:jc w:val="center"/>
        <w:rPr>
          <w:rFonts w:ascii="Garamond" w:hAnsi="Garamond"/>
          <w:b/>
          <w:bCs/>
          <w:lang w:eastAsia="fr-FR"/>
        </w:rPr>
      </w:pPr>
      <w:r w:rsidRPr="00555B93">
        <w:rPr>
          <w:rFonts w:ascii="Garamond" w:hAnsi="Garamond"/>
          <w:b/>
          <w:bCs/>
          <w:lang w:eastAsia="fr-FR"/>
        </w:rPr>
        <w:t>Glue</w:t>
      </w:r>
    </w:p>
    <w:p w14:paraId="24F5EE7F" w14:textId="621504AA" w:rsidR="00555B93" w:rsidRPr="005E4E74" w:rsidRDefault="00555B93" w:rsidP="00555B93">
      <w:pPr>
        <w:jc w:val="both"/>
        <w:rPr>
          <w:rFonts w:ascii="Garamond" w:hAnsi="Garamond"/>
          <w:lang w:eastAsia="fr-FR"/>
        </w:rPr>
      </w:pPr>
      <w:r w:rsidRPr="00555B93">
        <w:rPr>
          <w:rFonts w:ascii="Garamond" w:hAnsi="Garamond"/>
          <w:lang w:eastAsia="fr-FR"/>
        </w:rPr>
        <w:t xml:space="preserve">Le Démon invoqué sécrète une substance gluante des plus gênantes. Après un contact avec le Démon </w:t>
      </w:r>
      <w:r w:rsidR="00F84F9D">
        <w:rPr>
          <w:rFonts w:ascii="Garamond" w:hAnsi="Garamond"/>
          <w:lang w:eastAsia="fr-FR"/>
        </w:rPr>
        <w:t xml:space="preserve">(par exemple si le Démon touche sa cible, ou si un agresseur touche le Démon), </w:t>
      </w:r>
      <w:r w:rsidRPr="00555B93">
        <w:rPr>
          <w:rFonts w:ascii="Garamond" w:hAnsi="Garamond"/>
          <w:lang w:eastAsia="fr-FR"/>
        </w:rPr>
        <w:t>la victime doit</w:t>
      </w:r>
      <w:r>
        <w:rPr>
          <w:rFonts w:ascii="Garamond" w:hAnsi="Garamond"/>
          <w:lang w:eastAsia="fr-FR"/>
        </w:rPr>
        <w:t xml:space="preserve"> </w:t>
      </w:r>
      <w:r w:rsidRPr="00555B93">
        <w:rPr>
          <w:rFonts w:ascii="Garamond" w:hAnsi="Garamond"/>
          <w:lang w:eastAsia="fr-FR"/>
        </w:rPr>
        <w:t xml:space="preserve">réussir un test de </w:t>
      </w:r>
      <w:r w:rsidRPr="00555B93">
        <w:rPr>
          <w:rFonts w:ascii="Garamond" w:hAnsi="Garamond"/>
          <w:i/>
          <w:iCs/>
          <w:lang w:eastAsia="fr-FR"/>
        </w:rPr>
        <w:t>Puissance x 2 / 15</w:t>
      </w:r>
      <w:r w:rsidRPr="00555B93">
        <w:rPr>
          <w:rFonts w:ascii="Garamond" w:hAnsi="Garamond"/>
          <w:lang w:eastAsia="fr-FR"/>
        </w:rPr>
        <w:t xml:space="preserve"> pour se</w:t>
      </w:r>
      <w:r>
        <w:rPr>
          <w:rFonts w:ascii="Garamond" w:hAnsi="Garamond"/>
          <w:lang w:eastAsia="fr-FR"/>
        </w:rPr>
        <w:t xml:space="preserve"> </w:t>
      </w:r>
      <w:r w:rsidRPr="00555B93">
        <w:rPr>
          <w:rFonts w:ascii="Garamond" w:hAnsi="Garamond"/>
          <w:lang w:eastAsia="fr-FR"/>
        </w:rPr>
        <w:t>libérer (ou libérer un objet).</w:t>
      </w:r>
    </w:p>
    <w:p w14:paraId="2BDB2581" w14:textId="7CAA83F0" w:rsidR="002E28ED" w:rsidRPr="005E4E74" w:rsidRDefault="002E28ED" w:rsidP="002E28ED">
      <w:pPr>
        <w:jc w:val="center"/>
        <w:rPr>
          <w:rFonts w:ascii="Garamond" w:hAnsi="Garamond"/>
          <w:b/>
          <w:bCs/>
          <w:lang w:eastAsia="fr-FR"/>
        </w:rPr>
      </w:pPr>
      <w:r w:rsidRPr="005E4E74">
        <w:rPr>
          <w:rFonts w:ascii="Garamond" w:hAnsi="Garamond"/>
          <w:b/>
          <w:bCs/>
          <w:lang w:eastAsia="fr-FR"/>
        </w:rPr>
        <w:t>Griffes</w:t>
      </w:r>
    </w:p>
    <w:p w14:paraId="40613882" w14:textId="17D1C825" w:rsidR="002E28ED" w:rsidRDefault="002E28ED" w:rsidP="002E28ED">
      <w:pPr>
        <w:jc w:val="both"/>
        <w:rPr>
          <w:rFonts w:ascii="Garamond" w:hAnsi="Garamond"/>
          <w:lang w:eastAsia="fr-FR"/>
        </w:rPr>
      </w:pPr>
      <w:r w:rsidRPr="005E4E74">
        <w:rPr>
          <w:rFonts w:ascii="Garamond" w:hAnsi="Garamond"/>
          <w:lang w:eastAsia="fr-FR"/>
        </w:rPr>
        <w:t>Le Démon invoqué possède une paire de griffes dont il peut se servir pour attaquer (</w:t>
      </w:r>
      <w:r w:rsidR="004241D1" w:rsidRPr="005E4E74">
        <w:rPr>
          <w:rFonts w:ascii="Garamond" w:hAnsi="Garamond"/>
          <w:lang w:eastAsia="fr-FR"/>
        </w:rPr>
        <w:t>dégâts 1d10 +2</w:t>
      </w:r>
      <w:r w:rsidR="00E34F3B">
        <w:rPr>
          <w:rFonts w:ascii="Garamond" w:hAnsi="Garamond"/>
          <w:lang w:eastAsia="fr-FR"/>
        </w:rPr>
        <w:t xml:space="preserve"> ; </w:t>
      </w:r>
      <w:r w:rsidR="00E34F3B" w:rsidRPr="00452C81">
        <w:rPr>
          <w:rFonts w:ascii="Garamond" w:hAnsi="Garamond"/>
          <w:lang w:eastAsia="fr-FR"/>
        </w:rPr>
        <w:t>bonus de maniement : +</w:t>
      </w:r>
      <w:r w:rsidR="00E34F3B">
        <w:rPr>
          <w:rFonts w:ascii="Garamond" w:hAnsi="Garamond"/>
          <w:lang w:eastAsia="fr-FR"/>
        </w:rPr>
        <w:t xml:space="preserve"> 3</w:t>
      </w:r>
      <w:r w:rsidR="00E34F3B" w:rsidRPr="00452C81">
        <w:rPr>
          <w:rFonts w:ascii="Garamond" w:hAnsi="Garamond"/>
          <w:lang w:eastAsia="fr-FR"/>
        </w:rPr>
        <w:t xml:space="preserve"> /</w:t>
      </w:r>
      <w:r w:rsidR="00E34F3B">
        <w:rPr>
          <w:rFonts w:ascii="Garamond" w:hAnsi="Garamond"/>
          <w:lang w:eastAsia="fr-FR"/>
        </w:rPr>
        <w:t xml:space="preserve"> + </w:t>
      </w:r>
      <w:r w:rsidR="00E34F3B" w:rsidRPr="00452C81">
        <w:rPr>
          <w:rFonts w:ascii="Garamond" w:hAnsi="Garamond"/>
          <w:lang w:eastAsia="fr-FR"/>
        </w:rPr>
        <w:t>0</w:t>
      </w:r>
      <w:r w:rsidRPr="005E4E74">
        <w:rPr>
          <w:rFonts w:ascii="Garamond" w:hAnsi="Garamond"/>
          <w:lang w:eastAsia="fr-FR"/>
        </w:rPr>
        <w:t>).</w:t>
      </w:r>
    </w:p>
    <w:p w14:paraId="74761C31" w14:textId="4C5E9BA9" w:rsidR="00C86BDF" w:rsidRPr="00C86BDF" w:rsidRDefault="00C86BDF" w:rsidP="00C86BDF">
      <w:pPr>
        <w:jc w:val="center"/>
        <w:rPr>
          <w:rFonts w:ascii="Garamond" w:hAnsi="Garamond"/>
          <w:b/>
          <w:bCs/>
          <w:lang w:eastAsia="fr-FR"/>
        </w:rPr>
      </w:pPr>
      <w:r w:rsidRPr="00C86BDF">
        <w:rPr>
          <w:rFonts w:ascii="Garamond" w:hAnsi="Garamond"/>
          <w:b/>
          <w:bCs/>
          <w:lang w:eastAsia="fr-FR"/>
        </w:rPr>
        <w:t>Hurlement terrifiant</w:t>
      </w:r>
    </w:p>
    <w:p w14:paraId="16F6F45C" w14:textId="38AF3110" w:rsidR="00C86BDF" w:rsidRPr="005E4E74" w:rsidRDefault="00C86BDF" w:rsidP="00C86BDF">
      <w:pPr>
        <w:jc w:val="both"/>
        <w:rPr>
          <w:rFonts w:ascii="Garamond" w:hAnsi="Garamond"/>
          <w:lang w:eastAsia="fr-FR"/>
        </w:rPr>
      </w:pPr>
      <w:r w:rsidRPr="00C86BDF">
        <w:rPr>
          <w:rFonts w:ascii="Garamond" w:hAnsi="Garamond"/>
          <w:lang w:eastAsia="fr-FR"/>
        </w:rPr>
        <w:t>Par ses hurlements, le Démon invoqué sait inspirer une terreur telle qu’il peut faire fuir ses opposants</w:t>
      </w:r>
      <w:r w:rsidR="006B3347">
        <w:rPr>
          <w:rFonts w:ascii="Garamond" w:hAnsi="Garamond"/>
          <w:lang w:eastAsia="fr-FR"/>
        </w:rPr>
        <w:t xml:space="preserve"> dans</w:t>
      </w:r>
      <w:r w:rsidR="006B3347" w:rsidRPr="00965A75">
        <w:rPr>
          <w:rFonts w:ascii="Garamond" w:hAnsi="Garamond"/>
          <w:lang w:eastAsia="fr-FR"/>
        </w:rPr>
        <w:t xml:space="preserve"> </w:t>
      </w:r>
      <w:r w:rsidR="006B3347">
        <w:rPr>
          <w:rFonts w:ascii="Garamond" w:hAnsi="Garamond"/>
          <w:lang w:eastAsia="fr-FR"/>
        </w:rPr>
        <w:t>un</w:t>
      </w:r>
      <w:r w:rsidR="006B3347" w:rsidRPr="00965A75">
        <w:rPr>
          <w:rFonts w:ascii="Garamond" w:hAnsi="Garamond"/>
          <w:lang w:eastAsia="fr-FR"/>
        </w:rPr>
        <w:t xml:space="preserve"> rayon</w:t>
      </w:r>
      <w:r w:rsidR="006B3347">
        <w:rPr>
          <w:rFonts w:ascii="Garamond" w:hAnsi="Garamond"/>
          <w:lang w:eastAsia="fr-FR"/>
        </w:rPr>
        <w:t xml:space="preserve"> de vingt</w:t>
      </w:r>
      <w:r w:rsidR="006B3347" w:rsidRPr="00965A75">
        <w:rPr>
          <w:rFonts w:ascii="Garamond" w:hAnsi="Garamond"/>
          <w:lang w:eastAsia="fr-FR"/>
        </w:rPr>
        <w:t xml:space="preserve"> mètres</w:t>
      </w:r>
      <w:r w:rsidR="008D3592" w:rsidRPr="008D3592">
        <w:rPr>
          <w:rFonts w:ascii="Garamond" w:hAnsi="Garamond"/>
          <w:lang w:eastAsia="fr-FR"/>
        </w:rPr>
        <w:t xml:space="preserve"> </w:t>
      </w:r>
      <w:r w:rsidR="008D3592">
        <w:rPr>
          <w:rFonts w:ascii="Garamond" w:hAnsi="Garamond"/>
          <w:lang w:eastAsia="fr-FR"/>
        </w:rPr>
        <w:t>au prix d’une action complexe</w:t>
      </w:r>
      <w:r w:rsidRPr="00C86BDF">
        <w:rPr>
          <w:rFonts w:ascii="Garamond" w:hAnsi="Garamond"/>
          <w:lang w:eastAsia="fr-FR"/>
        </w:rPr>
        <w:t>. Le Hurlement terrifiant se résout en un</w:t>
      </w:r>
      <w:r>
        <w:rPr>
          <w:rFonts w:ascii="Garamond" w:hAnsi="Garamond"/>
          <w:lang w:eastAsia="fr-FR"/>
        </w:rPr>
        <w:t xml:space="preserve"> </w:t>
      </w:r>
      <w:r w:rsidRPr="00C86BDF">
        <w:rPr>
          <w:rFonts w:ascii="Garamond" w:hAnsi="Garamond"/>
          <w:lang w:eastAsia="fr-FR"/>
        </w:rPr>
        <w:t xml:space="preserve">test d’opposition </w:t>
      </w:r>
      <w:r w:rsidRPr="00C86BDF">
        <w:rPr>
          <w:rFonts w:ascii="Garamond" w:hAnsi="Garamond"/>
          <w:i/>
          <w:iCs/>
          <w:lang w:eastAsia="fr-FR"/>
        </w:rPr>
        <w:t>Présence x 2 / Trempe x 2</w:t>
      </w:r>
      <w:r w:rsidRPr="00C86BDF">
        <w:rPr>
          <w:rFonts w:ascii="Garamond" w:hAnsi="Garamond"/>
          <w:lang w:eastAsia="fr-FR"/>
        </w:rPr>
        <w:t>. En</w:t>
      </w:r>
      <w:r>
        <w:rPr>
          <w:rFonts w:ascii="Garamond" w:hAnsi="Garamond"/>
          <w:lang w:eastAsia="fr-FR"/>
        </w:rPr>
        <w:t xml:space="preserve"> </w:t>
      </w:r>
      <w:r w:rsidRPr="00C86BDF">
        <w:rPr>
          <w:rFonts w:ascii="Garamond" w:hAnsi="Garamond"/>
          <w:lang w:eastAsia="fr-FR"/>
        </w:rPr>
        <w:t>cas d’échec, la victime est prise de panique et</w:t>
      </w:r>
      <w:r>
        <w:rPr>
          <w:rFonts w:ascii="Garamond" w:hAnsi="Garamond"/>
          <w:lang w:eastAsia="fr-FR"/>
        </w:rPr>
        <w:t xml:space="preserve"> </w:t>
      </w:r>
      <w:r w:rsidRPr="00C86BDF">
        <w:rPr>
          <w:rFonts w:ascii="Garamond" w:hAnsi="Garamond"/>
          <w:lang w:eastAsia="fr-FR"/>
        </w:rPr>
        <w:t>fuit la présence du Démon pendant une heure.</w:t>
      </w:r>
    </w:p>
    <w:p w14:paraId="40261D9C" w14:textId="65DFD571" w:rsidR="00CA3646" w:rsidRPr="005E4E74" w:rsidRDefault="00CA3646" w:rsidP="00CA3646">
      <w:pPr>
        <w:jc w:val="center"/>
        <w:rPr>
          <w:rFonts w:ascii="Garamond" w:hAnsi="Garamond"/>
          <w:b/>
          <w:bCs/>
          <w:lang w:eastAsia="fr-FR"/>
        </w:rPr>
      </w:pPr>
      <w:r w:rsidRPr="005E4E74">
        <w:rPr>
          <w:rFonts w:ascii="Garamond" w:hAnsi="Garamond"/>
          <w:b/>
          <w:bCs/>
          <w:lang w:eastAsia="fr-FR"/>
        </w:rPr>
        <w:t>Hypnose</w:t>
      </w:r>
    </w:p>
    <w:p w14:paraId="0D44ACBD" w14:textId="7A39B3C0" w:rsidR="00CA3646" w:rsidRPr="005E4E74" w:rsidRDefault="00CA3646" w:rsidP="00CA3646">
      <w:pPr>
        <w:jc w:val="both"/>
        <w:rPr>
          <w:rFonts w:ascii="Garamond" w:hAnsi="Garamond"/>
          <w:lang w:eastAsia="fr-FR"/>
        </w:rPr>
      </w:pPr>
      <w:r w:rsidRPr="005E4E74">
        <w:rPr>
          <w:rFonts w:ascii="Garamond" w:hAnsi="Garamond"/>
          <w:lang w:eastAsia="fr-FR"/>
        </w:rPr>
        <w:t xml:space="preserve">Le Démon invoqué peut hypnotiser sa victime à l’aide d’un léger bourdonnement et </w:t>
      </w:r>
      <w:r w:rsidR="00B77340">
        <w:rPr>
          <w:rFonts w:ascii="Garamond" w:hAnsi="Garamond"/>
          <w:lang w:eastAsia="fr-FR"/>
        </w:rPr>
        <w:t xml:space="preserve">de </w:t>
      </w:r>
      <w:r w:rsidRPr="005E4E74">
        <w:rPr>
          <w:rFonts w:ascii="Garamond" w:hAnsi="Garamond"/>
          <w:lang w:eastAsia="fr-FR"/>
        </w:rPr>
        <w:t>mouvements souples et réguliers.</w:t>
      </w:r>
      <w:r w:rsidR="00B77340">
        <w:rPr>
          <w:rFonts w:ascii="Garamond" w:hAnsi="Garamond"/>
          <w:lang w:eastAsia="fr-FR"/>
        </w:rPr>
        <w:t xml:space="preserve"> Cette hypnose nécessite une action complexe.</w:t>
      </w:r>
      <w:r w:rsidRPr="005E4E74">
        <w:rPr>
          <w:rFonts w:ascii="Garamond" w:hAnsi="Garamond"/>
          <w:lang w:eastAsia="fr-FR"/>
        </w:rPr>
        <w:t xml:space="preserve"> La victime doit réussir un test d’opposition de </w:t>
      </w:r>
      <w:r w:rsidRPr="004E5F71">
        <w:rPr>
          <w:rFonts w:ascii="Garamond" w:hAnsi="Garamond"/>
          <w:i/>
          <w:iCs/>
          <w:lang w:eastAsia="fr-FR"/>
        </w:rPr>
        <w:t>Trempe x 2 contre la Présence x 2 du Démon</w:t>
      </w:r>
      <w:r w:rsidRPr="005E4E74">
        <w:rPr>
          <w:rFonts w:ascii="Garamond" w:hAnsi="Garamond"/>
          <w:lang w:eastAsia="fr-FR"/>
        </w:rPr>
        <w:t>. Si le test est un échec, la victime ne peut agir à ce tour et le Démon lui donne un ordre simple que la victime exécute au tour suivant (à l’exception du suicide et de l’automutilation).</w:t>
      </w:r>
    </w:p>
    <w:p w14:paraId="3ACA10BF" w14:textId="6223D00F" w:rsidR="005E7098" w:rsidRPr="005E4E74" w:rsidRDefault="005E7098" w:rsidP="005E7098">
      <w:pPr>
        <w:jc w:val="center"/>
        <w:rPr>
          <w:rFonts w:ascii="Garamond" w:hAnsi="Garamond"/>
          <w:b/>
          <w:bCs/>
          <w:lang w:eastAsia="fr-FR"/>
        </w:rPr>
      </w:pPr>
      <w:r w:rsidRPr="005E4E74">
        <w:rPr>
          <w:rFonts w:ascii="Garamond" w:hAnsi="Garamond"/>
          <w:b/>
          <w:bCs/>
          <w:lang w:eastAsia="fr-FR"/>
        </w:rPr>
        <w:t>Insensibilité</w:t>
      </w:r>
    </w:p>
    <w:p w14:paraId="60287D51" w14:textId="08709626" w:rsidR="005E7098" w:rsidRDefault="005E7098" w:rsidP="005E7098">
      <w:pPr>
        <w:jc w:val="both"/>
        <w:rPr>
          <w:rFonts w:ascii="Garamond" w:hAnsi="Garamond"/>
          <w:lang w:eastAsia="fr-FR"/>
        </w:rPr>
      </w:pPr>
      <w:r w:rsidRPr="005E4E74">
        <w:rPr>
          <w:rFonts w:ascii="Garamond" w:hAnsi="Garamond"/>
          <w:lang w:eastAsia="fr-FR"/>
        </w:rPr>
        <w:t>Le Démon invoqué ne ressent pas la souffrance. Il ne subit jamais les malus dus aux Adversités (quel que soit leur type).</w:t>
      </w:r>
    </w:p>
    <w:p w14:paraId="28FAD388" w14:textId="77777777" w:rsidR="00697D19" w:rsidRDefault="00697D19" w:rsidP="005E7098">
      <w:pPr>
        <w:jc w:val="both"/>
        <w:rPr>
          <w:rFonts w:ascii="Garamond" w:hAnsi="Garamond"/>
          <w:lang w:eastAsia="fr-FR"/>
        </w:rPr>
      </w:pPr>
    </w:p>
    <w:p w14:paraId="27A515FB" w14:textId="77777777" w:rsidR="00697D19" w:rsidRDefault="00697D19" w:rsidP="005E7098">
      <w:pPr>
        <w:jc w:val="both"/>
        <w:rPr>
          <w:rFonts w:ascii="Garamond" w:hAnsi="Garamond"/>
          <w:lang w:eastAsia="fr-FR"/>
        </w:rPr>
      </w:pPr>
    </w:p>
    <w:p w14:paraId="500B0620" w14:textId="226122B4" w:rsidR="0027262E" w:rsidRPr="0027262E" w:rsidRDefault="0027262E" w:rsidP="0027262E">
      <w:pPr>
        <w:jc w:val="center"/>
        <w:rPr>
          <w:rFonts w:ascii="Garamond" w:hAnsi="Garamond"/>
          <w:b/>
          <w:bCs/>
          <w:lang w:eastAsia="fr-FR"/>
        </w:rPr>
      </w:pPr>
      <w:r w:rsidRPr="0027262E">
        <w:rPr>
          <w:rFonts w:ascii="Garamond" w:hAnsi="Garamond"/>
          <w:b/>
          <w:bCs/>
          <w:lang w:eastAsia="fr-FR"/>
        </w:rPr>
        <w:lastRenderedPageBreak/>
        <w:t>Invisible</w:t>
      </w:r>
    </w:p>
    <w:p w14:paraId="38A3DFC2" w14:textId="1CFA027C" w:rsidR="0027262E" w:rsidRPr="005E4E74" w:rsidRDefault="0027262E" w:rsidP="0027262E">
      <w:pPr>
        <w:jc w:val="both"/>
        <w:rPr>
          <w:rFonts w:ascii="Garamond" w:hAnsi="Garamond"/>
          <w:lang w:eastAsia="fr-FR"/>
        </w:rPr>
      </w:pPr>
      <w:r w:rsidRPr="0027262E">
        <w:rPr>
          <w:rFonts w:ascii="Garamond" w:hAnsi="Garamond"/>
          <w:lang w:eastAsia="fr-FR"/>
        </w:rPr>
        <w:t xml:space="preserve">Le Démon est indétectable par la vue. Il est </w:t>
      </w:r>
      <w:r w:rsidR="00950542">
        <w:rPr>
          <w:rFonts w:ascii="Garamond" w:hAnsi="Garamond"/>
          <w:lang w:eastAsia="fr-FR"/>
        </w:rPr>
        <w:t>en revanche bien</w:t>
      </w:r>
      <w:r w:rsidRPr="0027262E">
        <w:rPr>
          <w:rFonts w:ascii="Garamond" w:hAnsi="Garamond"/>
          <w:lang w:eastAsia="fr-FR"/>
        </w:rPr>
        <w:t xml:space="preserve"> matériel et peut être détecté par le bruit de</w:t>
      </w:r>
      <w:r>
        <w:rPr>
          <w:rFonts w:ascii="Garamond" w:hAnsi="Garamond"/>
          <w:lang w:eastAsia="fr-FR"/>
        </w:rPr>
        <w:t xml:space="preserve"> </w:t>
      </w:r>
      <w:r w:rsidRPr="0027262E">
        <w:rPr>
          <w:rFonts w:ascii="Garamond" w:hAnsi="Garamond"/>
          <w:lang w:eastAsia="fr-FR"/>
        </w:rPr>
        <w:t>son déplacement, son odeur, les empreintes qu’il</w:t>
      </w:r>
      <w:r>
        <w:rPr>
          <w:rFonts w:ascii="Garamond" w:hAnsi="Garamond"/>
          <w:lang w:eastAsia="fr-FR"/>
        </w:rPr>
        <w:t xml:space="preserve"> </w:t>
      </w:r>
      <w:r w:rsidRPr="0027262E">
        <w:rPr>
          <w:rFonts w:ascii="Garamond" w:hAnsi="Garamond"/>
          <w:lang w:eastAsia="fr-FR"/>
        </w:rPr>
        <w:t>laisse sur le sol, etc.</w:t>
      </w:r>
    </w:p>
    <w:p w14:paraId="49C6735F" w14:textId="4689AB64" w:rsidR="001666EF" w:rsidRPr="005E4E74" w:rsidRDefault="001666EF" w:rsidP="001666EF">
      <w:pPr>
        <w:jc w:val="center"/>
        <w:rPr>
          <w:rFonts w:ascii="Garamond" w:hAnsi="Garamond"/>
          <w:b/>
          <w:bCs/>
          <w:lang w:eastAsia="fr-FR"/>
        </w:rPr>
      </w:pPr>
      <w:r w:rsidRPr="005E4E74">
        <w:rPr>
          <w:rFonts w:ascii="Garamond" w:hAnsi="Garamond"/>
          <w:b/>
          <w:bCs/>
          <w:lang w:eastAsia="fr-FR"/>
        </w:rPr>
        <w:t>Invulnérabilité</w:t>
      </w:r>
    </w:p>
    <w:p w14:paraId="32BFC7F9" w14:textId="3531D9FF" w:rsidR="001666EF" w:rsidRPr="005E4E74" w:rsidRDefault="001666EF" w:rsidP="001666EF">
      <w:pPr>
        <w:jc w:val="both"/>
        <w:rPr>
          <w:rFonts w:ascii="Garamond" w:hAnsi="Garamond"/>
          <w:lang w:eastAsia="fr-FR"/>
        </w:rPr>
      </w:pPr>
      <w:r w:rsidRPr="005E4E74">
        <w:rPr>
          <w:rFonts w:ascii="Garamond" w:hAnsi="Garamond"/>
          <w:lang w:eastAsia="fr-FR"/>
        </w:rPr>
        <w:t>Le Démon invoqué est invulnérable à un (et un seul) type de dégâts : métal, feu, poison, froid, maladie, bois... Il ne peut bénéficier que d’une invulnérabilité à la fois car sa perfection irait contre les principes dynamiques du Chaos.</w:t>
      </w:r>
    </w:p>
    <w:p w14:paraId="7301E82F" w14:textId="3B185574" w:rsidR="00A01EAE" w:rsidRPr="005E4E74" w:rsidRDefault="00A01EAE" w:rsidP="00A01EAE">
      <w:pPr>
        <w:jc w:val="center"/>
        <w:rPr>
          <w:rFonts w:ascii="Garamond" w:hAnsi="Garamond"/>
          <w:b/>
          <w:bCs/>
          <w:lang w:eastAsia="fr-FR"/>
        </w:rPr>
      </w:pPr>
      <w:r w:rsidRPr="005E4E74">
        <w:rPr>
          <w:rFonts w:ascii="Garamond" w:hAnsi="Garamond"/>
          <w:b/>
          <w:bCs/>
          <w:lang w:eastAsia="fr-FR"/>
        </w:rPr>
        <w:t>Jambes exceptionnelles</w:t>
      </w:r>
    </w:p>
    <w:p w14:paraId="3B38AA6F" w14:textId="178968FA" w:rsidR="00A01EAE" w:rsidRDefault="00A01EAE" w:rsidP="00A01EAE">
      <w:pPr>
        <w:jc w:val="both"/>
        <w:rPr>
          <w:rFonts w:ascii="Garamond" w:hAnsi="Garamond"/>
          <w:lang w:eastAsia="fr-FR"/>
        </w:rPr>
      </w:pPr>
      <w:r w:rsidRPr="005E4E74">
        <w:rPr>
          <w:rFonts w:ascii="Garamond" w:hAnsi="Garamond"/>
          <w:lang w:eastAsia="fr-FR"/>
        </w:rPr>
        <w:t xml:space="preserve">Le Démon invoqué possède une paire de jambes aux proportions et à la musculature parfaites. Il bénéficie d’un bonus de + 10 à toute action de </w:t>
      </w:r>
      <w:r w:rsidRPr="004E5F71">
        <w:rPr>
          <w:rFonts w:ascii="Garamond" w:hAnsi="Garamond"/>
          <w:i/>
          <w:iCs/>
          <w:lang w:eastAsia="fr-FR"/>
        </w:rPr>
        <w:t>Mouvements</w:t>
      </w:r>
      <w:r w:rsidRPr="005E4E74">
        <w:rPr>
          <w:rFonts w:ascii="Garamond" w:hAnsi="Garamond"/>
          <w:lang w:eastAsia="fr-FR"/>
        </w:rPr>
        <w:t xml:space="preserve"> impliquant de courir ou de sauter.</w:t>
      </w:r>
    </w:p>
    <w:p w14:paraId="39285615" w14:textId="2FA734D9" w:rsidR="00F30923" w:rsidRPr="00F30923" w:rsidRDefault="00F30923" w:rsidP="00F30923">
      <w:pPr>
        <w:jc w:val="center"/>
        <w:rPr>
          <w:rFonts w:ascii="Garamond" w:hAnsi="Garamond"/>
          <w:b/>
          <w:bCs/>
          <w:lang w:eastAsia="fr-FR"/>
        </w:rPr>
      </w:pPr>
      <w:r w:rsidRPr="00F30923">
        <w:rPr>
          <w:rFonts w:ascii="Garamond" w:hAnsi="Garamond"/>
          <w:b/>
          <w:bCs/>
          <w:lang w:eastAsia="fr-FR"/>
        </w:rPr>
        <w:t>Langue</w:t>
      </w:r>
    </w:p>
    <w:p w14:paraId="040547AB" w14:textId="42C5FBB6" w:rsidR="00F30923" w:rsidRPr="00F30923" w:rsidRDefault="00F30923" w:rsidP="00F30923">
      <w:pPr>
        <w:jc w:val="both"/>
        <w:rPr>
          <w:rFonts w:ascii="Garamond" w:hAnsi="Garamond"/>
          <w:lang w:eastAsia="fr-FR"/>
        </w:rPr>
      </w:pPr>
      <w:r w:rsidRPr="00F30923">
        <w:rPr>
          <w:rFonts w:ascii="Garamond" w:hAnsi="Garamond"/>
          <w:lang w:eastAsia="fr-FR"/>
        </w:rPr>
        <w:t>Le Démon possède une</w:t>
      </w:r>
      <w:r w:rsidR="00950542">
        <w:rPr>
          <w:rFonts w:ascii="Garamond" w:hAnsi="Garamond"/>
          <w:lang w:eastAsia="fr-FR"/>
        </w:rPr>
        <w:t xml:space="preserve"> </w:t>
      </w:r>
      <w:r w:rsidRPr="00F30923">
        <w:rPr>
          <w:rFonts w:ascii="Garamond" w:hAnsi="Garamond"/>
          <w:lang w:eastAsia="fr-FR"/>
        </w:rPr>
        <w:t>langue</w:t>
      </w:r>
      <w:r w:rsidR="00950542" w:rsidRPr="00950542">
        <w:rPr>
          <w:rFonts w:ascii="Garamond" w:hAnsi="Garamond"/>
          <w:lang w:eastAsia="fr-FR"/>
        </w:rPr>
        <w:t xml:space="preserve"> </w:t>
      </w:r>
      <w:r w:rsidR="00950542">
        <w:rPr>
          <w:rFonts w:ascii="Garamond" w:hAnsi="Garamond"/>
          <w:lang w:eastAsia="fr-FR"/>
        </w:rPr>
        <w:t>gigantesque</w:t>
      </w:r>
      <w:r w:rsidRPr="00F30923">
        <w:rPr>
          <w:rFonts w:ascii="Garamond" w:hAnsi="Garamond"/>
          <w:lang w:eastAsia="fr-FR"/>
        </w:rPr>
        <w:t xml:space="preserve"> lui permettant d’attaquer ses victimes </w:t>
      </w:r>
      <w:r w:rsidR="00D4542C">
        <w:rPr>
          <w:rFonts w:ascii="Garamond" w:hAnsi="Garamond"/>
          <w:lang w:eastAsia="fr-FR"/>
        </w:rPr>
        <w:t>(</w:t>
      </w:r>
      <w:r w:rsidR="00874DC3">
        <w:rPr>
          <w:rFonts w:ascii="Garamond" w:hAnsi="Garamond"/>
          <w:lang w:eastAsia="fr-FR"/>
        </w:rPr>
        <w:t>en les frappant ou avec l</w:t>
      </w:r>
      <w:r w:rsidR="00552036">
        <w:rPr>
          <w:rFonts w:ascii="Garamond" w:hAnsi="Garamond"/>
          <w:lang w:eastAsia="fr-FR"/>
        </w:rPr>
        <w:t>es</w:t>
      </w:r>
      <w:r w:rsidR="00874DC3">
        <w:rPr>
          <w:rFonts w:ascii="Garamond" w:hAnsi="Garamond"/>
          <w:lang w:eastAsia="fr-FR"/>
        </w:rPr>
        <w:t xml:space="preserve"> manœuvre</w:t>
      </w:r>
      <w:r w:rsidR="00BD5760">
        <w:rPr>
          <w:rFonts w:ascii="Garamond" w:hAnsi="Garamond"/>
          <w:lang w:eastAsia="fr-FR"/>
        </w:rPr>
        <w:t>s</w:t>
      </w:r>
      <w:r w:rsidR="00874DC3">
        <w:rPr>
          <w:rFonts w:ascii="Garamond" w:hAnsi="Garamond"/>
          <w:lang w:eastAsia="fr-FR"/>
        </w:rPr>
        <w:t xml:space="preserve"> </w:t>
      </w:r>
      <w:r w:rsidR="00874DC3" w:rsidRPr="00874DC3">
        <w:rPr>
          <w:rFonts w:ascii="Garamond" w:hAnsi="Garamond"/>
          <w:i/>
          <w:iCs/>
          <w:lang w:eastAsia="fr-FR"/>
        </w:rPr>
        <w:t>Immobiliser</w:t>
      </w:r>
      <w:r w:rsidR="00874DC3">
        <w:rPr>
          <w:rFonts w:ascii="Garamond" w:hAnsi="Garamond"/>
          <w:lang w:eastAsia="fr-FR"/>
        </w:rPr>
        <w:t xml:space="preserve"> puis </w:t>
      </w:r>
      <w:r w:rsidR="00874DC3" w:rsidRPr="00874DC3">
        <w:rPr>
          <w:rFonts w:ascii="Garamond" w:hAnsi="Garamond"/>
          <w:i/>
          <w:iCs/>
          <w:lang w:eastAsia="fr-FR"/>
        </w:rPr>
        <w:t>Étrangler</w:t>
      </w:r>
      <w:r w:rsidR="00D4542C">
        <w:rPr>
          <w:rFonts w:ascii="Garamond" w:hAnsi="Garamond"/>
          <w:i/>
          <w:iCs/>
          <w:lang w:eastAsia="fr-FR"/>
        </w:rPr>
        <w:t>)</w:t>
      </w:r>
      <w:r w:rsidR="00874DC3">
        <w:rPr>
          <w:rFonts w:ascii="Garamond" w:hAnsi="Garamond"/>
          <w:lang w:eastAsia="fr-FR"/>
        </w:rPr>
        <w:t>, ou</w:t>
      </w:r>
      <w:r w:rsidRPr="00F30923">
        <w:rPr>
          <w:rFonts w:ascii="Garamond" w:hAnsi="Garamond"/>
          <w:lang w:eastAsia="fr-FR"/>
        </w:rPr>
        <w:t xml:space="preserve"> d’attraper des objets</w:t>
      </w:r>
      <w:r w:rsidR="00874DC3">
        <w:rPr>
          <w:rFonts w:ascii="Garamond" w:hAnsi="Garamond"/>
          <w:lang w:eastAsia="fr-FR"/>
        </w:rPr>
        <w:t>. La langue peut être projetée</w:t>
      </w:r>
      <w:r w:rsidR="00950542">
        <w:rPr>
          <w:rFonts w:ascii="Garamond" w:hAnsi="Garamond"/>
          <w:lang w:eastAsia="fr-FR"/>
        </w:rPr>
        <w:t xml:space="preserve"> jusqu’à cinq mètres de distance</w:t>
      </w:r>
      <w:r>
        <w:rPr>
          <w:rFonts w:ascii="Garamond" w:hAnsi="Garamond"/>
          <w:lang w:eastAsia="fr-FR"/>
        </w:rPr>
        <w:t xml:space="preserve"> (d</w:t>
      </w:r>
      <w:r w:rsidRPr="00F30923">
        <w:rPr>
          <w:rFonts w:ascii="Garamond" w:hAnsi="Garamond"/>
          <w:lang w:eastAsia="fr-FR"/>
        </w:rPr>
        <w:t>égâts</w:t>
      </w:r>
      <w:r>
        <w:rPr>
          <w:rFonts w:ascii="Garamond" w:hAnsi="Garamond"/>
          <w:lang w:eastAsia="fr-FR"/>
        </w:rPr>
        <w:t xml:space="preserve"> </w:t>
      </w:r>
      <w:r w:rsidRPr="00F30923">
        <w:rPr>
          <w:rFonts w:ascii="Garamond" w:hAnsi="Garamond"/>
          <w:lang w:eastAsia="fr-FR"/>
        </w:rPr>
        <w:t>: 1d</w:t>
      </w:r>
      <w:r>
        <w:rPr>
          <w:rFonts w:ascii="Garamond" w:hAnsi="Garamond"/>
          <w:lang w:eastAsia="fr-FR"/>
        </w:rPr>
        <w:t>10</w:t>
      </w:r>
      <w:r w:rsidRPr="00F30923">
        <w:rPr>
          <w:rFonts w:ascii="Garamond" w:hAnsi="Garamond"/>
          <w:lang w:eastAsia="fr-FR"/>
        </w:rPr>
        <w:t xml:space="preserve"> +</w:t>
      </w:r>
      <w:r>
        <w:rPr>
          <w:rFonts w:ascii="Garamond" w:hAnsi="Garamond"/>
          <w:lang w:eastAsia="fr-FR"/>
        </w:rPr>
        <w:t xml:space="preserve"> 2</w:t>
      </w:r>
      <w:r w:rsidR="00950542">
        <w:rPr>
          <w:rFonts w:ascii="Garamond" w:hAnsi="Garamond"/>
          <w:lang w:eastAsia="fr-FR"/>
        </w:rPr>
        <w:t xml:space="preserve"> ; </w:t>
      </w:r>
      <w:r w:rsidR="00950542" w:rsidRPr="00452C81">
        <w:rPr>
          <w:rFonts w:ascii="Garamond" w:hAnsi="Garamond"/>
          <w:lang w:eastAsia="fr-FR"/>
        </w:rPr>
        <w:t>bonus de maniement : +</w:t>
      </w:r>
      <w:r w:rsidR="00950542">
        <w:rPr>
          <w:rFonts w:ascii="Garamond" w:hAnsi="Garamond"/>
          <w:lang w:eastAsia="fr-FR"/>
        </w:rPr>
        <w:t xml:space="preserve"> 3</w:t>
      </w:r>
      <w:r w:rsidR="00950542" w:rsidRPr="00452C81">
        <w:rPr>
          <w:rFonts w:ascii="Garamond" w:hAnsi="Garamond"/>
          <w:lang w:eastAsia="fr-FR"/>
        </w:rPr>
        <w:t xml:space="preserve"> /</w:t>
      </w:r>
      <w:r w:rsidR="00950542">
        <w:rPr>
          <w:rFonts w:ascii="Garamond" w:hAnsi="Garamond"/>
          <w:lang w:eastAsia="fr-FR"/>
        </w:rPr>
        <w:t xml:space="preserve"> + </w:t>
      </w:r>
      <w:r w:rsidR="00950542" w:rsidRPr="00452C81">
        <w:rPr>
          <w:rFonts w:ascii="Garamond" w:hAnsi="Garamond"/>
          <w:lang w:eastAsia="fr-FR"/>
        </w:rPr>
        <w:t>0</w:t>
      </w:r>
      <w:r>
        <w:rPr>
          <w:rFonts w:ascii="Garamond" w:hAnsi="Garamond"/>
          <w:lang w:eastAsia="fr-FR"/>
        </w:rPr>
        <w:t>)</w:t>
      </w:r>
      <w:r w:rsidRPr="00F30923">
        <w:rPr>
          <w:rFonts w:ascii="Garamond" w:hAnsi="Garamond"/>
          <w:lang w:eastAsia="fr-FR"/>
        </w:rPr>
        <w:t>.</w:t>
      </w:r>
    </w:p>
    <w:p w14:paraId="2910CAD5" w14:textId="461C744A" w:rsidR="004B52F9" w:rsidRPr="005E4E74" w:rsidRDefault="004B52F9" w:rsidP="004B52F9">
      <w:pPr>
        <w:jc w:val="center"/>
        <w:rPr>
          <w:rFonts w:ascii="Garamond" w:hAnsi="Garamond"/>
          <w:b/>
          <w:bCs/>
          <w:lang w:eastAsia="fr-FR"/>
        </w:rPr>
      </w:pPr>
      <w:r w:rsidRPr="005E4E74">
        <w:rPr>
          <w:rFonts w:ascii="Garamond" w:hAnsi="Garamond"/>
          <w:b/>
          <w:bCs/>
          <w:lang w:eastAsia="fr-FR"/>
        </w:rPr>
        <w:t>Lévitation</w:t>
      </w:r>
    </w:p>
    <w:p w14:paraId="4D398DDC" w14:textId="37D0754E" w:rsidR="004B52F9" w:rsidRDefault="004B52F9" w:rsidP="004B52F9">
      <w:pPr>
        <w:jc w:val="both"/>
        <w:rPr>
          <w:rFonts w:ascii="Garamond" w:hAnsi="Garamond"/>
          <w:lang w:eastAsia="fr-FR"/>
        </w:rPr>
      </w:pPr>
      <w:r w:rsidRPr="005E4E74">
        <w:rPr>
          <w:rFonts w:ascii="Garamond" w:hAnsi="Garamond"/>
          <w:lang w:eastAsia="fr-FR"/>
        </w:rPr>
        <w:t>Le Démon invoqué ne touche pas réellement le sol : il se déplace en lévitant quelques centimètres au-dessus de la surface sur laquelle il se trouve. Le Démon peut franchir n’importe quelle étendue solide ou liquide sans la toucher.</w:t>
      </w:r>
    </w:p>
    <w:p w14:paraId="578AA7FC" w14:textId="653CBBEA" w:rsidR="000E7F5B" w:rsidRPr="000E7F5B" w:rsidRDefault="000E7F5B" w:rsidP="000E7F5B">
      <w:pPr>
        <w:jc w:val="center"/>
        <w:rPr>
          <w:rFonts w:ascii="Garamond" w:hAnsi="Garamond"/>
          <w:b/>
          <w:bCs/>
          <w:lang w:eastAsia="fr-FR"/>
        </w:rPr>
      </w:pPr>
      <w:r w:rsidRPr="000E7F5B">
        <w:rPr>
          <w:rFonts w:ascii="Garamond" w:hAnsi="Garamond"/>
          <w:b/>
          <w:bCs/>
          <w:lang w:eastAsia="fr-FR"/>
        </w:rPr>
        <w:t>Maître de l’air</w:t>
      </w:r>
    </w:p>
    <w:p w14:paraId="603FB755" w14:textId="7B94677F" w:rsidR="000E7F5B" w:rsidRPr="000E7F5B" w:rsidRDefault="000E7F5B" w:rsidP="000E7F5B">
      <w:pPr>
        <w:jc w:val="both"/>
        <w:rPr>
          <w:rFonts w:ascii="Garamond" w:hAnsi="Garamond"/>
          <w:lang w:eastAsia="fr-FR"/>
        </w:rPr>
      </w:pPr>
      <w:r w:rsidRPr="000E7F5B">
        <w:rPr>
          <w:rFonts w:ascii="Garamond" w:hAnsi="Garamond"/>
          <w:lang w:eastAsia="fr-FR"/>
        </w:rPr>
        <w:t>Le Démon possède deux Pouvoirs élémentaires de l’Air</w:t>
      </w:r>
      <w:r>
        <w:rPr>
          <w:rFonts w:ascii="Garamond" w:hAnsi="Garamond"/>
          <w:lang w:eastAsia="fr-FR"/>
        </w:rPr>
        <w:t xml:space="preserve"> </w:t>
      </w:r>
      <w:r w:rsidRPr="000E7F5B">
        <w:rPr>
          <w:rFonts w:ascii="Garamond" w:hAnsi="Garamond"/>
          <w:lang w:eastAsia="fr-FR"/>
        </w:rPr>
        <w:t>au choix de l’Invocateur</w:t>
      </w:r>
      <w:r>
        <w:rPr>
          <w:rFonts w:ascii="Garamond" w:hAnsi="Garamond"/>
          <w:lang w:eastAsia="fr-FR"/>
        </w:rPr>
        <w:t>.</w:t>
      </w:r>
      <w:r w:rsidR="00552036">
        <w:rPr>
          <w:rFonts w:ascii="Garamond" w:hAnsi="Garamond"/>
          <w:lang w:eastAsia="fr-FR"/>
        </w:rPr>
        <w:t xml:space="preserve"> </w:t>
      </w:r>
      <w:r w:rsidR="00DA5BCD">
        <w:rPr>
          <w:rFonts w:ascii="Garamond" w:hAnsi="Garamond"/>
          <w:lang w:eastAsia="fr-FR"/>
        </w:rPr>
        <w:t>Pour les utiliser, il dispose également de six points de Ressources (qui se régénèrent au bout de 24 h si le Démon est invoqué sur une longue durée).</w:t>
      </w:r>
      <w:r w:rsidR="008D3592">
        <w:rPr>
          <w:rFonts w:ascii="Garamond" w:hAnsi="Garamond"/>
          <w:lang w:eastAsia="fr-FR"/>
        </w:rPr>
        <w:t xml:space="preserve"> Utiliser l’un de ces Pouvoirs coûte une action complexe.</w:t>
      </w:r>
    </w:p>
    <w:p w14:paraId="016A4744" w14:textId="6601F366" w:rsidR="000E7F5B" w:rsidRPr="000E7F5B" w:rsidRDefault="000E7F5B" w:rsidP="000E7F5B">
      <w:pPr>
        <w:jc w:val="center"/>
        <w:rPr>
          <w:rFonts w:ascii="Garamond" w:hAnsi="Garamond"/>
          <w:b/>
          <w:bCs/>
          <w:lang w:eastAsia="fr-FR"/>
        </w:rPr>
      </w:pPr>
      <w:r w:rsidRPr="000E7F5B">
        <w:rPr>
          <w:rFonts w:ascii="Garamond" w:hAnsi="Garamond"/>
          <w:b/>
          <w:bCs/>
          <w:lang w:eastAsia="fr-FR"/>
        </w:rPr>
        <w:t>Maître de la terre</w:t>
      </w:r>
    </w:p>
    <w:p w14:paraId="6BF1CE50" w14:textId="11E4B405" w:rsidR="000E7F5B" w:rsidRPr="000E7F5B" w:rsidRDefault="000E7F5B" w:rsidP="000E7F5B">
      <w:pPr>
        <w:jc w:val="both"/>
        <w:rPr>
          <w:rFonts w:ascii="Garamond" w:hAnsi="Garamond"/>
          <w:lang w:eastAsia="fr-FR"/>
        </w:rPr>
      </w:pPr>
      <w:r w:rsidRPr="000E7F5B">
        <w:rPr>
          <w:rFonts w:ascii="Garamond" w:hAnsi="Garamond"/>
          <w:lang w:eastAsia="fr-FR"/>
        </w:rPr>
        <w:t>Le Démon possède deux Pouvoirs élémentaires</w:t>
      </w:r>
      <w:r>
        <w:rPr>
          <w:rFonts w:ascii="Garamond" w:hAnsi="Garamond"/>
          <w:lang w:eastAsia="fr-FR"/>
        </w:rPr>
        <w:t xml:space="preserve"> </w:t>
      </w:r>
      <w:r w:rsidRPr="000E7F5B">
        <w:rPr>
          <w:rFonts w:ascii="Garamond" w:hAnsi="Garamond"/>
          <w:lang w:eastAsia="fr-FR"/>
        </w:rPr>
        <w:t>de la Terre au choix de l’Invocateur</w:t>
      </w:r>
      <w:r>
        <w:rPr>
          <w:rFonts w:ascii="Garamond" w:hAnsi="Garamond"/>
          <w:lang w:eastAsia="fr-FR"/>
        </w:rPr>
        <w:t>.</w:t>
      </w:r>
      <w:r w:rsidR="00552036">
        <w:rPr>
          <w:rFonts w:ascii="Garamond" w:hAnsi="Garamond"/>
          <w:lang w:eastAsia="fr-FR"/>
        </w:rPr>
        <w:t xml:space="preserve"> Pour les utiliser, il dispose également de </w:t>
      </w:r>
      <w:r w:rsidR="00DA5BCD">
        <w:rPr>
          <w:rFonts w:ascii="Garamond" w:hAnsi="Garamond"/>
          <w:lang w:eastAsia="fr-FR"/>
        </w:rPr>
        <w:t>six</w:t>
      </w:r>
      <w:r w:rsidR="00552036">
        <w:rPr>
          <w:rFonts w:ascii="Garamond" w:hAnsi="Garamond"/>
          <w:lang w:eastAsia="fr-FR"/>
        </w:rPr>
        <w:t xml:space="preserve"> points de Ressources</w:t>
      </w:r>
      <w:r w:rsidR="00F924B7">
        <w:rPr>
          <w:rFonts w:ascii="Garamond" w:hAnsi="Garamond"/>
          <w:lang w:eastAsia="fr-FR"/>
        </w:rPr>
        <w:t xml:space="preserve"> (qui se régénèrent au bout de 24 h si le Démon est invoqué sur une longue durée).</w:t>
      </w:r>
      <w:r w:rsidR="008D3592" w:rsidRPr="008D3592">
        <w:rPr>
          <w:rFonts w:ascii="Garamond" w:hAnsi="Garamond"/>
          <w:lang w:eastAsia="fr-FR"/>
        </w:rPr>
        <w:t xml:space="preserve"> </w:t>
      </w:r>
      <w:r w:rsidR="008D3592">
        <w:rPr>
          <w:rFonts w:ascii="Garamond" w:hAnsi="Garamond"/>
          <w:lang w:eastAsia="fr-FR"/>
        </w:rPr>
        <w:t>Utiliser l’un de ces Pouvoirs coûte une action complexe.</w:t>
      </w:r>
    </w:p>
    <w:p w14:paraId="017084DF" w14:textId="73E36ADD" w:rsidR="000E7F5B" w:rsidRPr="000E7F5B" w:rsidRDefault="000E7F5B" w:rsidP="000E7F5B">
      <w:pPr>
        <w:jc w:val="center"/>
        <w:rPr>
          <w:rFonts w:ascii="Garamond" w:hAnsi="Garamond"/>
          <w:b/>
          <w:bCs/>
          <w:lang w:eastAsia="fr-FR"/>
        </w:rPr>
      </w:pPr>
      <w:r w:rsidRPr="000E7F5B">
        <w:rPr>
          <w:rFonts w:ascii="Garamond" w:hAnsi="Garamond"/>
          <w:b/>
          <w:bCs/>
          <w:lang w:eastAsia="fr-FR"/>
        </w:rPr>
        <w:t>Maître de l’eau</w:t>
      </w:r>
    </w:p>
    <w:p w14:paraId="087E3B1E" w14:textId="1DFE1B61" w:rsidR="000E7F5B" w:rsidRDefault="000E7F5B" w:rsidP="000E7F5B">
      <w:pPr>
        <w:jc w:val="both"/>
        <w:rPr>
          <w:rFonts w:ascii="Garamond" w:hAnsi="Garamond"/>
          <w:lang w:eastAsia="fr-FR"/>
        </w:rPr>
      </w:pPr>
      <w:r w:rsidRPr="000E7F5B">
        <w:rPr>
          <w:rFonts w:ascii="Garamond" w:hAnsi="Garamond"/>
          <w:lang w:eastAsia="fr-FR"/>
        </w:rPr>
        <w:t>Le Démon possède deux Pouvoirs élémentaires de l’Eau</w:t>
      </w:r>
      <w:r>
        <w:rPr>
          <w:rFonts w:ascii="Garamond" w:hAnsi="Garamond"/>
          <w:lang w:eastAsia="fr-FR"/>
        </w:rPr>
        <w:t xml:space="preserve"> </w:t>
      </w:r>
      <w:r w:rsidRPr="000E7F5B">
        <w:rPr>
          <w:rFonts w:ascii="Garamond" w:hAnsi="Garamond"/>
          <w:lang w:eastAsia="fr-FR"/>
        </w:rPr>
        <w:t>au choix de l’Invocateur</w:t>
      </w:r>
      <w:r>
        <w:rPr>
          <w:rFonts w:ascii="Garamond" w:hAnsi="Garamond"/>
          <w:lang w:eastAsia="fr-FR"/>
        </w:rPr>
        <w:t>.</w:t>
      </w:r>
      <w:r w:rsidR="00552036">
        <w:rPr>
          <w:rFonts w:ascii="Garamond" w:hAnsi="Garamond"/>
          <w:lang w:eastAsia="fr-FR"/>
        </w:rPr>
        <w:t xml:space="preserve"> Pour les utiliser, il dispose également de </w:t>
      </w:r>
      <w:r w:rsidR="00DA5BCD">
        <w:rPr>
          <w:rFonts w:ascii="Garamond" w:hAnsi="Garamond"/>
          <w:lang w:eastAsia="fr-FR"/>
        </w:rPr>
        <w:t xml:space="preserve">six </w:t>
      </w:r>
      <w:r w:rsidR="00552036">
        <w:rPr>
          <w:rFonts w:ascii="Garamond" w:hAnsi="Garamond"/>
          <w:lang w:eastAsia="fr-FR"/>
        </w:rPr>
        <w:t>points de Ressources</w:t>
      </w:r>
      <w:r w:rsidR="00F924B7">
        <w:rPr>
          <w:rFonts w:ascii="Garamond" w:hAnsi="Garamond"/>
          <w:lang w:eastAsia="fr-FR"/>
        </w:rPr>
        <w:t xml:space="preserve"> (qui se régénèrent au bout de 24 h si le Démon est invoqué sur une longue durée).</w:t>
      </w:r>
      <w:r w:rsidR="008D3592" w:rsidRPr="008D3592">
        <w:rPr>
          <w:rFonts w:ascii="Garamond" w:hAnsi="Garamond"/>
          <w:lang w:eastAsia="fr-FR"/>
        </w:rPr>
        <w:t xml:space="preserve"> </w:t>
      </w:r>
      <w:r w:rsidR="008D3592">
        <w:rPr>
          <w:rFonts w:ascii="Garamond" w:hAnsi="Garamond"/>
          <w:lang w:eastAsia="fr-FR"/>
        </w:rPr>
        <w:t>Utiliser l’un de ces Pouvoirs coûte une action complexe.</w:t>
      </w:r>
    </w:p>
    <w:p w14:paraId="6510C647" w14:textId="5DB43C87" w:rsidR="00A54E60" w:rsidRPr="00A54E60" w:rsidRDefault="00A54E60" w:rsidP="00A54E60">
      <w:pPr>
        <w:jc w:val="center"/>
        <w:rPr>
          <w:rFonts w:ascii="Garamond" w:hAnsi="Garamond"/>
          <w:b/>
          <w:bCs/>
          <w:lang w:eastAsia="fr-FR"/>
        </w:rPr>
      </w:pPr>
      <w:r w:rsidRPr="00A54E60">
        <w:rPr>
          <w:rFonts w:ascii="Garamond" w:hAnsi="Garamond"/>
          <w:b/>
          <w:bCs/>
          <w:lang w:eastAsia="fr-FR"/>
        </w:rPr>
        <w:t>Maître du feu</w:t>
      </w:r>
    </w:p>
    <w:p w14:paraId="2FDDCFAF" w14:textId="4D38BCB1" w:rsidR="00A54E60" w:rsidRDefault="00A54E60" w:rsidP="00A54E60">
      <w:pPr>
        <w:jc w:val="both"/>
        <w:rPr>
          <w:rFonts w:ascii="Garamond" w:hAnsi="Garamond"/>
          <w:lang w:eastAsia="fr-FR"/>
        </w:rPr>
      </w:pPr>
      <w:r w:rsidRPr="00A54E60">
        <w:rPr>
          <w:rFonts w:ascii="Garamond" w:hAnsi="Garamond"/>
          <w:lang w:eastAsia="fr-FR"/>
        </w:rPr>
        <w:t>Le Démon possède deux Pouvoirs élémentaires du</w:t>
      </w:r>
      <w:r>
        <w:rPr>
          <w:rFonts w:ascii="Garamond" w:hAnsi="Garamond"/>
          <w:lang w:eastAsia="fr-FR"/>
        </w:rPr>
        <w:t xml:space="preserve"> </w:t>
      </w:r>
      <w:r w:rsidRPr="00A54E60">
        <w:rPr>
          <w:rFonts w:ascii="Garamond" w:hAnsi="Garamond"/>
          <w:lang w:eastAsia="fr-FR"/>
        </w:rPr>
        <w:t>Feu au choix de l’Invocateur</w:t>
      </w:r>
      <w:r>
        <w:rPr>
          <w:rFonts w:ascii="Garamond" w:hAnsi="Garamond"/>
          <w:lang w:eastAsia="fr-FR"/>
        </w:rPr>
        <w:t>.</w:t>
      </w:r>
      <w:r w:rsidR="00552036">
        <w:rPr>
          <w:rFonts w:ascii="Garamond" w:hAnsi="Garamond"/>
          <w:lang w:eastAsia="fr-FR"/>
        </w:rPr>
        <w:t xml:space="preserve"> Pour les utiliser, il dispose également de </w:t>
      </w:r>
      <w:r w:rsidR="00DA5BCD">
        <w:rPr>
          <w:rFonts w:ascii="Garamond" w:hAnsi="Garamond"/>
          <w:lang w:eastAsia="fr-FR"/>
        </w:rPr>
        <w:t xml:space="preserve">six </w:t>
      </w:r>
      <w:r w:rsidR="00552036">
        <w:rPr>
          <w:rFonts w:ascii="Garamond" w:hAnsi="Garamond"/>
          <w:lang w:eastAsia="fr-FR"/>
        </w:rPr>
        <w:t>points de Ressources</w:t>
      </w:r>
      <w:r w:rsidR="00F924B7">
        <w:rPr>
          <w:rFonts w:ascii="Garamond" w:hAnsi="Garamond"/>
          <w:lang w:eastAsia="fr-FR"/>
        </w:rPr>
        <w:t xml:space="preserve"> (qui se régénèrent au bout de 24 h si le Démon est invoqué sur une longue durée).</w:t>
      </w:r>
      <w:r w:rsidR="008D3592" w:rsidRPr="008D3592">
        <w:rPr>
          <w:rFonts w:ascii="Garamond" w:hAnsi="Garamond"/>
          <w:lang w:eastAsia="fr-FR"/>
        </w:rPr>
        <w:t xml:space="preserve"> </w:t>
      </w:r>
      <w:r w:rsidR="008D3592">
        <w:rPr>
          <w:rFonts w:ascii="Garamond" w:hAnsi="Garamond"/>
          <w:lang w:eastAsia="fr-FR"/>
        </w:rPr>
        <w:t>Utiliser l’un de ces Pouvoirs coûte une action complexe.</w:t>
      </w:r>
    </w:p>
    <w:p w14:paraId="2459C4CE" w14:textId="77777777" w:rsidR="00697D19" w:rsidRDefault="00697D19" w:rsidP="00A54E60">
      <w:pPr>
        <w:jc w:val="both"/>
        <w:rPr>
          <w:rFonts w:ascii="Garamond" w:hAnsi="Garamond"/>
          <w:lang w:eastAsia="fr-FR"/>
        </w:rPr>
      </w:pPr>
    </w:p>
    <w:p w14:paraId="21E88166" w14:textId="27AFBA00" w:rsidR="004D5E59" w:rsidRPr="004D5E59" w:rsidRDefault="004D5E59" w:rsidP="004D5E59">
      <w:pPr>
        <w:jc w:val="center"/>
        <w:rPr>
          <w:rFonts w:ascii="Garamond" w:hAnsi="Garamond"/>
          <w:b/>
          <w:bCs/>
          <w:lang w:eastAsia="fr-FR"/>
        </w:rPr>
      </w:pPr>
      <w:r w:rsidRPr="004D5E59">
        <w:rPr>
          <w:rFonts w:ascii="Garamond" w:hAnsi="Garamond"/>
          <w:b/>
          <w:bCs/>
          <w:lang w:eastAsia="fr-FR"/>
        </w:rPr>
        <w:lastRenderedPageBreak/>
        <w:t>Maître des Ombres</w:t>
      </w:r>
    </w:p>
    <w:p w14:paraId="53F599C8" w14:textId="79C7CF14" w:rsidR="004D5E59" w:rsidRPr="004D5E59" w:rsidRDefault="004D5E59" w:rsidP="004D5E59">
      <w:pPr>
        <w:jc w:val="both"/>
        <w:rPr>
          <w:rFonts w:ascii="Garamond" w:hAnsi="Garamond"/>
          <w:lang w:eastAsia="fr-FR"/>
        </w:rPr>
      </w:pPr>
      <w:r w:rsidRPr="004D5E59">
        <w:rPr>
          <w:rFonts w:ascii="Garamond" w:hAnsi="Garamond"/>
          <w:lang w:eastAsia="fr-FR"/>
        </w:rPr>
        <w:t>Le Démon invoqué sait manipuler les ombres qui l’entourent à sa guise</w:t>
      </w:r>
      <w:r w:rsidR="00834699">
        <w:rPr>
          <w:rFonts w:ascii="Garamond" w:hAnsi="Garamond"/>
          <w:lang w:eastAsia="fr-FR"/>
        </w:rPr>
        <w:t xml:space="preserve"> (au prix d’une action </w:t>
      </w:r>
      <w:r w:rsidR="00834699" w:rsidRPr="00834699">
        <w:rPr>
          <w:rFonts w:ascii="Garamond" w:hAnsi="Garamond"/>
          <w:b/>
          <w:bCs/>
          <w:lang w:eastAsia="fr-FR"/>
        </w:rPr>
        <w:t>simple</w:t>
      </w:r>
      <w:r w:rsidR="00834699">
        <w:rPr>
          <w:rFonts w:ascii="Garamond" w:hAnsi="Garamond"/>
          <w:lang w:eastAsia="fr-FR"/>
        </w:rPr>
        <w:t>)</w:t>
      </w:r>
      <w:r w:rsidRPr="004D5E59">
        <w:rPr>
          <w:rFonts w:ascii="Garamond" w:hAnsi="Garamond"/>
          <w:lang w:eastAsia="fr-FR"/>
        </w:rPr>
        <w:t>, pour provoquer des manifestations particulièrement impressionnantes</w:t>
      </w:r>
      <w:r w:rsidR="0003434D">
        <w:rPr>
          <w:rFonts w:ascii="Garamond" w:hAnsi="Garamond"/>
          <w:lang w:eastAsia="fr-FR"/>
        </w:rPr>
        <w:t>,</w:t>
      </w:r>
      <w:r w:rsidRPr="004D5E59">
        <w:rPr>
          <w:rFonts w:ascii="Garamond" w:hAnsi="Garamond"/>
          <w:lang w:eastAsia="fr-FR"/>
        </w:rPr>
        <w:t xml:space="preserve"> mais également pour s’y dissimuler.</w:t>
      </w:r>
      <w:r>
        <w:rPr>
          <w:rFonts w:ascii="Garamond" w:hAnsi="Garamond"/>
          <w:lang w:eastAsia="fr-FR"/>
        </w:rPr>
        <w:t xml:space="preserve"> </w:t>
      </w:r>
      <w:r w:rsidRPr="004D5E59">
        <w:rPr>
          <w:rFonts w:ascii="Garamond" w:hAnsi="Garamond"/>
          <w:lang w:eastAsia="fr-FR"/>
        </w:rPr>
        <w:t>Il bénéficie d’un bonus de</w:t>
      </w:r>
      <w:r>
        <w:rPr>
          <w:rFonts w:ascii="Garamond" w:hAnsi="Garamond"/>
          <w:lang w:eastAsia="fr-FR"/>
        </w:rPr>
        <w:t xml:space="preserve"> </w:t>
      </w:r>
      <w:r w:rsidRPr="004D5E59">
        <w:rPr>
          <w:rFonts w:ascii="Garamond" w:hAnsi="Garamond"/>
          <w:lang w:eastAsia="fr-FR"/>
        </w:rPr>
        <w:t>+</w:t>
      </w:r>
      <w:r>
        <w:rPr>
          <w:rFonts w:ascii="Garamond" w:hAnsi="Garamond"/>
          <w:lang w:eastAsia="fr-FR"/>
        </w:rPr>
        <w:t xml:space="preserve"> </w:t>
      </w:r>
      <w:r w:rsidRPr="004D5E59">
        <w:rPr>
          <w:rFonts w:ascii="Garamond" w:hAnsi="Garamond"/>
          <w:lang w:eastAsia="fr-FR"/>
        </w:rPr>
        <w:t>10 à tous les tests de</w:t>
      </w:r>
      <w:r>
        <w:rPr>
          <w:rFonts w:ascii="Garamond" w:hAnsi="Garamond"/>
          <w:lang w:eastAsia="fr-FR"/>
        </w:rPr>
        <w:t xml:space="preserve"> </w:t>
      </w:r>
      <w:r w:rsidRPr="004D5E59">
        <w:rPr>
          <w:rFonts w:ascii="Garamond" w:hAnsi="Garamond"/>
          <w:i/>
          <w:iCs/>
          <w:lang w:eastAsia="fr-FR"/>
        </w:rPr>
        <w:t>Discrétion</w:t>
      </w:r>
      <w:r w:rsidRPr="004D5E59">
        <w:rPr>
          <w:rFonts w:ascii="Garamond" w:hAnsi="Garamond"/>
          <w:lang w:eastAsia="fr-FR"/>
        </w:rPr>
        <w:t xml:space="preserve"> visant à se dissimuler dans les</w:t>
      </w:r>
      <w:r>
        <w:rPr>
          <w:rFonts w:ascii="Garamond" w:hAnsi="Garamond"/>
          <w:lang w:eastAsia="fr-FR"/>
        </w:rPr>
        <w:t xml:space="preserve"> </w:t>
      </w:r>
      <w:r w:rsidRPr="004D5E59">
        <w:rPr>
          <w:rFonts w:ascii="Garamond" w:hAnsi="Garamond"/>
          <w:lang w:eastAsia="fr-FR"/>
        </w:rPr>
        <w:t>ombres.</w:t>
      </w:r>
    </w:p>
    <w:p w14:paraId="16EFCAC8" w14:textId="68FDABD8" w:rsidR="000429D3" w:rsidRPr="005E4E74" w:rsidRDefault="00235088" w:rsidP="00235088">
      <w:pPr>
        <w:jc w:val="center"/>
        <w:rPr>
          <w:rFonts w:ascii="Garamond" w:hAnsi="Garamond"/>
          <w:b/>
          <w:bCs/>
          <w:lang w:eastAsia="fr-FR"/>
        </w:rPr>
      </w:pPr>
      <w:r w:rsidRPr="005E4E74">
        <w:rPr>
          <w:rFonts w:ascii="Garamond" w:hAnsi="Garamond"/>
          <w:b/>
          <w:bCs/>
          <w:lang w:eastAsia="fr-FR"/>
        </w:rPr>
        <w:t>Malédiction</w:t>
      </w:r>
    </w:p>
    <w:p w14:paraId="7D42F7BA" w14:textId="5187E78C" w:rsidR="00235088" w:rsidRDefault="00235088" w:rsidP="00235088">
      <w:pPr>
        <w:jc w:val="both"/>
        <w:rPr>
          <w:rFonts w:ascii="Garamond" w:hAnsi="Garamond"/>
          <w:lang w:eastAsia="fr-FR"/>
        </w:rPr>
      </w:pPr>
      <w:r w:rsidRPr="005E4E74">
        <w:rPr>
          <w:rFonts w:ascii="Garamond" w:hAnsi="Garamond"/>
          <w:lang w:eastAsia="fr-FR"/>
        </w:rPr>
        <w:t xml:space="preserve">Le Démon invoqué draine la puissance magique de son adversaire. Chaque fois que l’adversaire est touché par le Démon, il subit </w:t>
      </w:r>
      <w:r w:rsidR="00BF726E" w:rsidRPr="005E4E74">
        <w:rPr>
          <w:rFonts w:ascii="Garamond" w:hAnsi="Garamond"/>
          <w:lang w:eastAsia="fr-FR"/>
        </w:rPr>
        <w:t>une attaque spirituelle dont le Pouvoir est de 3.</w:t>
      </w:r>
    </w:p>
    <w:p w14:paraId="522ECA7D" w14:textId="12A3BB76" w:rsidR="00AC611E" w:rsidRPr="00AC611E" w:rsidRDefault="00AC611E" w:rsidP="00AC611E">
      <w:pPr>
        <w:jc w:val="center"/>
        <w:rPr>
          <w:rFonts w:ascii="Garamond" w:hAnsi="Garamond"/>
          <w:b/>
          <w:bCs/>
          <w:lang w:eastAsia="fr-FR"/>
        </w:rPr>
      </w:pPr>
      <w:r w:rsidRPr="00AC611E">
        <w:rPr>
          <w:rFonts w:ascii="Garamond" w:hAnsi="Garamond"/>
          <w:b/>
          <w:bCs/>
          <w:lang w:eastAsia="fr-FR"/>
        </w:rPr>
        <w:t>Mandibules</w:t>
      </w:r>
    </w:p>
    <w:p w14:paraId="5AFADEED" w14:textId="6D6B485D" w:rsidR="00AC611E" w:rsidRPr="005E4E74" w:rsidRDefault="00AC611E" w:rsidP="00AC611E">
      <w:pPr>
        <w:jc w:val="both"/>
        <w:rPr>
          <w:rFonts w:ascii="Garamond" w:hAnsi="Garamond"/>
          <w:lang w:eastAsia="fr-FR"/>
        </w:rPr>
      </w:pPr>
      <w:r w:rsidRPr="00AC611E">
        <w:rPr>
          <w:rFonts w:ascii="Garamond" w:hAnsi="Garamond"/>
          <w:lang w:eastAsia="fr-FR"/>
        </w:rPr>
        <w:t>La bouche du Démon est composée de deux parties</w:t>
      </w:r>
      <w:r>
        <w:rPr>
          <w:rFonts w:ascii="Garamond" w:hAnsi="Garamond"/>
          <w:lang w:eastAsia="fr-FR"/>
        </w:rPr>
        <w:t xml:space="preserve"> </w:t>
      </w:r>
      <w:r w:rsidRPr="00AC611E">
        <w:rPr>
          <w:rFonts w:ascii="Garamond" w:hAnsi="Garamond"/>
          <w:lang w:eastAsia="fr-FR"/>
        </w:rPr>
        <w:t>cartilagineuses crantées évoquant les mandibules</w:t>
      </w:r>
      <w:r>
        <w:rPr>
          <w:rFonts w:ascii="Garamond" w:hAnsi="Garamond"/>
          <w:lang w:eastAsia="fr-FR"/>
        </w:rPr>
        <w:t xml:space="preserve"> </w:t>
      </w:r>
      <w:r w:rsidRPr="00AC611E">
        <w:rPr>
          <w:rFonts w:ascii="Garamond" w:hAnsi="Garamond"/>
          <w:lang w:eastAsia="fr-FR"/>
        </w:rPr>
        <w:t>d’un insecte et capables de broyer</w:t>
      </w:r>
      <w:r>
        <w:rPr>
          <w:rFonts w:ascii="Garamond" w:hAnsi="Garamond"/>
          <w:lang w:eastAsia="fr-FR"/>
        </w:rPr>
        <w:t xml:space="preserve"> (d</w:t>
      </w:r>
      <w:r w:rsidRPr="00AC611E">
        <w:rPr>
          <w:rFonts w:ascii="Garamond" w:hAnsi="Garamond"/>
          <w:lang w:eastAsia="fr-FR"/>
        </w:rPr>
        <w:t>égâts : 1d</w:t>
      </w:r>
      <w:r>
        <w:rPr>
          <w:rFonts w:ascii="Garamond" w:hAnsi="Garamond"/>
          <w:lang w:eastAsia="fr-FR"/>
        </w:rPr>
        <w:t>10</w:t>
      </w:r>
      <w:r w:rsidRPr="00AC611E">
        <w:rPr>
          <w:rFonts w:ascii="Garamond" w:hAnsi="Garamond"/>
          <w:lang w:eastAsia="fr-FR"/>
        </w:rPr>
        <w:t xml:space="preserve"> + </w:t>
      </w:r>
      <w:r>
        <w:rPr>
          <w:rFonts w:ascii="Garamond" w:hAnsi="Garamond"/>
          <w:lang w:eastAsia="fr-FR"/>
        </w:rPr>
        <w:t>1</w:t>
      </w:r>
      <w:r w:rsidR="0003434D">
        <w:rPr>
          <w:rFonts w:ascii="Garamond" w:hAnsi="Garamond"/>
          <w:lang w:eastAsia="fr-FR"/>
        </w:rPr>
        <w:t xml:space="preserve"> ; </w:t>
      </w:r>
      <w:r w:rsidR="0003434D" w:rsidRPr="00452C81">
        <w:rPr>
          <w:rFonts w:ascii="Garamond" w:hAnsi="Garamond"/>
          <w:lang w:eastAsia="fr-FR"/>
        </w:rPr>
        <w:t>bonus de maniement : +</w:t>
      </w:r>
      <w:r w:rsidR="0003434D">
        <w:rPr>
          <w:rFonts w:ascii="Garamond" w:hAnsi="Garamond"/>
          <w:lang w:eastAsia="fr-FR"/>
        </w:rPr>
        <w:t xml:space="preserve"> 3</w:t>
      </w:r>
      <w:r w:rsidR="0003434D" w:rsidRPr="00452C81">
        <w:rPr>
          <w:rFonts w:ascii="Garamond" w:hAnsi="Garamond"/>
          <w:lang w:eastAsia="fr-FR"/>
        </w:rPr>
        <w:t xml:space="preserve"> /</w:t>
      </w:r>
      <w:r w:rsidR="0003434D">
        <w:rPr>
          <w:rFonts w:ascii="Garamond" w:hAnsi="Garamond"/>
          <w:lang w:eastAsia="fr-FR"/>
        </w:rPr>
        <w:t xml:space="preserve"> + </w:t>
      </w:r>
      <w:r w:rsidR="0003434D" w:rsidRPr="00452C81">
        <w:rPr>
          <w:rFonts w:ascii="Garamond" w:hAnsi="Garamond"/>
          <w:lang w:eastAsia="fr-FR"/>
        </w:rPr>
        <w:t>0</w:t>
      </w:r>
      <w:r>
        <w:rPr>
          <w:rFonts w:ascii="Garamond" w:hAnsi="Garamond"/>
          <w:lang w:eastAsia="fr-FR"/>
        </w:rPr>
        <w:t>)</w:t>
      </w:r>
      <w:r w:rsidR="0003434D">
        <w:rPr>
          <w:rFonts w:ascii="Garamond" w:hAnsi="Garamond"/>
          <w:lang w:eastAsia="fr-FR"/>
        </w:rPr>
        <w:t xml:space="preserve">. S’il utilise ces mandibules avec la manœuvre </w:t>
      </w:r>
      <w:r w:rsidR="0003434D" w:rsidRPr="0003434D">
        <w:rPr>
          <w:rFonts w:ascii="Garamond" w:hAnsi="Garamond"/>
          <w:i/>
          <w:iCs/>
          <w:lang w:eastAsia="fr-FR"/>
        </w:rPr>
        <w:t>Désarmer</w:t>
      </w:r>
      <w:r w:rsidR="0003434D">
        <w:rPr>
          <w:rFonts w:ascii="Garamond" w:hAnsi="Garamond"/>
          <w:i/>
          <w:iCs/>
          <w:lang w:eastAsia="fr-FR"/>
        </w:rPr>
        <w:t xml:space="preserve"> </w:t>
      </w:r>
      <w:r w:rsidR="0003434D" w:rsidRPr="0003434D">
        <w:rPr>
          <w:rFonts w:ascii="Garamond" w:hAnsi="Garamond"/>
          <w:lang w:eastAsia="fr-FR"/>
        </w:rPr>
        <w:t>et</w:t>
      </w:r>
      <w:r w:rsidR="0019608E">
        <w:rPr>
          <w:rFonts w:ascii="Garamond" w:hAnsi="Garamond"/>
          <w:lang w:eastAsia="fr-FR"/>
        </w:rPr>
        <w:t xml:space="preserve"> qu’il</w:t>
      </w:r>
      <w:r w:rsidR="0003434D" w:rsidRPr="0003434D">
        <w:rPr>
          <w:rFonts w:ascii="Garamond" w:hAnsi="Garamond"/>
          <w:lang w:eastAsia="fr-FR"/>
        </w:rPr>
        <w:t xml:space="preserve"> réussit son test,</w:t>
      </w:r>
      <w:r w:rsidR="0003434D">
        <w:rPr>
          <w:rFonts w:ascii="Garamond" w:hAnsi="Garamond"/>
          <w:lang w:eastAsia="fr-FR"/>
        </w:rPr>
        <w:t xml:space="preserve"> il parvient à saisir l’arme de son adversaire et la détruit en la broyant.</w:t>
      </w:r>
    </w:p>
    <w:p w14:paraId="6A176E3F" w14:textId="6AB3E096" w:rsidR="009754F0" w:rsidRPr="005E4E74" w:rsidRDefault="009754F0" w:rsidP="009754F0">
      <w:pPr>
        <w:jc w:val="center"/>
        <w:rPr>
          <w:rFonts w:ascii="Garamond" w:hAnsi="Garamond"/>
          <w:b/>
          <w:bCs/>
          <w:lang w:eastAsia="fr-FR"/>
        </w:rPr>
      </w:pPr>
      <w:r w:rsidRPr="005E4E74">
        <w:rPr>
          <w:rFonts w:ascii="Garamond" w:hAnsi="Garamond"/>
          <w:b/>
          <w:bCs/>
          <w:lang w:eastAsia="fr-FR"/>
        </w:rPr>
        <w:t>Mou</w:t>
      </w:r>
    </w:p>
    <w:p w14:paraId="6E9F31E3" w14:textId="13B837DE" w:rsidR="009754F0" w:rsidRDefault="009754F0" w:rsidP="009754F0">
      <w:pPr>
        <w:jc w:val="both"/>
        <w:rPr>
          <w:rFonts w:ascii="Garamond" w:hAnsi="Garamond"/>
          <w:lang w:eastAsia="fr-FR"/>
        </w:rPr>
      </w:pPr>
      <w:r w:rsidRPr="005E4E74">
        <w:rPr>
          <w:rFonts w:ascii="Garamond" w:hAnsi="Garamond"/>
          <w:lang w:eastAsia="fr-FR"/>
        </w:rPr>
        <w:t>Le Démon invoqué n’a pas d’os. Il peut se couler dans n’importe quel trou et survit à n’importe quelle chute.</w:t>
      </w:r>
    </w:p>
    <w:p w14:paraId="788C14AA" w14:textId="7D1DD6DC" w:rsidR="00DE76FC" w:rsidRPr="00DE76FC" w:rsidRDefault="00DE76FC" w:rsidP="00DE76FC">
      <w:pPr>
        <w:jc w:val="center"/>
        <w:rPr>
          <w:rFonts w:ascii="Garamond" w:hAnsi="Garamond"/>
          <w:b/>
          <w:bCs/>
          <w:lang w:eastAsia="fr-FR"/>
        </w:rPr>
      </w:pPr>
      <w:r w:rsidRPr="00DE76FC">
        <w:rPr>
          <w:rFonts w:ascii="Garamond" w:hAnsi="Garamond"/>
          <w:b/>
          <w:bCs/>
          <w:lang w:eastAsia="fr-FR"/>
        </w:rPr>
        <w:t>Nuage suffocant</w:t>
      </w:r>
    </w:p>
    <w:p w14:paraId="7CEEDFAB" w14:textId="6FD47BF0" w:rsidR="00DE76FC" w:rsidRPr="005E4E74" w:rsidRDefault="00DE76FC" w:rsidP="00DE76FC">
      <w:pPr>
        <w:jc w:val="both"/>
        <w:rPr>
          <w:rFonts w:ascii="Garamond" w:hAnsi="Garamond"/>
          <w:lang w:eastAsia="fr-FR"/>
        </w:rPr>
      </w:pPr>
      <w:r w:rsidRPr="00DE76FC">
        <w:rPr>
          <w:rFonts w:ascii="Garamond" w:hAnsi="Garamond"/>
          <w:lang w:eastAsia="fr-FR"/>
        </w:rPr>
        <w:t xml:space="preserve">Le Démon </w:t>
      </w:r>
      <w:r w:rsidR="0019608E">
        <w:rPr>
          <w:rFonts w:ascii="Garamond" w:hAnsi="Garamond"/>
          <w:lang w:eastAsia="fr-FR"/>
        </w:rPr>
        <w:t xml:space="preserve">peut </w:t>
      </w:r>
      <w:r w:rsidRPr="00DE76FC">
        <w:rPr>
          <w:rFonts w:ascii="Garamond" w:hAnsi="Garamond"/>
          <w:lang w:eastAsia="fr-FR"/>
        </w:rPr>
        <w:t>crache</w:t>
      </w:r>
      <w:r w:rsidR="0019608E">
        <w:rPr>
          <w:rFonts w:ascii="Garamond" w:hAnsi="Garamond"/>
          <w:lang w:eastAsia="fr-FR"/>
        </w:rPr>
        <w:t>r</w:t>
      </w:r>
      <w:r w:rsidRPr="00DE76FC">
        <w:rPr>
          <w:rFonts w:ascii="Garamond" w:hAnsi="Garamond"/>
          <w:lang w:eastAsia="fr-FR"/>
        </w:rPr>
        <w:t xml:space="preserve"> sur ses ennemis un nuage de</w:t>
      </w:r>
      <w:r>
        <w:rPr>
          <w:rFonts w:ascii="Garamond" w:hAnsi="Garamond"/>
          <w:lang w:eastAsia="fr-FR"/>
        </w:rPr>
        <w:t xml:space="preserve"> </w:t>
      </w:r>
      <w:r w:rsidRPr="00DE76FC">
        <w:rPr>
          <w:rFonts w:ascii="Garamond" w:hAnsi="Garamond"/>
          <w:lang w:eastAsia="fr-FR"/>
        </w:rPr>
        <w:t>fumée noire et étouffante</w:t>
      </w:r>
      <w:r w:rsidR="0019608E">
        <w:rPr>
          <w:rFonts w:ascii="Garamond" w:hAnsi="Garamond"/>
          <w:lang w:eastAsia="fr-FR"/>
        </w:rPr>
        <w:t xml:space="preserve"> au prix d’une action complexe</w:t>
      </w:r>
      <w:r w:rsidRPr="00DE76FC">
        <w:rPr>
          <w:rFonts w:ascii="Garamond" w:hAnsi="Garamond"/>
          <w:lang w:eastAsia="fr-FR"/>
        </w:rPr>
        <w:t>.</w:t>
      </w:r>
      <w:r w:rsidR="0019608E">
        <w:rPr>
          <w:rFonts w:ascii="Garamond" w:hAnsi="Garamond"/>
          <w:lang w:eastAsia="fr-FR"/>
        </w:rPr>
        <w:t xml:space="preserve"> Aucun test n’est nécessaire du fait de</w:t>
      </w:r>
      <w:r>
        <w:rPr>
          <w:rFonts w:ascii="Garamond" w:hAnsi="Garamond"/>
          <w:lang w:eastAsia="fr-FR"/>
        </w:rPr>
        <w:t xml:space="preserve"> </w:t>
      </w:r>
      <w:r w:rsidR="0019608E">
        <w:rPr>
          <w:rFonts w:ascii="Garamond" w:hAnsi="Garamond"/>
          <w:lang w:eastAsia="fr-FR"/>
        </w:rPr>
        <w:t>l’</w:t>
      </w:r>
      <w:r w:rsidRPr="00DE76FC">
        <w:rPr>
          <w:rFonts w:ascii="Garamond" w:hAnsi="Garamond"/>
          <w:u w:val="single"/>
          <w:lang w:eastAsia="fr-FR"/>
        </w:rPr>
        <w:t>Aire d’effet</w:t>
      </w:r>
      <w:r w:rsidRPr="00DE76FC">
        <w:rPr>
          <w:rFonts w:ascii="Garamond" w:hAnsi="Garamond"/>
          <w:lang w:eastAsia="fr-FR"/>
        </w:rPr>
        <w:t xml:space="preserve"> </w:t>
      </w:r>
      <w:r w:rsidR="0019608E">
        <w:rPr>
          <w:rFonts w:ascii="Garamond" w:hAnsi="Garamond"/>
          <w:lang w:eastAsia="fr-FR"/>
        </w:rPr>
        <w:t xml:space="preserve">qui est très large </w:t>
      </w:r>
      <w:r w:rsidRPr="00DE76FC">
        <w:rPr>
          <w:rFonts w:ascii="Garamond" w:hAnsi="Garamond"/>
          <w:lang w:eastAsia="fr-FR"/>
        </w:rPr>
        <w:t xml:space="preserve">: </w:t>
      </w:r>
      <w:r w:rsidR="0019608E">
        <w:rPr>
          <w:rFonts w:ascii="Garamond" w:hAnsi="Garamond"/>
          <w:lang w:eastAsia="fr-FR"/>
        </w:rPr>
        <w:t xml:space="preserve">un </w:t>
      </w:r>
      <w:r w:rsidRPr="00DE76FC">
        <w:rPr>
          <w:rFonts w:ascii="Garamond" w:hAnsi="Garamond"/>
          <w:lang w:eastAsia="fr-FR"/>
        </w:rPr>
        <w:t>cône de 10 x 5 mètres devant le</w:t>
      </w:r>
      <w:r>
        <w:rPr>
          <w:rFonts w:ascii="Garamond" w:hAnsi="Garamond"/>
          <w:lang w:eastAsia="fr-FR"/>
        </w:rPr>
        <w:t xml:space="preserve"> </w:t>
      </w:r>
      <w:r w:rsidRPr="00DE76FC">
        <w:rPr>
          <w:rFonts w:ascii="Garamond" w:hAnsi="Garamond"/>
          <w:lang w:eastAsia="fr-FR"/>
        </w:rPr>
        <w:t>Démon</w:t>
      </w:r>
      <w:r>
        <w:rPr>
          <w:rFonts w:ascii="Garamond" w:hAnsi="Garamond"/>
          <w:lang w:eastAsia="fr-FR"/>
        </w:rPr>
        <w:t xml:space="preserve"> (d</w:t>
      </w:r>
      <w:r w:rsidRPr="00DE76FC">
        <w:rPr>
          <w:rFonts w:ascii="Garamond" w:hAnsi="Garamond"/>
          <w:lang w:eastAsia="fr-FR"/>
        </w:rPr>
        <w:t>égâts : 1d</w:t>
      </w:r>
      <w:r>
        <w:rPr>
          <w:rFonts w:ascii="Garamond" w:hAnsi="Garamond"/>
          <w:lang w:eastAsia="fr-FR"/>
        </w:rPr>
        <w:t>10</w:t>
      </w:r>
      <w:r w:rsidRPr="00DE76FC">
        <w:rPr>
          <w:rFonts w:ascii="Garamond" w:hAnsi="Garamond"/>
          <w:lang w:eastAsia="fr-FR"/>
        </w:rPr>
        <w:t xml:space="preserve"> points</w:t>
      </w:r>
      <w:r w:rsidR="0019608E">
        <w:rPr>
          <w:rFonts w:ascii="Garamond" w:hAnsi="Garamond"/>
          <w:lang w:eastAsia="fr-FR"/>
        </w:rPr>
        <w:t xml:space="preserve"> pour toutes les créatures se trouvant dans l’aire d’effet</w:t>
      </w:r>
      <w:r>
        <w:rPr>
          <w:rFonts w:ascii="Garamond" w:hAnsi="Garamond"/>
          <w:lang w:eastAsia="fr-FR"/>
        </w:rPr>
        <w:t>)</w:t>
      </w:r>
      <w:r w:rsidR="0019608E">
        <w:rPr>
          <w:rFonts w:ascii="Garamond" w:hAnsi="Garamond"/>
          <w:lang w:eastAsia="fr-FR"/>
        </w:rPr>
        <w:t>.</w:t>
      </w:r>
    </w:p>
    <w:p w14:paraId="34044A0A" w14:textId="4F361B7C" w:rsidR="00F709E0" w:rsidRPr="005E4E74" w:rsidRDefault="00F709E0" w:rsidP="00F709E0">
      <w:pPr>
        <w:jc w:val="center"/>
        <w:rPr>
          <w:rFonts w:ascii="Garamond" w:hAnsi="Garamond"/>
          <w:b/>
          <w:bCs/>
          <w:lang w:eastAsia="fr-FR"/>
        </w:rPr>
      </w:pPr>
      <w:r w:rsidRPr="005E4E74">
        <w:rPr>
          <w:rFonts w:ascii="Garamond" w:hAnsi="Garamond"/>
          <w:b/>
          <w:bCs/>
          <w:lang w:eastAsia="fr-FR"/>
        </w:rPr>
        <w:t>Paralysie</w:t>
      </w:r>
    </w:p>
    <w:p w14:paraId="69A57022" w14:textId="71188C33" w:rsidR="00F709E0" w:rsidRPr="005E4E74" w:rsidRDefault="00F709E0" w:rsidP="00F709E0">
      <w:pPr>
        <w:jc w:val="both"/>
        <w:rPr>
          <w:rFonts w:ascii="Garamond" w:hAnsi="Garamond"/>
          <w:lang w:eastAsia="fr-FR"/>
        </w:rPr>
      </w:pPr>
      <w:r w:rsidRPr="005E4E74">
        <w:rPr>
          <w:rFonts w:ascii="Garamond" w:hAnsi="Garamond"/>
          <w:lang w:eastAsia="fr-FR"/>
        </w:rPr>
        <w:t>Le Démon invoqué paralyse peu à peu sa victime à chaque coup qu’il lui inflige. À chaque attaque qu’elle subit, la cible du Démon perd temporairement un point d’</w:t>
      </w:r>
      <w:r w:rsidRPr="004E5F71">
        <w:rPr>
          <w:rFonts w:ascii="Garamond" w:hAnsi="Garamond"/>
          <w:i/>
          <w:iCs/>
          <w:lang w:eastAsia="fr-FR"/>
        </w:rPr>
        <w:t>Adresse</w:t>
      </w:r>
      <w:r w:rsidRPr="005E4E74">
        <w:rPr>
          <w:rFonts w:ascii="Garamond" w:hAnsi="Garamond"/>
          <w:lang w:eastAsia="fr-FR"/>
        </w:rPr>
        <w:t>. Ses points d’</w:t>
      </w:r>
      <w:r w:rsidRPr="004E5F71">
        <w:rPr>
          <w:rFonts w:ascii="Garamond" w:hAnsi="Garamond"/>
          <w:i/>
          <w:iCs/>
          <w:lang w:eastAsia="fr-FR"/>
        </w:rPr>
        <w:t>Adresse</w:t>
      </w:r>
      <w:r w:rsidRPr="005E4E74">
        <w:rPr>
          <w:rFonts w:ascii="Garamond" w:hAnsi="Garamond"/>
          <w:lang w:eastAsia="fr-FR"/>
        </w:rPr>
        <w:t xml:space="preserve"> reviennent à raison d’un point par heure dès lors qu’elle s’est éloignée d’au moins une centaine de mètres du Démon.</w:t>
      </w:r>
    </w:p>
    <w:p w14:paraId="15C2AA83" w14:textId="67F566C5" w:rsidR="00EF01ED" w:rsidRPr="005E4E74" w:rsidRDefault="00EF01ED" w:rsidP="00EF01ED">
      <w:pPr>
        <w:jc w:val="center"/>
        <w:rPr>
          <w:rFonts w:ascii="Garamond" w:hAnsi="Garamond"/>
          <w:b/>
          <w:bCs/>
          <w:lang w:eastAsia="fr-FR"/>
        </w:rPr>
      </w:pPr>
      <w:r w:rsidRPr="005E4E74">
        <w:rPr>
          <w:rFonts w:ascii="Garamond" w:hAnsi="Garamond"/>
          <w:b/>
          <w:bCs/>
          <w:lang w:eastAsia="fr-FR"/>
        </w:rPr>
        <w:t>Perception exceptionnelle</w:t>
      </w:r>
    </w:p>
    <w:p w14:paraId="0A80C72F" w14:textId="58EF28F2" w:rsidR="00EF01ED" w:rsidRDefault="00EF01ED" w:rsidP="00EF01ED">
      <w:pPr>
        <w:jc w:val="both"/>
        <w:rPr>
          <w:rFonts w:ascii="Garamond" w:hAnsi="Garamond"/>
          <w:lang w:eastAsia="fr-FR"/>
        </w:rPr>
      </w:pPr>
      <w:r w:rsidRPr="005E4E74">
        <w:rPr>
          <w:rFonts w:ascii="Garamond" w:hAnsi="Garamond"/>
          <w:lang w:eastAsia="fr-FR"/>
        </w:rPr>
        <w:t>Le Démon invoqué possède des appareils sensoriels hyper-développés qui lui permettent de percevoir son environnement avec une acuité surhumaine. Il bénéficie d’un bonus de</w:t>
      </w:r>
      <w:r w:rsidR="00790D9F" w:rsidRPr="005E4E74">
        <w:rPr>
          <w:rFonts w:ascii="Garamond" w:hAnsi="Garamond"/>
          <w:lang w:eastAsia="fr-FR"/>
        </w:rPr>
        <w:t xml:space="preserve"> </w:t>
      </w:r>
      <w:r w:rsidRPr="005E4E74">
        <w:rPr>
          <w:rFonts w:ascii="Garamond" w:hAnsi="Garamond"/>
          <w:lang w:eastAsia="fr-FR"/>
        </w:rPr>
        <w:t>+</w:t>
      </w:r>
      <w:r w:rsidR="00790D9F" w:rsidRPr="005E4E74">
        <w:rPr>
          <w:rFonts w:ascii="Garamond" w:hAnsi="Garamond"/>
          <w:lang w:eastAsia="fr-FR"/>
        </w:rPr>
        <w:t xml:space="preserve"> </w:t>
      </w:r>
      <w:r w:rsidRPr="005E4E74">
        <w:rPr>
          <w:rFonts w:ascii="Garamond" w:hAnsi="Garamond"/>
          <w:lang w:eastAsia="fr-FR"/>
        </w:rPr>
        <w:t xml:space="preserve">10 à tous ses tests de </w:t>
      </w:r>
      <w:r w:rsidRPr="005E4E74">
        <w:rPr>
          <w:rFonts w:ascii="Garamond" w:hAnsi="Garamond"/>
          <w:i/>
          <w:iCs/>
          <w:lang w:eastAsia="fr-FR"/>
        </w:rPr>
        <w:t>Perception</w:t>
      </w:r>
      <w:r w:rsidRPr="005E4E74">
        <w:rPr>
          <w:rFonts w:ascii="Garamond" w:hAnsi="Garamond"/>
          <w:lang w:eastAsia="fr-FR"/>
        </w:rPr>
        <w:t>.</w:t>
      </w:r>
    </w:p>
    <w:p w14:paraId="46CE3207" w14:textId="4AFF5D47" w:rsidR="0049371B" w:rsidRPr="0049371B" w:rsidRDefault="0049371B" w:rsidP="0049371B">
      <w:pPr>
        <w:jc w:val="center"/>
        <w:rPr>
          <w:rFonts w:ascii="Garamond" w:hAnsi="Garamond"/>
          <w:b/>
          <w:bCs/>
          <w:lang w:eastAsia="fr-FR"/>
        </w:rPr>
      </w:pPr>
      <w:r w:rsidRPr="0049371B">
        <w:rPr>
          <w:rFonts w:ascii="Garamond" w:hAnsi="Garamond"/>
          <w:b/>
          <w:bCs/>
          <w:lang w:eastAsia="fr-FR"/>
        </w:rPr>
        <w:t>Pinces-mâchoires</w:t>
      </w:r>
    </w:p>
    <w:p w14:paraId="1FD7AA76" w14:textId="017363BD" w:rsidR="0049371B" w:rsidRPr="0049371B" w:rsidRDefault="0049371B" w:rsidP="0049371B">
      <w:pPr>
        <w:jc w:val="both"/>
        <w:rPr>
          <w:rFonts w:ascii="Garamond" w:hAnsi="Garamond"/>
          <w:lang w:eastAsia="fr-FR"/>
        </w:rPr>
      </w:pPr>
      <w:r w:rsidRPr="0049371B">
        <w:rPr>
          <w:rFonts w:ascii="Garamond" w:hAnsi="Garamond"/>
          <w:lang w:eastAsia="fr-FR"/>
        </w:rPr>
        <w:t>La partie inférieure de la tête du Démon possède</w:t>
      </w:r>
      <w:r>
        <w:rPr>
          <w:rFonts w:ascii="Garamond" w:hAnsi="Garamond"/>
          <w:lang w:eastAsia="fr-FR"/>
        </w:rPr>
        <w:t xml:space="preserve"> </w:t>
      </w:r>
      <w:r w:rsidRPr="0049371B">
        <w:rPr>
          <w:rFonts w:ascii="Garamond" w:hAnsi="Garamond"/>
          <w:lang w:eastAsia="fr-FR"/>
        </w:rPr>
        <w:t>deux pinces préhensiles qui découpent les chairs</w:t>
      </w:r>
      <w:r>
        <w:rPr>
          <w:rFonts w:ascii="Garamond" w:hAnsi="Garamond"/>
          <w:lang w:eastAsia="fr-FR"/>
        </w:rPr>
        <w:t xml:space="preserve"> </w:t>
      </w:r>
      <w:r w:rsidRPr="0049371B">
        <w:rPr>
          <w:rFonts w:ascii="Garamond" w:hAnsi="Garamond"/>
          <w:lang w:eastAsia="fr-FR"/>
        </w:rPr>
        <w:t>avant de les amener à sa bouche édentée</w:t>
      </w:r>
      <w:r>
        <w:rPr>
          <w:rFonts w:ascii="Garamond" w:hAnsi="Garamond"/>
          <w:lang w:eastAsia="fr-FR"/>
        </w:rPr>
        <w:t xml:space="preserve"> (d</w:t>
      </w:r>
      <w:r w:rsidRPr="0049371B">
        <w:rPr>
          <w:rFonts w:ascii="Garamond" w:hAnsi="Garamond"/>
          <w:lang w:eastAsia="fr-FR"/>
        </w:rPr>
        <w:t>égâts : 1d</w:t>
      </w:r>
      <w:r w:rsidR="008B4C4F">
        <w:rPr>
          <w:rFonts w:ascii="Garamond" w:hAnsi="Garamond"/>
          <w:lang w:eastAsia="fr-FR"/>
        </w:rPr>
        <w:t>10</w:t>
      </w:r>
      <w:r w:rsidRPr="0049371B">
        <w:rPr>
          <w:rFonts w:ascii="Garamond" w:hAnsi="Garamond"/>
          <w:lang w:eastAsia="fr-FR"/>
        </w:rPr>
        <w:t xml:space="preserve"> + </w:t>
      </w:r>
      <w:r w:rsidR="008B4C4F">
        <w:rPr>
          <w:rFonts w:ascii="Garamond" w:hAnsi="Garamond"/>
          <w:lang w:eastAsia="fr-FR"/>
        </w:rPr>
        <w:t>3</w:t>
      </w:r>
      <w:r w:rsidR="00EA4927">
        <w:rPr>
          <w:rFonts w:ascii="Garamond" w:hAnsi="Garamond"/>
          <w:lang w:eastAsia="fr-FR"/>
        </w:rPr>
        <w:t xml:space="preserve"> ; </w:t>
      </w:r>
      <w:r w:rsidR="00EA4927" w:rsidRPr="00452C81">
        <w:rPr>
          <w:rFonts w:ascii="Garamond" w:hAnsi="Garamond"/>
          <w:lang w:eastAsia="fr-FR"/>
        </w:rPr>
        <w:t>bonus de maniement : +</w:t>
      </w:r>
      <w:r w:rsidR="00EA4927">
        <w:rPr>
          <w:rFonts w:ascii="Garamond" w:hAnsi="Garamond"/>
          <w:lang w:eastAsia="fr-FR"/>
        </w:rPr>
        <w:t xml:space="preserve"> </w:t>
      </w:r>
      <w:r w:rsidR="00BD5760">
        <w:rPr>
          <w:rFonts w:ascii="Garamond" w:hAnsi="Garamond"/>
          <w:lang w:eastAsia="fr-FR"/>
        </w:rPr>
        <w:t>2</w:t>
      </w:r>
      <w:r w:rsidR="00EA4927" w:rsidRPr="00452C81">
        <w:rPr>
          <w:rFonts w:ascii="Garamond" w:hAnsi="Garamond"/>
          <w:lang w:eastAsia="fr-FR"/>
        </w:rPr>
        <w:t xml:space="preserve"> /</w:t>
      </w:r>
      <w:r w:rsidR="00EA4927">
        <w:rPr>
          <w:rFonts w:ascii="Garamond" w:hAnsi="Garamond"/>
          <w:lang w:eastAsia="fr-FR"/>
        </w:rPr>
        <w:t xml:space="preserve"> + </w:t>
      </w:r>
      <w:r w:rsidR="00EA4927" w:rsidRPr="00452C81">
        <w:rPr>
          <w:rFonts w:ascii="Garamond" w:hAnsi="Garamond"/>
          <w:lang w:eastAsia="fr-FR"/>
        </w:rPr>
        <w:t>0</w:t>
      </w:r>
      <w:r>
        <w:rPr>
          <w:rFonts w:ascii="Garamond" w:hAnsi="Garamond"/>
          <w:lang w:eastAsia="fr-FR"/>
        </w:rPr>
        <w:t>)</w:t>
      </w:r>
    </w:p>
    <w:p w14:paraId="04C5C36C" w14:textId="389BC5C8" w:rsidR="0049371B" w:rsidRPr="0049371B" w:rsidRDefault="0049371B" w:rsidP="0049371B">
      <w:pPr>
        <w:jc w:val="center"/>
        <w:rPr>
          <w:rFonts w:ascii="Garamond" w:hAnsi="Garamond"/>
          <w:b/>
          <w:bCs/>
          <w:lang w:eastAsia="fr-FR"/>
        </w:rPr>
      </w:pPr>
      <w:r w:rsidRPr="0049371B">
        <w:rPr>
          <w:rFonts w:ascii="Garamond" w:hAnsi="Garamond"/>
          <w:b/>
          <w:bCs/>
          <w:lang w:eastAsia="fr-FR"/>
        </w:rPr>
        <w:t>Pince</w:t>
      </w:r>
    </w:p>
    <w:p w14:paraId="07667443" w14:textId="4C0E53E5" w:rsidR="0049371B" w:rsidRPr="005E4E74" w:rsidRDefault="0049371B" w:rsidP="0049371B">
      <w:pPr>
        <w:jc w:val="both"/>
        <w:rPr>
          <w:rFonts w:ascii="Garamond" w:hAnsi="Garamond"/>
          <w:lang w:eastAsia="fr-FR"/>
        </w:rPr>
      </w:pPr>
      <w:r w:rsidRPr="0049371B">
        <w:rPr>
          <w:rFonts w:ascii="Garamond" w:hAnsi="Garamond"/>
          <w:lang w:eastAsia="fr-FR"/>
        </w:rPr>
        <w:t>L’un des avant-bras du Démon est une gigantesque</w:t>
      </w:r>
      <w:r>
        <w:rPr>
          <w:rFonts w:ascii="Garamond" w:hAnsi="Garamond"/>
          <w:lang w:eastAsia="fr-FR"/>
        </w:rPr>
        <w:t xml:space="preserve"> </w:t>
      </w:r>
      <w:r w:rsidRPr="0049371B">
        <w:rPr>
          <w:rFonts w:ascii="Garamond" w:hAnsi="Garamond"/>
          <w:lang w:eastAsia="fr-FR"/>
        </w:rPr>
        <w:t>pince broyeuse. Elle est également très efficace</w:t>
      </w:r>
      <w:r>
        <w:rPr>
          <w:rFonts w:ascii="Garamond" w:hAnsi="Garamond"/>
          <w:lang w:eastAsia="fr-FR"/>
        </w:rPr>
        <w:t xml:space="preserve"> </w:t>
      </w:r>
      <w:r w:rsidRPr="0049371B">
        <w:rPr>
          <w:rFonts w:ascii="Garamond" w:hAnsi="Garamond"/>
          <w:lang w:eastAsia="fr-FR"/>
        </w:rPr>
        <w:t>pour parer les attaques d’un adversaire</w:t>
      </w:r>
      <w:r>
        <w:rPr>
          <w:rFonts w:ascii="Garamond" w:hAnsi="Garamond"/>
          <w:lang w:eastAsia="fr-FR"/>
        </w:rPr>
        <w:t xml:space="preserve"> (d</w:t>
      </w:r>
      <w:r w:rsidRPr="0049371B">
        <w:rPr>
          <w:rFonts w:ascii="Garamond" w:hAnsi="Garamond"/>
          <w:lang w:eastAsia="fr-FR"/>
        </w:rPr>
        <w:t>égâts : 1d</w:t>
      </w:r>
      <w:r w:rsidR="008B4C4F">
        <w:rPr>
          <w:rFonts w:ascii="Garamond" w:hAnsi="Garamond"/>
          <w:lang w:eastAsia="fr-FR"/>
        </w:rPr>
        <w:t>10</w:t>
      </w:r>
      <w:r w:rsidRPr="0049371B">
        <w:rPr>
          <w:rFonts w:ascii="Garamond" w:hAnsi="Garamond"/>
          <w:lang w:eastAsia="fr-FR"/>
        </w:rPr>
        <w:t xml:space="preserve"> + </w:t>
      </w:r>
      <w:r w:rsidR="008B4C4F">
        <w:rPr>
          <w:rFonts w:ascii="Garamond" w:hAnsi="Garamond"/>
          <w:lang w:eastAsia="fr-FR"/>
        </w:rPr>
        <w:t>2</w:t>
      </w:r>
      <w:r>
        <w:rPr>
          <w:rFonts w:ascii="Garamond" w:hAnsi="Garamond"/>
          <w:lang w:eastAsia="fr-FR"/>
        </w:rPr>
        <w:t> ; b</w:t>
      </w:r>
      <w:r w:rsidRPr="0049371B">
        <w:rPr>
          <w:rFonts w:ascii="Garamond" w:hAnsi="Garamond"/>
          <w:lang w:eastAsia="fr-FR"/>
        </w:rPr>
        <w:t xml:space="preserve">onus de maniement : + </w:t>
      </w:r>
      <w:r w:rsidR="00BD5760">
        <w:rPr>
          <w:rFonts w:ascii="Garamond" w:hAnsi="Garamond"/>
          <w:lang w:eastAsia="fr-FR"/>
        </w:rPr>
        <w:t>2</w:t>
      </w:r>
      <w:r w:rsidRPr="0049371B">
        <w:rPr>
          <w:rFonts w:ascii="Garamond" w:hAnsi="Garamond"/>
          <w:lang w:eastAsia="fr-FR"/>
        </w:rPr>
        <w:t xml:space="preserve"> / + 3</w:t>
      </w:r>
      <w:r>
        <w:rPr>
          <w:rFonts w:ascii="Garamond" w:hAnsi="Garamond"/>
          <w:lang w:eastAsia="fr-FR"/>
        </w:rPr>
        <w:t>)</w:t>
      </w:r>
    </w:p>
    <w:p w14:paraId="0F8FC7BF" w14:textId="4D41D335" w:rsidR="002C53DC" w:rsidRPr="005E4E74" w:rsidRDefault="002C53DC" w:rsidP="002C53DC">
      <w:pPr>
        <w:jc w:val="center"/>
        <w:rPr>
          <w:rFonts w:ascii="Garamond" w:hAnsi="Garamond"/>
          <w:b/>
          <w:bCs/>
          <w:lang w:eastAsia="fr-FR"/>
        </w:rPr>
      </w:pPr>
      <w:r w:rsidRPr="005E4E74">
        <w:rPr>
          <w:rFonts w:ascii="Garamond" w:hAnsi="Garamond"/>
          <w:b/>
          <w:bCs/>
          <w:lang w:eastAsia="fr-FR"/>
        </w:rPr>
        <w:lastRenderedPageBreak/>
        <w:t>Pitié</w:t>
      </w:r>
    </w:p>
    <w:p w14:paraId="3843DCBA" w14:textId="07CE3EBD" w:rsidR="002C53DC" w:rsidRDefault="002C53DC" w:rsidP="002C53DC">
      <w:pPr>
        <w:jc w:val="both"/>
        <w:rPr>
          <w:rFonts w:ascii="Garamond" w:hAnsi="Garamond"/>
          <w:lang w:eastAsia="fr-FR"/>
        </w:rPr>
      </w:pPr>
      <w:r w:rsidRPr="005E4E74">
        <w:rPr>
          <w:rFonts w:ascii="Garamond" w:hAnsi="Garamond"/>
          <w:lang w:eastAsia="fr-FR"/>
        </w:rPr>
        <w:t xml:space="preserve">Le Démon invoqué provoque la pitié ou la tristesse au point qu’il est difficile de le contrarier ou </w:t>
      </w:r>
      <w:r w:rsidR="00D77CA6">
        <w:rPr>
          <w:rFonts w:ascii="Garamond" w:hAnsi="Garamond"/>
          <w:lang w:eastAsia="fr-FR"/>
        </w:rPr>
        <w:t xml:space="preserve">de </w:t>
      </w:r>
      <w:r w:rsidRPr="005E4E74">
        <w:rPr>
          <w:rFonts w:ascii="Garamond" w:hAnsi="Garamond"/>
          <w:lang w:eastAsia="fr-FR"/>
        </w:rPr>
        <w:t xml:space="preserve">l’attaquer. Avant de contrarier ou d’attaquer le Démon, il faut réussir un test d’opposition de </w:t>
      </w:r>
      <w:r w:rsidRPr="004E5F71">
        <w:rPr>
          <w:rFonts w:ascii="Garamond" w:hAnsi="Garamond"/>
          <w:i/>
          <w:iCs/>
          <w:lang w:eastAsia="fr-FR"/>
        </w:rPr>
        <w:t>Trempe x 2 contre la Trempe x 2 du Démon</w:t>
      </w:r>
      <w:r w:rsidRPr="005E4E74">
        <w:rPr>
          <w:rFonts w:ascii="Garamond" w:hAnsi="Garamond"/>
          <w:lang w:eastAsia="fr-FR"/>
        </w:rPr>
        <w:t>.</w:t>
      </w:r>
    </w:p>
    <w:p w14:paraId="681C8FA7" w14:textId="2FF27DDD" w:rsidR="003E29CC" w:rsidRPr="003E29CC" w:rsidRDefault="003E29CC" w:rsidP="003E29CC">
      <w:pPr>
        <w:jc w:val="center"/>
        <w:rPr>
          <w:rFonts w:ascii="Garamond" w:hAnsi="Garamond"/>
          <w:b/>
          <w:bCs/>
          <w:lang w:eastAsia="fr-FR"/>
        </w:rPr>
      </w:pPr>
      <w:r w:rsidRPr="003E29CC">
        <w:rPr>
          <w:rFonts w:ascii="Garamond" w:hAnsi="Garamond"/>
          <w:b/>
          <w:bCs/>
          <w:lang w:eastAsia="fr-FR"/>
        </w:rPr>
        <w:t>Poison</w:t>
      </w:r>
    </w:p>
    <w:p w14:paraId="3C55F964" w14:textId="12CDB392" w:rsidR="003E29CC" w:rsidRDefault="003E29CC" w:rsidP="00D77CA6">
      <w:pPr>
        <w:jc w:val="both"/>
        <w:rPr>
          <w:rFonts w:ascii="Garamond" w:hAnsi="Garamond"/>
          <w:lang w:eastAsia="fr-FR"/>
        </w:rPr>
      </w:pPr>
      <w:r>
        <w:rPr>
          <w:rFonts w:ascii="Garamond" w:hAnsi="Garamond"/>
          <w:lang w:eastAsia="fr-FR"/>
        </w:rPr>
        <w:t xml:space="preserve">Le Démon invoqué peut </w:t>
      </w:r>
      <w:r w:rsidR="00057212">
        <w:rPr>
          <w:rFonts w:ascii="Garamond" w:hAnsi="Garamond"/>
          <w:lang w:eastAsia="fr-FR"/>
        </w:rPr>
        <w:t xml:space="preserve">asperger une cible </w:t>
      </w:r>
      <w:r w:rsidR="000B2784">
        <w:rPr>
          <w:rFonts w:ascii="Garamond" w:hAnsi="Garamond"/>
          <w:lang w:eastAsia="fr-FR"/>
        </w:rPr>
        <w:t xml:space="preserve">jusqu’à cinq mètres </w:t>
      </w:r>
      <w:r w:rsidR="00057212">
        <w:rPr>
          <w:rFonts w:ascii="Garamond" w:hAnsi="Garamond"/>
          <w:lang w:eastAsia="fr-FR"/>
        </w:rPr>
        <w:t xml:space="preserve">(avec un test de Capacité Offensive </w:t>
      </w:r>
      <w:r w:rsidR="000B2784">
        <w:rPr>
          <w:rFonts w:ascii="Garamond" w:hAnsi="Garamond"/>
          <w:lang w:eastAsia="fr-FR"/>
        </w:rPr>
        <w:t xml:space="preserve">à distance ; </w:t>
      </w:r>
      <w:r w:rsidR="000B2784" w:rsidRPr="00452C81">
        <w:rPr>
          <w:rFonts w:ascii="Garamond" w:hAnsi="Garamond"/>
          <w:lang w:eastAsia="fr-FR"/>
        </w:rPr>
        <w:t>bonus de maniement : +</w:t>
      </w:r>
      <w:r w:rsidR="000B2784">
        <w:rPr>
          <w:rFonts w:ascii="Garamond" w:hAnsi="Garamond"/>
          <w:lang w:eastAsia="fr-FR"/>
        </w:rPr>
        <w:t xml:space="preserve"> 3</w:t>
      </w:r>
      <w:r w:rsidR="000B2784" w:rsidRPr="00452C81">
        <w:rPr>
          <w:rFonts w:ascii="Garamond" w:hAnsi="Garamond"/>
          <w:lang w:eastAsia="fr-FR"/>
        </w:rPr>
        <w:t xml:space="preserve"> /</w:t>
      </w:r>
      <w:r w:rsidR="000B2784">
        <w:rPr>
          <w:rFonts w:ascii="Garamond" w:hAnsi="Garamond"/>
          <w:lang w:eastAsia="fr-FR"/>
        </w:rPr>
        <w:t xml:space="preserve"> + </w:t>
      </w:r>
      <w:r w:rsidR="000B2784" w:rsidRPr="00452C81">
        <w:rPr>
          <w:rFonts w:ascii="Garamond" w:hAnsi="Garamond"/>
          <w:lang w:eastAsia="fr-FR"/>
        </w:rPr>
        <w:t>0</w:t>
      </w:r>
      <w:r w:rsidR="00057212">
        <w:rPr>
          <w:rFonts w:ascii="Garamond" w:hAnsi="Garamond"/>
          <w:lang w:eastAsia="fr-FR"/>
        </w:rPr>
        <w:t>)</w:t>
      </w:r>
      <w:r>
        <w:rPr>
          <w:rFonts w:ascii="Garamond" w:hAnsi="Garamond"/>
          <w:lang w:eastAsia="fr-FR"/>
        </w:rPr>
        <w:t xml:space="preserve"> </w:t>
      </w:r>
      <w:r w:rsidR="00057212">
        <w:rPr>
          <w:rFonts w:ascii="Garamond" w:hAnsi="Garamond"/>
          <w:lang w:eastAsia="fr-FR"/>
        </w:rPr>
        <w:t>d’</w:t>
      </w:r>
      <w:r>
        <w:rPr>
          <w:rFonts w:ascii="Garamond" w:hAnsi="Garamond"/>
          <w:lang w:eastAsia="fr-FR"/>
        </w:rPr>
        <w:t xml:space="preserve">un venin </w:t>
      </w:r>
      <w:r w:rsidR="00057212">
        <w:rPr>
          <w:rFonts w:ascii="Garamond" w:hAnsi="Garamond"/>
          <w:lang w:eastAsia="fr-FR"/>
        </w:rPr>
        <w:t>possédant une</w:t>
      </w:r>
      <w:r>
        <w:rPr>
          <w:rFonts w:ascii="Garamond" w:hAnsi="Garamond"/>
          <w:lang w:eastAsia="fr-FR"/>
        </w:rPr>
        <w:t xml:space="preserve"> Virulence de 15. </w:t>
      </w:r>
      <w:r w:rsidRPr="00965A75">
        <w:rPr>
          <w:rFonts w:ascii="Garamond" w:hAnsi="Garamond"/>
          <w:u w:val="single"/>
          <w:lang w:eastAsia="fr-FR"/>
        </w:rPr>
        <w:t xml:space="preserve">Effet </w:t>
      </w:r>
      <w:r w:rsidR="00871CD4" w:rsidRPr="00965A75">
        <w:rPr>
          <w:rFonts w:ascii="Garamond" w:hAnsi="Garamond"/>
          <w:u w:val="single"/>
          <w:lang w:eastAsia="fr-FR"/>
        </w:rPr>
        <w:t>pathologique</w:t>
      </w:r>
      <w:r w:rsidR="00871CD4">
        <w:rPr>
          <w:rFonts w:ascii="Garamond" w:hAnsi="Garamond"/>
          <w:lang w:eastAsia="fr-FR"/>
        </w:rPr>
        <w:t xml:space="preserve"> </w:t>
      </w:r>
      <w:r w:rsidRPr="003E29CC">
        <w:rPr>
          <w:rFonts w:ascii="Garamond" w:hAnsi="Garamond"/>
          <w:lang w:eastAsia="fr-FR"/>
        </w:rPr>
        <w:t>: douleur, vomissement,</w:t>
      </w:r>
      <w:r>
        <w:rPr>
          <w:rFonts w:ascii="Garamond" w:hAnsi="Garamond"/>
          <w:lang w:eastAsia="fr-FR"/>
        </w:rPr>
        <w:t xml:space="preserve"> </w:t>
      </w:r>
      <w:r w:rsidRPr="003E29CC">
        <w:rPr>
          <w:rFonts w:ascii="Garamond" w:hAnsi="Garamond"/>
          <w:lang w:eastAsia="fr-FR"/>
        </w:rPr>
        <w:t>œdème.</w:t>
      </w:r>
      <w:r>
        <w:rPr>
          <w:rFonts w:ascii="Garamond" w:hAnsi="Garamond"/>
          <w:lang w:eastAsia="fr-FR"/>
        </w:rPr>
        <w:t xml:space="preserve"> </w:t>
      </w:r>
      <w:r w:rsidRPr="00965A75">
        <w:rPr>
          <w:rFonts w:ascii="Garamond" w:hAnsi="Garamond"/>
          <w:u w:val="single"/>
          <w:lang w:eastAsia="fr-FR"/>
        </w:rPr>
        <w:t>Effet létal</w:t>
      </w:r>
      <w:r>
        <w:rPr>
          <w:rFonts w:ascii="Garamond" w:hAnsi="Garamond"/>
          <w:lang w:eastAsia="fr-FR"/>
        </w:rPr>
        <w:t xml:space="preserve"> </w:t>
      </w:r>
      <w:r w:rsidRPr="003E29CC">
        <w:rPr>
          <w:rFonts w:ascii="Garamond" w:hAnsi="Garamond"/>
          <w:lang w:eastAsia="fr-FR"/>
        </w:rPr>
        <w:t xml:space="preserve">: </w:t>
      </w:r>
      <w:r w:rsidR="000311EF">
        <w:rPr>
          <w:rFonts w:ascii="Garamond" w:hAnsi="Garamond"/>
          <w:lang w:eastAsia="fr-FR"/>
        </w:rPr>
        <w:t>perte d’un niveau de Combativité</w:t>
      </w:r>
      <w:r w:rsidRPr="003E29CC">
        <w:rPr>
          <w:rFonts w:ascii="Garamond" w:hAnsi="Garamond"/>
          <w:lang w:eastAsia="fr-FR"/>
        </w:rPr>
        <w:t xml:space="preserve"> par</w:t>
      </w:r>
      <w:r>
        <w:rPr>
          <w:rFonts w:ascii="Garamond" w:hAnsi="Garamond"/>
          <w:lang w:eastAsia="fr-FR"/>
        </w:rPr>
        <w:t xml:space="preserve"> </w:t>
      </w:r>
      <w:r w:rsidR="005D7AE3">
        <w:rPr>
          <w:rFonts w:ascii="Garamond" w:hAnsi="Garamond"/>
          <w:lang w:eastAsia="fr-FR"/>
        </w:rPr>
        <w:t>minute</w:t>
      </w:r>
      <w:r w:rsidRPr="003E29CC">
        <w:rPr>
          <w:rFonts w:ascii="Garamond" w:hAnsi="Garamond"/>
          <w:lang w:eastAsia="fr-FR"/>
        </w:rPr>
        <w:t xml:space="preserve">. </w:t>
      </w:r>
      <w:r w:rsidR="00D77CA6" w:rsidRPr="00D77CA6">
        <w:rPr>
          <w:rFonts w:ascii="Garamond" w:hAnsi="Garamond"/>
          <w:lang w:eastAsia="fr-FR"/>
        </w:rPr>
        <w:t>Quand il est Très Affaibli, le malade est pris de vomissements.</w:t>
      </w:r>
      <w:r w:rsidR="00D77CA6">
        <w:rPr>
          <w:rFonts w:ascii="Garamond" w:hAnsi="Garamond"/>
          <w:lang w:eastAsia="fr-FR"/>
        </w:rPr>
        <w:t xml:space="preserve"> </w:t>
      </w:r>
      <w:r w:rsidR="00D77CA6" w:rsidRPr="00D77CA6">
        <w:rPr>
          <w:rFonts w:ascii="Garamond" w:hAnsi="Garamond"/>
          <w:lang w:eastAsia="fr-FR"/>
        </w:rPr>
        <w:t>Quand il est Vaincu, le malade est cloué au sol par un</w:t>
      </w:r>
      <w:r w:rsidR="00D77CA6">
        <w:rPr>
          <w:rFonts w:ascii="Garamond" w:hAnsi="Garamond"/>
          <w:lang w:eastAsia="fr-FR"/>
        </w:rPr>
        <w:t xml:space="preserve"> </w:t>
      </w:r>
      <w:r w:rsidR="00D77CA6" w:rsidRPr="00D77CA6">
        <w:rPr>
          <w:rFonts w:ascii="Garamond" w:hAnsi="Garamond"/>
          <w:lang w:eastAsia="fr-FR"/>
        </w:rPr>
        <w:t>œdème pulmonaire qui le fait étouffer ; il meurt au bout de</w:t>
      </w:r>
      <w:r w:rsidR="00D77CA6">
        <w:rPr>
          <w:rFonts w:ascii="Garamond" w:hAnsi="Garamond"/>
          <w:lang w:eastAsia="fr-FR"/>
        </w:rPr>
        <w:t xml:space="preserve"> </w:t>
      </w:r>
      <w:r w:rsidR="00D77CA6" w:rsidRPr="008828C9">
        <w:rPr>
          <w:rFonts w:ascii="Garamond" w:hAnsi="Garamond"/>
          <w:i/>
          <w:iCs/>
          <w:lang w:eastAsia="fr-FR"/>
        </w:rPr>
        <w:t>Trempe</w:t>
      </w:r>
      <w:r w:rsidR="00D77CA6" w:rsidRPr="00D77CA6">
        <w:rPr>
          <w:rFonts w:ascii="Garamond" w:hAnsi="Garamond"/>
          <w:lang w:eastAsia="fr-FR"/>
        </w:rPr>
        <w:t xml:space="preserve"> minutes. Seul un test réussi de </w:t>
      </w:r>
      <w:r w:rsidR="00D77CA6" w:rsidRPr="008828C9">
        <w:rPr>
          <w:rFonts w:ascii="Garamond" w:hAnsi="Garamond"/>
          <w:i/>
          <w:iCs/>
          <w:lang w:eastAsia="fr-FR"/>
        </w:rPr>
        <w:t>Clairvoyance + Soins / 15</w:t>
      </w:r>
      <w:r w:rsidR="00D77CA6">
        <w:rPr>
          <w:rFonts w:ascii="Garamond" w:hAnsi="Garamond"/>
          <w:lang w:eastAsia="fr-FR"/>
        </w:rPr>
        <w:t xml:space="preserve"> </w:t>
      </w:r>
      <w:r w:rsidR="00D77CA6" w:rsidRPr="00D77CA6">
        <w:rPr>
          <w:rFonts w:ascii="Garamond" w:hAnsi="Garamond"/>
          <w:lang w:eastAsia="fr-FR"/>
        </w:rPr>
        <w:t>pourra arrêter l’effet du poison. Le malade récupère alors ses</w:t>
      </w:r>
      <w:r w:rsidR="00D77CA6">
        <w:rPr>
          <w:rFonts w:ascii="Garamond" w:hAnsi="Garamond"/>
          <w:lang w:eastAsia="fr-FR"/>
        </w:rPr>
        <w:t xml:space="preserve"> </w:t>
      </w:r>
      <w:r w:rsidR="00D77CA6" w:rsidRPr="00D77CA6">
        <w:rPr>
          <w:rFonts w:ascii="Garamond" w:hAnsi="Garamond"/>
          <w:lang w:eastAsia="fr-FR"/>
        </w:rPr>
        <w:t>niveaux normalement.</w:t>
      </w:r>
    </w:p>
    <w:p w14:paraId="3C18E6BF" w14:textId="5A12EBBF" w:rsidR="001B0B92" w:rsidRPr="001B0B92" w:rsidRDefault="001B0B92" w:rsidP="001B0B92">
      <w:pPr>
        <w:jc w:val="center"/>
        <w:rPr>
          <w:rFonts w:ascii="Garamond" w:hAnsi="Garamond"/>
          <w:b/>
          <w:bCs/>
          <w:lang w:eastAsia="fr-FR"/>
        </w:rPr>
      </w:pPr>
      <w:r w:rsidRPr="001B0B92">
        <w:rPr>
          <w:rFonts w:ascii="Garamond" w:hAnsi="Garamond"/>
          <w:b/>
          <w:bCs/>
          <w:lang w:eastAsia="fr-FR"/>
        </w:rPr>
        <w:t>Polymorphie</w:t>
      </w:r>
    </w:p>
    <w:p w14:paraId="26AC9849" w14:textId="641C7A16" w:rsidR="001B0B92" w:rsidRDefault="001B0B92" w:rsidP="001B0B92">
      <w:pPr>
        <w:jc w:val="both"/>
        <w:rPr>
          <w:rFonts w:ascii="Garamond" w:hAnsi="Garamond"/>
          <w:lang w:eastAsia="fr-FR"/>
        </w:rPr>
      </w:pPr>
      <w:r w:rsidRPr="001B0B92">
        <w:rPr>
          <w:rFonts w:ascii="Garamond" w:hAnsi="Garamond"/>
          <w:lang w:eastAsia="fr-FR"/>
        </w:rPr>
        <w:t>Le Démon invoqué peut changer de forme et d’apparence</w:t>
      </w:r>
      <w:r>
        <w:rPr>
          <w:rFonts w:ascii="Garamond" w:hAnsi="Garamond"/>
          <w:lang w:eastAsia="fr-FR"/>
        </w:rPr>
        <w:t xml:space="preserve">, </w:t>
      </w:r>
      <w:r w:rsidRPr="001B0B92">
        <w:rPr>
          <w:rFonts w:ascii="Garamond" w:hAnsi="Garamond"/>
          <w:lang w:eastAsia="fr-FR"/>
        </w:rPr>
        <w:t>mais conserve sa taille, ses caractéristiques,</w:t>
      </w:r>
      <w:r>
        <w:rPr>
          <w:rFonts w:ascii="Garamond" w:hAnsi="Garamond"/>
          <w:lang w:eastAsia="fr-FR"/>
        </w:rPr>
        <w:t xml:space="preserve"> </w:t>
      </w:r>
      <w:r w:rsidRPr="001B0B92">
        <w:rPr>
          <w:rFonts w:ascii="Garamond" w:hAnsi="Garamond"/>
          <w:lang w:eastAsia="fr-FR"/>
        </w:rPr>
        <w:t>et ses Traits spécifiques. La transformation</w:t>
      </w:r>
      <w:r>
        <w:rPr>
          <w:rFonts w:ascii="Garamond" w:hAnsi="Garamond"/>
          <w:lang w:eastAsia="fr-FR"/>
        </w:rPr>
        <w:t xml:space="preserve"> </w:t>
      </w:r>
      <w:r w:rsidRPr="001B0B92">
        <w:rPr>
          <w:rFonts w:ascii="Garamond" w:hAnsi="Garamond"/>
          <w:lang w:eastAsia="fr-FR"/>
        </w:rPr>
        <w:t>prend deux tours pour devenir effective.</w:t>
      </w:r>
    </w:p>
    <w:p w14:paraId="59C1E635" w14:textId="6B43EB20" w:rsidR="00147428" w:rsidRPr="00800D8F" w:rsidRDefault="00147428" w:rsidP="00800D8F">
      <w:pPr>
        <w:jc w:val="center"/>
        <w:rPr>
          <w:rFonts w:ascii="Garamond" w:hAnsi="Garamond"/>
          <w:b/>
          <w:bCs/>
          <w:lang w:eastAsia="fr-FR"/>
        </w:rPr>
      </w:pPr>
      <w:r w:rsidRPr="00800D8F">
        <w:rPr>
          <w:rFonts w:ascii="Garamond" w:hAnsi="Garamond"/>
          <w:b/>
          <w:bCs/>
          <w:lang w:eastAsia="fr-FR"/>
        </w:rPr>
        <w:t>Portée</w:t>
      </w:r>
    </w:p>
    <w:p w14:paraId="3B9F8131" w14:textId="101504F5" w:rsidR="00147428" w:rsidRPr="00147428" w:rsidRDefault="00147428" w:rsidP="00147428">
      <w:pPr>
        <w:jc w:val="both"/>
        <w:rPr>
          <w:rFonts w:ascii="Garamond" w:hAnsi="Garamond"/>
          <w:lang w:eastAsia="fr-FR"/>
        </w:rPr>
      </w:pPr>
      <w:r w:rsidRPr="00147428">
        <w:rPr>
          <w:rFonts w:ascii="Garamond" w:hAnsi="Garamond"/>
          <w:lang w:eastAsia="fr-FR"/>
        </w:rPr>
        <w:t>Le dos du Démon est couvert de grosses cloques</w:t>
      </w:r>
      <w:r>
        <w:rPr>
          <w:rFonts w:ascii="Garamond" w:hAnsi="Garamond"/>
          <w:lang w:eastAsia="fr-FR"/>
        </w:rPr>
        <w:t xml:space="preserve"> </w:t>
      </w:r>
      <w:r w:rsidRPr="00147428">
        <w:rPr>
          <w:rFonts w:ascii="Garamond" w:hAnsi="Garamond"/>
          <w:lang w:eastAsia="fr-FR"/>
        </w:rPr>
        <w:t>abritant de petites créatures insectoïdes qui</w:t>
      </w:r>
      <w:r>
        <w:rPr>
          <w:rFonts w:ascii="Garamond" w:hAnsi="Garamond"/>
          <w:lang w:eastAsia="fr-FR"/>
        </w:rPr>
        <w:t xml:space="preserve"> </w:t>
      </w:r>
      <w:r w:rsidRPr="00147428">
        <w:rPr>
          <w:rFonts w:ascii="Garamond" w:hAnsi="Garamond"/>
          <w:lang w:eastAsia="fr-FR"/>
        </w:rPr>
        <w:t xml:space="preserve">éclosent </w:t>
      </w:r>
      <w:r w:rsidR="00834699">
        <w:rPr>
          <w:rFonts w:ascii="Garamond" w:hAnsi="Garamond"/>
          <w:lang w:eastAsia="fr-FR"/>
        </w:rPr>
        <w:t xml:space="preserve">automatiquement </w:t>
      </w:r>
      <w:r w:rsidRPr="00147428">
        <w:rPr>
          <w:rFonts w:ascii="Garamond" w:hAnsi="Garamond"/>
          <w:lang w:eastAsia="fr-FR"/>
        </w:rPr>
        <w:t>quand le Démon attaque. Les créatures</w:t>
      </w:r>
      <w:r>
        <w:rPr>
          <w:rFonts w:ascii="Garamond" w:hAnsi="Garamond"/>
          <w:lang w:eastAsia="fr-FR"/>
        </w:rPr>
        <w:t xml:space="preserve"> </w:t>
      </w:r>
      <w:r w:rsidRPr="00147428">
        <w:rPr>
          <w:rFonts w:ascii="Garamond" w:hAnsi="Garamond"/>
          <w:lang w:eastAsia="fr-FR"/>
        </w:rPr>
        <w:t>bondissent sur les adversaires et attaquent à leur</w:t>
      </w:r>
      <w:r>
        <w:rPr>
          <w:rFonts w:ascii="Garamond" w:hAnsi="Garamond"/>
          <w:lang w:eastAsia="fr-FR"/>
        </w:rPr>
        <w:t xml:space="preserve"> </w:t>
      </w:r>
      <w:r w:rsidRPr="00147428">
        <w:rPr>
          <w:rFonts w:ascii="Garamond" w:hAnsi="Garamond"/>
          <w:lang w:eastAsia="fr-FR"/>
        </w:rPr>
        <w:t>tour.</w:t>
      </w:r>
      <w:r>
        <w:rPr>
          <w:rFonts w:ascii="Garamond" w:hAnsi="Garamond"/>
          <w:lang w:eastAsia="fr-FR"/>
        </w:rPr>
        <w:t xml:space="preserve"> </w:t>
      </w:r>
      <w:r w:rsidRPr="00147428">
        <w:rPr>
          <w:rFonts w:ascii="Garamond" w:hAnsi="Garamond"/>
          <w:lang w:eastAsia="fr-FR"/>
        </w:rPr>
        <w:t>Chaque portée compte 2d6 larves</w:t>
      </w:r>
      <w:r w:rsidR="00834699">
        <w:rPr>
          <w:rFonts w:ascii="Garamond" w:hAnsi="Garamond"/>
          <w:lang w:eastAsia="fr-FR"/>
        </w:rPr>
        <w:t xml:space="preserve"> et ne se régénère que lorsque le Démon retourne d’où il vient.</w:t>
      </w:r>
    </w:p>
    <w:p w14:paraId="712C1142" w14:textId="77777777" w:rsidR="00147428" w:rsidRPr="00800D8F" w:rsidRDefault="00147428" w:rsidP="00147428">
      <w:pPr>
        <w:jc w:val="both"/>
        <w:rPr>
          <w:rFonts w:ascii="Garamond" w:hAnsi="Garamond"/>
          <w:i/>
          <w:iCs/>
          <w:lang w:eastAsia="fr-FR"/>
        </w:rPr>
      </w:pPr>
      <w:r w:rsidRPr="00800D8F">
        <w:rPr>
          <w:rFonts w:ascii="Garamond" w:hAnsi="Garamond"/>
          <w:i/>
          <w:iCs/>
          <w:lang w:eastAsia="fr-FR"/>
        </w:rPr>
        <w:t>Larves démoniaques :</w:t>
      </w:r>
    </w:p>
    <w:p w14:paraId="222B12C3" w14:textId="1C7FBB5F" w:rsidR="00147428" w:rsidRDefault="00147428" w:rsidP="00147428">
      <w:pPr>
        <w:jc w:val="both"/>
        <w:rPr>
          <w:rFonts w:ascii="Garamond" w:hAnsi="Garamond"/>
          <w:lang w:eastAsia="fr-FR"/>
        </w:rPr>
      </w:pPr>
      <w:r w:rsidRPr="00147428">
        <w:rPr>
          <w:rFonts w:ascii="Garamond" w:hAnsi="Garamond"/>
          <w:lang w:eastAsia="fr-FR"/>
        </w:rPr>
        <w:t>Vitesse : 4</w:t>
      </w:r>
      <w:r>
        <w:rPr>
          <w:rFonts w:ascii="Garamond" w:hAnsi="Garamond"/>
          <w:lang w:eastAsia="fr-FR"/>
        </w:rPr>
        <w:t xml:space="preserve"> ; </w:t>
      </w:r>
      <w:r w:rsidRPr="00147428">
        <w:rPr>
          <w:rFonts w:ascii="Garamond" w:hAnsi="Garamond"/>
          <w:lang w:eastAsia="fr-FR"/>
        </w:rPr>
        <w:t>Initiative : 1d10</w:t>
      </w:r>
      <w:r>
        <w:rPr>
          <w:rFonts w:ascii="Garamond" w:hAnsi="Garamond"/>
          <w:lang w:eastAsia="fr-FR"/>
        </w:rPr>
        <w:t xml:space="preserve"> ; </w:t>
      </w:r>
      <w:r w:rsidRPr="00147428">
        <w:rPr>
          <w:rFonts w:ascii="Garamond" w:hAnsi="Garamond"/>
          <w:lang w:eastAsia="fr-FR"/>
        </w:rPr>
        <w:t>Capacité Offensive : 9</w:t>
      </w:r>
      <w:r>
        <w:rPr>
          <w:rFonts w:ascii="Garamond" w:hAnsi="Garamond"/>
          <w:lang w:eastAsia="fr-FR"/>
        </w:rPr>
        <w:t xml:space="preserve"> ; Seuil de </w:t>
      </w:r>
      <w:r w:rsidRPr="00147428">
        <w:rPr>
          <w:rFonts w:ascii="Garamond" w:hAnsi="Garamond"/>
          <w:lang w:eastAsia="fr-FR"/>
        </w:rPr>
        <w:t>Défense : 13</w:t>
      </w:r>
      <w:r>
        <w:rPr>
          <w:rFonts w:ascii="Garamond" w:hAnsi="Garamond"/>
          <w:lang w:eastAsia="fr-FR"/>
        </w:rPr>
        <w:t xml:space="preserve"> ; </w:t>
      </w:r>
      <w:r w:rsidR="00800D8F">
        <w:rPr>
          <w:rFonts w:ascii="Garamond" w:hAnsi="Garamond"/>
          <w:lang w:eastAsia="fr-FR"/>
        </w:rPr>
        <w:t>Seuil de Vigueur : 1</w:t>
      </w:r>
      <w:r>
        <w:rPr>
          <w:rFonts w:ascii="Garamond" w:hAnsi="Garamond"/>
          <w:lang w:eastAsia="fr-FR"/>
        </w:rPr>
        <w:t xml:space="preserve"> ; </w:t>
      </w:r>
      <w:r w:rsidR="00800D8F">
        <w:rPr>
          <w:rFonts w:ascii="Garamond" w:hAnsi="Garamond"/>
          <w:lang w:eastAsia="fr-FR"/>
        </w:rPr>
        <w:t>Seuil de Pouvoir</w:t>
      </w:r>
      <w:r w:rsidRPr="00147428">
        <w:rPr>
          <w:rFonts w:ascii="Garamond" w:hAnsi="Garamond"/>
          <w:lang w:eastAsia="fr-FR"/>
        </w:rPr>
        <w:t xml:space="preserve"> : </w:t>
      </w:r>
      <w:r w:rsidR="00800D8F">
        <w:rPr>
          <w:rFonts w:ascii="Garamond" w:hAnsi="Garamond"/>
          <w:lang w:eastAsia="fr-FR"/>
        </w:rPr>
        <w:t>NA</w:t>
      </w:r>
      <w:r>
        <w:rPr>
          <w:rFonts w:ascii="Garamond" w:hAnsi="Garamond"/>
          <w:lang w:eastAsia="fr-FR"/>
        </w:rPr>
        <w:t xml:space="preserve"> ; </w:t>
      </w:r>
      <w:r w:rsidRPr="00147428">
        <w:rPr>
          <w:rFonts w:ascii="Garamond" w:hAnsi="Garamond"/>
          <w:lang w:eastAsia="fr-FR"/>
        </w:rPr>
        <w:t>Dégâts : 1d</w:t>
      </w:r>
      <w:r w:rsidR="00800D8F">
        <w:rPr>
          <w:rFonts w:ascii="Garamond" w:hAnsi="Garamond"/>
          <w:lang w:eastAsia="fr-FR"/>
        </w:rPr>
        <w:t>10</w:t>
      </w:r>
    </w:p>
    <w:p w14:paraId="0AED908D" w14:textId="64F97409" w:rsidR="000920C7" w:rsidRPr="000920C7" w:rsidRDefault="000920C7" w:rsidP="000920C7">
      <w:pPr>
        <w:jc w:val="center"/>
        <w:rPr>
          <w:rFonts w:ascii="Garamond" w:hAnsi="Garamond"/>
          <w:b/>
          <w:bCs/>
          <w:lang w:eastAsia="fr-FR"/>
        </w:rPr>
      </w:pPr>
      <w:r w:rsidRPr="000920C7">
        <w:rPr>
          <w:rFonts w:ascii="Garamond" w:hAnsi="Garamond"/>
          <w:b/>
          <w:bCs/>
          <w:lang w:eastAsia="fr-FR"/>
        </w:rPr>
        <w:t>Prison dimensionnelle (</w:t>
      </w:r>
      <w:r w:rsidRPr="000920C7">
        <w:rPr>
          <w:rFonts w:ascii="Garamond" w:hAnsi="Garamond"/>
          <w:b/>
          <w:bCs/>
          <w:i/>
          <w:iCs/>
          <w:lang w:eastAsia="fr-FR"/>
        </w:rPr>
        <w:t>Réservé aux Démons majeurs</w:t>
      </w:r>
      <w:r w:rsidRPr="000920C7">
        <w:rPr>
          <w:rFonts w:ascii="Garamond" w:hAnsi="Garamond"/>
          <w:b/>
          <w:bCs/>
          <w:lang w:eastAsia="fr-FR"/>
        </w:rPr>
        <w:t>)</w:t>
      </w:r>
    </w:p>
    <w:p w14:paraId="11C64235" w14:textId="203ACFC2" w:rsidR="000920C7" w:rsidRPr="000920C7" w:rsidRDefault="00DC6991" w:rsidP="000920C7">
      <w:pPr>
        <w:jc w:val="both"/>
        <w:rPr>
          <w:rFonts w:ascii="Garamond" w:hAnsi="Garamond"/>
          <w:lang w:eastAsia="fr-FR"/>
        </w:rPr>
      </w:pPr>
      <w:r>
        <w:rPr>
          <w:rFonts w:ascii="Garamond" w:hAnsi="Garamond"/>
          <w:lang w:eastAsia="fr-FR"/>
        </w:rPr>
        <w:t>Au prix d’une action complexe,</w:t>
      </w:r>
      <w:r w:rsidRPr="000920C7">
        <w:rPr>
          <w:rFonts w:ascii="Garamond" w:hAnsi="Garamond"/>
          <w:lang w:eastAsia="fr-FR"/>
        </w:rPr>
        <w:t xml:space="preserve"> </w:t>
      </w:r>
      <w:r>
        <w:rPr>
          <w:rFonts w:ascii="Garamond" w:hAnsi="Garamond"/>
          <w:lang w:eastAsia="fr-FR"/>
        </w:rPr>
        <w:t>l</w:t>
      </w:r>
      <w:r w:rsidR="000920C7" w:rsidRPr="000920C7">
        <w:rPr>
          <w:rFonts w:ascii="Garamond" w:hAnsi="Garamond"/>
          <w:lang w:eastAsia="fr-FR"/>
        </w:rPr>
        <w:t>e Démon envoie sa victime dans une prison</w:t>
      </w:r>
      <w:r w:rsidR="000920C7">
        <w:rPr>
          <w:rFonts w:ascii="Garamond" w:hAnsi="Garamond"/>
          <w:lang w:eastAsia="fr-FR"/>
        </w:rPr>
        <w:t xml:space="preserve"> </w:t>
      </w:r>
      <w:r w:rsidR="000920C7" w:rsidRPr="000920C7">
        <w:rPr>
          <w:rFonts w:ascii="Garamond" w:hAnsi="Garamond"/>
          <w:lang w:eastAsia="fr-FR"/>
        </w:rPr>
        <w:t>située sur un autre plan. Une fois là-bas, la victime</w:t>
      </w:r>
      <w:r w:rsidR="000920C7">
        <w:rPr>
          <w:rFonts w:ascii="Garamond" w:hAnsi="Garamond"/>
          <w:lang w:eastAsia="fr-FR"/>
        </w:rPr>
        <w:t xml:space="preserve"> </w:t>
      </w:r>
      <w:r w:rsidR="000920C7" w:rsidRPr="000920C7">
        <w:rPr>
          <w:rFonts w:ascii="Garamond" w:hAnsi="Garamond"/>
          <w:lang w:eastAsia="fr-FR"/>
        </w:rPr>
        <w:t>est en stase : elle ne souffre pas, ne guérit pas, ne</w:t>
      </w:r>
      <w:r w:rsidR="000920C7">
        <w:rPr>
          <w:rFonts w:ascii="Garamond" w:hAnsi="Garamond"/>
          <w:lang w:eastAsia="fr-FR"/>
        </w:rPr>
        <w:t xml:space="preserve"> </w:t>
      </w:r>
      <w:r w:rsidR="000920C7" w:rsidRPr="000920C7">
        <w:rPr>
          <w:rFonts w:ascii="Garamond" w:hAnsi="Garamond"/>
          <w:lang w:eastAsia="fr-FR"/>
        </w:rPr>
        <w:t>vieillit pas.</w:t>
      </w:r>
      <w:r w:rsidR="005D7AE3">
        <w:rPr>
          <w:rFonts w:ascii="Garamond" w:hAnsi="Garamond"/>
          <w:lang w:eastAsia="fr-FR"/>
        </w:rPr>
        <w:t xml:space="preserve"> </w:t>
      </w:r>
      <w:r w:rsidR="000920C7" w:rsidRPr="000920C7">
        <w:rPr>
          <w:rFonts w:ascii="Garamond" w:hAnsi="Garamond"/>
          <w:lang w:eastAsia="fr-FR"/>
        </w:rPr>
        <w:t>Le Démon doit réussir un test d’opposition de</w:t>
      </w:r>
      <w:r w:rsidR="000920C7">
        <w:rPr>
          <w:rFonts w:ascii="Garamond" w:hAnsi="Garamond"/>
          <w:lang w:eastAsia="fr-FR"/>
        </w:rPr>
        <w:t xml:space="preserve"> </w:t>
      </w:r>
      <w:r w:rsidR="000920C7" w:rsidRPr="005D7AE3">
        <w:rPr>
          <w:rFonts w:ascii="Garamond" w:hAnsi="Garamond"/>
          <w:i/>
          <w:iCs/>
          <w:lang w:eastAsia="fr-FR"/>
        </w:rPr>
        <w:t>Clairvoyance + Savoir : Plans contre Trempe x 2 de la victime</w:t>
      </w:r>
      <w:r w:rsidR="000920C7" w:rsidRPr="000920C7">
        <w:rPr>
          <w:rFonts w:ascii="Garamond" w:hAnsi="Garamond"/>
          <w:lang w:eastAsia="fr-FR"/>
        </w:rPr>
        <w:t>. Si la réussite est héroïque, le</w:t>
      </w:r>
      <w:r w:rsidR="000920C7">
        <w:rPr>
          <w:rFonts w:ascii="Garamond" w:hAnsi="Garamond"/>
          <w:lang w:eastAsia="fr-FR"/>
        </w:rPr>
        <w:t xml:space="preserve"> </w:t>
      </w:r>
      <w:r w:rsidR="000920C7" w:rsidRPr="000920C7">
        <w:rPr>
          <w:rFonts w:ascii="Garamond" w:hAnsi="Garamond"/>
          <w:lang w:eastAsia="fr-FR"/>
        </w:rPr>
        <w:t>Démon envoie la victime dans la prison pour</w:t>
      </w:r>
      <w:r w:rsidR="000920C7">
        <w:rPr>
          <w:rFonts w:ascii="Garamond" w:hAnsi="Garamond"/>
          <w:lang w:eastAsia="fr-FR"/>
        </w:rPr>
        <w:t xml:space="preserve"> </w:t>
      </w:r>
      <w:r w:rsidR="000920C7" w:rsidRPr="000920C7">
        <w:rPr>
          <w:rFonts w:ascii="Garamond" w:hAnsi="Garamond"/>
          <w:lang w:eastAsia="fr-FR"/>
        </w:rPr>
        <w:t>une durée indéterminée d’au minimum trois</w:t>
      </w:r>
      <w:r w:rsidR="000920C7">
        <w:rPr>
          <w:rFonts w:ascii="Garamond" w:hAnsi="Garamond"/>
          <w:lang w:eastAsia="fr-FR"/>
        </w:rPr>
        <w:t xml:space="preserve"> </w:t>
      </w:r>
      <w:r w:rsidR="000920C7" w:rsidRPr="000920C7">
        <w:rPr>
          <w:rFonts w:ascii="Garamond" w:hAnsi="Garamond"/>
          <w:lang w:eastAsia="fr-FR"/>
        </w:rPr>
        <w:t>ans. Si la réussite est normale, la victime est</w:t>
      </w:r>
      <w:r w:rsidR="000920C7">
        <w:rPr>
          <w:rFonts w:ascii="Garamond" w:hAnsi="Garamond"/>
          <w:lang w:eastAsia="fr-FR"/>
        </w:rPr>
        <w:t xml:space="preserve"> </w:t>
      </w:r>
      <w:r w:rsidR="000920C7" w:rsidRPr="000920C7">
        <w:rPr>
          <w:rFonts w:ascii="Garamond" w:hAnsi="Garamond"/>
          <w:lang w:eastAsia="fr-FR"/>
        </w:rPr>
        <w:t>envoyée dans la prison pendant le temps de</w:t>
      </w:r>
      <w:r w:rsidR="000920C7">
        <w:rPr>
          <w:rFonts w:ascii="Garamond" w:hAnsi="Garamond"/>
          <w:lang w:eastAsia="fr-FR"/>
        </w:rPr>
        <w:t xml:space="preserve"> </w:t>
      </w:r>
      <w:r w:rsidR="000920C7" w:rsidRPr="000920C7">
        <w:rPr>
          <w:rFonts w:ascii="Garamond" w:hAnsi="Garamond"/>
          <w:lang w:eastAsia="fr-FR"/>
        </w:rPr>
        <w:t>présence du Démon dans les Jeunes Royaumes.</w:t>
      </w:r>
      <w:r w:rsidR="005D7AE3">
        <w:rPr>
          <w:rFonts w:ascii="Garamond" w:hAnsi="Garamond"/>
          <w:lang w:eastAsia="fr-FR"/>
        </w:rPr>
        <w:t xml:space="preserve"> </w:t>
      </w:r>
      <w:r w:rsidR="000920C7" w:rsidRPr="000920C7">
        <w:rPr>
          <w:rFonts w:ascii="Garamond" w:hAnsi="Garamond"/>
          <w:lang w:eastAsia="fr-FR"/>
        </w:rPr>
        <w:t>L’échec simple n’a pas de conséquence</w:t>
      </w:r>
      <w:r w:rsidR="000920C7">
        <w:rPr>
          <w:rFonts w:ascii="Garamond" w:hAnsi="Garamond"/>
          <w:lang w:eastAsia="fr-FR"/>
        </w:rPr>
        <w:t xml:space="preserve"> </w:t>
      </w:r>
      <w:r w:rsidR="000920C7" w:rsidRPr="000920C7">
        <w:rPr>
          <w:rFonts w:ascii="Garamond" w:hAnsi="Garamond"/>
          <w:lang w:eastAsia="fr-FR"/>
        </w:rPr>
        <w:t>particulière tandis que l’échec dramatique</w:t>
      </w:r>
      <w:r w:rsidR="000920C7">
        <w:rPr>
          <w:rFonts w:ascii="Garamond" w:hAnsi="Garamond"/>
          <w:lang w:eastAsia="fr-FR"/>
        </w:rPr>
        <w:t xml:space="preserve"> </w:t>
      </w:r>
      <w:r w:rsidR="000920C7" w:rsidRPr="000920C7">
        <w:rPr>
          <w:rFonts w:ascii="Garamond" w:hAnsi="Garamond"/>
          <w:lang w:eastAsia="fr-FR"/>
        </w:rPr>
        <w:t>renvoie immédiatement le Démon dans sa</w:t>
      </w:r>
      <w:r w:rsidR="000920C7">
        <w:rPr>
          <w:rFonts w:ascii="Garamond" w:hAnsi="Garamond"/>
          <w:lang w:eastAsia="fr-FR"/>
        </w:rPr>
        <w:t xml:space="preserve"> </w:t>
      </w:r>
      <w:r w:rsidR="000920C7" w:rsidRPr="000920C7">
        <w:rPr>
          <w:rFonts w:ascii="Garamond" w:hAnsi="Garamond"/>
          <w:lang w:eastAsia="fr-FR"/>
        </w:rPr>
        <w:t>dimension d’origine. Ce pouvoir ne peut affecter</w:t>
      </w:r>
      <w:r w:rsidR="000920C7">
        <w:rPr>
          <w:rFonts w:ascii="Garamond" w:hAnsi="Garamond"/>
          <w:lang w:eastAsia="fr-FR"/>
        </w:rPr>
        <w:t xml:space="preserve"> </w:t>
      </w:r>
      <w:r w:rsidR="000920C7" w:rsidRPr="000920C7">
        <w:rPr>
          <w:rFonts w:ascii="Garamond" w:hAnsi="Garamond"/>
          <w:lang w:eastAsia="fr-FR"/>
        </w:rPr>
        <w:t>qu’une seule cible par Invocation. La cible est</w:t>
      </w:r>
      <w:r w:rsidR="000920C7">
        <w:rPr>
          <w:rFonts w:ascii="Garamond" w:hAnsi="Garamond"/>
          <w:lang w:eastAsia="fr-FR"/>
        </w:rPr>
        <w:t xml:space="preserve"> </w:t>
      </w:r>
      <w:r w:rsidR="000920C7" w:rsidRPr="000920C7">
        <w:rPr>
          <w:rFonts w:ascii="Garamond" w:hAnsi="Garamond"/>
          <w:lang w:eastAsia="fr-FR"/>
        </w:rPr>
        <w:t>désignée par l’Invocateur.</w:t>
      </w:r>
    </w:p>
    <w:p w14:paraId="1C52DEE9" w14:textId="639F6FB1" w:rsidR="00060C22" w:rsidRPr="00060C22" w:rsidRDefault="00060C22" w:rsidP="00060C22">
      <w:pPr>
        <w:jc w:val="center"/>
        <w:rPr>
          <w:rFonts w:ascii="Garamond" w:hAnsi="Garamond"/>
          <w:b/>
          <w:bCs/>
          <w:lang w:eastAsia="fr-FR"/>
        </w:rPr>
      </w:pPr>
      <w:r w:rsidRPr="00060C22">
        <w:rPr>
          <w:rFonts w:ascii="Garamond" w:hAnsi="Garamond"/>
          <w:b/>
          <w:bCs/>
          <w:lang w:eastAsia="fr-FR"/>
        </w:rPr>
        <w:t>Puanteur</w:t>
      </w:r>
    </w:p>
    <w:p w14:paraId="13252B30" w14:textId="6E078F9A" w:rsidR="00060C22" w:rsidRDefault="00060C22" w:rsidP="00060C22">
      <w:pPr>
        <w:jc w:val="both"/>
        <w:rPr>
          <w:rFonts w:ascii="Garamond" w:hAnsi="Garamond"/>
          <w:lang w:eastAsia="fr-FR"/>
        </w:rPr>
      </w:pPr>
      <w:r w:rsidRPr="00060C22">
        <w:rPr>
          <w:rFonts w:ascii="Garamond" w:hAnsi="Garamond"/>
          <w:lang w:eastAsia="fr-FR"/>
        </w:rPr>
        <w:t xml:space="preserve">Le Démon invoqué émet </w:t>
      </w:r>
      <w:r w:rsidR="00DC6991">
        <w:rPr>
          <w:rFonts w:ascii="Garamond" w:hAnsi="Garamond"/>
          <w:lang w:eastAsia="fr-FR"/>
        </w:rPr>
        <w:t xml:space="preserve">en permanence </w:t>
      </w:r>
      <w:r w:rsidRPr="00060C22">
        <w:rPr>
          <w:rFonts w:ascii="Garamond" w:hAnsi="Garamond"/>
          <w:lang w:eastAsia="fr-FR"/>
        </w:rPr>
        <w:t>une puanteur telle qu’il incommode son entourage au point de causer la nausée voire de faire vomir. Quiconque se trouve à moins de cinq mètres du</w:t>
      </w:r>
      <w:r>
        <w:rPr>
          <w:rFonts w:ascii="Garamond" w:hAnsi="Garamond"/>
          <w:lang w:eastAsia="fr-FR"/>
        </w:rPr>
        <w:t xml:space="preserve"> </w:t>
      </w:r>
      <w:r w:rsidRPr="00060C22">
        <w:rPr>
          <w:rFonts w:ascii="Garamond" w:hAnsi="Garamond"/>
          <w:lang w:eastAsia="fr-FR"/>
        </w:rPr>
        <w:lastRenderedPageBreak/>
        <w:t xml:space="preserve">Démon doit réussir un test de </w:t>
      </w:r>
      <w:r w:rsidRPr="00060C22">
        <w:rPr>
          <w:rFonts w:ascii="Garamond" w:hAnsi="Garamond"/>
          <w:i/>
          <w:iCs/>
          <w:lang w:eastAsia="fr-FR"/>
        </w:rPr>
        <w:t>Trempe x 2 / 10</w:t>
      </w:r>
      <w:r>
        <w:rPr>
          <w:rFonts w:ascii="Garamond" w:hAnsi="Garamond"/>
          <w:lang w:eastAsia="fr-FR"/>
        </w:rPr>
        <w:t xml:space="preserve"> </w:t>
      </w:r>
      <w:r w:rsidRPr="00060C22">
        <w:rPr>
          <w:rFonts w:ascii="Garamond" w:hAnsi="Garamond"/>
          <w:lang w:eastAsia="fr-FR"/>
        </w:rPr>
        <w:t xml:space="preserve">sous peine de subir </w:t>
      </w:r>
      <w:r w:rsidR="003548B8">
        <w:rPr>
          <w:rFonts w:ascii="Garamond" w:hAnsi="Garamond"/>
          <w:lang w:eastAsia="fr-FR"/>
        </w:rPr>
        <w:t>deux Adversités bleues tant qu’il reste à proximité du Démon</w:t>
      </w:r>
      <w:r w:rsidRPr="00060C22">
        <w:rPr>
          <w:rFonts w:ascii="Garamond" w:hAnsi="Garamond"/>
          <w:lang w:eastAsia="fr-FR"/>
        </w:rPr>
        <w:t>.</w:t>
      </w:r>
    </w:p>
    <w:p w14:paraId="18AB3A6A" w14:textId="712CF9A2" w:rsidR="00527922" w:rsidRPr="00527922" w:rsidRDefault="00527922" w:rsidP="00527922">
      <w:pPr>
        <w:jc w:val="center"/>
        <w:rPr>
          <w:rFonts w:ascii="Garamond" w:hAnsi="Garamond"/>
          <w:b/>
          <w:bCs/>
          <w:lang w:eastAsia="fr-FR"/>
        </w:rPr>
      </w:pPr>
      <w:r w:rsidRPr="00527922">
        <w:rPr>
          <w:rFonts w:ascii="Garamond" w:hAnsi="Garamond"/>
          <w:b/>
          <w:bCs/>
          <w:lang w:eastAsia="fr-FR"/>
        </w:rPr>
        <w:t>Puissance</w:t>
      </w:r>
    </w:p>
    <w:p w14:paraId="54263AD7" w14:textId="45DEEFAA" w:rsidR="00527922" w:rsidRDefault="00527922" w:rsidP="00060C22">
      <w:pPr>
        <w:jc w:val="both"/>
        <w:rPr>
          <w:rFonts w:ascii="Garamond" w:hAnsi="Garamond"/>
          <w:lang w:eastAsia="fr-FR"/>
        </w:rPr>
      </w:pPr>
      <w:r w:rsidRPr="00527922">
        <w:rPr>
          <w:rFonts w:ascii="Garamond" w:hAnsi="Garamond"/>
          <w:lang w:eastAsia="fr-FR"/>
        </w:rPr>
        <w:t xml:space="preserve">Le Démon invoqué est particulièrement puissant. Sa </w:t>
      </w:r>
      <w:r w:rsidRPr="00527922">
        <w:rPr>
          <w:rFonts w:ascii="Garamond" w:hAnsi="Garamond"/>
          <w:i/>
          <w:iCs/>
          <w:lang w:eastAsia="fr-FR"/>
        </w:rPr>
        <w:t>Puissance</w:t>
      </w:r>
      <w:r w:rsidRPr="00527922">
        <w:rPr>
          <w:rFonts w:ascii="Garamond" w:hAnsi="Garamond"/>
          <w:lang w:eastAsia="fr-FR"/>
        </w:rPr>
        <w:t xml:space="preserve"> est majorée de 3</w:t>
      </w:r>
      <w:r>
        <w:rPr>
          <w:rFonts w:ascii="Garamond" w:hAnsi="Garamond"/>
          <w:lang w:eastAsia="fr-FR"/>
        </w:rPr>
        <w:t xml:space="preserve"> </w:t>
      </w:r>
      <w:r w:rsidRPr="00527922">
        <w:rPr>
          <w:rFonts w:ascii="Garamond" w:hAnsi="Garamond"/>
          <w:lang w:eastAsia="fr-FR"/>
        </w:rPr>
        <w:t>points.</w:t>
      </w:r>
    </w:p>
    <w:p w14:paraId="4B7FB056" w14:textId="281E28B8" w:rsidR="00792C1D" w:rsidRPr="00792C1D" w:rsidRDefault="00792C1D" w:rsidP="00792C1D">
      <w:pPr>
        <w:jc w:val="center"/>
        <w:rPr>
          <w:rFonts w:ascii="Garamond" w:hAnsi="Garamond"/>
          <w:b/>
          <w:bCs/>
          <w:lang w:eastAsia="fr-FR"/>
        </w:rPr>
      </w:pPr>
      <w:r w:rsidRPr="00792C1D">
        <w:rPr>
          <w:rFonts w:ascii="Garamond" w:hAnsi="Garamond"/>
          <w:b/>
          <w:bCs/>
          <w:lang w:eastAsia="fr-FR"/>
        </w:rPr>
        <w:t>Queue</w:t>
      </w:r>
    </w:p>
    <w:p w14:paraId="128FA0B5" w14:textId="00436799" w:rsidR="00792C1D" w:rsidRDefault="00792C1D" w:rsidP="00792C1D">
      <w:pPr>
        <w:jc w:val="both"/>
        <w:rPr>
          <w:rFonts w:ascii="Garamond" w:hAnsi="Garamond"/>
          <w:lang w:eastAsia="fr-FR"/>
        </w:rPr>
      </w:pPr>
      <w:r w:rsidRPr="00792C1D">
        <w:rPr>
          <w:rFonts w:ascii="Garamond" w:hAnsi="Garamond"/>
          <w:lang w:eastAsia="fr-FR"/>
        </w:rPr>
        <w:t xml:space="preserve">Le Démon invoqué possède une queue suffisamment longue et puissante pour constituer une arme. Le Démon peut attaquer avec sa </w:t>
      </w:r>
      <w:r w:rsidR="00837582">
        <w:rPr>
          <w:rFonts w:ascii="Garamond" w:hAnsi="Garamond"/>
          <w:lang w:eastAsia="fr-FR"/>
        </w:rPr>
        <w:t>q</w:t>
      </w:r>
      <w:r w:rsidRPr="00792C1D">
        <w:rPr>
          <w:rFonts w:ascii="Garamond" w:hAnsi="Garamond"/>
          <w:lang w:eastAsia="fr-FR"/>
        </w:rPr>
        <w:t xml:space="preserve">ueue </w:t>
      </w:r>
      <w:r w:rsidR="00837582">
        <w:rPr>
          <w:rFonts w:ascii="Garamond" w:hAnsi="Garamond"/>
          <w:lang w:eastAsia="fr-FR"/>
        </w:rPr>
        <w:t xml:space="preserve">et bénéficie gratuitement du Talent </w:t>
      </w:r>
      <w:r w:rsidR="00837582" w:rsidRPr="00263F6A">
        <w:rPr>
          <w:rFonts w:ascii="Garamond" w:hAnsi="Garamond"/>
          <w:i/>
          <w:iCs/>
          <w:lang w:eastAsia="fr-FR"/>
        </w:rPr>
        <w:t>Ambidextre</w:t>
      </w:r>
      <w:r w:rsidR="00837582">
        <w:rPr>
          <w:rFonts w:ascii="Garamond" w:hAnsi="Garamond"/>
          <w:lang w:eastAsia="fr-FR"/>
        </w:rPr>
        <w:t xml:space="preserve"> s’il veut attaquer d’une autre manière tout en utilisant sa queue </w:t>
      </w:r>
      <w:r>
        <w:rPr>
          <w:rFonts w:ascii="Garamond" w:hAnsi="Garamond"/>
          <w:lang w:eastAsia="fr-FR"/>
        </w:rPr>
        <w:t>(d</w:t>
      </w:r>
      <w:r w:rsidRPr="00792C1D">
        <w:rPr>
          <w:rFonts w:ascii="Garamond" w:hAnsi="Garamond"/>
          <w:lang w:eastAsia="fr-FR"/>
        </w:rPr>
        <w:t>égâts</w:t>
      </w:r>
      <w:r>
        <w:rPr>
          <w:rFonts w:ascii="Garamond" w:hAnsi="Garamond"/>
          <w:lang w:eastAsia="fr-FR"/>
        </w:rPr>
        <w:t xml:space="preserve"> </w:t>
      </w:r>
      <w:r w:rsidRPr="00792C1D">
        <w:rPr>
          <w:rFonts w:ascii="Garamond" w:hAnsi="Garamond"/>
          <w:lang w:eastAsia="fr-FR"/>
        </w:rPr>
        <w:t>: 1d</w:t>
      </w:r>
      <w:r>
        <w:rPr>
          <w:rFonts w:ascii="Garamond" w:hAnsi="Garamond"/>
          <w:lang w:eastAsia="fr-FR"/>
        </w:rPr>
        <w:t>10</w:t>
      </w:r>
      <w:r w:rsidRPr="00792C1D">
        <w:rPr>
          <w:rFonts w:ascii="Garamond" w:hAnsi="Garamond"/>
          <w:lang w:eastAsia="fr-FR"/>
        </w:rPr>
        <w:t xml:space="preserve"> +</w:t>
      </w:r>
      <w:r>
        <w:rPr>
          <w:rFonts w:ascii="Garamond" w:hAnsi="Garamond"/>
          <w:lang w:eastAsia="fr-FR"/>
        </w:rPr>
        <w:t xml:space="preserve"> </w:t>
      </w:r>
      <w:r w:rsidR="00837582">
        <w:rPr>
          <w:rFonts w:ascii="Garamond" w:hAnsi="Garamond"/>
          <w:lang w:eastAsia="fr-FR"/>
        </w:rPr>
        <w:t xml:space="preserve">3 ; </w:t>
      </w:r>
      <w:r w:rsidR="00837582" w:rsidRPr="00452C81">
        <w:rPr>
          <w:rFonts w:ascii="Garamond" w:hAnsi="Garamond"/>
          <w:lang w:eastAsia="fr-FR"/>
        </w:rPr>
        <w:t>bonus de maniement : +</w:t>
      </w:r>
      <w:r w:rsidR="00837582">
        <w:rPr>
          <w:rFonts w:ascii="Garamond" w:hAnsi="Garamond"/>
          <w:lang w:eastAsia="fr-FR"/>
        </w:rPr>
        <w:t xml:space="preserve"> 3</w:t>
      </w:r>
      <w:r w:rsidR="00837582" w:rsidRPr="00452C81">
        <w:rPr>
          <w:rFonts w:ascii="Garamond" w:hAnsi="Garamond"/>
          <w:lang w:eastAsia="fr-FR"/>
        </w:rPr>
        <w:t xml:space="preserve"> /</w:t>
      </w:r>
      <w:r w:rsidR="00837582">
        <w:rPr>
          <w:rFonts w:ascii="Garamond" w:hAnsi="Garamond"/>
          <w:lang w:eastAsia="fr-FR"/>
        </w:rPr>
        <w:t xml:space="preserve"> + </w:t>
      </w:r>
      <w:r w:rsidR="00837582" w:rsidRPr="00452C81">
        <w:rPr>
          <w:rFonts w:ascii="Garamond" w:hAnsi="Garamond"/>
          <w:lang w:eastAsia="fr-FR"/>
        </w:rPr>
        <w:t>0</w:t>
      </w:r>
      <w:r>
        <w:rPr>
          <w:rFonts w:ascii="Garamond" w:hAnsi="Garamond"/>
          <w:lang w:eastAsia="fr-FR"/>
        </w:rPr>
        <w:t>)</w:t>
      </w:r>
      <w:r w:rsidRPr="00792C1D">
        <w:rPr>
          <w:rFonts w:ascii="Garamond" w:hAnsi="Garamond"/>
          <w:lang w:eastAsia="fr-FR"/>
        </w:rPr>
        <w:t>.</w:t>
      </w:r>
    </w:p>
    <w:p w14:paraId="15850192" w14:textId="2A9A0B38" w:rsidR="005D7AE3" w:rsidRPr="005D7AE3" w:rsidRDefault="005D7AE3" w:rsidP="005D7AE3">
      <w:pPr>
        <w:jc w:val="center"/>
        <w:rPr>
          <w:rFonts w:ascii="Garamond" w:hAnsi="Garamond"/>
          <w:b/>
          <w:bCs/>
          <w:lang w:eastAsia="fr-FR"/>
        </w:rPr>
      </w:pPr>
      <w:r w:rsidRPr="005D7AE3">
        <w:rPr>
          <w:rFonts w:ascii="Garamond" w:hAnsi="Garamond"/>
          <w:b/>
          <w:bCs/>
          <w:lang w:eastAsia="fr-FR"/>
        </w:rPr>
        <w:t>Queue de scorpion</w:t>
      </w:r>
    </w:p>
    <w:p w14:paraId="725558EC" w14:textId="6D3ECC3D" w:rsidR="005D7AE3" w:rsidRDefault="005D7AE3" w:rsidP="005D7AE3">
      <w:pPr>
        <w:jc w:val="both"/>
        <w:rPr>
          <w:rFonts w:ascii="Garamond" w:hAnsi="Garamond"/>
          <w:lang w:eastAsia="fr-FR"/>
        </w:rPr>
      </w:pPr>
      <w:r w:rsidRPr="005D7AE3">
        <w:rPr>
          <w:rFonts w:ascii="Garamond" w:hAnsi="Garamond"/>
          <w:lang w:eastAsia="fr-FR"/>
        </w:rPr>
        <w:t>Le Démon possède une longue queue articulée</w:t>
      </w:r>
      <w:r>
        <w:rPr>
          <w:rFonts w:ascii="Garamond" w:hAnsi="Garamond"/>
          <w:lang w:eastAsia="fr-FR"/>
        </w:rPr>
        <w:t xml:space="preserve"> </w:t>
      </w:r>
      <w:r w:rsidRPr="005D7AE3">
        <w:rPr>
          <w:rFonts w:ascii="Garamond" w:hAnsi="Garamond"/>
          <w:lang w:eastAsia="fr-FR"/>
        </w:rPr>
        <w:t xml:space="preserve">terminée par une glande noirâtre armée </w:t>
      </w:r>
      <w:r w:rsidR="000640D6">
        <w:rPr>
          <w:rFonts w:ascii="Garamond" w:hAnsi="Garamond"/>
          <w:lang w:eastAsia="fr-FR"/>
        </w:rPr>
        <w:t>d’</w:t>
      </w:r>
      <w:r w:rsidRPr="005D7AE3">
        <w:rPr>
          <w:rFonts w:ascii="Garamond" w:hAnsi="Garamond"/>
          <w:lang w:eastAsia="fr-FR"/>
        </w:rPr>
        <w:t>un</w:t>
      </w:r>
      <w:r>
        <w:rPr>
          <w:rFonts w:ascii="Garamond" w:hAnsi="Garamond"/>
          <w:lang w:eastAsia="fr-FR"/>
        </w:rPr>
        <w:t xml:space="preserve"> </w:t>
      </w:r>
      <w:r w:rsidRPr="005D7AE3">
        <w:rPr>
          <w:rFonts w:ascii="Garamond" w:hAnsi="Garamond"/>
          <w:lang w:eastAsia="fr-FR"/>
        </w:rPr>
        <w:t>aiguillon.</w:t>
      </w:r>
      <w:r>
        <w:rPr>
          <w:rFonts w:ascii="Garamond" w:hAnsi="Garamond"/>
          <w:lang w:eastAsia="fr-FR"/>
        </w:rPr>
        <w:t xml:space="preserve"> </w:t>
      </w:r>
      <w:r w:rsidRPr="005D7AE3">
        <w:rPr>
          <w:rFonts w:ascii="Garamond" w:hAnsi="Garamond"/>
          <w:lang w:eastAsia="fr-FR"/>
        </w:rPr>
        <w:t xml:space="preserve">Le Démon </w:t>
      </w:r>
      <w:r w:rsidR="000640D6">
        <w:rPr>
          <w:rFonts w:ascii="Garamond" w:hAnsi="Garamond"/>
          <w:lang w:eastAsia="fr-FR"/>
        </w:rPr>
        <w:t xml:space="preserve">bénéficie gratuitement du Talent </w:t>
      </w:r>
      <w:r w:rsidR="000640D6" w:rsidRPr="00263F6A">
        <w:rPr>
          <w:rFonts w:ascii="Garamond" w:hAnsi="Garamond"/>
          <w:i/>
          <w:iCs/>
          <w:lang w:eastAsia="fr-FR"/>
        </w:rPr>
        <w:t>Ambidextre</w:t>
      </w:r>
      <w:r w:rsidR="000640D6">
        <w:rPr>
          <w:rFonts w:ascii="Garamond" w:hAnsi="Garamond"/>
          <w:lang w:eastAsia="fr-FR"/>
        </w:rPr>
        <w:t xml:space="preserve"> s’il veut attaquer d’une autre manière tout en utilisant sa queue</w:t>
      </w:r>
      <w:r w:rsidRPr="005D7AE3">
        <w:rPr>
          <w:rFonts w:ascii="Garamond" w:hAnsi="Garamond"/>
          <w:lang w:eastAsia="fr-FR"/>
        </w:rPr>
        <w:t>.</w:t>
      </w:r>
      <w:r>
        <w:rPr>
          <w:rFonts w:ascii="Garamond" w:hAnsi="Garamond"/>
          <w:lang w:eastAsia="fr-FR"/>
        </w:rPr>
        <w:t xml:space="preserve"> </w:t>
      </w:r>
      <w:r w:rsidR="000640D6">
        <w:rPr>
          <w:rFonts w:ascii="Garamond" w:hAnsi="Garamond"/>
          <w:lang w:eastAsia="fr-FR"/>
        </w:rPr>
        <w:t>Celle-ci</w:t>
      </w:r>
      <w:r>
        <w:rPr>
          <w:rFonts w:ascii="Garamond" w:hAnsi="Garamond"/>
          <w:lang w:eastAsia="fr-FR"/>
        </w:rPr>
        <w:t xml:space="preserve"> inflige </w:t>
      </w:r>
      <w:r w:rsidRPr="005D7AE3">
        <w:rPr>
          <w:rFonts w:ascii="Garamond" w:hAnsi="Garamond"/>
          <w:lang w:eastAsia="fr-FR"/>
        </w:rPr>
        <w:t>1d</w:t>
      </w:r>
      <w:r>
        <w:rPr>
          <w:rFonts w:ascii="Garamond" w:hAnsi="Garamond"/>
          <w:lang w:eastAsia="fr-FR"/>
        </w:rPr>
        <w:t>10 points de dégâts</w:t>
      </w:r>
      <w:r w:rsidRPr="005D7AE3">
        <w:rPr>
          <w:rFonts w:ascii="Garamond" w:hAnsi="Garamond"/>
          <w:lang w:eastAsia="fr-FR"/>
        </w:rPr>
        <w:t xml:space="preserve"> </w:t>
      </w:r>
      <w:r>
        <w:rPr>
          <w:rFonts w:ascii="Garamond" w:hAnsi="Garamond"/>
          <w:lang w:eastAsia="fr-FR"/>
        </w:rPr>
        <w:t>et empoisonne aussi la cible. Le</w:t>
      </w:r>
      <w:r w:rsidRPr="005D7AE3">
        <w:rPr>
          <w:rFonts w:ascii="Garamond" w:hAnsi="Garamond"/>
          <w:lang w:eastAsia="fr-FR"/>
        </w:rPr>
        <w:t xml:space="preserve"> </w:t>
      </w:r>
      <w:r>
        <w:rPr>
          <w:rFonts w:ascii="Garamond" w:hAnsi="Garamond"/>
          <w:lang w:eastAsia="fr-FR"/>
        </w:rPr>
        <w:t>v</w:t>
      </w:r>
      <w:r w:rsidRPr="005D7AE3">
        <w:rPr>
          <w:rFonts w:ascii="Garamond" w:hAnsi="Garamond"/>
          <w:lang w:eastAsia="fr-FR"/>
        </w:rPr>
        <w:t>eni</w:t>
      </w:r>
      <w:r>
        <w:rPr>
          <w:rFonts w:ascii="Garamond" w:hAnsi="Garamond"/>
          <w:lang w:eastAsia="fr-FR"/>
        </w:rPr>
        <w:t xml:space="preserve">n a une </w:t>
      </w:r>
      <w:r w:rsidRPr="005D7AE3">
        <w:rPr>
          <w:rFonts w:ascii="Garamond" w:hAnsi="Garamond"/>
          <w:lang w:eastAsia="fr-FR"/>
        </w:rPr>
        <w:t xml:space="preserve">Virulence </w:t>
      </w:r>
      <w:r>
        <w:rPr>
          <w:rFonts w:ascii="Garamond" w:hAnsi="Garamond"/>
          <w:lang w:eastAsia="fr-FR"/>
        </w:rPr>
        <w:t xml:space="preserve">de </w:t>
      </w:r>
      <w:r w:rsidRPr="005D7AE3">
        <w:rPr>
          <w:rFonts w:ascii="Garamond" w:hAnsi="Garamond"/>
          <w:lang w:eastAsia="fr-FR"/>
        </w:rPr>
        <w:t>15</w:t>
      </w:r>
      <w:r>
        <w:rPr>
          <w:rFonts w:ascii="Garamond" w:hAnsi="Garamond"/>
          <w:lang w:eastAsia="fr-FR"/>
        </w:rPr>
        <w:t xml:space="preserve">. </w:t>
      </w:r>
      <w:r w:rsidRPr="005D7AE3">
        <w:rPr>
          <w:rFonts w:ascii="Garamond" w:hAnsi="Garamond"/>
          <w:u w:val="single"/>
          <w:lang w:eastAsia="fr-FR"/>
        </w:rPr>
        <w:t>Effet pathologique</w:t>
      </w:r>
      <w:r w:rsidRPr="005D7AE3">
        <w:rPr>
          <w:rFonts w:ascii="Garamond" w:hAnsi="Garamond"/>
          <w:lang w:eastAsia="fr-FR"/>
        </w:rPr>
        <w:t xml:space="preserve"> : douleur, vomissement,</w:t>
      </w:r>
      <w:r>
        <w:rPr>
          <w:rFonts w:ascii="Garamond" w:hAnsi="Garamond"/>
          <w:lang w:eastAsia="fr-FR"/>
        </w:rPr>
        <w:t xml:space="preserve"> </w:t>
      </w:r>
      <w:r w:rsidRPr="005D7AE3">
        <w:rPr>
          <w:rFonts w:ascii="Garamond" w:hAnsi="Garamond"/>
          <w:lang w:eastAsia="fr-FR"/>
        </w:rPr>
        <w:t>œdème</w:t>
      </w:r>
      <w:r>
        <w:rPr>
          <w:rFonts w:ascii="Garamond" w:hAnsi="Garamond"/>
          <w:lang w:eastAsia="fr-FR"/>
        </w:rPr>
        <w:t xml:space="preserve">. </w:t>
      </w:r>
      <w:r w:rsidRPr="005D7AE3">
        <w:rPr>
          <w:rFonts w:ascii="Garamond" w:hAnsi="Garamond"/>
          <w:u w:val="single"/>
          <w:lang w:eastAsia="fr-FR"/>
        </w:rPr>
        <w:t>Effet létal</w:t>
      </w:r>
      <w:r w:rsidRPr="005D7AE3">
        <w:rPr>
          <w:rFonts w:ascii="Garamond" w:hAnsi="Garamond"/>
          <w:lang w:eastAsia="fr-FR"/>
        </w:rPr>
        <w:t xml:space="preserve"> : la </w:t>
      </w:r>
      <w:r>
        <w:rPr>
          <w:rFonts w:ascii="Garamond" w:hAnsi="Garamond"/>
          <w:lang w:eastAsia="fr-FR"/>
        </w:rPr>
        <w:t>Combativité</w:t>
      </w:r>
      <w:r w:rsidRPr="005D7AE3">
        <w:rPr>
          <w:rFonts w:ascii="Garamond" w:hAnsi="Garamond"/>
          <w:lang w:eastAsia="fr-FR"/>
        </w:rPr>
        <w:t xml:space="preserve"> de la victime baisse </w:t>
      </w:r>
      <w:r>
        <w:rPr>
          <w:rFonts w:ascii="Garamond" w:hAnsi="Garamond"/>
          <w:lang w:eastAsia="fr-FR"/>
        </w:rPr>
        <w:t xml:space="preserve">d’un niveau </w:t>
      </w:r>
      <w:r w:rsidRPr="003E29CC">
        <w:rPr>
          <w:rFonts w:ascii="Garamond" w:hAnsi="Garamond"/>
          <w:lang w:eastAsia="fr-FR"/>
        </w:rPr>
        <w:t>par</w:t>
      </w:r>
      <w:r>
        <w:rPr>
          <w:rFonts w:ascii="Garamond" w:hAnsi="Garamond"/>
          <w:lang w:eastAsia="fr-FR"/>
        </w:rPr>
        <w:t xml:space="preserve"> minute</w:t>
      </w:r>
      <w:r w:rsidRPr="003E29CC">
        <w:rPr>
          <w:rFonts w:ascii="Garamond" w:hAnsi="Garamond"/>
          <w:lang w:eastAsia="fr-FR"/>
        </w:rPr>
        <w:t xml:space="preserve">. </w:t>
      </w:r>
      <w:r w:rsidR="000640D6" w:rsidRPr="00D77CA6">
        <w:rPr>
          <w:rFonts w:ascii="Garamond" w:hAnsi="Garamond"/>
          <w:lang w:eastAsia="fr-FR"/>
        </w:rPr>
        <w:t>Quand il est Très Affaibli, le malade est pris de vomissements.</w:t>
      </w:r>
      <w:r w:rsidR="000640D6">
        <w:rPr>
          <w:rFonts w:ascii="Garamond" w:hAnsi="Garamond"/>
          <w:lang w:eastAsia="fr-FR"/>
        </w:rPr>
        <w:t xml:space="preserve"> </w:t>
      </w:r>
      <w:r w:rsidR="000640D6" w:rsidRPr="00D77CA6">
        <w:rPr>
          <w:rFonts w:ascii="Garamond" w:hAnsi="Garamond"/>
          <w:lang w:eastAsia="fr-FR"/>
        </w:rPr>
        <w:t>Quand il est Vaincu, le malade est cloué au sol par un</w:t>
      </w:r>
      <w:r w:rsidR="000640D6">
        <w:rPr>
          <w:rFonts w:ascii="Garamond" w:hAnsi="Garamond"/>
          <w:lang w:eastAsia="fr-FR"/>
        </w:rPr>
        <w:t xml:space="preserve"> </w:t>
      </w:r>
      <w:r w:rsidR="000640D6" w:rsidRPr="00D77CA6">
        <w:rPr>
          <w:rFonts w:ascii="Garamond" w:hAnsi="Garamond"/>
          <w:lang w:eastAsia="fr-FR"/>
        </w:rPr>
        <w:t>œdème pulmonaire qui le fait étouffer ; il meurt au bout de</w:t>
      </w:r>
      <w:r w:rsidR="000640D6">
        <w:rPr>
          <w:rFonts w:ascii="Garamond" w:hAnsi="Garamond"/>
          <w:lang w:eastAsia="fr-FR"/>
        </w:rPr>
        <w:t xml:space="preserve"> </w:t>
      </w:r>
      <w:r w:rsidR="000640D6" w:rsidRPr="008828C9">
        <w:rPr>
          <w:rFonts w:ascii="Garamond" w:hAnsi="Garamond"/>
          <w:i/>
          <w:iCs/>
          <w:lang w:eastAsia="fr-FR"/>
        </w:rPr>
        <w:t>Trempe</w:t>
      </w:r>
      <w:r w:rsidR="000640D6" w:rsidRPr="00D77CA6">
        <w:rPr>
          <w:rFonts w:ascii="Garamond" w:hAnsi="Garamond"/>
          <w:lang w:eastAsia="fr-FR"/>
        </w:rPr>
        <w:t xml:space="preserve"> minutes. Seul un test réussi de </w:t>
      </w:r>
      <w:r w:rsidR="000640D6" w:rsidRPr="008828C9">
        <w:rPr>
          <w:rFonts w:ascii="Garamond" w:hAnsi="Garamond"/>
          <w:i/>
          <w:iCs/>
          <w:lang w:eastAsia="fr-FR"/>
        </w:rPr>
        <w:t>Clairvoyance + Soins / 15</w:t>
      </w:r>
      <w:r w:rsidR="000640D6">
        <w:rPr>
          <w:rFonts w:ascii="Garamond" w:hAnsi="Garamond"/>
          <w:lang w:eastAsia="fr-FR"/>
        </w:rPr>
        <w:t xml:space="preserve"> </w:t>
      </w:r>
      <w:r w:rsidR="000640D6" w:rsidRPr="00D77CA6">
        <w:rPr>
          <w:rFonts w:ascii="Garamond" w:hAnsi="Garamond"/>
          <w:lang w:eastAsia="fr-FR"/>
        </w:rPr>
        <w:t>pourra arrêter l’effet du poison. Le malade récupère alors ses</w:t>
      </w:r>
      <w:r w:rsidR="000640D6">
        <w:rPr>
          <w:rFonts w:ascii="Garamond" w:hAnsi="Garamond"/>
          <w:lang w:eastAsia="fr-FR"/>
        </w:rPr>
        <w:t xml:space="preserve"> </w:t>
      </w:r>
      <w:r w:rsidR="000640D6" w:rsidRPr="00D77CA6">
        <w:rPr>
          <w:rFonts w:ascii="Garamond" w:hAnsi="Garamond"/>
          <w:lang w:eastAsia="fr-FR"/>
        </w:rPr>
        <w:t>niveaux normalement.</w:t>
      </w:r>
    </w:p>
    <w:p w14:paraId="7BCEA268" w14:textId="508751AE" w:rsidR="00AE6D06" w:rsidRPr="00AE6D06" w:rsidRDefault="00AE6D06" w:rsidP="005D7AE3">
      <w:pPr>
        <w:jc w:val="center"/>
        <w:rPr>
          <w:rFonts w:ascii="Garamond" w:hAnsi="Garamond"/>
          <w:b/>
          <w:bCs/>
          <w:lang w:eastAsia="fr-FR"/>
        </w:rPr>
      </w:pPr>
      <w:r w:rsidRPr="00AE6D06">
        <w:rPr>
          <w:rFonts w:ascii="Garamond" w:hAnsi="Garamond"/>
          <w:b/>
          <w:bCs/>
          <w:lang w:eastAsia="fr-FR"/>
        </w:rPr>
        <w:t>Rapidité</w:t>
      </w:r>
    </w:p>
    <w:p w14:paraId="27F7FEBE" w14:textId="57DE732F" w:rsidR="00AE6D06" w:rsidRDefault="00AE6D06" w:rsidP="00AE6D06">
      <w:pPr>
        <w:jc w:val="both"/>
        <w:rPr>
          <w:rFonts w:ascii="Garamond" w:hAnsi="Garamond"/>
          <w:lang w:eastAsia="fr-FR"/>
        </w:rPr>
      </w:pPr>
      <w:r w:rsidRPr="00AE6D06">
        <w:rPr>
          <w:rFonts w:ascii="Garamond" w:hAnsi="Garamond"/>
          <w:lang w:eastAsia="fr-FR"/>
        </w:rPr>
        <w:t>Le Démon invoqué est d’une rapidité surnaturelle. Il bénéficie d’un bonus de</w:t>
      </w:r>
      <w:r>
        <w:rPr>
          <w:rFonts w:ascii="Garamond" w:hAnsi="Garamond"/>
          <w:lang w:eastAsia="fr-FR"/>
        </w:rPr>
        <w:t xml:space="preserve"> </w:t>
      </w:r>
      <w:r w:rsidRPr="00AE6D06">
        <w:rPr>
          <w:rFonts w:ascii="Garamond" w:hAnsi="Garamond"/>
          <w:lang w:eastAsia="fr-FR"/>
        </w:rPr>
        <w:t>+</w:t>
      </w:r>
      <w:r>
        <w:rPr>
          <w:rFonts w:ascii="Garamond" w:hAnsi="Garamond"/>
          <w:lang w:eastAsia="fr-FR"/>
        </w:rPr>
        <w:t xml:space="preserve"> </w:t>
      </w:r>
      <w:r w:rsidRPr="00AE6D06">
        <w:rPr>
          <w:rFonts w:ascii="Garamond" w:hAnsi="Garamond"/>
          <w:lang w:eastAsia="fr-FR"/>
        </w:rPr>
        <w:t xml:space="preserve">10 à sa </w:t>
      </w:r>
      <w:r w:rsidRPr="004E5F71">
        <w:rPr>
          <w:rFonts w:ascii="Garamond" w:hAnsi="Garamond"/>
          <w:i/>
          <w:iCs/>
          <w:lang w:eastAsia="fr-FR"/>
        </w:rPr>
        <w:t>Vitesse</w:t>
      </w:r>
      <w:r w:rsidRPr="00AE6D06">
        <w:rPr>
          <w:rFonts w:ascii="Garamond" w:hAnsi="Garamond"/>
          <w:lang w:eastAsia="fr-FR"/>
        </w:rPr>
        <w:t xml:space="preserve"> et à</w:t>
      </w:r>
      <w:r>
        <w:rPr>
          <w:rFonts w:ascii="Garamond" w:hAnsi="Garamond"/>
          <w:lang w:eastAsia="fr-FR"/>
        </w:rPr>
        <w:t xml:space="preserve"> </w:t>
      </w:r>
      <w:r w:rsidRPr="00AE6D06">
        <w:rPr>
          <w:rFonts w:ascii="Garamond" w:hAnsi="Garamond"/>
          <w:lang w:eastAsia="fr-FR"/>
        </w:rPr>
        <w:t xml:space="preserve">son </w:t>
      </w:r>
      <w:r w:rsidRPr="004E5F71">
        <w:rPr>
          <w:rFonts w:ascii="Garamond" w:hAnsi="Garamond"/>
          <w:i/>
          <w:iCs/>
          <w:lang w:eastAsia="fr-FR"/>
        </w:rPr>
        <w:t>Initiative</w:t>
      </w:r>
      <w:r w:rsidRPr="00AE6D06">
        <w:rPr>
          <w:rFonts w:ascii="Garamond" w:hAnsi="Garamond"/>
          <w:lang w:eastAsia="fr-FR"/>
        </w:rPr>
        <w:t>.</w:t>
      </w:r>
    </w:p>
    <w:p w14:paraId="1F7CCDDB" w14:textId="666557F7" w:rsidR="00295796" w:rsidRPr="00295796" w:rsidRDefault="00295796" w:rsidP="00295796">
      <w:pPr>
        <w:jc w:val="center"/>
        <w:rPr>
          <w:rFonts w:ascii="Garamond" w:hAnsi="Garamond"/>
          <w:b/>
          <w:bCs/>
          <w:lang w:eastAsia="fr-FR"/>
        </w:rPr>
      </w:pPr>
      <w:r w:rsidRPr="00295796">
        <w:rPr>
          <w:rFonts w:ascii="Garamond" w:hAnsi="Garamond"/>
          <w:b/>
          <w:bCs/>
          <w:lang w:eastAsia="fr-FR"/>
        </w:rPr>
        <w:t>Réflexion</w:t>
      </w:r>
      <w:r w:rsidRPr="00295796">
        <w:rPr>
          <w:rFonts w:ascii="Garamond" w:hAnsi="Garamond"/>
          <w:lang w:eastAsia="fr-FR"/>
        </w:rPr>
        <w:t xml:space="preserve"> </w:t>
      </w:r>
      <w:r w:rsidRPr="00295796">
        <w:rPr>
          <w:rFonts w:ascii="Garamond" w:hAnsi="Garamond"/>
          <w:b/>
          <w:bCs/>
          <w:i/>
          <w:iCs/>
          <w:lang w:eastAsia="fr-FR"/>
        </w:rPr>
        <w:t>(Réservé aux Démons Majeurs)</w:t>
      </w:r>
    </w:p>
    <w:p w14:paraId="3FD19589" w14:textId="08D72D50" w:rsidR="00295796" w:rsidRDefault="00295796" w:rsidP="00295796">
      <w:pPr>
        <w:jc w:val="both"/>
        <w:rPr>
          <w:rFonts w:ascii="Garamond" w:hAnsi="Garamond"/>
          <w:lang w:eastAsia="fr-FR"/>
        </w:rPr>
      </w:pPr>
      <w:r w:rsidRPr="00295796">
        <w:rPr>
          <w:rFonts w:ascii="Garamond" w:hAnsi="Garamond"/>
          <w:lang w:eastAsia="fr-FR"/>
        </w:rPr>
        <w:t>Toutes les Runes lancées contre le Démon sont réfléchies et leurs effets affectent le lanceur</w:t>
      </w:r>
      <w:r w:rsidR="0017738D">
        <w:rPr>
          <w:rFonts w:ascii="Garamond" w:hAnsi="Garamond"/>
          <w:lang w:eastAsia="fr-FR"/>
        </w:rPr>
        <w:t xml:space="preserve"> plutôt que le Démon</w:t>
      </w:r>
      <w:r w:rsidRPr="00295796">
        <w:rPr>
          <w:rFonts w:ascii="Garamond" w:hAnsi="Garamond"/>
          <w:lang w:eastAsia="fr-FR"/>
        </w:rPr>
        <w:t>.</w:t>
      </w:r>
    </w:p>
    <w:p w14:paraId="30653E27" w14:textId="74ACC0D5" w:rsidR="00F5625C" w:rsidRPr="00F5625C" w:rsidRDefault="00F5625C" w:rsidP="00F5625C">
      <w:pPr>
        <w:jc w:val="center"/>
        <w:rPr>
          <w:rFonts w:ascii="Garamond" w:hAnsi="Garamond"/>
          <w:b/>
          <w:bCs/>
          <w:lang w:eastAsia="fr-FR"/>
        </w:rPr>
      </w:pPr>
      <w:r w:rsidRPr="00F5625C">
        <w:rPr>
          <w:rFonts w:ascii="Garamond" w:hAnsi="Garamond"/>
          <w:b/>
          <w:bCs/>
          <w:lang w:eastAsia="fr-FR"/>
        </w:rPr>
        <w:t>Régénération</w:t>
      </w:r>
    </w:p>
    <w:p w14:paraId="0BF85699" w14:textId="7DFA4580" w:rsidR="00F5625C" w:rsidRPr="005E4E74" w:rsidRDefault="00F5625C" w:rsidP="00F5625C">
      <w:pPr>
        <w:jc w:val="both"/>
        <w:rPr>
          <w:rFonts w:ascii="Garamond" w:hAnsi="Garamond"/>
          <w:lang w:eastAsia="fr-FR"/>
        </w:rPr>
      </w:pPr>
      <w:r w:rsidRPr="00F5625C">
        <w:rPr>
          <w:rFonts w:ascii="Garamond" w:hAnsi="Garamond"/>
          <w:lang w:eastAsia="fr-FR"/>
        </w:rPr>
        <w:t>Le Démon régénère ses blessures</w:t>
      </w:r>
      <w:r>
        <w:rPr>
          <w:rFonts w:ascii="Garamond" w:hAnsi="Garamond"/>
          <w:lang w:eastAsia="fr-FR"/>
        </w:rPr>
        <w:t>.</w:t>
      </w:r>
      <w:r w:rsidRPr="00F5625C">
        <w:rPr>
          <w:rFonts w:ascii="Garamond" w:hAnsi="Garamond"/>
          <w:lang w:eastAsia="fr-FR"/>
        </w:rPr>
        <w:t xml:space="preserve"> Il régénère </w:t>
      </w:r>
      <w:r w:rsidR="00DB728C">
        <w:rPr>
          <w:rFonts w:ascii="Garamond" w:hAnsi="Garamond"/>
          <w:lang w:eastAsia="fr-FR"/>
        </w:rPr>
        <w:t xml:space="preserve">un niveau de Combativité </w:t>
      </w:r>
      <w:r w:rsidR="00FF4665">
        <w:rPr>
          <w:rFonts w:ascii="Garamond" w:hAnsi="Garamond"/>
          <w:lang w:eastAsia="fr-FR"/>
        </w:rPr>
        <w:t>par minute (soit dix tours de jeu)</w:t>
      </w:r>
      <w:r w:rsidRPr="00F5625C">
        <w:rPr>
          <w:rFonts w:ascii="Garamond" w:hAnsi="Garamond"/>
          <w:lang w:eastAsia="fr-FR"/>
        </w:rPr>
        <w:t xml:space="preserve">. </w:t>
      </w:r>
      <w:r w:rsidR="00CE285A">
        <w:rPr>
          <w:rFonts w:ascii="Garamond" w:hAnsi="Garamond"/>
          <w:lang w:eastAsia="fr-FR"/>
        </w:rPr>
        <w:t xml:space="preserve">Cela </w:t>
      </w:r>
      <w:r w:rsidR="00CE285A" w:rsidRPr="00CE285A">
        <w:rPr>
          <w:rFonts w:ascii="Garamond" w:hAnsi="Garamond"/>
          <w:lang w:eastAsia="fr-FR"/>
        </w:rPr>
        <w:t xml:space="preserve">peut même lui faire gratuitement défausser les Adversités rouges qu’il vient de recevoir, </w:t>
      </w:r>
      <w:r w:rsidR="001A0A9A">
        <w:rPr>
          <w:rFonts w:ascii="Garamond" w:hAnsi="Garamond"/>
          <w:lang w:eastAsia="fr-FR"/>
        </w:rPr>
        <w:t xml:space="preserve">en combat ou à l’issue d’un combat, </w:t>
      </w:r>
      <w:r w:rsidR="00CE285A" w:rsidRPr="00CE285A">
        <w:rPr>
          <w:rFonts w:ascii="Garamond" w:hAnsi="Garamond"/>
          <w:lang w:eastAsia="fr-FR"/>
        </w:rPr>
        <w:t>s’il sort des états Affaibli et Très Affaibli en se régénérant.</w:t>
      </w:r>
    </w:p>
    <w:p w14:paraId="4463DD1B" w14:textId="10446B0D" w:rsidR="002E6FA3" w:rsidRPr="005E4E74" w:rsidRDefault="002E6FA3" w:rsidP="006629B2">
      <w:pPr>
        <w:jc w:val="center"/>
        <w:rPr>
          <w:rFonts w:ascii="Garamond" w:hAnsi="Garamond"/>
          <w:b/>
          <w:bCs/>
          <w:lang w:eastAsia="fr-FR"/>
        </w:rPr>
      </w:pPr>
      <w:r w:rsidRPr="005E4E74">
        <w:rPr>
          <w:rFonts w:ascii="Garamond" w:hAnsi="Garamond"/>
          <w:b/>
          <w:bCs/>
          <w:lang w:eastAsia="fr-FR"/>
        </w:rPr>
        <w:t>Reptation spectaculaire</w:t>
      </w:r>
    </w:p>
    <w:p w14:paraId="75FD9DD1" w14:textId="0E92180B" w:rsidR="002E6FA3" w:rsidRDefault="002E6FA3" w:rsidP="002E6FA3">
      <w:pPr>
        <w:jc w:val="both"/>
        <w:rPr>
          <w:rFonts w:ascii="Garamond" w:hAnsi="Garamond"/>
          <w:lang w:eastAsia="fr-FR"/>
        </w:rPr>
      </w:pPr>
      <w:r w:rsidRPr="005E4E74">
        <w:rPr>
          <w:rFonts w:ascii="Garamond" w:hAnsi="Garamond"/>
          <w:lang w:eastAsia="fr-FR"/>
        </w:rPr>
        <w:t xml:space="preserve">Le Démon invoqué possède la capacité de l’araignée et du lézard de grimper sur les murs. Il bénéficie d’un bonus de + 10 pour toute action de </w:t>
      </w:r>
      <w:r w:rsidRPr="004E5F71">
        <w:rPr>
          <w:rFonts w:ascii="Garamond" w:hAnsi="Garamond"/>
          <w:i/>
          <w:iCs/>
          <w:lang w:eastAsia="fr-FR"/>
        </w:rPr>
        <w:t>Mouvements</w:t>
      </w:r>
      <w:r w:rsidRPr="005E4E74">
        <w:rPr>
          <w:rFonts w:ascii="Garamond" w:hAnsi="Garamond"/>
          <w:lang w:eastAsia="fr-FR"/>
        </w:rPr>
        <w:t xml:space="preserve"> visant à se déplacer sur un mur.</w:t>
      </w:r>
    </w:p>
    <w:p w14:paraId="16DC700F" w14:textId="21C3B3F0" w:rsidR="00450A65" w:rsidRPr="00450A65" w:rsidRDefault="00450A65" w:rsidP="00450A65">
      <w:pPr>
        <w:jc w:val="center"/>
        <w:rPr>
          <w:rFonts w:ascii="Garamond" w:hAnsi="Garamond"/>
          <w:b/>
          <w:bCs/>
          <w:lang w:eastAsia="fr-FR"/>
        </w:rPr>
      </w:pPr>
      <w:r w:rsidRPr="00450A65">
        <w:rPr>
          <w:rFonts w:ascii="Garamond" w:hAnsi="Garamond"/>
          <w:b/>
          <w:bCs/>
          <w:lang w:eastAsia="fr-FR"/>
        </w:rPr>
        <w:t>Résurrection</w:t>
      </w:r>
    </w:p>
    <w:p w14:paraId="611A6A70" w14:textId="03D2B174" w:rsidR="00450A65" w:rsidRDefault="00450A65" w:rsidP="00450A65">
      <w:pPr>
        <w:jc w:val="both"/>
        <w:rPr>
          <w:rFonts w:ascii="Garamond" w:hAnsi="Garamond"/>
          <w:lang w:eastAsia="fr-FR"/>
        </w:rPr>
      </w:pPr>
      <w:r w:rsidRPr="00450A65">
        <w:rPr>
          <w:rFonts w:ascii="Garamond" w:hAnsi="Garamond"/>
          <w:lang w:eastAsia="fr-FR"/>
        </w:rPr>
        <w:t>Si le Démon meurt de mort violente avant de</w:t>
      </w:r>
      <w:r>
        <w:rPr>
          <w:rFonts w:ascii="Garamond" w:hAnsi="Garamond"/>
          <w:lang w:eastAsia="fr-FR"/>
        </w:rPr>
        <w:t xml:space="preserve"> </w:t>
      </w:r>
      <w:r w:rsidRPr="00450A65">
        <w:rPr>
          <w:rFonts w:ascii="Garamond" w:hAnsi="Garamond"/>
          <w:lang w:eastAsia="fr-FR"/>
        </w:rPr>
        <w:t>retourner dans les Enfers, il peut se relever une</w:t>
      </w:r>
      <w:r>
        <w:rPr>
          <w:rFonts w:ascii="Garamond" w:hAnsi="Garamond"/>
          <w:lang w:eastAsia="fr-FR"/>
        </w:rPr>
        <w:t xml:space="preserve"> </w:t>
      </w:r>
      <w:r w:rsidRPr="00450A65">
        <w:rPr>
          <w:rFonts w:ascii="Garamond" w:hAnsi="Garamond"/>
          <w:lang w:eastAsia="fr-FR"/>
        </w:rPr>
        <w:t>seule et unique fois pour achever sa mission.</w:t>
      </w:r>
      <w:r>
        <w:rPr>
          <w:rFonts w:ascii="Garamond" w:hAnsi="Garamond"/>
          <w:lang w:eastAsia="fr-FR"/>
        </w:rPr>
        <w:t xml:space="preserve"> </w:t>
      </w:r>
      <w:r w:rsidRPr="00450A65">
        <w:rPr>
          <w:rFonts w:ascii="Garamond" w:hAnsi="Garamond"/>
          <w:lang w:eastAsia="fr-FR"/>
        </w:rPr>
        <w:t xml:space="preserve">Tous ses attributs </w:t>
      </w:r>
      <w:r w:rsidR="00051BF8">
        <w:rPr>
          <w:rFonts w:ascii="Garamond" w:hAnsi="Garamond"/>
          <w:lang w:eastAsia="fr-FR"/>
        </w:rPr>
        <w:t>sont diminués</w:t>
      </w:r>
      <w:r w:rsidRPr="00450A65">
        <w:rPr>
          <w:rFonts w:ascii="Garamond" w:hAnsi="Garamond"/>
          <w:lang w:eastAsia="fr-FR"/>
        </w:rPr>
        <w:t xml:space="preserve"> de 1</w:t>
      </w:r>
      <w:r>
        <w:rPr>
          <w:rFonts w:ascii="Garamond" w:hAnsi="Garamond"/>
          <w:lang w:eastAsia="fr-FR"/>
        </w:rPr>
        <w:t xml:space="preserve"> </w:t>
      </w:r>
      <w:r w:rsidRPr="00450A65">
        <w:rPr>
          <w:rFonts w:ascii="Garamond" w:hAnsi="Garamond"/>
          <w:lang w:eastAsia="fr-FR"/>
        </w:rPr>
        <w:t>après la résurrection.</w:t>
      </w:r>
    </w:p>
    <w:p w14:paraId="0006B9E0" w14:textId="77777777" w:rsidR="00697D19" w:rsidRDefault="00697D19" w:rsidP="00450A65">
      <w:pPr>
        <w:jc w:val="both"/>
        <w:rPr>
          <w:rFonts w:ascii="Garamond" w:hAnsi="Garamond"/>
          <w:lang w:eastAsia="fr-FR"/>
        </w:rPr>
      </w:pPr>
    </w:p>
    <w:p w14:paraId="061DC2E3" w14:textId="59D501B7" w:rsidR="00947826" w:rsidRPr="00947826" w:rsidRDefault="00947826" w:rsidP="00947826">
      <w:pPr>
        <w:jc w:val="center"/>
        <w:rPr>
          <w:rFonts w:ascii="Garamond" w:hAnsi="Garamond"/>
          <w:b/>
          <w:bCs/>
          <w:lang w:eastAsia="fr-FR"/>
        </w:rPr>
      </w:pPr>
      <w:r w:rsidRPr="00947826">
        <w:rPr>
          <w:rFonts w:ascii="Garamond" w:hAnsi="Garamond"/>
          <w:b/>
          <w:bCs/>
          <w:lang w:eastAsia="fr-FR"/>
        </w:rPr>
        <w:lastRenderedPageBreak/>
        <w:t>Rugissement</w:t>
      </w:r>
    </w:p>
    <w:p w14:paraId="7F216F8A" w14:textId="57844FD6" w:rsidR="00947826" w:rsidRDefault="00947826" w:rsidP="00947826">
      <w:pPr>
        <w:jc w:val="both"/>
        <w:rPr>
          <w:rFonts w:ascii="Garamond" w:hAnsi="Garamond"/>
          <w:lang w:eastAsia="fr-FR"/>
        </w:rPr>
      </w:pPr>
      <w:r w:rsidRPr="00947826">
        <w:rPr>
          <w:rFonts w:ascii="Garamond" w:hAnsi="Garamond"/>
          <w:lang w:eastAsia="fr-FR"/>
        </w:rPr>
        <w:t>Le Démon invoqué peut rugir si fort qu’il étourdit ses adversaires</w:t>
      </w:r>
      <w:r w:rsidR="006B3347" w:rsidRPr="006B3347">
        <w:rPr>
          <w:rFonts w:ascii="Garamond" w:hAnsi="Garamond"/>
          <w:lang w:eastAsia="fr-FR"/>
        </w:rPr>
        <w:t xml:space="preserve"> </w:t>
      </w:r>
      <w:r w:rsidR="006B3347">
        <w:rPr>
          <w:rFonts w:ascii="Garamond" w:hAnsi="Garamond"/>
          <w:lang w:eastAsia="fr-FR"/>
        </w:rPr>
        <w:t>dans</w:t>
      </w:r>
      <w:r w:rsidR="006B3347" w:rsidRPr="00965A75">
        <w:rPr>
          <w:rFonts w:ascii="Garamond" w:hAnsi="Garamond"/>
          <w:lang w:eastAsia="fr-FR"/>
        </w:rPr>
        <w:t xml:space="preserve"> </w:t>
      </w:r>
      <w:r w:rsidR="006B3347">
        <w:rPr>
          <w:rFonts w:ascii="Garamond" w:hAnsi="Garamond"/>
          <w:lang w:eastAsia="fr-FR"/>
        </w:rPr>
        <w:t>un</w:t>
      </w:r>
      <w:r w:rsidR="006B3347" w:rsidRPr="00965A75">
        <w:rPr>
          <w:rFonts w:ascii="Garamond" w:hAnsi="Garamond"/>
          <w:lang w:eastAsia="fr-FR"/>
        </w:rPr>
        <w:t xml:space="preserve"> rayon</w:t>
      </w:r>
      <w:r w:rsidR="006B3347">
        <w:rPr>
          <w:rFonts w:ascii="Garamond" w:hAnsi="Garamond"/>
          <w:lang w:eastAsia="fr-FR"/>
        </w:rPr>
        <w:t xml:space="preserve"> de vingt</w:t>
      </w:r>
      <w:r w:rsidR="006B3347" w:rsidRPr="00965A75">
        <w:rPr>
          <w:rFonts w:ascii="Garamond" w:hAnsi="Garamond"/>
          <w:lang w:eastAsia="fr-FR"/>
        </w:rPr>
        <w:t xml:space="preserve"> mètres</w:t>
      </w:r>
      <w:r w:rsidR="00DC6991" w:rsidRPr="00DC6991">
        <w:rPr>
          <w:rFonts w:ascii="Garamond" w:hAnsi="Garamond"/>
          <w:lang w:eastAsia="fr-FR"/>
        </w:rPr>
        <w:t xml:space="preserve"> </w:t>
      </w:r>
      <w:bookmarkStart w:id="167" w:name="_Hlk193237351"/>
      <w:r w:rsidR="00DC6991">
        <w:rPr>
          <w:rFonts w:ascii="Garamond" w:hAnsi="Garamond"/>
          <w:lang w:eastAsia="fr-FR"/>
        </w:rPr>
        <w:t>au prix d’une action complexe</w:t>
      </w:r>
      <w:bookmarkEnd w:id="167"/>
      <w:r w:rsidRPr="00947826">
        <w:rPr>
          <w:rFonts w:ascii="Garamond" w:hAnsi="Garamond"/>
          <w:lang w:eastAsia="fr-FR"/>
        </w:rPr>
        <w:t>. Ce rugissement se résout par un test</w:t>
      </w:r>
      <w:r>
        <w:rPr>
          <w:rFonts w:ascii="Garamond" w:hAnsi="Garamond"/>
          <w:lang w:eastAsia="fr-FR"/>
        </w:rPr>
        <w:t xml:space="preserve"> </w:t>
      </w:r>
      <w:r w:rsidRPr="00947826">
        <w:rPr>
          <w:rFonts w:ascii="Garamond" w:hAnsi="Garamond"/>
          <w:lang w:eastAsia="fr-FR"/>
        </w:rPr>
        <w:t xml:space="preserve">d’opposition </w:t>
      </w:r>
      <w:r w:rsidRPr="00947826">
        <w:rPr>
          <w:rFonts w:ascii="Garamond" w:hAnsi="Garamond"/>
          <w:i/>
          <w:iCs/>
          <w:lang w:eastAsia="fr-FR"/>
        </w:rPr>
        <w:t>Puissance</w:t>
      </w:r>
      <w:r w:rsidR="00FE56CA">
        <w:rPr>
          <w:rFonts w:ascii="Garamond" w:hAnsi="Garamond"/>
          <w:i/>
          <w:iCs/>
          <w:lang w:eastAsia="fr-FR"/>
        </w:rPr>
        <w:t xml:space="preserve"> du Démon</w:t>
      </w:r>
      <w:r w:rsidRPr="00947826">
        <w:rPr>
          <w:rFonts w:ascii="Garamond" w:hAnsi="Garamond"/>
          <w:i/>
          <w:iCs/>
          <w:lang w:eastAsia="fr-FR"/>
        </w:rPr>
        <w:t xml:space="preserve"> x 2 / Trempe x 2</w:t>
      </w:r>
      <w:r w:rsidRPr="00947826">
        <w:rPr>
          <w:rFonts w:ascii="Garamond" w:hAnsi="Garamond"/>
          <w:lang w:eastAsia="fr-FR"/>
        </w:rPr>
        <w:t xml:space="preserve">. Si </w:t>
      </w:r>
      <w:r w:rsidR="001D2B88">
        <w:rPr>
          <w:rFonts w:ascii="Garamond" w:hAnsi="Garamond"/>
          <w:lang w:eastAsia="fr-FR"/>
        </w:rPr>
        <w:t>une</w:t>
      </w:r>
      <w:r>
        <w:rPr>
          <w:rFonts w:ascii="Garamond" w:hAnsi="Garamond"/>
          <w:lang w:eastAsia="fr-FR"/>
        </w:rPr>
        <w:t xml:space="preserve"> </w:t>
      </w:r>
      <w:r w:rsidRPr="00947826">
        <w:rPr>
          <w:rFonts w:ascii="Garamond" w:hAnsi="Garamond"/>
          <w:lang w:eastAsia="fr-FR"/>
        </w:rPr>
        <w:t>victime ne parvient pas à résister, elle est</w:t>
      </w:r>
      <w:r>
        <w:rPr>
          <w:rFonts w:ascii="Garamond" w:hAnsi="Garamond"/>
          <w:lang w:eastAsia="fr-FR"/>
        </w:rPr>
        <w:t xml:space="preserve"> </w:t>
      </w:r>
      <w:r w:rsidRPr="00947826">
        <w:rPr>
          <w:rFonts w:ascii="Garamond" w:hAnsi="Garamond"/>
          <w:lang w:eastAsia="fr-FR"/>
        </w:rPr>
        <w:t>abasourdie pendant au moins un tour et doit</w:t>
      </w:r>
      <w:r>
        <w:rPr>
          <w:rFonts w:ascii="Garamond" w:hAnsi="Garamond"/>
          <w:lang w:eastAsia="fr-FR"/>
        </w:rPr>
        <w:t xml:space="preserve"> </w:t>
      </w:r>
      <w:r w:rsidRPr="00947826">
        <w:rPr>
          <w:rFonts w:ascii="Garamond" w:hAnsi="Garamond"/>
          <w:lang w:eastAsia="fr-FR"/>
        </w:rPr>
        <w:t xml:space="preserve">réussir un nouveau test en opposition </w:t>
      </w:r>
      <w:r w:rsidR="001D2B88">
        <w:rPr>
          <w:rFonts w:ascii="Garamond" w:hAnsi="Garamond"/>
          <w:lang w:eastAsia="fr-FR"/>
        </w:rPr>
        <w:t>(elle peut le faire une fois chaque tour) avant de pouvoir</w:t>
      </w:r>
      <w:r>
        <w:rPr>
          <w:rFonts w:ascii="Garamond" w:hAnsi="Garamond"/>
          <w:lang w:eastAsia="fr-FR"/>
        </w:rPr>
        <w:t xml:space="preserve"> </w:t>
      </w:r>
      <w:r w:rsidRPr="00947826">
        <w:rPr>
          <w:rFonts w:ascii="Garamond" w:hAnsi="Garamond"/>
          <w:lang w:eastAsia="fr-FR"/>
        </w:rPr>
        <w:t>reprendre ses esprits.</w:t>
      </w:r>
    </w:p>
    <w:p w14:paraId="5286F823" w14:textId="1EEA3341" w:rsidR="0039792B" w:rsidRPr="0039792B" w:rsidRDefault="0039792B" w:rsidP="0039792B">
      <w:pPr>
        <w:jc w:val="center"/>
        <w:rPr>
          <w:rFonts w:ascii="Garamond" w:hAnsi="Garamond"/>
          <w:b/>
          <w:bCs/>
          <w:lang w:eastAsia="fr-FR"/>
        </w:rPr>
      </w:pPr>
      <w:r w:rsidRPr="0039792B">
        <w:rPr>
          <w:rFonts w:ascii="Garamond" w:hAnsi="Garamond"/>
          <w:b/>
          <w:bCs/>
          <w:lang w:eastAsia="fr-FR"/>
        </w:rPr>
        <w:t>Sarcasmes</w:t>
      </w:r>
    </w:p>
    <w:p w14:paraId="157EF530" w14:textId="39F8C164" w:rsidR="0039792B" w:rsidRDefault="0039792B" w:rsidP="0039792B">
      <w:pPr>
        <w:jc w:val="both"/>
        <w:rPr>
          <w:rFonts w:ascii="Garamond" w:hAnsi="Garamond"/>
          <w:lang w:eastAsia="fr-FR"/>
        </w:rPr>
      </w:pPr>
      <w:r w:rsidRPr="0039792B">
        <w:rPr>
          <w:rFonts w:ascii="Garamond" w:hAnsi="Garamond"/>
          <w:lang w:eastAsia="fr-FR"/>
        </w:rPr>
        <w:t>Le Démon se moque ouvertement de sa victime</w:t>
      </w:r>
      <w:r>
        <w:rPr>
          <w:rFonts w:ascii="Garamond" w:hAnsi="Garamond"/>
          <w:lang w:eastAsia="fr-FR"/>
        </w:rPr>
        <w:t xml:space="preserve"> </w:t>
      </w:r>
      <w:r w:rsidRPr="0039792B">
        <w:rPr>
          <w:rFonts w:ascii="Garamond" w:hAnsi="Garamond"/>
          <w:lang w:eastAsia="fr-FR"/>
        </w:rPr>
        <w:t>d’une manière particulièrement vicieuse en</w:t>
      </w:r>
      <w:r>
        <w:rPr>
          <w:rFonts w:ascii="Garamond" w:hAnsi="Garamond"/>
          <w:lang w:eastAsia="fr-FR"/>
        </w:rPr>
        <w:t xml:space="preserve"> </w:t>
      </w:r>
      <w:r w:rsidRPr="0039792B">
        <w:rPr>
          <w:rFonts w:ascii="Garamond" w:hAnsi="Garamond"/>
          <w:lang w:eastAsia="fr-FR"/>
        </w:rPr>
        <w:t>s’appuyant sur ses peurs, ses difficultés ou ses</w:t>
      </w:r>
      <w:r>
        <w:rPr>
          <w:rFonts w:ascii="Garamond" w:hAnsi="Garamond"/>
          <w:lang w:eastAsia="fr-FR"/>
        </w:rPr>
        <w:t xml:space="preserve"> </w:t>
      </w:r>
      <w:r w:rsidRPr="0039792B">
        <w:rPr>
          <w:rFonts w:ascii="Garamond" w:hAnsi="Garamond"/>
          <w:lang w:eastAsia="fr-FR"/>
        </w:rPr>
        <w:t xml:space="preserve">haines les plus viscérales et les plus intimes. </w:t>
      </w:r>
      <w:r w:rsidR="00DC6991">
        <w:rPr>
          <w:rFonts w:ascii="Garamond" w:hAnsi="Garamond"/>
          <w:lang w:eastAsia="fr-FR"/>
        </w:rPr>
        <w:t xml:space="preserve">Cela lui demande une action </w:t>
      </w:r>
      <w:r w:rsidR="00DC6991" w:rsidRPr="00DC6991">
        <w:rPr>
          <w:rFonts w:ascii="Garamond" w:hAnsi="Garamond"/>
          <w:b/>
          <w:bCs/>
          <w:lang w:eastAsia="fr-FR"/>
        </w:rPr>
        <w:t>simple</w:t>
      </w:r>
      <w:r w:rsidR="00DC6991">
        <w:rPr>
          <w:rFonts w:ascii="Garamond" w:hAnsi="Garamond"/>
          <w:lang w:eastAsia="fr-FR"/>
        </w:rPr>
        <w:t>.</w:t>
      </w:r>
      <w:r w:rsidR="00DC6991" w:rsidRPr="0039792B">
        <w:rPr>
          <w:rFonts w:ascii="Garamond" w:hAnsi="Garamond"/>
          <w:lang w:eastAsia="fr-FR"/>
        </w:rPr>
        <w:t xml:space="preserve"> </w:t>
      </w:r>
      <w:r w:rsidRPr="0039792B">
        <w:rPr>
          <w:rFonts w:ascii="Garamond" w:hAnsi="Garamond"/>
          <w:lang w:eastAsia="fr-FR"/>
        </w:rPr>
        <w:t>La</w:t>
      </w:r>
      <w:r>
        <w:rPr>
          <w:rFonts w:ascii="Garamond" w:hAnsi="Garamond"/>
          <w:lang w:eastAsia="fr-FR"/>
        </w:rPr>
        <w:t xml:space="preserve"> </w:t>
      </w:r>
      <w:r w:rsidRPr="0039792B">
        <w:rPr>
          <w:rFonts w:ascii="Garamond" w:hAnsi="Garamond"/>
          <w:lang w:eastAsia="fr-FR"/>
        </w:rPr>
        <w:t>victime est tellement furieuse qu’elle se précipite au</w:t>
      </w:r>
      <w:r>
        <w:rPr>
          <w:rFonts w:ascii="Garamond" w:hAnsi="Garamond"/>
          <w:lang w:eastAsia="fr-FR"/>
        </w:rPr>
        <w:t xml:space="preserve"> </w:t>
      </w:r>
      <w:r w:rsidRPr="0039792B">
        <w:rPr>
          <w:rFonts w:ascii="Garamond" w:hAnsi="Garamond"/>
          <w:lang w:eastAsia="fr-FR"/>
        </w:rPr>
        <w:t>mépris du danger sur le Démon pour le faire taire.</w:t>
      </w:r>
      <w:r>
        <w:rPr>
          <w:rFonts w:ascii="Garamond" w:hAnsi="Garamond"/>
          <w:lang w:eastAsia="fr-FR"/>
        </w:rPr>
        <w:t xml:space="preserve"> </w:t>
      </w:r>
      <w:r w:rsidRPr="0039792B">
        <w:rPr>
          <w:rFonts w:ascii="Garamond" w:hAnsi="Garamond"/>
          <w:lang w:eastAsia="fr-FR"/>
        </w:rPr>
        <w:t xml:space="preserve">Si la victime rate son test de </w:t>
      </w:r>
      <w:r w:rsidRPr="0039792B">
        <w:rPr>
          <w:rFonts w:ascii="Garamond" w:hAnsi="Garamond"/>
          <w:i/>
          <w:iCs/>
          <w:lang w:eastAsia="fr-FR"/>
        </w:rPr>
        <w:t>Trempe x 2 / 15</w:t>
      </w:r>
      <w:r w:rsidRPr="0039792B">
        <w:rPr>
          <w:rFonts w:ascii="Garamond" w:hAnsi="Garamond"/>
          <w:lang w:eastAsia="fr-FR"/>
        </w:rPr>
        <w:t xml:space="preserve">, elle </w:t>
      </w:r>
      <w:r>
        <w:rPr>
          <w:rFonts w:ascii="Garamond" w:hAnsi="Garamond"/>
          <w:lang w:eastAsia="fr-FR"/>
        </w:rPr>
        <w:t xml:space="preserve">utilise immédiatement la manœuvre de </w:t>
      </w:r>
      <w:r w:rsidRPr="0063008F">
        <w:rPr>
          <w:rFonts w:ascii="Garamond" w:hAnsi="Garamond"/>
          <w:b/>
          <w:bCs/>
          <w:lang w:eastAsia="fr-FR"/>
        </w:rPr>
        <w:t>Charge</w:t>
      </w:r>
      <w:r>
        <w:rPr>
          <w:rFonts w:ascii="Garamond" w:hAnsi="Garamond"/>
          <w:lang w:eastAsia="fr-FR"/>
        </w:rPr>
        <w:t xml:space="preserve"> contre </w:t>
      </w:r>
      <w:r w:rsidRPr="0039792B">
        <w:rPr>
          <w:rFonts w:ascii="Garamond" w:hAnsi="Garamond"/>
          <w:lang w:eastAsia="fr-FR"/>
        </w:rPr>
        <w:t>le Démon</w:t>
      </w:r>
      <w:r>
        <w:rPr>
          <w:rFonts w:ascii="Garamond" w:hAnsi="Garamond"/>
          <w:lang w:eastAsia="fr-FR"/>
        </w:rPr>
        <w:t>,</w:t>
      </w:r>
      <w:r w:rsidRPr="0039792B">
        <w:rPr>
          <w:rFonts w:ascii="Garamond" w:hAnsi="Garamond"/>
          <w:lang w:eastAsia="fr-FR"/>
        </w:rPr>
        <w:t xml:space="preserve"> en abandonnant ce</w:t>
      </w:r>
      <w:r>
        <w:rPr>
          <w:rFonts w:ascii="Garamond" w:hAnsi="Garamond"/>
          <w:lang w:eastAsia="fr-FR"/>
        </w:rPr>
        <w:t xml:space="preserve"> </w:t>
      </w:r>
      <w:r w:rsidRPr="0039792B">
        <w:rPr>
          <w:rFonts w:ascii="Garamond" w:hAnsi="Garamond"/>
          <w:lang w:eastAsia="fr-FR"/>
        </w:rPr>
        <w:t>qu’elle était en train de faire, même si le Démon</w:t>
      </w:r>
      <w:r>
        <w:rPr>
          <w:rFonts w:ascii="Garamond" w:hAnsi="Garamond"/>
          <w:lang w:eastAsia="fr-FR"/>
        </w:rPr>
        <w:t xml:space="preserve"> </w:t>
      </w:r>
      <w:r w:rsidRPr="0039792B">
        <w:rPr>
          <w:rFonts w:ascii="Garamond" w:hAnsi="Garamond"/>
          <w:lang w:eastAsia="fr-FR"/>
        </w:rPr>
        <w:t>représente une menace trop dangereuse pour</w:t>
      </w:r>
      <w:r>
        <w:rPr>
          <w:rFonts w:ascii="Garamond" w:hAnsi="Garamond"/>
          <w:lang w:eastAsia="fr-FR"/>
        </w:rPr>
        <w:t xml:space="preserve"> </w:t>
      </w:r>
      <w:r w:rsidRPr="0039792B">
        <w:rPr>
          <w:rFonts w:ascii="Garamond" w:hAnsi="Garamond"/>
          <w:lang w:eastAsia="fr-FR"/>
        </w:rPr>
        <w:t>elle.</w:t>
      </w:r>
    </w:p>
    <w:p w14:paraId="71CA34BD" w14:textId="77777777" w:rsidR="00924D9E" w:rsidRPr="0058688F" w:rsidRDefault="00924D9E" w:rsidP="00924D9E">
      <w:pPr>
        <w:jc w:val="center"/>
        <w:rPr>
          <w:rFonts w:ascii="Garamond" w:hAnsi="Garamond"/>
          <w:b/>
          <w:bCs/>
          <w:lang w:eastAsia="fr-FR"/>
        </w:rPr>
      </w:pPr>
      <w:r w:rsidRPr="0058688F">
        <w:rPr>
          <w:rFonts w:ascii="Garamond" w:hAnsi="Garamond"/>
          <w:b/>
          <w:bCs/>
          <w:lang w:eastAsia="fr-FR"/>
        </w:rPr>
        <w:t>Scintillement</w:t>
      </w:r>
    </w:p>
    <w:p w14:paraId="75562E51" w14:textId="77777777" w:rsidR="00924D9E" w:rsidRDefault="00924D9E" w:rsidP="00924D9E">
      <w:pPr>
        <w:jc w:val="both"/>
        <w:rPr>
          <w:rFonts w:ascii="Garamond" w:hAnsi="Garamond"/>
          <w:lang w:eastAsia="fr-FR"/>
        </w:rPr>
      </w:pPr>
      <w:r w:rsidRPr="0058688F">
        <w:rPr>
          <w:rFonts w:ascii="Garamond" w:hAnsi="Garamond"/>
          <w:lang w:eastAsia="fr-FR"/>
        </w:rPr>
        <w:t>Le Démon possède une apparence mouvante et scintillante qui provoque la stupéfaction et la fascination chez ceux qui le regardent. Pour réussir à échapper à la fascination</w:t>
      </w:r>
      <w:r>
        <w:rPr>
          <w:rFonts w:ascii="Garamond" w:hAnsi="Garamond"/>
          <w:lang w:eastAsia="fr-FR"/>
        </w:rPr>
        <w:t xml:space="preserve"> </w:t>
      </w:r>
      <w:r w:rsidRPr="0058688F">
        <w:rPr>
          <w:rFonts w:ascii="Garamond" w:hAnsi="Garamond"/>
          <w:lang w:eastAsia="fr-FR"/>
        </w:rPr>
        <w:t>provoquée par le scintillement, la victime doit</w:t>
      </w:r>
      <w:r>
        <w:rPr>
          <w:rFonts w:ascii="Garamond" w:hAnsi="Garamond"/>
          <w:lang w:eastAsia="fr-FR"/>
        </w:rPr>
        <w:t xml:space="preserve"> </w:t>
      </w:r>
      <w:r w:rsidRPr="0058688F">
        <w:rPr>
          <w:rFonts w:ascii="Garamond" w:hAnsi="Garamond"/>
          <w:lang w:eastAsia="fr-FR"/>
        </w:rPr>
        <w:t xml:space="preserve">réussir tous les trois tours un </w:t>
      </w:r>
      <w:r w:rsidRPr="00081313">
        <w:rPr>
          <w:rFonts w:ascii="Garamond" w:hAnsi="Garamond"/>
          <w:i/>
          <w:iCs/>
          <w:lang w:eastAsia="fr-FR"/>
        </w:rPr>
        <w:t>test d’Extase (15)</w:t>
      </w:r>
      <w:r>
        <w:rPr>
          <w:rFonts w:ascii="Garamond" w:hAnsi="Garamond"/>
          <w:lang w:eastAsia="fr-FR"/>
        </w:rPr>
        <w:t xml:space="preserve"> et subit tous les effets d’un test d’Extase ordinaire.</w:t>
      </w:r>
    </w:p>
    <w:p w14:paraId="4B1B37A7" w14:textId="6E32CF4B" w:rsidR="003B651C" w:rsidRPr="003B651C" w:rsidRDefault="003B651C" w:rsidP="003B651C">
      <w:pPr>
        <w:jc w:val="center"/>
        <w:rPr>
          <w:rFonts w:ascii="Garamond" w:hAnsi="Garamond"/>
          <w:b/>
          <w:bCs/>
          <w:lang w:eastAsia="fr-FR"/>
        </w:rPr>
      </w:pPr>
      <w:r w:rsidRPr="003B651C">
        <w:rPr>
          <w:rFonts w:ascii="Garamond" w:hAnsi="Garamond"/>
          <w:b/>
          <w:bCs/>
          <w:lang w:eastAsia="fr-FR"/>
        </w:rPr>
        <w:t>Serpents</w:t>
      </w:r>
    </w:p>
    <w:p w14:paraId="5BE7DC30" w14:textId="54B1C6A4" w:rsidR="003B651C" w:rsidRPr="003B651C" w:rsidRDefault="003B651C" w:rsidP="003B651C">
      <w:pPr>
        <w:jc w:val="both"/>
        <w:rPr>
          <w:rFonts w:ascii="Garamond" w:hAnsi="Garamond"/>
          <w:lang w:eastAsia="fr-FR"/>
        </w:rPr>
      </w:pPr>
      <w:r w:rsidRPr="003B651C">
        <w:rPr>
          <w:rFonts w:ascii="Garamond" w:hAnsi="Garamond"/>
          <w:lang w:eastAsia="fr-FR"/>
        </w:rPr>
        <w:t>Chacune des deux épaules du Démon est</w:t>
      </w:r>
      <w:r>
        <w:rPr>
          <w:rFonts w:ascii="Garamond" w:hAnsi="Garamond"/>
          <w:lang w:eastAsia="fr-FR"/>
        </w:rPr>
        <w:t xml:space="preserve"> </w:t>
      </w:r>
      <w:r w:rsidRPr="003B651C">
        <w:rPr>
          <w:rFonts w:ascii="Garamond" w:hAnsi="Garamond"/>
          <w:lang w:eastAsia="fr-FR"/>
        </w:rPr>
        <w:t>surmontée d’un serpent noir et sifflant aux yeux</w:t>
      </w:r>
      <w:r>
        <w:rPr>
          <w:rFonts w:ascii="Garamond" w:hAnsi="Garamond"/>
          <w:lang w:eastAsia="fr-FR"/>
        </w:rPr>
        <w:t xml:space="preserve"> </w:t>
      </w:r>
      <w:r w:rsidRPr="003B651C">
        <w:rPr>
          <w:rFonts w:ascii="Garamond" w:hAnsi="Garamond"/>
          <w:lang w:eastAsia="fr-FR"/>
        </w:rPr>
        <w:t>vert émeraude.</w:t>
      </w:r>
      <w:r w:rsidR="00DC6991">
        <w:rPr>
          <w:rFonts w:ascii="Garamond" w:hAnsi="Garamond"/>
          <w:lang w:eastAsia="fr-FR"/>
        </w:rPr>
        <w:t xml:space="preserve"> </w:t>
      </w:r>
      <w:r w:rsidR="00DC6991" w:rsidRPr="005D7AE3">
        <w:rPr>
          <w:rFonts w:ascii="Garamond" w:hAnsi="Garamond"/>
          <w:lang w:eastAsia="fr-FR"/>
        </w:rPr>
        <w:t xml:space="preserve">Le Démon </w:t>
      </w:r>
      <w:r w:rsidR="00DC6991">
        <w:rPr>
          <w:rFonts w:ascii="Garamond" w:hAnsi="Garamond"/>
          <w:lang w:eastAsia="fr-FR"/>
        </w:rPr>
        <w:t xml:space="preserve">bénéficie gratuitement du Talent </w:t>
      </w:r>
      <w:r w:rsidR="00DC6991" w:rsidRPr="00263F6A">
        <w:rPr>
          <w:rFonts w:ascii="Garamond" w:hAnsi="Garamond"/>
          <w:i/>
          <w:iCs/>
          <w:lang w:eastAsia="fr-FR"/>
        </w:rPr>
        <w:t>Ambidextre</w:t>
      </w:r>
      <w:r w:rsidR="00DC6991">
        <w:rPr>
          <w:rFonts w:ascii="Garamond" w:hAnsi="Garamond"/>
          <w:lang w:eastAsia="fr-FR"/>
        </w:rPr>
        <w:t xml:space="preserve"> s’il veut attaquer d’une autre manière tout en utilisant l’un de ces serpents, ou ces deux serpents simultanément plutôt que d’autres attaques.</w:t>
      </w:r>
    </w:p>
    <w:p w14:paraId="68F6F5B3" w14:textId="77777777" w:rsidR="003B651C" w:rsidRPr="003B651C" w:rsidRDefault="003B651C" w:rsidP="003B651C">
      <w:pPr>
        <w:jc w:val="both"/>
        <w:rPr>
          <w:rFonts w:ascii="Garamond" w:hAnsi="Garamond"/>
          <w:i/>
          <w:iCs/>
          <w:lang w:eastAsia="fr-FR"/>
        </w:rPr>
      </w:pPr>
      <w:r w:rsidRPr="003B651C">
        <w:rPr>
          <w:rFonts w:ascii="Garamond" w:hAnsi="Garamond"/>
          <w:i/>
          <w:iCs/>
          <w:lang w:eastAsia="fr-FR"/>
        </w:rPr>
        <w:t>Tête de serpent :</w:t>
      </w:r>
    </w:p>
    <w:p w14:paraId="28FDED4E" w14:textId="72321BA9" w:rsidR="003B651C" w:rsidRDefault="003B651C" w:rsidP="003B651C">
      <w:pPr>
        <w:jc w:val="both"/>
        <w:rPr>
          <w:rFonts w:ascii="Garamond" w:hAnsi="Garamond"/>
          <w:lang w:eastAsia="fr-FR"/>
        </w:rPr>
      </w:pPr>
      <w:r w:rsidRPr="003B651C">
        <w:rPr>
          <w:rFonts w:ascii="Garamond" w:hAnsi="Garamond"/>
          <w:lang w:eastAsia="fr-FR"/>
        </w:rPr>
        <w:t>Vitesse : 5</w:t>
      </w:r>
      <w:r>
        <w:rPr>
          <w:rFonts w:ascii="Garamond" w:hAnsi="Garamond"/>
          <w:lang w:eastAsia="fr-FR"/>
        </w:rPr>
        <w:t xml:space="preserve"> ; </w:t>
      </w:r>
      <w:r w:rsidRPr="003B651C">
        <w:rPr>
          <w:rFonts w:ascii="Garamond" w:hAnsi="Garamond"/>
          <w:lang w:eastAsia="fr-FR"/>
        </w:rPr>
        <w:t>Initiative : 1d10 + 5</w:t>
      </w:r>
      <w:r>
        <w:rPr>
          <w:rFonts w:ascii="Garamond" w:hAnsi="Garamond"/>
          <w:lang w:eastAsia="fr-FR"/>
        </w:rPr>
        <w:t xml:space="preserve"> ; </w:t>
      </w:r>
      <w:r w:rsidRPr="003B651C">
        <w:rPr>
          <w:rFonts w:ascii="Garamond" w:hAnsi="Garamond"/>
          <w:lang w:eastAsia="fr-FR"/>
        </w:rPr>
        <w:t>Capacité Offensive : 10</w:t>
      </w:r>
      <w:r>
        <w:rPr>
          <w:rFonts w:ascii="Garamond" w:hAnsi="Garamond"/>
          <w:lang w:eastAsia="fr-FR"/>
        </w:rPr>
        <w:t xml:space="preserve"> ; Seuil de </w:t>
      </w:r>
      <w:r w:rsidRPr="003B651C">
        <w:rPr>
          <w:rFonts w:ascii="Garamond" w:hAnsi="Garamond"/>
          <w:lang w:eastAsia="fr-FR"/>
        </w:rPr>
        <w:t>Défense : 15</w:t>
      </w:r>
      <w:r>
        <w:rPr>
          <w:rFonts w:ascii="Garamond" w:hAnsi="Garamond"/>
          <w:lang w:eastAsia="fr-FR"/>
        </w:rPr>
        <w:t xml:space="preserve"> ; Seuil de Vigueur </w:t>
      </w:r>
      <w:r w:rsidRPr="003B651C">
        <w:rPr>
          <w:rFonts w:ascii="Garamond" w:hAnsi="Garamond"/>
          <w:lang w:eastAsia="fr-FR"/>
        </w:rPr>
        <w:t xml:space="preserve">: </w:t>
      </w:r>
      <w:r>
        <w:rPr>
          <w:rFonts w:ascii="Garamond" w:hAnsi="Garamond"/>
          <w:lang w:eastAsia="fr-FR"/>
        </w:rPr>
        <w:t>3 ; Seuil de Pouvoir</w:t>
      </w:r>
      <w:r w:rsidRPr="003B651C">
        <w:rPr>
          <w:rFonts w:ascii="Garamond" w:hAnsi="Garamond"/>
          <w:lang w:eastAsia="fr-FR"/>
        </w:rPr>
        <w:t xml:space="preserve"> : </w:t>
      </w:r>
      <w:r>
        <w:rPr>
          <w:rFonts w:ascii="Garamond" w:hAnsi="Garamond"/>
          <w:lang w:eastAsia="fr-FR"/>
        </w:rPr>
        <w:t>identique à celui</w:t>
      </w:r>
      <w:r w:rsidRPr="003B651C">
        <w:rPr>
          <w:rFonts w:ascii="Garamond" w:hAnsi="Garamond"/>
          <w:lang w:eastAsia="fr-FR"/>
        </w:rPr>
        <w:t xml:space="preserve"> du Démon</w:t>
      </w:r>
      <w:r>
        <w:rPr>
          <w:rFonts w:ascii="Garamond" w:hAnsi="Garamond"/>
          <w:lang w:eastAsia="fr-FR"/>
        </w:rPr>
        <w:t xml:space="preserve"> ; </w:t>
      </w:r>
      <w:r w:rsidRPr="003B651C">
        <w:rPr>
          <w:rFonts w:ascii="Garamond" w:hAnsi="Garamond"/>
          <w:lang w:eastAsia="fr-FR"/>
        </w:rPr>
        <w:t>Dégâts : 1d</w:t>
      </w:r>
      <w:r>
        <w:rPr>
          <w:rFonts w:ascii="Garamond" w:hAnsi="Garamond"/>
          <w:lang w:eastAsia="fr-FR"/>
        </w:rPr>
        <w:t>10</w:t>
      </w:r>
      <w:r w:rsidRPr="003B651C">
        <w:rPr>
          <w:rFonts w:ascii="Garamond" w:hAnsi="Garamond"/>
          <w:lang w:eastAsia="fr-FR"/>
        </w:rPr>
        <w:t xml:space="preserve"> + Venin</w:t>
      </w:r>
      <w:r>
        <w:rPr>
          <w:rFonts w:ascii="Garamond" w:hAnsi="Garamond"/>
          <w:lang w:eastAsia="fr-FR"/>
        </w:rPr>
        <w:t xml:space="preserve"> </w:t>
      </w:r>
    </w:p>
    <w:p w14:paraId="3F5B5D6C" w14:textId="283BCCE9" w:rsidR="003B651C" w:rsidRDefault="003B651C" w:rsidP="003B651C">
      <w:pPr>
        <w:jc w:val="both"/>
        <w:rPr>
          <w:rFonts w:ascii="Garamond" w:hAnsi="Garamond"/>
          <w:lang w:eastAsia="fr-FR"/>
        </w:rPr>
      </w:pPr>
      <w:r>
        <w:rPr>
          <w:rFonts w:ascii="Garamond" w:hAnsi="Garamond"/>
          <w:lang w:eastAsia="fr-FR"/>
        </w:rPr>
        <w:t xml:space="preserve">Le </w:t>
      </w:r>
      <w:r w:rsidRPr="003B651C">
        <w:rPr>
          <w:rFonts w:ascii="Garamond" w:hAnsi="Garamond"/>
          <w:lang w:eastAsia="fr-FR"/>
        </w:rPr>
        <w:t xml:space="preserve">Venin </w:t>
      </w:r>
      <w:r>
        <w:rPr>
          <w:rFonts w:ascii="Garamond" w:hAnsi="Garamond"/>
          <w:lang w:eastAsia="fr-FR"/>
        </w:rPr>
        <w:t>a une</w:t>
      </w:r>
      <w:r w:rsidRPr="003B651C">
        <w:rPr>
          <w:rFonts w:ascii="Garamond" w:hAnsi="Garamond"/>
          <w:lang w:eastAsia="fr-FR"/>
        </w:rPr>
        <w:t xml:space="preserve"> Virulence </w:t>
      </w:r>
      <w:r>
        <w:rPr>
          <w:rFonts w:ascii="Garamond" w:hAnsi="Garamond"/>
          <w:lang w:eastAsia="fr-FR"/>
        </w:rPr>
        <w:t xml:space="preserve">de </w:t>
      </w:r>
      <w:r w:rsidRPr="003B651C">
        <w:rPr>
          <w:rFonts w:ascii="Garamond" w:hAnsi="Garamond"/>
          <w:lang w:eastAsia="fr-FR"/>
        </w:rPr>
        <w:t>15</w:t>
      </w:r>
      <w:r>
        <w:rPr>
          <w:rFonts w:ascii="Garamond" w:hAnsi="Garamond"/>
          <w:lang w:eastAsia="fr-FR"/>
        </w:rPr>
        <w:t xml:space="preserve">. </w:t>
      </w:r>
      <w:r w:rsidRPr="003B651C">
        <w:rPr>
          <w:rFonts w:ascii="Garamond" w:hAnsi="Garamond"/>
          <w:u w:val="single"/>
          <w:lang w:eastAsia="fr-FR"/>
        </w:rPr>
        <w:t>Effet pathologique</w:t>
      </w:r>
      <w:r>
        <w:rPr>
          <w:rFonts w:ascii="Garamond" w:hAnsi="Garamond"/>
          <w:lang w:eastAsia="fr-FR"/>
        </w:rPr>
        <w:t xml:space="preserve"> </w:t>
      </w:r>
      <w:r w:rsidRPr="003B651C">
        <w:rPr>
          <w:rFonts w:ascii="Garamond" w:hAnsi="Garamond"/>
          <w:lang w:eastAsia="fr-FR"/>
        </w:rPr>
        <w:t>: douleur, vomissement, œdème</w:t>
      </w:r>
      <w:r>
        <w:rPr>
          <w:rFonts w:ascii="Garamond" w:hAnsi="Garamond"/>
          <w:lang w:eastAsia="fr-FR"/>
        </w:rPr>
        <w:t xml:space="preserve">. </w:t>
      </w:r>
      <w:r w:rsidRPr="003B651C">
        <w:rPr>
          <w:rFonts w:ascii="Garamond" w:hAnsi="Garamond"/>
          <w:u w:val="single"/>
          <w:lang w:eastAsia="fr-FR"/>
        </w:rPr>
        <w:t>Effet létal</w:t>
      </w:r>
      <w:r w:rsidRPr="003B651C">
        <w:rPr>
          <w:rFonts w:ascii="Garamond" w:hAnsi="Garamond"/>
          <w:lang w:eastAsia="fr-FR"/>
        </w:rPr>
        <w:t xml:space="preserve"> : </w:t>
      </w:r>
      <w:r w:rsidRPr="005D7AE3">
        <w:rPr>
          <w:rFonts w:ascii="Garamond" w:hAnsi="Garamond"/>
          <w:lang w:eastAsia="fr-FR"/>
        </w:rPr>
        <w:t xml:space="preserve">: la </w:t>
      </w:r>
      <w:r>
        <w:rPr>
          <w:rFonts w:ascii="Garamond" w:hAnsi="Garamond"/>
          <w:lang w:eastAsia="fr-FR"/>
        </w:rPr>
        <w:t>Combativité</w:t>
      </w:r>
      <w:r w:rsidRPr="005D7AE3">
        <w:rPr>
          <w:rFonts w:ascii="Garamond" w:hAnsi="Garamond"/>
          <w:lang w:eastAsia="fr-FR"/>
        </w:rPr>
        <w:t xml:space="preserve"> de la victime baisse </w:t>
      </w:r>
      <w:r>
        <w:rPr>
          <w:rFonts w:ascii="Garamond" w:hAnsi="Garamond"/>
          <w:lang w:eastAsia="fr-FR"/>
        </w:rPr>
        <w:t xml:space="preserve">d’un niveau </w:t>
      </w:r>
      <w:r w:rsidRPr="003E29CC">
        <w:rPr>
          <w:rFonts w:ascii="Garamond" w:hAnsi="Garamond"/>
          <w:lang w:eastAsia="fr-FR"/>
        </w:rPr>
        <w:t>par</w:t>
      </w:r>
      <w:r>
        <w:rPr>
          <w:rFonts w:ascii="Garamond" w:hAnsi="Garamond"/>
          <w:lang w:eastAsia="fr-FR"/>
        </w:rPr>
        <w:t xml:space="preserve"> minute</w:t>
      </w:r>
      <w:r w:rsidRPr="003E29CC">
        <w:rPr>
          <w:rFonts w:ascii="Garamond" w:hAnsi="Garamond"/>
          <w:lang w:eastAsia="fr-FR"/>
        </w:rPr>
        <w:t xml:space="preserve">. </w:t>
      </w:r>
      <w:r w:rsidR="001D2B88" w:rsidRPr="00D77CA6">
        <w:rPr>
          <w:rFonts w:ascii="Garamond" w:hAnsi="Garamond"/>
          <w:lang w:eastAsia="fr-FR"/>
        </w:rPr>
        <w:t>Quand il est Très Affaibli, le malade est pris de vomissements.</w:t>
      </w:r>
      <w:r w:rsidR="001D2B88">
        <w:rPr>
          <w:rFonts w:ascii="Garamond" w:hAnsi="Garamond"/>
          <w:lang w:eastAsia="fr-FR"/>
        </w:rPr>
        <w:t xml:space="preserve"> </w:t>
      </w:r>
      <w:r w:rsidR="001D2B88" w:rsidRPr="00D77CA6">
        <w:rPr>
          <w:rFonts w:ascii="Garamond" w:hAnsi="Garamond"/>
          <w:lang w:eastAsia="fr-FR"/>
        </w:rPr>
        <w:t>Quand il est Vaincu, le malade est cloué au sol par un</w:t>
      </w:r>
      <w:r w:rsidR="001D2B88">
        <w:rPr>
          <w:rFonts w:ascii="Garamond" w:hAnsi="Garamond"/>
          <w:lang w:eastAsia="fr-FR"/>
        </w:rPr>
        <w:t xml:space="preserve"> </w:t>
      </w:r>
      <w:r w:rsidR="001D2B88" w:rsidRPr="00D77CA6">
        <w:rPr>
          <w:rFonts w:ascii="Garamond" w:hAnsi="Garamond"/>
          <w:lang w:eastAsia="fr-FR"/>
        </w:rPr>
        <w:t>œdème pulmonaire qui le fait étouffer ; il meurt au bout de</w:t>
      </w:r>
      <w:r w:rsidR="001D2B88">
        <w:rPr>
          <w:rFonts w:ascii="Garamond" w:hAnsi="Garamond"/>
          <w:lang w:eastAsia="fr-FR"/>
        </w:rPr>
        <w:t xml:space="preserve"> </w:t>
      </w:r>
      <w:r w:rsidR="001D2B88" w:rsidRPr="008828C9">
        <w:rPr>
          <w:rFonts w:ascii="Garamond" w:hAnsi="Garamond"/>
          <w:i/>
          <w:iCs/>
          <w:lang w:eastAsia="fr-FR"/>
        </w:rPr>
        <w:t>Trempe</w:t>
      </w:r>
      <w:r w:rsidR="001D2B88" w:rsidRPr="00D77CA6">
        <w:rPr>
          <w:rFonts w:ascii="Garamond" w:hAnsi="Garamond"/>
          <w:lang w:eastAsia="fr-FR"/>
        </w:rPr>
        <w:t xml:space="preserve"> minutes. Seul un test réussi de </w:t>
      </w:r>
      <w:r w:rsidR="001D2B88" w:rsidRPr="008828C9">
        <w:rPr>
          <w:rFonts w:ascii="Garamond" w:hAnsi="Garamond"/>
          <w:i/>
          <w:iCs/>
          <w:lang w:eastAsia="fr-FR"/>
        </w:rPr>
        <w:t>Clairvoyance + Soins / 15</w:t>
      </w:r>
      <w:r w:rsidR="001D2B88">
        <w:rPr>
          <w:rFonts w:ascii="Garamond" w:hAnsi="Garamond"/>
          <w:lang w:eastAsia="fr-FR"/>
        </w:rPr>
        <w:t xml:space="preserve"> </w:t>
      </w:r>
      <w:r w:rsidR="001D2B88" w:rsidRPr="00D77CA6">
        <w:rPr>
          <w:rFonts w:ascii="Garamond" w:hAnsi="Garamond"/>
          <w:lang w:eastAsia="fr-FR"/>
        </w:rPr>
        <w:t>pourra arrêter l’effet du poison. Le malade récupère alors ses</w:t>
      </w:r>
      <w:r w:rsidR="001D2B88">
        <w:rPr>
          <w:rFonts w:ascii="Garamond" w:hAnsi="Garamond"/>
          <w:lang w:eastAsia="fr-FR"/>
        </w:rPr>
        <w:t xml:space="preserve"> </w:t>
      </w:r>
      <w:r w:rsidR="001D2B88" w:rsidRPr="00D77CA6">
        <w:rPr>
          <w:rFonts w:ascii="Garamond" w:hAnsi="Garamond"/>
          <w:lang w:eastAsia="fr-FR"/>
        </w:rPr>
        <w:t>niveaux normalement.</w:t>
      </w:r>
    </w:p>
    <w:p w14:paraId="524EC32B" w14:textId="32A220E3" w:rsidR="00101794" w:rsidRPr="00101794" w:rsidRDefault="00101794" w:rsidP="00101794">
      <w:pPr>
        <w:jc w:val="center"/>
        <w:rPr>
          <w:rFonts w:ascii="Garamond" w:hAnsi="Garamond"/>
          <w:b/>
          <w:bCs/>
          <w:lang w:eastAsia="fr-FR"/>
        </w:rPr>
      </w:pPr>
      <w:r w:rsidRPr="00101794">
        <w:rPr>
          <w:rFonts w:ascii="Garamond" w:hAnsi="Garamond"/>
          <w:b/>
          <w:bCs/>
          <w:lang w:eastAsia="fr-FR"/>
        </w:rPr>
        <w:t>Soie</w:t>
      </w:r>
    </w:p>
    <w:p w14:paraId="2968D12E" w14:textId="29494378" w:rsidR="00101794" w:rsidRDefault="00101794" w:rsidP="00101794">
      <w:pPr>
        <w:jc w:val="both"/>
        <w:rPr>
          <w:rFonts w:ascii="Garamond" w:hAnsi="Garamond"/>
          <w:lang w:eastAsia="fr-FR"/>
        </w:rPr>
      </w:pPr>
      <w:r w:rsidRPr="00101794">
        <w:rPr>
          <w:rFonts w:ascii="Garamond" w:hAnsi="Garamond"/>
          <w:lang w:eastAsia="fr-FR"/>
        </w:rPr>
        <w:t>Le Démon produit de la soie comme une araignée.</w:t>
      </w:r>
      <w:r>
        <w:rPr>
          <w:rFonts w:ascii="Garamond" w:hAnsi="Garamond"/>
          <w:lang w:eastAsia="fr-FR"/>
        </w:rPr>
        <w:t xml:space="preserve"> </w:t>
      </w:r>
      <w:r w:rsidRPr="00101794">
        <w:rPr>
          <w:rFonts w:ascii="Garamond" w:hAnsi="Garamond"/>
          <w:lang w:eastAsia="fr-FR"/>
        </w:rPr>
        <w:t>Il peut la produire par la bouche, les mains ou</w:t>
      </w:r>
      <w:r>
        <w:rPr>
          <w:rFonts w:ascii="Garamond" w:hAnsi="Garamond"/>
          <w:lang w:eastAsia="fr-FR"/>
        </w:rPr>
        <w:t xml:space="preserve"> </w:t>
      </w:r>
      <w:r w:rsidRPr="00101794">
        <w:rPr>
          <w:rFonts w:ascii="Garamond" w:hAnsi="Garamond"/>
          <w:lang w:eastAsia="fr-FR"/>
        </w:rPr>
        <w:t xml:space="preserve">l’abdomen, et en faire </w:t>
      </w:r>
      <w:r w:rsidR="009A7229">
        <w:rPr>
          <w:rFonts w:ascii="Garamond" w:hAnsi="Garamond"/>
          <w:lang w:eastAsia="fr-FR"/>
        </w:rPr>
        <w:t>au prix d’une action complexe</w:t>
      </w:r>
      <w:r w:rsidR="009A7229" w:rsidRPr="00101794">
        <w:rPr>
          <w:rFonts w:ascii="Garamond" w:hAnsi="Garamond"/>
          <w:lang w:eastAsia="fr-FR"/>
        </w:rPr>
        <w:t xml:space="preserve"> </w:t>
      </w:r>
      <w:r w:rsidRPr="00101794">
        <w:rPr>
          <w:rFonts w:ascii="Garamond" w:hAnsi="Garamond"/>
          <w:lang w:eastAsia="fr-FR"/>
        </w:rPr>
        <w:t>des toiles, des cocons, un</w:t>
      </w:r>
      <w:r>
        <w:rPr>
          <w:rFonts w:ascii="Garamond" w:hAnsi="Garamond"/>
          <w:lang w:eastAsia="fr-FR"/>
        </w:rPr>
        <w:t xml:space="preserve"> </w:t>
      </w:r>
      <w:r w:rsidRPr="00101794">
        <w:rPr>
          <w:rFonts w:ascii="Garamond" w:hAnsi="Garamond"/>
          <w:lang w:eastAsia="fr-FR"/>
        </w:rPr>
        <w:t>piège, un lasso, etc.</w:t>
      </w:r>
      <w:r>
        <w:rPr>
          <w:rFonts w:ascii="Garamond" w:hAnsi="Garamond"/>
          <w:lang w:eastAsia="fr-FR"/>
        </w:rPr>
        <w:t xml:space="preserve"> </w:t>
      </w:r>
      <w:r w:rsidR="00694BA3">
        <w:rPr>
          <w:rFonts w:ascii="Garamond" w:hAnsi="Garamond"/>
          <w:lang w:eastAsia="fr-FR"/>
        </w:rPr>
        <w:t>En combat, il</w:t>
      </w:r>
      <w:r w:rsidR="00BA79F6">
        <w:rPr>
          <w:rFonts w:ascii="Garamond" w:hAnsi="Garamond"/>
          <w:lang w:eastAsia="fr-FR"/>
        </w:rPr>
        <w:t xml:space="preserve"> peut aussi engluer un adversaire dans un cocon s’il réussit une attaque de mêlée (</w:t>
      </w:r>
      <w:r w:rsidR="00BA79F6" w:rsidRPr="00452C81">
        <w:rPr>
          <w:rFonts w:ascii="Garamond" w:hAnsi="Garamond"/>
          <w:lang w:eastAsia="fr-FR"/>
        </w:rPr>
        <w:t>bonus de maniement : +</w:t>
      </w:r>
      <w:r w:rsidR="00BA79F6">
        <w:rPr>
          <w:rFonts w:ascii="Garamond" w:hAnsi="Garamond"/>
          <w:lang w:eastAsia="fr-FR"/>
        </w:rPr>
        <w:t xml:space="preserve"> 3</w:t>
      </w:r>
      <w:r w:rsidR="00BA79F6" w:rsidRPr="00452C81">
        <w:rPr>
          <w:rFonts w:ascii="Garamond" w:hAnsi="Garamond"/>
          <w:lang w:eastAsia="fr-FR"/>
        </w:rPr>
        <w:t xml:space="preserve"> /</w:t>
      </w:r>
      <w:r w:rsidR="00BA79F6">
        <w:rPr>
          <w:rFonts w:ascii="Garamond" w:hAnsi="Garamond"/>
          <w:lang w:eastAsia="fr-FR"/>
        </w:rPr>
        <w:t xml:space="preserve"> + </w:t>
      </w:r>
      <w:r w:rsidR="00BA79F6" w:rsidRPr="00452C81">
        <w:rPr>
          <w:rFonts w:ascii="Garamond" w:hAnsi="Garamond"/>
          <w:lang w:eastAsia="fr-FR"/>
        </w:rPr>
        <w:t>0</w:t>
      </w:r>
      <w:r w:rsidR="00694BA3">
        <w:rPr>
          <w:rFonts w:ascii="Garamond" w:hAnsi="Garamond"/>
          <w:lang w:eastAsia="fr-FR"/>
        </w:rPr>
        <w:t>)</w:t>
      </w:r>
      <w:r w:rsidR="00BA79F6">
        <w:rPr>
          <w:rFonts w:ascii="Garamond" w:hAnsi="Garamond"/>
          <w:lang w:eastAsia="fr-FR"/>
        </w:rPr>
        <w:t xml:space="preserve">. </w:t>
      </w:r>
      <w:r w:rsidRPr="00101794">
        <w:rPr>
          <w:rFonts w:ascii="Garamond" w:hAnsi="Garamond"/>
          <w:lang w:eastAsia="fr-FR"/>
        </w:rPr>
        <w:t>Pour se libérer d’un cocon ou d’une toile de</w:t>
      </w:r>
      <w:r>
        <w:rPr>
          <w:rFonts w:ascii="Garamond" w:hAnsi="Garamond"/>
          <w:lang w:eastAsia="fr-FR"/>
        </w:rPr>
        <w:t xml:space="preserve"> </w:t>
      </w:r>
      <w:r w:rsidRPr="00101794">
        <w:rPr>
          <w:rFonts w:ascii="Garamond" w:hAnsi="Garamond"/>
          <w:lang w:eastAsia="fr-FR"/>
        </w:rPr>
        <w:t>Démon, la victime doit réussir un test de</w:t>
      </w:r>
      <w:r>
        <w:rPr>
          <w:rFonts w:ascii="Garamond" w:hAnsi="Garamond"/>
          <w:lang w:eastAsia="fr-FR"/>
        </w:rPr>
        <w:t xml:space="preserve"> </w:t>
      </w:r>
      <w:r w:rsidRPr="009E5876">
        <w:rPr>
          <w:rFonts w:ascii="Garamond" w:hAnsi="Garamond"/>
          <w:i/>
          <w:iCs/>
          <w:lang w:eastAsia="fr-FR"/>
        </w:rPr>
        <w:t>Puissance x 2 / 20</w:t>
      </w:r>
      <w:r w:rsidRPr="00101794">
        <w:rPr>
          <w:rFonts w:ascii="Garamond" w:hAnsi="Garamond"/>
          <w:lang w:eastAsia="fr-FR"/>
        </w:rPr>
        <w:t>.</w:t>
      </w:r>
    </w:p>
    <w:p w14:paraId="5D7A4026" w14:textId="77777777" w:rsidR="00697D19" w:rsidRDefault="00697D19" w:rsidP="00101794">
      <w:pPr>
        <w:jc w:val="both"/>
        <w:rPr>
          <w:rFonts w:ascii="Garamond" w:hAnsi="Garamond"/>
          <w:lang w:eastAsia="fr-FR"/>
        </w:rPr>
      </w:pPr>
    </w:p>
    <w:p w14:paraId="5BC86D70" w14:textId="2F1BCD94" w:rsidR="006F56A1" w:rsidRPr="006F56A1" w:rsidRDefault="006F56A1" w:rsidP="003B651C">
      <w:pPr>
        <w:jc w:val="center"/>
        <w:rPr>
          <w:rFonts w:ascii="Garamond" w:hAnsi="Garamond"/>
          <w:b/>
          <w:bCs/>
          <w:lang w:eastAsia="fr-FR"/>
        </w:rPr>
      </w:pPr>
      <w:r w:rsidRPr="006F56A1">
        <w:rPr>
          <w:rFonts w:ascii="Garamond" w:hAnsi="Garamond"/>
          <w:b/>
          <w:bCs/>
          <w:lang w:eastAsia="fr-FR"/>
        </w:rPr>
        <w:lastRenderedPageBreak/>
        <w:t>Spores</w:t>
      </w:r>
    </w:p>
    <w:p w14:paraId="08DE1D73" w14:textId="4C66DA46" w:rsidR="006F56A1" w:rsidRDefault="006F56A1" w:rsidP="006F56A1">
      <w:pPr>
        <w:jc w:val="both"/>
        <w:rPr>
          <w:rFonts w:ascii="Garamond" w:hAnsi="Garamond"/>
          <w:lang w:eastAsia="fr-FR"/>
        </w:rPr>
      </w:pPr>
      <w:r w:rsidRPr="006F56A1">
        <w:rPr>
          <w:rFonts w:ascii="Garamond" w:hAnsi="Garamond"/>
          <w:lang w:eastAsia="fr-FR"/>
        </w:rPr>
        <w:t xml:space="preserve">Le Démon invoqué émet des nuages de spores qu’il peut projeter </w:t>
      </w:r>
      <w:r w:rsidR="00694BA3">
        <w:rPr>
          <w:rFonts w:ascii="Garamond" w:hAnsi="Garamond"/>
          <w:lang w:eastAsia="fr-FR"/>
        </w:rPr>
        <w:t xml:space="preserve">jusqu’à 5 mètres de distance </w:t>
      </w:r>
      <w:r w:rsidRPr="006F56A1">
        <w:rPr>
          <w:rFonts w:ascii="Garamond" w:hAnsi="Garamond"/>
          <w:lang w:eastAsia="fr-FR"/>
        </w:rPr>
        <w:t xml:space="preserve">ou souffler sur </w:t>
      </w:r>
      <w:r w:rsidR="00694BA3">
        <w:rPr>
          <w:rFonts w:ascii="Garamond" w:hAnsi="Garamond"/>
          <w:lang w:eastAsia="fr-FR"/>
        </w:rPr>
        <w:t>un</w:t>
      </w:r>
      <w:r w:rsidRPr="006F56A1">
        <w:rPr>
          <w:rFonts w:ascii="Garamond" w:hAnsi="Garamond"/>
          <w:lang w:eastAsia="fr-FR"/>
        </w:rPr>
        <w:t xml:space="preserve"> adversaire</w:t>
      </w:r>
      <w:r>
        <w:rPr>
          <w:rFonts w:ascii="Garamond" w:hAnsi="Garamond"/>
          <w:lang w:eastAsia="fr-FR"/>
        </w:rPr>
        <w:t xml:space="preserve"> </w:t>
      </w:r>
      <w:r w:rsidR="00694BA3">
        <w:rPr>
          <w:rFonts w:ascii="Garamond" w:hAnsi="Garamond"/>
          <w:lang w:eastAsia="fr-FR"/>
        </w:rPr>
        <w:t xml:space="preserve">en mêlée </w:t>
      </w:r>
      <w:r>
        <w:rPr>
          <w:rFonts w:ascii="Garamond" w:hAnsi="Garamond"/>
          <w:lang w:eastAsia="fr-FR"/>
        </w:rPr>
        <w:t>(en réussissant un test de Capacité Offensive</w:t>
      </w:r>
      <w:r w:rsidR="009A7229">
        <w:rPr>
          <w:rFonts w:ascii="Garamond" w:hAnsi="Garamond"/>
          <w:lang w:eastAsia="fr-FR"/>
        </w:rPr>
        <w:t xml:space="preserve"> à distance ou de mêlée selon la méthode employée</w:t>
      </w:r>
      <w:r w:rsidR="00694BA3">
        <w:rPr>
          <w:rFonts w:ascii="Garamond" w:hAnsi="Garamond"/>
          <w:lang w:eastAsia="fr-FR"/>
        </w:rPr>
        <w:t xml:space="preserve"> ; </w:t>
      </w:r>
      <w:r w:rsidR="00694BA3" w:rsidRPr="00452C81">
        <w:rPr>
          <w:rFonts w:ascii="Garamond" w:hAnsi="Garamond"/>
          <w:lang w:eastAsia="fr-FR"/>
        </w:rPr>
        <w:t>bonus de maniement : +</w:t>
      </w:r>
      <w:r w:rsidR="00694BA3">
        <w:rPr>
          <w:rFonts w:ascii="Garamond" w:hAnsi="Garamond"/>
          <w:lang w:eastAsia="fr-FR"/>
        </w:rPr>
        <w:t xml:space="preserve"> 3</w:t>
      </w:r>
      <w:r w:rsidR="00694BA3" w:rsidRPr="00452C81">
        <w:rPr>
          <w:rFonts w:ascii="Garamond" w:hAnsi="Garamond"/>
          <w:lang w:eastAsia="fr-FR"/>
        </w:rPr>
        <w:t xml:space="preserve"> /</w:t>
      </w:r>
      <w:r w:rsidR="00694BA3">
        <w:rPr>
          <w:rFonts w:ascii="Garamond" w:hAnsi="Garamond"/>
          <w:lang w:eastAsia="fr-FR"/>
        </w:rPr>
        <w:t xml:space="preserve"> + </w:t>
      </w:r>
      <w:r w:rsidR="00694BA3" w:rsidRPr="00452C81">
        <w:rPr>
          <w:rFonts w:ascii="Garamond" w:hAnsi="Garamond"/>
          <w:lang w:eastAsia="fr-FR"/>
        </w:rPr>
        <w:t>0</w:t>
      </w:r>
      <w:r>
        <w:rPr>
          <w:rFonts w:ascii="Garamond" w:hAnsi="Garamond"/>
          <w:lang w:eastAsia="fr-FR"/>
        </w:rPr>
        <w:t>)</w:t>
      </w:r>
      <w:r w:rsidRPr="006F56A1">
        <w:rPr>
          <w:rFonts w:ascii="Garamond" w:hAnsi="Garamond"/>
          <w:lang w:eastAsia="fr-FR"/>
        </w:rPr>
        <w:t>. Si l’adversaire inhale les spores, il doit réussir un</w:t>
      </w:r>
      <w:r>
        <w:rPr>
          <w:rFonts w:ascii="Garamond" w:hAnsi="Garamond"/>
          <w:lang w:eastAsia="fr-FR"/>
        </w:rPr>
        <w:t xml:space="preserve"> </w:t>
      </w:r>
      <w:r w:rsidRPr="006F56A1">
        <w:rPr>
          <w:rFonts w:ascii="Garamond" w:hAnsi="Garamond"/>
          <w:lang w:eastAsia="fr-FR"/>
        </w:rPr>
        <w:t xml:space="preserve">test de </w:t>
      </w:r>
      <w:r w:rsidRPr="006F56A1">
        <w:rPr>
          <w:rFonts w:ascii="Garamond" w:hAnsi="Garamond"/>
          <w:i/>
          <w:iCs/>
          <w:lang w:eastAsia="fr-FR"/>
        </w:rPr>
        <w:t>Puissance x 2 / 15</w:t>
      </w:r>
      <w:r w:rsidRPr="006F56A1">
        <w:rPr>
          <w:rFonts w:ascii="Garamond" w:hAnsi="Garamond"/>
          <w:lang w:eastAsia="fr-FR"/>
        </w:rPr>
        <w:t>. En cas d’échec, des</w:t>
      </w:r>
      <w:r>
        <w:rPr>
          <w:rFonts w:ascii="Garamond" w:hAnsi="Garamond"/>
          <w:lang w:eastAsia="fr-FR"/>
        </w:rPr>
        <w:t xml:space="preserve"> </w:t>
      </w:r>
      <w:r w:rsidRPr="006F56A1">
        <w:rPr>
          <w:rFonts w:ascii="Garamond" w:hAnsi="Garamond"/>
          <w:lang w:eastAsia="fr-FR"/>
        </w:rPr>
        <w:t>champignons et moisissures poussent dans ses</w:t>
      </w:r>
      <w:r>
        <w:rPr>
          <w:rFonts w:ascii="Garamond" w:hAnsi="Garamond"/>
          <w:lang w:eastAsia="fr-FR"/>
        </w:rPr>
        <w:t xml:space="preserve"> </w:t>
      </w:r>
      <w:r w:rsidRPr="006F56A1">
        <w:rPr>
          <w:rFonts w:ascii="Garamond" w:hAnsi="Garamond"/>
          <w:lang w:eastAsia="fr-FR"/>
        </w:rPr>
        <w:t>poumons</w:t>
      </w:r>
      <w:r>
        <w:rPr>
          <w:rFonts w:ascii="Garamond" w:hAnsi="Garamond"/>
          <w:lang w:eastAsia="fr-FR"/>
        </w:rPr>
        <w:t xml:space="preserve">, diminuant sa Combativité d’un niveau </w:t>
      </w:r>
      <w:r w:rsidRPr="006F56A1">
        <w:rPr>
          <w:rFonts w:ascii="Garamond" w:hAnsi="Garamond"/>
          <w:lang w:eastAsia="fr-FR"/>
        </w:rPr>
        <w:t>par</w:t>
      </w:r>
      <w:r>
        <w:rPr>
          <w:rFonts w:ascii="Garamond" w:hAnsi="Garamond"/>
          <w:lang w:eastAsia="fr-FR"/>
        </w:rPr>
        <w:t xml:space="preserve"> </w:t>
      </w:r>
      <w:r w:rsidRPr="006F56A1">
        <w:rPr>
          <w:rFonts w:ascii="Garamond" w:hAnsi="Garamond"/>
          <w:lang w:eastAsia="fr-FR"/>
        </w:rPr>
        <w:t>heure jusqu’à sa mort ou sa guérison.</w:t>
      </w:r>
      <w:r w:rsidR="00694BA3">
        <w:rPr>
          <w:rFonts w:ascii="Garamond" w:hAnsi="Garamond"/>
          <w:lang w:eastAsia="fr-FR"/>
        </w:rPr>
        <w:t xml:space="preserve"> </w:t>
      </w:r>
      <w:r w:rsidR="0051551F">
        <w:rPr>
          <w:rFonts w:ascii="Garamond" w:hAnsi="Garamond"/>
          <w:lang w:eastAsia="fr-FR"/>
        </w:rPr>
        <w:t xml:space="preserve">Aucun soin n’est possible, mais la victime peut retenter le test une fois par heure. </w:t>
      </w:r>
      <w:r w:rsidR="00694BA3" w:rsidRPr="00D77CA6">
        <w:rPr>
          <w:rFonts w:ascii="Garamond" w:hAnsi="Garamond"/>
          <w:lang w:eastAsia="fr-FR"/>
        </w:rPr>
        <w:t xml:space="preserve">Le malade récupère </w:t>
      </w:r>
      <w:r w:rsidR="00964C9C">
        <w:rPr>
          <w:rFonts w:ascii="Garamond" w:hAnsi="Garamond"/>
          <w:lang w:eastAsia="fr-FR"/>
        </w:rPr>
        <w:t>ensuite</w:t>
      </w:r>
      <w:r w:rsidR="00694BA3" w:rsidRPr="00D77CA6">
        <w:rPr>
          <w:rFonts w:ascii="Garamond" w:hAnsi="Garamond"/>
          <w:lang w:eastAsia="fr-FR"/>
        </w:rPr>
        <w:t xml:space="preserve"> ses</w:t>
      </w:r>
      <w:r w:rsidR="00694BA3">
        <w:rPr>
          <w:rFonts w:ascii="Garamond" w:hAnsi="Garamond"/>
          <w:lang w:eastAsia="fr-FR"/>
        </w:rPr>
        <w:t xml:space="preserve"> </w:t>
      </w:r>
      <w:r w:rsidR="00694BA3" w:rsidRPr="00D77CA6">
        <w:rPr>
          <w:rFonts w:ascii="Garamond" w:hAnsi="Garamond"/>
          <w:lang w:eastAsia="fr-FR"/>
        </w:rPr>
        <w:t>niveaux normalement.</w:t>
      </w:r>
    </w:p>
    <w:p w14:paraId="6A94604A" w14:textId="59117D11" w:rsidR="00526427" w:rsidRPr="00526427" w:rsidRDefault="00526427" w:rsidP="00526427">
      <w:pPr>
        <w:jc w:val="center"/>
        <w:rPr>
          <w:rFonts w:ascii="Garamond" w:hAnsi="Garamond"/>
          <w:b/>
          <w:bCs/>
          <w:lang w:eastAsia="fr-FR"/>
        </w:rPr>
      </w:pPr>
      <w:r w:rsidRPr="00526427">
        <w:rPr>
          <w:rFonts w:ascii="Garamond" w:hAnsi="Garamond"/>
          <w:b/>
          <w:bCs/>
          <w:lang w:eastAsia="fr-FR"/>
        </w:rPr>
        <w:t>Tatouages</w:t>
      </w:r>
    </w:p>
    <w:p w14:paraId="54A5346D" w14:textId="5835D645" w:rsidR="00526427" w:rsidRDefault="00526427" w:rsidP="00526427">
      <w:pPr>
        <w:jc w:val="both"/>
        <w:rPr>
          <w:rFonts w:ascii="Garamond" w:hAnsi="Garamond"/>
          <w:lang w:eastAsia="fr-FR"/>
        </w:rPr>
      </w:pPr>
      <w:r w:rsidRPr="00526427">
        <w:rPr>
          <w:rFonts w:ascii="Garamond" w:hAnsi="Garamond"/>
          <w:lang w:eastAsia="fr-FR"/>
        </w:rPr>
        <w:t>Le Démon possède des tatouages, colorés ou non, qui le rendent particulièrement fascinant à regarder et peuvent atteindre un remarquable niveau de détail. Certains racontent qu’un savoir</w:t>
      </w:r>
      <w:r>
        <w:rPr>
          <w:rFonts w:ascii="Garamond" w:hAnsi="Garamond"/>
          <w:lang w:eastAsia="fr-FR"/>
        </w:rPr>
        <w:t xml:space="preserve"> </w:t>
      </w:r>
      <w:r w:rsidRPr="00526427">
        <w:rPr>
          <w:rFonts w:ascii="Garamond" w:hAnsi="Garamond"/>
          <w:lang w:eastAsia="fr-FR"/>
        </w:rPr>
        <w:t>étrange se cache dans les entrelacs de</w:t>
      </w:r>
      <w:r>
        <w:rPr>
          <w:rFonts w:ascii="Garamond" w:hAnsi="Garamond"/>
          <w:lang w:eastAsia="fr-FR"/>
        </w:rPr>
        <w:t xml:space="preserve"> </w:t>
      </w:r>
      <w:r w:rsidRPr="00526427">
        <w:rPr>
          <w:rFonts w:ascii="Garamond" w:hAnsi="Garamond"/>
          <w:lang w:eastAsia="fr-FR"/>
        </w:rPr>
        <w:t>ces tatouages raffinés</w:t>
      </w:r>
      <w:r>
        <w:rPr>
          <w:rFonts w:ascii="Garamond" w:hAnsi="Garamond"/>
          <w:lang w:eastAsia="fr-FR"/>
        </w:rPr>
        <w:t xml:space="preserve">. </w:t>
      </w:r>
      <w:r w:rsidRPr="00526427">
        <w:rPr>
          <w:rFonts w:ascii="Garamond" w:hAnsi="Garamond"/>
          <w:lang w:eastAsia="fr-FR"/>
        </w:rPr>
        <w:t>Pour réussir à échapper à la fascination</w:t>
      </w:r>
      <w:r>
        <w:rPr>
          <w:rFonts w:ascii="Garamond" w:hAnsi="Garamond"/>
          <w:lang w:eastAsia="fr-FR"/>
        </w:rPr>
        <w:t xml:space="preserve"> </w:t>
      </w:r>
      <w:r w:rsidR="00722752">
        <w:rPr>
          <w:rFonts w:ascii="Garamond" w:hAnsi="Garamond"/>
          <w:lang w:eastAsia="fr-FR"/>
        </w:rPr>
        <w:t xml:space="preserve">constamment </w:t>
      </w:r>
      <w:r w:rsidRPr="00526427">
        <w:rPr>
          <w:rFonts w:ascii="Garamond" w:hAnsi="Garamond"/>
          <w:lang w:eastAsia="fr-FR"/>
        </w:rPr>
        <w:t>provoquée par les tatouages, la victime doit</w:t>
      </w:r>
      <w:r>
        <w:rPr>
          <w:rFonts w:ascii="Garamond" w:hAnsi="Garamond"/>
          <w:lang w:eastAsia="fr-FR"/>
        </w:rPr>
        <w:t xml:space="preserve"> </w:t>
      </w:r>
      <w:r w:rsidRPr="00526427">
        <w:rPr>
          <w:rFonts w:ascii="Garamond" w:hAnsi="Garamond"/>
          <w:lang w:eastAsia="fr-FR"/>
        </w:rPr>
        <w:t xml:space="preserve">réussir un </w:t>
      </w:r>
      <w:r w:rsidRPr="00081313">
        <w:rPr>
          <w:rFonts w:ascii="Garamond" w:hAnsi="Garamond"/>
          <w:i/>
          <w:iCs/>
          <w:lang w:eastAsia="fr-FR"/>
        </w:rPr>
        <w:t>test d’Extase (15)</w:t>
      </w:r>
      <w:r w:rsidR="00964C9C">
        <w:rPr>
          <w:rFonts w:ascii="Garamond" w:hAnsi="Garamond"/>
          <w:lang w:eastAsia="fr-FR"/>
        </w:rPr>
        <w:t xml:space="preserve"> et subit tous les effets d’un test d’Extase ordinaire.</w:t>
      </w:r>
    </w:p>
    <w:p w14:paraId="34A6A61F" w14:textId="49C2D61F" w:rsidR="009A2D24" w:rsidRPr="009A2D24" w:rsidRDefault="009A2D24" w:rsidP="009A2D24">
      <w:pPr>
        <w:jc w:val="center"/>
        <w:rPr>
          <w:rFonts w:ascii="Garamond" w:hAnsi="Garamond"/>
          <w:b/>
          <w:bCs/>
          <w:lang w:eastAsia="fr-FR"/>
        </w:rPr>
      </w:pPr>
      <w:r w:rsidRPr="009A2D24">
        <w:rPr>
          <w:rFonts w:ascii="Garamond" w:hAnsi="Garamond"/>
          <w:b/>
          <w:bCs/>
          <w:lang w:eastAsia="fr-FR"/>
        </w:rPr>
        <w:t>Tentacules</w:t>
      </w:r>
    </w:p>
    <w:p w14:paraId="27F3358D" w14:textId="469B49FA" w:rsidR="009A2D24" w:rsidRPr="009A2D24" w:rsidRDefault="009A2D24" w:rsidP="009A2D24">
      <w:pPr>
        <w:jc w:val="both"/>
        <w:rPr>
          <w:rFonts w:ascii="Garamond" w:hAnsi="Garamond"/>
          <w:lang w:eastAsia="fr-FR"/>
        </w:rPr>
      </w:pPr>
      <w:r w:rsidRPr="009A2D24">
        <w:rPr>
          <w:rFonts w:ascii="Garamond" w:hAnsi="Garamond"/>
          <w:lang w:eastAsia="fr-FR"/>
        </w:rPr>
        <w:t>Le Démon possède une paire de tentacules</w:t>
      </w:r>
      <w:r w:rsidR="00837582">
        <w:rPr>
          <w:rFonts w:ascii="Garamond" w:hAnsi="Garamond"/>
          <w:lang w:eastAsia="fr-FR"/>
        </w:rPr>
        <w:t xml:space="preserve"> larges et puissants</w:t>
      </w:r>
      <w:r w:rsidRPr="009A2D24">
        <w:rPr>
          <w:rFonts w:ascii="Garamond" w:hAnsi="Garamond"/>
          <w:lang w:eastAsia="fr-FR"/>
        </w:rPr>
        <w:t xml:space="preserve"> qui </w:t>
      </w:r>
      <w:r w:rsidR="00837582">
        <w:rPr>
          <w:rFonts w:ascii="Garamond" w:hAnsi="Garamond"/>
          <w:lang w:eastAsia="fr-FR"/>
        </w:rPr>
        <w:t xml:space="preserve">peuvent manier des objets ou frapper un ennemi. </w:t>
      </w:r>
      <w:r w:rsidR="00837582" w:rsidRPr="00792C1D">
        <w:rPr>
          <w:rFonts w:ascii="Garamond" w:hAnsi="Garamond"/>
          <w:lang w:eastAsia="fr-FR"/>
        </w:rPr>
        <w:t xml:space="preserve">Le Démon </w:t>
      </w:r>
      <w:r w:rsidR="00837582">
        <w:rPr>
          <w:rFonts w:ascii="Garamond" w:hAnsi="Garamond"/>
          <w:lang w:eastAsia="fr-FR"/>
        </w:rPr>
        <w:t xml:space="preserve">bénéficie gratuitement du Talent </w:t>
      </w:r>
      <w:r w:rsidR="00837582" w:rsidRPr="00263F6A">
        <w:rPr>
          <w:rFonts w:ascii="Garamond" w:hAnsi="Garamond"/>
          <w:i/>
          <w:iCs/>
          <w:lang w:eastAsia="fr-FR"/>
        </w:rPr>
        <w:t>Ambidextre</w:t>
      </w:r>
      <w:r w:rsidR="00837582">
        <w:rPr>
          <w:rFonts w:ascii="Garamond" w:hAnsi="Garamond"/>
          <w:lang w:eastAsia="fr-FR"/>
        </w:rPr>
        <w:t xml:space="preserve"> s’il veut attaquer d’une autre manière tout en utilisant ses tentacules (d</w:t>
      </w:r>
      <w:r w:rsidR="00837582" w:rsidRPr="00792C1D">
        <w:rPr>
          <w:rFonts w:ascii="Garamond" w:hAnsi="Garamond"/>
          <w:lang w:eastAsia="fr-FR"/>
        </w:rPr>
        <w:t>égâts</w:t>
      </w:r>
      <w:r w:rsidR="00837582">
        <w:rPr>
          <w:rFonts w:ascii="Garamond" w:hAnsi="Garamond"/>
          <w:lang w:eastAsia="fr-FR"/>
        </w:rPr>
        <w:t xml:space="preserve"> </w:t>
      </w:r>
      <w:r w:rsidR="00837582" w:rsidRPr="00792C1D">
        <w:rPr>
          <w:rFonts w:ascii="Garamond" w:hAnsi="Garamond"/>
          <w:lang w:eastAsia="fr-FR"/>
        </w:rPr>
        <w:t>: 1d</w:t>
      </w:r>
      <w:r w:rsidR="00837582">
        <w:rPr>
          <w:rFonts w:ascii="Garamond" w:hAnsi="Garamond"/>
          <w:lang w:eastAsia="fr-FR"/>
        </w:rPr>
        <w:t>10</w:t>
      </w:r>
      <w:r w:rsidR="00837582" w:rsidRPr="00792C1D">
        <w:rPr>
          <w:rFonts w:ascii="Garamond" w:hAnsi="Garamond"/>
          <w:lang w:eastAsia="fr-FR"/>
        </w:rPr>
        <w:t xml:space="preserve"> +</w:t>
      </w:r>
      <w:r w:rsidR="00837582">
        <w:rPr>
          <w:rFonts w:ascii="Garamond" w:hAnsi="Garamond"/>
          <w:lang w:eastAsia="fr-FR"/>
        </w:rPr>
        <w:t xml:space="preserve"> 3 ; </w:t>
      </w:r>
      <w:r w:rsidR="00837582" w:rsidRPr="00452C81">
        <w:rPr>
          <w:rFonts w:ascii="Garamond" w:hAnsi="Garamond"/>
          <w:lang w:eastAsia="fr-FR"/>
        </w:rPr>
        <w:t>bonus de maniement : +</w:t>
      </w:r>
      <w:r w:rsidR="00837582">
        <w:rPr>
          <w:rFonts w:ascii="Garamond" w:hAnsi="Garamond"/>
          <w:lang w:eastAsia="fr-FR"/>
        </w:rPr>
        <w:t xml:space="preserve"> 3</w:t>
      </w:r>
      <w:r w:rsidR="00837582" w:rsidRPr="00452C81">
        <w:rPr>
          <w:rFonts w:ascii="Garamond" w:hAnsi="Garamond"/>
          <w:lang w:eastAsia="fr-FR"/>
        </w:rPr>
        <w:t xml:space="preserve"> /</w:t>
      </w:r>
      <w:r w:rsidR="00837582">
        <w:rPr>
          <w:rFonts w:ascii="Garamond" w:hAnsi="Garamond"/>
          <w:lang w:eastAsia="fr-FR"/>
        </w:rPr>
        <w:t xml:space="preserve"> + </w:t>
      </w:r>
      <w:r w:rsidR="00837582" w:rsidRPr="00452C81">
        <w:rPr>
          <w:rFonts w:ascii="Garamond" w:hAnsi="Garamond"/>
          <w:lang w:eastAsia="fr-FR"/>
        </w:rPr>
        <w:t>0</w:t>
      </w:r>
      <w:r w:rsidR="00837582">
        <w:rPr>
          <w:rFonts w:ascii="Garamond" w:hAnsi="Garamond"/>
          <w:lang w:eastAsia="fr-FR"/>
        </w:rPr>
        <w:t>)</w:t>
      </w:r>
      <w:r w:rsidR="00837582" w:rsidRPr="00792C1D">
        <w:rPr>
          <w:rFonts w:ascii="Garamond" w:hAnsi="Garamond"/>
          <w:lang w:eastAsia="fr-FR"/>
        </w:rPr>
        <w:t>.</w:t>
      </w:r>
    </w:p>
    <w:p w14:paraId="422D764F" w14:textId="5D4080B9" w:rsidR="003758E1" w:rsidRPr="005E4E74" w:rsidRDefault="003758E1" w:rsidP="003758E1">
      <w:pPr>
        <w:jc w:val="center"/>
        <w:rPr>
          <w:rFonts w:ascii="Garamond" w:hAnsi="Garamond"/>
          <w:b/>
          <w:bCs/>
          <w:lang w:eastAsia="fr-FR"/>
        </w:rPr>
      </w:pPr>
      <w:r w:rsidRPr="005E4E74">
        <w:rPr>
          <w:rFonts w:ascii="Garamond" w:hAnsi="Garamond"/>
          <w:b/>
          <w:bCs/>
          <w:lang w:eastAsia="fr-FR"/>
        </w:rPr>
        <w:t>Tête supplémentaire</w:t>
      </w:r>
    </w:p>
    <w:p w14:paraId="548347E0" w14:textId="4F240A9C" w:rsidR="003758E1" w:rsidRDefault="003758E1" w:rsidP="003758E1">
      <w:pPr>
        <w:jc w:val="both"/>
        <w:rPr>
          <w:rFonts w:ascii="Garamond" w:hAnsi="Garamond"/>
          <w:lang w:eastAsia="fr-FR"/>
        </w:rPr>
      </w:pPr>
      <w:r w:rsidRPr="005E4E74">
        <w:rPr>
          <w:rFonts w:ascii="Garamond" w:hAnsi="Garamond"/>
          <w:lang w:eastAsia="fr-FR"/>
        </w:rPr>
        <w:t>Le Démon possède une deuxième tête pouvant diriger le reste du corps même si la première tête est endommagée.</w:t>
      </w:r>
    </w:p>
    <w:p w14:paraId="25F7089B" w14:textId="59B2A6BD" w:rsidR="00677F4D" w:rsidRPr="00677F4D" w:rsidRDefault="00677F4D" w:rsidP="00677F4D">
      <w:pPr>
        <w:jc w:val="center"/>
        <w:rPr>
          <w:rFonts w:ascii="Garamond" w:hAnsi="Garamond"/>
          <w:b/>
          <w:bCs/>
          <w:lang w:eastAsia="fr-FR"/>
        </w:rPr>
      </w:pPr>
      <w:r w:rsidRPr="00677F4D">
        <w:rPr>
          <w:rFonts w:ascii="Garamond" w:hAnsi="Garamond"/>
          <w:b/>
          <w:bCs/>
          <w:lang w:eastAsia="fr-FR"/>
        </w:rPr>
        <w:t>Transmutation</w:t>
      </w:r>
    </w:p>
    <w:p w14:paraId="40A05B7C" w14:textId="53C8E5E9" w:rsidR="00677F4D" w:rsidRPr="005E4E74" w:rsidRDefault="00677F4D" w:rsidP="00677F4D">
      <w:pPr>
        <w:jc w:val="both"/>
        <w:rPr>
          <w:rFonts w:ascii="Garamond" w:hAnsi="Garamond"/>
          <w:lang w:eastAsia="fr-FR"/>
        </w:rPr>
      </w:pPr>
      <w:r w:rsidRPr="00677F4D">
        <w:rPr>
          <w:rFonts w:ascii="Garamond" w:hAnsi="Garamond"/>
          <w:lang w:eastAsia="fr-FR"/>
        </w:rPr>
        <w:t>Le Démon peut changer ce qu’il touche en un matériau à définir (cristal, poussière, or, eau, vin…). Ses victimes peuvent résister à son pouvoir de transmutation</w:t>
      </w:r>
      <w:r>
        <w:rPr>
          <w:rFonts w:ascii="Garamond" w:hAnsi="Garamond"/>
          <w:lang w:eastAsia="fr-FR"/>
        </w:rPr>
        <w:t xml:space="preserve"> avec </w:t>
      </w:r>
      <w:r w:rsidRPr="00677F4D">
        <w:rPr>
          <w:rFonts w:ascii="Garamond" w:hAnsi="Garamond"/>
          <w:lang w:eastAsia="fr-FR"/>
        </w:rPr>
        <w:t>un test de</w:t>
      </w:r>
      <w:r>
        <w:rPr>
          <w:rFonts w:ascii="Garamond" w:hAnsi="Garamond"/>
          <w:lang w:eastAsia="fr-FR"/>
        </w:rPr>
        <w:t xml:space="preserve"> </w:t>
      </w:r>
      <w:r w:rsidRPr="00677F4D">
        <w:rPr>
          <w:rFonts w:ascii="Garamond" w:hAnsi="Garamond"/>
          <w:i/>
          <w:iCs/>
          <w:lang w:eastAsia="fr-FR"/>
        </w:rPr>
        <w:t>Puissance x 2 / 20</w:t>
      </w:r>
      <w:r w:rsidRPr="00677F4D">
        <w:rPr>
          <w:rFonts w:ascii="Garamond" w:hAnsi="Garamond"/>
          <w:lang w:eastAsia="fr-FR"/>
        </w:rPr>
        <w:t>. Si elle échoue, la partie</w:t>
      </w:r>
      <w:r>
        <w:rPr>
          <w:rFonts w:ascii="Garamond" w:hAnsi="Garamond"/>
          <w:lang w:eastAsia="fr-FR"/>
        </w:rPr>
        <w:t xml:space="preserve"> </w:t>
      </w:r>
      <w:r w:rsidRPr="00677F4D">
        <w:rPr>
          <w:rFonts w:ascii="Garamond" w:hAnsi="Garamond"/>
          <w:lang w:eastAsia="fr-FR"/>
        </w:rPr>
        <w:t xml:space="preserve">touchée se transforme et la victime </w:t>
      </w:r>
      <w:r>
        <w:rPr>
          <w:rFonts w:ascii="Garamond" w:hAnsi="Garamond"/>
          <w:lang w:eastAsia="fr-FR"/>
        </w:rPr>
        <w:t xml:space="preserve">perd </w:t>
      </w:r>
      <w:r w:rsidR="00CC633C">
        <w:rPr>
          <w:rFonts w:ascii="Garamond" w:hAnsi="Garamond"/>
          <w:lang w:eastAsia="fr-FR"/>
        </w:rPr>
        <w:t>deux</w:t>
      </w:r>
      <w:r>
        <w:rPr>
          <w:rFonts w:ascii="Garamond" w:hAnsi="Garamond"/>
          <w:lang w:eastAsia="fr-FR"/>
        </w:rPr>
        <w:t xml:space="preserve"> niveau</w:t>
      </w:r>
      <w:r w:rsidR="00CC633C">
        <w:rPr>
          <w:rFonts w:ascii="Garamond" w:hAnsi="Garamond"/>
          <w:lang w:eastAsia="fr-FR"/>
        </w:rPr>
        <w:t>x</w:t>
      </w:r>
      <w:r>
        <w:rPr>
          <w:rFonts w:ascii="Garamond" w:hAnsi="Garamond"/>
          <w:lang w:eastAsia="fr-FR"/>
        </w:rPr>
        <w:t xml:space="preserve"> de Combativité</w:t>
      </w:r>
      <w:r w:rsidR="00CC633C">
        <w:rPr>
          <w:rFonts w:ascii="Garamond" w:hAnsi="Garamond"/>
          <w:lang w:eastAsia="fr-FR"/>
        </w:rPr>
        <w:t xml:space="preserve"> (qui remplacent les dégâts ordinaires si le Démon effectuait une attaque pour toucher la victime)</w:t>
      </w:r>
      <w:r>
        <w:rPr>
          <w:rFonts w:ascii="Garamond" w:hAnsi="Garamond"/>
          <w:lang w:eastAsia="fr-FR"/>
        </w:rPr>
        <w:t>.</w:t>
      </w:r>
    </w:p>
    <w:p w14:paraId="2C6F12D9" w14:textId="38F24227" w:rsidR="00952106" w:rsidRPr="005E4E74" w:rsidRDefault="00952106" w:rsidP="00DF6A51">
      <w:pPr>
        <w:jc w:val="center"/>
        <w:rPr>
          <w:rFonts w:ascii="Garamond" w:hAnsi="Garamond"/>
          <w:b/>
          <w:bCs/>
          <w:lang w:eastAsia="fr-FR"/>
        </w:rPr>
      </w:pPr>
      <w:r w:rsidRPr="005E4E74">
        <w:rPr>
          <w:rFonts w:ascii="Garamond" w:hAnsi="Garamond"/>
          <w:b/>
          <w:bCs/>
          <w:lang w:eastAsia="fr-FR"/>
        </w:rPr>
        <w:t>Traumatisme</w:t>
      </w:r>
    </w:p>
    <w:p w14:paraId="04846DCD" w14:textId="374F8818" w:rsidR="00952106" w:rsidRDefault="00952106" w:rsidP="00952106">
      <w:pPr>
        <w:jc w:val="both"/>
        <w:rPr>
          <w:rFonts w:ascii="Garamond" w:hAnsi="Garamond"/>
          <w:lang w:eastAsia="fr-FR"/>
        </w:rPr>
      </w:pPr>
      <w:r w:rsidRPr="005E4E74">
        <w:rPr>
          <w:rFonts w:ascii="Garamond" w:hAnsi="Garamond"/>
          <w:lang w:eastAsia="fr-FR"/>
        </w:rPr>
        <w:t xml:space="preserve">Lorsqu’on le blesse, le Démon invoqué répercute la souffrance qu’il ressent sur tous les êtres vivants présents dans un rayon de cinq mètres. Chaque être vivant présent doit </w:t>
      </w:r>
      <w:r w:rsidR="00BF726E" w:rsidRPr="005E4E74">
        <w:rPr>
          <w:rFonts w:ascii="Garamond" w:hAnsi="Garamond"/>
          <w:lang w:eastAsia="fr-FR"/>
        </w:rPr>
        <w:t xml:space="preserve">alors </w:t>
      </w:r>
      <w:r w:rsidRPr="005E4E74">
        <w:rPr>
          <w:rFonts w:ascii="Garamond" w:hAnsi="Garamond"/>
          <w:lang w:eastAsia="fr-FR"/>
        </w:rPr>
        <w:t xml:space="preserve">effectuer un test de </w:t>
      </w:r>
      <w:r w:rsidRPr="004E5F71">
        <w:rPr>
          <w:rFonts w:ascii="Garamond" w:hAnsi="Garamond"/>
          <w:i/>
          <w:iCs/>
          <w:lang w:eastAsia="fr-FR"/>
        </w:rPr>
        <w:t>Trempe x 2 / 15</w:t>
      </w:r>
      <w:r w:rsidR="0050751A">
        <w:rPr>
          <w:rFonts w:ascii="Garamond" w:hAnsi="Garamond"/>
          <w:i/>
          <w:iCs/>
          <w:lang w:eastAsia="fr-FR"/>
        </w:rPr>
        <w:t xml:space="preserve"> </w:t>
      </w:r>
      <w:r w:rsidR="0050751A" w:rsidRPr="0050751A">
        <w:rPr>
          <w:rFonts w:ascii="Garamond" w:hAnsi="Garamond"/>
          <w:lang w:eastAsia="fr-FR"/>
        </w:rPr>
        <w:t>chaque fois que le Démon subit des dégâts</w:t>
      </w:r>
      <w:r w:rsidRPr="005E4E74">
        <w:rPr>
          <w:rFonts w:ascii="Garamond" w:hAnsi="Garamond"/>
          <w:lang w:eastAsia="fr-FR"/>
        </w:rPr>
        <w:t>. S’il échoue, il subit une attaque spirituelle dont le Pouvoir est égal à la moitié des dégâts subis par le Démon.</w:t>
      </w:r>
    </w:p>
    <w:p w14:paraId="20A94CB5" w14:textId="0C4FF028" w:rsidR="00726CB4" w:rsidRPr="00726CB4" w:rsidRDefault="00726CB4" w:rsidP="00726CB4">
      <w:pPr>
        <w:jc w:val="center"/>
        <w:rPr>
          <w:rFonts w:ascii="Garamond" w:hAnsi="Garamond"/>
          <w:b/>
          <w:bCs/>
          <w:lang w:eastAsia="fr-FR"/>
        </w:rPr>
      </w:pPr>
      <w:r w:rsidRPr="00726CB4">
        <w:rPr>
          <w:rFonts w:ascii="Garamond" w:hAnsi="Garamond"/>
          <w:b/>
          <w:bCs/>
          <w:lang w:eastAsia="fr-FR"/>
        </w:rPr>
        <w:t>Trempe</w:t>
      </w:r>
    </w:p>
    <w:p w14:paraId="78FD3874" w14:textId="1B0354E1" w:rsidR="00726CB4" w:rsidRDefault="00726CB4" w:rsidP="00952106">
      <w:pPr>
        <w:jc w:val="both"/>
        <w:rPr>
          <w:rFonts w:ascii="Garamond" w:hAnsi="Garamond"/>
          <w:lang w:eastAsia="fr-FR"/>
        </w:rPr>
      </w:pPr>
      <w:r w:rsidRPr="00726CB4">
        <w:rPr>
          <w:rFonts w:ascii="Garamond" w:hAnsi="Garamond"/>
          <w:lang w:eastAsia="fr-FR"/>
        </w:rPr>
        <w:t xml:space="preserve">Le Démon possède une trempe hors du commun. Sa </w:t>
      </w:r>
      <w:r w:rsidRPr="00726CB4">
        <w:rPr>
          <w:rFonts w:ascii="Garamond" w:hAnsi="Garamond"/>
          <w:i/>
          <w:iCs/>
          <w:lang w:eastAsia="fr-FR"/>
        </w:rPr>
        <w:t>Trempe</w:t>
      </w:r>
      <w:r w:rsidRPr="00726CB4">
        <w:rPr>
          <w:rFonts w:ascii="Garamond" w:hAnsi="Garamond"/>
          <w:lang w:eastAsia="fr-FR"/>
        </w:rPr>
        <w:t xml:space="preserve"> est majorée de 3</w:t>
      </w:r>
      <w:r>
        <w:rPr>
          <w:rFonts w:ascii="Garamond" w:hAnsi="Garamond"/>
          <w:lang w:eastAsia="fr-FR"/>
        </w:rPr>
        <w:t xml:space="preserve"> </w:t>
      </w:r>
      <w:r w:rsidRPr="00726CB4">
        <w:rPr>
          <w:rFonts w:ascii="Garamond" w:hAnsi="Garamond"/>
          <w:lang w:eastAsia="fr-FR"/>
        </w:rPr>
        <w:t>points.</w:t>
      </w:r>
    </w:p>
    <w:p w14:paraId="0E8F22B0" w14:textId="65E71769" w:rsidR="008159F5" w:rsidRPr="008159F5" w:rsidRDefault="008159F5" w:rsidP="008159F5">
      <w:pPr>
        <w:jc w:val="center"/>
        <w:rPr>
          <w:rFonts w:ascii="Garamond" w:hAnsi="Garamond"/>
          <w:b/>
          <w:bCs/>
          <w:lang w:eastAsia="fr-FR"/>
        </w:rPr>
      </w:pPr>
      <w:r w:rsidRPr="008159F5">
        <w:rPr>
          <w:rFonts w:ascii="Garamond" w:hAnsi="Garamond"/>
          <w:b/>
          <w:bCs/>
          <w:lang w:eastAsia="fr-FR"/>
        </w:rPr>
        <w:t>Vampirisme</w:t>
      </w:r>
    </w:p>
    <w:p w14:paraId="0A7A15BD" w14:textId="5C9776D1" w:rsidR="008159F5" w:rsidRDefault="008159F5" w:rsidP="008159F5">
      <w:pPr>
        <w:jc w:val="both"/>
        <w:rPr>
          <w:rFonts w:ascii="Garamond" w:hAnsi="Garamond"/>
          <w:lang w:eastAsia="fr-FR"/>
        </w:rPr>
      </w:pPr>
      <w:r w:rsidRPr="008159F5">
        <w:rPr>
          <w:rFonts w:ascii="Garamond" w:hAnsi="Garamond"/>
          <w:lang w:eastAsia="fr-FR"/>
        </w:rPr>
        <w:t>Le Démon est capable de voler de l’énergie vitale à son adversaire à chaque coup qu’il lui porte.</w:t>
      </w:r>
      <w:r>
        <w:rPr>
          <w:rFonts w:ascii="Garamond" w:hAnsi="Garamond"/>
          <w:lang w:eastAsia="fr-FR"/>
        </w:rPr>
        <w:t xml:space="preserve"> </w:t>
      </w:r>
      <w:r w:rsidRPr="008159F5">
        <w:rPr>
          <w:rFonts w:ascii="Garamond" w:hAnsi="Garamond"/>
          <w:lang w:eastAsia="fr-FR"/>
        </w:rPr>
        <w:t>À chaque attaque qu’elle subit, la cible</w:t>
      </w:r>
      <w:r>
        <w:rPr>
          <w:rFonts w:ascii="Garamond" w:hAnsi="Garamond"/>
          <w:lang w:eastAsia="fr-FR"/>
        </w:rPr>
        <w:t xml:space="preserve"> du Démon perd temporairement un point de </w:t>
      </w:r>
      <w:r w:rsidRPr="00811D5E">
        <w:rPr>
          <w:rFonts w:ascii="Garamond" w:hAnsi="Garamond"/>
          <w:i/>
          <w:iCs/>
          <w:lang w:eastAsia="fr-FR"/>
        </w:rPr>
        <w:t>Puissance</w:t>
      </w:r>
      <w:r>
        <w:rPr>
          <w:rFonts w:ascii="Garamond" w:hAnsi="Garamond"/>
          <w:lang w:eastAsia="fr-FR"/>
        </w:rPr>
        <w:t xml:space="preserve"> (en plus </w:t>
      </w:r>
      <w:r>
        <w:rPr>
          <w:rFonts w:ascii="Garamond" w:hAnsi="Garamond"/>
          <w:lang w:eastAsia="fr-FR"/>
        </w:rPr>
        <w:lastRenderedPageBreak/>
        <w:t xml:space="preserve">des dégâts normaux reçus). Ses points de </w:t>
      </w:r>
      <w:r w:rsidRPr="00811D5E">
        <w:rPr>
          <w:rFonts w:ascii="Garamond" w:hAnsi="Garamond"/>
          <w:i/>
          <w:iCs/>
          <w:lang w:eastAsia="fr-FR"/>
        </w:rPr>
        <w:t>Puissance</w:t>
      </w:r>
      <w:r>
        <w:rPr>
          <w:rFonts w:ascii="Garamond" w:hAnsi="Garamond"/>
          <w:lang w:eastAsia="fr-FR"/>
        </w:rPr>
        <w:t xml:space="preserve"> reviennent à raison d’un point par heure dès lors que la victime s’est éloignée d’au moins une centaine de mètres du Démon.</w:t>
      </w:r>
    </w:p>
    <w:p w14:paraId="65858B23" w14:textId="0C775521" w:rsidR="00951ECC" w:rsidRDefault="00951ECC" w:rsidP="00951ECC">
      <w:pPr>
        <w:pStyle w:val="Titre3"/>
      </w:pPr>
      <w:bookmarkStart w:id="168" w:name="_Toc200737530"/>
      <w:r>
        <w:t>7.4.4 Faiblesses démoniaques</w:t>
      </w:r>
      <w:bookmarkEnd w:id="168"/>
    </w:p>
    <w:p w14:paraId="62305E41" w14:textId="557A0139" w:rsidR="00587419" w:rsidRPr="00D57A37" w:rsidRDefault="00E63F39" w:rsidP="00D57A37">
      <w:pPr>
        <w:jc w:val="center"/>
        <w:rPr>
          <w:rFonts w:ascii="Garamond" w:hAnsi="Garamond"/>
          <w:b/>
          <w:bCs/>
          <w:i/>
          <w:iCs/>
          <w:lang w:eastAsia="fr-FR"/>
        </w:rPr>
      </w:pPr>
      <w:r w:rsidRPr="00D57A37">
        <w:rPr>
          <w:rFonts w:ascii="Garamond" w:hAnsi="Garamond"/>
          <w:b/>
          <w:bCs/>
          <w:i/>
          <w:iCs/>
          <w:lang w:eastAsia="fr-FR"/>
        </w:rPr>
        <w:t>(à tirer au hasard en lançant un dé 20)</w:t>
      </w:r>
    </w:p>
    <w:p w14:paraId="4BD69568" w14:textId="3DE07473" w:rsidR="00587419" w:rsidRPr="00587419" w:rsidRDefault="00587419" w:rsidP="00CC7822">
      <w:pPr>
        <w:jc w:val="both"/>
        <w:rPr>
          <w:rFonts w:ascii="Garamond" w:hAnsi="Garamond"/>
          <w:lang w:eastAsia="fr-FR"/>
        </w:rPr>
      </w:pPr>
      <w:r w:rsidRPr="00587419">
        <w:rPr>
          <w:rFonts w:ascii="Garamond" w:hAnsi="Garamond"/>
          <w:b/>
          <w:bCs/>
          <w:lang w:eastAsia="fr-FR"/>
        </w:rPr>
        <w:t>1. Apathie</w:t>
      </w:r>
      <w:r w:rsidR="00EC69FC">
        <w:rPr>
          <w:rFonts w:ascii="Garamond" w:hAnsi="Garamond"/>
          <w:b/>
          <w:bCs/>
          <w:lang w:eastAsia="fr-FR"/>
        </w:rPr>
        <w:t>.</w:t>
      </w:r>
      <w:r w:rsidRPr="00587419">
        <w:rPr>
          <w:rFonts w:ascii="Garamond" w:hAnsi="Garamond"/>
          <w:lang w:eastAsia="fr-FR"/>
        </w:rPr>
        <w:t xml:space="preserve"> Le Démon invoqué manque de </w:t>
      </w:r>
      <w:r w:rsidRPr="00587419">
        <w:rPr>
          <w:rFonts w:ascii="Garamond" w:hAnsi="Garamond"/>
          <w:i/>
          <w:iCs/>
          <w:lang w:eastAsia="fr-FR"/>
        </w:rPr>
        <w:t>Trempe</w:t>
      </w:r>
      <w:r w:rsidRPr="00587419">
        <w:rPr>
          <w:rFonts w:ascii="Garamond" w:hAnsi="Garamond"/>
          <w:lang w:eastAsia="fr-FR"/>
        </w:rPr>
        <w:t xml:space="preserve">. Son attribut </w:t>
      </w:r>
      <w:r w:rsidRPr="00587419">
        <w:rPr>
          <w:rFonts w:ascii="Garamond" w:hAnsi="Garamond"/>
          <w:i/>
          <w:iCs/>
          <w:lang w:eastAsia="fr-FR"/>
        </w:rPr>
        <w:t>Trempe</w:t>
      </w:r>
      <w:r w:rsidRPr="00587419">
        <w:rPr>
          <w:rFonts w:ascii="Garamond" w:hAnsi="Garamond"/>
          <w:lang w:eastAsia="fr-FR"/>
        </w:rPr>
        <w:t xml:space="preserve"> est minoré de</w:t>
      </w:r>
      <w:r>
        <w:rPr>
          <w:rFonts w:ascii="Garamond" w:hAnsi="Garamond"/>
          <w:lang w:eastAsia="fr-FR"/>
        </w:rPr>
        <w:t xml:space="preserve"> </w:t>
      </w:r>
      <w:r w:rsidRPr="00587419">
        <w:rPr>
          <w:rFonts w:ascii="Garamond" w:hAnsi="Garamond"/>
          <w:lang w:eastAsia="fr-FR"/>
        </w:rPr>
        <w:t>3</w:t>
      </w:r>
      <w:r>
        <w:rPr>
          <w:rFonts w:ascii="Garamond" w:hAnsi="Garamond"/>
          <w:lang w:eastAsia="fr-FR"/>
        </w:rPr>
        <w:t xml:space="preserve"> </w:t>
      </w:r>
      <w:r w:rsidRPr="00587419">
        <w:rPr>
          <w:rFonts w:ascii="Garamond" w:hAnsi="Garamond"/>
          <w:lang w:eastAsia="fr-FR"/>
        </w:rPr>
        <w:t>points.</w:t>
      </w:r>
    </w:p>
    <w:p w14:paraId="47C61509" w14:textId="66E03425" w:rsidR="00587419" w:rsidRPr="00587419" w:rsidRDefault="00587419" w:rsidP="00CC7822">
      <w:pPr>
        <w:jc w:val="both"/>
        <w:rPr>
          <w:rFonts w:ascii="Garamond" w:hAnsi="Garamond"/>
          <w:lang w:eastAsia="fr-FR"/>
        </w:rPr>
      </w:pPr>
      <w:r w:rsidRPr="00587419">
        <w:rPr>
          <w:rFonts w:ascii="Garamond" w:hAnsi="Garamond"/>
          <w:b/>
          <w:bCs/>
          <w:lang w:eastAsia="fr-FR"/>
        </w:rPr>
        <w:t>2. Bavardages</w:t>
      </w:r>
      <w:r w:rsidR="00EC69FC">
        <w:rPr>
          <w:rFonts w:ascii="Garamond" w:hAnsi="Garamond"/>
          <w:b/>
          <w:bCs/>
          <w:lang w:eastAsia="fr-FR"/>
        </w:rPr>
        <w:t>.</w:t>
      </w:r>
      <w:r w:rsidRPr="00587419">
        <w:rPr>
          <w:rFonts w:ascii="Garamond" w:hAnsi="Garamond"/>
          <w:lang w:eastAsia="fr-FR"/>
        </w:rPr>
        <w:t xml:space="preserve"> Le Démon invoqué est un bavard impénitent. La difficulté du test d’invocation est</w:t>
      </w:r>
      <w:r>
        <w:rPr>
          <w:rFonts w:ascii="Garamond" w:hAnsi="Garamond"/>
          <w:lang w:eastAsia="fr-FR"/>
        </w:rPr>
        <w:t xml:space="preserve"> </w:t>
      </w:r>
      <w:r w:rsidRPr="00587419">
        <w:rPr>
          <w:rFonts w:ascii="Garamond" w:hAnsi="Garamond"/>
          <w:lang w:eastAsia="fr-FR"/>
        </w:rPr>
        <w:t>majorée de + 2.</w:t>
      </w:r>
      <w:r>
        <w:rPr>
          <w:rFonts w:ascii="Garamond" w:hAnsi="Garamond"/>
          <w:lang w:eastAsia="fr-FR"/>
        </w:rPr>
        <w:t xml:space="preserve"> </w:t>
      </w:r>
      <w:r w:rsidRPr="00587419">
        <w:rPr>
          <w:rFonts w:ascii="Garamond" w:hAnsi="Garamond"/>
          <w:lang w:eastAsia="fr-FR"/>
        </w:rPr>
        <w:t>Lors de son invocation, le Démon ne laisse pas le sorcier</w:t>
      </w:r>
      <w:r>
        <w:rPr>
          <w:rFonts w:ascii="Garamond" w:hAnsi="Garamond"/>
          <w:lang w:eastAsia="fr-FR"/>
        </w:rPr>
        <w:t xml:space="preserve"> </w:t>
      </w:r>
      <w:r w:rsidRPr="00587419">
        <w:rPr>
          <w:rFonts w:ascii="Garamond" w:hAnsi="Garamond"/>
          <w:lang w:eastAsia="fr-FR"/>
        </w:rPr>
        <w:t>en placer une. Il ergote par plaisir et parle sans arrêt.</w:t>
      </w:r>
    </w:p>
    <w:p w14:paraId="4D62ECE3" w14:textId="423D5D83" w:rsidR="00587419" w:rsidRPr="00587419" w:rsidRDefault="00587419" w:rsidP="00CC7822">
      <w:pPr>
        <w:jc w:val="both"/>
        <w:rPr>
          <w:rFonts w:ascii="Garamond" w:hAnsi="Garamond"/>
          <w:lang w:eastAsia="fr-FR"/>
        </w:rPr>
      </w:pPr>
      <w:r w:rsidRPr="00587419">
        <w:rPr>
          <w:rFonts w:ascii="Garamond" w:hAnsi="Garamond"/>
          <w:b/>
          <w:bCs/>
          <w:lang w:eastAsia="fr-FR"/>
        </w:rPr>
        <w:t>3. Cécité</w:t>
      </w:r>
      <w:r w:rsidR="00EC69FC">
        <w:rPr>
          <w:rFonts w:ascii="Garamond" w:hAnsi="Garamond"/>
          <w:b/>
          <w:bCs/>
          <w:lang w:eastAsia="fr-FR"/>
        </w:rPr>
        <w:t>.</w:t>
      </w:r>
      <w:r w:rsidRPr="00587419">
        <w:rPr>
          <w:rFonts w:ascii="Garamond" w:hAnsi="Garamond"/>
          <w:lang w:eastAsia="fr-FR"/>
        </w:rPr>
        <w:t xml:space="preserve"> Le Démon invoqué est aveugle. Il subit un malus de - 3 à tous ses tests de </w:t>
      </w:r>
      <w:r w:rsidRPr="00587419">
        <w:rPr>
          <w:rFonts w:ascii="Garamond" w:hAnsi="Garamond"/>
          <w:i/>
          <w:iCs/>
          <w:lang w:eastAsia="fr-FR"/>
        </w:rPr>
        <w:t>Perception</w:t>
      </w:r>
      <w:r w:rsidRPr="00587419">
        <w:rPr>
          <w:rFonts w:ascii="Garamond" w:hAnsi="Garamond"/>
          <w:lang w:eastAsia="fr-FR"/>
        </w:rPr>
        <w:t xml:space="preserve"> et</w:t>
      </w:r>
      <w:r>
        <w:rPr>
          <w:rFonts w:ascii="Garamond" w:hAnsi="Garamond"/>
          <w:lang w:eastAsia="fr-FR"/>
        </w:rPr>
        <w:t xml:space="preserve"> </w:t>
      </w:r>
      <w:r w:rsidRPr="00587419">
        <w:rPr>
          <w:rFonts w:ascii="Garamond" w:hAnsi="Garamond"/>
          <w:lang w:eastAsia="fr-FR"/>
        </w:rPr>
        <w:t>ne peut réussir de test de Perception visuelle.</w:t>
      </w:r>
    </w:p>
    <w:p w14:paraId="04E5B194" w14:textId="47393DE9" w:rsidR="00587419" w:rsidRPr="00587419" w:rsidRDefault="00587419" w:rsidP="00CC7822">
      <w:pPr>
        <w:jc w:val="both"/>
        <w:rPr>
          <w:rFonts w:ascii="Garamond" w:hAnsi="Garamond"/>
          <w:lang w:eastAsia="fr-FR"/>
        </w:rPr>
      </w:pPr>
      <w:r w:rsidRPr="00587419">
        <w:rPr>
          <w:rFonts w:ascii="Garamond" w:hAnsi="Garamond"/>
          <w:b/>
          <w:bCs/>
          <w:lang w:eastAsia="fr-FR"/>
        </w:rPr>
        <w:t>4. Surdité</w:t>
      </w:r>
      <w:r w:rsidR="00EC69FC">
        <w:rPr>
          <w:rFonts w:ascii="Garamond" w:hAnsi="Garamond"/>
          <w:b/>
          <w:bCs/>
          <w:lang w:eastAsia="fr-FR"/>
        </w:rPr>
        <w:t>.</w:t>
      </w:r>
      <w:r w:rsidRPr="00587419">
        <w:rPr>
          <w:rFonts w:ascii="Garamond" w:hAnsi="Garamond"/>
          <w:lang w:eastAsia="fr-FR"/>
        </w:rPr>
        <w:t xml:space="preserve"> Le Démon invoqué est sourd. Il subit un malus de - 3 à tous ses tests de </w:t>
      </w:r>
      <w:r w:rsidRPr="00587419">
        <w:rPr>
          <w:rFonts w:ascii="Garamond" w:hAnsi="Garamond"/>
          <w:i/>
          <w:iCs/>
          <w:lang w:eastAsia="fr-FR"/>
        </w:rPr>
        <w:t>Perception</w:t>
      </w:r>
      <w:r w:rsidRPr="00587419">
        <w:rPr>
          <w:rFonts w:ascii="Garamond" w:hAnsi="Garamond"/>
          <w:lang w:eastAsia="fr-FR"/>
        </w:rPr>
        <w:t xml:space="preserve"> et</w:t>
      </w:r>
      <w:r>
        <w:rPr>
          <w:rFonts w:ascii="Garamond" w:hAnsi="Garamond"/>
          <w:lang w:eastAsia="fr-FR"/>
        </w:rPr>
        <w:t xml:space="preserve"> </w:t>
      </w:r>
      <w:r w:rsidRPr="00587419">
        <w:rPr>
          <w:rFonts w:ascii="Garamond" w:hAnsi="Garamond"/>
          <w:lang w:eastAsia="fr-FR"/>
        </w:rPr>
        <w:t>ne peut réussir de test de Perception auditive. Il est de</w:t>
      </w:r>
      <w:r>
        <w:rPr>
          <w:rFonts w:ascii="Garamond" w:hAnsi="Garamond"/>
          <w:lang w:eastAsia="fr-FR"/>
        </w:rPr>
        <w:t xml:space="preserve"> </w:t>
      </w:r>
      <w:r w:rsidRPr="00587419">
        <w:rPr>
          <w:rFonts w:ascii="Garamond" w:hAnsi="Garamond"/>
          <w:lang w:eastAsia="fr-FR"/>
        </w:rPr>
        <w:t>surcroit plus difficile à contrôler pour son invocateur, car</w:t>
      </w:r>
      <w:r>
        <w:rPr>
          <w:rFonts w:ascii="Garamond" w:hAnsi="Garamond"/>
          <w:lang w:eastAsia="fr-FR"/>
        </w:rPr>
        <w:t xml:space="preserve"> </w:t>
      </w:r>
      <w:r w:rsidRPr="00587419">
        <w:rPr>
          <w:rFonts w:ascii="Garamond" w:hAnsi="Garamond"/>
          <w:lang w:eastAsia="fr-FR"/>
        </w:rPr>
        <w:t>il n’entend pas ses ordres.</w:t>
      </w:r>
    </w:p>
    <w:p w14:paraId="20C7DFB4" w14:textId="7A08ECE2" w:rsidR="00587419" w:rsidRPr="00587419" w:rsidRDefault="00587419" w:rsidP="00CC7822">
      <w:pPr>
        <w:jc w:val="both"/>
        <w:rPr>
          <w:rFonts w:ascii="Garamond" w:hAnsi="Garamond"/>
          <w:lang w:eastAsia="fr-FR"/>
        </w:rPr>
      </w:pPr>
      <w:r w:rsidRPr="00587419">
        <w:rPr>
          <w:rFonts w:ascii="Garamond" w:hAnsi="Garamond"/>
          <w:b/>
          <w:bCs/>
          <w:lang w:eastAsia="fr-FR"/>
        </w:rPr>
        <w:t>5. Maladresse</w:t>
      </w:r>
      <w:r w:rsidR="00EC69FC">
        <w:rPr>
          <w:rFonts w:ascii="Garamond" w:hAnsi="Garamond"/>
          <w:b/>
          <w:bCs/>
          <w:lang w:eastAsia="fr-FR"/>
        </w:rPr>
        <w:t>.</w:t>
      </w:r>
      <w:r w:rsidRPr="00587419">
        <w:rPr>
          <w:rFonts w:ascii="Garamond" w:hAnsi="Garamond"/>
          <w:lang w:eastAsia="fr-FR"/>
        </w:rPr>
        <w:t xml:space="preserve"> Le Démon invoqué est maladroit</w:t>
      </w:r>
      <w:r w:rsidR="00027637">
        <w:rPr>
          <w:rFonts w:ascii="Garamond" w:hAnsi="Garamond"/>
          <w:lang w:eastAsia="fr-FR"/>
        </w:rPr>
        <w:t>.</w:t>
      </w:r>
      <w:r w:rsidRPr="00587419">
        <w:rPr>
          <w:rFonts w:ascii="Garamond" w:hAnsi="Garamond"/>
          <w:lang w:eastAsia="fr-FR"/>
        </w:rPr>
        <w:t xml:space="preserve"> Son attribut Adresse est minoré</w:t>
      </w:r>
      <w:r>
        <w:rPr>
          <w:rFonts w:ascii="Garamond" w:hAnsi="Garamond"/>
          <w:lang w:eastAsia="fr-FR"/>
        </w:rPr>
        <w:t xml:space="preserve"> de </w:t>
      </w:r>
      <w:r w:rsidRPr="00587419">
        <w:rPr>
          <w:rFonts w:ascii="Garamond" w:hAnsi="Garamond"/>
          <w:lang w:eastAsia="fr-FR"/>
        </w:rPr>
        <w:t>3 points.</w:t>
      </w:r>
    </w:p>
    <w:p w14:paraId="0D4E3FAE" w14:textId="437480C1" w:rsidR="00587419" w:rsidRPr="00587419" w:rsidRDefault="00587419" w:rsidP="00CC7822">
      <w:pPr>
        <w:jc w:val="both"/>
        <w:rPr>
          <w:rFonts w:ascii="Garamond" w:hAnsi="Garamond"/>
          <w:lang w:eastAsia="fr-FR"/>
        </w:rPr>
      </w:pPr>
      <w:r w:rsidRPr="00587419">
        <w:rPr>
          <w:rFonts w:ascii="Garamond" w:hAnsi="Garamond"/>
          <w:b/>
          <w:bCs/>
          <w:lang w:eastAsia="fr-FR"/>
        </w:rPr>
        <w:t>6. Faiblesse</w:t>
      </w:r>
      <w:r w:rsidR="00EC69FC">
        <w:rPr>
          <w:rFonts w:ascii="Garamond" w:hAnsi="Garamond"/>
          <w:b/>
          <w:bCs/>
          <w:lang w:eastAsia="fr-FR"/>
        </w:rPr>
        <w:t>.</w:t>
      </w:r>
      <w:r w:rsidRPr="00587419">
        <w:rPr>
          <w:rFonts w:ascii="Garamond" w:hAnsi="Garamond"/>
          <w:lang w:eastAsia="fr-FR"/>
        </w:rPr>
        <w:t xml:space="preserve"> Le Démon invoqué est faible</w:t>
      </w:r>
      <w:r w:rsidR="00027637">
        <w:rPr>
          <w:rFonts w:ascii="Garamond" w:hAnsi="Garamond"/>
          <w:lang w:eastAsia="fr-FR"/>
        </w:rPr>
        <w:t>.</w:t>
      </w:r>
      <w:r w:rsidRPr="00587419">
        <w:rPr>
          <w:rFonts w:ascii="Garamond" w:hAnsi="Garamond"/>
          <w:lang w:eastAsia="fr-FR"/>
        </w:rPr>
        <w:t xml:space="preserve"> Son attribut </w:t>
      </w:r>
      <w:r w:rsidRPr="00587419">
        <w:rPr>
          <w:rFonts w:ascii="Garamond" w:hAnsi="Garamond"/>
          <w:i/>
          <w:iCs/>
          <w:lang w:eastAsia="fr-FR"/>
        </w:rPr>
        <w:t>Puissance</w:t>
      </w:r>
      <w:r w:rsidRPr="00587419">
        <w:rPr>
          <w:rFonts w:ascii="Garamond" w:hAnsi="Garamond"/>
          <w:lang w:eastAsia="fr-FR"/>
        </w:rPr>
        <w:t xml:space="preserve"> est minoré de</w:t>
      </w:r>
      <w:r>
        <w:rPr>
          <w:rFonts w:ascii="Garamond" w:hAnsi="Garamond"/>
          <w:lang w:eastAsia="fr-FR"/>
        </w:rPr>
        <w:t xml:space="preserve"> </w:t>
      </w:r>
      <w:r w:rsidRPr="00587419">
        <w:rPr>
          <w:rFonts w:ascii="Garamond" w:hAnsi="Garamond"/>
          <w:lang w:eastAsia="fr-FR"/>
        </w:rPr>
        <w:t>3 points.</w:t>
      </w:r>
    </w:p>
    <w:p w14:paraId="73DDFC39" w14:textId="677C4041" w:rsidR="00587419" w:rsidRPr="00587419" w:rsidRDefault="00587419" w:rsidP="00CC7822">
      <w:pPr>
        <w:jc w:val="both"/>
        <w:rPr>
          <w:rFonts w:ascii="Garamond" w:hAnsi="Garamond"/>
          <w:lang w:eastAsia="fr-FR"/>
        </w:rPr>
      </w:pPr>
      <w:r w:rsidRPr="00587419">
        <w:rPr>
          <w:rFonts w:ascii="Garamond" w:hAnsi="Garamond"/>
          <w:b/>
          <w:bCs/>
          <w:lang w:eastAsia="fr-FR"/>
        </w:rPr>
        <w:t>7. Fragilité</w:t>
      </w:r>
      <w:r w:rsidR="00EC69FC">
        <w:rPr>
          <w:rFonts w:ascii="Garamond" w:hAnsi="Garamond"/>
          <w:b/>
          <w:bCs/>
          <w:lang w:eastAsia="fr-FR"/>
        </w:rPr>
        <w:t>.</w:t>
      </w:r>
      <w:r w:rsidRPr="00587419">
        <w:rPr>
          <w:rFonts w:ascii="Garamond" w:hAnsi="Garamond"/>
          <w:lang w:eastAsia="fr-FR"/>
        </w:rPr>
        <w:t xml:space="preserve"> Le Démon invoqué est fragile</w:t>
      </w:r>
      <w:r>
        <w:rPr>
          <w:rFonts w:ascii="Garamond" w:hAnsi="Garamond"/>
          <w:lang w:eastAsia="fr-FR"/>
        </w:rPr>
        <w:t>.</w:t>
      </w:r>
      <w:r w:rsidRPr="00587419">
        <w:rPr>
          <w:rFonts w:ascii="Garamond" w:hAnsi="Garamond"/>
          <w:lang w:eastAsia="fr-FR"/>
        </w:rPr>
        <w:t xml:space="preserve"> </w:t>
      </w:r>
      <w:r>
        <w:rPr>
          <w:rFonts w:ascii="Garamond" w:hAnsi="Garamond"/>
          <w:lang w:eastAsia="fr-FR"/>
        </w:rPr>
        <w:t>Sa Combativité de base et maximale est « Éprouvé 2 ».</w:t>
      </w:r>
    </w:p>
    <w:p w14:paraId="0542F57B" w14:textId="24B9FD25" w:rsidR="00587419" w:rsidRPr="00587419" w:rsidRDefault="00587419" w:rsidP="00CC7822">
      <w:pPr>
        <w:jc w:val="both"/>
        <w:rPr>
          <w:rFonts w:ascii="Garamond" w:hAnsi="Garamond"/>
          <w:lang w:eastAsia="fr-FR"/>
        </w:rPr>
      </w:pPr>
      <w:r w:rsidRPr="00587419">
        <w:rPr>
          <w:rFonts w:ascii="Garamond" w:hAnsi="Garamond"/>
          <w:b/>
          <w:bCs/>
          <w:lang w:eastAsia="fr-FR"/>
        </w:rPr>
        <w:t>8. Ennemi</w:t>
      </w:r>
      <w:r w:rsidR="00EC69FC">
        <w:rPr>
          <w:rFonts w:ascii="Garamond" w:hAnsi="Garamond"/>
          <w:b/>
          <w:bCs/>
          <w:lang w:eastAsia="fr-FR"/>
        </w:rPr>
        <w:t>.</w:t>
      </w:r>
      <w:r w:rsidRPr="00587419">
        <w:rPr>
          <w:rFonts w:ascii="Garamond" w:hAnsi="Garamond"/>
          <w:lang w:eastAsia="fr-FR"/>
        </w:rPr>
        <w:t xml:space="preserve"> Le Démon invoqué déteste un certain type de créatures (animal, peuple, Démon, Élémentaire)</w:t>
      </w:r>
      <w:r>
        <w:rPr>
          <w:rFonts w:ascii="Garamond" w:hAnsi="Garamond"/>
          <w:lang w:eastAsia="fr-FR"/>
        </w:rPr>
        <w:t xml:space="preserve"> et</w:t>
      </w:r>
      <w:r w:rsidRPr="00587419">
        <w:rPr>
          <w:rFonts w:ascii="Garamond" w:hAnsi="Garamond"/>
          <w:lang w:eastAsia="fr-FR"/>
        </w:rPr>
        <w:t xml:space="preserve"> attaque </w:t>
      </w:r>
      <w:r>
        <w:rPr>
          <w:rFonts w:ascii="Garamond" w:hAnsi="Garamond"/>
          <w:lang w:eastAsia="fr-FR"/>
        </w:rPr>
        <w:t xml:space="preserve">celles-ci </w:t>
      </w:r>
      <w:r w:rsidRPr="00587419">
        <w:rPr>
          <w:rFonts w:ascii="Garamond" w:hAnsi="Garamond"/>
          <w:lang w:eastAsia="fr-FR"/>
        </w:rPr>
        <w:t>à vue pour le</w:t>
      </w:r>
      <w:r>
        <w:rPr>
          <w:rFonts w:ascii="Garamond" w:hAnsi="Garamond"/>
          <w:lang w:eastAsia="fr-FR"/>
        </w:rPr>
        <w:t>s</w:t>
      </w:r>
      <w:r w:rsidRPr="00587419">
        <w:rPr>
          <w:rFonts w:ascii="Garamond" w:hAnsi="Garamond"/>
          <w:lang w:eastAsia="fr-FR"/>
        </w:rPr>
        <w:t xml:space="preserve"> tuer.</w:t>
      </w:r>
      <w:r>
        <w:rPr>
          <w:rFonts w:ascii="Garamond" w:hAnsi="Garamond"/>
          <w:lang w:eastAsia="fr-FR"/>
        </w:rPr>
        <w:t xml:space="preserve"> </w:t>
      </w:r>
    </w:p>
    <w:p w14:paraId="13E4A9EC" w14:textId="0E312DC4" w:rsidR="00587419" w:rsidRDefault="00587419" w:rsidP="00CC7822">
      <w:pPr>
        <w:jc w:val="both"/>
        <w:rPr>
          <w:rFonts w:ascii="Garamond" w:hAnsi="Garamond"/>
          <w:lang w:eastAsia="fr-FR"/>
        </w:rPr>
      </w:pPr>
      <w:r w:rsidRPr="00587419">
        <w:rPr>
          <w:rFonts w:ascii="Garamond" w:hAnsi="Garamond"/>
          <w:b/>
          <w:bCs/>
          <w:lang w:eastAsia="fr-FR"/>
        </w:rPr>
        <w:t>9. Fixation</w:t>
      </w:r>
      <w:r w:rsidR="00EC69FC">
        <w:rPr>
          <w:rFonts w:ascii="Garamond" w:hAnsi="Garamond"/>
          <w:b/>
          <w:bCs/>
          <w:lang w:eastAsia="fr-FR"/>
        </w:rPr>
        <w:t>.</w:t>
      </w:r>
      <w:r w:rsidRPr="00587419">
        <w:rPr>
          <w:rFonts w:ascii="Garamond" w:hAnsi="Garamond"/>
          <w:lang w:eastAsia="fr-FR"/>
        </w:rPr>
        <w:t xml:space="preserve"> Le Démon invoqué ne peut fixer son attention que sur une chose à la fois.  En combat, le Démon ne peut attaquer</w:t>
      </w:r>
      <w:r>
        <w:rPr>
          <w:rFonts w:ascii="Garamond" w:hAnsi="Garamond"/>
          <w:lang w:eastAsia="fr-FR"/>
        </w:rPr>
        <w:t xml:space="preserve"> </w:t>
      </w:r>
      <w:r w:rsidRPr="00587419">
        <w:rPr>
          <w:rFonts w:ascii="Garamond" w:hAnsi="Garamond"/>
          <w:lang w:eastAsia="fr-FR"/>
        </w:rPr>
        <w:t>qu’une seule cible et se concentre sur elle</w:t>
      </w:r>
      <w:r>
        <w:rPr>
          <w:rFonts w:ascii="Garamond" w:hAnsi="Garamond"/>
          <w:lang w:eastAsia="fr-FR"/>
        </w:rPr>
        <w:t xml:space="preserve"> </w:t>
      </w:r>
      <w:r w:rsidRPr="00587419">
        <w:rPr>
          <w:rFonts w:ascii="Garamond" w:hAnsi="Garamond"/>
          <w:lang w:eastAsia="fr-FR"/>
        </w:rPr>
        <w:t>jusqu’à ce qu’elle soit hors de combat. Il n’en</w:t>
      </w:r>
      <w:r>
        <w:rPr>
          <w:rFonts w:ascii="Garamond" w:hAnsi="Garamond"/>
          <w:lang w:eastAsia="fr-FR"/>
        </w:rPr>
        <w:t xml:space="preserve"> </w:t>
      </w:r>
      <w:r w:rsidRPr="00587419">
        <w:rPr>
          <w:rFonts w:ascii="Garamond" w:hAnsi="Garamond"/>
          <w:lang w:eastAsia="fr-FR"/>
        </w:rPr>
        <w:t>change pas, quelle que soit la situation stratégique.</w:t>
      </w:r>
    </w:p>
    <w:p w14:paraId="4F3857E4" w14:textId="0FB569F5" w:rsidR="00587419" w:rsidRPr="00587419" w:rsidRDefault="00587419" w:rsidP="00CC7822">
      <w:pPr>
        <w:jc w:val="both"/>
        <w:rPr>
          <w:rFonts w:ascii="Garamond" w:hAnsi="Garamond"/>
          <w:lang w:eastAsia="fr-FR"/>
        </w:rPr>
      </w:pPr>
      <w:r w:rsidRPr="00587419">
        <w:rPr>
          <w:rFonts w:ascii="Garamond" w:hAnsi="Garamond"/>
          <w:b/>
          <w:bCs/>
          <w:lang w:eastAsia="fr-FR"/>
        </w:rPr>
        <w:t>10. Haine</w:t>
      </w:r>
      <w:r w:rsidR="00EC69FC">
        <w:rPr>
          <w:rFonts w:ascii="Garamond" w:hAnsi="Garamond"/>
          <w:b/>
          <w:bCs/>
          <w:lang w:eastAsia="fr-FR"/>
        </w:rPr>
        <w:t>.</w:t>
      </w:r>
      <w:r w:rsidRPr="00587419">
        <w:rPr>
          <w:rFonts w:ascii="Garamond" w:hAnsi="Garamond"/>
          <w:lang w:eastAsia="fr-FR"/>
        </w:rPr>
        <w:t xml:space="preserve"> Une espèce (chiens par exemple)</w:t>
      </w:r>
      <w:r>
        <w:rPr>
          <w:rFonts w:ascii="Garamond" w:hAnsi="Garamond"/>
          <w:lang w:eastAsia="fr-FR"/>
        </w:rPr>
        <w:t xml:space="preserve"> ou </w:t>
      </w:r>
      <w:r w:rsidRPr="00587419">
        <w:rPr>
          <w:rFonts w:ascii="Garamond" w:hAnsi="Garamond"/>
          <w:lang w:eastAsia="fr-FR"/>
        </w:rPr>
        <w:t xml:space="preserve">un peuple hait ce Démon </w:t>
      </w:r>
      <w:r>
        <w:rPr>
          <w:rFonts w:ascii="Garamond" w:hAnsi="Garamond"/>
          <w:lang w:eastAsia="fr-FR"/>
        </w:rPr>
        <w:t>et</w:t>
      </w:r>
      <w:r w:rsidRPr="00587419">
        <w:rPr>
          <w:rFonts w:ascii="Garamond" w:hAnsi="Garamond"/>
          <w:lang w:eastAsia="fr-FR"/>
        </w:rPr>
        <w:t xml:space="preserve"> l’attaque à vue.</w:t>
      </w:r>
      <w:r>
        <w:rPr>
          <w:rFonts w:ascii="Garamond" w:hAnsi="Garamond"/>
          <w:lang w:eastAsia="fr-FR"/>
        </w:rPr>
        <w:t xml:space="preserve"> </w:t>
      </w:r>
    </w:p>
    <w:p w14:paraId="1E98A16B" w14:textId="41D64817" w:rsidR="00587419" w:rsidRPr="00587419" w:rsidRDefault="00587419" w:rsidP="00CC7822">
      <w:pPr>
        <w:jc w:val="both"/>
        <w:rPr>
          <w:rFonts w:ascii="Garamond" w:hAnsi="Garamond"/>
          <w:lang w:eastAsia="fr-FR"/>
        </w:rPr>
      </w:pPr>
      <w:r w:rsidRPr="00587419">
        <w:rPr>
          <w:rFonts w:ascii="Garamond" w:hAnsi="Garamond"/>
          <w:b/>
          <w:bCs/>
          <w:lang w:eastAsia="fr-FR"/>
        </w:rPr>
        <w:t>11. Mégalomanie</w:t>
      </w:r>
      <w:r w:rsidR="00EC69FC">
        <w:rPr>
          <w:rFonts w:ascii="Garamond" w:hAnsi="Garamond"/>
          <w:b/>
          <w:bCs/>
          <w:lang w:eastAsia="fr-FR"/>
        </w:rPr>
        <w:t>.</w:t>
      </w:r>
      <w:r w:rsidRPr="00587419">
        <w:rPr>
          <w:rFonts w:ascii="Garamond" w:hAnsi="Garamond"/>
          <w:lang w:eastAsia="fr-FR"/>
        </w:rPr>
        <w:t xml:space="preserve"> Le Démon invoqué se prend pour </w:t>
      </w:r>
      <w:r w:rsidR="00EC346D">
        <w:rPr>
          <w:rFonts w:ascii="Garamond" w:hAnsi="Garamond"/>
          <w:lang w:eastAsia="fr-FR"/>
        </w:rPr>
        <w:t>l’équivalent d’</w:t>
      </w:r>
      <w:r w:rsidRPr="00587419">
        <w:rPr>
          <w:rFonts w:ascii="Garamond" w:hAnsi="Garamond"/>
          <w:lang w:eastAsia="fr-FR"/>
        </w:rPr>
        <w:t>un</w:t>
      </w:r>
      <w:r>
        <w:rPr>
          <w:rFonts w:ascii="Garamond" w:hAnsi="Garamond"/>
          <w:lang w:eastAsia="fr-FR"/>
        </w:rPr>
        <w:t xml:space="preserve"> Seigneur d’En-Haut</w:t>
      </w:r>
      <w:r w:rsidR="0033747C">
        <w:rPr>
          <w:rFonts w:ascii="Garamond" w:hAnsi="Garamond"/>
          <w:lang w:eastAsia="fr-FR"/>
        </w:rPr>
        <w:t xml:space="preserve"> ou</w:t>
      </w:r>
      <w:r w:rsidR="00EC346D">
        <w:rPr>
          <w:rFonts w:ascii="Garamond" w:hAnsi="Garamond"/>
          <w:lang w:eastAsia="fr-FR"/>
        </w:rPr>
        <w:t xml:space="preserve"> d’</w:t>
      </w:r>
      <w:r w:rsidR="0033747C">
        <w:rPr>
          <w:rFonts w:ascii="Garamond" w:hAnsi="Garamond"/>
          <w:lang w:eastAsia="fr-FR"/>
        </w:rPr>
        <w:t>une puissante Entité obscure</w:t>
      </w:r>
      <w:r w:rsidRPr="00587419">
        <w:rPr>
          <w:rFonts w:ascii="Garamond" w:hAnsi="Garamond"/>
          <w:lang w:eastAsia="fr-FR"/>
        </w:rPr>
        <w:t>. Le Démon est sensible à la flatterie</w:t>
      </w:r>
      <w:r w:rsidR="0033747C">
        <w:rPr>
          <w:rFonts w:ascii="Garamond" w:hAnsi="Garamond"/>
          <w:lang w:eastAsia="fr-FR"/>
        </w:rPr>
        <w:t>,</w:t>
      </w:r>
      <w:r w:rsidRPr="00587419">
        <w:rPr>
          <w:rFonts w:ascii="Garamond" w:hAnsi="Garamond"/>
          <w:lang w:eastAsia="fr-FR"/>
        </w:rPr>
        <w:t xml:space="preserve"> mais le sorcier doit</w:t>
      </w:r>
      <w:r>
        <w:rPr>
          <w:rFonts w:ascii="Garamond" w:hAnsi="Garamond"/>
          <w:lang w:eastAsia="fr-FR"/>
        </w:rPr>
        <w:t xml:space="preserve"> </w:t>
      </w:r>
      <w:r w:rsidRPr="00587419">
        <w:rPr>
          <w:rFonts w:ascii="Garamond" w:hAnsi="Garamond"/>
          <w:lang w:eastAsia="fr-FR"/>
        </w:rPr>
        <w:t>découvrir pour quel</w:t>
      </w:r>
      <w:r w:rsidR="0033747C">
        <w:rPr>
          <w:rFonts w:ascii="Garamond" w:hAnsi="Garamond"/>
          <w:lang w:eastAsia="fr-FR"/>
        </w:rPr>
        <w:t>le entité</w:t>
      </w:r>
      <w:r w:rsidRPr="00587419">
        <w:rPr>
          <w:rFonts w:ascii="Garamond" w:hAnsi="Garamond"/>
          <w:lang w:eastAsia="fr-FR"/>
        </w:rPr>
        <w:t xml:space="preserve"> se prend le Démon. S’il</w:t>
      </w:r>
      <w:r>
        <w:rPr>
          <w:rFonts w:ascii="Garamond" w:hAnsi="Garamond"/>
          <w:lang w:eastAsia="fr-FR"/>
        </w:rPr>
        <w:t xml:space="preserve"> </w:t>
      </w:r>
      <w:r w:rsidR="00363B0B">
        <w:rPr>
          <w:rFonts w:ascii="Garamond" w:hAnsi="Garamond"/>
          <w:lang w:eastAsia="fr-FR"/>
        </w:rPr>
        <w:t xml:space="preserve">y </w:t>
      </w:r>
      <w:r w:rsidRPr="00587419">
        <w:rPr>
          <w:rFonts w:ascii="Garamond" w:hAnsi="Garamond"/>
          <w:lang w:eastAsia="fr-FR"/>
        </w:rPr>
        <w:t>parvient, il obtient un bonus de +2 pour sa négociation.</w:t>
      </w:r>
      <w:r>
        <w:rPr>
          <w:rFonts w:ascii="Garamond" w:hAnsi="Garamond"/>
          <w:lang w:eastAsia="fr-FR"/>
        </w:rPr>
        <w:t xml:space="preserve"> </w:t>
      </w:r>
      <w:r w:rsidRPr="00587419">
        <w:rPr>
          <w:rFonts w:ascii="Garamond" w:hAnsi="Garamond"/>
          <w:lang w:eastAsia="fr-FR"/>
        </w:rPr>
        <w:t xml:space="preserve">Sinon, </w:t>
      </w:r>
      <w:r>
        <w:rPr>
          <w:rFonts w:ascii="Garamond" w:hAnsi="Garamond"/>
          <w:lang w:eastAsia="fr-FR"/>
        </w:rPr>
        <w:t>le SD est majoré de 4.</w:t>
      </w:r>
    </w:p>
    <w:p w14:paraId="7FEAE251" w14:textId="70440B01" w:rsidR="00587419" w:rsidRPr="00587419" w:rsidRDefault="00587419" w:rsidP="00CC7822">
      <w:pPr>
        <w:jc w:val="both"/>
        <w:rPr>
          <w:rFonts w:ascii="Garamond" w:hAnsi="Garamond"/>
          <w:lang w:eastAsia="fr-FR"/>
        </w:rPr>
      </w:pPr>
      <w:r w:rsidRPr="004A3169">
        <w:rPr>
          <w:rFonts w:ascii="Garamond" w:hAnsi="Garamond"/>
          <w:b/>
          <w:bCs/>
          <w:lang w:eastAsia="fr-FR"/>
        </w:rPr>
        <w:t>12. Phobie</w:t>
      </w:r>
      <w:r w:rsidR="00EC69FC">
        <w:rPr>
          <w:rFonts w:ascii="Garamond" w:hAnsi="Garamond"/>
          <w:b/>
          <w:bCs/>
          <w:lang w:eastAsia="fr-FR"/>
        </w:rPr>
        <w:t>.</w:t>
      </w:r>
      <w:r w:rsidRPr="00587419">
        <w:rPr>
          <w:rFonts w:ascii="Garamond" w:hAnsi="Garamond"/>
          <w:lang w:eastAsia="fr-FR"/>
        </w:rPr>
        <w:t xml:space="preserve"> Le Démon invoqué souffre d’une phobie. Il perd tous ses moyens lorsqu’il est confronté à</w:t>
      </w:r>
      <w:r w:rsidR="004A3169">
        <w:rPr>
          <w:rFonts w:ascii="Garamond" w:hAnsi="Garamond"/>
          <w:lang w:eastAsia="fr-FR"/>
        </w:rPr>
        <w:t xml:space="preserve"> </w:t>
      </w:r>
      <w:r w:rsidRPr="00587419">
        <w:rPr>
          <w:rFonts w:ascii="Garamond" w:hAnsi="Garamond"/>
          <w:lang w:eastAsia="fr-FR"/>
        </w:rPr>
        <w:t xml:space="preserve">la source de sa phobie et ne peut </w:t>
      </w:r>
      <w:r w:rsidR="004A3169">
        <w:rPr>
          <w:rFonts w:ascii="Garamond" w:hAnsi="Garamond"/>
          <w:lang w:eastAsia="fr-FR"/>
        </w:rPr>
        <w:t xml:space="preserve">alors </w:t>
      </w:r>
      <w:r w:rsidRPr="00587419">
        <w:rPr>
          <w:rFonts w:ascii="Garamond" w:hAnsi="Garamond"/>
          <w:lang w:eastAsia="fr-FR"/>
        </w:rPr>
        <w:t>rien faire</w:t>
      </w:r>
      <w:r w:rsidR="004A3169">
        <w:rPr>
          <w:rFonts w:ascii="Garamond" w:hAnsi="Garamond"/>
          <w:lang w:eastAsia="fr-FR"/>
        </w:rPr>
        <w:t>,</w:t>
      </w:r>
      <w:r w:rsidRPr="00587419">
        <w:rPr>
          <w:rFonts w:ascii="Garamond" w:hAnsi="Garamond"/>
          <w:lang w:eastAsia="fr-FR"/>
        </w:rPr>
        <w:t xml:space="preserve"> si</w:t>
      </w:r>
      <w:r w:rsidR="004A3169">
        <w:rPr>
          <w:rFonts w:ascii="Garamond" w:hAnsi="Garamond"/>
          <w:lang w:eastAsia="fr-FR"/>
        </w:rPr>
        <w:t xml:space="preserve"> </w:t>
      </w:r>
      <w:r w:rsidRPr="00587419">
        <w:rPr>
          <w:rFonts w:ascii="Garamond" w:hAnsi="Garamond"/>
          <w:lang w:eastAsia="fr-FR"/>
        </w:rPr>
        <w:t>ce n’est fuir.</w:t>
      </w:r>
    </w:p>
    <w:p w14:paraId="24A9FC11" w14:textId="7D671155" w:rsidR="00587419" w:rsidRPr="00587419" w:rsidRDefault="00587419" w:rsidP="00CC7822">
      <w:pPr>
        <w:jc w:val="both"/>
        <w:rPr>
          <w:rFonts w:ascii="Garamond" w:hAnsi="Garamond"/>
          <w:lang w:eastAsia="fr-FR"/>
        </w:rPr>
      </w:pPr>
      <w:r w:rsidRPr="004A3169">
        <w:rPr>
          <w:rFonts w:ascii="Garamond" w:hAnsi="Garamond"/>
          <w:b/>
          <w:bCs/>
          <w:lang w:eastAsia="fr-FR"/>
        </w:rPr>
        <w:t>13. Nu</w:t>
      </w:r>
      <w:r w:rsidR="00EC69FC">
        <w:rPr>
          <w:rFonts w:ascii="Garamond" w:hAnsi="Garamond"/>
          <w:b/>
          <w:bCs/>
          <w:lang w:eastAsia="fr-FR"/>
        </w:rPr>
        <w:t>.</w:t>
      </w:r>
      <w:r w:rsidRPr="00587419">
        <w:rPr>
          <w:rFonts w:ascii="Garamond" w:hAnsi="Garamond"/>
          <w:lang w:eastAsia="fr-FR"/>
        </w:rPr>
        <w:t xml:space="preserve"> Le Démon invoqué n’a pas d’Armure </w:t>
      </w:r>
      <w:r w:rsidR="004A3169" w:rsidRPr="00587419">
        <w:rPr>
          <w:rFonts w:ascii="Garamond" w:hAnsi="Garamond"/>
          <w:lang w:eastAsia="fr-FR"/>
        </w:rPr>
        <w:t>et ne supporte pas d’en porter.</w:t>
      </w:r>
      <w:r w:rsidR="004A3169">
        <w:rPr>
          <w:rFonts w:ascii="Garamond" w:hAnsi="Garamond"/>
          <w:lang w:eastAsia="fr-FR"/>
        </w:rPr>
        <w:t xml:space="preserve"> </w:t>
      </w:r>
      <w:r w:rsidRPr="00587419">
        <w:rPr>
          <w:rFonts w:ascii="Garamond" w:hAnsi="Garamond"/>
          <w:lang w:eastAsia="fr-FR"/>
        </w:rPr>
        <w:t xml:space="preserve">Son indice de Protection est </w:t>
      </w:r>
      <w:r w:rsidR="004A3169">
        <w:rPr>
          <w:rFonts w:ascii="Garamond" w:hAnsi="Garamond"/>
          <w:lang w:eastAsia="fr-FR"/>
        </w:rPr>
        <w:t xml:space="preserve">toujours de </w:t>
      </w:r>
      <w:r w:rsidRPr="00587419">
        <w:rPr>
          <w:rFonts w:ascii="Garamond" w:hAnsi="Garamond"/>
          <w:lang w:eastAsia="fr-FR"/>
        </w:rPr>
        <w:t>0</w:t>
      </w:r>
      <w:r w:rsidR="004A3169">
        <w:rPr>
          <w:rFonts w:ascii="Garamond" w:hAnsi="Garamond"/>
          <w:lang w:eastAsia="fr-FR"/>
        </w:rPr>
        <w:t>.</w:t>
      </w:r>
    </w:p>
    <w:p w14:paraId="4A4ABAEA" w14:textId="7610E056" w:rsidR="00587419" w:rsidRPr="00587419" w:rsidRDefault="00587419" w:rsidP="00CC7822">
      <w:pPr>
        <w:jc w:val="both"/>
        <w:rPr>
          <w:rFonts w:ascii="Garamond" w:hAnsi="Garamond"/>
          <w:lang w:eastAsia="fr-FR"/>
        </w:rPr>
      </w:pPr>
      <w:r w:rsidRPr="004A3169">
        <w:rPr>
          <w:rFonts w:ascii="Garamond" w:hAnsi="Garamond"/>
          <w:b/>
          <w:bCs/>
          <w:lang w:eastAsia="fr-FR"/>
        </w:rPr>
        <w:t>14. Visqueux</w:t>
      </w:r>
      <w:r w:rsidR="00EC69FC">
        <w:rPr>
          <w:rFonts w:ascii="Garamond" w:hAnsi="Garamond"/>
          <w:b/>
          <w:bCs/>
          <w:lang w:eastAsia="fr-FR"/>
        </w:rPr>
        <w:t>.</w:t>
      </w:r>
      <w:r w:rsidRPr="00587419">
        <w:rPr>
          <w:rFonts w:ascii="Garamond" w:hAnsi="Garamond"/>
          <w:lang w:eastAsia="fr-FR"/>
        </w:rPr>
        <w:t xml:space="preserve"> Le Démon invoqué sécrète une substance </w:t>
      </w:r>
      <w:r w:rsidR="004A3169" w:rsidRPr="00587419">
        <w:rPr>
          <w:rFonts w:ascii="Garamond" w:hAnsi="Garamond"/>
          <w:lang w:eastAsia="fr-FR"/>
        </w:rPr>
        <w:t>inutile mais encombrante et peu discrète.</w:t>
      </w:r>
      <w:r w:rsidR="004A3169">
        <w:rPr>
          <w:rFonts w:ascii="Garamond" w:hAnsi="Garamond"/>
          <w:lang w:eastAsia="fr-FR"/>
        </w:rPr>
        <w:t xml:space="preserve"> </w:t>
      </w:r>
      <w:r w:rsidRPr="00587419">
        <w:rPr>
          <w:rFonts w:ascii="Garamond" w:hAnsi="Garamond"/>
          <w:lang w:eastAsia="fr-FR"/>
        </w:rPr>
        <w:t xml:space="preserve">Ses tests de </w:t>
      </w:r>
      <w:r w:rsidRPr="004A3169">
        <w:rPr>
          <w:rFonts w:ascii="Garamond" w:hAnsi="Garamond"/>
          <w:b/>
          <w:bCs/>
          <w:lang w:eastAsia="fr-FR"/>
        </w:rPr>
        <w:t>Discrétion</w:t>
      </w:r>
      <w:r w:rsidRPr="00587419">
        <w:rPr>
          <w:rFonts w:ascii="Garamond" w:hAnsi="Garamond"/>
          <w:lang w:eastAsia="fr-FR"/>
        </w:rPr>
        <w:t xml:space="preserve"> subissent un malus </w:t>
      </w:r>
      <w:r w:rsidR="004A3169">
        <w:rPr>
          <w:rFonts w:ascii="Garamond" w:hAnsi="Garamond"/>
          <w:lang w:eastAsia="fr-FR"/>
        </w:rPr>
        <w:t xml:space="preserve">de </w:t>
      </w:r>
      <w:r w:rsidRPr="00587419">
        <w:rPr>
          <w:rFonts w:ascii="Garamond" w:hAnsi="Garamond"/>
          <w:lang w:eastAsia="fr-FR"/>
        </w:rPr>
        <w:noBreakHyphen/>
        <w:t>10.</w:t>
      </w:r>
      <w:r w:rsidR="004A3169">
        <w:rPr>
          <w:rFonts w:ascii="Garamond" w:hAnsi="Garamond"/>
          <w:lang w:eastAsia="fr-FR"/>
        </w:rPr>
        <w:t xml:space="preserve"> </w:t>
      </w:r>
      <w:r w:rsidRPr="00587419">
        <w:rPr>
          <w:rFonts w:ascii="Garamond" w:hAnsi="Garamond"/>
          <w:lang w:eastAsia="fr-FR"/>
        </w:rPr>
        <w:t>Il laisse des traînées verdâtres sur son passage</w:t>
      </w:r>
      <w:r w:rsidR="004A3169">
        <w:rPr>
          <w:rFonts w:ascii="Garamond" w:hAnsi="Garamond"/>
          <w:lang w:eastAsia="fr-FR"/>
        </w:rPr>
        <w:t xml:space="preserve"> </w:t>
      </w:r>
      <w:r w:rsidRPr="00587419">
        <w:rPr>
          <w:rFonts w:ascii="Garamond" w:hAnsi="Garamond"/>
          <w:lang w:eastAsia="fr-FR"/>
        </w:rPr>
        <w:t>et des flaques là où il s’arrête.</w:t>
      </w:r>
    </w:p>
    <w:p w14:paraId="5CDF8171" w14:textId="549879BD" w:rsidR="00587419" w:rsidRPr="00587419" w:rsidRDefault="00587419" w:rsidP="00CC7822">
      <w:pPr>
        <w:jc w:val="both"/>
        <w:rPr>
          <w:rFonts w:ascii="Garamond" w:hAnsi="Garamond"/>
          <w:lang w:eastAsia="fr-FR"/>
        </w:rPr>
      </w:pPr>
      <w:r w:rsidRPr="00BC5ACA">
        <w:rPr>
          <w:rFonts w:ascii="Garamond" w:hAnsi="Garamond"/>
          <w:b/>
          <w:bCs/>
          <w:lang w:eastAsia="fr-FR"/>
        </w:rPr>
        <w:t>15. Lenteur</w:t>
      </w:r>
      <w:r w:rsidR="00EC69FC">
        <w:rPr>
          <w:rFonts w:ascii="Garamond" w:hAnsi="Garamond"/>
          <w:b/>
          <w:bCs/>
          <w:lang w:eastAsia="fr-FR"/>
        </w:rPr>
        <w:t>.</w:t>
      </w:r>
      <w:r w:rsidRPr="00587419">
        <w:rPr>
          <w:rFonts w:ascii="Garamond" w:hAnsi="Garamond"/>
          <w:lang w:eastAsia="fr-FR"/>
        </w:rPr>
        <w:t xml:space="preserve"> Le Démon invoqué est désespérément lent. Sa </w:t>
      </w:r>
      <w:r w:rsidRPr="00BC5ACA">
        <w:rPr>
          <w:rFonts w:ascii="Garamond" w:hAnsi="Garamond"/>
          <w:i/>
          <w:iCs/>
          <w:lang w:eastAsia="fr-FR"/>
        </w:rPr>
        <w:t>Vitesse</w:t>
      </w:r>
      <w:r w:rsidRPr="00587419">
        <w:rPr>
          <w:rFonts w:ascii="Garamond" w:hAnsi="Garamond"/>
          <w:lang w:eastAsia="fr-FR"/>
        </w:rPr>
        <w:t xml:space="preserve"> est divisée par deux et son </w:t>
      </w:r>
      <w:r w:rsidRPr="00BC5ACA">
        <w:rPr>
          <w:rFonts w:ascii="Garamond" w:hAnsi="Garamond"/>
          <w:i/>
          <w:iCs/>
          <w:lang w:eastAsia="fr-FR"/>
        </w:rPr>
        <w:t>Initiative</w:t>
      </w:r>
      <w:r w:rsidR="00BC5ACA">
        <w:rPr>
          <w:rFonts w:ascii="Garamond" w:hAnsi="Garamond"/>
          <w:lang w:eastAsia="fr-FR"/>
        </w:rPr>
        <w:t xml:space="preserve"> </w:t>
      </w:r>
      <w:r w:rsidRPr="00587419">
        <w:rPr>
          <w:rFonts w:ascii="Garamond" w:hAnsi="Garamond"/>
          <w:lang w:eastAsia="fr-FR"/>
        </w:rPr>
        <w:t>est minoré</w:t>
      </w:r>
      <w:r w:rsidR="00363B0B">
        <w:rPr>
          <w:rFonts w:ascii="Garamond" w:hAnsi="Garamond"/>
          <w:lang w:eastAsia="fr-FR"/>
        </w:rPr>
        <w:t>e</w:t>
      </w:r>
      <w:r w:rsidRPr="00587419">
        <w:rPr>
          <w:rFonts w:ascii="Garamond" w:hAnsi="Garamond"/>
          <w:lang w:eastAsia="fr-FR"/>
        </w:rPr>
        <w:t xml:space="preserve"> de 10</w:t>
      </w:r>
      <w:r w:rsidR="00BC5ACA">
        <w:rPr>
          <w:rFonts w:ascii="Garamond" w:hAnsi="Garamond"/>
          <w:lang w:eastAsia="fr-FR"/>
        </w:rPr>
        <w:t xml:space="preserve"> </w:t>
      </w:r>
      <w:r w:rsidRPr="00587419">
        <w:rPr>
          <w:rFonts w:ascii="Garamond" w:hAnsi="Garamond"/>
          <w:lang w:eastAsia="fr-FR"/>
        </w:rPr>
        <w:t>points.</w:t>
      </w:r>
    </w:p>
    <w:p w14:paraId="10F084E5" w14:textId="14D9F286" w:rsidR="00587419" w:rsidRPr="00587419" w:rsidRDefault="00587419" w:rsidP="00CC7822">
      <w:pPr>
        <w:jc w:val="both"/>
        <w:rPr>
          <w:rFonts w:ascii="Garamond" w:hAnsi="Garamond"/>
          <w:lang w:eastAsia="fr-FR"/>
        </w:rPr>
      </w:pPr>
      <w:r w:rsidRPr="00BC5ACA">
        <w:rPr>
          <w:rFonts w:ascii="Garamond" w:hAnsi="Garamond"/>
          <w:b/>
          <w:bCs/>
          <w:lang w:eastAsia="fr-FR"/>
        </w:rPr>
        <w:lastRenderedPageBreak/>
        <w:t>16. Stupidité</w:t>
      </w:r>
      <w:r w:rsidR="00EC69FC">
        <w:rPr>
          <w:rFonts w:ascii="Garamond" w:hAnsi="Garamond"/>
          <w:b/>
          <w:bCs/>
          <w:lang w:eastAsia="fr-FR"/>
        </w:rPr>
        <w:t>.</w:t>
      </w:r>
      <w:r w:rsidRPr="00587419">
        <w:rPr>
          <w:rFonts w:ascii="Garamond" w:hAnsi="Garamond"/>
          <w:lang w:eastAsia="fr-FR"/>
        </w:rPr>
        <w:t xml:space="preserve"> Le Démon invoqué est stupide. Son attribut </w:t>
      </w:r>
      <w:r w:rsidRPr="00BC5ACA">
        <w:rPr>
          <w:rFonts w:ascii="Garamond" w:hAnsi="Garamond"/>
          <w:i/>
          <w:iCs/>
          <w:lang w:eastAsia="fr-FR"/>
        </w:rPr>
        <w:t>Clairvoyance</w:t>
      </w:r>
      <w:r w:rsidRPr="00587419">
        <w:rPr>
          <w:rFonts w:ascii="Garamond" w:hAnsi="Garamond"/>
          <w:lang w:eastAsia="fr-FR"/>
        </w:rPr>
        <w:t xml:space="preserve"> est minoré de</w:t>
      </w:r>
      <w:r w:rsidR="00BC5ACA">
        <w:rPr>
          <w:rFonts w:ascii="Garamond" w:hAnsi="Garamond"/>
          <w:lang w:eastAsia="fr-FR"/>
        </w:rPr>
        <w:t xml:space="preserve"> </w:t>
      </w:r>
      <w:r w:rsidRPr="00587419">
        <w:rPr>
          <w:rFonts w:ascii="Garamond" w:hAnsi="Garamond"/>
          <w:lang w:eastAsia="fr-FR"/>
        </w:rPr>
        <w:t>3</w:t>
      </w:r>
      <w:r w:rsidR="00BC5ACA">
        <w:rPr>
          <w:rFonts w:ascii="Garamond" w:hAnsi="Garamond"/>
          <w:lang w:eastAsia="fr-FR"/>
        </w:rPr>
        <w:t xml:space="preserve"> </w:t>
      </w:r>
      <w:r w:rsidRPr="00587419">
        <w:rPr>
          <w:rFonts w:ascii="Garamond" w:hAnsi="Garamond"/>
          <w:lang w:eastAsia="fr-FR"/>
        </w:rPr>
        <w:t>points.</w:t>
      </w:r>
    </w:p>
    <w:p w14:paraId="5199F8B9" w14:textId="0839C56B" w:rsidR="00587419" w:rsidRPr="00587419" w:rsidRDefault="00587419" w:rsidP="00CC7822">
      <w:pPr>
        <w:jc w:val="both"/>
        <w:rPr>
          <w:rFonts w:ascii="Garamond" w:hAnsi="Garamond"/>
          <w:lang w:eastAsia="fr-FR"/>
        </w:rPr>
      </w:pPr>
      <w:r w:rsidRPr="00BC5ACA">
        <w:rPr>
          <w:rFonts w:ascii="Garamond" w:hAnsi="Garamond"/>
          <w:b/>
          <w:bCs/>
          <w:lang w:eastAsia="fr-FR"/>
        </w:rPr>
        <w:t>17. Sensibilité</w:t>
      </w:r>
      <w:r w:rsidR="00EC69FC">
        <w:rPr>
          <w:rFonts w:ascii="Garamond" w:hAnsi="Garamond"/>
          <w:b/>
          <w:bCs/>
          <w:lang w:eastAsia="fr-FR"/>
        </w:rPr>
        <w:t>.</w:t>
      </w:r>
      <w:r w:rsidRPr="00587419">
        <w:rPr>
          <w:rFonts w:ascii="Garamond" w:hAnsi="Garamond"/>
          <w:lang w:eastAsia="fr-FR"/>
        </w:rPr>
        <w:t xml:space="preserve"> Le Démon invoqué est sensible à une substance </w:t>
      </w:r>
      <w:r w:rsidR="00BC5ACA" w:rsidRPr="00587419">
        <w:rPr>
          <w:rFonts w:ascii="Garamond" w:hAnsi="Garamond"/>
          <w:lang w:eastAsia="fr-FR"/>
        </w:rPr>
        <w:t>particulière (alcool, argent, feu...)</w:t>
      </w:r>
      <w:r w:rsidR="00BC5ACA">
        <w:rPr>
          <w:rFonts w:ascii="Garamond" w:hAnsi="Garamond"/>
          <w:lang w:eastAsia="fr-FR"/>
        </w:rPr>
        <w:t>.</w:t>
      </w:r>
      <w:r w:rsidR="00BC5ACA" w:rsidRPr="00587419">
        <w:rPr>
          <w:rFonts w:ascii="Garamond" w:hAnsi="Garamond"/>
          <w:lang w:eastAsia="fr-FR"/>
        </w:rPr>
        <w:t xml:space="preserve"> </w:t>
      </w:r>
      <w:r w:rsidRPr="00587419">
        <w:rPr>
          <w:rFonts w:ascii="Garamond" w:hAnsi="Garamond"/>
          <w:lang w:eastAsia="fr-FR"/>
        </w:rPr>
        <w:t>Les dégâts infligés à l’aide de cette substance</w:t>
      </w:r>
      <w:r w:rsidR="00BC5ACA">
        <w:rPr>
          <w:rFonts w:ascii="Garamond" w:hAnsi="Garamond"/>
          <w:lang w:eastAsia="fr-FR"/>
        </w:rPr>
        <w:t xml:space="preserve"> </w:t>
      </w:r>
      <w:r w:rsidRPr="00587419">
        <w:rPr>
          <w:rFonts w:ascii="Garamond" w:hAnsi="Garamond"/>
          <w:lang w:eastAsia="fr-FR"/>
        </w:rPr>
        <w:t>sont doublés.</w:t>
      </w:r>
    </w:p>
    <w:p w14:paraId="7E8DFFCA" w14:textId="66958793" w:rsidR="00587419" w:rsidRPr="00587419" w:rsidRDefault="00587419" w:rsidP="00CC7822">
      <w:pPr>
        <w:jc w:val="both"/>
        <w:rPr>
          <w:rFonts w:ascii="Garamond" w:hAnsi="Garamond"/>
          <w:lang w:eastAsia="fr-FR"/>
        </w:rPr>
      </w:pPr>
      <w:r w:rsidRPr="00BC5ACA">
        <w:rPr>
          <w:rFonts w:ascii="Garamond" w:hAnsi="Garamond"/>
          <w:b/>
          <w:bCs/>
          <w:lang w:eastAsia="fr-FR"/>
        </w:rPr>
        <w:t>18. Point faible</w:t>
      </w:r>
      <w:r w:rsidR="00EC69FC">
        <w:rPr>
          <w:rFonts w:ascii="Garamond" w:hAnsi="Garamond"/>
          <w:b/>
          <w:bCs/>
          <w:lang w:eastAsia="fr-FR"/>
        </w:rPr>
        <w:t>.</w:t>
      </w:r>
      <w:r w:rsidRPr="00587419">
        <w:rPr>
          <w:rFonts w:ascii="Garamond" w:hAnsi="Garamond"/>
          <w:lang w:eastAsia="fr-FR"/>
        </w:rPr>
        <w:t xml:space="preserve"> Le Démon invoqué a une faiblesse de constitution. Si cette partie de son corps est touchée et</w:t>
      </w:r>
      <w:r w:rsidR="00BC5ACA">
        <w:rPr>
          <w:rFonts w:ascii="Garamond" w:hAnsi="Garamond"/>
          <w:lang w:eastAsia="fr-FR"/>
        </w:rPr>
        <w:t xml:space="preserve"> </w:t>
      </w:r>
      <w:r w:rsidRPr="00587419">
        <w:rPr>
          <w:rFonts w:ascii="Garamond" w:hAnsi="Garamond"/>
          <w:lang w:eastAsia="fr-FR"/>
        </w:rPr>
        <w:t>subit au moins 5</w:t>
      </w:r>
      <w:r w:rsidR="002E4E98">
        <w:rPr>
          <w:rFonts w:ascii="Garamond" w:hAnsi="Garamond"/>
          <w:lang w:eastAsia="fr-FR"/>
        </w:rPr>
        <w:t xml:space="preserve"> </w:t>
      </w:r>
      <w:r w:rsidRPr="00587419">
        <w:rPr>
          <w:rFonts w:ascii="Garamond" w:hAnsi="Garamond"/>
          <w:lang w:eastAsia="fr-FR"/>
        </w:rPr>
        <w:t>points de dégâts, le Démon est détruit.</w:t>
      </w:r>
      <w:r w:rsidR="00BC5ACA">
        <w:rPr>
          <w:rFonts w:ascii="Garamond" w:hAnsi="Garamond"/>
          <w:lang w:eastAsia="fr-FR"/>
        </w:rPr>
        <w:t xml:space="preserve"> </w:t>
      </w:r>
      <w:r w:rsidR="0020166E" w:rsidRPr="0020166E">
        <w:rPr>
          <w:rFonts w:ascii="Garamond" w:hAnsi="Garamond"/>
          <w:lang w:eastAsia="fr-FR"/>
        </w:rPr>
        <w:t>Pour toucher</w:t>
      </w:r>
      <w:r w:rsidR="0020166E">
        <w:rPr>
          <w:rFonts w:ascii="Garamond" w:hAnsi="Garamond"/>
          <w:lang w:eastAsia="fr-FR"/>
        </w:rPr>
        <w:t xml:space="preserve"> ce point faible</w:t>
      </w:r>
      <w:r w:rsidR="0020166E" w:rsidRPr="0020166E">
        <w:rPr>
          <w:rFonts w:ascii="Garamond" w:hAnsi="Garamond"/>
          <w:lang w:eastAsia="fr-FR"/>
        </w:rPr>
        <w:t>, il faut effectuer une réussite héroïque lors d’une attaque normale</w:t>
      </w:r>
      <w:r w:rsidR="00363B0B">
        <w:rPr>
          <w:rFonts w:ascii="Garamond" w:hAnsi="Garamond"/>
          <w:lang w:eastAsia="fr-FR"/>
        </w:rPr>
        <w:t xml:space="preserve"> ; </w:t>
      </w:r>
      <w:r w:rsidR="0020166E" w:rsidRPr="0020166E">
        <w:rPr>
          <w:rFonts w:ascii="Garamond" w:hAnsi="Garamond"/>
          <w:lang w:eastAsia="fr-FR"/>
        </w:rPr>
        <w:t xml:space="preserve">une réussite simple peut suffire si l’on utilise le Talent </w:t>
      </w:r>
      <w:r w:rsidR="0020166E" w:rsidRPr="0020166E">
        <w:rPr>
          <w:rFonts w:ascii="Garamond" w:hAnsi="Garamond"/>
          <w:i/>
          <w:iCs/>
          <w:lang w:eastAsia="fr-FR"/>
        </w:rPr>
        <w:t>Feinte</w:t>
      </w:r>
      <w:r w:rsidR="0020166E" w:rsidRPr="0020166E">
        <w:rPr>
          <w:rFonts w:ascii="Garamond" w:hAnsi="Garamond"/>
          <w:lang w:eastAsia="fr-FR"/>
        </w:rPr>
        <w:t xml:space="preserve"> pour pratiquer un </w:t>
      </w:r>
      <w:r w:rsidR="0020166E" w:rsidRPr="0020166E">
        <w:rPr>
          <w:rFonts w:ascii="Garamond" w:hAnsi="Garamond"/>
          <w:b/>
          <w:bCs/>
          <w:lang w:eastAsia="fr-FR"/>
        </w:rPr>
        <w:t>Coup de Maître</w:t>
      </w:r>
      <w:r w:rsidR="0020166E" w:rsidRPr="0020166E">
        <w:rPr>
          <w:rFonts w:ascii="Garamond" w:hAnsi="Garamond"/>
          <w:lang w:eastAsia="fr-FR"/>
        </w:rPr>
        <w:t xml:space="preserve"> (voir </w:t>
      </w:r>
      <w:r w:rsidR="0020166E" w:rsidRPr="00E93294">
        <w:rPr>
          <w:rFonts w:ascii="Garamond" w:hAnsi="Garamond"/>
          <w:i/>
          <w:iCs/>
          <w:lang w:eastAsia="fr-FR"/>
        </w:rPr>
        <w:t>6.4.1 Manœuvres de combat</w:t>
      </w:r>
      <w:r w:rsidR="0020166E" w:rsidRPr="0020166E">
        <w:rPr>
          <w:rFonts w:ascii="Garamond" w:hAnsi="Garamond"/>
          <w:lang w:eastAsia="fr-FR"/>
        </w:rPr>
        <w:t>).</w:t>
      </w:r>
    </w:p>
    <w:p w14:paraId="0F410819" w14:textId="15A058D7" w:rsidR="00587419" w:rsidRPr="00587419" w:rsidRDefault="00587419" w:rsidP="00CC7822">
      <w:pPr>
        <w:jc w:val="both"/>
        <w:rPr>
          <w:rFonts w:ascii="Garamond" w:hAnsi="Garamond"/>
          <w:lang w:eastAsia="fr-FR"/>
        </w:rPr>
      </w:pPr>
      <w:r w:rsidRPr="00BC5ACA">
        <w:rPr>
          <w:rFonts w:ascii="Garamond" w:hAnsi="Garamond"/>
          <w:b/>
          <w:bCs/>
          <w:lang w:eastAsia="fr-FR"/>
        </w:rPr>
        <w:t>19. Sacrifice</w:t>
      </w:r>
      <w:r w:rsidR="00EC69FC">
        <w:rPr>
          <w:rFonts w:ascii="Garamond" w:hAnsi="Garamond"/>
          <w:b/>
          <w:bCs/>
          <w:lang w:eastAsia="fr-FR"/>
        </w:rPr>
        <w:t>.</w:t>
      </w:r>
      <w:r w:rsidRPr="00587419">
        <w:rPr>
          <w:rFonts w:ascii="Garamond" w:hAnsi="Garamond"/>
          <w:lang w:eastAsia="fr-FR"/>
        </w:rPr>
        <w:t xml:space="preserve"> Le sorcier doit impérativement sacrifier une </w:t>
      </w:r>
      <w:r w:rsidR="00BC5ACA" w:rsidRPr="00587419">
        <w:rPr>
          <w:rFonts w:ascii="Garamond" w:hAnsi="Garamond"/>
          <w:lang w:eastAsia="fr-FR"/>
        </w:rPr>
        <w:t>victime au Démon sans quoi l’invocation ne peut avoir lieu. Ce sacrifice implique une torture et non un meurtre direct. Cette victime doit être d’un</w:t>
      </w:r>
      <w:r w:rsidR="00BC5ACA">
        <w:rPr>
          <w:rFonts w:ascii="Garamond" w:hAnsi="Garamond"/>
          <w:lang w:eastAsia="fr-FR"/>
        </w:rPr>
        <w:t xml:space="preserve"> </w:t>
      </w:r>
      <w:r w:rsidR="00BC5ACA" w:rsidRPr="00587419">
        <w:rPr>
          <w:rFonts w:ascii="Garamond" w:hAnsi="Garamond"/>
          <w:lang w:eastAsia="fr-FR"/>
        </w:rPr>
        <w:t>type spécifique</w:t>
      </w:r>
      <w:r w:rsidR="00BC5ACA">
        <w:rPr>
          <w:rFonts w:ascii="Garamond" w:hAnsi="Garamond"/>
          <w:lang w:eastAsia="fr-FR"/>
        </w:rPr>
        <w:t xml:space="preserve"> </w:t>
      </w:r>
      <w:r w:rsidR="00BC5ACA" w:rsidRPr="00587419">
        <w:rPr>
          <w:rFonts w:ascii="Garamond" w:hAnsi="Garamond"/>
          <w:lang w:eastAsia="fr-FR"/>
        </w:rPr>
        <w:t>: une jeune fille vierge, un type</w:t>
      </w:r>
      <w:r w:rsidR="00BC5ACA">
        <w:rPr>
          <w:rFonts w:ascii="Garamond" w:hAnsi="Garamond"/>
          <w:lang w:eastAsia="fr-FR"/>
        </w:rPr>
        <w:t xml:space="preserve"> </w:t>
      </w:r>
      <w:r w:rsidR="00BC5ACA" w:rsidRPr="00587419">
        <w:rPr>
          <w:rFonts w:ascii="Garamond" w:hAnsi="Garamond"/>
          <w:lang w:eastAsia="fr-FR"/>
        </w:rPr>
        <w:t>d’animal,</w:t>
      </w:r>
      <w:r w:rsidR="00BC5ACA">
        <w:rPr>
          <w:rFonts w:ascii="Garamond" w:hAnsi="Garamond"/>
          <w:lang w:eastAsia="fr-FR"/>
        </w:rPr>
        <w:t xml:space="preserve"> </w:t>
      </w:r>
      <w:r w:rsidR="00BC5ACA" w:rsidRPr="00587419">
        <w:rPr>
          <w:rFonts w:ascii="Garamond" w:hAnsi="Garamond"/>
          <w:lang w:eastAsia="fr-FR"/>
        </w:rPr>
        <w:t>etc.</w:t>
      </w:r>
      <w:r w:rsidR="00BC5ACA">
        <w:rPr>
          <w:rFonts w:ascii="Garamond" w:hAnsi="Garamond"/>
          <w:lang w:eastAsia="fr-FR"/>
        </w:rPr>
        <w:t xml:space="preserve"> </w:t>
      </w:r>
      <w:r w:rsidRPr="00587419">
        <w:rPr>
          <w:rFonts w:ascii="Garamond" w:hAnsi="Garamond"/>
          <w:lang w:eastAsia="fr-FR"/>
        </w:rPr>
        <w:t xml:space="preserve">Le sorcier doit réussir un test de </w:t>
      </w:r>
      <w:r w:rsidRPr="00BC5ACA">
        <w:rPr>
          <w:rFonts w:ascii="Garamond" w:hAnsi="Garamond"/>
          <w:i/>
          <w:iCs/>
          <w:lang w:eastAsia="fr-FR"/>
        </w:rPr>
        <w:t>Trempe</w:t>
      </w:r>
      <w:r w:rsidR="00BC5ACA" w:rsidRPr="00BC5ACA">
        <w:rPr>
          <w:rFonts w:ascii="Garamond" w:hAnsi="Garamond"/>
          <w:i/>
          <w:iCs/>
          <w:lang w:eastAsia="fr-FR"/>
        </w:rPr>
        <w:t xml:space="preserve"> </w:t>
      </w:r>
      <w:r w:rsidRPr="00BC5ACA">
        <w:rPr>
          <w:rFonts w:ascii="Garamond" w:hAnsi="Garamond"/>
          <w:i/>
          <w:iCs/>
          <w:lang w:eastAsia="fr-FR"/>
        </w:rPr>
        <w:t>x</w:t>
      </w:r>
      <w:r w:rsidR="00BC5ACA" w:rsidRPr="00BC5ACA">
        <w:rPr>
          <w:rFonts w:ascii="Garamond" w:hAnsi="Garamond"/>
          <w:i/>
          <w:iCs/>
          <w:lang w:eastAsia="fr-FR"/>
        </w:rPr>
        <w:t xml:space="preserve"> </w:t>
      </w:r>
      <w:r w:rsidRPr="00BC5ACA">
        <w:rPr>
          <w:rFonts w:ascii="Garamond" w:hAnsi="Garamond"/>
          <w:i/>
          <w:iCs/>
          <w:lang w:eastAsia="fr-FR"/>
        </w:rPr>
        <w:t>2</w:t>
      </w:r>
      <w:r w:rsidR="00BC5ACA" w:rsidRPr="00BC5ACA">
        <w:rPr>
          <w:rFonts w:ascii="Garamond" w:hAnsi="Garamond"/>
          <w:i/>
          <w:iCs/>
          <w:lang w:eastAsia="fr-FR"/>
        </w:rPr>
        <w:t xml:space="preserve"> / </w:t>
      </w:r>
      <w:r w:rsidRPr="00BC5ACA">
        <w:rPr>
          <w:rFonts w:ascii="Garamond" w:hAnsi="Garamond"/>
          <w:i/>
          <w:iCs/>
          <w:lang w:eastAsia="fr-FR"/>
        </w:rPr>
        <w:t>1</w:t>
      </w:r>
      <w:r w:rsidR="00CA759C">
        <w:rPr>
          <w:rFonts w:ascii="Garamond" w:hAnsi="Garamond"/>
          <w:i/>
          <w:iCs/>
          <w:lang w:eastAsia="fr-FR"/>
        </w:rPr>
        <w:t>5</w:t>
      </w:r>
      <w:r w:rsidRPr="00587419">
        <w:rPr>
          <w:rFonts w:ascii="Garamond" w:hAnsi="Garamond"/>
          <w:lang w:eastAsia="fr-FR"/>
        </w:rPr>
        <w:t xml:space="preserve"> pour torturer la</w:t>
      </w:r>
      <w:r w:rsidR="00BC5ACA">
        <w:rPr>
          <w:rFonts w:ascii="Garamond" w:hAnsi="Garamond"/>
          <w:lang w:eastAsia="fr-FR"/>
        </w:rPr>
        <w:t xml:space="preserve"> </w:t>
      </w:r>
      <w:r w:rsidRPr="00587419">
        <w:rPr>
          <w:rFonts w:ascii="Garamond" w:hAnsi="Garamond"/>
          <w:lang w:eastAsia="fr-FR"/>
        </w:rPr>
        <w:t xml:space="preserve">victime d’une manière </w:t>
      </w:r>
      <w:r w:rsidR="00363B0B">
        <w:rPr>
          <w:rFonts w:ascii="Garamond" w:hAnsi="Garamond"/>
          <w:lang w:eastAsia="fr-FR"/>
        </w:rPr>
        <w:t xml:space="preserve">suffisamment </w:t>
      </w:r>
      <w:r w:rsidRPr="00587419">
        <w:rPr>
          <w:rFonts w:ascii="Garamond" w:hAnsi="Garamond"/>
          <w:lang w:eastAsia="fr-FR"/>
        </w:rPr>
        <w:t>plaisante pour le Démon.</w:t>
      </w:r>
    </w:p>
    <w:p w14:paraId="3CE3762B" w14:textId="4CC5D13E" w:rsidR="00587419" w:rsidRPr="00587419" w:rsidRDefault="00587419" w:rsidP="00CC7822">
      <w:pPr>
        <w:jc w:val="both"/>
        <w:rPr>
          <w:rFonts w:ascii="Garamond" w:hAnsi="Garamond"/>
          <w:lang w:eastAsia="fr-FR"/>
        </w:rPr>
      </w:pPr>
      <w:r w:rsidRPr="00BC5ACA">
        <w:rPr>
          <w:rFonts w:ascii="Garamond" w:hAnsi="Garamond"/>
          <w:b/>
          <w:bCs/>
          <w:lang w:eastAsia="fr-FR"/>
        </w:rPr>
        <w:t>20. Don</w:t>
      </w:r>
      <w:r w:rsidR="00EC69FC">
        <w:rPr>
          <w:rFonts w:ascii="Garamond" w:hAnsi="Garamond"/>
          <w:b/>
          <w:bCs/>
          <w:lang w:eastAsia="fr-FR"/>
        </w:rPr>
        <w:t>.</w:t>
      </w:r>
      <w:r w:rsidRPr="00587419">
        <w:rPr>
          <w:rFonts w:ascii="Garamond" w:hAnsi="Garamond"/>
          <w:lang w:eastAsia="fr-FR"/>
        </w:rPr>
        <w:t xml:space="preserve"> Le sorcier doit donner une année de sa vie pour </w:t>
      </w:r>
      <w:r w:rsidR="00BC5ACA" w:rsidRPr="00587419">
        <w:rPr>
          <w:rFonts w:ascii="Garamond" w:hAnsi="Garamond"/>
          <w:lang w:eastAsia="fr-FR"/>
        </w:rPr>
        <w:t>pouvoir invoquer ce Démon.</w:t>
      </w:r>
      <w:r w:rsidR="00BC5ACA">
        <w:rPr>
          <w:rFonts w:ascii="Garamond" w:hAnsi="Garamond"/>
          <w:lang w:eastAsia="fr-FR"/>
        </w:rPr>
        <w:t xml:space="preserve"> </w:t>
      </w:r>
      <w:r w:rsidRPr="00587419">
        <w:rPr>
          <w:rFonts w:ascii="Garamond" w:hAnsi="Garamond"/>
          <w:lang w:eastAsia="fr-FR"/>
        </w:rPr>
        <w:t xml:space="preserve">Le sorcier perd </w:t>
      </w:r>
      <w:r w:rsidR="00BC5ACA">
        <w:rPr>
          <w:rFonts w:ascii="Garamond" w:hAnsi="Garamond"/>
          <w:lang w:eastAsia="fr-FR"/>
        </w:rPr>
        <w:t xml:space="preserve">définitivement </w:t>
      </w:r>
      <w:r w:rsidRPr="00587419">
        <w:rPr>
          <w:rFonts w:ascii="Garamond" w:hAnsi="Garamond"/>
          <w:lang w:eastAsia="fr-FR"/>
        </w:rPr>
        <w:t>1</w:t>
      </w:r>
      <w:r w:rsidR="00BC5ACA">
        <w:rPr>
          <w:rFonts w:ascii="Garamond" w:hAnsi="Garamond"/>
          <w:lang w:eastAsia="fr-FR"/>
        </w:rPr>
        <w:t xml:space="preserve"> </w:t>
      </w:r>
      <w:r w:rsidRPr="00587419">
        <w:rPr>
          <w:rFonts w:ascii="Garamond" w:hAnsi="Garamond"/>
          <w:lang w:eastAsia="fr-FR"/>
        </w:rPr>
        <w:t>point dans l’un de ses attributs.</w:t>
      </w:r>
      <w:r w:rsidR="00BC5ACA">
        <w:rPr>
          <w:rFonts w:ascii="Garamond" w:hAnsi="Garamond"/>
          <w:lang w:eastAsia="fr-FR"/>
        </w:rPr>
        <w:t xml:space="preserve"> Son maximum </w:t>
      </w:r>
      <w:r w:rsidR="00AB688C">
        <w:rPr>
          <w:rFonts w:ascii="Garamond" w:hAnsi="Garamond"/>
          <w:lang w:eastAsia="fr-FR"/>
        </w:rPr>
        <w:t xml:space="preserve">d’espèce </w:t>
      </w:r>
      <w:r w:rsidR="00BC5ACA">
        <w:rPr>
          <w:rFonts w:ascii="Garamond" w:hAnsi="Garamond"/>
          <w:lang w:eastAsia="fr-FR"/>
        </w:rPr>
        <w:t>n’est pas réduit pour autant, il est donc possible de faire remonter ce score en dépensant de l’expérience.</w:t>
      </w:r>
    </w:p>
    <w:p w14:paraId="6FDC7215" w14:textId="082B95B8" w:rsidR="00577DAF" w:rsidRDefault="00577DAF" w:rsidP="0002744B">
      <w:pPr>
        <w:pStyle w:val="Titre3"/>
      </w:pPr>
      <w:bookmarkStart w:id="169" w:name="_Toc200737531"/>
      <w:r>
        <w:t>7.</w:t>
      </w:r>
      <w:r w:rsidR="00951ECC">
        <w:t>4</w:t>
      </w:r>
      <w:r>
        <w:t>.</w:t>
      </w:r>
      <w:r w:rsidR="00951ECC">
        <w:t>5</w:t>
      </w:r>
      <w:r>
        <w:t xml:space="preserve"> Lier</w:t>
      </w:r>
      <w:r w:rsidR="004E2B45">
        <w:t xml:space="preserve"> un Démon dans un </w:t>
      </w:r>
      <w:r w:rsidR="004D2B68">
        <w:t>objet</w:t>
      </w:r>
      <w:bookmarkEnd w:id="169"/>
    </w:p>
    <w:p w14:paraId="0359604A" w14:textId="4FBA0B64" w:rsidR="006E6B61" w:rsidRPr="008A2079" w:rsidRDefault="008A2079" w:rsidP="00A2688B">
      <w:pPr>
        <w:jc w:val="both"/>
        <w:rPr>
          <w:rFonts w:ascii="Garamond" w:hAnsi="Garamond"/>
          <w:lang w:eastAsia="fr-FR"/>
        </w:rPr>
      </w:pPr>
      <w:r>
        <w:rPr>
          <w:rFonts w:ascii="Garamond" w:hAnsi="Garamond"/>
          <w:lang w:eastAsia="fr-FR"/>
        </w:rPr>
        <w:t>CRÉER UN LIEN</w:t>
      </w:r>
    </w:p>
    <w:p w14:paraId="385E7F7C" w14:textId="434D30E4" w:rsidR="00A2688B" w:rsidRPr="00A2688B" w:rsidRDefault="00A2688B" w:rsidP="00A2688B">
      <w:pPr>
        <w:jc w:val="both"/>
        <w:rPr>
          <w:rFonts w:ascii="Garamond" w:hAnsi="Garamond"/>
          <w:lang w:eastAsia="fr-FR"/>
        </w:rPr>
      </w:pPr>
      <w:r w:rsidRPr="00A2688B">
        <w:rPr>
          <w:rFonts w:ascii="Garamond" w:hAnsi="Garamond"/>
          <w:lang w:eastAsia="fr-FR"/>
        </w:rPr>
        <w:t>Les Démons ne s’incarnent pas dans n’importe quel objet. Cependant, contrairement aux Esprits de la Loi, ils n’ont le plus souvent que faire du matériau de l’objet, puisque celui-ci, une fois « habité », prendra une consistance quasi indestructible. Ce qui les intéresse avant tout, c’est sa forme. L’objet doit correspondre au type de Démon invoqué.</w:t>
      </w:r>
    </w:p>
    <w:p w14:paraId="1C4D7FC1" w14:textId="77777777" w:rsidR="00A2688B" w:rsidRPr="00197A85" w:rsidRDefault="00A2688B">
      <w:pPr>
        <w:pStyle w:val="Paragraphedeliste"/>
        <w:numPr>
          <w:ilvl w:val="0"/>
          <w:numId w:val="33"/>
        </w:numPr>
        <w:jc w:val="both"/>
        <w:rPr>
          <w:rFonts w:ascii="Garamond" w:hAnsi="Garamond"/>
          <w:lang w:eastAsia="fr-FR"/>
        </w:rPr>
      </w:pPr>
      <w:r w:rsidRPr="00197A85">
        <w:rPr>
          <w:rFonts w:ascii="Garamond" w:hAnsi="Garamond"/>
          <w:b/>
          <w:bCs/>
          <w:lang w:eastAsia="fr-FR"/>
        </w:rPr>
        <w:t>Démon de Combat</w:t>
      </w:r>
      <w:r w:rsidRPr="00197A85">
        <w:rPr>
          <w:rFonts w:ascii="Garamond" w:hAnsi="Garamond"/>
          <w:lang w:eastAsia="fr-FR"/>
        </w:rPr>
        <w:t xml:space="preserve"> : arme.</w:t>
      </w:r>
    </w:p>
    <w:p w14:paraId="5C3D9590" w14:textId="46544714" w:rsidR="00A2688B" w:rsidRPr="00197A85" w:rsidRDefault="00A2688B">
      <w:pPr>
        <w:pStyle w:val="Paragraphedeliste"/>
        <w:numPr>
          <w:ilvl w:val="0"/>
          <w:numId w:val="33"/>
        </w:numPr>
        <w:jc w:val="both"/>
        <w:rPr>
          <w:rFonts w:ascii="Garamond" w:hAnsi="Garamond"/>
          <w:lang w:eastAsia="fr-FR"/>
        </w:rPr>
      </w:pPr>
      <w:r w:rsidRPr="00197A85">
        <w:rPr>
          <w:rFonts w:ascii="Garamond" w:hAnsi="Garamond"/>
          <w:b/>
          <w:bCs/>
          <w:lang w:eastAsia="fr-FR"/>
        </w:rPr>
        <w:t>Démon du Désir</w:t>
      </w:r>
      <w:r w:rsidRPr="00197A85">
        <w:rPr>
          <w:rFonts w:ascii="Garamond" w:hAnsi="Garamond"/>
          <w:lang w:eastAsia="fr-FR"/>
        </w:rPr>
        <w:t xml:space="preserve"> : vêtement, image (peinture, médaillon etc.), livre, ou bijou.</w:t>
      </w:r>
    </w:p>
    <w:p w14:paraId="232F26BA" w14:textId="11A92D6E" w:rsidR="00A2688B" w:rsidRPr="00197A85" w:rsidRDefault="00A2688B">
      <w:pPr>
        <w:pStyle w:val="Paragraphedeliste"/>
        <w:numPr>
          <w:ilvl w:val="0"/>
          <w:numId w:val="33"/>
        </w:numPr>
        <w:jc w:val="both"/>
        <w:rPr>
          <w:rFonts w:ascii="Garamond" w:hAnsi="Garamond"/>
          <w:lang w:eastAsia="fr-FR"/>
        </w:rPr>
      </w:pPr>
      <w:r w:rsidRPr="00197A85">
        <w:rPr>
          <w:rFonts w:ascii="Garamond" w:hAnsi="Garamond"/>
          <w:b/>
          <w:bCs/>
          <w:lang w:eastAsia="fr-FR"/>
        </w:rPr>
        <w:t>Démon du Savoir</w:t>
      </w:r>
      <w:r w:rsidRPr="00197A85">
        <w:rPr>
          <w:rFonts w:ascii="Garamond" w:hAnsi="Garamond"/>
          <w:lang w:eastAsia="fr-FR"/>
        </w:rPr>
        <w:t xml:space="preserve"> : livre, miroir, appareil d’optique ou bijou.</w:t>
      </w:r>
    </w:p>
    <w:p w14:paraId="07F22318" w14:textId="245C98B8" w:rsidR="00A2688B" w:rsidRPr="00197A85" w:rsidRDefault="00A2688B">
      <w:pPr>
        <w:pStyle w:val="Paragraphedeliste"/>
        <w:numPr>
          <w:ilvl w:val="0"/>
          <w:numId w:val="33"/>
        </w:numPr>
        <w:jc w:val="both"/>
        <w:rPr>
          <w:rFonts w:ascii="Garamond" w:hAnsi="Garamond"/>
          <w:lang w:eastAsia="fr-FR"/>
        </w:rPr>
      </w:pPr>
      <w:r w:rsidRPr="00197A85">
        <w:rPr>
          <w:rFonts w:ascii="Garamond" w:hAnsi="Garamond"/>
          <w:b/>
          <w:bCs/>
          <w:lang w:eastAsia="fr-FR"/>
        </w:rPr>
        <w:t>Démon de Protection</w:t>
      </w:r>
      <w:r w:rsidRPr="00197A85">
        <w:rPr>
          <w:rFonts w:ascii="Garamond" w:hAnsi="Garamond"/>
          <w:lang w:eastAsia="fr-FR"/>
        </w:rPr>
        <w:t xml:space="preserve"> : arme, armure, bijou, élément d’architecture.</w:t>
      </w:r>
    </w:p>
    <w:p w14:paraId="212F292B" w14:textId="77777777" w:rsidR="00A2688B" w:rsidRPr="00197A85" w:rsidRDefault="00A2688B">
      <w:pPr>
        <w:pStyle w:val="Paragraphedeliste"/>
        <w:numPr>
          <w:ilvl w:val="0"/>
          <w:numId w:val="33"/>
        </w:numPr>
        <w:jc w:val="both"/>
        <w:rPr>
          <w:rFonts w:ascii="Garamond" w:hAnsi="Garamond"/>
          <w:lang w:eastAsia="fr-FR"/>
        </w:rPr>
      </w:pPr>
      <w:r w:rsidRPr="00197A85">
        <w:rPr>
          <w:rFonts w:ascii="Garamond" w:hAnsi="Garamond"/>
          <w:b/>
          <w:bCs/>
          <w:lang w:eastAsia="fr-FR"/>
        </w:rPr>
        <w:t>Démon du Voyage</w:t>
      </w:r>
      <w:r w:rsidRPr="00197A85">
        <w:rPr>
          <w:rFonts w:ascii="Garamond" w:hAnsi="Garamond"/>
          <w:lang w:eastAsia="fr-FR"/>
        </w:rPr>
        <w:t xml:space="preserve"> : véhicule, élément de harnachement.</w:t>
      </w:r>
    </w:p>
    <w:p w14:paraId="340CAC91" w14:textId="03223FC3" w:rsidR="00A2688B" w:rsidRDefault="00A2688B" w:rsidP="00A2688B">
      <w:pPr>
        <w:jc w:val="both"/>
        <w:rPr>
          <w:rFonts w:ascii="Garamond" w:hAnsi="Garamond"/>
          <w:lang w:eastAsia="fr-FR"/>
        </w:rPr>
      </w:pPr>
      <w:r w:rsidRPr="00A2688B">
        <w:rPr>
          <w:rFonts w:ascii="Garamond" w:hAnsi="Garamond"/>
          <w:lang w:eastAsia="fr-FR"/>
        </w:rPr>
        <w:t>Un Objet Démoniaque doit se différencier des objets profanes</w:t>
      </w:r>
      <w:r>
        <w:rPr>
          <w:rFonts w:ascii="Garamond" w:hAnsi="Garamond"/>
          <w:lang w:eastAsia="fr-FR"/>
        </w:rPr>
        <w:t xml:space="preserve"> </w:t>
      </w:r>
      <w:r w:rsidRPr="00A2688B">
        <w:rPr>
          <w:rFonts w:ascii="Garamond" w:hAnsi="Garamond"/>
          <w:lang w:eastAsia="fr-FR"/>
        </w:rPr>
        <w:t>et afficher son statut d’exception. Sa forme doit rappeler le</w:t>
      </w:r>
      <w:r>
        <w:rPr>
          <w:rFonts w:ascii="Garamond" w:hAnsi="Garamond"/>
          <w:lang w:eastAsia="fr-FR"/>
        </w:rPr>
        <w:t xml:space="preserve"> </w:t>
      </w:r>
      <w:r w:rsidRPr="00A2688B">
        <w:rPr>
          <w:rFonts w:ascii="Garamond" w:hAnsi="Garamond"/>
          <w:lang w:eastAsia="fr-FR"/>
        </w:rPr>
        <w:t>Chaos et doit être sculptée de manière à évoquer l’être démoniaque</w:t>
      </w:r>
      <w:r>
        <w:rPr>
          <w:rFonts w:ascii="Garamond" w:hAnsi="Garamond"/>
          <w:lang w:eastAsia="fr-FR"/>
        </w:rPr>
        <w:t xml:space="preserve"> </w:t>
      </w:r>
      <w:r w:rsidRPr="00A2688B">
        <w:rPr>
          <w:rFonts w:ascii="Garamond" w:hAnsi="Garamond"/>
          <w:lang w:eastAsia="fr-FR"/>
        </w:rPr>
        <w:t>qui sommeille en lui.</w:t>
      </w:r>
      <w:r>
        <w:rPr>
          <w:rFonts w:ascii="Garamond" w:hAnsi="Garamond"/>
          <w:lang w:eastAsia="fr-FR"/>
        </w:rPr>
        <w:t xml:space="preserve"> </w:t>
      </w:r>
      <w:r w:rsidRPr="00A2688B">
        <w:rPr>
          <w:rFonts w:ascii="Garamond" w:hAnsi="Garamond"/>
          <w:lang w:eastAsia="fr-FR"/>
        </w:rPr>
        <w:t>Le joueur qui souhaite créer un Objet Démoniaque doit le</w:t>
      </w:r>
      <w:r>
        <w:rPr>
          <w:rFonts w:ascii="Garamond" w:hAnsi="Garamond"/>
          <w:lang w:eastAsia="fr-FR"/>
        </w:rPr>
        <w:t xml:space="preserve"> </w:t>
      </w:r>
      <w:r w:rsidRPr="00A2688B">
        <w:rPr>
          <w:rFonts w:ascii="Garamond" w:hAnsi="Garamond"/>
          <w:lang w:eastAsia="fr-FR"/>
        </w:rPr>
        <w:t xml:space="preserve">décrire ou le dessiner au MJ. </w:t>
      </w:r>
      <w:r w:rsidRPr="00A2688B">
        <w:rPr>
          <w:rFonts w:ascii="Garamond" w:hAnsi="Garamond"/>
          <w:b/>
          <w:bCs/>
          <w:lang w:eastAsia="fr-FR"/>
        </w:rPr>
        <w:t>En fonction de l’aspect de l’objet, le MJ est libre de baisser le seuil de difficulté du Lien de 1 à 10 points.</w:t>
      </w:r>
      <w:r w:rsidRPr="00A2688B">
        <w:rPr>
          <w:rFonts w:ascii="Garamond" w:hAnsi="Garamond"/>
          <w:lang w:eastAsia="fr-FR"/>
        </w:rPr>
        <w:t xml:space="preserve"> Il n’y a pas d’échelle précise. En effet, le</w:t>
      </w:r>
      <w:r>
        <w:rPr>
          <w:rFonts w:ascii="Garamond" w:hAnsi="Garamond"/>
          <w:lang w:eastAsia="fr-FR"/>
        </w:rPr>
        <w:t xml:space="preserve"> </w:t>
      </w:r>
      <w:r w:rsidRPr="00A2688B">
        <w:rPr>
          <w:rFonts w:ascii="Garamond" w:hAnsi="Garamond"/>
          <w:lang w:eastAsia="fr-FR"/>
        </w:rPr>
        <w:t>jugement du MJ reflète la nature capricieuse et changeante du</w:t>
      </w:r>
      <w:r>
        <w:rPr>
          <w:rFonts w:ascii="Garamond" w:hAnsi="Garamond"/>
          <w:lang w:eastAsia="fr-FR"/>
        </w:rPr>
        <w:t xml:space="preserve"> </w:t>
      </w:r>
      <w:r w:rsidRPr="00A2688B">
        <w:rPr>
          <w:rFonts w:ascii="Garamond" w:hAnsi="Garamond"/>
          <w:lang w:eastAsia="fr-FR"/>
        </w:rPr>
        <w:t>Chaos et des Démons !</w:t>
      </w:r>
      <w:r>
        <w:rPr>
          <w:rFonts w:ascii="Garamond" w:hAnsi="Garamond"/>
          <w:lang w:eastAsia="fr-FR"/>
        </w:rPr>
        <w:t xml:space="preserve"> </w:t>
      </w:r>
      <w:r w:rsidRPr="00A2688B">
        <w:rPr>
          <w:rFonts w:ascii="Garamond" w:hAnsi="Garamond"/>
          <w:lang w:eastAsia="fr-FR"/>
        </w:rPr>
        <w:t>L’objet doit ensuite être consacré par la gravure de la Rune</w:t>
      </w:r>
      <w:r>
        <w:rPr>
          <w:rFonts w:ascii="Garamond" w:hAnsi="Garamond"/>
          <w:lang w:eastAsia="fr-FR"/>
        </w:rPr>
        <w:t xml:space="preserve"> </w:t>
      </w:r>
      <w:r w:rsidRPr="00A2688B">
        <w:rPr>
          <w:rFonts w:ascii="Garamond" w:hAnsi="Garamond"/>
          <w:lang w:eastAsia="fr-FR"/>
        </w:rPr>
        <w:t>du Chaos et baigné dans le sang du sacrifice qui sert à l’invocation.</w:t>
      </w:r>
    </w:p>
    <w:p w14:paraId="4FF8252F" w14:textId="268217BF" w:rsidR="004D30F3" w:rsidRDefault="004D30F3" w:rsidP="004D30F3">
      <w:pPr>
        <w:jc w:val="both"/>
        <w:rPr>
          <w:rFonts w:ascii="Garamond" w:hAnsi="Garamond"/>
          <w:lang w:eastAsia="fr-FR"/>
        </w:rPr>
      </w:pPr>
      <w:r w:rsidRPr="004D30F3">
        <w:rPr>
          <w:rFonts w:ascii="Garamond" w:hAnsi="Garamond"/>
          <w:lang w:eastAsia="fr-FR"/>
        </w:rPr>
        <w:t>Pour lier un Démon à un objet et créer ainsi un Objet</w:t>
      </w:r>
      <w:r>
        <w:rPr>
          <w:rFonts w:ascii="Garamond" w:hAnsi="Garamond"/>
          <w:lang w:eastAsia="fr-FR"/>
        </w:rPr>
        <w:t xml:space="preserve"> </w:t>
      </w:r>
      <w:r w:rsidRPr="004D30F3">
        <w:rPr>
          <w:rFonts w:ascii="Garamond" w:hAnsi="Garamond"/>
          <w:lang w:eastAsia="fr-FR"/>
        </w:rPr>
        <w:t>Démoniaque, il faut d’abord</w:t>
      </w:r>
      <w:r w:rsidR="006E6B61">
        <w:rPr>
          <w:rFonts w:ascii="Garamond" w:hAnsi="Garamond"/>
          <w:lang w:eastAsia="fr-FR"/>
        </w:rPr>
        <w:t xml:space="preserve"> réussir à l’invoquer et perdre les niveaux d’Âme appropriés au Pouvoir requis pour cette invocation</w:t>
      </w:r>
      <w:r w:rsidRPr="004D30F3">
        <w:rPr>
          <w:rFonts w:ascii="Garamond" w:hAnsi="Garamond"/>
          <w:lang w:eastAsia="fr-FR"/>
        </w:rPr>
        <w:t>. Il faut ensuite contraindre le Démon</w:t>
      </w:r>
      <w:r>
        <w:rPr>
          <w:rFonts w:ascii="Garamond" w:hAnsi="Garamond"/>
          <w:lang w:eastAsia="fr-FR"/>
        </w:rPr>
        <w:t xml:space="preserve"> </w:t>
      </w:r>
      <w:r w:rsidRPr="004D30F3">
        <w:rPr>
          <w:rFonts w:ascii="Garamond" w:hAnsi="Garamond"/>
          <w:lang w:eastAsia="fr-FR"/>
        </w:rPr>
        <w:t>ou le persuader de s’introduire dans l’objet à l’aide d’un</w:t>
      </w:r>
      <w:r>
        <w:rPr>
          <w:rFonts w:ascii="Garamond" w:hAnsi="Garamond"/>
          <w:lang w:eastAsia="fr-FR"/>
        </w:rPr>
        <w:t xml:space="preserve"> </w:t>
      </w:r>
      <w:r w:rsidRPr="004D30F3">
        <w:rPr>
          <w:rFonts w:ascii="Garamond" w:hAnsi="Garamond"/>
          <w:lang w:eastAsia="fr-FR"/>
        </w:rPr>
        <w:t xml:space="preserve">test en opposition de </w:t>
      </w:r>
      <w:r w:rsidRPr="00197A85">
        <w:rPr>
          <w:rFonts w:ascii="Garamond" w:hAnsi="Garamond"/>
          <w:i/>
          <w:iCs/>
          <w:lang w:eastAsia="fr-FR"/>
        </w:rPr>
        <w:t>Trempe + Coercition ou de Présence + Persuasion (au choix du PJ, selon qu’il décide de se montrer caressant ou autoritaire) / Clairvoyance + Trempe du Démon</w:t>
      </w:r>
      <w:r w:rsidRPr="004D30F3">
        <w:rPr>
          <w:rFonts w:ascii="Garamond" w:hAnsi="Garamond"/>
          <w:lang w:eastAsia="fr-FR"/>
        </w:rPr>
        <w:t xml:space="preserve">. C’est ce qu’on appelle le </w:t>
      </w:r>
      <w:r w:rsidRPr="00197A85">
        <w:rPr>
          <w:rFonts w:ascii="Garamond" w:hAnsi="Garamond"/>
          <w:b/>
          <w:bCs/>
          <w:lang w:eastAsia="fr-FR"/>
        </w:rPr>
        <w:t>Lien</w:t>
      </w:r>
      <w:r w:rsidRPr="004D30F3">
        <w:rPr>
          <w:rFonts w:ascii="Garamond" w:hAnsi="Garamond"/>
          <w:lang w:eastAsia="fr-FR"/>
        </w:rPr>
        <w:t>.</w:t>
      </w:r>
      <w:r>
        <w:rPr>
          <w:rFonts w:ascii="Garamond" w:hAnsi="Garamond"/>
          <w:lang w:eastAsia="fr-FR"/>
        </w:rPr>
        <w:t xml:space="preserve"> </w:t>
      </w:r>
      <w:r w:rsidRPr="004D30F3">
        <w:rPr>
          <w:rFonts w:ascii="Garamond" w:hAnsi="Garamond"/>
          <w:lang w:eastAsia="fr-FR"/>
        </w:rPr>
        <w:t>Le seuil de difficulté du Lien est majoré de + 5 pour un</w:t>
      </w:r>
      <w:r>
        <w:rPr>
          <w:rFonts w:ascii="Garamond" w:hAnsi="Garamond"/>
          <w:lang w:eastAsia="fr-FR"/>
        </w:rPr>
        <w:t xml:space="preserve"> </w:t>
      </w:r>
      <w:r w:rsidRPr="004D30F3">
        <w:rPr>
          <w:rFonts w:ascii="Garamond" w:hAnsi="Garamond"/>
          <w:lang w:eastAsia="fr-FR"/>
        </w:rPr>
        <w:t>Démon mineur, + 10 pour un Démon médian et + 15</w:t>
      </w:r>
      <w:r>
        <w:rPr>
          <w:rFonts w:ascii="Garamond" w:hAnsi="Garamond"/>
          <w:lang w:eastAsia="fr-FR"/>
        </w:rPr>
        <w:t xml:space="preserve"> </w:t>
      </w:r>
      <w:r w:rsidRPr="004D30F3">
        <w:rPr>
          <w:rFonts w:ascii="Garamond" w:hAnsi="Garamond"/>
          <w:lang w:eastAsia="fr-FR"/>
        </w:rPr>
        <w:t>pour un Démon majeur.</w:t>
      </w:r>
    </w:p>
    <w:p w14:paraId="408CC89E" w14:textId="523ECEDC" w:rsidR="008A2079" w:rsidRPr="004D30F3" w:rsidRDefault="008A2079" w:rsidP="004D30F3">
      <w:pPr>
        <w:jc w:val="both"/>
        <w:rPr>
          <w:rFonts w:ascii="Garamond" w:hAnsi="Garamond"/>
          <w:lang w:eastAsia="fr-FR"/>
        </w:rPr>
      </w:pPr>
      <w:r>
        <w:rPr>
          <w:rFonts w:ascii="Garamond" w:hAnsi="Garamond"/>
          <w:lang w:eastAsia="fr-FR"/>
        </w:rPr>
        <w:lastRenderedPageBreak/>
        <w:t>SACRIFICES REQUIS ET LIMITE DE LIENS</w:t>
      </w:r>
    </w:p>
    <w:p w14:paraId="4189E2A1" w14:textId="61C80843" w:rsidR="00E51DF7" w:rsidRPr="00E51DF7" w:rsidRDefault="00E51DF7" w:rsidP="00D476FA">
      <w:pPr>
        <w:jc w:val="both"/>
        <w:rPr>
          <w:rFonts w:ascii="Garamond" w:hAnsi="Garamond"/>
          <w:b/>
          <w:bCs/>
          <w:lang w:eastAsia="fr-FR"/>
        </w:rPr>
      </w:pPr>
      <w:r w:rsidRPr="00E51DF7">
        <w:rPr>
          <w:rFonts w:ascii="Garamond" w:hAnsi="Garamond"/>
          <w:b/>
          <w:bCs/>
          <w:lang w:eastAsia="fr-FR"/>
        </w:rPr>
        <w:t>Le sorcier gagne 3 points de Chaos à chaque fois qu’il passe un Lien.</w:t>
      </w:r>
    </w:p>
    <w:p w14:paraId="05E84DA9" w14:textId="76101FA9" w:rsidR="00D476FA" w:rsidRDefault="00E51DF7" w:rsidP="00D476FA">
      <w:pPr>
        <w:jc w:val="both"/>
        <w:rPr>
          <w:rFonts w:ascii="Garamond" w:hAnsi="Garamond"/>
          <w:lang w:eastAsia="fr-FR"/>
        </w:rPr>
      </w:pPr>
      <w:r>
        <w:rPr>
          <w:rFonts w:ascii="Garamond" w:hAnsi="Garamond"/>
          <w:lang w:eastAsia="fr-FR"/>
        </w:rPr>
        <w:t>Par ailleurs, a</w:t>
      </w:r>
      <w:r w:rsidR="004D30F3" w:rsidRPr="004D30F3">
        <w:rPr>
          <w:rFonts w:ascii="Garamond" w:hAnsi="Garamond"/>
          <w:lang w:eastAsia="fr-FR"/>
        </w:rPr>
        <w:t>u moment du Lien, qui implique une forme de relation</w:t>
      </w:r>
      <w:r w:rsidR="004D30F3">
        <w:rPr>
          <w:rFonts w:ascii="Garamond" w:hAnsi="Garamond"/>
          <w:lang w:eastAsia="fr-FR"/>
        </w:rPr>
        <w:t xml:space="preserve"> </w:t>
      </w:r>
      <w:r w:rsidR="004D30F3" w:rsidRPr="004D30F3">
        <w:rPr>
          <w:rFonts w:ascii="Garamond" w:hAnsi="Garamond"/>
          <w:lang w:eastAsia="fr-FR"/>
        </w:rPr>
        <w:t>fusionnelle entre l’homme et le Démon, le sorcier investit</w:t>
      </w:r>
      <w:r w:rsidR="004D30F3">
        <w:rPr>
          <w:rFonts w:ascii="Garamond" w:hAnsi="Garamond"/>
          <w:lang w:eastAsia="fr-FR"/>
        </w:rPr>
        <w:t xml:space="preserve"> </w:t>
      </w:r>
      <w:r w:rsidR="004D30F3" w:rsidRPr="004D30F3">
        <w:rPr>
          <w:rFonts w:ascii="Garamond" w:hAnsi="Garamond"/>
          <w:lang w:eastAsia="fr-FR"/>
        </w:rPr>
        <w:t>une partie de son énergie vitale dans l’Objet Démoniaque.</w:t>
      </w:r>
      <w:r w:rsidR="004D30F3">
        <w:rPr>
          <w:rFonts w:ascii="Garamond" w:hAnsi="Garamond"/>
          <w:lang w:eastAsia="fr-FR"/>
        </w:rPr>
        <w:t xml:space="preserve"> </w:t>
      </w:r>
      <w:r w:rsidR="00D476FA" w:rsidRPr="00D476FA">
        <w:rPr>
          <w:rFonts w:ascii="Garamond" w:hAnsi="Garamond"/>
          <w:lang w:eastAsia="fr-FR"/>
        </w:rPr>
        <w:t>L’acquisition de</w:t>
      </w:r>
      <w:r w:rsidR="00D476FA">
        <w:rPr>
          <w:rFonts w:ascii="Garamond" w:hAnsi="Garamond"/>
          <w:lang w:eastAsia="fr-FR"/>
        </w:rPr>
        <w:t xml:space="preserve"> Liens </w:t>
      </w:r>
      <w:r w:rsidR="00D476FA" w:rsidRPr="00D476FA">
        <w:rPr>
          <w:rFonts w:ascii="Garamond" w:hAnsi="Garamond"/>
          <w:lang w:eastAsia="fr-FR"/>
        </w:rPr>
        <w:t xml:space="preserve">ne coûte plus systématiquement des points d’âme comme c’était le cas dans </w:t>
      </w:r>
      <w:r w:rsidR="00D476FA" w:rsidRPr="00D476FA">
        <w:rPr>
          <w:rFonts w:ascii="Garamond" w:hAnsi="Garamond"/>
          <w:i/>
          <w:iCs/>
          <w:lang w:eastAsia="fr-FR"/>
        </w:rPr>
        <w:t>Mournblade</w:t>
      </w:r>
      <w:r w:rsidR="00D476FA" w:rsidRPr="00D476FA">
        <w:rPr>
          <w:rFonts w:ascii="Garamond" w:hAnsi="Garamond"/>
          <w:lang w:eastAsia="fr-FR"/>
        </w:rPr>
        <w:t>. Dans le CYD 2.0, ce n’est qu’à partir d’un certain nombre de</w:t>
      </w:r>
      <w:r w:rsidR="00D476FA">
        <w:rPr>
          <w:rFonts w:ascii="Garamond" w:hAnsi="Garamond"/>
          <w:lang w:eastAsia="fr-FR"/>
        </w:rPr>
        <w:t xml:space="preserve"> Liens</w:t>
      </w:r>
      <w:r w:rsidR="00D476FA" w:rsidRPr="00D476FA">
        <w:rPr>
          <w:rFonts w:ascii="Garamond" w:hAnsi="Garamond"/>
          <w:lang w:eastAsia="fr-FR"/>
        </w:rPr>
        <w:t>, lorsqu</w:t>
      </w:r>
      <w:r w:rsidR="00D476FA">
        <w:rPr>
          <w:rFonts w:ascii="Garamond" w:hAnsi="Garamond"/>
          <w:lang w:eastAsia="fr-FR"/>
        </w:rPr>
        <w:t xml:space="preserve">e le sorcier </w:t>
      </w:r>
      <w:r w:rsidR="00D476FA" w:rsidRPr="00D476FA">
        <w:rPr>
          <w:rFonts w:ascii="Garamond" w:hAnsi="Garamond"/>
          <w:lang w:eastAsia="fr-FR"/>
        </w:rPr>
        <w:t>multiplie ces derniers, que les sacrifices croissants d</w:t>
      </w:r>
      <w:r w:rsidR="004A6347">
        <w:rPr>
          <w:rFonts w:ascii="Garamond" w:hAnsi="Garamond"/>
          <w:lang w:eastAsia="fr-FR"/>
        </w:rPr>
        <w:t>’infimes</w:t>
      </w:r>
      <w:r w:rsidR="00D476FA" w:rsidRPr="00D476FA">
        <w:rPr>
          <w:rFonts w:ascii="Garamond" w:hAnsi="Garamond"/>
          <w:lang w:eastAsia="fr-FR"/>
        </w:rPr>
        <w:t xml:space="preserve"> portions de son Âme </w:t>
      </w:r>
      <w:r w:rsidR="00D476FA">
        <w:rPr>
          <w:rFonts w:ascii="Garamond" w:hAnsi="Garamond"/>
          <w:lang w:eastAsia="fr-FR"/>
        </w:rPr>
        <w:t>aux Démons qui lui sont liés</w:t>
      </w:r>
      <w:r w:rsidR="00D476FA" w:rsidRPr="00D476FA">
        <w:rPr>
          <w:rFonts w:ascii="Garamond" w:hAnsi="Garamond"/>
          <w:lang w:eastAsia="fr-FR"/>
        </w:rPr>
        <w:t xml:space="preserve"> commencent à l’impacter.</w:t>
      </w:r>
      <w:r w:rsidR="00D476FA">
        <w:rPr>
          <w:rFonts w:ascii="Garamond" w:hAnsi="Garamond"/>
          <w:lang w:eastAsia="fr-FR"/>
        </w:rPr>
        <w:t xml:space="preserve">  Vérifiez dans le tableau suivant à quel moment ce sera le cas. Cette perte est symbolisée par l’obtention d’un jeton d’investissement d’Âme</w:t>
      </w:r>
      <w:r w:rsidR="003F5E83">
        <w:rPr>
          <w:rFonts w:ascii="Garamond" w:hAnsi="Garamond"/>
          <w:lang w:eastAsia="fr-FR"/>
        </w:rPr>
        <w:t xml:space="preserve"> (identique à ceux utilisés pour un investissement </w:t>
      </w:r>
      <w:r w:rsidR="00E30239">
        <w:rPr>
          <w:rFonts w:ascii="Garamond" w:hAnsi="Garamond"/>
          <w:lang w:eastAsia="fr-FR"/>
        </w:rPr>
        <w:t xml:space="preserve">d’Âme </w:t>
      </w:r>
      <w:r w:rsidR="003F5E83">
        <w:rPr>
          <w:rFonts w:ascii="Garamond" w:hAnsi="Garamond"/>
          <w:lang w:eastAsia="fr-FR"/>
        </w:rPr>
        <w:t>de Sorcellerie)</w:t>
      </w:r>
      <w:r w:rsidR="00D476FA">
        <w:rPr>
          <w:rFonts w:ascii="Garamond" w:hAnsi="Garamond"/>
          <w:lang w:eastAsia="fr-FR"/>
        </w:rPr>
        <w:t>, qui</w:t>
      </w:r>
      <w:r w:rsidR="00CE61CA">
        <w:rPr>
          <w:rFonts w:ascii="Garamond" w:hAnsi="Garamond"/>
          <w:lang w:eastAsia="fr-FR"/>
        </w:rPr>
        <w:t xml:space="preserve"> ne</w:t>
      </w:r>
      <w:r w:rsidR="00D476FA">
        <w:rPr>
          <w:rFonts w:ascii="Garamond" w:hAnsi="Garamond"/>
          <w:lang w:eastAsia="fr-FR"/>
        </w:rPr>
        <w:t xml:space="preserve"> pourra être défaussé </w:t>
      </w:r>
      <w:r w:rsidR="00CE61CA">
        <w:rPr>
          <w:rFonts w:ascii="Garamond" w:hAnsi="Garamond"/>
          <w:lang w:eastAsia="fr-FR"/>
        </w:rPr>
        <w:t xml:space="preserve">que </w:t>
      </w:r>
      <w:r w:rsidR="00D476FA">
        <w:rPr>
          <w:rFonts w:ascii="Garamond" w:hAnsi="Garamond"/>
          <w:lang w:eastAsia="fr-FR"/>
        </w:rPr>
        <w:t>si le Sorcier met fin aux Liens</w:t>
      </w:r>
      <w:r w:rsidR="00CE61CA">
        <w:rPr>
          <w:rFonts w:ascii="Garamond" w:hAnsi="Garamond"/>
          <w:lang w:eastAsia="fr-FR"/>
        </w:rPr>
        <w:t xml:space="preserve"> surnuméraires</w:t>
      </w:r>
      <w:r w:rsidR="00D476FA">
        <w:rPr>
          <w:rFonts w:ascii="Garamond" w:hAnsi="Garamond"/>
          <w:lang w:eastAsia="fr-FR"/>
        </w:rPr>
        <w:t xml:space="preserve">. </w:t>
      </w:r>
      <w:r w:rsidR="005A0349" w:rsidRPr="004D30F3">
        <w:rPr>
          <w:rFonts w:ascii="Garamond" w:hAnsi="Garamond"/>
          <w:lang w:eastAsia="fr-FR"/>
        </w:rPr>
        <w:t>Dans</w:t>
      </w:r>
      <w:r w:rsidR="005A0349">
        <w:rPr>
          <w:rFonts w:ascii="Garamond" w:hAnsi="Garamond"/>
          <w:lang w:eastAsia="fr-FR"/>
        </w:rPr>
        <w:t xml:space="preserve"> </w:t>
      </w:r>
      <w:r w:rsidR="005A0349" w:rsidRPr="004D30F3">
        <w:rPr>
          <w:rFonts w:ascii="Garamond" w:hAnsi="Garamond"/>
          <w:lang w:eastAsia="fr-FR"/>
        </w:rPr>
        <w:t>le cas où l’Objet Démoniaque n’est plus en sa possession</w:t>
      </w:r>
      <w:r w:rsidR="005A0349">
        <w:rPr>
          <w:rFonts w:ascii="Garamond" w:hAnsi="Garamond"/>
          <w:lang w:eastAsia="fr-FR"/>
        </w:rPr>
        <w:t xml:space="preserve"> </w:t>
      </w:r>
      <w:r w:rsidR="005A0349" w:rsidRPr="004D30F3">
        <w:rPr>
          <w:rFonts w:ascii="Garamond" w:hAnsi="Garamond"/>
          <w:lang w:eastAsia="fr-FR"/>
        </w:rPr>
        <w:t xml:space="preserve">mais où le Lien du Démon à l’objet perdure, </w:t>
      </w:r>
      <w:r w:rsidR="005A0349">
        <w:rPr>
          <w:rFonts w:ascii="Garamond" w:hAnsi="Garamond"/>
          <w:lang w:eastAsia="fr-FR"/>
        </w:rPr>
        <w:t>le Lien continue de compter.</w:t>
      </w:r>
      <w:r w:rsidR="00865FFF">
        <w:rPr>
          <w:rFonts w:ascii="Garamond" w:hAnsi="Garamond"/>
          <w:lang w:eastAsia="fr-FR"/>
        </w:rPr>
        <w:t xml:space="preserve"> Si l’Objet est en sa possession, le sorcier peut mettre fin au Lien à n’importe quel moment.</w:t>
      </w:r>
    </w:p>
    <w:tbl>
      <w:tblPr>
        <w:tblStyle w:val="Grilledutableau"/>
        <w:tblW w:w="0" w:type="auto"/>
        <w:tblLook w:val="04A0" w:firstRow="1" w:lastRow="0" w:firstColumn="1" w:lastColumn="0" w:noHBand="0" w:noVBand="1"/>
      </w:tblPr>
      <w:tblGrid>
        <w:gridCol w:w="3823"/>
        <w:gridCol w:w="5239"/>
      </w:tblGrid>
      <w:tr w:rsidR="00C64113" w:rsidRPr="00E86B83" w14:paraId="6C3C77C9" w14:textId="77777777" w:rsidTr="00342036">
        <w:tc>
          <w:tcPr>
            <w:tcW w:w="3823" w:type="dxa"/>
            <w:tcBorders>
              <w:bottom w:val="single" w:sz="4" w:space="0" w:color="auto"/>
            </w:tcBorders>
            <w:shd w:val="pct5" w:color="auto" w:fill="C00000"/>
            <w:vAlign w:val="center"/>
          </w:tcPr>
          <w:p w14:paraId="37474147" w14:textId="29F50BF6" w:rsidR="00C64113" w:rsidRPr="00E86B83" w:rsidRDefault="00C64113" w:rsidP="00342036">
            <w:pPr>
              <w:spacing w:line="276" w:lineRule="auto"/>
              <w:jc w:val="center"/>
              <w:rPr>
                <w:rFonts w:ascii="Garamond" w:hAnsi="Garamond"/>
                <w:b/>
                <w:bCs/>
                <w:lang w:eastAsia="fr-FR"/>
              </w:rPr>
            </w:pPr>
            <w:r w:rsidRPr="00E86B83">
              <w:rPr>
                <w:rFonts w:ascii="Garamond" w:hAnsi="Garamond"/>
                <w:b/>
                <w:bCs/>
                <w:lang w:eastAsia="fr-FR"/>
              </w:rPr>
              <w:t>Seuil de Pouvoir</w:t>
            </w:r>
            <w:r w:rsidR="000F0166">
              <w:rPr>
                <w:rFonts w:ascii="Garamond" w:hAnsi="Garamond"/>
                <w:b/>
                <w:bCs/>
                <w:lang w:eastAsia="fr-FR"/>
              </w:rPr>
              <w:t xml:space="preserve"> du sorcier</w:t>
            </w:r>
          </w:p>
        </w:tc>
        <w:tc>
          <w:tcPr>
            <w:tcW w:w="5239" w:type="dxa"/>
            <w:tcBorders>
              <w:bottom w:val="single" w:sz="4" w:space="0" w:color="auto"/>
            </w:tcBorders>
            <w:shd w:val="pct5" w:color="auto" w:fill="C00000"/>
            <w:vAlign w:val="center"/>
          </w:tcPr>
          <w:p w14:paraId="43A00068" w14:textId="5BBDA3EC" w:rsidR="00C64113" w:rsidRPr="00E86B83" w:rsidRDefault="009E3F7E" w:rsidP="00342036">
            <w:pPr>
              <w:spacing w:line="276" w:lineRule="auto"/>
              <w:jc w:val="center"/>
              <w:rPr>
                <w:rFonts w:ascii="Garamond" w:hAnsi="Garamond"/>
                <w:b/>
                <w:bCs/>
                <w:lang w:eastAsia="fr-FR"/>
              </w:rPr>
            </w:pPr>
            <w:r w:rsidRPr="009E3F7E">
              <w:rPr>
                <w:rFonts w:ascii="Garamond" w:hAnsi="Garamond"/>
                <w:b/>
                <w:bCs/>
                <w:lang w:eastAsia="fr-FR"/>
              </w:rPr>
              <w:t>Un jeton d’investissement d’Âme est ajouté</w:t>
            </w:r>
          </w:p>
        </w:tc>
      </w:tr>
      <w:tr w:rsidR="00C64113" w:rsidRPr="00E86B83" w14:paraId="061DA7AF" w14:textId="77777777" w:rsidTr="00342036">
        <w:tc>
          <w:tcPr>
            <w:tcW w:w="3823" w:type="dxa"/>
            <w:shd w:val="pct12" w:color="auto" w:fill="auto"/>
            <w:vAlign w:val="center"/>
          </w:tcPr>
          <w:p w14:paraId="66CC4A56" w14:textId="77777777" w:rsidR="00C64113" w:rsidRPr="00E86B83" w:rsidRDefault="00C64113" w:rsidP="00342036">
            <w:pPr>
              <w:spacing w:line="276" w:lineRule="auto"/>
              <w:jc w:val="center"/>
              <w:rPr>
                <w:rFonts w:ascii="Garamond" w:hAnsi="Garamond"/>
                <w:lang w:eastAsia="fr-FR"/>
              </w:rPr>
            </w:pPr>
            <w:r w:rsidRPr="00E86B83">
              <w:rPr>
                <w:rFonts w:ascii="Garamond" w:hAnsi="Garamond"/>
                <w:lang w:eastAsia="fr-FR"/>
              </w:rPr>
              <w:t>1 à 3</w:t>
            </w:r>
          </w:p>
        </w:tc>
        <w:tc>
          <w:tcPr>
            <w:tcW w:w="5239" w:type="dxa"/>
            <w:shd w:val="pct12" w:color="auto" w:fill="auto"/>
            <w:vAlign w:val="center"/>
          </w:tcPr>
          <w:p w14:paraId="464CA9DF" w14:textId="4E43A525" w:rsidR="00C64113" w:rsidRPr="00E86B83" w:rsidRDefault="009E3F7E" w:rsidP="00342036">
            <w:pPr>
              <w:spacing w:line="276" w:lineRule="auto"/>
              <w:jc w:val="center"/>
              <w:rPr>
                <w:rFonts w:ascii="Garamond" w:hAnsi="Garamond"/>
                <w:lang w:eastAsia="fr-FR"/>
              </w:rPr>
            </w:pPr>
            <w:r>
              <w:rPr>
                <w:rFonts w:ascii="Garamond" w:hAnsi="Garamond"/>
                <w:lang w:eastAsia="fr-FR"/>
              </w:rPr>
              <w:t>t</w:t>
            </w:r>
            <w:r w:rsidR="00C64113">
              <w:rPr>
                <w:rFonts w:ascii="Garamond" w:hAnsi="Garamond"/>
                <w:lang w:eastAsia="fr-FR"/>
              </w:rPr>
              <w:t>ous les 2 Liens</w:t>
            </w:r>
            <w:r w:rsidR="00C64113" w:rsidRPr="00E86B83">
              <w:rPr>
                <w:rFonts w:ascii="Garamond" w:hAnsi="Garamond"/>
                <w:lang w:eastAsia="fr-FR"/>
              </w:rPr>
              <w:t xml:space="preserve"> </w:t>
            </w:r>
          </w:p>
        </w:tc>
      </w:tr>
      <w:tr w:rsidR="00C64113" w:rsidRPr="00E86B83" w14:paraId="787CC6F9" w14:textId="77777777" w:rsidTr="00342036">
        <w:tc>
          <w:tcPr>
            <w:tcW w:w="3823" w:type="dxa"/>
            <w:tcBorders>
              <w:bottom w:val="single" w:sz="4" w:space="0" w:color="auto"/>
            </w:tcBorders>
            <w:vAlign w:val="center"/>
          </w:tcPr>
          <w:p w14:paraId="3AB6859E" w14:textId="77777777" w:rsidR="00C64113" w:rsidRPr="00E86B83" w:rsidRDefault="00C64113" w:rsidP="00342036">
            <w:pPr>
              <w:spacing w:line="276" w:lineRule="auto"/>
              <w:jc w:val="center"/>
              <w:rPr>
                <w:rFonts w:ascii="Garamond" w:hAnsi="Garamond"/>
                <w:lang w:eastAsia="fr-FR"/>
              </w:rPr>
            </w:pPr>
            <w:r w:rsidRPr="00E86B83">
              <w:rPr>
                <w:rFonts w:ascii="Garamond" w:hAnsi="Garamond"/>
                <w:lang w:eastAsia="fr-FR"/>
              </w:rPr>
              <w:t>4 à 6</w:t>
            </w:r>
          </w:p>
        </w:tc>
        <w:tc>
          <w:tcPr>
            <w:tcW w:w="5239" w:type="dxa"/>
            <w:tcBorders>
              <w:bottom w:val="single" w:sz="4" w:space="0" w:color="auto"/>
            </w:tcBorders>
            <w:vAlign w:val="center"/>
          </w:tcPr>
          <w:p w14:paraId="0730DC36" w14:textId="14234D38" w:rsidR="00C64113" w:rsidRPr="00E86B83" w:rsidRDefault="009E3F7E" w:rsidP="00342036">
            <w:pPr>
              <w:spacing w:line="276" w:lineRule="auto"/>
              <w:jc w:val="center"/>
              <w:rPr>
                <w:rFonts w:ascii="Garamond" w:hAnsi="Garamond"/>
                <w:lang w:eastAsia="fr-FR"/>
              </w:rPr>
            </w:pPr>
            <w:r>
              <w:rPr>
                <w:rFonts w:ascii="Garamond" w:hAnsi="Garamond"/>
                <w:lang w:eastAsia="fr-FR"/>
              </w:rPr>
              <w:t>t</w:t>
            </w:r>
            <w:r w:rsidR="00C64113">
              <w:rPr>
                <w:rFonts w:ascii="Garamond" w:hAnsi="Garamond"/>
                <w:lang w:eastAsia="fr-FR"/>
              </w:rPr>
              <w:t xml:space="preserve">ous les </w:t>
            </w:r>
            <w:r w:rsidR="00C64113" w:rsidRPr="00E86B83">
              <w:rPr>
                <w:rFonts w:ascii="Garamond" w:hAnsi="Garamond"/>
                <w:lang w:eastAsia="fr-FR"/>
              </w:rPr>
              <w:t>4</w:t>
            </w:r>
            <w:r w:rsidR="00C64113">
              <w:rPr>
                <w:rFonts w:ascii="Garamond" w:hAnsi="Garamond"/>
                <w:lang w:eastAsia="fr-FR"/>
              </w:rPr>
              <w:t xml:space="preserve"> Liens</w:t>
            </w:r>
            <w:r w:rsidR="00C64113" w:rsidRPr="00E86B83">
              <w:rPr>
                <w:rFonts w:ascii="Garamond" w:hAnsi="Garamond"/>
                <w:lang w:eastAsia="fr-FR"/>
              </w:rPr>
              <w:t xml:space="preserve"> </w:t>
            </w:r>
          </w:p>
        </w:tc>
      </w:tr>
      <w:tr w:rsidR="00C64113" w:rsidRPr="00E86B83" w14:paraId="63A7B9CB" w14:textId="77777777" w:rsidTr="00342036">
        <w:tc>
          <w:tcPr>
            <w:tcW w:w="3823" w:type="dxa"/>
            <w:shd w:val="pct12" w:color="auto" w:fill="auto"/>
            <w:vAlign w:val="center"/>
          </w:tcPr>
          <w:p w14:paraId="65EA49F9" w14:textId="77777777" w:rsidR="00C64113" w:rsidRPr="00E86B83" w:rsidRDefault="00C64113" w:rsidP="00342036">
            <w:pPr>
              <w:spacing w:line="276" w:lineRule="auto"/>
              <w:jc w:val="center"/>
              <w:rPr>
                <w:rFonts w:ascii="Garamond" w:hAnsi="Garamond"/>
                <w:lang w:eastAsia="fr-FR"/>
              </w:rPr>
            </w:pPr>
            <w:r w:rsidRPr="00E86B83">
              <w:rPr>
                <w:rFonts w:ascii="Garamond" w:hAnsi="Garamond"/>
                <w:lang w:eastAsia="fr-FR"/>
              </w:rPr>
              <w:t>7 à 9</w:t>
            </w:r>
          </w:p>
        </w:tc>
        <w:tc>
          <w:tcPr>
            <w:tcW w:w="5239" w:type="dxa"/>
            <w:shd w:val="pct12" w:color="auto" w:fill="auto"/>
            <w:vAlign w:val="center"/>
          </w:tcPr>
          <w:p w14:paraId="6824B7B0" w14:textId="1FE27DC7" w:rsidR="00C64113" w:rsidRPr="00E86B83" w:rsidRDefault="001B74CC" w:rsidP="00342036">
            <w:pPr>
              <w:spacing w:line="276" w:lineRule="auto"/>
              <w:jc w:val="center"/>
              <w:rPr>
                <w:rFonts w:ascii="Garamond" w:hAnsi="Garamond"/>
                <w:lang w:eastAsia="fr-FR"/>
              </w:rPr>
            </w:pPr>
            <w:r>
              <w:rPr>
                <w:rFonts w:ascii="Garamond" w:hAnsi="Garamond"/>
                <w:lang w:eastAsia="fr-FR"/>
              </w:rPr>
              <w:t xml:space="preserve">si l’on atteint </w:t>
            </w:r>
            <w:r w:rsidR="00C64113">
              <w:rPr>
                <w:rFonts w:ascii="Garamond" w:hAnsi="Garamond"/>
                <w:lang w:eastAsia="fr-FR"/>
              </w:rPr>
              <w:t>6 Liens</w:t>
            </w:r>
            <w:r w:rsidR="00C64113" w:rsidRPr="00E86B83">
              <w:rPr>
                <w:rFonts w:ascii="Garamond" w:hAnsi="Garamond"/>
                <w:lang w:eastAsia="fr-FR"/>
              </w:rPr>
              <w:t xml:space="preserve"> </w:t>
            </w:r>
          </w:p>
        </w:tc>
      </w:tr>
      <w:tr w:rsidR="00C64113" w:rsidRPr="00E86B83" w14:paraId="7EAD3912" w14:textId="77777777" w:rsidTr="00342036">
        <w:tc>
          <w:tcPr>
            <w:tcW w:w="3823" w:type="dxa"/>
            <w:tcBorders>
              <w:bottom w:val="single" w:sz="4" w:space="0" w:color="auto"/>
            </w:tcBorders>
            <w:vAlign w:val="center"/>
          </w:tcPr>
          <w:p w14:paraId="348F9F4D" w14:textId="77777777" w:rsidR="00C64113" w:rsidRPr="00E86B83" w:rsidRDefault="00C64113" w:rsidP="00342036">
            <w:pPr>
              <w:spacing w:line="276" w:lineRule="auto"/>
              <w:jc w:val="center"/>
              <w:rPr>
                <w:rFonts w:ascii="Garamond" w:hAnsi="Garamond"/>
                <w:lang w:eastAsia="fr-FR"/>
              </w:rPr>
            </w:pPr>
            <w:r w:rsidRPr="00E86B83">
              <w:rPr>
                <w:rFonts w:ascii="Garamond" w:hAnsi="Garamond"/>
                <w:lang w:eastAsia="fr-FR"/>
              </w:rPr>
              <w:t>10 à 12</w:t>
            </w:r>
          </w:p>
        </w:tc>
        <w:tc>
          <w:tcPr>
            <w:tcW w:w="5239" w:type="dxa"/>
            <w:tcBorders>
              <w:bottom w:val="single" w:sz="4" w:space="0" w:color="auto"/>
            </w:tcBorders>
            <w:vAlign w:val="center"/>
          </w:tcPr>
          <w:p w14:paraId="04DF1ECC" w14:textId="63770694" w:rsidR="00C64113" w:rsidRPr="00E86B83" w:rsidRDefault="001B74CC" w:rsidP="00342036">
            <w:pPr>
              <w:spacing w:line="276" w:lineRule="auto"/>
              <w:jc w:val="center"/>
              <w:rPr>
                <w:rFonts w:ascii="Garamond" w:hAnsi="Garamond"/>
                <w:lang w:eastAsia="fr-FR"/>
              </w:rPr>
            </w:pPr>
            <w:r>
              <w:rPr>
                <w:rFonts w:ascii="Garamond" w:hAnsi="Garamond"/>
                <w:lang w:eastAsia="fr-FR"/>
              </w:rPr>
              <w:t xml:space="preserve">si l’on atteint </w:t>
            </w:r>
            <w:r w:rsidR="00C64113">
              <w:rPr>
                <w:rFonts w:ascii="Garamond" w:hAnsi="Garamond"/>
                <w:lang w:eastAsia="fr-FR"/>
              </w:rPr>
              <w:t>8 Liens</w:t>
            </w:r>
            <w:r w:rsidR="00C64113" w:rsidRPr="00E86B83">
              <w:rPr>
                <w:rFonts w:ascii="Garamond" w:hAnsi="Garamond"/>
                <w:lang w:eastAsia="fr-FR"/>
              </w:rPr>
              <w:t xml:space="preserve"> </w:t>
            </w:r>
          </w:p>
        </w:tc>
      </w:tr>
      <w:tr w:rsidR="00C64113" w:rsidRPr="00E86B83" w14:paraId="5FEC69C4" w14:textId="77777777" w:rsidTr="00342036">
        <w:tc>
          <w:tcPr>
            <w:tcW w:w="3823" w:type="dxa"/>
            <w:shd w:val="pct12" w:color="auto" w:fill="auto"/>
            <w:vAlign w:val="center"/>
          </w:tcPr>
          <w:p w14:paraId="567353E2" w14:textId="77777777" w:rsidR="00C64113" w:rsidRPr="00E86B83" w:rsidRDefault="00C64113" w:rsidP="00342036">
            <w:pPr>
              <w:spacing w:line="276" w:lineRule="auto"/>
              <w:jc w:val="center"/>
              <w:rPr>
                <w:rFonts w:ascii="Garamond" w:hAnsi="Garamond"/>
                <w:lang w:eastAsia="fr-FR"/>
              </w:rPr>
            </w:pPr>
            <w:r w:rsidRPr="00E86B83">
              <w:rPr>
                <w:rFonts w:ascii="Garamond" w:hAnsi="Garamond"/>
                <w:lang w:eastAsia="fr-FR"/>
              </w:rPr>
              <w:t>13 et +</w:t>
            </w:r>
          </w:p>
        </w:tc>
        <w:tc>
          <w:tcPr>
            <w:tcW w:w="5239" w:type="dxa"/>
            <w:shd w:val="pct12" w:color="auto" w:fill="auto"/>
            <w:vAlign w:val="center"/>
          </w:tcPr>
          <w:p w14:paraId="2165F81E" w14:textId="0C5DFB42" w:rsidR="00C64113" w:rsidRPr="00E86B83" w:rsidRDefault="001B74CC" w:rsidP="00342036">
            <w:pPr>
              <w:spacing w:line="276" w:lineRule="auto"/>
              <w:jc w:val="center"/>
              <w:rPr>
                <w:rFonts w:ascii="Garamond" w:hAnsi="Garamond"/>
                <w:lang w:eastAsia="fr-FR"/>
              </w:rPr>
            </w:pPr>
            <w:r>
              <w:rPr>
                <w:rFonts w:ascii="Garamond" w:hAnsi="Garamond"/>
                <w:lang w:eastAsia="fr-FR"/>
              </w:rPr>
              <w:t>si l’on atteint</w:t>
            </w:r>
            <w:r w:rsidR="00C64113">
              <w:rPr>
                <w:rFonts w:ascii="Garamond" w:hAnsi="Garamond"/>
                <w:lang w:eastAsia="fr-FR"/>
              </w:rPr>
              <w:t xml:space="preserve"> 10 Lien</w:t>
            </w:r>
            <w:r>
              <w:rPr>
                <w:rFonts w:ascii="Garamond" w:hAnsi="Garamond"/>
                <w:lang w:eastAsia="fr-FR"/>
              </w:rPr>
              <w:t>s</w:t>
            </w:r>
          </w:p>
        </w:tc>
      </w:tr>
    </w:tbl>
    <w:p w14:paraId="0E24DD37" w14:textId="77777777" w:rsidR="00C64113" w:rsidRPr="00A2688B" w:rsidRDefault="00C64113" w:rsidP="004D30F3">
      <w:pPr>
        <w:jc w:val="both"/>
        <w:rPr>
          <w:rFonts w:ascii="Garamond" w:hAnsi="Garamond"/>
          <w:lang w:eastAsia="fr-FR"/>
        </w:rPr>
      </w:pPr>
    </w:p>
    <w:p w14:paraId="420195DC" w14:textId="4B4E1A41" w:rsidR="009503A9" w:rsidRPr="009503A9" w:rsidRDefault="002049C9" w:rsidP="009503A9">
      <w:pPr>
        <w:jc w:val="both"/>
        <w:rPr>
          <w:rFonts w:ascii="Garamond" w:hAnsi="Garamond"/>
          <w:lang w:eastAsia="fr-FR"/>
        </w:rPr>
      </w:pPr>
      <w:r>
        <w:rPr>
          <w:rFonts w:ascii="Garamond" w:hAnsi="Garamond"/>
          <w:lang w:eastAsia="fr-FR"/>
        </w:rPr>
        <w:t xml:space="preserve">Notez que les sorciers dotés d’un trop faible Seuil de Pouvoir pourraient recevoir deux jetons de cette façon, mais en théorie, cela ne devrait se produire qu’une seule fois, en raison de la </w:t>
      </w:r>
      <w:r w:rsidRPr="00330BCC">
        <w:rPr>
          <w:rFonts w:ascii="Garamond" w:hAnsi="Garamond"/>
          <w:b/>
          <w:bCs/>
          <w:lang w:eastAsia="fr-FR"/>
        </w:rPr>
        <w:t>limite de Liens</w:t>
      </w:r>
      <w:r w:rsidR="00330BCC">
        <w:rPr>
          <w:rFonts w:ascii="Garamond" w:hAnsi="Garamond"/>
          <w:lang w:eastAsia="fr-FR"/>
        </w:rPr>
        <w:t xml:space="preserve"> : </w:t>
      </w:r>
      <w:r>
        <w:rPr>
          <w:rFonts w:ascii="Garamond" w:hAnsi="Garamond"/>
          <w:b/>
          <w:bCs/>
          <w:lang w:eastAsia="fr-FR"/>
        </w:rPr>
        <w:t>u</w:t>
      </w:r>
      <w:r w:rsidR="009503A9" w:rsidRPr="00100E54">
        <w:rPr>
          <w:rFonts w:ascii="Garamond" w:hAnsi="Garamond"/>
          <w:b/>
          <w:bCs/>
          <w:lang w:eastAsia="fr-FR"/>
        </w:rPr>
        <w:t xml:space="preserve">n être vivant ne peut </w:t>
      </w:r>
      <w:r w:rsidR="009503A9" w:rsidRPr="009503A9">
        <w:rPr>
          <w:rFonts w:ascii="Garamond" w:hAnsi="Garamond"/>
          <w:b/>
          <w:bCs/>
          <w:lang w:eastAsia="fr-FR"/>
        </w:rPr>
        <w:t>ne peut établir plus de Liens ou posséder plus</w:t>
      </w:r>
      <w:r w:rsidR="009503A9">
        <w:rPr>
          <w:rFonts w:ascii="Garamond" w:hAnsi="Garamond"/>
          <w:b/>
          <w:bCs/>
          <w:lang w:eastAsia="fr-FR"/>
        </w:rPr>
        <w:t xml:space="preserve"> </w:t>
      </w:r>
      <w:r w:rsidR="009503A9" w:rsidRPr="009503A9">
        <w:rPr>
          <w:rFonts w:ascii="Garamond" w:hAnsi="Garamond"/>
          <w:b/>
          <w:bCs/>
          <w:lang w:eastAsia="fr-FR"/>
        </w:rPr>
        <w:t>d’Objets Démoniaques (liés par d’autres)</w:t>
      </w:r>
      <w:r w:rsidR="009503A9" w:rsidRPr="00100E54">
        <w:rPr>
          <w:rFonts w:ascii="Garamond" w:hAnsi="Garamond"/>
          <w:b/>
          <w:bCs/>
          <w:lang w:eastAsia="fr-FR"/>
        </w:rPr>
        <w:t xml:space="preserve"> que sa Marge en faveur d</w:t>
      </w:r>
      <w:r w:rsidR="009503A9">
        <w:rPr>
          <w:rFonts w:ascii="Garamond" w:hAnsi="Garamond"/>
          <w:b/>
          <w:bCs/>
          <w:lang w:eastAsia="fr-FR"/>
        </w:rPr>
        <w:t>u Chaos</w:t>
      </w:r>
      <w:r w:rsidR="009503A9" w:rsidRPr="00100E54">
        <w:rPr>
          <w:rFonts w:ascii="Garamond" w:hAnsi="Garamond"/>
          <w:b/>
          <w:bCs/>
          <w:lang w:eastAsia="fr-FR"/>
        </w:rPr>
        <w:t xml:space="preserve">. </w:t>
      </w:r>
      <w:r w:rsidR="009503A9" w:rsidRPr="00100E54">
        <w:rPr>
          <w:rFonts w:ascii="Garamond" w:hAnsi="Garamond"/>
          <w:lang w:eastAsia="fr-FR"/>
        </w:rPr>
        <w:t xml:space="preserve">Un être vivant </w:t>
      </w:r>
      <w:r w:rsidR="009503A9">
        <w:rPr>
          <w:rFonts w:ascii="Garamond" w:hAnsi="Garamond"/>
          <w:lang w:eastAsia="fr-FR"/>
        </w:rPr>
        <w:t xml:space="preserve">contrevenant à cette règle </w:t>
      </w:r>
      <w:r w:rsidR="00166990">
        <w:rPr>
          <w:rFonts w:ascii="Garamond" w:hAnsi="Garamond"/>
          <w:b/>
          <w:bCs/>
          <w:lang w:eastAsia="fr-FR"/>
        </w:rPr>
        <w:t>acquiert un jeton d’investissement d’Âme</w:t>
      </w:r>
      <w:r w:rsidR="000D33AE">
        <w:rPr>
          <w:rFonts w:ascii="Garamond" w:hAnsi="Garamond"/>
          <w:b/>
          <w:bCs/>
          <w:lang w:eastAsia="fr-FR"/>
        </w:rPr>
        <w:t xml:space="preserve"> (en plus de ceux déjà obtenus </w:t>
      </w:r>
      <w:r w:rsidR="004A6347">
        <w:rPr>
          <w:rFonts w:ascii="Garamond" w:hAnsi="Garamond"/>
          <w:b/>
          <w:bCs/>
          <w:lang w:eastAsia="fr-FR"/>
        </w:rPr>
        <w:t xml:space="preserve">normalement </w:t>
      </w:r>
      <w:r w:rsidR="000D33AE">
        <w:rPr>
          <w:rFonts w:ascii="Garamond" w:hAnsi="Garamond"/>
          <w:b/>
          <w:bCs/>
          <w:lang w:eastAsia="fr-FR"/>
        </w:rPr>
        <w:t>du fait du tableau précédent)</w:t>
      </w:r>
      <w:r w:rsidR="009503A9" w:rsidRPr="00100E54">
        <w:rPr>
          <w:rFonts w:ascii="Garamond" w:hAnsi="Garamond"/>
          <w:b/>
          <w:bCs/>
          <w:lang w:eastAsia="fr-FR"/>
        </w:rPr>
        <w:t xml:space="preserve"> tous les cinq jours passés à porter un </w:t>
      </w:r>
      <w:r w:rsidR="009503A9">
        <w:rPr>
          <w:rFonts w:ascii="Garamond" w:hAnsi="Garamond"/>
          <w:b/>
          <w:bCs/>
          <w:lang w:eastAsia="fr-FR"/>
        </w:rPr>
        <w:t>Objet Démoniaque</w:t>
      </w:r>
      <w:r w:rsidR="009503A9" w:rsidRPr="00100E54">
        <w:rPr>
          <w:rFonts w:ascii="Garamond" w:hAnsi="Garamond"/>
          <w:b/>
          <w:bCs/>
          <w:lang w:eastAsia="fr-FR"/>
        </w:rPr>
        <w:t xml:space="preserve"> supplémentaire.</w:t>
      </w:r>
      <w:r w:rsidR="00166990">
        <w:rPr>
          <w:rFonts w:ascii="Garamond" w:hAnsi="Garamond"/>
          <w:b/>
          <w:bCs/>
          <w:lang w:eastAsia="fr-FR"/>
        </w:rPr>
        <w:t xml:space="preserve"> Il ne pourra défausser ces jetons acquis qu’en se débarrassant des Liens qui outrepassent sa limite.</w:t>
      </w:r>
      <w:r w:rsidR="009503A9" w:rsidRPr="00100E54">
        <w:rPr>
          <w:rFonts w:ascii="Garamond" w:hAnsi="Garamond"/>
          <w:lang w:eastAsia="fr-FR"/>
        </w:rPr>
        <w:t xml:space="preserve"> </w:t>
      </w:r>
      <w:r w:rsidR="009503A9" w:rsidRPr="009503A9">
        <w:rPr>
          <w:rFonts w:ascii="Garamond" w:hAnsi="Garamond"/>
          <w:lang w:eastAsia="fr-FR"/>
        </w:rPr>
        <w:t>Cette limitation</w:t>
      </w:r>
      <w:r w:rsidR="009503A9">
        <w:rPr>
          <w:rFonts w:ascii="Garamond" w:hAnsi="Garamond"/>
          <w:lang w:eastAsia="fr-FR"/>
        </w:rPr>
        <w:t xml:space="preserve"> </w:t>
      </w:r>
      <w:r w:rsidR="009503A9" w:rsidRPr="009503A9">
        <w:rPr>
          <w:rFonts w:ascii="Garamond" w:hAnsi="Garamond"/>
          <w:lang w:eastAsia="fr-FR"/>
        </w:rPr>
        <w:t>vaut aussi pour un simple porteur, qui ne serait pas</w:t>
      </w:r>
      <w:r w:rsidR="009503A9">
        <w:rPr>
          <w:rFonts w:ascii="Garamond" w:hAnsi="Garamond"/>
          <w:lang w:eastAsia="fr-FR"/>
        </w:rPr>
        <w:t xml:space="preserve"> </w:t>
      </w:r>
      <w:r w:rsidR="009503A9" w:rsidRPr="009503A9">
        <w:rPr>
          <w:rFonts w:ascii="Garamond" w:hAnsi="Garamond"/>
          <w:lang w:eastAsia="fr-FR"/>
        </w:rPr>
        <w:t>à l’origine du Lien mais serait devenu le détenteur de</w:t>
      </w:r>
      <w:r w:rsidR="009503A9">
        <w:rPr>
          <w:rFonts w:ascii="Garamond" w:hAnsi="Garamond"/>
          <w:lang w:eastAsia="fr-FR"/>
        </w:rPr>
        <w:t xml:space="preserve"> </w:t>
      </w:r>
      <w:r w:rsidR="009503A9" w:rsidRPr="009503A9">
        <w:rPr>
          <w:rFonts w:ascii="Garamond" w:hAnsi="Garamond"/>
          <w:lang w:eastAsia="fr-FR"/>
        </w:rPr>
        <w:t>l’objet.</w:t>
      </w:r>
    </w:p>
    <w:p w14:paraId="5753B989" w14:textId="63265D0F" w:rsidR="009503A9" w:rsidRDefault="009503A9" w:rsidP="00A24A69">
      <w:pPr>
        <w:jc w:val="both"/>
        <w:rPr>
          <w:rFonts w:ascii="Garamond" w:hAnsi="Garamond"/>
          <w:b/>
          <w:bCs/>
          <w:lang w:eastAsia="fr-FR"/>
        </w:rPr>
      </w:pPr>
      <w:r w:rsidRPr="00100E54">
        <w:rPr>
          <w:rFonts w:ascii="Garamond" w:hAnsi="Garamond"/>
          <w:b/>
          <w:bCs/>
          <w:lang w:eastAsia="fr-FR"/>
        </w:rPr>
        <w:t xml:space="preserve">Pour un être vivant d’Alignement </w:t>
      </w:r>
      <w:r w:rsidR="009D1098">
        <w:rPr>
          <w:rFonts w:ascii="Garamond" w:hAnsi="Garamond"/>
          <w:b/>
          <w:bCs/>
          <w:lang w:eastAsia="fr-FR"/>
        </w:rPr>
        <w:t>loyal</w:t>
      </w:r>
      <w:r w:rsidRPr="00100E54">
        <w:rPr>
          <w:rFonts w:ascii="Garamond" w:hAnsi="Garamond"/>
          <w:lang w:eastAsia="fr-FR"/>
        </w:rPr>
        <w:t xml:space="preserve">, il est normalement impensable de toucher ou de posséder un </w:t>
      </w:r>
      <w:r w:rsidR="009D1098" w:rsidRPr="009D1098">
        <w:rPr>
          <w:rFonts w:ascii="Garamond" w:hAnsi="Garamond"/>
          <w:lang w:eastAsia="fr-FR"/>
        </w:rPr>
        <w:t>Objet Démoniaque</w:t>
      </w:r>
      <w:r w:rsidRPr="00100E54">
        <w:rPr>
          <w:rFonts w:ascii="Garamond" w:hAnsi="Garamond"/>
          <w:lang w:eastAsia="fr-FR"/>
        </w:rPr>
        <w:t xml:space="preserve">. </w:t>
      </w:r>
      <w:r w:rsidRPr="00100E54">
        <w:rPr>
          <w:rFonts w:ascii="Garamond" w:hAnsi="Garamond"/>
          <w:b/>
          <w:bCs/>
          <w:lang w:eastAsia="fr-FR"/>
        </w:rPr>
        <w:t>Il lui faut réussir un test de Balance</w:t>
      </w:r>
      <w:r w:rsidRPr="00100E54">
        <w:rPr>
          <w:rFonts w:ascii="Garamond" w:hAnsi="Garamond"/>
          <w:lang w:eastAsia="fr-FR"/>
        </w:rPr>
        <w:t xml:space="preserve"> quotidien pour contrevenir à ce principe. </w:t>
      </w:r>
      <w:r w:rsidRPr="00100E54">
        <w:rPr>
          <w:rFonts w:ascii="Garamond" w:hAnsi="Garamond"/>
          <w:b/>
          <w:bCs/>
          <w:lang w:eastAsia="fr-FR"/>
        </w:rPr>
        <w:t xml:space="preserve">À chaque fois qu’il fait usage de l’artefact en sollicitant ses propriétés </w:t>
      </w:r>
      <w:r w:rsidR="009D1098">
        <w:rPr>
          <w:rFonts w:ascii="Garamond" w:hAnsi="Garamond"/>
          <w:b/>
          <w:bCs/>
          <w:lang w:eastAsia="fr-FR"/>
        </w:rPr>
        <w:t>démoniaques</w:t>
      </w:r>
      <w:r w:rsidRPr="00100E54">
        <w:rPr>
          <w:rFonts w:ascii="Garamond" w:hAnsi="Garamond"/>
          <w:b/>
          <w:bCs/>
          <w:lang w:eastAsia="fr-FR"/>
        </w:rPr>
        <w:t xml:space="preserve">, le porteur </w:t>
      </w:r>
      <w:r w:rsidR="000378D5">
        <w:rPr>
          <w:rFonts w:ascii="Garamond" w:hAnsi="Garamond"/>
          <w:b/>
          <w:bCs/>
          <w:lang w:eastAsia="fr-FR"/>
        </w:rPr>
        <w:t>loyal</w:t>
      </w:r>
      <w:r w:rsidRPr="00100E54">
        <w:rPr>
          <w:rFonts w:ascii="Garamond" w:hAnsi="Garamond"/>
          <w:b/>
          <w:bCs/>
          <w:lang w:eastAsia="fr-FR"/>
        </w:rPr>
        <w:t xml:space="preserve"> gagne 1 point de </w:t>
      </w:r>
      <w:r w:rsidR="009D1098">
        <w:rPr>
          <w:rFonts w:ascii="Garamond" w:hAnsi="Garamond"/>
          <w:b/>
          <w:bCs/>
          <w:lang w:eastAsia="fr-FR"/>
        </w:rPr>
        <w:t>Chaos</w:t>
      </w:r>
      <w:r w:rsidRPr="00100E54">
        <w:rPr>
          <w:rFonts w:ascii="Garamond" w:hAnsi="Garamond"/>
          <w:b/>
          <w:bCs/>
          <w:lang w:eastAsia="fr-FR"/>
        </w:rPr>
        <w:t>.</w:t>
      </w:r>
    </w:p>
    <w:p w14:paraId="1C5E4A34" w14:textId="1A92B954" w:rsidR="004D2B68" w:rsidRDefault="004D2B68" w:rsidP="004D2B68">
      <w:pPr>
        <w:jc w:val="both"/>
        <w:rPr>
          <w:rFonts w:ascii="Garamond" w:hAnsi="Garamond"/>
          <w:b/>
          <w:bCs/>
          <w:lang w:eastAsia="fr-FR"/>
        </w:rPr>
      </w:pPr>
      <w:r w:rsidRPr="004D2B68">
        <w:rPr>
          <w:rFonts w:ascii="Garamond" w:hAnsi="Garamond"/>
          <w:lang w:eastAsia="fr-FR"/>
        </w:rPr>
        <w:t>En règle générale, les Démons n’aiment guère passer du temps</w:t>
      </w:r>
      <w:r>
        <w:rPr>
          <w:rFonts w:ascii="Garamond" w:hAnsi="Garamond"/>
          <w:lang w:eastAsia="fr-FR"/>
        </w:rPr>
        <w:t xml:space="preserve"> </w:t>
      </w:r>
      <w:r w:rsidRPr="004D2B68">
        <w:rPr>
          <w:rFonts w:ascii="Garamond" w:hAnsi="Garamond"/>
          <w:lang w:eastAsia="fr-FR"/>
        </w:rPr>
        <w:t>dans un objet, aussi fascinant soit-il. Ils négocient donc de</w:t>
      </w:r>
      <w:r>
        <w:rPr>
          <w:rFonts w:ascii="Garamond" w:hAnsi="Garamond"/>
          <w:lang w:eastAsia="fr-FR"/>
        </w:rPr>
        <w:t xml:space="preserve"> </w:t>
      </w:r>
      <w:r w:rsidRPr="004D2B68">
        <w:rPr>
          <w:rFonts w:ascii="Garamond" w:hAnsi="Garamond"/>
          <w:lang w:eastAsia="fr-FR"/>
        </w:rPr>
        <w:t>manière plus stricte les termes du contrat</w:t>
      </w:r>
      <w:r>
        <w:rPr>
          <w:rFonts w:ascii="Garamond" w:hAnsi="Garamond"/>
          <w:lang w:eastAsia="fr-FR"/>
        </w:rPr>
        <w:t>.</w:t>
      </w:r>
      <w:r w:rsidR="00BB1343">
        <w:rPr>
          <w:rFonts w:ascii="Garamond" w:hAnsi="Garamond"/>
          <w:lang w:eastAsia="fr-FR"/>
        </w:rPr>
        <w:t xml:space="preserve"> </w:t>
      </w:r>
      <w:r w:rsidRPr="004D2B68">
        <w:rPr>
          <w:rFonts w:ascii="Garamond" w:hAnsi="Garamond"/>
          <w:lang w:eastAsia="fr-FR"/>
        </w:rPr>
        <w:t>En plus du contrat passé lors de l’invocation, le Démon</w:t>
      </w:r>
      <w:r>
        <w:rPr>
          <w:rFonts w:ascii="Garamond" w:hAnsi="Garamond"/>
          <w:lang w:eastAsia="fr-FR"/>
        </w:rPr>
        <w:t xml:space="preserve"> </w:t>
      </w:r>
      <w:r w:rsidRPr="004D2B68">
        <w:rPr>
          <w:rFonts w:ascii="Garamond" w:hAnsi="Garamond"/>
          <w:lang w:eastAsia="fr-FR"/>
        </w:rPr>
        <w:t xml:space="preserve">réclame de quoi vivre au sein de l’Objet Démoniaque. </w:t>
      </w:r>
      <w:r w:rsidRPr="00D45BB6">
        <w:rPr>
          <w:rFonts w:ascii="Garamond" w:hAnsi="Garamond"/>
          <w:b/>
          <w:bCs/>
          <w:lang w:eastAsia="fr-FR"/>
        </w:rPr>
        <w:t xml:space="preserve">Il doit absorber du sang </w:t>
      </w:r>
      <w:r w:rsidR="00255EB7" w:rsidRPr="00D45BB6">
        <w:rPr>
          <w:rFonts w:ascii="Garamond" w:hAnsi="Garamond"/>
          <w:b/>
          <w:bCs/>
          <w:lang w:eastAsia="fr-FR"/>
        </w:rPr>
        <w:t>(au minimum, l’équivalent de deux niveaux de Combativité)</w:t>
      </w:r>
      <w:r w:rsidR="00255EB7" w:rsidRPr="00C74545">
        <w:rPr>
          <w:rFonts w:ascii="Garamond" w:hAnsi="Garamond"/>
          <w:lang w:eastAsia="fr-FR"/>
        </w:rPr>
        <w:t xml:space="preserve"> </w:t>
      </w:r>
      <w:r w:rsidRPr="00D45BB6">
        <w:rPr>
          <w:rFonts w:ascii="Garamond" w:hAnsi="Garamond"/>
          <w:b/>
          <w:bCs/>
          <w:lang w:eastAsia="fr-FR"/>
        </w:rPr>
        <w:t>pour ne pas sombrer dans une sorte de torpeur qui rend</w:t>
      </w:r>
      <w:r w:rsidR="002D6DDC">
        <w:rPr>
          <w:rFonts w:ascii="Garamond" w:hAnsi="Garamond"/>
          <w:b/>
          <w:bCs/>
          <w:lang w:eastAsia="fr-FR"/>
        </w:rPr>
        <w:t xml:space="preserve"> alors</w:t>
      </w:r>
      <w:r w:rsidRPr="00D45BB6">
        <w:rPr>
          <w:rFonts w:ascii="Garamond" w:hAnsi="Garamond"/>
          <w:b/>
          <w:bCs/>
          <w:lang w:eastAsia="fr-FR"/>
        </w:rPr>
        <w:t xml:space="preserve"> l’objet tout à fait ordinaire</w:t>
      </w:r>
      <w:r w:rsidR="002D6DDC">
        <w:rPr>
          <w:rFonts w:ascii="Garamond" w:hAnsi="Garamond"/>
          <w:b/>
          <w:bCs/>
          <w:lang w:eastAsia="fr-FR"/>
        </w:rPr>
        <w:t xml:space="preserve"> jusqu’à ce qu’il puisse s’abreuver du sang requis</w:t>
      </w:r>
      <w:r w:rsidRPr="00D45BB6">
        <w:rPr>
          <w:rFonts w:ascii="Garamond" w:hAnsi="Garamond"/>
          <w:b/>
          <w:bCs/>
          <w:lang w:eastAsia="fr-FR"/>
        </w:rPr>
        <w:t>.</w:t>
      </w:r>
      <w:r w:rsidR="00D45BB6">
        <w:rPr>
          <w:rFonts w:ascii="Garamond" w:hAnsi="Garamond"/>
          <w:b/>
          <w:bCs/>
          <w:lang w:eastAsia="fr-FR"/>
        </w:rPr>
        <w:t xml:space="preserve"> La fréquence et le type de sang dépend du type du Démon, comme indiqué ci-dessous.</w:t>
      </w:r>
      <w:r w:rsidR="002D6DDC">
        <w:rPr>
          <w:rFonts w:ascii="Garamond" w:hAnsi="Garamond"/>
          <w:b/>
          <w:bCs/>
          <w:lang w:eastAsia="fr-FR"/>
        </w:rPr>
        <w:t xml:space="preserve"> </w:t>
      </w:r>
    </w:p>
    <w:p w14:paraId="1B5B011A" w14:textId="77777777" w:rsidR="00697D19" w:rsidRPr="004D2B68" w:rsidRDefault="00697D19" w:rsidP="004D2B68">
      <w:pPr>
        <w:jc w:val="both"/>
        <w:rPr>
          <w:rFonts w:ascii="Garamond" w:hAnsi="Garamond"/>
          <w:lang w:eastAsia="fr-FR"/>
        </w:rPr>
      </w:pPr>
    </w:p>
    <w:p w14:paraId="155DC2A6" w14:textId="1D8FBEC0" w:rsidR="004D2B68" w:rsidRPr="004D2B68" w:rsidRDefault="004D2B68" w:rsidP="004D2B68">
      <w:pPr>
        <w:jc w:val="both"/>
        <w:rPr>
          <w:rFonts w:ascii="Garamond" w:hAnsi="Garamond"/>
          <w:lang w:eastAsia="fr-FR"/>
        </w:rPr>
      </w:pPr>
      <w:r w:rsidRPr="004D2B68">
        <w:rPr>
          <w:rFonts w:ascii="Garamond" w:hAnsi="Garamond"/>
          <w:b/>
          <w:bCs/>
          <w:lang w:eastAsia="fr-FR"/>
        </w:rPr>
        <w:lastRenderedPageBreak/>
        <w:t>Démon mineur</w:t>
      </w:r>
      <w:r w:rsidRPr="004D2B68">
        <w:rPr>
          <w:rFonts w:ascii="Garamond" w:hAnsi="Garamond"/>
          <w:lang w:eastAsia="fr-FR"/>
        </w:rPr>
        <w:t xml:space="preserve"> : sang d’un animal au moins aussi gros</w:t>
      </w:r>
      <w:r>
        <w:rPr>
          <w:rFonts w:ascii="Garamond" w:hAnsi="Garamond"/>
          <w:lang w:eastAsia="fr-FR"/>
        </w:rPr>
        <w:t xml:space="preserve"> </w:t>
      </w:r>
      <w:r w:rsidRPr="004D2B68">
        <w:rPr>
          <w:rFonts w:ascii="Garamond" w:hAnsi="Garamond"/>
          <w:lang w:eastAsia="fr-FR"/>
        </w:rPr>
        <w:t xml:space="preserve">qu’un cochon </w:t>
      </w:r>
      <w:r w:rsidRPr="00BB1343">
        <w:rPr>
          <w:rFonts w:ascii="Garamond" w:hAnsi="Garamond"/>
          <w:i/>
          <w:iCs/>
          <w:lang w:eastAsia="fr-FR"/>
        </w:rPr>
        <w:t>une fois par mois</w:t>
      </w:r>
      <w:r w:rsidRPr="004D2B68">
        <w:rPr>
          <w:rFonts w:ascii="Garamond" w:hAnsi="Garamond"/>
          <w:lang w:eastAsia="fr-FR"/>
        </w:rPr>
        <w:t>.</w:t>
      </w:r>
    </w:p>
    <w:p w14:paraId="4C74158C" w14:textId="6FFDAA63" w:rsidR="004D2B68" w:rsidRPr="004D2B68" w:rsidRDefault="004D2B68" w:rsidP="004D2B68">
      <w:pPr>
        <w:jc w:val="both"/>
        <w:rPr>
          <w:rFonts w:ascii="Garamond" w:hAnsi="Garamond"/>
          <w:lang w:eastAsia="fr-FR"/>
        </w:rPr>
      </w:pPr>
      <w:r w:rsidRPr="004D2B68">
        <w:rPr>
          <w:rFonts w:ascii="Garamond" w:hAnsi="Garamond"/>
          <w:b/>
          <w:bCs/>
          <w:lang w:eastAsia="fr-FR"/>
        </w:rPr>
        <w:t>Démon médian</w:t>
      </w:r>
      <w:r w:rsidRPr="004D2B68">
        <w:rPr>
          <w:rFonts w:ascii="Garamond" w:hAnsi="Garamond"/>
          <w:lang w:eastAsia="fr-FR"/>
        </w:rPr>
        <w:t xml:space="preserve"> : sang d’un humain ou d’un être pensant</w:t>
      </w:r>
      <w:r>
        <w:rPr>
          <w:rFonts w:ascii="Garamond" w:hAnsi="Garamond"/>
          <w:lang w:eastAsia="fr-FR"/>
        </w:rPr>
        <w:t xml:space="preserve"> </w:t>
      </w:r>
      <w:r w:rsidRPr="00BB1343">
        <w:rPr>
          <w:rFonts w:ascii="Garamond" w:hAnsi="Garamond"/>
          <w:i/>
          <w:iCs/>
          <w:lang w:eastAsia="fr-FR"/>
        </w:rPr>
        <w:t>une fois par mois</w:t>
      </w:r>
      <w:r w:rsidRPr="004D2B68">
        <w:rPr>
          <w:rFonts w:ascii="Garamond" w:hAnsi="Garamond"/>
          <w:lang w:eastAsia="fr-FR"/>
        </w:rPr>
        <w:t>.</w:t>
      </w:r>
    </w:p>
    <w:p w14:paraId="7E47CC72" w14:textId="78491946" w:rsidR="004D2B68" w:rsidRDefault="004D2B68" w:rsidP="004D2B68">
      <w:pPr>
        <w:jc w:val="both"/>
        <w:rPr>
          <w:rFonts w:ascii="Garamond" w:hAnsi="Garamond"/>
          <w:lang w:eastAsia="fr-FR"/>
        </w:rPr>
      </w:pPr>
      <w:r w:rsidRPr="004D2B68">
        <w:rPr>
          <w:rFonts w:ascii="Garamond" w:hAnsi="Garamond"/>
          <w:b/>
          <w:bCs/>
          <w:lang w:eastAsia="fr-FR"/>
        </w:rPr>
        <w:t>Démon majeur</w:t>
      </w:r>
      <w:r w:rsidRPr="004D2B68">
        <w:rPr>
          <w:rFonts w:ascii="Garamond" w:hAnsi="Garamond"/>
          <w:lang w:eastAsia="fr-FR"/>
        </w:rPr>
        <w:t xml:space="preserve"> : sang et âme</w:t>
      </w:r>
      <w:r w:rsidR="00D45BB6">
        <w:rPr>
          <w:rFonts w:ascii="Garamond" w:hAnsi="Garamond"/>
          <w:lang w:eastAsia="fr-FR"/>
        </w:rPr>
        <w:t xml:space="preserve"> (c’est-à-dire la mort)</w:t>
      </w:r>
      <w:r w:rsidRPr="004D2B68">
        <w:rPr>
          <w:rFonts w:ascii="Garamond" w:hAnsi="Garamond"/>
          <w:lang w:eastAsia="fr-FR"/>
        </w:rPr>
        <w:t xml:space="preserve"> d’un humain ou d’un être</w:t>
      </w:r>
      <w:r>
        <w:rPr>
          <w:rFonts w:ascii="Garamond" w:hAnsi="Garamond"/>
          <w:lang w:eastAsia="fr-FR"/>
        </w:rPr>
        <w:t xml:space="preserve"> </w:t>
      </w:r>
      <w:r w:rsidRPr="004D2B68">
        <w:rPr>
          <w:rFonts w:ascii="Garamond" w:hAnsi="Garamond"/>
          <w:lang w:eastAsia="fr-FR"/>
        </w:rPr>
        <w:t xml:space="preserve">pensant </w:t>
      </w:r>
      <w:r w:rsidRPr="00BB1343">
        <w:rPr>
          <w:rFonts w:ascii="Garamond" w:hAnsi="Garamond"/>
          <w:i/>
          <w:iCs/>
          <w:lang w:eastAsia="fr-FR"/>
        </w:rPr>
        <w:t>une fois par semaine</w:t>
      </w:r>
      <w:r w:rsidRPr="004D2B68">
        <w:rPr>
          <w:rFonts w:ascii="Garamond" w:hAnsi="Garamond"/>
          <w:lang w:eastAsia="fr-FR"/>
        </w:rPr>
        <w:t>.</w:t>
      </w:r>
    </w:p>
    <w:p w14:paraId="08C2406D" w14:textId="40094C6D" w:rsidR="00CD2E81" w:rsidRPr="008A2079" w:rsidRDefault="008A2079" w:rsidP="00E858DA">
      <w:pPr>
        <w:jc w:val="both"/>
        <w:rPr>
          <w:rFonts w:ascii="Garamond" w:hAnsi="Garamond"/>
          <w:lang w:eastAsia="fr-FR"/>
        </w:rPr>
      </w:pPr>
      <w:r>
        <w:rPr>
          <w:rFonts w:ascii="Garamond" w:hAnsi="Garamond"/>
          <w:lang w:eastAsia="fr-FR"/>
        </w:rPr>
        <w:t>POUVOIRS DES OBJETS DÉMONIAQUES</w:t>
      </w:r>
    </w:p>
    <w:p w14:paraId="1C871A13" w14:textId="01E14B79" w:rsidR="00E858DA" w:rsidRPr="00E858DA" w:rsidRDefault="00E858DA" w:rsidP="00E858DA">
      <w:pPr>
        <w:jc w:val="both"/>
        <w:rPr>
          <w:rFonts w:ascii="Garamond" w:hAnsi="Garamond"/>
          <w:lang w:eastAsia="fr-FR"/>
        </w:rPr>
      </w:pPr>
      <w:r w:rsidRPr="00E858DA">
        <w:rPr>
          <w:rFonts w:ascii="Garamond" w:hAnsi="Garamond"/>
          <w:lang w:eastAsia="fr-FR"/>
        </w:rPr>
        <w:t>Une fois le Démon installé dans l’Objet, le sorcier peut se servir</w:t>
      </w:r>
      <w:r>
        <w:rPr>
          <w:rFonts w:ascii="Garamond" w:hAnsi="Garamond"/>
          <w:lang w:eastAsia="fr-FR"/>
        </w:rPr>
        <w:t xml:space="preserve"> </w:t>
      </w:r>
      <w:r w:rsidRPr="00E858DA">
        <w:rPr>
          <w:rFonts w:ascii="Garamond" w:hAnsi="Garamond"/>
          <w:lang w:eastAsia="fr-FR"/>
        </w:rPr>
        <w:t>des Capacités spéciales et des Traits du Démon tant qu’il</w:t>
      </w:r>
      <w:r>
        <w:rPr>
          <w:rFonts w:ascii="Garamond" w:hAnsi="Garamond"/>
          <w:lang w:eastAsia="fr-FR"/>
        </w:rPr>
        <w:t xml:space="preserve"> </w:t>
      </w:r>
      <w:r w:rsidRPr="00E858DA">
        <w:rPr>
          <w:rFonts w:ascii="Garamond" w:hAnsi="Garamond"/>
          <w:lang w:eastAsia="fr-FR"/>
        </w:rPr>
        <w:t>est en contact physique avec l’artefact qui l’abrite.</w:t>
      </w:r>
      <w:r w:rsidR="00BB1343">
        <w:rPr>
          <w:rFonts w:ascii="Garamond" w:hAnsi="Garamond"/>
          <w:lang w:eastAsia="fr-FR"/>
        </w:rPr>
        <w:t xml:space="preserve"> Notez que si un sorcier bénéficie d’un bonus quelconque grâce à un Objet Démoniaque, il n’est limité d’aucune façon : il n’y a pas de valeur maximale qui pourrait s’appliquer à ces bonus.</w:t>
      </w:r>
    </w:p>
    <w:p w14:paraId="4A2D5122" w14:textId="61B93BFB" w:rsidR="00E858DA" w:rsidRPr="00E858DA" w:rsidRDefault="00E858DA" w:rsidP="00E858DA">
      <w:pPr>
        <w:jc w:val="both"/>
        <w:rPr>
          <w:rFonts w:ascii="Garamond" w:hAnsi="Garamond"/>
          <w:lang w:eastAsia="fr-FR"/>
        </w:rPr>
      </w:pPr>
      <w:r w:rsidRPr="00E858DA">
        <w:rPr>
          <w:rFonts w:ascii="Garamond" w:hAnsi="Garamond"/>
          <w:lang w:eastAsia="fr-FR"/>
        </w:rPr>
        <w:t xml:space="preserve">L’utilisation des </w:t>
      </w:r>
      <w:r w:rsidRPr="00B223EE">
        <w:rPr>
          <w:rFonts w:ascii="Garamond" w:hAnsi="Garamond"/>
          <w:b/>
          <w:bCs/>
          <w:lang w:eastAsia="fr-FR"/>
        </w:rPr>
        <w:t>Capacités spéciales</w:t>
      </w:r>
      <w:r w:rsidRPr="00E858DA">
        <w:rPr>
          <w:rFonts w:ascii="Garamond" w:hAnsi="Garamond"/>
          <w:lang w:eastAsia="fr-FR"/>
        </w:rPr>
        <w:t xml:space="preserve"> dépend du type de</w:t>
      </w:r>
      <w:r>
        <w:rPr>
          <w:rFonts w:ascii="Garamond" w:hAnsi="Garamond"/>
          <w:lang w:eastAsia="fr-FR"/>
        </w:rPr>
        <w:t xml:space="preserve"> </w:t>
      </w:r>
      <w:r w:rsidRPr="00E858DA">
        <w:rPr>
          <w:rFonts w:ascii="Garamond" w:hAnsi="Garamond"/>
          <w:lang w:eastAsia="fr-FR"/>
        </w:rPr>
        <w:t>Démon.</w:t>
      </w:r>
    </w:p>
    <w:p w14:paraId="42F2A5E8" w14:textId="3995BDBE" w:rsidR="00E858DA" w:rsidRPr="00197A85" w:rsidRDefault="00E858DA">
      <w:pPr>
        <w:pStyle w:val="Paragraphedeliste"/>
        <w:numPr>
          <w:ilvl w:val="0"/>
          <w:numId w:val="32"/>
        </w:numPr>
        <w:jc w:val="both"/>
        <w:rPr>
          <w:rFonts w:ascii="Garamond" w:hAnsi="Garamond"/>
          <w:lang w:eastAsia="fr-FR"/>
        </w:rPr>
      </w:pPr>
      <w:r w:rsidRPr="00197A85">
        <w:rPr>
          <w:rFonts w:ascii="Garamond" w:hAnsi="Garamond"/>
          <w:b/>
          <w:bCs/>
          <w:lang w:eastAsia="fr-FR"/>
        </w:rPr>
        <w:t>Capacité spéciale d’un Démon de Combat</w:t>
      </w:r>
      <w:r w:rsidRPr="00197A85">
        <w:rPr>
          <w:rFonts w:ascii="Garamond" w:hAnsi="Garamond"/>
          <w:lang w:eastAsia="fr-FR"/>
        </w:rPr>
        <w:t xml:space="preserve"> : le bonus aux dégâts du Démon s’applique à l’arme dans laquelle le Démon est enfermé.</w:t>
      </w:r>
    </w:p>
    <w:p w14:paraId="5668630E" w14:textId="0E56D353" w:rsidR="00E858DA" w:rsidRPr="00197A85" w:rsidRDefault="00E858DA">
      <w:pPr>
        <w:pStyle w:val="Paragraphedeliste"/>
        <w:numPr>
          <w:ilvl w:val="0"/>
          <w:numId w:val="32"/>
        </w:numPr>
        <w:jc w:val="both"/>
        <w:rPr>
          <w:rFonts w:ascii="Garamond" w:hAnsi="Garamond"/>
          <w:lang w:eastAsia="fr-FR"/>
        </w:rPr>
      </w:pPr>
      <w:r w:rsidRPr="00197A85">
        <w:rPr>
          <w:rFonts w:ascii="Garamond" w:hAnsi="Garamond"/>
          <w:b/>
          <w:bCs/>
          <w:lang w:eastAsia="fr-FR"/>
        </w:rPr>
        <w:t>Capacité spéciale d’un Démon du Désir</w:t>
      </w:r>
      <w:r w:rsidRPr="00197A85">
        <w:rPr>
          <w:rFonts w:ascii="Garamond" w:hAnsi="Garamond"/>
          <w:lang w:eastAsia="fr-FR"/>
        </w:rPr>
        <w:t xml:space="preserve"> : le Démon utilise les Runes qu’il connaît sur simple demande du porteur de l’Objet.</w:t>
      </w:r>
    </w:p>
    <w:p w14:paraId="60F793A5" w14:textId="5D68C028" w:rsidR="00E858DA" w:rsidRPr="00197A85" w:rsidRDefault="00E858DA">
      <w:pPr>
        <w:pStyle w:val="Paragraphedeliste"/>
        <w:numPr>
          <w:ilvl w:val="0"/>
          <w:numId w:val="32"/>
        </w:numPr>
        <w:jc w:val="both"/>
        <w:rPr>
          <w:rFonts w:ascii="Garamond" w:hAnsi="Garamond"/>
          <w:lang w:eastAsia="fr-FR"/>
        </w:rPr>
      </w:pPr>
      <w:r w:rsidRPr="00197A85">
        <w:rPr>
          <w:rFonts w:ascii="Garamond" w:hAnsi="Garamond"/>
          <w:b/>
          <w:bCs/>
          <w:lang w:eastAsia="fr-FR"/>
        </w:rPr>
        <w:t>Capacité spéciale d’un Démon de Protection</w:t>
      </w:r>
      <w:r w:rsidRPr="00197A85">
        <w:rPr>
          <w:rFonts w:ascii="Garamond" w:hAnsi="Garamond"/>
          <w:lang w:eastAsia="fr-FR"/>
        </w:rPr>
        <w:t xml:space="preserve"> : le bonus de protection du Démon s’applique à l’armure dans laquelle le Démon est enfermé ou aux vêtements du porteur de l’objet si ce n’est pas une armure.</w:t>
      </w:r>
      <w:r w:rsidR="00BB1343">
        <w:rPr>
          <w:rFonts w:ascii="Garamond" w:hAnsi="Garamond"/>
          <w:lang w:eastAsia="fr-FR"/>
        </w:rPr>
        <w:t xml:space="preserve"> </w:t>
      </w:r>
      <w:r w:rsidRPr="00197A85">
        <w:rPr>
          <w:rFonts w:ascii="Garamond" w:hAnsi="Garamond"/>
          <w:lang w:eastAsia="fr-FR"/>
        </w:rPr>
        <w:t>Si le Démon est installé dans un élément d’architecture, celui-ci est indestructible par des moyens ordinaires.</w:t>
      </w:r>
    </w:p>
    <w:p w14:paraId="4E3C7458" w14:textId="278AF7CD" w:rsidR="00E858DA" w:rsidRPr="00197A85" w:rsidRDefault="00E858DA">
      <w:pPr>
        <w:pStyle w:val="Paragraphedeliste"/>
        <w:numPr>
          <w:ilvl w:val="0"/>
          <w:numId w:val="32"/>
        </w:numPr>
        <w:jc w:val="both"/>
        <w:rPr>
          <w:rFonts w:ascii="Garamond" w:hAnsi="Garamond"/>
          <w:lang w:eastAsia="fr-FR"/>
        </w:rPr>
      </w:pPr>
      <w:r w:rsidRPr="00197A85">
        <w:rPr>
          <w:rFonts w:ascii="Garamond" w:hAnsi="Garamond"/>
          <w:b/>
          <w:bCs/>
          <w:lang w:eastAsia="fr-FR"/>
        </w:rPr>
        <w:t>Capacité spéciale d’un Démon du Savoir</w:t>
      </w:r>
      <w:r w:rsidRPr="00197A85">
        <w:rPr>
          <w:rFonts w:ascii="Garamond" w:hAnsi="Garamond"/>
          <w:lang w:eastAsia="fr-FR"/>
        </w:rPr>
        <w:t xml:space="preserve"> : le porteur pose la question à l’Objet comme s’il s’agissait du Démon. Celui-ci répond en faisant entendre sa voix.</w:t>
      </w:r>
    </w:p>
    <w:p w14:paraId="29E307B1" w14:textId="77777777" w:rsidR="00E858DA" w:rsidRPr="00197A85" w:rsidRDefault="00E858DA">
      <w:pPr>
        <w:pStyle w:val="Paragraphedeliste"/>
        <w:numPr>
          <w:ilvl w:val="0"/>
          <w:numId w:val="32"/>
        </w:numPr>
        <w:jc w:val="both"/>
        <w:rPr>
          <w:rFonts w:ascii="Garamond" w:hAnsi="Garamond"/>
          <w:lang w:eastAsia="fr-FR"/>
        </w:rPr>
      </w:pPr>
      <w:r w:rsidRPr="00197A85">
        <w:rPr>
          <w:rFonts w:ascii="Garamond" w:hAnsi="Garamond"/>
          <w:b/>
          <w:bCs/>
          <w:lang w:eastAsia="fr-FR"/>
        </w:rPr>
        <w:t>Capacité spéciale d’un Démon du Voyage</w:t>
      </w:r>
      <w:r w:rsidRPr="00197A85">
        <w:rPr>
          <w:rFonts w:ascii="Garamond" w:hAnsi="Garamond"/>
          <w:lang w:eastAsia="fr-FR"/>
        </w:rPr>
        <w:t xml:space="preserve"> : le bonus de vitesse du Démon est appliqué au véhicule où le Démon séjourne ou aux animaux auquel l’objet est attaché. Le véhicule ou l’objet est par ailleurs indestructible par des moyens ordinaires.</w:t>
      </w:r>
    </w:p>
    <w:p w14:paraId="0CDDFB66" w14:textId="7B81971C" w:rsidR="00E858DA" w:rsidRDefault="00E858DA" w:rsidP="00E858DA">
      <w:pPr>
        <w:jc w:val="both"/>
        <w:rPr>
          <w:rFonts w:ascii="Garamond" w:hAnsi="Garamond"/>
          <w:lang w:eastAsia="fr-FR"/>
        </w:rPr>
      </w:pPr>
      <w:r w:rsidRPr="00E858DA">
        <w:rPr>
          <w:rFonts w:ascii="Garamond" w:hAnsi="Garamond"/>
          <w:lang w:eastAsia="fr-FR"/>
        </w:rPr>
        <w:t xml:space="preserve">Concernant les </w:t>
      </w:r>
      <w:r w:rsidRPr="004D5CC9">
        <w:rPr>
          <w:rFonts w:ascii="Garamond" w:hAnsi="Garamond"/>
          <w:b/>
          <w:bCs/>
          <w:lang w:eastAsia="fr-FR"/>
        </w:rPr>
        <w:t>Traits démoniaques</w:t>
      </w:r>
      <w:r w:rsidRPr="00E858DA">
        <w:rPr>
          <w:rFonts w:ascii="Garamond" w:hAnsi="Garamond"/>
          <w:lang w:eastAsia="fr-FR"/>
        </w:rPr>
        <w:t>, le porteur peut utiliser le</w:t>
      </w:r>
      <w:r>
        <w:rPr>
          <w:rFonts w:ascii="Garamond" w:hAnsi="Garamond"/>
          <w:lang w:eastAsia="fr-FR"/>
        </w:rPr>
        <w:t xml:space="preserve"> </w:t>
      </w:r>
      <w:r w:rsidRPr="00E858DA">
        <w:rPr>
          <w:rFonts w:ascii="Garamond" w:hAnsi="Garamond"/>
          <w:lang w:eastAsia="fr-FR"/>
        </w:rPr>
        <w:t xml:space="preserve">pouvoir </w:t>
      </w:r>
      <w:r w:rsidR="00D22CB9">
        <w:rPr>
          <w:rFonts w:ascii="Garamond" w:hAnsi="Garamond"/>
          <w:lang w:eastAsia="fr-FR"/>
        </w:rPr>
        <w:t xml:space="preserve">normalement, </w:t>
      </w:r>
      <w:r w:rsidRPr="00E858DA">
        <w:rPr>
          <w:rFonts w:ascii="Garamond" w:hAnsi="Garamond"/>
          <w:lang w:eastAsia="fr-FR"/>
        </w:rPr>
        <w:t>avec les précisions suivantes</w:t>
      </w:r>
      <w:r>
        <w:rPr>
          <w:rFonts w:ascii="Garamond" w:hAnsi="Garamond"/>
          <w:lang w:eastAsia="fr-FR"/>
        </w:rPr>
        <w:t xml:space="preserve"> </w:t>
      </w:r>
      <w:r w:rsidRPr="00E858DA">
        <w:rPr>
          <w:rFonts w:ascii="Garamond" w:hAnsi="Garamond"/>
          <w:lang w:eastAsia="fr-FR"/>
        </w:rPr>
        <w:t>:</w:t>
      </w:r>
      <w:r>
        <w:rPr>
          <w:rFonts w:ascii="Garamond" w:hAnsi="Garamond"/>
          <w:lang w:eastAsia="fr-FR"/>
        </w:rPr>
        <w:t xml:space="preserve"> </w:t>
      </w:r>
    </w:p>
    <w:p w14:paraId="316F99DF" w14:textId="51A6C718" w:rsidR="00E858DA" w:rsidRPr="004D5CC9" w:rsidRDefault="00E858DA">
      <w:pPr>
        <w:pStyle w:val="Paragraphedeliste"/>
        <w:numPr>
          <w:ilvl w:val="0"/>
          <w:numId w:val="34"/>
        </w:numPr>
        <w:jc w:val="both"/>
        <w:rPr>
          <w:rFonts w:ascii="Garamond" w:hAnsi="Garamond"/>
          <w:lang w:eastAsia="fr-FR"/>
        </w:rPr>
      </w:pPr>
      <w:r w:rsidRPr="004D5CC9">
        <w:rPr>
          <w:rFonts w:ascii="Garamond" w:hAnsi="Garamond"/>
          <w:b/>
          <w:bCs/>
          <w:lang w:eastAsia="fr-FR"/>
        </w:rPr>
        <w:t xml:space="preserve">si le Trait démoniaque est une caractéristique </w:t>
      </w:r>
      <w:r w:rsidRPr="004D5CC9">
        <w:rPr>
          <w:rFonts w:ascii="Garamond" w:hAnsi="Garamond"/>
          <w:lang w:eastAsia="fr-FR"/>
        </w:rPr>
        <w:t>physique : bec, griffe, corne, ailes etc., il est sans effet si le Démon est mineur ou médian ; si le Démon est majeur, il pousse sur le corps du sorcier tant que ce dernier est en contact avec l’objet et disparaît si le contact est rompu ;</w:t>
      </w:r>
    </w:p>
    <w:p w14:paraId="7F5E278C" w14:textId="495B0708" w:rsidR="00E858DA" w:rsidRPr="004D5CC9" w:rsidRDefault="00E858DA">
      <w:pPr>
        <w:pStyle w:val="Paragraphedeliste"/>
        <w:numPr>
          <w:ilvl w:val="0"/>
          <w:numId w:val="34"/>
        </w:numPr>
        <w:jc w:val="both"/>
        <w:rPr>
          <w:rFonts w:ascii="Garamond" w:hAnsi="Garamond"/>
          <w:lang w:eastAsia="fr-FR"/>
        </w:rPr>
      </w:pPr>
      <w:r w:rsidRPr="004D5CC9">
        <w:rPr>
          <w:rFonts w:ascii="Garamond" w:hAnsi="Garamond"/>
          <w:b/>
          <w:bCs/>
          <w:lang w:eastAsia="fr-FR"/>
        </w:rPr>
        <w:t>si le Trait est un pouvoir d’ordre «psychique»</w:t>
      </w:r>
      <w:r w:rsidRPr="004D5CC9">
        <w:rPr>
          <w:rFonts w:ascii="Garamond" w:hAnsi="Garamond"/>
          <w:lang w:eastAsia="fr-FR"/>
        </w:rPr>
        <w:t xml:space="preserve"> : Clairvoyance, Compétent, Insensibilité, Perception exceptionnelle, etc., il se manifeste dans l’esprit du porteur de l’objet tant qu’il est en contact avec lui ;</w:t>
      </w:r>
    </w:p>
    <w:p w14:paraId="684EEABE" w14:textId="7D66981C" w:rsidR="00E858DA" w:rsidRPr="004D5CC9" w:rsidRDefault="00E858DA">
      <w:pPr>
        <w:pStyle w:val="Paragraphedeliste"/>
        <w:numPr>
          <w:ilvl w:val="0"/>
          <w:numId w:val="34"/>
        </w:numPr>
        <w:jc w:val="both"/>
        <w:rPr>
          <w:rFonts w:ascii="Garamond" w:hAnsi="Garamond"/>
          <w:lang w:eastAsia="fr-FR"/>
        </w:rPr>
      </w:pPr>
      <w:r w:rsidRPr="004D5CC9">
        <w:rPr>
          <w:rFonts w:ascii="Garamond" w:hAnsi="Garamond"/>
          <w:b/>
          <w:bCs/>
          <w:lang w:eastAsia="fr-FR"/>
        </w:rPr>
        <w:t>si le Trait est de l’ordre du pouvoir magique</w:t>
      </w:r>
      <w:r w:rsidRPr="004D5CC9">
        <w:rPr>
          <w:rFonts w:ascii="Garamond" w:hAnsi="Garamond"/>
          <w:lang w:eastAsia="fr-FR"/>
        </w:rPr>
        <w:t xml:space="preserve"> : Brume, Maître du Feu, Polymorphie, etc., il s’applique à l’objet si le Démon est mineur ou médian ; si le Démon est majeur, le sorcier peut choisir de le faire naître de lui ou de l’objet.</w:t>
      </w:r>
    </w:p>
    <w:p w14:paraId="71E1794F" w14:textId="08503081" w:rsidR="00A906B5" w:rsidRDefault="00A906B5" w:rsidP="00081E36">
      <w:pPr>
        <w:jc w:val="both"/>
        <w:rPr>
          <w:rFonts w:ascii="Garamond" w:hAnsi="Garamond"/>
          <w:lang w:eastAsia="fr-FR"/>
        </w:rPr>
      </w:pPr>
      <w:r>
        <w:rPr>
          <w:rFonts w:ascii="Garamond" w:hAnsi="Garamond"/>
          <w:lang w:eastAsia="fr-FR"/>
        </w:rPr>
        <w:t>DURÉE DE VIE DES OBJETS DÉMONIAQUES</w:t>
      </w:r>
      <w:r w:rsidRPr="00081E36">
        <w:rPr>
          <w:rFonts w:ascii="Garamond" w:hAnsi="Garamond"/>
          <w:lang w:eastAsia="fr-FR"/>
        </w:rPr>
        <w:t xml:space="preserve"> </w:t>
      </w:r>
    </w:p>
    <w:p w14:paraId="73B3B213" w14:textId="60066F1C" w:rsidR="00081E36" w:rsidRPr="00081E36" w:rsidRDefault="00081E36" w:rsidP="00081E36">
      <w:pPr>
        <w:jc w:val="both"/>
        <w:rPr>
          <w:rFonts w:ascii="Garamond" w:hAnsi="Garamond"/>
          <w:lang w:eastAsia="fr-FR"/>
        </w:rPr>
      </w:pPr>
      <w:r w:rsidRPr="00081E36">
        <w:rPr>
          <w:rFonts w:ascii="Garamond" w:hAnsi="Garamond"/>
          <w:lang w:eastAsia="fr-FR"/>
        </w:rPr>
        <w:t>Un Démon lié à un Objet Démoniaque peut rester beaucoup</w:t>
      </w:r>
      <w:r>
        <w:rPr>
          <w:rFonts w:ascii="Garamond" w:hAnsi="Garamond"/>
          <w:lang w:eastAsia="fr-FR"/>
        </w:rPr>
        <w:t xml:space="preserve"> </w:t>
      </w:r>
      <w:r w:rsidRPr="00081E36">
        <w:rPr>
          <w:rFonts w:ascii="Garamond" w:hAnsi="Garamond"/>
          <w:lang w:eastAsia="fr-FR"/>
        </w:rPr>
        <w:t>plus longtemps au sein des Jeunes Royaumes, il est en effet</w:t>
      </w:r>
      <w:r>
        <w:rPr>
          <w:rFonts w:ascii="Garamond" w:hAnsi="Garamond"/>
          <w:lang w:eastAsia="fr-FR"/>
        </w:rPr>
        <w:t xml:space="preserve"> </w:t>
      </w:r>
      <w:r w:rsidRPr="00081E36">
        <w:rPr>
          <w:rFonts w:ascii="Garamond" w:hAnsi="Garamond"/>
          <w:lang w:eastAsia="fr-FR"/>
        </w:rPr>
        <w:t>installé dans un « corps » originaire de ce plan et peut donc</w:t>
      </w:r>
      <w:r>
        <w:rPr>
          <w:rFonts w:ascii="Garamond" w:hAnsi="Garamond"/>
          <w:lang w:eastAsia="fr-FR"/>
        </w:rPr>
        <w:t xml:space="preserve"> </w:t>
      </w:r>
      <w:r w:rsidRPr="00081E36">
        <w:rPr>
          <w:rFonts w:ascii="Garamond" w:hAnsi="Garamond"/>
          <w:lang w:eastAsia="fr-FR"/>
        </w:rPr>
        <w:t xml:space="preserve">l’habiter </w:t>
      </w:r>
      <w:r w:rsidRPr="00081E36">
        <w:rPr>
          <w:rFonts w:ascii="Garamond" w:hAnsi="Garamond"/>
          <w:lang w:eastAsia="fr-FR"/>
        </w:rPr>
        <w:lastRenderedPageBreak/>
        <w:t>pendant plusieurs dizaines d’années voire plusieurs</w:t>
      </w:r>
      <w:r>
        <w:rPr>
          <w:rFonts w:ascii="Garamond" w:hAnsi="Garamond"/>
          <w:lang w:eastAsia="fr-FR"/>
        </w:rPr>
        <w:t xml:space="preserve"> </w:t>
      </w:r>
      <w:r w:rsidRPr="00081E36">
        <w:rPr>
          <w:rFonts w:ascii="Garamond" w:hAnsi="Garamond"/>
          <w:lang w:eastAsia="fr-FR"/>
        </w:rPr>
        <w:t>siècles. Tant qu’il est nourri par son possesseur et que celui-ci</w:t>
      </w:r>
      <w:r>
        <w:rPr>
          <w:rFonts w:ascii="Garamond" w:hAnsi="Garamond"/>
          <w:lang w:eastAsia="fr-FR"/>
        </w:rPr>
        <w:t xml:space="preserve"> </w:t>
      </w:r>
      <w:r w:rsidRPr="00081E36">
        <w:rPr>
          <w:rFonts w:ascii="Garamond" w:hAnsi="Garamond"/>
          <w:lang w:eastAsia="fr-FR"/>
        </w:rPr>
        <w:t>remplit son contrat, le Démon le sert le plus fidèlement qu’un</w:t>
      </w:r>
      <w:r>
        <w:rPr>
          <w:rFonts w:ascii="Garamond" w:hAnsi="Garamond"/>
          <w:lang w:eastAsia="fr-FR"/>
        </w:rPr>
        <w:t xml:space="preserve"> </w:t>
      </w:r>
      <w:r w:rsidRPr="00081E36">
        <w:rPr>
          <w:rFonts w:ascii="Garamond" w:hAnsi="Garamond"/>
          <w:lang w:eastAsia="fr-FR"/>
        </w:rPr>
        <w:t>Démon puisse le faire. Si le sorcier perd l’Objet, le Lien se</w:t>
      </w:r>
      <w:r>
        <w:rPr>
          <w:rFonts w:ascii="Garamond" w:hAnsi="Garamond"/>
          <w:lang w:eastAsia="fr-FR"/>
        </w:rPr>
        <w:t xml:space="preserve"> </w:t>
      </w:r>
      <w:r w:rsidRPr="00081E36">
        <w:rPr>
          <w:rFonts w:ascii="Garamond" w:hAnsi="Garamond"/>
          <w:lang w:eastAsia="fr-FR"/>
        </w:rPr>
        <w:t>fragilise et la suite dépend du pouvoir du Démon.</w:t>
      </w:r>
    </w:p>
    <w:p w14:paraId="37C5D48A" w14:textId="6D65A4FB" w:rsidR="00081E36" w:rsidRPr="00081E36" w:rsidRDefault="00081E36" w:rsidP="00081E36">
      <w:pPr>
        <w:jc w:val="both"/>
        <w:rPr>
          <w:rFonts w:ascii="Garamond" w:hAnsi="Garamond"/>
          <w:lang w:eastAsia="fr-FR"/>
        </w:rPr>
      </w:pPr>
      <w:r w:rsidRPr="00081E36">
        <w:rPr>
          <w:rFonts w:ascii="Garamond" w:hAnsi="Garamond"/>
          <w:b/>
          <w:bCs/>
          <w:lang w:eastAsia="fr-FR"/>
        </w:rPr>
        <w:t>Les Démons mineurs et médians entrent en torpeur et restent dans l’Objet jusqu’à ce qu’un être humain s’en empare</w:t>
      </w:r>
      <w:r w:rsidRPr="00081E36">
        <w:rPr>
          <w:rFonts w:ascii="Garamond" w:hAnsi="Garamond"/>
          <w:lang w:eastAsia="fr-FR"/>
        </w:rPr>
        <w:t>. Le Démon communique alors avec lui par des</w:t>
      </w:r>
      <w:r>
        <w:rPr>
          <w:rFonts w:ascii="Garamond" w:hAnsi="Garamond"/>
          <w:lang w:eastAsia="fr-FR"/>
        </w:rPr>
        <w:t xml:space="preserve"> </w:t>
      </w:r>
      <w:r w:rsidRPr="00081E36">
        <w:rPr>
          <w:rFonts w:ascii="Garamond" w:hAnsi="Garamond"/>
          <w:lang w:eastAsia="fr-FR"/>
        </w:rPr>
        <w:t>rêves pour lui enjoindre de lui offrir du sang. Si le nouveau</w:t>
      </w:r>
      <w:r>
        <w:rPr>
          <w:rFonts w:ascii="Garamond" w:hAnsi="Garamond"/>
          <w:lang w:eastAsia="fr-FR"/>
        </w:rPr>
        <w:t xml:space="preserve"> </w:t>
      </w:r>
      <w:r w:rsidRPr="00081E36">
        <w:rPr>
          <w:rFonts w:ascii="Garamond" w:hAnsi="Garamond"/>
          <w:lang w:eastAsia="fr-FR"/>
        </w:rPr>
        <w:t>porteur s’exécute, il peut développer avec le Démon</w:t>
      </w:r>
      <w:r>
        <w:rPr>
          <w:rFonts w:ascii="Garamond" w:hAnsi="Garamond"/>
          <w:lang w:eastAsia="fr-FR"/>
        </w:rPr>
        <w:t xml:space="preserve"> </w:t>
      </w:r>
      <w:r w:rsidRPr="00081E36">
        <w:rPr>
          <w:rFonts w:ascii="Garamond" w:hAnsi="Garamond"/>
          <w:lang w:eastAsia="fr-FR"/>
        </w:rPr>
        <w:t>la même relation que s’il l’avait invoqué lui-même.</w:t>
      </w:r>
    </w:p>
    <w:p w14:paraId="3BF19908" w14:textId="35F7A99C" w:rsidR="00081E36" w:rsidRPr="00A24A69" w:rsidRDefault="00081E36" w:rsidP="00081E36">
      <w:pPr>
        <w:jc w:val="both"/>
        <w:rPr>
          <w:rFonts w:ascii="Garamond" w:hAnsi="Garamond"/>
          <w:lang w:eastAsia="fr-FR"/>
        </w:rPr>
      </w:pPr>
      <w:r w:rsidRPr="00081E36">
        <w:rPr>
          <w:rFonts w:ascii="Garamond" w:hAnsi="Garamond"/>
          <w:b/>
          <w:bCs/>
          <w:lang w:eastAsia="fr-FR"/>
        </w:rPr>
        <w:t>Les Démons majeurs se libèrent assez facilement et retournent dans leur plan d’origine</w:t>
      </w:r>
      <w:r w:rsidRPr="00081E36">
        <w:rPr>
          <w:rFonts w:ascii="Garamond" w:hAnsi="Garamond"/>
          <w:lang w:eastAsia="fr-FR"/>
        </w:rPr>
        <w:t>. Ils gardent toutefois</w:t>
      </w:r>
      <w:r>
        <w:rPr>
          <w:rFonts w:ascii="Garamond" w:hAnsi="Garamond"/>
          <w:lang w:eastAsia="fr-FR"/>
        </w:rPr>
        <w:t xml:space="preserve"> </w:t>
      </w:r>
      <w:r w:rsidRPr="00081E36">
        <w:rPr>
          <w:rFonts w:ascii="Garamond" w:hAnsi="Garamond"/>
          <w:lang w:eastAsia="fr-FR"/>
        </w:rPr>
        <w:t>un lien puissant avec l’artefact et peuvent y retourner si</w:t>
      </w:r>
      <w:r>
        <w:rPr>
          <w:rFonts w:ascii="Garamond" w:hAnsi="Garamond"/>
          <w:lang w:eastAsia="fr-FR"/>
        </w:rPr>
        <w:t xml:space="preserve"> </w:t>
      </w:r>
      <w:r w:rsidRPr="00081E36">
        <w:rPr>
          <w:rFonts w:ascii="Garamond" w:hAnsi="Garamond"/>
          <w:lang w:eastAsia="fr-FR"/>
        </w:rPr>
        <w:t>son nouveau porteur les intéresse. Ils tâcheront alors de</w:t>
      </w:r>
      <w:r>
        <w:rPr>
          <w:rFonts w:ascii="Garamond" w:hAnsi="Garamond"/>
          <w:lang w:eastAsia="fr-FR"/>
        </w:rPr>
        <w:t xml:space="preserve"> </w:t>
      </w:r>
      <w:r w:rsidRPr="00081E36">
        <w:rPr>
          <w:rFonts w:ascii="Garamond" w:hAnsi="Garamond"/>
          <w:lang w:eastAsia="fr-FR"/>
        </w:rPr>
        <w:t>développer une relation étroite avec lui en tentant, cette</w:t>
      </w:r>
      <w:r>
        <w:rPr>
          <w:rFonts w:ascii="Garamond" w:hAnsi="Garamond"/>
          <w:lang w:eastAsia="fr-FR"/>
        </w:rPr>
        <w:t xml:space="preserve"> </w:t>
      </w:r>
      <w:r w:rsidRPr="00081E36">
        <w:rPr>
          <w:rFonts w:ascii="Garamond" w:hAnsi="Garamond"/>
          <w:lang w:eastAsia="fr-FR"/>
        </w:rPr>
        <w:t>fois-ci, de prendre le dessus.</w:t>
      </w:r>
    </w:p>
    <w:p w14:paraId="32C1D5C2" w14:textId="32D96B74" w:rsidR="004E2B45" w:rsidRDefault="004E2B45" w:rsidP="0002744B">
      <w:pPr>
        <w:pStyle w:val="Titre3"/>
      </w:pPr>
      <w:bookmarkStart w:id="170" w:name="_Toc200737532"/>
      <w:r>
        <w:t>7.</w:t>
      </w:r>
      <w:r w:rsidR="00951ECC">
        <w:t>4</w:t>
      </w:r>
      <w:r>
        <w:t>.</w:t>
      </w:r>
      <w:r w:rsidR="00951ECC">
        <w:t>6</w:t>
      </w:r>
      <w:r>
        <w:t xml:space="preserve"> Possession démoniaque</w:t>
      </w:r>
      <w:r w:rsidR="00951ECC">
        <w:t xml:space="preserve"> et</w:t>
      </w:r>
      <w:r>
        <w:t xml:space="preserve"> </w:t>
      </w:r>
      <w:r w:rsidR="00743BC7">
        <w:t>exorcismes</w:t>
      </w:r>
      <w:bookmarkEnd w:id="170"/>
    </w:p>
    <w:p w14:paraId="7826CC3A" w14:textId="3203B48F" w:rsidR="00C774BD" w:rsidRPr="00872691" w:rsidRDefault="00872691" w:rsidP="00C774BD">
      <w:pPr>
        <w:jc w:val="both"/>
        <w:rPr>
          <w:rFonts w:ascii="Garamond" w:hAnsi="Garamond"/>
          <w:lang w:eastAsia="fr-FR"/>
        </w:rPr>
      </w:pPr>
      <w:r>
        <w:rPr>
          <w:rFonts w:ascii="Garamond" w:hAnsi="Garamond"/>
          <w:lang w:eastAsia="fr-FR"/>
        </w:rPr>
        <w:t>POSSESSION</w:t>
      </w:r>
    </w:p>
    <w:p w14:paraId="5A0272E0" w14:textId="13370FF4" w:rsidR="00C774BD" w:rsidRDefault="00C774BD" w:rsidP="00C774BD">
      <w:pPr>
        <w:jc w:val="both"/>
        <w:rPr>
          <w:rFonts w:ascii="Garamond" w:hAnsi="Garamond"/>
          <w:lang w:eastAsia="fr-FR"/>
        </w:rPr>
      </w:pPr>
      <w:r w:rsidRPr="00C74545">
        <w:rPr>
          <w:rFonts w:ascii="Garamond" w:hAnsi="Garamond"/>
          <w:lang w:eastAsia="fr-FR"/>
        </w:rPr>
        <w:t>Quand un Démon visite les Jeunes Royaumes, que ce soit à la suite d’une invocation ou d’une brèche dans la réalité, une troisième possibilité lui est offerte en plus de la manifestation physique et du lien avec un objet : la possession démoniaque.</w:t>
      </w:r>
      <w:r w:rsidR="004F75AB">
        <w:rPr>
          <w:rFonts w:ascii="Garamond" w:hAnsi="Garamond"/>
          <w:lang w:eastAsia="fr-FR"/>
        </w:rPr>
        <w:t xml:space="preserve"> </w:t>
      </w:r>
      <w:r w:rsidRPr="00C74545">
        <w:rPr>
          <w:rFonts w:ascii="Garamond" w:hAnsi="Garamond"/>
          <w:lang w:eastAsia="fr-FR"/>
        </w:rPr>
        <w:t>Cela signifie que le Démon reste une énergie purement spirituelle et qu’il tente de prendre le contrôle du corps d’un être humain.</w:t>
      </w:r>
      <w:r w:rsidR="004F75AB">
        <w:rPr>
          <w:rFonts w:ascii="Garamond" w:hAnsi="Garamond"/>
          <w:lang w:eastAsia="fr-FR"/>
        </w:rPr>
        <w:t xml:space="preserve"> </w:t>
      </w:r>
      <w:r w:rsidRPr="00C74545">
        <w:rPr>
          <w:rFonts w:ascii="Garamond" w:hAnsi="Garamond"/>
          <w:lang w:eastAsia="fr-FR"/>
        </w:rPr>
        <w:t xml:space="preserve">Cette décision peut être un élément du pacte passé entre le sorcier et le Démon au moment d’une invocation. </w:t>
      </w:r>
      <w:r w:rsidRPr="004F75AB">
        <w:rPr>
          <w:rFonts w:ascii="Garamond" w:hAnsi="Garamond"/>
          <w:b/>
          <w:bCs/>
          <w:lang w:eastAsia="fr-FR"/>
        </w:rPr>
        <w:t xml:space="preserve">Pour le Démon, cela représente un service difficile (+ 5 au test d’invocation), qui le prive d’une partie de sa liberté. </w:t>
      </w:r>
      <w:r w:rsidRPr="00C74545">
        <w:rPr>
          <w:rFonts w:ascii="Garamond" w:hAnsi="Garamond"/>
          <w:lang w:eastAsia="fr-FR"/>
        </w:rPr>
        <w:t>Le Démon peut rester dans le corps de son hôte aussi longtemps qu’il le désire jusqu’à ce qu’on le chasse, qu’il ait de lui-même envie de repartir ou que son hôte meure.</w:t>
      </w:r>
    </w:p>
    <w:p w14:paraId="3990893E" w14:textId="78EDEB75" w:rsidR="00132D43" w:rsidRPr="00C74545" w:rsidRDefault="00132D43" w:rsidP="00C774BD">
      <w:pPr>
        <w:jc w:val="both"/>
        <w:rPr>
          <w:rFonts w:ascii="Garamond" w:hAnsi="Garamond"/>
          <w:lang w:eastAsia="fr-FR"/>
        </w:rPr>
      </w:pPr>
      <w:r w:rsidRPr="004F75AB">
        <w:rPr>
          <w:rFonts w:ascii="Garamond" w:hAnsi="Garamond"/>
          <w:b/>
          <w:bCs/>
          <w:lang w:eastAsia="fr-FR"/>
        </w:rPr>
        <w:t>Pour le sorcier, ordonner une possession lui fait automatiquement gagner 2 points de Chaos.</w:t>
      </w:r>
    </w:p>
    <w:p w14:paraId="25648772" w14:textId="54188CFD" w:rsidR="00F96D0D" w:rsidRPr="00C74545" w:rsidRDefault="00F96D0D" w:rsidP="00F96D0D">
      <w:pPr>
        <w:jc w:val="both"/>
        <w:rPr>
          <w:rFonts w:ascii="Garamond" w:hAnsi="Garamond"/>
          <w:lang w:eastAsia="fr-FR"/>
        </w:rPr>
      </w:pPr>
      <w:r w:rsidRPr="00C74545">
        <w:rPr>
          <w:rFonts w:ascii="Garamond" w:hAnsi="Garamond"/>
          <w:lang w:eastAsia="fr-FR"/>
        </w:rPr>
        <w:t xml:space="preserve">Pour posséder l’esprit d’un être humain et s’en rendre maître, un Démon doit réussir un test en opposition de </w:t>
      </w:r>
      <w:r w:rsidRPr="00C74545">
        <w:rPr>
          <w:rFonts w:ascii="Garamond" w:hAnsi="Garamond"/>
          <w:i/>
          <w:iCs/>
          <w:lang w:eastAsia="fr-FR"/>
        </w:rPr>
        <w:t>Clairvoyance + Persuasion ou de Trempe + Coercition (selon sa préférence) / Clairvoyance + Trempe de la cible</w:t>
      </w:r>
      <w:r w:rsidRPr="00C74545">
        <w:rPr>
          <w:rFonts w:ascii="Garamond" w:hAnsi="Garamond"/>
          <w:lang w:eastAsia="fr-FR"/>
        </w:rPr>
        <w:t>.</w:t>
      </w:r>
    </w:p>
    <w:p w14:paraId="2DC3D43C" w14:textId="584CBCB6" w:rsidR="00F96D0D" w:rsidRPr="00C74545" w:rsidRDefault="00F96D0D" w:rsidP="00F96D0D">
      <w:pPr>
        <w:jc w:val="both"/>
        <w:rPr>
          <w:rFonts w:ascii="Garamond" w:hAnsi="Garamond"/>
          <w:lang w:eastAsia="fr-FR"/>
        </w:rPr>
      </w:pPr>
      <w:r w:rsidRPr="00C74545">
        <w:rPr>
          <w:rFonts w:ascii="Garamond" w:hAnsi="Garamond"/>
          <w:b/>
          <w:bCs/>
          <w:lang w:eastAsia="fr-FR"/>
        </w:rPr>
        <w:t>Échec dramatique</w:t>
      </w:r>
      <w:r w:rsidRPr="00C74545">
        <w:rPr>
          <w:rFonts w:ascii="Garamond" w:hAnsi="Garamond"/>
          <w:lang w:eastAsia="fr-FR"/>
        </w:rPr>
        <w:t xml:space="preserve"> : le Démon est brutalement rejeté par l’esprit de la cible et </w:t>
      </w:r>
      <w:bookmarkStart w:id="171" w:name="_Hlk193224729"/>
      <w:r w:rsidR="004F75AB">
        <w:rPr>
          <w:rFonts w:ascii="Garamond" w:hAnsi="Garamond"/>
          <w:lang w:eastAsia="fr-FR"/>
        </w:rPr>
        <w:t>subit une attaque spirituelle d’un Pouvoir égal à</w:t>
      </w:r>
      <w:r w:rsidRPr="00C74545">
        <w:rPr>
          <w:rFonts w:ascii="Garamond" w:hAnsi="Garamond"/>
          <w:lang w:eastAsia="fr-FR"/>
        </w:rPr>
        <w:t xml:space="preserve"> 1d10</w:t>
      </w:r>
      <w:bookmarkEnd w:id="171"/>
      <w:r w:rsidRPr="00C74545">
        <w:rPr>
          <w:rFonts w:ascii="Garamond" w:hAnsi="Garamond"/>
          <w:lang w:eastAsia="fr-FR"/>
        </w:rPr>
        <w:t>. Cette cuisante défaite le pousse généralement à retourner immédiatement dans le Chaos soigner ses blessures spirituelles et son ego meurtri.</w:t>
      </w:r>
    </w:p>
    <w:p w14:paraId="137D2B4E" w14:textId="0A7B5120" w:rsidR="00F96D0D" w:rsidRPr="00C74545" w:rsidRDefault="00F96D0D" w:rsidP="00F96D0D">
      <w:pPr>
        <w:jc w:val="both"/>
        <w:rPr>
          <w:rFonts w:ascii="Garamond" w:hAnsi="Garamond"/>
          <w:lang w:eastAsia="fr-FR"/>
        </w:rPr>
      </w:pPr>
      <w:r w:rsidRPr="00C74545">
        <w:rPr>
          <w:rFonts w:ascii="Garamond" w:hAnsi="Garamond"/>
          <w:b/>
          <w:bCs/>
          <w:lang w:eastAsia="fr-FR"/>
        </w:rPr>
        <w:t>Échec simple</w:t>
      </w:r>
      <w:r w:rsidRPr="00C74545">
        <w:rPr>
          <w:rFonts w:ascii="Garamond" w:hAnsi="Garamond"/>
          <w:lang w:eastAsia="fr-FR"/>
        </w:rPr>
        <w:t xml:space="preserve"> : le Démon est rejeté par l’esprit de la cible. Il </w:t>
      </w:r>
      <w:r w:rsidR="004F75AB">
        <w:rPr>
          <w:rFonts w:ascii="Garamond" w:hAnsi="Garamond"/>
          <w:lang w:eastAsia="fr-FR"/>
        </w:rPr>
        <w:t>subit une attaque spirituelle d’un Pouvoir égal à</w:t>
      </w:r>
      <w:r w:rsidR="004F75AB" w:rsidRPr="00C74545">
        <w:rPr>
          <w:rFonts w:ascii="Garamond" w:hAnsi="Garamond"/>
          <w:lang w:eastAsia="fr-FR"/>
        </w:rPr>
        <w:t xml:space="preserve"> </w:t>
      </w:r>
      <w:r w:rsidRPr="00C74545">
        <w:rPr>
          <w:rFonts w:ascii="Garamond" w:hAnsi="Garamond"/>
          <w:lang w:eastAsia="fr-FR"/>
        </w:rPr>
        <w:t>1d4 points d’Âme. À la suite de cet échec, il peut recommencer une tentative sur la même personne</w:t>
      </w:r>
      <w:r w:rsidR="00932181">
        <w:rPr>
          <w:rFonts w:ascii="Garamond" w:hAnsi="Garamond"/>
          <w:lang w:eastAsia="fr-FR"/>
        </w:rPr>
        <w:t>,</w:t>
      </w:r>
      <w:r w:rsidRPr="00C74545">
        <w:rPr>
          <w:rFonts w:ascii="Garamond" w:hAnsi="Garamond"/>
          <w:lang w:eastAsia="fr-FR"/>
        </w:rPr>
        <w:t xml:space="preserve"> mais avec un malus de -5 au test de possession. Un nouvel échec le renvoie dans sa Dimension.</w:t>
      </w:r>
    </w:p>
    <w:p w14:paraId="4FF457B6" w14:textId="4B0D30DE" w:rsidR="00F96D0D" w:rsidRPr="00C74545" w:rsidRDefault="00F96D0D" w:rsidP="00F96D0D">
      <w:pPr>
        <w:jc w:val="both"/>
        <w:rPr>
          <w:rFonts w:ascii="Garamond" w:hAnsi="Garamond"/>
          <w:lang w:eastAsia="fr-FR"/>
        </w:rPr>
      </w:pPr>
      <w:r w:rsidRPr="00C74545">
        <w:rPr>
          <w:rFonts w:ascii="Garamond" w:hAnsi="Garamond"/>
          <w:b/>
          <w:bCs/>
          <w:lang w:eastAsia="fr-FR"/>
        </w:rPr>
        <w:t>Réussite simple</w:t>
      </w:r>
      <w:r w:rsidRPr="00C74545">
        <w:rPr>
          <w:rFonts w:ascii="Garamond" w:hAnsi="Garamond"/>
          <w:lang w:eastAsia="fr-FR"/>
        </w:rPr>
        <w:t xml:space="preserve"> : le Démon entre dans l’esprit de la victime mais la victime reste consciente. Le Démon est une force tapie dans l’inconscient de son hôte et doit réussir, à chaque fois qu’il veut prendre le dessus, un test en opposition de </w:t>
      </w:r>
      <w:r w:rsidRPr="00C74545">
        <w:rPr>
          <w:rFonts w:ascii="Garamond" w:hAnsi="Garamond"/>
          <w:i/>
          <w:iCs/>
          <w:lang w:eastAsia="fr-FR"/>
        </w:rPr>
        <w:t>Clairvoyance + Trempe / Clairvoyance + Trempe de la victime</w:t>
      </w:r>
      <w:r w:rsidRPr="00C74545">
        <w:rPr>
          <w:rFonts w:ascii="Garamond" w:hAnsi="Garamond"/>
          <w:lang w:eastAsia="fr-FR"/>
        </w:rPr>
        <w:t>.</w:t>
      </w:r>
    </w:p>
    <w:p w14:paraId="23C55C57" w14:textId="1C6D1DB9" w:rsidR="00F96D0D" w:rsidRPr="00C74545" w:rsidRDefault="00F96D0D" w:rsidP="006D2895">
      <w:pPr>
        <w:jc w:val="both"/>
        <w:rPr>
          <w:rFonts w:ascii="Garamond" w:hAnsi="Garamond"/>
          <w:lang w:eastAsia="fr-FR"/>
        </w:rPr>
      </w:pPr>
      <w:r w:rsidRPr="00C74545">
        <w:rPr>
          <w:rFonts w:ascii="Garamond" w:hAnsi="Garamond"/>
          <w:b/>
          <w:bCs/>
          <w:lang w:eastAsia="fr-FR"/>
        </w:rPr>
        <w:t>Réussite héroïque</w:t>
      </w:r>
      <w:r w:rsidRPr="00C74545">
        <w:rPr>
          <w:rFonts w:ascii="Garamond" w:hAnsi="Garamond"/>
          <w:lang w:eastAsia="fr-FR"/>
        </w:rPr>
        <w:t xml:space="preserve"> : le Démon possède sa victime dont l’Âme est immédiatement mise en sommeil. Le Démon est complètement maître du corps de son hôte et a un accès total à ses </w:t>
      </w:r>
      <w:r w:rsidRPr="00C74545">
        <w:rPr>
          <w:rFonts w:ascii="Garamond" w:hAnsi="Garamond"/>
          <w:lang w:eastAsia="fr-FR"/>
        </w:rPr>
        <w:lastRenderedPageBreak/>
        <w:t>connaissances et à ses souvenirs. Il peut, s’il le désire, réveiller l’Âme de son hôte pour s’y dissimuler et la remettre en sommeil quand bon lui semble.</w:t>
      </w:r>
    </w:p>
    <w:p w14:paraId="1C7EEA00" w14:textId="5AB8685C" w:rsidR="00C774BD" w:rsidRPr="00C74545" w:rsidRDefault="00E414DE" w:rsidP="006D2895">
      <w:pPr>
        <w:jc w:val="both"/>
        <w:rPr>
          <w:rFonts w:ascii="Garamond" w:hAnsi="Garamond"/>
          <w:lang w:eastAsia="fr-FR"/>
        </w:rPr>
      </w:pPr>
      <w:r w:rsidRPr="00C74545">
        <w:rPr>
          <w:rFonts w:ascii="Garamond" w:hAnsi="Garamond"/>
          <w:lang w:eastAsia="fr-FR"/>
        </w:rPr>
        <w:t xml:space="preserve">Lorsqu’il possède son hôte, le Démon dispose de ses caractéristiques mentales et de ses compétences, mais il est limité par son corps d’accueil. </w:t>
      </w:r>
      <w:r w:rsidRPr="00932181">
        <w:rPr>
          <w:rFonts w:ascii="Garamond" w:hAnsi="Garamond"/>
          <w:b/>
          <w:bCs/>
          <w:lang w:eastAsia="fr-FR"/>
        </w:rPr>
        <w:t>Il utilise sa Clairvoyance et sa Trempe ainsi que ses propres compétences, mais doit se contenter de la Puissance, de l’Adresse et de la Présence du corps de son hôte.</w:t>
      </w:r>
    </w:p>
    <w:p w14:paraId="6A4F3D59" w14:textId="71AE30E9" w:rsidR="00932181" w:rsidRPr="00872691" w:rsidRDefault="00872691" w:rsidP="006D2895">
      <w:pPr>
        <w:jc w:val="both"/>
        <w:rPr>
          <w:rFonts w:ascii="Garamond" w:hAnsi="Garamond"/>
          <w:lang w:eastAsia="fr-FR"/>
        </w:rPr>
      </w:pPr>
      <w:r>
        <w:rPr>
          <w:rFonts w:ascii="Garamond" w:hAnsi="Garamond"/>
          <w:lang w:eastAsia="fr-FR"/>
        </w:rPr>
        <w:t>EXORCISMES</w:t>
      </w:r>
    </w:p>
    <w:p w14:paraId="6B0104FB" w14:textId="77777777" w:rsidR="00132D43" w:rsidRDefault="00932181" w:rsidP="006D2895">
      <w:pPr>
        <w:jc w:val="both"/>
        <w:rPr>
          <w:rFonts w:ascii="Garamond" w:hAnsi="Garamond"/>
          <w:lang w:eastAsia="fr-FR"/>
        </w:rPr>
      </w:pPr>
      <w:r w:rsidRPr="00C74545">
        <w:rPr>
          <w:rFonts w:ascii="Garamond" w:hAnsi="Garamond"/>
          <w:lang w:eastAsia="fr-FR"/>
        </w:rPr>
        <w:t xml:space="preserve"> </w:t>
      </w:r>
      <w:r w:rsidR="00F344BA" w:rsidRPr="00C74545">
        <w:rPr>
          <w:rFonts w:ascii="Garamond" w:hAnsi="Garamond"/>
          <w:lang w:eastAsia="fr-FR"/>
        </w:rPr>
        <w:t>Un sorcier ou un prêtre de la Loi peuvent tenter de chasser le Démon du corps de sa victime. Selon l’affiliation du personnage pratiquant l’exorcisme, la procédure sera différente.</w:t>
      </w:r>
      <w:r w:rsidR="00292072">
        <w:rPr>
          <w:rFonts w:ascii="Garamond" w:hAnsi="Garamond"/>
          <w:lang w:eastAsia="fr-FR"/>
        </w:rPr>
        <w:t xml:space="preserve"> </w:t>
      </w:r>
    </w:p>
    <w:p w14:paraId="2924A69B" w14:textId="5A6EE2D6" w:rsidR="00F344BA" w:rsidRPr="00292072" w:rsidRDefault="00F344BA" w:rsidP="006D2895">
      <w:pPr>
        <w:jc w:val="both"/>
        <w:rPr>
          <w:rFonts w:ascii="Garamond" w:hAnsi="Garamond"/>
          <w:lang w:eastAsia="fr-FR"/>
        </w:rPr>
      </w:pPr>
      <w:r w:rsidRPr="00292072">
        <w:rPr>
          <w:rFonts w:ascii="Garamond" w:hAnsi="Garamond"/>
          <w:b/>
          <w:bCs/>
          <w:lang w:eastAsia="fr-FR"/>
        </w:rPr>
        <w:t>Dans les deux cas, si l’exorcisme est réussi, le sorcier ou le prêtre gagnent 2 points de Loi.</w:t>
      </w:r>
    </w:p>
    <w:p w14:paraId="0F42531E" w14:textId="77777777" w:rsidR="00932181" w:rsidRPr="00932181" w:rsidRDefault="002D4BA3" w:rsidP="00932181">
      <w:pPr>
        <w:jc w:val="center"/>
        <w:rPr>
          <w:rFonts w:ascii="Garamond" w:hAnsi="Garamond"/>
          <w:b/>
          <w:bCs/>
          <w:lang w:eastAsia="fr-FR"/>
        </w:rPr>
      </w:pPr>
      <w:r w:rsidRPr="00932181">
        <w:rPr>
          <w:rFonts w:ascii="Garamond" w:hAnsi="Garamond"/>
          <w:b/>
          <w:bCs/>
          <w:lang w:eastAsia="fr-FR"/>
        </w:rPr>
        <w:t>Exorcisme de la Loi</w:t>
      </w:r>
    </w:p>
    <w:p w14:paraId="60F4CA96" w14:textId="283747CE" w:rsidR="00E414DE" w:rsidRPr="00C74545" w:rsidRDefault="002D4BA3" w:rsidP="006D2895">
      <w:pPr>
        <w:jc w:val="both"/>
        <w:rPr>
          <w:rFonts w:ascii="Garamond" w:hAnsi="Garamond"/>
          <w:lang w:eastAsia="fr-FR"/>
        </w:rPr>
      </w:pPr>
      <w:r w:rsidRPr="00C74545">
        <w:rPr>
          <w:rFonts w:ascii="Garamond" w:hAnsi="Garamond"/>
          <w:lang w:eastAsia="fr-FR"/>
        </w:rPr>
        <w:t xml:space="preserve"> </w:t>
      </w:r>
      <w:r w:rsidR="00F344BA" w:rsidRPr="00C74545">
        <w:rPr>
          <w:rFonts w:ascii="Garamond" w:hAnsi="Garamond"/>
          <w:lang w:eastAsia="fr-FR"/>
        </w:rPr>
        <w:t>Le prêtre de la Loi utilise un Sortilège fondé sur la Rune de la Loi pour projeter le Démon hors du corps de son hôte.</w:t>
      </w:r>
      <w:r w:rsidR="00DF03CE">
        <w:rPr>
          <w:rFonts w:ascii="Garamond" w:hAnsi="Garamond"/>
          <w:lang w:eastAsia="fr-FR"/>
        </w:rPr>
        <w:t xml:space="preserve"> </w:t>
      </w:r>
      <w:r w:rsidR="00F344BA" w:rsidRPr="00C74545">
        <w:rPr>
          <w:rFonts w:ascii="Garamond" w:hAnsi="Garamond"/>
          <w:lang w:eastAsia="fr-FR"/>
        </w:rPr>
        <w:t>Pour cela, il doit au préalable recouvrir le corps du possédé de Runes de la Loi, soit en les peignant directement sur sa peau, soit en le recouvrant d’amulettes gravées de la Rune de la Loi.</w:t>
      </w:r>
      <w:r w:rsidR="00DF03CE">
        <w:rPr>
          <w:rFonts w:ascii="Garamond" w:hAnsi="Garamond"/>
          <w:lang w:eastAsia="fr-FR"/>
        </w:rPr>
        <w:t xml:space="preserve"> </w:t>
      </w:r>
      <w:r w:rsidR="00F344BA" w:rsidRPr="00C74545">
        <w:rPr>
          <w:rFonts w:ascii="Garamond" w:hAnsi="Garamond"/>
          <w:lang w:eastAsia="fr-FR"/>
        </w:rPr>
        <w:t>Ces Runes créent un contexte qui rend le Démon mal à l’aise et facilite l’exorcisme. Les Runes ne chassent pas le Démon mais elles octroient un bonus de + 5 à l’exorciste, qui peut toutefois s’en passer. Si, par manque de temps ou d’amulettes, le corps n’est pas entièrement recouvert de Runes de la Loi, le bonus n’est pas applicable.</w:t>
      </w:r>
      <w:r w:rsidR="00DF03CE">
        <w:rPr>
          <w:rFonts w:ascii="Garamond" w:hAnsi="Garamond"/>
          <w:lang w:eastAsia="fr-FR"/>
        </w:rPr>
        <w:t xml:space="preserve"> </w:t>
      </w:r>
      <w:r w:rsidR="00F344BA" w:rsidRPr="00C74545">
        <w:rPr>
          <w:rFonts w:ascii="Garamond" w:hAnsi="Garamond"/>
          <w:lang w:eastAsia="fr-FR"/>
        </w:rPr>
        <w:t>Le prêtre peut alors prononcer le Sortilège d’exorcisme.</w:t>
      </w:r>
    </w:p>
    <w:p w14:paraId="0D19D794" w14:textId="42492199" w:rsidR="006D2895" w:rsidRPr="00C74545" w:rsidRDefault="006D2895" w:rsidP="006D2895">
      <w:pPr>
        <w:jc w:val="both"/>
        <w:rPr>
          <w:rFonts w:ascii="Garamond" w:hAnsi="Garamond"/>
          <w:lang w:eastAsia="fr-FR"/>
        </w:rPr>
      </w:pPr>
      <w:r w:rsidRPr="00CF10A7">
        <w:rPr>
          <w:rFonts w:ascii="Garamond" w:hAnsi="Garamond"/>
          <w:i/>
          <w:iCs/>
          <w:lang w:eastAsia="fr-FR"/>
        </w:rPr>
        <w:t>Runes combinées</w:t>
      </w:r>
      <w:r w:rsidRPr="00C74545">
        <w:rPr>
          <w:rFonts w:ascii="Garamond" w:hAnsi="Garamond"/>
          <w:lang w:eastAsia="fr-FR"/>
        </w:rPr>
        <w:t xml:space="preserve"> : Loi + Domination + Excommunication (</w:t>
      </w:r>
      <w:r w:rsidR="009D54E2">
        <w:rPr>
          <w:rFonts w:ascii="Garamond" w:hAnsi="Garamond"/>
          <w:lang w:eastAsia="fr-FR"/>
        </w:rPr>
        <w:t>autre nom de</w:t>
      </w:r>
      <w:r w:rsidRPr="00C74545">
        <w:rPr>
          <w:rFonts w:ascii="Garamond" w:hAnsi="Garamond"/>
          <w:lang w:eastAsia="fr-FR"/>
        </w:rPr>
        <w:t xml:space="preserve"> la Rune de Barrage</w:t>
      </w:r>
      <w:r w:rsidR="009D54E2">
        <w:rPr>
          <w:rFonts w:ascii="Garamond" w:hAnsi="Garamond"/>
          <w:lang w:eastAsia="fr-FR"/>
        </w:rPr>
        <w:t>)</w:t>
      </w:r>
    </w:p>
    <w:p w14:paraId="6D855F61" w14:textId="77777777" w:rsidR="009D54E2" w:rsidRDefault="006D2895" w:rsidP="006D2895">
      <w:pPr>
        <w:jc w:val="both"/>
        <w:rPr>
          <w:rFonts w:ascii="Garamond" w:hAnsi="Garamond"/>
          <w:lang w:eastAsia="fr-FR"/>
        </w:rPr>
      </w:pPr>
      <w:r w:rsidRPr="00CF10A7">
        <w:rPr>
          <w:rFonts w:ascii="Garamond" w:hAnsi="Garamond"/>
          <w:i/>
          <w:iCs/>
          <w:lang w:eastAsia="fr-FR"/>
        </w:rPr>
        <w:t>Difficulté</w:t>
      </w:r>
      <w:r w:rsidRPr="00C74545">
        <w:rPr>
          <w:rFonts w:ascii="Garamond" w:hAnsi="Garamond"/>
          <w:lang w:eastAsia="fr-FR"/>
        </w:rPr>
        <w:t xml:space="preserve"> : 22 </w:t>
      </w:r>
    </w:p>
    <w:p w14:paraId="58ECD3F6" w14:textId="203A4842" w:rsidR="006D2895" w:rsidRPr="00C74545" w:rsidRDefault="009D54E2" w:rsidP="006D2895">
      <w:pPr>
        <w:jc w:val="both"/>
        <w:rPr>
          <w:rFonts w:ascii="Garamond" w:hAnsi="Garamond"/>
          <w:lang w:eastAsia="fr-FR"/>
        </w:rPr>
      </w:pPr>
      <w:r w:rsidRPr="009D54E2">
        <w:rPr>
          <w:rFonts w:ascii="Garamond" w:hAnsi="Garamond"/>
          <w:i/>
          <w:iCs/>
          <w:lang w:eastAsia="fr-FR"/>
        </w:rPr>
        <w:t>Pouvoir</w:t>
      </w:r>
      <w:r w:rsidR="006D2895" w:rsidRPr="009D54E2">
        <w:rPr>
          <w:rFonts w:ascii="Garamond" w:hAnsi="Garamond"/>
          <w:i/>
          <w:iCs/>
          <w:lang w:eastAsia="fr-FR"/>
        </w:rPr>
        <w:t xml:space="preserve"> nécessaire</w:t>
      </w:r>
      <w:r w:rsidR="006D2895" w:rsidRPr="00C74545">
        <w:rPr>
          <w:rFonts w:ascii="Garamond" w:hAnsi="Garamond"/>
          <w:lang w:eastAsia="fr-FR"/>
        </w:rPr>
        <w:t xml:space="preserve"> : </w:t>
      </w:r>
      <w:r w:rsidR="00960F59">
        <w:rPr>
          <w:rFonts w:ascii="Garamond" w:hAnsi="Garamond"/>
          <w:lang w:eastAsia="fr-FR"/>
        </w:rPr>
        <w:t>ce Sortilège très spécial a un Pouvoir variable, égal à (Seuil de Pouvoir du</w:t>
      </w:r>
      <w:r w:rsidR="00960F59" w:rsidRPr="00C74545">
        <w:rPr>
          <w:rFonts w:ascii="Garamond" w:hAnsi="Garamond"/>
          <w:lang w:eastAsia="fr-FR"/>
        </w:rPr>
        <w:t xml:space="preserve"> Démon</w:t>
      </w:r>
      <w:r w:rsidR="00960F59">
        <w:rPr>
          <w:rFonts w:ascii="Garamond" w:hAnsi="Garamond"/>
          <w:lang w:eastAsia="fr-FR"/>
        </w:rPr>
        <w:t xml:space="preserve"> x </w:t>
      </w:r>
      <w:r w:rsidR="00342D8B">
        <w:rPr>
          <w:rFonts w:ascii="Garamond" w:hAnsi="Garamond"/>
          <w:lang w:eastAsia="fr-FR"/>
        </w:rPr>
        <w:t>4)</w:t>
      </w:r>
      <w:r w:rsidR="00960F59">
        <w:rPr>
          <w:rFonts w:ascii="Garamond" w:hAnsi="Garamond"/>
          <w:lang w:eastAsia="fr-FR"/>
        </w:rPr>
        <w:t xml:space="preserve"> + 5. </w:t>
      </w:r>
      <w:r w:rsidR="006D2895" w:rsidRPr="00C74545">
        <w:rPr>
          <w:rFonts w:ascii="Garamond" w:hAnsi="Garamond"/>
          <w:lang w:eastAsia="fr-FR"/>
        </w:rPr>
        <w:t xml:space="preserve">Pour un Démon majeur, l’Exorcisme doit être pratiqué en </w:t>
      </w:r>
      <w:r w:rsidR="00255EB7">
        <w:rPr>
          <w:rFonts w:ascii="Garamond" w:hAnsi="Garamond"/>
          <w:lang w:eastAsia="fr-FR"/>
        </w:rPr>
        <w:t xml:space="preserve">tant que </w:t>
      </w:r>
      <w:r w:rsidR="006D2895" w:rsidRPr="00C74545">
        <w:rPr>
          <w:rFonts w:ascii="Garamond" w:hAnsi="Garamond"/>
          <w:lang w:eastAsia="fr-FR"/>
        </w:rPr>
        <w:t>Rituel pour plus de sûreté.</w:t>
      </w:r>
    </w:p>
    <w:p w14:paraId="02A6BCB1" w14:textId="5D370440" w:rsidR="006D2895" w:rsidRPr="00C74545" w:rsidRDefault="006D2895" w:rsidP="006D2895">
      <w:pPr>
        <w:jc w:val="both"/>
        <w:rPr>
          <w:rFonts w:ascii="Garamond" w:hAnsi="Garamond"/>
          <w:lang w:eastAsia="fr-FR"/>
        </w:rPr>
      </w:pPr>
      <w:r w:rsidRPr="00C74545">
        <w:rPr>
          <w:rFonts w:ascii="Garamond" w:hAnsi="Garamond"/>
          <w:b/>
          <w:bCs/>
          <w:lang w:eastAsia="fr-FR"/>
        </w:rPr>
        <w:t>Échec dramatique</w:t>
      </w:r>
      <w:r w:rsidRPr="00C74545">
        <w:rPr>
          <w:rFonts w:ascii="Garamond" w:hAnsi="Garamond"/>
          <w:lang w:eastAsia="fr-FR"/>
        </w:rPr>
        <w:t xml:space="preserve"> : le Démon reste dans le corps de la victime et </w:t>
      </w:r>
      <w:r w:rsidR="00255EB7">
        <w:rPr>
          <w:rFonts w:ascii="Garamond" w:hAnsi="Garamond"/>
          <w:lang w:eastAsia="fr-FR"/>
        </w:rPr>
        <w:t>inflige au prêtre une attaque spirituelle d’un Pouvoir égal</w:t>
      </w:r>
      <w:r w:rsidR="00121531">
        <w:rPr>
          <w:rFonts w:ascii="Garamond" w:hAnsi="Garamond"/>
          <w:lang w:eastAsia="fr-FR"/>
        </w:rPr>
        <w:t xml:space="preserve"> à 1d10</w:t>
      </w:r>
      <w:r w:rsidRPr="00C74545">
        <w:rPr>
          <w:rFonts w:ascii="Garamond" w:hAnsi="Garamond"/>
          <w:lang w:eastAsia="fr-FR"/>
        </w:rPr>
        <w:t>. Ce prêtre ne peut retenter l’exorcisme qu’au bout d’une semaine.</w:t>
      </w:r>
    </w:p>
    <w:p w14:paraId="07A100E7" w14:textId="237867E8" w:rsidR="006D2895" w:rsidRPr="00C74545" w:rsidRDefault="006D2895" w:rsidP="006D2895">
      <w:pPr>
        <w:jc w:val="both"/>
        <w:rPr>
          <w:rFonts w:ascii="Garamond" w:hAnsi="Garamond"/>
          <w:lang w:eastAsia="fr-FR"/>
        </w:rPr>
      </w:pPr>
      <w:r w:rsidRPr="00C74545">
        <w:rPr>
          <w:rFonts w:ascii="Garamond" w:hAnsi="Garamond"/>
          <w:b/>
          <w:bCs/>
          <w:lang w:eastAsia="fr-FR"/>
        </w:rPr>
        <w:t>Échec simple</w:t>
      </w:r>
      <w:r w:rsidRPr="00C74545">
        <w:rPr>
          <w:rFonts w:ascii="Garamond" w:hAnsi="Garamond"/>
          <w:lang w:eastAsia="fr-FR"/>
        </w:rPr>
        <w:t xml:space="preserve"> : le Démon reste dans le corps de la victime. Le prêtre ne peut retenter l’exorcisme que trois jours plus tard.</w:t>
      </w:r>
    </w:p>
    <w:p w14:paraId="5976BB7C" w14:textId="25379F0F" w:rsidR="006D2895" w:rsidRPr="00C74545" w:rsidRDefault="006D2895" w:rsidP="006D2895">
      <w:pPr>
        <w:jc w:val="both"/>
        <w:rPr>
          <w:rFonts w:ascii="Garamond" w:hAnsi="Garamond"/>
          <w:lang w:eastAsia="fr-FR"/>
        </w:rPr>
      </w:pPr>
      <w:r w:rsidRPr="00C74545">
        <w:rPr>
          <w:rFonts w:ascii="Garamond" w:hAnsi="Garamond"/>
          <w:b/>
          <w:bCs/>
          <w:lang w:eastAsia="fr-FR"/>
        </w:rPr>
        <w:t>Réussite simple</w:t>
      </w:r>
      <w:r w:rsidRPr="00C74545">
        <w:rPr>
          <w:rFonts w:ascii="Garamond" w:hAnsi="Garamond"/>
          <w:lang w:eastAsia="fr-FR"/>
        </w:rPr>
        <w:t xml:space="preserve"> : le Démon est extirpé du corps de la victime et se matérialise non loin d’elle.</w:t>
      </w:r>
    </w:p>
    <w:p w14:paraId="224D5B8E" w14:textId="11D853ED" w:rsidR="006D2895" w:rsidRPr="00C74545" w:rsidRDefault="006D2895" w:rsidP="006D2895">
      <w:pPr>
        <w:jc w:val="both"/>
        <w:rPr>
          <w:rFonts w:ascii="Garamond" w:hAnsi="Garamond"/>
          <w:lang w:eastAsia="fr-FR"/>
        </w:rPr>
      </w:pPr>
      <w:r w:rsidRPr="00C74545">
        <w:rPr>
          <w:rFonts w:ascii="Garamond" w:hAnsi="Garamond"/>
          <w:b/>
          <w:bCs/>
          <w:lang w:eastAsia="fr-FR"/>
        </w:rPr>
        <w:t>Réussite héroïque</w:t>
      </w:r>
      <w:r w:rsidRPr="00C74545">
        <w:rPr>
          <w:rFonts w:ascii="Garamond" w:hAnsi="Garamond"/>
          <w:lang w:eastAsia="fr-FR"/>
        </w:rPr>
        <w:t xml:space="preserve"> : le Démon est extirpé du corps de la victime et immédiatement renvoyé là d’où il vient.</w:t>
      </w:r>
    </w:p>
    <w:p w14:paraId="5F0905FE" w14:textId="77777777" w:rsidR="00932181" w:rsidRPr="00932181" w:rsidRDefault="002D4BA3" w:rsidP="00932181">
      <w:pPr>
        <w:jc w:val="center"/>
        <w:rPr>
          <w:rFonts w:ascii="Garamond" w:hAnsi="Garamond"/>
          <w:b/>
          <w:bCs/>
          <w:lang w:eastAsia="fr-FR"/>
        </w:rPr>
      </w:pPr>
      <w:r w:rsidRPr="00932181">
        <w:rPr>
          <w:rFonts w:ascii="Garamond" w:hAnsi="Garamond"/>
          <w:b/>
          <w:bCs/>
          <w:lang w:eastAsia="fr-FR"/>
        </w:rPr>
        <w:t>Exorcisme du Chaos</w:t>
      </w:r>
    </w:p>
    <w:p w14:paraId="7A9A9676" w14:textId="1108888B" w:rsidR="006D2895" w:rsidRPr="00C74545" w:rsidRDefault="002D4BA3" w:rsidP="006D2895">
      <w:pPr>
        <w:jc w:val="both"/>
        <w:rPr>
          <w:rFonts w:ascii="Garamond" w:hAnsi="Garamond"/>
          <w:lang w:eastAsia="fr-FR"/>
        </w:rPr>
      </w:pPr>
      <w:r w:rsidRPr="00C74545">
        <w:rPr>
          <w:rFonts w:ascii="Garamond" w:hAnsi="Garamond"/>
          <w:lang w:eastAsia="fr-FR"/>
        </w:rPr>
        <w:t xml:space="preserve">Les sorciers utilisent, quant à eux, un exorcisme reposant sur la Rune du Chaos, qui consiste à attirer le Démon hors du corps de son hôte. Pour cela, un sorcier doit tracer une Rune du Chaos avec du sang humain (l’équivalent </w:t>
      </w:r>
      <w:r w:rsidR="00255EB7">
        <w:rPr>
          <w:rFonts w:ascii="Garamond" w:hAnsi="Garamond"/>
          <w:lang w:eastAsia="fr-FR"/>
        </w:rPr>
        <w:t>d’un niveau de Combativité</w:t>
      </w:r>
      <w:r w:rsidRPr="00C74545">
        <w:rPr>
          <w:rFonts w:ascii="Garamond" w:hAnsi="Garamond"/>
          <w:lang w:eastAsia="fr-FR"/>
        </w:rPr>
        <w:t>) et placer la victime au centre de la Rune. Celle-ci</w:t>
      </w:r>
      <w:r w:rsidR="006D2895" w:rsidRPr="00C74545">
        <w:rPr>
          <w:rFonts w:ascii="Garamond" w:hAnsi="Garamond"/>
          <w:lang w:eastAsia="fr-FR"/>
        </w:rPr>
        <w:t xml:space="preserve"> n’attire pas le Démon, mais elle octroie un bonus de + 5 à l’exorciste, qui peut </w:t>
      </w:r>
      <w:r w:rsidR="006D2895" w:rsidRPr="00C74545">
        <w:rPr>
          <w:rFonts w:ascii="Garamond" w:hAnsi="Garamond"/>
          <w:lang w:eastAsia="fr-FR"/>
        </w:rPr>
        <w:lastRenderedPageBreak/>
        <w:t>toutefois s’en passer. Si, par manque de temps ou de sacrifice potentiel, le corps n’est pas placé dans une Rune de Chaos sanglante suffisamment grande, le bonus n’est pas applicable.</w:t>
      </w:r>
      <w:r w:rsidR="00DF03CE">
        <w:rPr>
          <w:rFonts w:ascii="Garamond" w:hAnsi="Garamond"/>
          <w:lang w:eastAsia="fr-FR"/>
        </w:rPr>
        <w:t xml:space="preserve"> </w:t>
      </w:r>
      <w:r w:rsidR="006D2895" w:rsidRPr="00C74545">
        <w:rPr>
          <w:rFonts w:ascii="Garamond" w:hAnsi="Garamond"/>
          <w:lang w:eastAsia="fr-FR"/>
        </w:rPr>
        <w:t>Le sorcier peut alors prononcer le sortilège d’exorcisme.</w:t>
      </w:r>
    </w:p>
    <w:p w14:paraId="4E72BE22" w14:textId="77777777" w:rsidR="006D2895" w:rsidRPr="00C74545" w:rsidRDefault="006D2895" w:rsidP="006D2895">
      <w:pPr>
        <w:jc w:val="both"/>
        <w:rPr>
          <w:rFonts w:ascii="Garamond" w:hAnsi="Garamond"/>
          <w:lang w:eastAsia="fr-FR"/>
        </w:rPr>
      </w:pPr>
      <w:r w:rsidRPr="00CF10A7">
        <w:rPr>
          <w:rFonts w:ascii="Garamond" w:hAnsi="Garamond"/>
          <w:i/>
          <w:iCs/>
          <w:lang w:eastAsia="fr-FR"/>
        </w:rPr>
        <w:t>Runes combinées</w:t>
      </w:r>
      <w:r w:rsidRPr="00C74545">
        <w:rPr>
          <w:rFonts w:ascii="Garamond" w:hAnsi="Garamond"/>
          <w:lang w:eastAsia="fr-FR"/>
        </w:rPr>
        <w:t xml:space="preserve"> : Chaos + Influence + Domination</w:t>
      </w:r>
    </w:p>
    <w:p w14:paraId="0203B13E" w14:textId="77777777" w:rsidR="009D54E2" w:rsidRDefault="006D2895" w:rsidP="006D2895">
      <w:pPr>
        <w:jc w:val="both"/>
        <w:rPr>
          <w:rFonts w:ascii="Garamond" w:hAnsi="Garamond"/>
          <w:lang w:eastAsia="fr-FR"/>
        </w:rPr>
      </w:pPr>
      <w:r w:rsidRPr="00CF10A7">
        <w:rPr>
          <w:rFonts w:ascii="Garamond" w:hAnsi="Garamond"/>
          <w:i/>
          <w:iCs/>
          <w:lang w:eastAsia="fr-FR"/>
        </w:rPr>
        <w:t xml:space="preserve">Difficulté </w:t>
      </w:r>
      <w:r w:rsidRPr="00C74545">
        <w:rPr>
          <w:rFonts w:ascii="Garamond" w:hAnsi="Garamond"/>
          <w:lang w:eastAsia="fr-FR"/>
        </w:rPr>
        <w:t xml:space="preserve">: 22 </w:t>
      </w:r>
    </w:p>
    <w:p w14:paraId="43B45BCD" w14:textId="590F3425" w:rsidR="006D2895" w:rsidRPr="00C74545" w:rsidRDefault="009D54E2" w:rsidP="006D2895">
      <w:pPr>
        <w:jc w:val="both"/>
        <w:rPr>
          <w:rFonts w:ascii="Garamond" w:hAnsi="Garamond"/>
          <w:lang w:eastAsia="fr-FR"/>
        </w:rPr>
      </w:pPr>
      <w:r>
        <w:rPr>
          <w:rFonts w:ascii="Garamond" w:hAnsi="Garamond"/>
          <w:i/>
          <w:iCs/>
          <w:lang w:eastAsia="fr-FR"/>
        </w:rPr>
        <w:t>Pouvoir</w:t>
      </w:r>
      <w:r w:rsidR="006D2895" w:rsidRPr="009D54E2">
        <w:rPr>
          <w:rFonts w:ascii="Garamond" w:hAnsi="Garamond"/>
          <w:i/>
          <w:iCs/>
          <w:lang w:eastAsia="fr-FR"/>
        </w:rPr>
        <w:t xml:space="preserve"> nécessaire</w:t>
      </w:r>
      <w:r w:rsidR="006D2895" w:rsidRPr="00C74545">
        <w:rPr>
          <w:rFonts w:ascii="Garamond" w:hAnsi="Garamond"/>
          <w:lang w:eastAsia="fr-FR"/>
        </w:rPr>
        <w:t xml:space="preserve"> : </w:t>
      </w:r>
      <w:r w:rsidR="00960F59">
        <w:rPr>
          <w:rFonts w:ascii="Garamond" w:hAnsi="Garamond"/>
          <w:lang w:eastAsia="fr-FR"/>
        </w:rPr>
        <w:t>ce Sortilège très spécial a un Pouvoir variable, égal à</w:t>
      </w:r>
      <w:r w:rsidR="00255EB7">
        <w:rPr>
          <w:rFonts w:ascii="Garamond" w:hAnsi="Garamond"/>
          <w:lang w:eastAsia="fr-FR"/>
        </w:rPr>
        <w:t xml:space="preserve"> </w:t>
      </w:r>
      <w:r w:rsidR="00960F59">
        <w:rPr>
          <w:rFonts w:ascii="Garamond" w:hAnsi="Garamond"/>
          <w:lang w:eastAsia="fr-FR"/>
        </w:rPr>
        <w:t>(</w:t>
      </w:r>
      <w:r w:rsidR="00255EB7">
        <w:rPr>
          <w:rFonts w:ascii="Garamond" w:hAnsi="Garamond"/>
          <w:lang w:eastAsia="fr-FR"/>
        </w:rPr>
        <w:t>Seuil de Pouvoir du</w:t>
      </w:r>
      <w:r w:rsidR="00255EB7" w:rsidRPr="00C74545">
        <w:rPr>
          <w:rFonts w:ascii="Garamond" w:hAnsi="Garamond"/>
          <w:lang w:eastAsia="fr-FR"/>
        </w:rPr>
        <w:t xml:space="preserve"> Démon</w:t>
      </w:r>
      <w:r w:rsidR="00255EB7">
        <w:rPr>
          <w:rFonts w:ascii="Garamond" w:hAnsi="Garamond"/>
          <w:lang w:eastAsia="fr-FR"/>
        </w:rPr>
        <w:t xml:space="preserve"> </w:t>
      </w:r>
      <w:r w:rsidR="00960F59">
        <w:rPr>
          <w:rFonts w:ascii="Garamond" w:hAnsi="Garamond"/>
          <w:lang w:eastAsia="fr-FR"/>
        </w:rPr>
        <w:t>x</w:t>
      </w:r>
      <w:r w:rsidR="00342D8B">
        <w:rPr>
          <w:rFonts w:ascii="Garamond" w:hAnsi="Garamond"/>
          <w:lang w:eastAsia="fr-FR"/>
        </w:rPr>
        <w:t xml:space="preserve"> 4)</w:t>
      </w:r>
      <w:r w:rsidR="00960F59">
        <w:rPr>
          <w:rFonts w:ascii="Garamond" w:hAnsi="Garamond"/>
          <w:lang w:eastAsia="fr-FR"/>
        </w:rPr>
        <w:t xml:space="preserve"> + </w:t>
      </w:r>
      <w:r w:rsidR="00255EB7">
        <w:rPr>
          <w:rFonts w:ascii="Garamond" w:hAnsi="Garamond"/>
          <w:lang w:eastAsia="fr-FR"/>
        </w:rPr>
        <w:t>5</w:t>
      </w:r>
      <w:r w:rsidR="00255EB7" w:rsidRPr="00C74545">
        <w:rPr>
          <w:rFonts w:ascii="Garamond" w:hAnsi="Garamond"/>
          <w:lang w:eastAsia="fr-FR"/>
        </w:rPr>
        <w:t xml:space="preserve">. Pour un Démon majeur, l’Exorcisme doit être pratiqué en </w:t>
      </w:r>
      <w:r w:rsidR="00255EB7">
        <w:rPr>
          <w:rFonts w:ascii="Garamond" w:hAnsi="Garamond"/>
          <w:lang w:eastAsia="fr-FR"/>
        </w:rPr>
        <w:t xml:space="preserve">tant que </w:t>
      </w:r>
      <w:r w:rsidR="00255EB7" w:rsidRPr="00C74545">
        <w:rPr>
          <w:rFonts w:ascii="Garamond" w:hAnsi="Garamond"/>
          <w:lang w:eastAsia="fr-FR"/>
        </w:rPr>
        <w:t>Rituel pour plus de sûreté.</w:t>
      </w:r>
    </w:p>
    <w:p w14:paraId="22BEF919" w14:textId="4ABF9F29" w:rsidR="006D2895" w:rsidRPr="00C74545" w:rsidRDefault="006D2895" w:rsidP="006D2895">
      <w:pPr>
        <w:jc w:val="both"/>
        <w:rPr>
          <w:rFonts w:ascii="Garamond" w:hAnsi="Garamond"/>
          <w:lang w:eastAsia="fr-FR"/>
        </w:rPr>
      </w:pPr>
      <w:r w:rsidRPr="00C74545">
        <w:rPr>
          <w:rFonts w:ascii="Garamond" w:hAnsi="Garamond"/>
          <w:b/>
          <w:bCs/>
          <w:lang w:eastAsia="fr-FR"/>
        </w:rPr>
        <w:t>Échec dramatique</w:t>
      </w:r>
      <w:r w:rsidRPr="00C74545">
        <w:rPr>
          <w:rFonts w:ascii="Garamond" w:hAnsi="Garamond"/>
          <w:lang w:eastAsia="fr-FR"/>
        </w:rPr>
        <w:t xml:space="preserve"> : le Démon reste dans le corps de la victime </w:t>
      </w:r>
      <w:r w:rsidR="00121531" w:rsidRPr="00C74545">
        <w:rPr>
          <w:rFonts w:ascii="Garamond" w:hAnsi="Garamond"/>
          <w:lang w:eastAsia="fr-FR"/>
        </w:rPr>
        <w:t xml:space="preserve">et </w:t>
      </w:r>
      <w:r w:rsidR="00121531">
        <w:rPr>
          <w:rFonts w:ascii="Garamond" w:hAnsi="Garamond"/>
          <w:lang w:eastAsia="fr-FR"/>
        </w:rPr>
        <w:t xml:space="preserve">inflige au </w:t>
      </w:r>
      <w:r w:rsidR="00121531" w:rsidRPr="00C74545">
        <w:rPr>
          <w:rFonts w:ascii="Garamond" w:hAnsi="Garamond"/>
          <w:lang w:eastAsia="fr-FR"/>
        </w:rPr>
        <w:t xml:space="preserve">sorcier </w:t>
      </w:r>
      <w:r w:rsidR="00121531">
        <w:rPr>
          <w:rFonts w:ascii="Garamond" w:hAnsi="Garamond"/>
          <w:lang w:eastAsia="fr-FR"/>
        </w:rPr>
        <w:t>une attaque spirituelle d’un Pouvoir égal à 1d10</w:t>
      </w:r>
      <w:r w:rsidRPr="00C74545">
        <w:rPr>
          <w:rFonts w:ascii="Garamond" w:hAnsi="Garamond"/>
          <w:lang w:eastAsia="fr-FR"/>
        </w:rPr>
        <w:t>. Ce sorcier ne peut retenter l’exorcisme qu’au bout d’une semaine.</w:t>
      </w:r>
    </w:p>
    <w:p w14:paraId="114D0794" w14:textId="53BA0C58" w:rsidR="006D2895" w:rsidRPr="00C74545" w:rsidRDefault="006D2895" w:rsidP="006D2895">
      <w:pPr>
        <w:jc w:val="both"/>
        <w:rPr>
          <w:rFonts w:ascii="Garamond" w:hAnsi="Garamond"/>
          <w:lang w:eastAsia="fr-FR"/>
        </w:rPr>
      </w:pPr>
      <w:r w:rsidRPr="00C74545">
        <w:rPr>
          <w:rFonts w:ascii="Garamond" w:hAnsi="Garamond"/>
          <w:b/>
          <w:bCs/>
          <w:lang w:eastAsia="fr-FR"/>
        </w:rPr>
        <w:t>Échec simple</w:t>
      </w:r>
      <w:r w:rsidRPr="00C74545">
        <w:rPr>
          <w:rFonts w:ascii="Garamond" w:hAnsi="Garamond"/>
          <w:lang w:eastAsia="fr-FR"/>
        </w:rPr>
        <w:t xml:space="preserve"> : le Démon reste dans le corps de la victime. Le sorcier ne peut retenter l’exorcisme que trois jours après.</w:t>
      </w:r>
    </w:p>
    <w:p w14:paraId="51ECCB43" w14:textId="0E76FB35" w:rsidR="006D2895" w:rsidRPr="00C74545" w:rsidRDefault="006D2895" w:rsidP="006D2895">
      <w:pPr>
        <w:jc w:val="both"/>
        <w:rPr>
          <w:rFonts w:ascii="Garamond" w:hAnsi="Garamond"/>
          <w:lang w:eastAsia="fr-FR"/>
        </w:rPr>
      </w:pPr>
      <w:r w:rsidRPr="00C74545">
        <w:rPr>
          <w:rFonts w:ascii="Garamond" w:hAnsi="Garamond"/>
          <w:b/>
          <w:bCs/>
          <w:lang w:eastAsia="fr-FR"/>
        </w:rPr>
        <w:t>Réussite simple</w:t>
      </w:r>
      <w:r w:rsidRPr="00C74545">
        <w:rPr>
          <w:rFonts w:ascii="Garamond" w:hAnsi="Garamond"/>
          <w:lang w:eastAsia="fr-FR"/>
        </w:rPr>
        <w:t xml:space="preserve"> : le Démon est extirpé du corps de la victime et se matérialise non loin d’elle.</w:t>
      </w:r>
    </w:p>
    <w:p w14:paraId="57A38775" w14:textId="22AAE458" w:rsidR="00F344BA" w:rsidRDefault="006D2895" w:rsidP="006D2895">
      <w:pPr>
        <w:jc w:val="both"/>
        <w:rPr>
          <w:rFonts w:ascii="Garamond" w:hAnsi="Garamond"/>
          <w:lang w:eastAsia="fr-FR"/>
        </w:rPr>
      </w:pPr>
      <w:r w:rsidRPr="00C74545">
        <w:rPr>
          <w:rFonts w:ascii="Garamond" w:hAnsi="Garamond"/>
          <w:b/>
          <w:bCs/>
          <w:lang w:eastAsia="fr-FR"/>
        </w:rPr>
        <w:t>Réussite héroïque</w:t>
      </w:r>
      <w:r w:rsidRPr="00C74545">
        <w:rPr>
          <w:rFonts w:ascii="Garamond" w:hAnsi="Garamond"/>
          <w:lang w:eastAsia="fr-FR"/>
        </w:rPr>
        <w:t xml:space="preserve"> : le Démon est extirpé du corps de la victime et immédiatement renvoyé là d’où il vient</w:t>
      </w:r>
      <w:r w:rsidR="00554A2D">
        <w:rPr>
          <w:rFonts w:ascii="Garamond" w:hAnsi="Garamond"/>
          <w:lang w:eastAsia="fr-FR"/>
        </w:rPr>
        <w:t>.</w:t>
      </w:r>
    </w:p>
    <w:p w14:paraId="4F2BEF3B" w14:textId="6E4807C9" w:rsidR="00951ECC" w:rsidRDefault="00951ECC" w:rsidP="00951ECC">
      <w:pPr>
        <w:pStyle w:val="Titre3"/>
      </w:pPr>
      <w:bookmarkStart w:id="172" w:name="_Toc200737533"/>
      <w:r>
        <w:t>7.4.7 Emprisonner un Démon</w:t>
      </w:r>
      <w:bookmarkEnd w:id="172"/>
      <w:r w:rsidRPr="00FA3576">
        <w:t xml:space="preserve"> </w:t>
      </w:r>
    </w:p>
    <w:p w14:paraId="6C888EF1" w14:textId="1A11E375" w:rsidR="00132D43" w:rsidRPr="00C74545" w:rsidRDefault="00FA3576" w:rsidP="00132D43">
      <w:pPr>
        <w:jc w:val="both"/>
        <w:rPr>
          <w:rFonts w:ascii="Garamond" w:hAnsi="Garamond"/>
          <w:lang w:eastAsia="fr-FR"/>
        </w:rPr>
      </w:pPr>
      <w:r w:rsidRPr="00FA3576">
        <w:rPr>
          <w:rFonts w:ascii="Garamond" w:hAnsi="Garamond"/>
          <w:lang w:eastAsia="fr-FR"/>
        </w:rPr>
        <w:t>Tuer un Démon dans les Jeunes Royaumes signifie simplement</w:t>
      </w:r>
      <w:r>
        <w:rPr>
          <w:rFonts w:ascii="Garamond" w:hAnsi="Garamond"/>
          <w:lang w:eastAsia="fr-FR"/>
        </w:rPr>
        <w:t xml:space="preserve"> </w:t>
      </w:r>
      <w:r w:rsidRPr="00FA3576">
        <w:rPr>
          <w:rFonts w:ascii="Garamond" w:hAnsi="Garamond"/>
          <w:lang w:eastAsia="fr-FR"/>
        </w:rPr>
        <w:t>qu’il est renvoyé dans son monde d’origine et qu’il ne</w:t>
      </w:r>
      <w:r>
        <w:rPr>
          <w:rFonts w:ascii="Garamond" w:hAnsi="Garamond"/>
          <w:lang w:eastAsia="fr-FR"/>
        </w:rPr>
        <w:t xml:space="preserve"> </w:t>
      </w:r>
      <w:r w:rsidRPr="00FA3576">
        <w:rPr>
          <w:rFonts w:ascii="Garamond" w:hAnsi="Garamond"/>
          <w:lang w:eastAsia="fr-FR"/>
        </w:rPr>
        <w:t>peut plus se manifester à nouveau avant un certain temps.</w:t>
      </w:r>
      <w:r>
        <w:rPr>
          <w:rFonts w:ascii="Garamond" w:hAnsi="Garamond"/>
          <w:lang w:eastAsia="fr-FR"/>
        </w:rPr>
        <w:t xml:space="preserve"> </w:t>
      </w:r>
      <w:r w:rsidRPr="00FA3576">
        <w:rPr>
          <w:rFonts w:ascii="Garamond" w:hAnsi="Garamond"/>
          <w:lang w:eastAsia="fr-FR"/>
        </w:rPr>
        <w:t>La pire chose qu’un mortel puisse faire à un Démon, c’est</w:t>
      </w:r>
      <w:r>
        <w:rPr>
          <w:rFonts w:ascii="Garamond" w:hAnsi="Garamond"/>
          <w:lang w:eastAsia="fr-FR"/>
        </w:rPr>
        <w:t xml:space="preserve"> </w:t>
      </w:r>
      <w:r w:rsidRPr="00FA3576">
        <w:rPr>
          <w:rFonts w:ascii="Garamond" w:hAnsi="Garamond"/>
          <w:lang w:eastAsia="fr-FR"/>
        </w:rPr>
        <w:t>de le priver de sa liberté en l’emprisonnant dans un lieu ou</w:t>
      </w:r>
      <w:r>
        <w:rPr>
          <w:rFonts w:ascii="Garamond" w:hAnsi="Garamond"/>
          <w:lang w:eastAsia="fr-FR"/>
        </w:rPr>
        <w:t xml:space="preserve"> </w:t>
      </w:r>
      <w:r w:rsidRPr="00FA3576">
        <w:rPr>
          <w:rFonts w:ascii="Garamond" w:hAnsi="Garamond"/>
          <w:lang w:eastAsia="fr-FR"/>
        </w:rPr>
        <w:t>un objet. Un Démon peut rester emprisonné pendant des</w:t>
      </w:r>
      <w:r>
        <w:rPr>
          <w:rFonts w:ascii="Garamond" w:hAnsi="Garamond"/>
          <w:lang w:eastAsia="fr-FR"/>
        </w:rPr>
        <w:t xml:space="preserve"> </w:t>
      </w:r>
      <w:r w:rsidRPr="00FA3576">
        <w:rPr>
          <w:rFonts w:ascii="Garamond" w:hAnsi="Garamond"/>
          <w:lang w:eastAsia="fr-FR"/>
        </w:rPr>
        <w:t>centaines d’années sans possibilité d’agir par un sorcier assez</w:t>
      </w:r>
      <w:r>
        <w:rPr>
          <w:rFonts w:ascii="Garamond" w:hAnsi="Garamond"/>
          <w:lang w:eastAsia="fr-FR"/>
        </w:rPr>
        <w:t xml:space="preserve"> </w:t>
      </w:r>
      <w:r w:rsidRPr="00FA3576">
        <w:rPr>
          <w:rFonts w:ascii="Garamond" w:hAnsi="Garamond"/>
          <w:lang w:eastAsia="fr-FR"/>
        </w:rPr>
        <w:t>doué</w:t>
      </w:r>
      <w:r w:rsidR="007F1191">
        <w:rPr>
          <w:rFonts w:ascii="Garamond" w:hAnsi="Garamond"/>
          <w:lang w:eastAsia="fr-FR"/>
        </w:rPr>
        <w:t>,</w:t>
      </w:r>
      <w:r w:rsidRPr="00FA3576">
        <w:rPr>
          <w:rFonts w:ascii="Garamond" w:hAnsi="Garamond"/>
          <w:lang w:eastAsia="fr-FR"/>
        </w:rPr>
        <w:t xml:space="preserve"> mais cela le rendra encore plus fou qu’il ne l’est déjà.</w:t>
      </w:r>
      <w:r w:rsidR="00972806">
        <w:rPr>
          <w:rFonts w:ascii="Garamond" w:hAnsi="Garamond"/>
          <w:lang w:eastAsia="fr-FR"/>
        </w:rPr>
        <w:t xml:space="preserve"> </w:t>
      </w:r>
      <w:r w:rsidR="00972806" w:rsidRPr="00972806">
        <w:rPr>
          <w:rFonts w:ascii="Garamond" w:hAnsi="Garamond"/>
          <w:lang w:eastAsia="fr-FR"/>
        </w:rPr>
        <w:t>Pour enfermer un Démon dans un objet, il faut graver sur cet</w:t>
      </w:r>
      <w:r w:rsidR="00972806">
        <w:rPr>
          <w:rFonts w:ascii="Garamond" w:hAnsi="Garamond"/>
          <w:lang w:eastAsia="fr-FR"/>
        </w:rPr>
        <w:t xml:space="preserve"> </w:t>
      </w:r>
      <w:r w:rsidR="00972806" w:rsidRPr="00972806">
        <w:rPr>
          <w:rFonts w:ascii="Garamond" w:hAnsi="Garamond"/>
          <w:lang w:eastAsia="fr-FR"/>
        </w:rPr>
        <w:t>objet un Sortilège comprenant au minimum trois Runes</w:t>
      </w:r>
      <w:r w:rsidR="00D72813">
        <w:rPr>
          <w:rFonts w:ascii="Garamond" w:hAnsi="Garamond"/>
          <w:lang w:eastAsia="fr-FR"/>
        </w:rPr>
        <w:t>.</w:t>
      </w:r>
    </w:p>
    <w:p w14:paraId="57FFCB4F" w14:textId="23AAA574" w:rsidR="00972806" w:rsidRPr="00972806" w:rsidRDefault="00132D43" w:rsidP="00972806">
      <w:pPr>
        <w:jc w:val="both"/>
        <w:rPr>
          <w:rFonts w:ascii="Garamond" w:hAnsi="Garamond"/>
          <w:lang w:eastAsia="fr-FR"/>
        </w:rPr>
      </w:pPr>
      <w:r w:rsidRPr="00132D43">
        <w:rPr>
          <w:rFonts w:ascii="Garamond" w:hAnsi="Garamond"/>
          <w:b/>
          <w:bCs/>
          <w:lang w:eastAsia="fr-FR"/>
        </w:rPr>
        <w:t>Emprisonner un Démon entraîne un gain de 3 points de Loi.</w:t>
      </w:r>
    </w:p>
    <w:p w14:paraId="3D2DBF3C" w14:textId="5A34A046" w:rsidR="00972806" w:rsidRPr="00972806" w:rsidRDefault="00972806" w:rsidP="00972806">
      <w:pPr>
        <w:jc w:val="center"/>
        <w:rPr>
          <w:rFonts w:ascii="Garamond" w:hAnsi="Garamond"/>
          <w:b/>
          <w:bCs/>
          <w:lang w:eastAsia="fr-FR"/>
        </w:rPr>
      </w:pPr>
      <w:r w:rsidRPr="00972806">
        <w:rPr>
          <w:rFonts w:ascii="Garamond" w:hAnsi="Garamond"/>
          <w:b/>
          <w:bCs/>
          <w:lang w:eastAsia="fr-FR"/>
        </w:rPr>
        <w:t>Emprisonner un Démon</w:t>
      </w:r>
      <w:r w:rsidR="00132D43">
        <w:rPr>
          <w:rFonts w:ascii="Garamond" w:hAnsi="Garamond"/>
          <w:b/>
          <w:bCs/>
          <w:lang w:eastAsia="fr-FR"/>
        </w:rPr>
        <w:t xml:space="preserve"> grâce </w:t>
      </w:r>
      <w:r w:rsidR="00D72813">
        <w:rPr>
          <w:rFonts w:ascii="Garamond" w:hAnsi="Garamond"/>
          <w:b/>
          <w:bCs/>
          <w:lang w:eastAsia="fr-FR"/>
        </w:rPr>
        <w:t>au</w:t>
      </w:r>
      <w:r w:rsidR="00132D43">
        <w:rPr>
          <w:rFonts w:ascii="Garamond" w:hAnsi="Garamond"/>
          <w:b/>
          <w:bCs/>
          <w:lang w:eastAsia="fr-FR"/>
        </w:rPr>
        <w:t xml:space="preserve"> Chaos</w:t>
      </w:r>
    </w:p>
    <w:p w14:paraId="0B276AAC" w14:textId="17D861FF" w:rsidR="00972806" w:rsidRPr="00972806" w:rsidRDefault="00972806" w:rsidP="00972806">
      <w:pPr>
        <w:jc w:val="both"/>
        <w:rPr>
          <w:rFonts w:ascii="Garamond" w:hAnsi="Garamond"/>
          <w:lang w:eastAsia="fr-FR"/>
        </w:rPr>
      </w:pPr>
      <w:r w:rsidRPr="00D72813">
        <w:rPr>
          <w:rFonts w:ascii="Garamond" w:hAnsi="Garamond"/>
          <w:i/>
          <w:iCs/>
          <w:lang w:eastAsia="fr-FR"/>
        </w:rPr>
        <w:t>Runes combinées</w:t>
      </w:r>
      <w:r w:rsidRPr="00972806">
        <w:rPr>
          <w:rFonts w:ascii="Garamond" w:hAnsi="Garamond"/>
          <w:lang w:eastAsia="fr-FR"/>
        </w:rPr>
        <w:t xml:space="preserve"> : Chaos + Aspiration + Emprisonnement</w:t>
      </w:r>
      <w:r w:rsidR="00D72813">
        <w:rPr>
          <w:rFonts w:ascii="Garamond" w:hAnsi="Garamond"/>
          <w:lang w:eastAsia="fr-FR"/>
        </w:rPr>
        <w:t xml:space="preserve"> (p</w:t>
      </w:r>
      <w:r w:rsidR="00D72813" w:rsidRPr="00132D43">
        <w:rPr>
          <w:rFonts w:ascii="Garamond" w:hAnsi="Garamond"/>
          <w:lang w:eastAsia="fr-FR"/>
        </w:rPr>
        <w:t>our enfermer un Démon dans un lieu, remplacer la Rune d’Emprisonnement</w:t>
      </w:r>
      <w:r w:rsidR="00D72813">
        <w:rPr>
          <w:rFonts w:ascii="Garamond" w:hAnsi="Garamond"/>
          <w:lang w:eastAsia="fr-FR"/>
        </w:rPr>
        <w:t xml:space="preserve"> </w:t>
      </w:r>
      <w:r w:rsidR="00D72813" w:rsidRPr="00132D43">
        <w:rPr>
          <w:rFonts w:ascii="Garamond" w:hAnsi="Garamond"/>
          <w:lang w:eastAsia="fr-FR"/>
        </w:rPr>
        <w:t>par des Runes de Barrage placées sur les murs et les ouvertures</w:t>
      </w:r>
      <w:r w:rsidR="00D72813">
        <w:rPr>
          <w:rFonts w:ascii="Garamond" w:hAnsi="Garamond"/>
          <w:lang w:eastAsia="fr-FR"/>
        </w:rPr>
        <w:t xml:space="preserve">, </w:t>
      </w:r>
      <w:r w:rsidR="00D72813" w:rsidRPr="00132D43">
        <w:rPr>
          <w:rFonts w:ascii="Garamond" w:hAnsi="Garamond"/>
          <w:lang w:eastAsia="fr-FR"/>
        </w:rPr>
        <w:t>ce qui élève d’autant le seuil de difficulté du Sortilège).</w:t>
      </w:r>
    </w:p>
    <w:p w14:paraId="0233FB37" w14:textId="77777777" w:rsidR="00972806" w:rsidRPr="00972806" w:rsidRDefault="00972806" w:rsidP="00972806">
      <w:pPr>
        <w:jc w:val="both"/>
        <w:rPr>
          <w:rFonts w:ascii="Garamond" w:hAnsi="Garamond"/>
          <w:lang w:eastAsia="fr-FR"/>
        </w:rPr>
      </w:pPr>
      <w:r w:rsidRPr="00D72813">
        <w:rPr>
          <w:rFonts w:ascii="Garamond" w:hAnsi="Garamond"/>
          <w:i/>
          <w:iCs/>
          <w:lang w:eastAsia="fr-FR"/>
        </w:rPr>
        <w:t>Difficulté</w:t>
      </w:r>
      <w:r w:rsidRPr="00972806">
        <w:rPr>
          <w:rFonts w:ascii="Garamond" w:hAnsi="Garamond"/>
          <w:lang w:eastAsia="fr-FR"/>
        </w:rPr>
        <w:t xml:space="preserve"> : 27</w:t>
      </w:r>
    </w:p>
    <w:p w14:paraId="467F9660" w14:textId="0E3042A3" w:rsidR="00D72813" w:rsidRPr="00C74545" w:rsidRDefault="00D72813" w:rsidP="00D72813">
      <w:pPr>
        <w:jc w:val="both"/>
        <w:rPr>
          <w:rFonts w:ascii="Garamond" w:hAnsi="Garamond"/>
          <w:lang w:eastAsia="fr-FR"/>
        </w:rPr>
      </w:pPr>
      <w:r>
        <w:rPr>
          <w:rFonts w:ascii="Garamond" w:hAnsi="Garamond"/>
          <w:i/>
          <w:iCs/>
          <w:lang w:eastAsia="fr-FR"/>
        </w:rPr>
        <w:t>Pouvoir</w:t>
      </w:r>
      <w:r w:rsidRPr="009D54E2">
        <w:rPr>
          <w:rFonts w:ascii="Garamond" w:hAnsi="Garamond"/>
          <w:i/>
          <w:iCs/>
          <w:lang w:eastAsia="fr-FR"/>
        </w:rPr>
        <w:t xml:space="preserve"> nécessaire</w:t>
      </w:r>
      <w:r w:rsidRPr="00C74545">
        <w:rPr>
          <w:rFonts w:ascii="Garamond" w:hAnsi="Garamond"/>
          <w:lang w:eastAsia="fr-FR"/>
        </w:rPr>
        <w:t xml:space="preserve"> : </w:t>
      </w:r>
      <w:r>
        <w:rPr>
          <w:rFonts w:ascii="Garamond" w:hAnsi="Garamond"/>
          <w:lang w:eastAsia="fr-FR"/>
        </w:rPr>
        <w:t>ce Sortilège très spécial a un Pouvoir variable, égal à (Seuil de Pouvoir du</w:t>
      </w:r>
      <w:r w:rsidRPr="00C74545">
        <w:rPr>
          <w:rFonts w:ascii="Garamond" w:hAnsi="Garamond"/>
          <w:lang w:eastAsia="fr-FR"/>
        </w:rPr>
        <w:t xml:space="preserve"> Démon</w:t>
      </w:r>
      <w:r>
        <w:rPr>
          <w:rFonts w:ascii="Garamond" w:hAnsi="Garamond"/>
          <w:lang w:eastAsia="fr-FR"/>
        </w:rPr>
        <w:t xml:space="preserve"> x 4) + 5</w:t>
      </w:r>
      <w:r w:rsidRPr="00C74545">
        <w:rPr>
          <w:rFonts w:ascii="Garamond" w:hAnsi="Garamond"/>
          <w:lang w:eastAsia="fr-FR"/>
        </w:rPr>
        <w:t xml:space="preserve">. Pour un Démon majeur, </w:t>
      </w:r>
      <w:r w:rsidR="005B4D7E">
        <w:rPr>
          <w:rFonts w:ascii="Garamond" w:hAnsi="Garamond"/>
          <w:lang w:eastAsia="fr-FR"/>
        </w:rPr>
        <w:t>ce Sortilège</w:t>
      </w:r>
      <w:r w:rsidRPr="00C74545">
        <w:rPr>
          <w:rFonts w:ascii="Garamond" w:hAnsi="Garamond"/>
          <w:lang w:eastAsia="fr-FR"/>
        </w:rPr>
        <w:t xml:space="preserve"> doit être pratiqué en </w:t>
      </w:r>
      <w:r>
        <w:rPr>
          <w:rFonts w:ascii="Garamond" w:hAnsi="Garamond"/>
          <w:lang w:eastAsia="fr-FR"/>
        </w:rPr>
        <w:t xml:space="preserve">tant que </w:t>
      </w:r>
      <w:r w:rsidRPr="00C74545">
        <w:rPr>
          <w:rFonts w:ascii="Garamond" w:hAnsi="Garamond"/>
          <w:lang w:eastAsia="fr-FR"/>
        </w:rPr>
        <w:t>Rituel pour plus de sûreté.</w:t>
      </w:r>
    </w:p>
    <w:p w14:paraId="46A9C999" w14:textId="6F7A8407" w:rsidR="00132D43" w:rsidRPr="00132D43" w:rsidRDefault="00972806" w:rsidP="00132D43">
      <w:pPr>
        <w:jc w:val="both"/>
        <w:rPr>
          <w:rFonts w:ascii="Garamond" w:hAnsi="Garamond"/>
          <w:lang w:eastAsia="fr-FR"/>
        </w:rPr>
      </w:pPr>
      <w:r w:rsidRPr="00972806">
        <w:rPr>
          <w:rFonts w:ascii="Garamond" w:hAnsi="Garamond"/>
          <w:lang w:eastAsia="fr-FR"/>
        </w:rPr>
        <w:t xml:space="preserve">Le Démon n’acceptant jamais d’être emprisonné, seule la </w:t>
      </w:r>
      <w:r w:rsidRPr="00C03529">
        <w:rPr>
          <w:rFonts w:ascii="Garamond" w:hAnsi="Garamond"/>
          <w:i/>
          <w:iCs/>
          <w:lang w:eastAsia="fr-FR"/>
        </w:rPr>
        <w:t>Rune</w:t>
      </w:r>
      <w:r w:rsidR="00132D43" w:rsidRPr="00C03529">
        <w:rPr>
          <w:rFonts w:ascii="Garamond" w:hAnsi="Garamond"/>
          <w:i/>
          <w:iCs/>
          <w:lang w:eastAsia="fr-FR"/>
        </w:rPr>
        <w:t xml:space="preserve"> </w:t>
      </w:r>
      <w:r w:rsidRPr="00C03529">
        <w:rPr>
          <w:rFonts w:ascii="Garamond" w:hAnsi="Garamond"/>
          <w:i/>
          <w:iCs/>
          <w:lang w:eastAsia="fr-FR"/>
        </w:rPr>
        <w:t>d’Aspiration</w:t>
      </w:r>
      <w:r w:rsidRPr="00972806">
        <w:rPr>
          <w:rFonts w:ascii="Garamond" w:hAnsi="Garamond"/>
          <w:lang w:eastAsia="fr-FR"/>
        </w:rPr>
        <w:t xml:space="preserve"> permet de faire entrer de force un Démon dans un</w:t>
      </w:r>
      <w:r w:rsidR="00132D43">
        <w:rPr>
          <w:rFonts w:ascii="Garamond" w:hAnsi="Garamond"/>
          <w:lang w:eastAsia="fr-FR"/>
        </w:rPr>
        <w:t xml:space="preserve"> </w:t>
      </w:r>
      <w:r w:rsidRPr="00972806">
        <w:rPr>
          <w:rFonts w:ascii="Garamond" w:hAnsi="Garamond"/>
          <w:lang w:eastAsia="fr-FR"/>
        </w:rPr>
        <w:t>objet. Il y sera contraint s’il est mis en contact avec cet objet (même</w:t>
      </w:r>
      <w:r w:rsidR="00132D43">
        <w:rPr>
          <w:rFonts w:ascii="Garamond" w:hAnsi="Garamond"/>
          <w:lang w:eastAsia="fr-FR"/>
        </w:rPr>
        <w:t xml:space="preserve"> </w:t>
      </w:r>
      <w:r w:rsidRPr="00972806">
        <w:rPr>
          <w:rFonts w:ascii="Garamond" w:hAnsi="Garamond"/>
          <w:lang w:eastAsia="fr-FR"/>
        </w:rPr>
        <w:t>un Démon sous forme gazeuse est aspiré dans le réceptacle).</w:t>
      </w:r>
      <w:r w:rsidR="00C03529">
        <w:rPr>
          <w:rFonts w:ascii="Garamond" w:hAnsi="Garamond"/>
          <w:lang w:eastAsia="fr-FR"/>
        </w:rPr>
        <w:t xml:space="preserve"> </w:t>
      </w:r>
      <w:r w:rsidRPr="00972806">
        <w:rPr>
          <w:rFonts w:ascii="Garamond" w:hAnsi="Garamond"/>
          <w:lang w:eastAsia="fr-FR"/>
        </w:rPr>
        <w:t xml:space="preserve">La </w:t>
      </w:r>
      <w:r w:rsidRPr="00C03529">
        <w:rPr>
          <w:rFonts w:ascii="Garamond" w:hAnsi="Garamond"/>
          <w:b/>
          <w:bCs/>
          <w:lang w:eastAsia="fr-FR"/>
        </w:rPr>
        <w:t>Rune du Chaos</w:t>
      </w:r>
      <w:r w:rsidRPr="00972806">
        <w:rPr>
          <w:rFonts w:ascii="Garamond" w:hAnsi="Garamond"/>
          <w:lang w:eastAsia="fr-FR"/>
        </w:rPr>
        <w:t xml:space="preserve"> sert à sélectionner le type d’énergie à aspirer.</w:t>
      </w:r>
      <w:r w:rsidR="00132D43">
        <w:rPr>
          <w:rFonts w:ascii="Garamond" w:hAnsi="Garamond"/>
          <w:lang w:eastAsia="fr-FR"/>
        </w:rPr>
        <w:t xml:space="preserve"> </w:t>
      </w:r>
      <w:r w:rsidRPr="00972806">
        <w:rPr>
          <w:rFonts w:ascii="Garamond" w:hAnsi="Garamond"/>
          <w:lang w:eastAsia="fr-FR"/>
        </w:rPr>
        <w:t xml:space="preserve">Le sorcier peut y accoler la </w:t>
      </w:r>
      <w:r w:rsidRPr="00C03529">
        <w:rPr>
          <w:rFonts w:ascii="Garamond" w:hAnsi="Garamond"/>
          <w:b/>
          <w:bCs/>
          <w:lang w:eastAsia="fr-FR"/>
        </w:rPr>
        <w:t>Rune du Nom du Démon</w:t>
      </w:r>
      <w:r w:rsidRPr="00972806">
        <w:rPr>
          <w:rFonts w:ascii="Garamond" w:hAnsi="Garamond"/>
          <w:lang w:eastAsia="fr-FR"/>
        </w:rPr>
        <w:t>.</w:t>
      </w:r>
      <w:r w:rsidR="00132D43">
        <w:rPr>
          <w:rFonts w:ascii="Garamond" w:hAnsi="Garamond"/>
          <w:lang w:eastAsia="fr-FR"/>
        </w:rPr>
        <w:t xml:space="preserve"> </w:t>
      </w:r>
      <w:r w:rsidRPr="00972806">
        <w:rPr>
          <w:rFonts w:ascii="Garamond" w:hAnsi="Garamond"/>
          <w:lang w:eastAsia="fr-FR"/>
        </w:rPr>
        <w:t>En ce cas, la difficulté du test est divisée par 2. (Elle devrait</w:t>
      </w:r>
      <w:r w:rsidR="00132D43">
        <w:rPr>
          <w:rFonts w:ascii="Garamond" w:hAnsi="Garamond"/>
          <w:lang w:eastAsia="fr-FR"/>
        </w:rPr>
        <w:t xml:space="preserve"> </w:t>
      </w:r>
      <w:r w:rsidRPr="00972806">
        <w:rPr>
          <w:rFonts w:ascii="Garamond" w:hAnsi="Garamond"/>
          <w:lang w:eastAsia="fr-FR"/>
        </w:rPr>
        <w:t xml:space="preserve">être de 28, elle devient de 14.) La Rune du Démon </w:t>
      </w:r>
      <w:r w:rsidRPr="00972806">
        <w:rPr>
          <w:rFonts w:ascii="Garamond" w:hAnsi="Garamond"/>
          <w:lang w:eastAsia="fr-FR"/>
        </w:rPr>
        <w:lastRenderedPageBreak/>
        <w:t>peut être</w:t>
      </w:r>
      <w:r w:rsidR="00132D43">
        <w:rPr>
          <w:rFonts w:ascii="Garamond" w:hAnsi="Garamond"/>
          <w:lang w:eastAsia="fr-FR"/>
        </w:rPr>
        <w:t xml:space="preserve"> </w:t>
      </w:r>
      <w:r w:rsidRPr="00972806">
        <w:rPr>
          <w:rFonts w:ascii="Garamond" w:hAnsi="Garamond"/>
          <w:lang w:eastAsia="fr-FR"/>
        </w:rPr>
        <w:t>apprise auprès d’un Démon du Savoir ou après 1d10 mois</w:t>
      </w:r>
      <w:r w:rsidR="00132D43">
        <w:rPr>
          <w:rFonts w:ascii="Garamond" w:hAnsi="Garamond"/>
          <w:lang w:eastAsia="fr-FR"/>
        </w:rPr>
        <w:t xml:space="preserve"> </w:t>
      </w:r>
      <w:r w:rsidRPr="00972806">
        <w:rPr>
          <w:rFonts w:ascii="Garamond" w:hAnsi="Garamond"/>
          <w:lang w:eastAsia="fr-FR"/>
        </w:rPr>
        <w:t>de recherches dans une bibliothèque ésotérique bien fournie</w:t>
      </w:r>
      <w:r w:rsidR="00132D43">
        <w:rPr>
          <w:rFonts w:ascii="Garamond" w:hAnsi="Garamond"/>
          <w:lang w:eastAsia="fr-FR"/>
        </w:rPr>
        <w:t xml:space="preserve"> </w:t>
      </w:r>
      <w:r w:rsidRPr="00972806">
        <w:rPr>
          <w:rFonts w:ascii="Garamond" w:hAnsi="Garamond"/>
          <w:lang w:eastAsia="fr-FR"/>
        </w:rPr>
        <w:t>(</w:t>
      </w:r>
      <w:r w:rsidRPr="00E95B2C">
        <w:rPr>
          <w:rFonts w:ascii="Garamond" w:hAnsi="Garamond"/>
          <w:i/>
          <w:iCs/>
          <w:lang w:eastAsia="fr-FR"/>
        </w:rPr>
        <w:t>Clairvoyance + Savoir : Bibliothèque / 25</w:t>
      </w:r>
      <w:r w:rsidRPr="00972806">
        <w:rPr>
          <w:rFonts w:ascii="Garamond" w:hAnsi="Garamond"/>
          <w:lang w:eastAsia="fr-FR"/>
        </w:rPr>
        <w:t>).</w:t>
      </w:r>
      <w:r w:rsidR="00C03529">
        <w:rPr>
          <w:rFonts w:ascii="Garamond" w:hAnsi="Garamond"/>
          <w:lang w:eastAsia="fr-FR"/>
        </w:rPr>
        <w:t xml:space="preserve"> </w:t>
      </w:r>
      <w:r w:rsidR="00132D43" w:rsidRPr="00132D43">
        <w:rPr>
          <w:rFonts w:ascii="Garamond" w:hAnsi="Garamond"/>
          <w:lang w:eastAsia="fr-FR"/>
        </w:rPr>
        <w:t xml:space="preserve">La </w:t>
      </w:r>
      <w:r w:rsidR="00132D43" w:rsidRPr="00C03529">
        <w:rPr>
          <w:rFonts w:ascii="Garamond" w:hAnsi="Garamond"/>
          <w:b/>
          <w:bCs/>
          <w:lang w:eastAsia="fr-FR"/>
        </w:rPr>
        <w:t>Rune d’Emprisonnement</w:t>
      </w:r>
      <w:r w:rsidR="00132D43" w:rsidRPr="00132D43">
        <w:rPr>
          <w:rFonts w:ascii="Garamond" w:hAnsi="Garamond"/>
          <w:lang w:eastAsia="fr-FR"/>
        </w:rPr>
        <w:t xml:space="preserve"> permet d’empêcher le Démon de</w:t>
      </w:r>
      <w:r w:rsidR="00132D43">
        <w:rPr>
          <w:rFonts w:ascii="Garamond" w:hAnsi="Garamond"/>
          <w:lang w:eastAsia="fr-FR"/>
        </w:rPr>
        <w:t xml:space="preserve"> </w:t>
      </w:r>
      <w:r w:rsidR="00132D43" w:rsidRPr="00132D43">
        <w:rPr>
          <w:rFonts w:ascii="Garamond" w:hAnsi="Garamond"/>
          <w:lang w:eastAsia="fr-FR"/>
        </w:rPr>
        <w:t>sortir du réceptacle après y être entré. Cette Rune a un effet</w:t>
      </w:r>
      <w:r w:rsidR="00132D43">
        <w:rPr>
          <w:rFonts w:ascii="Garamond" w:hAnsi="Garamond"/>
          <w:lang w:eastAsia="fr-FR"/>
        </w:rPr>
        <w:t xml:space="preserve"> </w:t>
      </w:r>
      <w:r w:rsidR="00132D43" w:rsidRPr="00132D43">
        <w:rPr>
          <w:rFonts w:ascii="Garamond" w:hAnsi="Garamond"/>
          <w:lang w:eastAsia="fr-FR"/>
        </w:rPr>
        <w:t>secondaire qu’aucun sorcier n’a jamais pu contourner jusqu’à</w:t>
      </w:r>
      <w:r w:rsidR="00132D43">
        <w:rPr>
          <w:rFonts w:ascii="Garamond" w:hAnsi="Garamond"/>
          <w:lang w:eastAsia="fr-FR"/>
        </w:rPr>
        <w:t xml:space="preserve"> </w:t>
      </w:r>
      <w:r w:rsidR="00132D43" w:rsidRPr="00132D43">
        <w:rPr>
          <w:rFonts w:ascii="Garamond" w:hAnsi="Garamond"/>
          <w:lang w:eastAsia="fr-FR"/>
        </w:rPr>
        <w:t>présent : si le Démon est sous l’effet d’une Rune d’Emprisonnement,</w:t>
      </w:r>
      <w:r w:rsidR="00132D43">
        <w:rPr>
          <w:rFonts w:ascii="Garamond" w:hAnsi="Garamond"/>
          <w:lang w:eastAsia="fr-FR"/>
        </w:rPr>
        <w:t xml:space="preserve"> </w:t>
      </w:r>
      <w:r w:rsidR="00132D43" w:rsidRPr="00132D43">
        <w:rPr>
          <w:rFonts w:ascii="Garamond" w:hAnsi="Garamond"/>
          <w:lang w:eastAsia="fr-FR"/>
        </w:rPr>
        <w:t>il ne peut pas se servir de ses pouvoirs et la prison ne</w:t>
      </w:r>
      <w:r w:rsidR="00132D43">
        <w:rPr>
          <w:rFonts w:ascii="Garamond" w:hAnsi="Garamond"/>
          <w:lang w:eastAsia="fr-FR"/>
        </w:rPr>
        <w:t xml:space="preserve"> </w:t>
      </w:r>
      <w:r w:rsidR="00132D43" w:rsidRPr="00132D43">
        <w:rPr>
          <w:rFonts w:ascii="Garamond" w:hAnsi="Garamond"/>
          <w:lang w:eastAsia="fr-FR"/>
        </w:rPr>
        <w:t>fonctionne donc pas comme un Objet Démoniaque.</w:t>
      </w:r>
    </w:p>
    <w:p w14:paraId="6045C357" w14:textId="1950B90E" w:rsidR="00132D43" w:rsidRPr="00132D43" w:rsidRDefault="00132D43" w:rsidP="00132D43">
      <w:pPr>
        <w:jc w:val="both"/>
        <w:rPr>
          <w:rFonts w:ascii="Garamond" w:hAnsi="Garamond"/>
          <w:lang w:eastAsia="fr-FR"/>
        </w:rPr>
      </w:pPr>
      <w:bookmarkStart w:id="173" w:name="_Hlk193222249"/>
      <w:r w:rsidRPr="00132D43">
        <w:rPr>
          <w:rFonts w:ascii="Garamond" w:hAnsi="Garamond"/>
          <w:lang w:eastAsia="fr-FR"/>
        </w:rPr>
        <w:t>Une fois le Sortilège lancé et les Runes activées, la force vitale</w:t>
      </w:r>
      <w:r>
        <w:rPr>
          <w:rFonts w:ascii="Garamond" w:hAnsi="Garamond"/>
          <w:lang w:eastAsia="fr-FR"/>
        </w:rPr>
        <w:t xml:space="preserve"> </w:t>
      </w:r>
      <w:r w:rsidRPr="00132D43">
        <w:rPr>
          <w:rFonts w:ascii="Garamond" w:hAnsi="Garamond"/>
          <w:lang w:eastAsia="fr-FR"/>
        </w:rPr>
        <w:t>du Démon est aspirée dans le lieu ou l’objet. Il peut toutefois</w:t>
      </w:r>
      <w:r>
        <w:rPr>
          <w:rFonts w:ascii="Garamond" w:hAnsi="Garamond"/>
          <w:lang w:eastAsia="fr-FR"/>
        </w:rPr>
        <w:t xml:space="preserve"> </w:t>
      </w:r>
      <w:r w:rsidRPr="00132D43">
        <w:rPr>
          <w:rFonts w:ascii="Garamond" w:hAnsi="Garamond"/>
          <w:lang w:eastAsia="fr-FR"/>
        </w:rPr>
        <w:t>tenter de résister en effectuant un test d’opposition de</w:t>
      </w:r>
      <w:r>
        <w:rPr>
          <w:rFonts w:ascii="Garamond" w:hAnsi="Garamond"/>
          <w:lang w:eastAsia="fr-FR"/>
        </w:rPr>
        <w:t xml:space="preserve"> </w:t>
      </w:r>
      <w:r w:rsidRPr="00132D43">
        <w:rPr>
          <w:rFonts w:ascii="Garamond" w:hAnsi="Garamond"/>
          <w:i/>
          <w:iCs/>
          <w:lang w:eastAsia="fr-FR"/>
        </w:rPr>
        <w:t>Clairvoyance + Trempe / Clairvoyance + Savoir : Runes du sorcier</w:t>
      </w:r>
      <w:r w:rsidRPr="00132D43">
        <w:rPr>
          <w:rFonts w:ascii="Garamond" w:hAnsi="Garamond"/>
          <w:lang w:eastAsia="fr-FR"/>
        </w:rPr>
        <w:t>. Si le sorcier a gravé la Rune du nom du Démon, le</w:t>
      </w:r>
      <w:r>
        <w:rPr>
          <w:rFonts w:ascii="Garamond" w:hAnsi="Garamond"/>
          <w:lang w:eastAsia="fr-FR"/>
        </w:rPr>
        <w:t xml:space="preserve"> </w:t>
      </w:r>
      <w:r w:rsidRPr="00132D43">
        <w:rPr>
          <w:rFonts w:ascii="Garamond" w:hAnsi="Garamond"/>
          <w:lang w:eastAsia="fr-FR"/>
        </w:rPr>
        <w:t>Démon souffre d’un malus de -4</w:t>
      </w:r>
      <w:r w:rsidR="00E95B2C">
        <w:rPr>
          <w:rFonts w:ascii="Garamond" w:hAnsi="Garamond"/>
          <w:lang w:eastAsia="fr-FR"/>
        </w:rPr>
        <w:t xml:space="preserve"> pour ce test.</w:t>
      </w:r>
    </w:p>
    <w:bookmarkEnd w:id="173"/>
    <w:p w14:paraId="0BF905F2" w14:textId="10A73154" w:rsidR="00D72813" w:rsidRPr="00972806" w:rsidRDefault="00D72813" w:rsidP="00D72813">
      <w:pPr>
        <w:jc w:val="center"/>
        <w:rPr>
          <w:rFonts w:ascii="Garamond" w:hAnsi="Garamond"/>
          <w:b/>
          <w:bCs/>
          <w:lang w:eastAsia="fr-FR"/>
        </w:rPr>
      </w:pPr>
      <w:r w:rsidRPr="00972806">
        <w:rPr>
          <w:rFonts w:ascii="Garamond" w:hAnsi="Garamond"/>
          <w:b/>
          <w:bCs/>
          <w:lang w:eastAsia="fr-FR"/>
        </w:rPr>
        <w:t>Emprisonner un Démon</w:t>
      </w:r>
      <w:r>
        <w:rPr>
          <w:rFonts w:ascii="Garamond" w:hAnsi="Garamond"/>
          <w:b/>
          <w:bCs/>
          <w:lang w:eastAsia="fr-FR"/>
        </w:rPr>
        <w:t xml:space="preserve"> grâce à la Loi</w:t>
      </w:r>
    </w:p>
    <w:p w14:paraId="5D0F60C6" w14:textId="77777777" w:rsidR="00132D43" w:rsidRPr="00132D43" w:rsidRDefault="00132D43" w:rsidP="00132D43">
      <w:pPr>
        <w:jc w:val="both"/>
        <w:rPr>
          <w:rFonts w:ascii="Garamond" w:hAnsi="Garamond"/>
          <w:lang w:eastAsia="fr-FR"/>
        </w:rPr>
      </w:pPr>
      <w:r w:rsidRPr="00D72813">
        <w:rPr>
          <w:rFonts w:ascii="Garamond" w:hAnsi="Garamond"/>
          <w:i/>
          <w:iCs/>
          <w:lang w:eastAsia="fr-FR"/>
        </w:rPr>
        <w:t>Runes combinées</w:t>
      </w:r>
      <w:r w:rsidRPr="00132D43">
        <w:rPr>
          <w:rFonts w:ascii="Garamond" w:hAnsi="Garamond"/>
          <w:lang w:eastAsia="fr-FR"/>
        </w:rPr>
        <w:t xml:space="preserve"> : Loi + Barrage + Conservation</w:t>
      </w:r>
    </w:p>
    <w:p w14:paraId="32008311" w14:textId="77777777" w:rsidR="00132D43" w:rsidRPr="00132D43" w:rsidRDefault="00132D43" w:rsidP="00132D43">
      <w:pPr>
        <w:jc w:val="both"/>
        <w:rPr>
          <w:rFonts w:ascii="Garamond" w:hAnsi="Garamond"/>
          <w:lang w:eastAsia="fr-FR"/>
        </w:rPr>
      </w:pPr>
      <w:r w:rsidRPr="00D72813">
        <w:rPr>
          <w:rFonts w:ascii="Garamond" w:hAnsi="Garamond"/>
          <w:i/>
          <w:iCs/>
          <w:lang w:eastAsia="fr-FR"/>
        </w:rPr>
        <w:t>Difficulté</w:t>
      </w:r>
      <w:r w:rsidRPr="00132D43">
        <w:rPr>
          <w:rFonts w:ascii="Garamond" w:hAnsi="Garamond"/>
          <w:lang w:eastAsia="fr-FR"/>
        </w:rPr>
        <w:t xml:space="preserve"> : 12</w:t>
      </w:r>
    </w:p>
    <w:p w14:paraId="389784E1" w14:textId="0E7AB802" w:rsidR="00132D43" w:rsidRDefault="00D72813" w:rsidP="00132D43">
      <w:pPr>
        <w:jc w:val="both"/>
        <w:rPr>
          <w:rFonts w:ascii="Garamond" w:hAnsi="Garamond"/>
          <w:lang w:eastAsia="fr-FR"/>
        </w:rPr>
      </w:pPr>
      <w:r>
        <w:rPr>
          <w:rFonts w:ascii="Garamond" w:hAnsi="Garamond"/>
          <w:i/>
          <w:iCs/>
          <w:lang w:eastAsia="fr-FR"/>
        </w:rPr>
        <w:t>Pouvoir</w:t>
      </w:r>
      <w:r w:rsidRPr="009D54E2">
        <w:rPr>
          <w:rFonts w:ascii="Garamond" w:hAnsi="Garamond"/>
          <w:i/>
          <w:iCs/>
          <w:lang w:eastAsia="fr-FR"/>
        </w:rPr>
        <w:t xml:space="preserve"> nécessaire</w:t>
      </w:r>
      <w:r w:rsidRPr="00C74545">
        <w:rPr>
          <w:rFonts w:ascii="Garamond" w:hAnsi="Garamond"/>
          <w:lang w:eastAsia="fr-FR"/>
        </w:rPr>
        <w:t xml:space="preserve"> : </w:t>
      </w:r>
      <w:r>
        <w:rPr>
          <w:rFonts w:ascii="Garamond" w:hAnsi="Garamond"/>
          <w:lang w:eastAsia="fr-FR"/>
        </w:rPr>
        <w:t>ce Sortilège très spécial a un Pouvoir variable, égal à (Seuil de Pouvoir du</w:t>
      </w:r>
      <w:r w:rsidRPr="00C74545">
        <w:rPr>
          <w:rFonts w:ascii="Garamond" w:hAnsi="Garamond"/>
          <w:lang w:eastAsia="fr-FR"/>
        </w:rPr>
        <w:t xml:space="preserve"> Démon</w:t>
      </w:r>
      <w:r>
        <w:rPr>
          <w:rFonts w:ascii="Garamond" w:hAnsi="Garamond"/>
          <w:lang w:eastAsia="fr-FR"/>
        </w:rPr>
        <w:t xml:space="preserve"> x 4) + 5</w:t>
      </w:r>
      <w:r w:rsidRPr="00C74545">
        <w:rPr>
          <w:rFonts w:ascii="Garamond" w:hAnsi="Garamond"/>
          <w:lang w:eastAsia="fr-FR"/>
        </w:rPr>
        <w:t>. Pour un Démon majeur,</w:t>
      </w:r>
      <w:r w:rsidR="005B4D7E" w:rsidRPr="005B4D7E">
        <w:rPr>
          <w:rFonts w:ascii="Garamond" w:hAnsi="Garamond"/>
          <w:lang w:eastAsia="fr-FR"/>
        </w:rPr>
        <w:t xml:space="preserve"> </w:t>
      </w:r>
      <w:r w:rsidR="005B4D7E">
        <w:rPr>
          <w:rFonts w:ascii="Garamond" w:hAnsi="Garamond"/>
          <w:lang w:eastAsia="fr-FR"/>
        </w:rPr>
        <w:t>ce Sortilège</w:t>
      </w:r>
      <w:r w:rsidRPr="00C74545">
        <w:rPr>
          <w:rFonts w:ascii="Garamond" w:hAnsi="Garamond"/>
          <w:lang w:eastAsia="fr-FR"/>
        </w:rPr>
        <w:t xml:space="preserve"> doit être pratiqué en </w:t>
      </w:r>
      <w:r>
        <w:rPr>
          <w:rFonts w:ascii="Garamond" w:hAnsi="Garamond"/>
          <w:lang w:eastAsia="fr-FR"/>
        </w:rPr>
        <w:t xml:space="preserve">tant que </w:t>
      </w:r>
      <w:r w:rsidRPr="00C74545">
        <w:rPr>
          <w:rFonts w:ascii="Garamond" w:hAnsi="Garamond"/>
          <w:lang w:eastAsia="fr-FR"/>
        </w:rPr>
        <w:t>Rituel pour plus de sûreté.</w:t>
      </w:r>
      <w:r>
        <w:rPr>
          <w:rFonts w:ascii="Garamond" w:hAnsi="Garamond"/>
          <w:lang w:eastAsia="fr-FR"/>
        </w:rPr>
        <w:t xml:space="preserve"> </w:t>
      </w:r>
      <w:r w:rsidR="00132D43" w:rsidRPr="00132D43">
        <w:rPr>
          <w:rFonts w:ascii="Garamond" w:hAnsi="Garamond"/>
          <w:lang w:eastAsia="fr-FR"/>
        </w:rPr>
        <w:t xml:space="preserve">Si ce Sortilège est facile à lancer, il </w:t>
      </w:r>
      <w:r>
        <w:rPr>
          <w:rFonts w:ascii="Garamond" w:hAnsi="Garamond"/>
          <w:lang w:eastAsia="fr-FR"/>
        </w:rPr>
        <w:t xml:space="preserve">aura </w:t>
      </w:r>
      <w:r w:rsidR="00E95B2C">
        <w:rPr>
          <w:rFonts w:ascii="Garamond" w:hAnsi="Garamond"/>
          <w:lang w:eastAsia="fr-FR"/>
        </w:rPr>
        <w:t xml:space="preserve">en revanche bien </w:t>
      </w:r>
      <w:r>
        <w:rPr>
          <w:rFonts w:ascii="Garamond" w:hAnsi="Garamond"/>
          <w:lang w:eastAsia="fr-FR"/>
        </w:rPr>
        <w:t>souvent un Pouvoir élevé.</w:t>
      </w:r>
    </w:p>
    <w:p w14:paraId="4F84A0F9" w14:textId="42974E69" w:rsidR="00C03529" w:rsidRDefault="00C03529" w:rsidP="00132D43">
      <w:pPr>
        <w:jc w:val="both"/>
        <w:rPr>
          <w:rFonts w:ascii="Garamond" w:hAnsi="Garamond"/>
          <w:lang w:eastAsia="fr-FR"/>
        </w:rPr>
      </w:pPr>
      <w:r w:rsidRPr="00132D43">
        <w:rPr>
          <w:rFonts w:ascii="Garamond" w:hAnsi="Garamond"/>
          <w:lang w:eastAsia="fr-FR"/>
        </w:rPr>
        <w:t>Une fois le Sortilège lancé et les Runes activées, la force vitale</w:t>
      </w:r>
      <w:r>
        <w:rPr>
          <w:rFonts w:ascii="Garamond" w:hAnsi="Garamond"/>
          <w:lang w:eastAsia="fr-FR"/>
        </w:rPr>
        <w:t xml:space="preserve"> </w:t>
      </w:r>
      <w:r w:rsidRPr="00132D43">
        <w:rPr>
          <w:rFonts w:ascii="Garamond" w:hAnsi="Garamond"/>
          <w:lang w:eastAsia="fr-FR"/>
        </w:rPr>
        <w:t>du Démon est aspirée dans le lieu ou l’objet. Il peut toutefois</w:t>
      </w:r>
      <w:r>
        <w:rPr>
          <w:rFonts w:ascii="Garamond" w:hAnsi="Garamond"/>
          <w:lang w:eastAsia="fr-FR"/>
        </w:rPr>
        <w:t xml:space="preserve"> </w:t>
      </w:r>
      <w:r w:rsidRPr="00132D43">
        <w:rPr>
          <w:rFonts w:ascii="Garamond" w:hAnsi="Garamond"/>
          <w:lang w:eastAsia="fr-FR"/>
        </w:rPr>
        <w:t>tenter de résister en effectuant un test d’opposition de</w:t>
      </w:r>
      <w:r>
        <w:rPr>
          <w:rFonts w:ascii="Garamond" w:hAnsi="Garamond"/>
          <w:lang w:eastAsia="fr-FR"/>
        </w:rPr>
        <w:t xml:space="preserve"> </w:t>
      </w:r>
      <w:r w:rsidRPr="00132D43">
        <w:rPr>
          <w:rFonts w:ascii="Garamond" w:hAnsi="Garamond"/>
          <w:i/>
          <w:iCs/>
          <w:lang w:eastAsia="fr-FR"/>
        </w:rPr>
        <w:t>Clairvoyance + Trempe / Clairvoyance + Savoir : Runes du sorcier</w:t>
      </w:r>
      <w:r w:rsidRPr="00132D43">
        <w:rPr>
          <w:rFonts w:ascii="Garamond" w:hAnsi="Garamond"/>
          <w:lang w:eastAsia="fr-FR"/>
        </w:rPr>
        <w:t>. Si le sorcier a gravé la Rune du nom du Démon, le</w:t>
      </w:r>
      <w:r>
        <w:rPr>
          <w:rFonts w:ascii="Garamond" w:hAnsi="Garamond"/>
          <w:lang w:eastAsia="fr-FR"/>
        </w:rPr>
        <w:t xml:space="preserve"> </w:t>
      </w:r>
      <w:r w:rsidRPr="00132D43">
        <w:rPr>
          <w:rFonts w:ascii="Garamond" w:hAnsi="Garamond"/>
          <w:lang w:eastAsia="fr-FR"/>
        </w:rPr>
        <w:t>Démon souffre d’un malus de -4</w:t>
      </w:r>
      <w:r>
        <w:rPr>
          <w:rFonts w:ascii="Garamond" w:hAnsi="Garamond"/>
          <w:lang w:eastAsia="fr-FR"/>
        </w:rPr>
        <w:t xml:space="preserve"> pour ce test.</w:t>
      </w:r>
    </w:p>
    <w:p w14:paraId="06514647" w14:textId="477F9AE9" w:rsidR="0045582D" w:rsidRPr="00872691" w:rsidRDefault="00872691" w:rsidP="0045582D">
      <w:pPr>
        <w:jc w:val="both"/>
        <w:rPr>
          <w:rFonts w:ascii="Garamond" w:hAnsi="Garamond"/>
          <w:lang w:eastAsia="fr-FR"/>
        </w:rPr>
      </w:pPr>
      <w:r>
        <w:rPr>
          <w:rFonts w:ascii="Garamond" w:hAnsi="Garamond"/>
          <w:lang w:eastAsia="fr-FR"/>
        </w:rPr>
        <w:t>EFFETS DE L’EMPRISONNEMENT</w:t>
      </w:r>
    </w:p>
    <w:p w14:paraId="3DE9A146" w14:textId="0C2569D6" w:rsidR="0045582D" w:rsidRPr="0045582D" w:rsidRDefault="0045582D" w:rsidP="0045582D">
      <w:pPr>
        <w:jc w:val="both"/>
        <w:rPr>
          <w:rFonts w:ascii="Garamond" w:hAnsi="Garamond"/>
          <w:lang w:eastAsia="fr-FR"/>
        </w:rPr>
      </w:pPr>
      <w:r w:rsidRPr="0045582D">
        <w:rPr>
          <w:rFonts w:ascii="Garamond" w:hAnsi="Garamond"/>
          <w:lang w:eastAsia="fr-FR"/>
        </w:rPr>
        <w:t>Quand un Démon est emprisonné, il ne peut se servir d’aucun</w:t>
      </w:r>
      <w:r>
        <w:rPr>
          <w:rFonts w:ascii="Garamond" w:hAnsi="Garamond"/>
          <w:lang w:eastAsia="fr-FR"/>
        </w:rPr>
        <w:t xml:space="preserve"> </w:t>
      </w:r>
      <w:r w:rsidRPr="0045582D">
        <w:rPr>
          <w:rFonts w:ascii="Garamond" w:hAnsi="Garamond"/>
          <w:lang w:eastAsia="fr-FR"/>
        </w:rPr>
        <w:t>de ses pouvoirs et s’étiole très lentement au cours du temps.</w:t>
      </w:r>
      <w:r w:rsidR="00C03529">
        <w:rPr>
          <w:rFonts w:ascii="Garamond" w:hAnsi="Garamond"/>
          <w:lang w:eastAsia="fr-FR"/>
        </w:rPr>
        <w:t xml:space="preserve"> </w:t>
      </w:r>
      <w:r w:rsidRPr="0045582D">
        <w:rPr>
          <w:rFonts w:ascii="Garamond" w:hAnsi="Garamond"/>
          <w:lang w:eastAsia="fr-FR"/>
        </w:rPr>
        <w:t>Un Démon emprisonné ne peut en aucun cas retourner sur</w:t>
      </w:r>
      <w:r>
        <w:rPr>
          <w:rFonts w:ascii="Garamond" w:hAnsi="Garamond"/>
          <w:lang w:eastAsia="fr-FR"/>
        </w:rPr>
        <w:t xml:space="preserve"> </w:t>
      </w:r>
      <w:r w:rsidRPr="0045582D">
        <w:rPr>
          <w:rFonts w:ascii="Garamond" w:hAnsi="Garamond"/>
          <w:lang w:eastAsia="fr-FR"/>
        </w:rPr>
        <w:t>son plan d’origine. Il vit une dégénérescence longue et infiniment</w:t>
      </w:r>
      <w:r>
        <w:rPr>
          <w:rFonts w:ascii="Garamond" w:hAnsi="Garamond"/>
          <w:lang w:eastAsia="fr-FR"/>
        </w:rPr>
        <w:t xml:space="preserve"> </w:t>
      </w:r>
      <w:r w:rsidRPr="0045582D">
        <w:rPr>
          <w:rFonts w:ascii="Garamond" w:hAnsi="Garamond"/>
          <w:lang w:eastAsia="fr-FR"/>
        </w:rPr>
        <w:t xml:space="preserve">lente. </w:t>
      </w:r>
      <w:r w:rsidR="00C03529">
        <w:rPr>
          <w:rFonts w:ascii="Garamond" w:hAnsi="Garamond"/>
          <w:lang w:eastAsia="fr-FR"/>
        </w:rPr>
        <w:t>S</w:t>
      </w:r>
      <w:r w:rsidRPr="0045582D">
        <w:rPr>
          <w:rFonts w:ascii="Garamond" w:hAnsi="Garamond"/>
          <w:lang w:eastAsia="fr-FR"/>
        </w:rPr>
        <w:t>a nature démoniaque finit par imprégner</w:t>
      </w:r>
      <w:r>
        <w:rPr>
          <w:rFonts w:ascii="Garamond" w:hAnsi="Garamond"/>
          <w:lang w:eastAsia="fr-FR"/>
        </w:rPr>
        <w:t xml:space="preserve"> </w:t>
      </w:r>
      <w:r w:rsidRPr="0045582D">
        <w:rPr>
          <w:rFonts w:ascii="Garamond" w:hAnsi="Garamond"/>
          <w:lang w:eastAsia="fr-FR"/>
        </w:rPr>
        <w:t>l’objet au bout d’un certain temps et par affaiblir très légèrement</w:t>
      </w:r>
      <w:r>
        <w:rPr>
          <w:rFonts w:ascii="Garamond" w:hAnsi="Garamond"/>
          <w:lang w:eastAsia="fr-FR"/>
        </w:rPr>
        <w:t xml:space="preserve"> </w:t>
      </w:r>
      <w:r w:rsidRPr="0045582D">
        <w:rPr>
          <w:rFonts w:ascii="Garamond" w:hAnsi="Garamond"/>
          <w:lang w:eastAsia="fr-FR"/>
        </w:rPr>
        <w:t>l’emprise de ses Runes. Le Démon peut ainsi communiquer</w:t>
      </w:r>
      <w:r>
        <w:rPr>
          <w:rFonts w:ascii="Garamond" w:hAnsi="Garamond"/>
          <w:lang w:eastAsia="fr-FR"/>
        </w:rPr>
        <w:t xml:space="preserve"> </w:t>
      </w:r>
      <w:r w:rsidRPr="0045582D">
        <w:rPr>
          <w:rFonts w:ascii="Garamond" w:hAnsi="Garamond"/>
          <w:lang w:eastAsia="fr-FR"/>
        </w:rPr>
        <w:t>faiblement avec l’extérieur.</w:t>
      </w:r>
    </w:p>
    <w:p w14:paraId="00B7D058" w14:textId="512F0E2A" w:rsidR="0045582D" w:rsidRPr="0045582D" w:rsidRDefault="0045582D">
      <w:pPr>
        <w:pStyle w:val="Paragraphedeliste"/>
        <w:numPr>
          <w:ilvl w:val="0"/>
          <w:numId w:val="35"/>
        </w:numPr>
        <w:jc w:val="both"/>
        <w:rPr>
          <w:rFonts w:ascii="Garamond" w:hAnsi="Garamond"/>
          <w:lang w:eastAsia="fr-FR"/>
        </w:rPr>
      </w:pPr>
      <w:r w:rsidRPr="0045582D">
        <w:rPr>
          <w:rFonts w:ascii="Garamond" w:hAnsi="Garamond"/>
          <w:b/>
          <w:bCs/>
          <w:lang w:eastAsia="fr-FR"/>
        </w:rPr>
        <w:t>Démon mineur</w:t>
      </w:r>
      <w:r w:rsidRPr="0045582D">
        <w:rPr>
          <w:rFonts w:ascii="Garamond" w:hAnsi="Garamond"/>
          <w:lang w:eastAsia="fr-FR"/>
        </w:rPr>
        <w:t xml:space="preserve"> : au bout de dix ans, toute personne entrée en contact régulier avec la prison éprouve des sentiments étranges envers elle, la plupart du temps une gêne voire une certaine répulsion qui montre bien que l’objet possède une force surnaturelle.</w:t>
      </w:r>
    </w:p>
    <w:p w14:paraId="7F7051B9" w14:textId="5185D23F" w:rsidR="0045582D" w:rsidRPr="0045582D" w:rsidRDefault="0045582D">
      <w:pPr>
        <w:pStyle w:val="Paragraphedeliste"/>
        <w:numPr>
          <w:ilvl w:val="0"/>
          <w:numId w:val="35"/>
        </w:numPr>
        <w:jc w:val="both"/>
        <w:rPr>
          <w:rFonts w:ascii="Garamond" w:hAnsi="Garamond"/>
          <w:lang w:eastAsia="fr-FR"/>
        </w:rPr>
      </w:pPr>
      <w:r w:rsidRPr="0045582D">
        <w:rPr>
          <w:rFonts w:ascii="Garamond" w:hAnsi="Garamond"/>
          <w:b/>
          <w:bCs/>
          <w:lang w:eastAsia="fr-FR"/>
        </w:rPr>
        <w:t>Démon médian</w:t>
      </w:r>
      <w:r w:rsidRPr="0045582D">
        <w:rPr>
          <w:rFonts w:ascii="Garamond" w:hAnsi="Garamond"/>
          <w:lang w:eastAsia="fr-FR"/>
        </w:rPr>
        <w:t xml:space="preserve"> : au bout d’un an, le Démon peut envoyer des rêves suggestifs à toute personne ayant touché au moins une fois sa prison ou nourrissant une obsession pour elle.</w:t>
      </w:r>
    </w:p>
    <w:p w14:paraId="0FD226FD" w14:textId="22C0C6B9" w:rsidR="0045582D" w:rsidRPr="0045582D" w:rsidRDefault="0045582D">
      <w:pPr>
        <w:pStyle w:val="Paragraphedeliste"/>
        <w:numPr>
          <w:ilvl w:val="0"/>
          <w:numId w:val="35"/>
        </w:numPr>
        <w:jc w:val="both"/>
        <w:rPr>
          <w:rFonts w:ascii="Garamond" w:hAnsi="Garamond"/>
          <w:lang w:eastAsia="fr-FR"/>
        </w:rPr>
      </w:pPr>
      <w:r w:rsidRPr="0045582D">
        <w:rPr>
          <w:rFonts w:ascii="Garamond" w:hAnsi="Garamond"/>
          <w:b/>
          <w:bCs/>
          <w:lang w:eastAsia="fr-FR"/>
        </w:rPr>
        <w:t>Démon majeur</w:t>
      </w:r>
      <w:r w:rsidRPr="0045582D">
        <w:rPr>
          <w:rFonts w:ascii="Garamond" w:hAnsi="Garamond"/>
          <w:lang w:eastAsia="fr-FR"/>
        </w:rPr>
        <w:t xml:space="preserve"> : au bout d’un mois, le Démon peut établir un contact télépathique avec toute personne ayant touché au moins une fois sa prison ou nourrissant une obsession pour elle, et lui parler pour lui demander de le libérer.</w:t>
      </w:r>
    </w:p>
    <w:p w14:paraId="0C2E7368" w14:textId="14A5D3F2" w:rsidR="0045582D" w:rsidRPr="00872691" w:rsidRDefault="00872691" w:rsidP="0045582D">
      <w:pPr>
        <w:jc w:val="both"/>
        <w:rPr>
          <w:rFonts w:ascii="Garamond" w:hAnsi="Garamond"/>
          <w:lang w:eastAsia="fr-FR"/>
        </w:rPr>
      </w:pPr>
      <w:r>
        <w:rPr>
          <w:rFonts w:ascii="Garamond" w:hAnsi="Garamond"/>
          <w:lang w:eastAsia="fr-FR"/>
        </w:rPr>
        <w:t>LIBÉRER LE DÉMON</w:t>
      </w:r>
    </w:p>
    <w:p w14:paraId="1B7AE869" w14:textId="220F4D4D" w:rsidR="0045582D" w:rsidRPr="00132D43" w:rsidRDefault="00C03529" w:rsidP="0045582D">
      <w:pPr>
        <w:jc w:val="both"/>
        <w:rPr>
          <w:rFonts w:ascii="Garamond" w:hAnsi="Garamond"/>
          <w:lang w:eastAsia="fr-FR"/>
        </w:rPr>
      </w:pPr>
      <w:r>
        <w:rPr>
          <w:rFonts w:ascii="Garamond" w:hAnsi="Garamond"/>
          <w:lang w:eastAsia="fr-FR"/>
        </w:rPr>
        <w:t>L</w:t>
      </w:r>
      <w:r w:rsidR="0045582D" w:rsidRPr="0045582D">
        <w:rPr>
          <w:rFonts w:ascii="Garamond" w:hAnsi="Garamond"/>
          <w:lang w:eastAsia="fr-FR"/>
        </w:rPr>
        <w:t>ibérer un Démon s’avère extrêmement</w:t>
      </w:r>
      <w:r w:rsidR="0045582D">
        <w:rPr>
          <w:rFonts w:ascii="Garamond" w:hAnsi="Garamond"/>
          <w:lang w:eastAsia="fr-FR"/>
        </w:rPr>
        <w:t xml:space="preserve"> </w:t>
      </w:r>
      <w:r w:rsidR="0045582D" w:rsidRPr="0045582D">
        <w:rPr>
          <w:rFonts w:ascii="Garamond" w:hAnsi="Garamond"/>
          <w:lang w:eastAsia="fr-FR"/>
        </w:rPr>
        <w:t>dangereux. Même après négociation, l’idéal pour libérer un Démon et éviter les</w:t>
      </w:r>
      <w:r w:rsidR="0045582D">
        <w:rPr>
          <w:rFonts w:ascii="Garamond" w:hAnsi="Garamond"/>
          <w:lang w:eastAsia="fr-FR"/>
        </w:rPr>
        <w:t xml:space="preserve"> </w:t>
      </w:r>
      <w:r w:rsidR="0045582D" w:rsidRPr="0045582D">
        <w:rPr>
          <w:rFonts w:ascii="Garamond" w:hAnsi="Garamond"/>
          <w:lang w:eastAsia="fr-FR"/>
        </w:rPr>
        <w:t>destructions est de placer la prison, si c’est un objet, au centre d’un</w:t>
      </w:r>
      <w:r w:rsidR="0045582D">
        <w:rPr>
          <w:rFonts w:ascii="Garamond" w:hAnsi="Garamond"/>
          <w:lang w:eastAsia="fr-FR"/>
        </w:rPr>
        <w:t xml:space="preserve"> </w:t>
      </w:r>
      <w:r w:rsidR="0045582D" w:rsidRPr="0045582D">
        <w:rPr>
          <w:rFonts w:ascii="Garamond" w:hAnsi="Garamond"/>
          <w:lang w:eastAsia="fr-FR"/>
        </w:rPr>
        <w:t>pentacle parsemé d’un minimum de cinq Runes de Barrage, afin</w:t>
      </w:r>
      <w:r w:rsidR="0045582D">
        <w:rPr>
          <w:rFonts w:ascii="Garamond" w:hAnsi="Garamond"/>
          <w:lang w:eastAsia="fr-FR"/>
        </w:rPr>
        <w:t xml:space="preserve"> </w:t>
      </w:r>
      <w:r w:rsidR="0045582D" w:rsidRPr="0045582D">
        <w:rPr>
          <w:rFonts w:ascii="Garamond" w:hAnsi="Garamond"/>
          <w:lang w:eastAsia="fr-FR"/>
        </w:rPr>
        <w:t xml:space="preserve">d’éviter les probables débordements. On </w:t>
      </w:r>
      <w:r w:rsidR="0045582D" w:rsidRPr="0045582D">
        <w:rPr>
          <w:rFonts w:ascii="Garamond" w:hAnsi="Garamond"/>
          <w:lang w:eastAsia="fr-FR"/>
        </w:rPr>
        <w:lastRenderedPageBreak/>
        <w:t>peut ainsi détruire l’objet</w:t>
      </w:r>
      <w:r w:rsidR="0045582D">
        <w:rPr>
          <w:rFonts w:ascii="Garamond" w:hAnsi="Garamond"/>
          <w:lang w:eastAsia="fr-FR"/>
        </w:rPr>
        <w:t xml:space="preserve"> </w:t>
      </w:r>
      <w:r w:rsidR="0045582D" w:rsidRPr="0045582D">
        <w:rPr>
          <w:rFonts w:ascii="Garamond" w:hAnsi="Garamond"/>
          <w:lang w:eastAsia="fr-FR"/>
        </w:rPr>
        <w:t>à distance, par exemple en lui jetant un projectile. Le Démon peut</w:t>
      </w:r>
      <w:r w:rsidR="0045582D">
        <w:rPr>
          <w:rFonts w:ascii="Garamond" w:hAnsi="Garamond"/>
          <w:lang w:eastAsia="fr-FR"/>
        </w:rPr>
        <w:t xml:space="preserve"> </w:t>
      </w:r>
      <w:r w:rsidR="0045582D" w:rsidRPr="0045582D">
        <w:rPr>
          <w:rFonts w:ascii="Garamond" w:hAnsi="Garamond"/>
          <w:lang w:eastAsia="fr-FR"/>
        </w:rPr>
        <w:t>tenter malgré tout d’outrepasser le Barrage en réussissant un test</w:t>
      </w:r>
      <w:r w:rsidR="0045582D">
        <w:rPr>
          <w:rFonts w:ascii="Garamond" w:hAnsi="Garamond"/>
          <w:lang w:eastAsia="fr-FR"/>
        </w:rPr>
        <w:t xml:space="preserve"> </w:t>
      </w:r>
      <w:r w:rsidR="0045582D" w:rsidRPr="0045582D">
        <w:rPr>
          <w:rFonts w:ascii="Garamond" w:hAnsi="Garamond"/>
          <w:lang w:eastAsia="fr-FR"/>
        </w:rPr>
        <w:t xml:space="preserve">en opposition de </w:t>
      </w:r>
      <w:r w:rsidR="0045582D" w:rsidRPr="0045582D">
        <w:rPr>
          <w:rFonts w:ascii="Garamond" w:hAnsi="Garamond"/>
          <w:i/>
          <w:iCs/>
          <w:lang w:eastAsia="fr-FR"/>
        </w:rPr>
        <w:t>Trempe x 2 / Clairvoyance + Savoir : Runes du sorcier</w:t>
      </w:r>
      <w:r w:rsidR="0045582D" w:rsidRPr="0045582D">
        <w:rPr>
          <w:rFonts w:ascii="Garamond" w:hAnsi="Garamond"/>
          <w:lang w:eastAsia="fr-FR"/>
        </w:rPr>
        <w:t>. La coopération du Démon est acquise si le libérateur réussit</w:t>
      </w:r>
      <w:r w:rsidR="0045582D">
        <w:rPr>
          <w:rFonts w:ascii="Garamond" w:hAnsi="Garamond"/>
          <w:lang w:eastAsia="fr-FR"/>
        </w:rPr>
        <w:t xml:space="preserve"> </w:t>
      </w:r>
      <w:r w:rsidR="0045582D" w:rsidRPr="0045582D">
        <w:rPr>
          <w:rFonts w:ascii="Garamond" w:hAnsi="Garamond"/>
          <w:lang w:eastAsia="fr-FR"/>
        </w:rPr>
        <w:t xml:space="preserve">un test de </w:t>
      </w:r>
      <w:r w:rsidR="0045582D" w:rsidRPr="0045582D">
        <w:rPr>
          <w:rFonts w:ascii="Garamond" w:hAnsi="Garamond"/>
          <w:i/>
          <w:iCs/>
          <w:lang w:eastAsia="fr-FR"/>
        </w:rPr>
        <w:t>Présence + Persuasion contre une difficulté de 15 (Démon mineur), 20 (Démon médian) ou 25 (Démon majeur).</w:t>
      </w:r>
      <w:r w:rsidR="0045582D">
        <w:rPr>
          <w:rFonts w:ascii="Garamond" w:hAnsi="Garamond"/>
          <w:lang w:eastAsia="fr-FR"/>
        </w:rPr>
        <w:t xml:space="preserve"> </w:t>
      </w:r>
      <w:r w:rsidR="0045582D" w:rsidRPr="0045582D">
        <w:rPr>
          <w:rFonts w:ascii="Garamond" w:hAnsi="Garamond"/>
          <w:lang w:eastAsia="fr-FR"/>
        </w:rPr>
        <w:t>La difficulté est minorée de 5 points si le sorcier peut indiquer</w:t>
      </w:r>
      <w:r w:rsidR="0045582D">
        <w:rPr>
          <w:rFonts w:ascii="Garamond" w:hAnsi="Garamond"/>
          <w:lang w:eastAsia="fr-FR"/>
        </w:rPr>
        <w:t xml:space="preserve"> </w:t>
      </w:r>
      <w:r w:rsidR="0045582D" w:rsidRPr="0045582D">
        <w:rPr>
          <w:rFonts w:ascii="Garamond" w:hAnsi="Garamond"/>
          <w:lang w:eastAsia="fr-FR"/>
        </w:rPr>
        <w:t>au Démon l’identité de son tortionnaire, ou de ses descendants</w:t>
      </w:r>
      <w:r w:rsidR="0045582D">
        <w:rPr>
          <w:rFonts w:ascii="Garamond" w:hAnsi="Garamond"/>
          <w:lang w:eastAsia="fr-FR"/>
        </w:rPr>
        <w:t xml:space="preserve"> </w:t>
      </w:r>
      <w:r w:rsidR="0045582D" w:rsidRPr="0045582D">
        <w:rPr>
          <w:rFonts w:ascii="Garamond" w:hAnsi="Garamond"/>
          <w:lang w:eastAsia="fr-FR"/>
        </w:rPr>
        <w:t>si l’emprisonnement remonte à longtemps, et le lieu</w:t>
      </w:r>
      <w:r w:rsidR="0045582D">
        <w:rPr>
          <w:rFonts w:ascii="Garamond" w:hAnsi="Garamond"/>
          <w:lang w:eastAsia="fr-FR"/>
        </w:rPr>
        <w:t xml:space="preserve"> </w:t>
      </w:r>
      <w:r w:rsidR="0045582D" w:rsidRPr="0045582D">
        <w:rPr>
          <w:rFonts w:ascii="Garamond" w:hAnsi="Garamond"/>
          <w:lang w:eastAsia="fr-FR"/>
        </w:rPr>
        <w:t>où il(s) habite(nt).</w:t>
      </w:r>
    </w:p>
    <w:p w14:paraId="51C5C004" w14:textId="01430A6E" w:rsidR="00577DAF" w:rsidRDefault="00577DAF" w:rsidP="0002744B">
      <w:pPr>
        <w:pStyle w:val="Titre3"/>
      </w:pPr>
      <w:bookmarkStart w:id="174" w:name="_Toc200737534"/>
      <w:r>
        <w:t>7.</w:t>
      </w:r>
      <w:r w:rsidR="002066F9">
        <w:t>4</w:t>
      </w:r>
      <w:r>
        <w:t>.</w:t>
      </w:r>
      <w:r w:rsidR="002066F9">
        <w:t>8</w:t>
      </w:r>
      <w:r>
        <w:t xml:space="preserve"> Vivre avec un Démon au quotidien</w:t>
      </w:r>
      <w:bookmarkEnd w:id="174"/>
    </w:p>
    <w:p w14:paraId="50A5F2B5" w14:textId="6D4BDF2C" w:rsidR="00872691" w:rsidRPr="00872691" w:rsidRDefault="00872691" w:rsidP="00924E2C">
      <w:pPr>
        <w:jc w:val="both"/>
        <w:rPr>
          <w:rFonts w:ascii="Garamond" w:hAnsi="Garamond"/>
          <w:lang w:eastAsia="fr-FR"/>
        </w:rPr>
      </w:pPr>
      <w:r>
        <w:rPr>
          <w:rFonts w:ascii="Garamond" w:hAnsi="Garamond"/>
          <w:lang w:eastAsia="fr-FR"/>
        </w:rPr>
        <w:t>FAIRE D’UN DÉMON INVOQUÉ SON SERVITEUR</w:t>
      </w:r>
    </w:p>
    <w:p w14:paraId="7E0FDD35" w14:textId="4D0AC8AF" w:rsidR="00AC1FDC" w:rsidRPr="00924E2C" w:rsidRDefault="00AC1FDC" w:rsidP="00924E2C">
      <w:pPr>
        <w:jc w:val="both"/>
        <w:rPr>
          <w:rFonts w:ascii="Garamond" w:hAnsi="Garamond"/>
          <w:lang w:eastAsia="fr-FR"/>
        </w:rPr>
      </w:pPr>
      <w:r w:rsidRPr="00924E2C">
        <w:rPr>
          <w:rFonts w:ascii="Garamond" w:hAnsi="Garamond"/>
          <w:lang w:eastAsia="fr-FR"/>
        </w:rPr>
        <w:t>Les Démons sont des serviteurs efficaces et zélés, dont il faut toutefois se méfier. La nature chaotique de ces créatures s’exprime dans la manière dont elles exécutent leur partie du marché : elles ne peuvent s’empêcher d’y mettre de la ruse, de la mauvaise volonté, de l’humour ou du désordre.</w:t>
      </w:r>
      <w:r w:rsidR="00924E2C" w:rsidRPr="00924E2C">
        <w:rPr>
          <w:rFonts w:ascii="Garamond" w:hAnsi="Garamond"/>
          <w:lang w:eastAsia="fr-FR"/>
        </w:rPr>
        <w:t xml:space="preserve"> Si </w:t>
      </w:r>
      <w:r w:rsidR="00EB644A">
        <w:rPr>
          <w:rFonts w:ascii="Garamond" w:hAnsi="Garamond"/>
          <w:lang w:eastAsia="fr-FR"/>
        </w:rPr>
        <w:t xml:space="preserve">toutefois </w:t>
      </w:r>
      <w:r w:rsidR="00924E2C" w:rsidRPr="00924E2C">
        <w:rPr>
          <w:rFonts w:ascii="Garamond" w:hAnsi="Garamond"/>
          <w:lang w:eastAsia="fr-FR"/>
        </w:rPr>
        <w:t xml:space="preserve">le Démon reçoit un ordre d’un Duc du Chaos pendant qu’il est au service d’un mortel, il s’y pliera et fera tout pour l’exécuter sans rompre les termes de son contrat. S’il y a contradiction, ce qui est excessivement rare, le Démon suivra les ordres du Duc, au mépris des règles édictées de toute éternité. Dans ce cas, le Démon a une </w:t>
      </w:r>
      <w:r w:rsidR="00924E2C" w:rsidRPr="00924E2C">
        <w:rPr>
          <w:rFonts w:ascii="Garamond" w:hAnsi="Garamond"/>
          <w:b/>
          <w:bCs/>
          <w:lang w:eastAsia="fr-FR"/>
        </w:rPr>
        <w:t>dette</w:t>
      </w:r>
      <w:r w:rsidR="00924E2C" w:rsidRPr="00924E2C">
        <w:rPr>
          <w:rFonts w:ascii="Garamond" w:hAnsi="Garamond"/>
          <w:lang w:eastAsia="fr-FR"/>
        </w:rPr>
        <w:t xml:space="preserve"> envers le sorcier. Avant de faire ce que le Duc ordonne, il murmure à l’oreille du sorcier un de ses noms. Lorsque le sorcier l’invoquera à nouveau, il pourra prononcer ce nom, qui obligera le Démon à faire ce que le sorcier lui demande sans exiger de contrepartie pour une seule et unique action.</w:t>
      </w:r>
    </w:p>
    <w:p w14:paraId="352041BF" w14:textId="00B1C8B2" w:rsidR="00204F35" w:rsidRPr="00924E2C" w:rsidRDefault="00204F35" w:rsidP="00924E2C">
      <w:pPr>
        <w:jc w:val="both"/>
        <w:rPr>
          <w:rFonts w:ascii="Garamond" w:hAnsi="Garamond"/>
          <w:lang w:eastAsia="fr-FR"/>
        </w:rPr>
      </w:pPr>
      <w:r w:rsidRPr="00924E2C">
        <w:rPr>
          <w:rFonts w:ascii="Garamond" w:hAnsi="Garamond"/>
          <w:lang w:eastAsia="fr-FR"/>
        </w:rPr>
        <w:t>Les Démons n’ont pas besoin de se reposer ou de manger comme les êtres humains. Leurs seuls besoins ont été édictés par le contrat passé lors de l’invocation, mais ils ont également leurs habitudes et leurs manies. Chaque Démon n’en a souvent qu’une seule :</w:t>
      </w:r>
    </w:p>
    <w:p w14:paraId="31871CBF" w14:textId="77777777" w:rsidR="00204F35" w:rsidRPr="00263924" w:rsidRDefault="00204F35">
      <w:pPr>
        <w:pStyle w:val="Paragraphedeliste"/>
        <w:numPr>
          <w:ilvl w:val="0"/>
          <w:numId w:val="37"/>
        </w:numPr>
        <w:jc w:val="both"/>
        <w:rPr>
          <w:rFonts w:ascii="Garamond" w:hAnsi="Garamond"/>
          <w:lang w:eastAsia="fr-FR"/>
        </w:rPr>
      </w:pPr>
      <w:r w:rsidRPr="00263924">
        <w:rPr>
          <w:rFonts w:ascii="Garamond" w:hAnsi="Garamond"/>
          <w:lang w:eastAsia="fr-FR"/>
        </w:rPr>
        <w:t>torturer des animaux ou de jeunes enfants ;</w:t>
      </w:r>
    </w:p>
    <w:p w14:paraId="2581CEE7" w14:textId="75985DC7" w:rsidR="00204F35" w:rsidRPr="00263924" w:rsidRDefault="00204F35">
      <w:pPr>
        <w:pStyle w:val="Paragraphedeliste"/>
        <w:numPr>
          <w:ilvl w:val="0"/>
          <w:numId w:val="37"/>
        </w:numPr>
        <w:jc w:val="both"/>
        <w:rPr>
          <w:rFonts w:ascii="Garamond" w:hAnsi="Garamond"/>
          <w:lang w:eastAsia="fr-FR"/>
        </w:rPr>
      </w:pPr>
      <w:r w:rsidRPr="00263924">
        <w:rPr>
          <w:rFonts w:ascii="Garamond" w:hAnsi="Garamond"/>
          <w:lang w:eastAsia="fr-FR"/>
        </w:rPr>
        <w:t>manger des matières insolites : du bois, de la pierre, des tissus ;</w:t>
      </w:r>
    </w:p>
    <w:p w14:paraId="7FEB3C5F" w14:textId="77777777" w:rsidR="00204F35" w:rsidRPr="00263924" w:rsidRDefault="00204F35">
      <w:pPr>
        <w:pStyle w:val="Paragraphedeliste"/>
        <w:numPr>
          <w:ilvl w:val="0"/>
          <w:numId w:val="37"/>
        </w:numPr>
        <w:jc w:val="both"/>
        <w:rPr>
          <w:rFonts w:ascii="Garamond" w:hAnsi="Garamond"/>
          <w:lang w:eastAsia="fr-FR"/>
        </w:rPr>
      </w:pPr>
      <w:r w:rsidRPr="00263924">
        <w:rPr>
          <w:rFonts w:ascii="Garamond" w:hAnsi="Garamond"/>
          <w:lang w:eastAsia="fr-FR"/>
        </w:rPr>
        <w:t>boire une boisson spécifique en grande quantité ;</w:t>
      </w:r>
    </w:p>
    <w:p w14:paraId="7E77FB26" w14:textId="77777777" w:rsidR="00204F35" w:rsidRPr="00263924" w:rsidRDefault="00204F35">
      <w:pPr>
        <w:pStyle w:val="Paragraphedeliste"/>
        <w:numPr>
          <w:ilvl w:val="0"/>
          <w:numId w:val="37"/>
        </w:numPr>
        <w:jc w:val="both"/>
        <w:rPr>
          <w:rFonts w:ascii="Garamond" w:hAnsi="Garamond"/>
          <w:lang w:eastAsia="fr-FR"/>
        </w:rPr>
      </w:pPr>
      <w:r w:rsidRPr="00263924">
        <w:rPr>
          <w:rFonts w:ascii="Garamond" w:hAnsi="Garamond"/>
          <w:lang w:eastAsia="fr-FR"/>
        </w:rPr>
        <w:t>s’accoupler avec tout type d’êtres vivants à portée de main ;</w:t>
      </w:r>
    </w:p>
    <w:p w14:paraId="5BEADDB5" w14:textId="77777777" w:rsidR="00204F35" w:rsidRPr="00263924" w:rsidRDefault="00204F35">
      <w:pPr>
        <w:pStyle w:val="Paragraphedeliste"/>
        <w:numPr>
          <w:ilvl w:val="0"/>
          <w:numId w:val="37"/>
        </w:numPr>
        <w:jc w:val="both"/>
        <w:rPr>
          <w:rFonts w:ascii="Garamond" w:hAnsi="Garamond"/>
          <w:lang w:eastAsia="fr-FR"/>
        </w:rPr>
      </w:pPr>
      <w:r w:rsidRPr="00263924">
        <w:rPr>
          <w:rFonts w:ascii="Garamond" w:hAnsi="Garamond"/>
          <w:lang w:eastAsia="fr-FR"/>
        </w:rPr>
        <w:t>pousser des hurlements terrifiants plusieurs fois par jour ;</w:t>
      </w:r>
    </w:p>
    <w:p w14:paraId="5FC45E20" w14:textId="14067D59" w:rsidR="00204F35" w:rsidRPr="00263924" w:rsidRDefault="00204F35">
      <w:pPr>
        <w:pStyle w:val="Paragraphedeliste"/>
        <w:numPr>
          <w:ilvl w:val="0"/>
          <w:numId w:val="37"/>
        </w:numPr>
        <w:jc w:val="both"/>
        <w:rPr>
          <w:rFonts w:ascii="Garamond" w:hAnsi="Garamond"/>
          <w:lang w:eastAsia="fr-FR"/>
        </w:rPr>
      </w:pPr>
      <w:r w:rsidRPr="00263924">
        <w:rPr>
          <w:rFonts w:ascii="Garamond" w:hAnsi="Garamond"/>
          <w:lang w:eastAsia="fr-FR"/>
        </w:rPr>
        <w:t>émettre des odeurs particulièrement nauséabondes plusieurs</w:t>
      </w:r>
      <w:r w:rsidR="004544BE" w:rsidRPr="00263924">
        <w:rPr>
          <w:rFonts w:ascii="Garamond" w:hAnsi="Garamond"/>
          <w:lang w:eastAsia="fr-FR"/>
        </w:rPr>
        <w:t xml:space="preserve"> </w:t>
      </w:r>
      <w:r w:rsidRPr="00263924">
        <w:rPr>
          <w:rFonts w:ascii="Garamond" w:hAnsi="Garamond"/>
          <w:lang w:eastAsia="fr-FR"/>
        </w:rPr>
        <w:t>fois par jour ;</w:t>
      </w:r>
    </w:p>
    <w:p w14:paraId="0B5BD19D" w14:textId="77777777" w:rsidR="00204F35" w:rsidRPr="00263924" w:rsidRDefault="00204F35">
      <w:pPr>
        <w:pStyle w:val="Paragraphedeliste"/>
        <w:numPr>
          <w:ilvl w:val="0"/>
          <w:numId w:val="37"/>
        </w:numPr>
        <w:jc w:val="both"/>
        <w:rPr>
          <w:rFonts w:ascii="Garamond" w:hAnsi="Garamond"/>
          <w:lang w:eastAsia="fr-FR"/>
        </w:rPr>
      </w:pPr>
      <w:r w:rsidRPr="00263924">
        <w:rPr>
          <w:rFonts w:ascii="Garamond" w:hAnsi="Garamond"/>
          <w:lang w:eastAsia="fr-FR"/>
        </w:rPr>
        <w:t>détruire les objets qui l’entourent ;</w:t>
      </w:r>
    </w:p>
    <w:p w14:paraId="1E25991F" w14:textId="77777777" w:rsidR="00204F35" w:rsidRPr="00263924" w:rsidRDefault="00204F35">
      <w:pPr>
        <w:pStyle w:val="Paragraphedeliste"/>
        <w:numPr>
          <w:ilvl w:val="0"/>
          <w:numId w:val="37"/>
        </w:numPr>
        <w:jc w:val="both"/>
        <w:rPr>
          <w:rFonts w:ascii="Garamond" w:hAnsi="Garamond"/>
          <w:lang w:eastAsia="fr-FR"/>
        </w:rPr>
      </w:pPr>
      <w:r w:rsidRPr="00263924">
        <w:rPr>
          <w:rFonts w:ascii="Garamond" w:hAnsi="Garamond"/>
          <w:lang w:eastAsia="fr-FR"/>
        </w:rPr>
        <w:t xml:space="preserve">voler des objets, n’importe lesquels (c’est le geste qui compte, pas la valeur de l’objet, ce qui peut occasionner de gênantes situations) ; </w:t>
      </w:r>
    </w:p>
    <w:p w14:paraId="47074842" w14:textId="5564FC08" w:rsidR="00204F35" w:rsidRPr="00263924" w:rsidRDefault="00204F35">
      <w:pPr>
        <w:pStyle w:val="Paragraphedeliste"/>
        <w:numPr>
          <w:ilvl w:val="0"/>
          <w:numId w:val="37"/>
        </w:numPr>
        <w:jc w:val="both"/>
        <w:rPr>
          <w:rFonts w:ascii="Garamond" w:hAnsi="Garamond"/>
          <w:lang w:eastAsia="fr-FR"/>
        </w:rPr>
      </w:pPr>
      <w:r w:rsidRPr="00263924">
        <w:rPr>
          <w:rFonts w:ascii="Garamond" w:hAnsi="Garamond"/>
          <w:lang w:eastAsia="fr-FR"/>
        </w:rPr>
        <w:t>passer ses journées à lire.</w:t>
      </w:r>
    </w:p>
    <w:p w14:paraId="6E685BA3" w14:textId="2DF97B9E" w:rsidR="00204F35" w:rsidRPr="00201CF4" w:rsidRDefault="00204F35" w:rsidP="00201CF4">
      <w:pPr>
        <w:jc w:val="both"/>
        <w:rPr>
          <w:rFonts w:ascii="Garamond" w:hAnsi="Garamond"/>
          <w:lang w:eastAsia="fr-FR"/>
        </w:rPr>
      </w:pPr>
      <w:r w:rsidRPr="00201CF4">
        <w:rPr>
          <w:rFonts w:ascii="Garamond" w:hAnsi="Garamond"/>
          <w:lang w:eastAsia="fr-FR"/>
        </w:rPr>
        <w:t>Le MJ est libre d’en inventer beaucoup d’autres. Plus le Démon est puissant, plus ses manies sont compulsives et gênantes. Notez bien qu’un Démon ne laisse libre cours à sa manie que s’il passe plus d’un jour complet sur le plan où il a été invoqué.</w:t>
      </w:r>
    </w:p>
    <w:p w14:paraId="0F7E6C2F" w14:textId="11F26A33" w:rsidR="00872691" w:rsidRDefault="00872691" w:rsidP="00201CF4">
      <w:pPr>
        <w:jc w:val="both"/>
        <w:rPr>
          <w:rFonts w:ascii="Garamond" w:hAnsi="Garamond"/>
          <w:lang w:eastAsia="fr-FR"/>
        </w:rPr>
      </w:pPr>
      <w:r>
        <w:rPr>
          <w:rFonts w:ascii="Garamond" w:hAnsi="Garamond"/>
          <w:lang w:eastAsia="fr-FR"/>
        </w:rPr>
        <w:t>VIVRE AVEC UN OBJET DÉMONIAQUE</w:t>
      </w:r>
    </w:p>
    <w:p w14:paraId="5F61FEFD" w14:textId="6D4FBF48" w:rsidR="00AC1FDC" w:rsidRPr="00201CF4" w:rsidRDefault="00AC1FDC" w:rsidP="00201CF4">
      <w:pPr>
        <w:jc w:val="both"/>
        <w:rPr>
          <w:rFonts w:ascii="Garamond" w:hAnsi="Garamond"/>
          <w:lang w:eastAsia="fr-FR"/>
        </w:rPr>
      </w:pPr>
      <w:r w:rsidRPr="00201CF4">
        <w:rPr>
          <w:rFonts w:ascii="Garamond" w:hAnsi="Garamond"/>
          <w:lang w:eastAsia="fr-FR"/>
        </w:rPr>
        <w:t xml:space="preserve">Un Démon lié à un Objet Démoniaque tâchera, comme un Démon ordinaire, de prendre l’ascendant sur son porteur, afin notamment d’obtenir plus de sang et de contreparties. Il essaiera parfois de se rendre indispensable de manière à ce que le sorcier ne puisse se passer de lui et de ses </w:t>
      </w:r>
      <w:r w:rsidRPr="00201CF4">
        <w:rPr>
          <w:rFonts w:ascii="Garamond" w:hAnsi="Garamond"/>
          <w:lang w:eastAsia="fr-FR"/>
        </w:rPr>
        <w:lastRenderedPageBreak/>
        <w:t>pouvoirs. Beaucoup de possesseurs d’Objets Démoniaques ont ainsi développé une addiction aux pouvoirs que leur procure leur Objet. Un sorcier qui abuse des pouvoirs d’un Objet Démoniaque fera tout pour contenter le Démon et lui fournir le sang, les richesses ou les divers plaisirs qu’il réclame de</w:t>
      </w:r>
      <w:r w:rsidR="00204F35" w:rsidRPr="00201CF4">
        <w:rPr>
          <w:rFonts w:ascii="Garamond" w:hAnsi="Garamond"/>
          <w:lang w:eastAsia="fr-FR"/>
        </w:rPr>
        <w:t xml:space="preserve"> </w:t>
      </w:r>
      <w:r w:rsidRPr="00201CF4">
        <w:rPr>
          <w:rFonts w:ascii="Garamond" w:hAnsi="Garamond"/>
          <w:lang w:eastAsia="fr-FR"/>
        </w:rPr>
        <w:t>manière fréquente afin de garder les pouvoirs qu’il lui confère. Ceci passera avant toute autre considération.</w:t>
      </w:r>
    </w:p>
    <w:p w14:paraId="38CEB384" w14:textId="77777777" w:rsidR="00BF7F98" w:rsidRDefault="00201CF4" w:rsidP="00201CF4">
      <w:pPr>
        <w:jc w:val="both"/>
        <w:rPr>
          <w:rFonts w:ascii="Garamond" w:hAnsi="Garamond"/>
          <w:lang w:eastAsia="fr-FR"/>
        </w:rPr>
      </w:pPr>
      <w:r w:rsidRPr="00847D29">
        <w:rPr>
          <w:rFonts w:ascii="Garamond" w:hAnsi="Garamond"/>
          <w:b/>
          <w:bCs/>
          <w:lang w:eastAsia="fr-FR"/>
        </w:rPr>
        <w:t>Si, de lui-même, un sorcier fait appel plus de trois fois par jour trois jours consécutifs au pouvoir de son Objet Démoniaque, il développe automatiquement une addiction</w:t>
      </w:r>
      <w:r w:rsidRPr="00201CF4">
        <w:rPr>
          <w:rFonts w:ascii="Garamond" w:hAnsi="Garamond"/>
          <w:lang w:eastAsia="fr-FR"/>
        </w:rPr>
        <w:t xml:space="preserve">. </w:t>
      </w:r>
      <w:r w:rsidRPr="00D6476D">
        <w:rPr>
          <w:rFonts w:ascii="Garamond" w:hAnsi="Garamond"/>
          <w:i/>
          <w:iCs/>
          <w:lang w:eastAsia="fr-FR"/>
        </w:rPr>
        <w:t>À vous de voir dans quelle mesure vos PJ sorciers connaissent précisément cette règle pourtant vitale !</w:t>
      </w:r>
      <w:r w:rsidRPr="00201CF4">
        <w:rPr>
          <w:rFonts w:ascii="Garamond" w:hAnsi="Garamond"/>
          <w:lang w:eastAsia="fr-FR"/>
        </w:rPr>
        <w:t xml:space="preserve"> Le Démon peut également tenter par des suggestions mentales et des paroles doucereuses de faire naître l’addiction chez son porteur. Il peut tenter une fois par mois un test en opposition de </w:t>
      </w:r>
      <w:r w:rsidRPr="00D6476D">
        <w:rPr>
          <w:rFonts w:ascii="Garamond" w:hAnsi="Garamond"/>
          <w:i/>
          <w:iCs/>
          <w:lang w:eastAsia="fr-FR"/>
        </w:rPr>
        <w:t>Trempe + Coercition ou de Présence + Persuasion / Clairvoyance + Trempe du porteur</w:t>
      </w:r>
      <w:r w:rsidRPr="00201CF4">
        <w:rPr>
          <w:rFonts w:ascii="Garamond" w:hAnsi="Garamond"/>
          <w:lang w:eastAsia="fr-FR"/>
        </w:rPr>
        <w:t xml:space="preserve">. En cas de réussite, l’addiction se développe. </w:t>
      </w:r>
    </w:p>
    <w:p w14:paraId="57207C9A" w14:textId="145916DC" w:rsidR="00BF7F98" w:rsidRPr="00BF7F98" w:rsidRDefault="00201CF4">
      <w:pPr>
        <w:pStyle w:val="Paragraphedeliste"/>
        <w:numPr>
          <w:ilvl w:val="0"/>
          <w:numId w:val="38"/>
        </w:numPr>
        <w:jc w:val="both"/>
        <w:rPr>
          <w:rFonts w:ascii="Garamond" w:hAnsi="Garamond"/>
          <w:lang w:eastAsia="fr-FR"/>
        </w:rPr>
      </w:pPr>
      <w:r w:rsidRPr="00BF7F98">
        <w:rPr>
          <w:rFonts w:ascii="Garamond" w:hAnsi="Garamond"/>
          <w:lang w:eastAsia="fr-FR"/>
        </w:rPr>
        <w:t xml:space="preserve">Le porteur atteint d’addiction est obligé de recourir au moins une fois par jour au pouvoir de l’Objet Démoniaque pour n’importe quel prétexte sous peine de </w:t>
      </w:r>
      <w:r w:rsidR="00D6476D" w:rsidRPr="00BF7F98">
        <w:rPr>
          <w:rFonts w:ascii="Garamond" w:hAnsi="Garamond"/>
          <w:lang w:eastAsia="fr-FR"/>
        </w:rPr>
        <w:t>subir, chaque jour de privation, des dégâts spirituels dont le Pouvoir est égal à 1d10</w:t>
      </w:r>
      <w:r w:rsidRPr="00BF7F98">
        <w:rPr>
          <w:rFonts w:ascii="Garamond" w:hAnsi="Garamond"/>
          <w:lang w:eastAsia="fr-FR"/>
        </w:rPr>
        <w:t xml:space="preserve">. </w:t>
      </w:r>
    </w:p>
    <w:p w14:paraId="47F0D4B4" w14:textId="7D1CDB92" w:rsidR="00BF7F98" w:rsidRPr="00BF7F98" w:rsidRDefault="00201CF4">
      <w:pPr>
        <w:pStyle w:val="Paragraphedeliste"/>
        <w:numPr>
          <w:ilvl w:val="0"/>
          <w:numId w:val="38"/>
        </w:numPr>
        <w:jc w:val="both"/>
        <w:rPr>
          <w:rFonts w:ascii="Garamond" w:hAnsi="Garamond"/>
          <w:lang w:eastAsia="fr-FR"/>
        </w:rPr>
      </w:pPr>
      <w:r w:rsidRPr="00BF7F98">
        <w:rPr>
          <w:rFonts w:ascii="Garamond" w:hAnsi="Garamond"/>
          <w:b/>
          <w:bCs/>
          <w:lang w:eastAsia="fr-FR"/>
        </w:rPr>
        <w:t>Au bout d’un an d’addiction</w:t>
      </w:r>
      <w:r w:rsidRPr="00BF7F98">
        <w:rPr>
          <w:rFonts w:ascii="Garamond" w:hAnsi="Garamond"/>
          <w:lang w:eastAsia="fr-FR"/>
        </w:rPr>
        <w:t xml:space="preserve">, il lui faut utiliser deux fois par jour l’objet sous peine </w:t>
      </w:r>
      <w:r w:rsidR="00BF7F98" w:rsidRPr="00BF7F98">
        <w:rPr>
          <w:rFonts w:ascii="Garamond" w:hAnsi="Garamond"/>
          <w:lang w:eastAsia="fr-FR"/>
        </w:rPr>
        <w:t>de subir, chaque jour de privation, des dégâts spirituels dont le Pouvoir est égal à 2d10</w:t>
      </w:r>
      <w:r w:rsidRPr="00BF7F98">
        <w:rPr>
          <w:rFonts w:ascii="Garamond" w:hAnsi="Garamond"/>
          <w:lang w:eastAsia="fr-FR"/>
        </w:rPr>
        <w:t xml:space="preserve">. </w:t>
      </w:r>
    </w:p>
    <w:p w14:paraId="2FD3AEBD" w14:textId="6CC98E44" w:rsidR="00204F35" w:rsidRPr="00BF7F98" w:rsidRDefault="00201CF4">
      <w:pPr>
        <w:pStyle w:val="Paragraphedeliste"/>
        <w:numPr>
          <w:ilvl w:val="0"/>
          <w:numId w:val="38"/>
        </w:numPr>
        <w:jc w:val="both"/>
        <w:rPr>
          <w:rFonts w:ascii="Garamond" w:hAnsi="Garamond"/>
          <w:lang w:eastAsia="fr-FR"/>
        </w:rPr>
      </w:pPr>
      <w:r w:rsidRPr="00BF7F98">
        <w:rPr>
          <w:rFonts w:ascii="Garamond" w:hAnsi="Garamond"/>
          <w:b/>
          <w:bCs/>
          <w:lang w:eastAsia="fr-FR"/>
        </w:rPr>
        <w:t>Au bout de cinq ans d’addiction</w:t>
      </w:r>
      <w:r w:rsidRPr="00BF7F98">
        <w:rPr>
          <w:rFonts w:ascii="Garamond" w:hAnsi="Garamond"/>
          <w:lang w:eastAsia="fr-FR"/>
        </w:rPr>
        <w:t xml:space="preserve">, il lui faut utiliser l’objet trois fois par jour sous peine de </w:t>
      </w:r>
      <w:r w:rsidR="00BF7F98" w:rsidRPr="00BF7F98">
        <w:rPr>
          <w:rFonts w:ascii="Garamond" w:hAnsi="Garamond"/>
          <w:lang w:eastAsia="fr-FR"/>
        </w:rPr>
        <w:t>subir, chaque jour de privation, des dégâts spirituels dont le Pouvoir est égal à 3d10</w:t>
      </w:r>
      <w:r w:rsidRPr="00BF7F98">
        <w:rPr>
          <w:rFonts w:ascii="Garamond" w:hAnsi="Garamond"/>
          <w:lang w:eastAsia="fr-FR"/>
        </w:rPr>
        <w:t>, etc. D’autre part, et c’est là le plus important, un possesseur d’Objet Démoniaque en état d’addiction commence à se mettre au service du Démon.</w:t>
      </w:r>
    </w:p>
    <w:p w14:paraId="7474F013" w14:textId="77777777" w:rsidR="00384994" w:rsidRPr="00384994" w:rsidRDefault="00384994" w:rsidP="00384994">
      <w:pPr>
        <w:jc w:val="both"/>
        <w:rPr>
          <w:rFonts w:ascii="Garamond" w:hAnsi="Garamond"/>
          <w:lang w:eastAsia="fr-FR"/>
        </w:rPr>
      </w:pPr>
      <w:r w:rsidRPr="00384994">
        <w:rPr>
          <w:rFonts w:ascii="Garamond" w:hAnsi="Garamond"/>
          <w:lang w:eastAsia="fr-FR"/>
        </w:rPr>
        <w:t>Vous pourriez utiliser les principes suivants.</w:t>
      </w:r>
    </w:p>
    <w:p w14:paraId="2B617D5F" w14:textId="1DBA48ED" w:rsidR="00384994" w:rsidRPr="00384994" w:rsidRDefault="00384994">
      <w:pPr>
        <w:pStyle w:val="Paragraphedeliste"/>
        <w:numPr>
          <w:ilvl w:val="0"/>
          <w:numId w:val="36"/>
        </w:numPr>
        <w:jc w:val="both"/>
        <w:rPr>
          <w:rFonts w:ascii="Garamond" w:hAnsi="Garamond"/>
          <w:lang w:eastAsia="fr-FR"/>
        </w:rPr>
      </w:pPr>
      <w:r w:rsidRPr="00384994">
        <w:rPr>
          <w:rFonts w:ascii="Garamond" w:hAnsi="Garamond"/>
          <w:lang w:eastAsia="fr-FR"/>
        </w:rPr>
        <w:t xml:space="preserve">Plus l’addiction dure, plus le rapport de force s’inverse. Il peut aboutir à l’asservissement complet du porteur </w:t>
      </w:r>
      <w:r w:rsidR="00BF7F98" w:rsidRPr="00384994">
        <w:rPr>
          <w:rFonts w:ascii="Garamond" w:hAnsi="Garamond"/>
          <w:lang w:eastAsia="fr-FR"/>
        </w:rPr>
        <w:t>vis-à-vis</w:t>
      </w:r>
      <w:r w:rsidRPr="00384994">
        <w:rPr>
          <w:rFonts w:ascii="Garamond" w:hAnsi="Garamond"/>
          <w:lang w:eastAsia="fr-FR"/>
        </w:rPr>
        <w:t xml:space="preserve"> de l’objet.</w:t>
      </w:r>
    </w:p>
    <w:p w14:paraId="41BC5764" w14:textId="18824C59" w:rsidR="00384994" w:rsidRPr="00384994" w:rsidRDefault="00384994">
      <w:pPr>
        <w:pStyle w:val="Paragraphedeliste"/>
        <w:numPr>
          <w:ilvl w:val="0"/>
          <w:numId w:val="36"/>
        </w:numPr>
        <w:jc w:val="both"/>
        <w:rPr>
          <w:rFonts w:ascii="Garamond" w:hAnsi="Garamond"/>
          <w:lang w:eastAsia="fr-FR"/>
        </w:rPr>
      </w:pPr>
      <w:r w:rsidRPr="00384994">
        <w:rPr>
          <w:rFonts w:ascii="Garamond" w:hAnsi="Garamond"/>
          <w:lang w:eastAsia="fr-FR"/>
        </w:rPr>
        <w:t>Plus le Démon est puissant, plus le rapport de force s’inverse rapidement.</w:t>
      </w:r>
    </w:p>
    <w:p w14:paraId="22AFDC93" w14:textId="4254D899" w:rsidR="00384994" w:rsidRPr="00384994" w:rsidRDefault="00384994">
      <w:pPr>
        <w:pStyle w:val="Paragraphedeliste"/>
        <w:numPr>
          <w:ilvl w:val="0"/>
          <w:numId w:val="36"/>
        </w:numPr>
        <w:jc w:val="both"/>
        <w:rPr>
          <w:rFonts w:ascii="Garamond" w:hAnsi="Garamond"/>
          <w:lang w:eastAsia="fr-FR"/>
        </w:rPr>
      </w:pPr>
      <w:r w:rsidRPr="00384994">
        <w:rPr>
          <w:rFonts w:ascii="Garamond" w:hAnsi="Garamond"/>
          <w:lang w:eastAsia="fr-FR"/>
        </w:rPr>
        <w:t>Un Démon bénéficiant de l’addiction du porteur réclame de nouvelles contreparties par rapport au(x) service(s) qu’il rend ou élève son niveau d’exigence vis-à-vis des contreparties existantes.</w:t>
      </w:r>
    </w:p>
    <w:p w14:paraId="1D748020" w14:textId="683C0733" w:rsidR="00384994" w:rsidRPr="00BF7F98" w:rsidRDefault="00384994">
      <w:pPr>
        <w:pStyle w:val="Paragraphedeliste"/>
        <w:numPr>
          <w:ilvl w:val="0"/>
          <w:numId w:val="36"/>
        </w:numPr>
        <w:jc w:val="both"/>
        <w:rPr>
          <w:rFonts w:ascii="Garamond" w:hAnsi="Garamond"/>
          <w:lang w:eastAsia="fr-FR"/>
        </w:rPr>
      </w:pPr>
      <w:r w:rsidRPr="00384994">
        <w:rPr>
          <w:rFonts w:ascii="Garamond" w:hAnsi="Garamond"/>
          <w:lang w:eastAsia="fr-FR"/>
        </w:rPr>
        <w:t>Un possesseur sous addiction tend à considérer que ces nouvelles demandes n’en sont pas : son jugement étant obscurci par l’addiction, il les regarde comme faisant partie du contrat initial.</w:t>
      </w:r>
    </w:p>
    <w:p w14:paraId="7461726D" w14:textId="6E51B8A9" w:rsidR="00384994" w:rsidRPr="00384994" w:rsidRDefault="00384994">
      <w:pPr>
        <w:pStyle w:val="Paragraphedeliste"/>
        <w:numPr>
          <w:ilvl w:val="0"/>
          <w:numId w:val="36"/>
        </w:numPr>
        <w:jc w:val="both"/>
        <w:rPr>
          <w:rFonts w:ascii="Garamond" w:hAnsi="Garamond"/>
          <w:lang w:eastAsia="fr-FR"/>
        </w:rPr>
      </w:pPr>
      <w:r w:rsidRPr="00384994">
        <w:rPr>
          <w:rFonts w:ascii="Garamond" w:hAnsi="Garamond"/>
          <w:lang w:eastAsia="fr-FR"/>
        </w:rPr>
        <w:t>En termes de jeu, un Démon bénéficiant de l’addiction du porteur a le droit de devenir capricieux s’il a des raisons objectives d’être mécontent (si les contreparties exigées n’ont pu être satisfaites). Dès lors, ses faveurs ne sont plus délivrées à tout coup, ou bien le sont sous une forme atténuée, à la discrétion du MJ (par exemple, un Démon de combat pourrait décider de réduire le bonus aux dégâts que confère l’arme dans laquelle il est lié). Cela devrait normalement constituer un non-respect du contrat, mais le possesseur n’est plus en mesure de le percevoir ainsi.</w:t>
      </w:r>
    </w:p>
    <w:p w14:paraId="4D9D08F1" w14:textId="77777777" w:rsidR="00384994" w:rsidRPr="00384994" w:rsidRDefault="00384994" w:rsidP="0007653D">
      <w:pPr>
        <w:jc w:val="center"/>
        <w:rPr>
          <w:rFonts w:ascii="Garamond" w:hAnsi="Garamond"/>
          <w:b/>
          <w:bCs/>
          <w:lang w:eastAsia="fr-FR"/>
        </w:rPr>
      </w:pPr>
      <w:r w:rsidRPr="00384994">
        <w:rPr>
          <w:rFonts w:ascii="Garamond" w:hAnsi="Garamond"/>
          <w:b/>
          <w:bCs/>
          <w:lang w:eastAsia="fr-FR"/>
        </w:rPr>
        <w:t>Se défaire de l’addiction</w:t>
      </w:r>
    </w:p>
    <w:p w14:paraId="75E36AFF" w14:textId="5A3E27EE" w:rsidR="00384994" w:rsidRPr="00384994" w:rsidRDefault="00384994" w:rsidP="00384994">
      <w:pPr>
        <w:jc w:val="both"/>
        <w:rPr>
          <w:rFonts w:ascii="Garamond" w:hAnsi="Garamond"/>
          <w:lang w:eastAsia="fr-FR"/>
        </w:rPr>
      </w:pPr>
      <w:r w:rsidRPr="00384994">
        <w:rPr>
          <w:rFonts w:ascii="Garamond" w:hAnsi="Garamond"/>
          <w:lang w:eastAsia="fr-FR"/>
        </w:rPr>
        <w:t>Pour se défaire d’une telle addiction, il faut d’abord se rendre</w:t>
      </w:r>
      <w:r>
        <w:rPr>
          <w:rFonts w:ascii="Garamond" w:hAnsi="Garamond"/>
          <w:lang w:eastAsia="fr-FR"/>
        </w:rPr>
        <w:t xml:space="preserve"> </w:t>
      </w:r>
      <w:r w:rsidRPr="00384994">
        <w:rPr>
          <w:rFonts w:ascii="Garamond" w:hAnsi="Garamond"/>
          <w:lang w:eastAsia="fr-FR"/>
        </w:rPr>
        <w:t>compte que l’on en est atteint. L’entourage du possesseur de</w:t>
      </w:r>
      <w:r>
        <w:rPr>
          <w:rFonts w:ascii="Garamond" w:hAnsi="Garamond"/>
          <w:lang w:eastAsia="fr-FR"/>
        </w:rPr>
        <w:t xml:space="preserve"> </w:t>
      </w:r>
      <w:r w:rsidRPr="00384994">
        <w:rPr>
          <w:rFonts w:ascii="Garamond" w:hAnsi="Garamond"/>
          <w:lang w:eastAsia="fr-FR"/>
        </w:rPr>
        <w:t xml:space="preserve">l’Objet peut l’y aider, mais il doit s’en rendre compte de </w:t>
      </w:r>
      <w:r w:rsidR="004200A7" w:rsidRPr="00384994">
        <w:rPr>
          <w:rFonts w:ascii="Garamond" w:hAnsi="Garamond"/>
          <w:lang w:eastAsia="fr-FR"/>
        </w:rPr>
        <w:t>lui-même</w:t>
      </w:r>
      <w:r w:rsidRPr="00384994">
        <w:rPr>
          <w:rFonts w:ascii="Garamond" w:hAnsi="Garamond"/>
          <w:lang w:eastAsia="fr-FR"/>
        </w:rPr>
        <w:t>.</w:t>
      </w:r>
      <w:r w:rsidR="004200A7">
        <w:rPr>
          <w:rFonts w:ascii="Garamond" w:hAnsi="Garamond"/>
          <w:lang w:eastAsia="fr-FR"/>
        </w:rPr>
        <w:t xml:space="preserve"> </w:t>
      </w:r>
      <w:r w:rsidRPr="00384994">
        <w:rPr>
          <w:rFonts w:ascii="Garamond" w:hAnsi="Garamond"/>
          <w:lang w:eastAsia="fr-FR"/>
        </w:rPr>
        <w:t xml:space="preserve">Il </w:t>
      </w:r>
      <w:r w:rsidRPr="00384994">
        <w:rPr>
          <w:rFonts w:ascii="Garamond" w:hAnsi="Garamond"/>
          <w:lang w:eastAsia="fr-FR"/>
        </w:rPr>
        <w:lastRenderedPageBreak/>
        <w:t xml:space="preserve">a droit à un test de </w:t>
      </w:r>
      <w:r w:rsidRPr="004200A7">
        <w:rPr>
          <w:rFonts w:ascii="Garamond" w:hAnsi="Garamond"/>
          <w:i/>
          <w:iCs/>
          <w:lang w:eastAsia="fr-FR"/>
        </w:rPr>
        <w:t>Clairvoyance + Savoir : Loi &amp; Chaos / 15</w:t>
      </w:r>
      <w:r w:rsidRPr="00384994">
        <w:rPr>
          <w:rFonts w:ascii="Garamond" w:hAnsi="Garamond"/>
          <w:lang w:eastAsia="fr-FR"/>
        </w:rPr>
        <w:t xml:space="preserve"> par mois pour prendre conscience de son</w:t>
      </w:r>
      <w:r>
        <w:rPr>
          <w:rFonts w:ascii="Garamond" w:hAnsi="Garamond"/>
          <w:lang w:eastAsia="fr-FR"/>
        </w:rPr>
        <w:t xml:space="preserve"> </w:t>
      </w:r>
      <w:r w:rsidRPr="00384994">
        <w:rPr>
          <w:rFonts w:ascii="Garamond" w:hAnsi="Garamond"/>
          <w:lang w:eastAsia="fr-FR"/>
        </w:rPr>
        <w:t>état. La difficulté augmente de 1 à chaque nouvelle tentative</w:t>
      </w:r>
      <w:r>
        <w:rPr>
          <w:rFonts w:ascii="Garamond" w:hAnsi="Garamond"/>
          <w:lang w:eastAsia="fr-FR"/>
        </w:rPr>
        <w:t xml:space="preserve"> </w:t>
      </w:r>
      <w:r w:rsidRPr="00384994">
        <w:rPr>
          <w:rFonts w:ascii="Garamond" w:hAnsi="Garamond"/>
          <w:lang w:eastAsia="fr-FR"/>
        </w:rPr>
        <w:t>(après chaque mois consécutif passé dans le régime de</w:t>
      </w:r>
      <w:r>
        <w:rPr>
          <w:rFonts w:ascii="Garamond" w:hAnsi="Garamond"/>
          <w:lang w:eastAsia="fr-FR"/>
        </w:rPr>
        <w:t xml:space="preserve"> </w:t>
      </w:r>
      <w:r w:rsidRPr="00384994">
        <w:rPr>
          <w:rFonts w:ascii="Garamond" w:hAnsi="Garamond"/>
          <w:lang w:eastAsia="fr-FR"/>
        </w:rPr>
        <w:t>l’addiction, donc).</w:t>
      </w:r>
    </w:p>
    <w:p w14:paraId="6D690A2E" w14:textId="087DBB68" w:rsidR="00384994" w:rsidRPr="00384994" w:rsidRDefault="00384994" w:rsidP="00384994">
      <w:pPr>
        <w:jc w:val="both"/>
        <w:rPr>
          <w:rFonts w:ascii="Garamond" w:hAnsi="Garamond"/>
          <w:lang w:eastAsia="fr-FR"/>
        </w:rPr>
      </w:pPr>
      <w:r w:rsidRPr="00384994">
        <w:rPr>
          <w:rFonts w:ascii="Garamond" w:hAnsi="Garamond"/>
          <w:lang w:eastAsia="fr-FR"/>
        </w:rPr>
        <w:t>Pour lutter contre l’addiction, le sujet doit réussir un test en</w:t>
      </w:r>
      <w:r>
        <w:rPr>
          <w:rFonts w:ascii="Garamond" w:hAnsi="Garamond"/>
          <w:lang w:eastAsia="fr-FR"/>
        </w:rPr>
        <w:t xml:space="preserve"> </w:t>
      </w:r>
      <w:r w:rsidRPr="00384994">
        <w:rPr>
          <w:rFonts w:ascii="Garamond" w:hAnsi="Garamond"/>
          <w:lang w:eastAsia="fr-FR"/>
        </w:rPr>
        <w:t xml:space="preserve">opposition de </w:t>
      </w:r>
      <w:r w:rsidRPr="004200A7">
        <w:rPr>
          <w:rFonts w:ascii="Garamond" w:hAnsi="Garamond"/>
          <w:i/>
          <w:iCs/>
          <w:lang w:eastAsia="fr-FR"/>
        </w:rPr>
        <w:t>Trempe x 2 / Trempe x 2 ou Présence x 2 (son attribut le plus élevé est pris en compte) du Démon</w:t>
      </w:r>
      <w:r w:rsidRPr="00384994">
        <w:rPr>
          <w:rFonts w:ascii="Garamond" w:hAnsi="Garamond"/>
          <w:lang w:eastAsia="fr-FR"/>
        </w:rPr>
        <w:t>, qui bénéficie</w:t>
      </w:r>
      <w:r>
        <w:rPr>
          <w:rFonts w:ascii="Garamond" w:hAnsi="Garamond"/>
          <w:lang w:eastAsia="fr-FR"/>
        </w:rPr>
        <w:t xml:space="preserve"> </w:t>
      </w:r>
      <w:r w:rsidRPr="00384994">
        <w:rPr>
          <w:rFonts w:ascii="Garamond" w:hAnsi="Garamond"/>
          <w:lang w:eastAsia="fr-FR"/>
        </w:rPr>
        <w:t>par ailleurs d’un bonus de + 5 s’il est médian et de + 10</w:t>
      </w:r>
      <w:r>
        <w:rPr>
          <w:rFonts w:ascii="Garamond" w:hAnsi="Garamond"/>
          <w:lang w:eastAsia="fr-FR"/>
        </w:rPr>
        <w:t xml:space="preserve"> </w:t>
      </w:r>
      <w:r w:rsidRPr="00384994">
        <w:rPr>
          <w:rFonts w:ascii="Garamond" w:hAnsi="Garamond"/>
          <w:lang w:eastAsia="fr-FR"/>
        </w:rPr>
        <w:t>s’il est majeur.</w:t>
      </w:r>
    </w:p>
    <w:p w14:paraId="1E86E277" w14:textId="77777777" w:rsidR="00384994" w:rsidRPr="0007653D" w:rsidRDefault="00384994" w:rsidP="0007653D">
      <w:pPr>
        <w:pStyle w:val="Paragraphedeliste"/>
        <w:numPr>
          <w:ilvl w:val="0"/>
          <w:numId w:val="63"/>
        </w:numPr>
        <w:jc w:val="both"/>
        <w:rPr>
          <w:rFonts w:ascii="Garamond" w:hAnsi="Garamond"/>
          <w:lang w:eastAsia="fr-FR"/>
        </w:rPr>
      </w:pPr>
      <w:r w:rsidRPr="0007653D">
        <w:rPr>
          <w:rFonts w:ascii="Garamond" w:hAnsi="Garamond"/>
          <w:lang w:eastAsia="fr-FR"/>
        </w:rPr>
        <w:t xml:space="preserve">En cas de </w:t>
      </w:r>
      <w:r w:rsidRPr="0007653D">
        <w:rPr>
          <w:rFonts w:ascii="Garamond" w:hAnsi="Garamond"/>
          <w:b/>
          <w:bCs/>
          <w:lang w:eastAsia="fr-FR"/>
        </w:rPr>
        <w:t>réussite héroïque</w:t>
      </w:r>
      <w:r w:rsidRPr="0007653D">
        <w:rPr>
          <w:rFonts w:ascii="Garamond" w:hAnsi="Garamond"/>
          <w:lang w:eastAsia="fr-FR"/>
        </w:rPr>
        <w:t xml:space="preserve">, l’addiction prend fin. </w:t>
      </w:r>
    </w:p>
    <w:p w14:paraId="6E6491D9" w14:textId="1ACF51EE" w:rsidR="00384994" w:rsidRPr="0007653D" w:rsidRDefault="00384994" w:rsidP="0007653D">
      <w:pPr>
        <w:pStyle w:val="Paragraphedeliste"/>
        <w:numPr>
          <w:ilvl w:val="0"/>
          <w:numId w:val="63"/>
        </w:numPr>
        <w:jc w:val="both"/>
        <w:rPr>
          <w:rFonts w:ascii="Garamond" w:hAnsi="Garamond"/>
          <w:lang w:eastAsia="fr-FR"/>
        </w:rPr>
      </w:pPr>
      <w:r w:rsidRPr="0007653D">
        <w:rPr>
          <w:rFonts w:ascii="Garamond" w:hAnsi="Garamond"/>
          <w:lang w:eastAsia="fr-FR"/>
        </w:rPr>
        <w:t xml:space="preserve">En cas de </w:t>
      </w:r>
      <w:r w:rsidRPr="0007653D">
        <w:rPr>
          <w:rFonts w:ascii="Garamond" w:hAnsi="Garamond"/>
          <w:b/>
          <w:bCs/>
          <w:lang w:eastAsia="fr-FR"/>
        </w:rPr>
        <w:t>réussite</w:t>
      </w:r>
      <w:r w:rsidRPr="0007653D">
        <w:rPr>
          <w:rFonts w:ascii="Garamond" w:hAnsi="Garamond"/>
          <w:lang w:eastAsia="fr-FR"/>
        </w:rPr>
        <w:t>, elle s’atténue. Il faudra une nouvelle réussite, au cours d’un nouveau test le mois suivant, pour s’en libérer complètement.</w:t>
      </w:r>
    </w:p>
    <w:p w14:paraId="48860E6F" w14:textId="77777777" w:rsidR="00384994" w:rsidRPr="0007653D" w:rsidRDefault="00384994" w:rsidP="0007653D">
      <w:pPr>
        <w:pStyle w:val="Paragraphedeliste"/>
        <w:numPr>
          <w:ilvl w:val="0"/>
          <w:numId w:val="63"/>
        </w:numPr>
        <w:jc w:val="both"/>
        <w:rPr>
          <w:rFonts w:ascii="Garamond" w:hAnsi="Garamond"/>
          <w:lang w:eastAsia="fr-FR"/>
        </w:rPr>
      </w:pPr>
      <w:r w:rsidRPr="0007653D">
        <w:rPr>
          <w:rFonts w:ascii="Garamond" w:hAnsi="Garamond"/>
          <w:lang w:eastAsia="fr-FR"/>
        </w:rPr>
        <w:t xml:space="preserve">En cas </w:t>
      </w:r>
      <w:r w:rsidRPr="0007653D">
        <w:rPr>
          <w:rFonts w:ascii="Garamond" w:hAnsi="Garamond"/>
          <w:b/>
          <w:bCs/>
          <w:lang w:eastAsia="fr-FR"/>
        </w:rPr>
        <w:t>d’échec</w:t>
      </w:r>
      <w:r w:rsidRPr="0007653D">
        <w:rPr>
          <w:rFonts w:ascii="Garamond" w:hAnsi="Garamond"/>
          <w:lang w:eastAsia="fr-FR"/>
        </w:rPr>
        <w:t xml:space="preserve">, le porteur ne se libère pas de son addiction. </w:t>
      </w:r>
    </w:p>
    <w:p w14:paraId="53420417" w14:textId="5BB4F774" w:rsidR="00384994" w:rsidRPr="0007653D" w:rsidRDefault="00384994" w:rsidP="0007653D">
      <w:pPr>
        <w:pStyle w:val="Paragraphedeliste"/>
        <w:numPr>
          <w:ilvl w:val="0"/>
          <w:numId w:val="63"/>
        </w:numPr>
        <w:jc w:val="both"/>
        <w:rPr>
          <w:rFonts w:ascii="Garamond" w:hAnsi="Garamond"/>
          <w:lang w:eastAsia="fr-FR"/>
        </w:rPr>
      </w:pPr>
      <w:r w:rsidRPr="0007653D">
        <w:rPr>
          <w:rFonts w:ascii="Garamond" w:hAnsi="Garamond"/>
          <w:lang w:eastAsia="fr-FR"/>
        </w:rPr>
        <w:t xml:space="preserve">En cas </w:t>
      </w:r>
      <w:r w:rsidRPr="0007653D">
        <w:rPr>
          <w:rFonts w:ascii="Garamond" w:hAnsi="Garamond"/>
          <w:b/>
          <w:bCs/>
          <w:lang w:eastAsia="fr-FR"/>
        </w:rPr>
        <w:t>d’échec dramatique</w:t>
      </w:r>
      <w:r w:rsidRPr="0007653D">
        <w:rPr>
          <w:rFonts w:ascii="Garamond" w:hAnsi="Garamond"/>
          <w:lang w:eastAsia="fr-FR"/>
        </w:rPr>
        <w:t>, l’addiction est renforcée.</w:t>
      </w:r>
    </w:p>
    <w:p w14:paraId="27E116B7" w14:textId="0868F1CF" w:rsidR="00384994" w:rsidRPr="00201CF4" w:rsidRDefault="00384994" w:rsidP="00384994">
      <w:pPr>
        <w:jc w:val="both"/>
        <w:rPr>
          <w:rFonts w:ascii="Garamond" w:hAnsi="Garamond"/>
          <w:lang w:eastAsia="fr-FR"/>
        </w:rPr>
      </w:pPr>
      <w:r w:rsidRPr="00384994">
        <w:rPr>
          <w:rFonts w:ascii="Garamond" w:hAnsi="Garamond"/>
          <w:lang w:eastAsia="fr-FR"/>
        </w:rPr>
        <w:t>Les effets d’atténuation ou d’aggravation de l’addiction sont</w:t>
      </w:r>
      <w:r>
        <w:rPr>
          <w:rFonts w:ascii="Garamond" w:hAnsi="Garamond"/>
          <w:lang w:eastAsia="fr-FR"/>
        </w:rPr>
        <w:t xml:space="preserve"> </w:t>
      </w:r>
      <w:r w:rsidRPr="00384994">
        <w:rPr>
          <w:rFonts w:ascii="Garamond" w:hAnsi="Garamond"/>
          <w:lang w:eastAsia="fr-FR"/>
        </w:rPr>
        <w:t>à la discrétion du MJ.</w:t>
      </w:r>
    </w:p>
    <w:p w14:paraId="7ACA9C05" w14:textId="3DA2113F" w:rsidR="001135A2" w:rsidRDefault="001135A2" w:rsidP="00065733">
      <w:pPr>
        <w:pStyle w:val="Titre2"/>
      </w:pPr>
      <w:bookmarkStart w:id="175" w:name="_Toc200737535"/>
      <w:r>
        <w:t>7.</w:t>
      </w:r>
      <w:r w:rsidR="002066F9">
        <w:t>5</w:t>
      </w:r>
      <w:r>
        <w:t xml:space="preserve"> Automata et enchantements</w:t>
      </w:r>
      <w:r w:rsidR="00CE3165">
        <w:t xml:space="preserve"> de la Loi</w:t>
      </w:r>
      <w:bookmarkEnd w:id="175"/>
    </w:p>
    <w:p w14:paraId="72683B26" w14:textId="7A9273A3" w:rsidR="00BD0214" w:rsidRDefault="00BD0214" w:rsidP="0002744B">
      <w:pPr>
        <w:pStyle w:val="Titre3"/>
      </w:pPr>
      <w:bookmarkStart w:id="176" w:name="_Toc200737536"/>
      <w:r>
        <w:t>7.</w:t>
      </w:r>
      <w:r w:rsidR="002066F9">
        <w:t>5</w:t>
      </w:r>
      <w:r>
        <w:t>.1 De l’usage des Artefacts de la Loi</w:t>
      </w:r>
      <w:bookmarkEnd w:id="176"/>
    </w:p>
    <w:p w14:paraId="23B209B5" w14:textId="76D2FB05" w:rsidR="00BD0214" w:rsidRPr="00100E54" w:rsidRDefault="00BD0214" w:rsidP="00BD0214">
      <w:pPr>
        <w:jc w:val="both"/>
        <w:rPr>
          <w:rFonts w:ascii="Garamond" w:hAnsi="Garamond"/>
          <w:b/>
          <w:bCs/>
          <w:lang w:eastAsia="fr-FR"/>
        </w:rPr>
      </w:pPr>
      <w:r w:rsidRPr="00100E54">
        <w:rPr>
          <w:rFonts w:ascii="Garamond" w:hAnsi="Garamond"/>
          <w:b/>
          <w:bCs/>
          <w:lang w:eastAsia="fr-FR"/>
        </w:rPr>
        <w:t xml:space="preserve">Un être vivant ne peut avoir </w:t>
      </w:r>
      <w:r w:rsidR="00E40A7E">
        <w:rPr>
          <w:rFonts w:ascii="Garamond" w:hAnsi="Garamond"/>
          <w:b/>
          <w:bCs/>
          <w:lang w:eastAsia="fr-FR"/>
        </w:rPr>
        <w:t>un total</w:t>
      </w:r>
      <w:r w:rsidRPr="00100E54">
        <w:rPr>
          <w:rFonts w:ascii="Garamond" w:hAnsi="Garamond"/>
          <w:b/>
          <w:bCs/>
          <w:lang w:eastAsia="fr-FR"/>
        </w:rPr>
        <w:t xml:space="preserve"> d’objets enchantés (</w:t>
      </w:r>
      <w:r w:rsidR="00AB1E2F">
        <w:rPr>
          <w:rFonts w:ascii="Garamond" w:hAnsi="Garamond"/>
          <w:b/>
          <w:bCs/>
          <w:lang w:eastAsia="fr-FR"/>
        </w:rPr>
        <w:t xml:space="preserve">voir </w:t>
      </w:r>
      <w:r w:rsidRPr="00AB1E2F">
        <w:rPr>
          <w:rFonts w:ascii="Garamond" w:hAnsi="Garamond"/>
          <w:b/>
          <w:bCs/>
          <w:i/>
          <w:iCs/>
          <w:lang w:eastAsia="fr-FR"/>
        </w:rPr>
        <w:t>7.</w:t>
      </w:r>
      <w:r w:rsidR="00467085" w:rsidRPr="00AB1E2F">
        <w:rPr>
          <w:rFonts w:ascii="Garamond" w:hAnsi="Garamond"/>
          <w:b/>
          <w:bCs/>
          <w:i/>
          <w:iCs/>
          <w:lang w:eastAsia="fr-FR"/>
        </w:rPr>
        <w:t>5</w:t>
      </w:r>
      <w:r w:rsidRPr="00AB1E2F">
        <w:rPr>
          <w:rFonts w:ascii="Garamond" w:hAnsi="Garamond"/>
          <w:b/>
          <w:bCs/>
          <w:i/>
          <w:iCs/>
          <w:lang w:eastAsia="fr-FR"/>
        </w:rPr>
        <w:t>.2 Enchantements de la Loi</w:t>
      </w:r>
      <w:r w:rsidRPr="00100E54">
        <w:rPr>
          <w:rFonts w:ascii="Garamond" w:hAnsi="Garamond"/>
          <w:b/>
          <w:bCs/>
          <w:lang w:eastAsia="fr-FR"/>
        </w:rPr>
        <w:t xml:space="preserve">) </w:t>
      </w:r>
      <w:r w:rsidR="00E40A7E">
        <w:rPr>
          <w:rFonts w:ascii="Garamond" w:hAnsi="Garamond"/>
          <w:b/>
          <w:bCs/>
          <w:lang w:eastAsia="fr-FR"/>
        </w:rPr>
        <w:t>et</w:t>
      </w:r>
      <w:r w:rsidRPr="00100E54">
        <w:rPr>
          <w:rFonts w:ascii="Garamond" w:hAnsi="Garamond"/>
          <w:b/>
          <w:bCs/>
          <w:lang w:eastAsia="fr-FR"/>
        </w:rPr>
        <w:t xml:space="preserve"> d’Automata en sa possession (</w:t>
      </w:r>
      <w:r w:rsidRPr="00AB1E2F">
        <w:rPr>
          <w:rFonts w:ascii="Garamond" w:hAnsi="Garamond"/>
          <w:b/>
          <w:bCs/>
          <w:i/>
          <w:iCs/>
          <w:lang w:eastAsia="fr-FR"/>
        </w:rPr>
        <w:t>7.</w:t>
      </w:r>
      <w:r w:rsidR="00467085" w:rsidRPr="00AB1E2F">
        <w:rPr>
          <w:rFonts w:ascii="Garamond" w:hAnsi="Garamond"/>
          <w:b/>
          <w:bCs/>
          <w:i/>
          <w:iCs/>
          <w:lang w:eastAsia="fr-FR"/>
        </w:rPr>
        <w:t>5</w:t>
      </w:r>
      <w:r w:rsidRPr="00AB1E2F">
        <w:rPr>
          <w:rFonts w:ascii="Garamond" w:hAnsi="Garamond"/>
          <w:b/>
          <w:bCs/>
          <w:i/>
          <w:iCs/>
          <w:lang w:eastAsia="fr-FR"/>
        </w:rPr>
        <w:t>.3 Accueillir un Automaton</w:t>
      </w:r>
      <w:r w:rsidRPr="00100E54">
        <w:rPr>
          <w:rFonts w:ascii="Garamond" w:hAnsi="Garamond"/>
          <w:b/>
          <w:bCs/>
          <w:lang w:eastAsia="fr-FR"/>
        </w:rPr>
        <w:t xml:space="preserve">) </w:t>
      </w:r>
      <w:r w:rsidR="00E40A7E">
        <w:rPr>
          <w:rFonts w:ascii="Garamond" w:hAnsi="Garamond"/>
          <w:b/>
          <w:bCs/>
          <w:lang w:eastAsia="fr-FR"/>
        </w:rPr>
        <w:t>supérieur à</w:t>
      </w:r>
      <w:r w:rsidRPr="00100E54">
        <w:rPr>
          <w:rFonts w:ascii="Garamond" w:hAnsi="Garamond"/>
          <w:b/>
          <w:bCs/>
          <w:lang w:eastAsia="fr-FR"/>
        </w:rPr>
        <w:t xml:space="preserve"> sa Marge en faveur de la Loi. </w:t>
      </w:r>
      <w:r w:rsidRPr="00100E54">
        <w:rPr>
          <w:rFonts w:ascii="Garamond" w:hAnsi="Garamond"/>
          <w:lang w:eastAsia="fr-FR"/>
        </w:rPr>
        <w:t xml:space="preserve">Un être vivant </w:t>
      </w:r>
      <w:r w:rsidR="00E40A7E">
        <w:rPr>
          <w:rFonts w:ascii="Garamond" w:hAnsi="Garamond"/>
          <w:lang w:eastAsia="fr-FR"/>
        </w:rPr>
        <w:t>dépassant cette limite</w:t>
      </w:r>
      <w:r w:rsidRPr="00100E54">
        <w:rPr>
          <w:rFonts w:ascii="Garamond" w:hAnsi="Garamond"/>
          <w:b/>
          <w:bCs/>
          <w:lang w:eastAsia="fr-FR"/>
        </w:rPr>
        <w:t xml:space="preserve"> </w:t>
      </w:r>
      <w:r w:rsidR="006E6B61">
        <w:rPr>
          <w:rFonts w:ascii="Garamond" w:hAnsi="Garamond"/>
          <w:b/>
          <w:bCs/>
          <w:lang w:eastAsia="fr-FR"/>
        </w:rPr>
        <w:t>acquiert un jeton d’investissement d’Âme</w:t>
      </w:r>
      <w:r w:rsidR="006E6B61" w:rsidRPr="00100E54">
        <w:rPr>
          <w:rFonts w:ascii="Garamond" w:hAnsi="Garamond"/>
          <w:b/>
          <w:bCs/>
          <w:lang w:eastAsia="fr-FR"/>
        </w:rPr>
        <w:t xml:space="preserve"> tous les cinq jours </w:t>
      </w:r>
      <w:r w:rsidRPr="00100E54">
        <w:rPr>
          <w:rFonts w:ascii="Garamond" w:hAnsi="Garamond"/>
          <w:b/>
          <w:bCs/>
          <w:lang w:eastAsia="fr-FR"/>
        </w:rPr>
        <w:t>passés à porter un objet enchanté ou un Automata supplémentaire.</w:t>
      </w:r>
      <w:r w:rsidR="006E6B61" w:rsidRPr="006E6B61">
        <w:rPr>
          <w:rFonts w:ascii="Garamond" w:hAnsi="Garamond"/>
          <w:b/>
          <w:bCs/>
          <w:lang w:eastAsia="fr-FR"/>
        </w:rPr>
        <w:t xml:space="preserve"> </w:t>
      </w:r>
      <w:r w:rsidR="006E6B61">
        <w:rPr>
          <w:rFonts w:ascii="Garamond" w:hAnsi="Garamond"/>
          <w:b/>
          <w:bCs/>
          <w:lang w:eastAsia="fr-FR"/>
        </w:rPr>
        <w:t>Il ne pourra défausser ces jetons acquis qu’en se débarrassant des Liens qui outrepassent sa limite.</w:t>
      </w:r>
      <w:r w:rsidR="006E6B61" w:rsidRPr="00100E54">
        <w:rPr>
          <w:rFonts w:ascii="Garamond" w:hAnsi="Garamond"/>
          <w:lang w:eastAsia="fr-FR"/>
        </w:rPr>
        <w:t xml:space="preserve"> </w:t>
      </w:r>
      <w:r w:rsidRPr="00100E54">
        <w:rPr>
          <w:rFonts w:ascii="Garamond" w:hAnsi="Garamond"/>
          <w:lang w:eastAsia="fr-FR"/>
        </w:rPr>
        <w:t xml:space="preserve"> De plus, il attire sur lui l’attention d’un Duc du Chaos et devrait se méfier des visiteurs qui viendront bientôt frapper à sa porte.</w:t>
      </w:r>
    </w:p>
    <w:p w14:paraId="002B239F" w14:textId="77777777" w:rsidR="00BD0214" w:rsidRPr="00100E54" w:rsidRDefault="00BD0214" w:rsidP="00BD0214">
      <w:pPr>
        <w:jc w:val="both"/>
        <w:rPr>
          <w:rFonts w:ascii="Garamond" w:hAnsi="Garamond"/>
          <w:lang w:eastAsia="fr-FR"/>
        </w:rPr>
      </w:pPr>
      <w:r w:rsidRPr="00100E54">
        <w:rPr>
          <w:rFonts w:ascii="Garamond" w:hAnsi="Garamond"/>
          <w:b/>
          <w:bCs/>
          <w:lang w:eastAsia="fr-FR"/>
        </w:rPr>
        <w:t>Pour un être vivant d’Alignement chaotique</w:t>
      </w:r>
      <w:r w:rsidRPr="00100E54">
        <w:rPr>
          <w:rFonts w:ascii="Garamond" w:hAnsi="Garamond"/>
          <w:lang w:eastAsia="fr-FR"/>
        </w:rPr>
        <w:t xml:space="preserve">, il est normalement impensable de toucher ou de posséder un objet enchanté ou un Automaton. </w:t>
      </w:r>
      <w:r w:rsidRPr="00100E54">
        <w:rPr>
          <w:rFonts w:ascii="Garamond" w:hAnsi="Garamond"/>
          <w:b/>
          <w:bCs/>
          <w:lang w:eastAsia="fr-FR"/>
        </w:rPr>
        <w:t>Il lui faut réussir un test de Balance</w:t>
      </w:r>
      <w:r w:rsidRPr="00100E54">
        <w:rPr>
          <w:rFonts w:ascii="Garamond" w:hAnsi="Garamond"/>
          <w:lang w:eastAsia="fr-FR"/>
        </w:rPr>
        <w:t xml:space="preserve"> quotidien pour contrevenir à ce principe. </w:t>
      </w:r>
      <w:r w:rsidRPr="00100E54">
        <w:rPr>
          <w:rFonts w:ascii="Garamond" w:hAnsi="Garamond"/>
          <w:b/>
          <w:bCs/>
          <w:lang w:eastAsia="fr-FR"/>
        </w:rPr>
        <w:t>À chaque fois qu’il fait usage de l’artefact en sollicitant ses propriétés loyales, le porteur chaotique gagne 1 point de Loi.</w:t>
      </w:r>
    </w:p>
    <w:p w14:paraId="17338A1F" w14:textId="2ED51DE6" w:rsidR="00FF5050" w:rsidRDefault="00FF5050" w:rsidP="0002744B">
      <w:pPr>
        <w:pStyle w:val="Titre3"/>
      </w:pPr>
      <w:bookmarkStart w:id="177" w:name="_Toc200737537"/>
      <w:r>
        <w:t>7.</w:t>
      </w:r>
      <w:r w:rsidR="002066F9">
        <w:t>5</w:t>
      </w:r>
      <w:r>
        <w:t>.</w:t>
      </w:r>
      <w:r w:rsidR="00BD0214">
        <w:t>2</w:t>
      </w:r>
      <w:r>
        <w:t xml:space="preserve"> Enchantements de la Loi</w:t>
      </w:r>
      <w:bookmarkEnd w:id="177"/>
    </w:p>
    <w:p w14:paraId="4B7E81DF" w14:textId="59B3F1F8" w:rsidR="003B66BF" w:rsidRDefault="00EB046B" w:rsidP="00EB046B">
      <w:pPr>
        <w:jc w:val="both"/>
        <w:rPr>
          <w:rFonts w:ascii="Garamond" w:hAnsi="Garamond"/>
          <w:lang w:eastAsia="fr-FR"/>
        </w:rPr>
      </w:pPr>
      <w:r w:rsidRPr="00EB046B">
        <w:rPr>
          <w:rFonts w:ascii="Garamond" w:hAnsi="Garamond"/>
          <w:lang w:eastAsia="fr-FR"/>
        </w:rPr>
        <w:t xml:space="preserve">Si beaucoup de Runes permettent d’enchanter un objet pour lui donner des bonus de Protection ou de dégâts, </w:t>
      </w:r>
      <w:r w:rsidRPr="00EE4C7C">
        <w:rPr>
          <w:rFonts w:ascii="Garamond" w:hAnsi="Garamond"/>
          <w:b/>
          <w:bCs/>
          <w:lang w:eastAsia="fr-FR"/>
        </w:rPr>
        <w:t>aucune Sorcellerie ne permet d’enchanter un objet pour lui conférer un bonus de Compétence, hormis celle qui est offerte par les Seigneurs blancs Donblas et Ionarat</w:t>
      </w:r>
      <w:r w:rsidRPr="00EB046B">
        <w:rPr>
          <w:rFonts w:ascii="Garamond" w:hAnsi="Garamond"/>
          <w:lang w:eastAsia="fr-FR"/>
        </w:rPr>
        <w:t xml:space="preserve">. </w:t>
      </w:r>
      <w:r w:rsidRPr="00EE4C7C">
        <w:rPr>
          <w:rFonts w:ascii="Garamond" w:hAnsi="Garamond"/>
          <w:b/>
          <w:bCs/>
          <w:lang w:eastAsia="fr-FR"/>
        </w:rPr>
        <w:t>Ces derniers peuvent aussi apprendre à leurs serviteurs à enchanter un objet de telle sorte qu’il émet une aura à même de protéger contre les séides du Chaos, et même de les blesser</w:t>
      </w:r>
      <w:r w:rsidRPr="00EB046B">
        <w:rPr>
          <w:rFonts w:ascii="Garamond" w:hAnsi="Garamond"/>
          <w:lang w:eastAsia="fr-FR"/>
        </w:rPr>
        <w:t>.</w:t>
      </w:r>
    </w:p>
    <w:p w14:paraId="3264B13C" w14:textId="3AAD598A" w:rsidR="00EE4C7C" w:rsidRDefault="001E0005" w:rsidP="00EE4C7C">
      <w:pPr>
        <w:jc w:val="both"/>
        <w:rPr>
          <w:rFonts w:ascii="Garamond" w:hAnsi="Garamond"/>
          <w:lang w:eastAsia="fr-FR"/>
        </w:rPr>
      </w:pPr>
      <w:r>
        <w:rPr>
          <w:rFonts w:ascii="Garamond" w:hAnsi="Garamond"/>
          <w:lang w:eastAsia="fr-FR"/>
        </w:rPr>
        <w:t xml:space="preserve">Ces deux types d’enchantements très spécifiques, également appelés des </w:t>
      </w:r>
      <w:r w:rsidRPr="00EE4C7C">
        <w:rPr>
          <w:rFonts w:ascii="Garamond" w:hAnsi="Garamond"/>
          <w:i/>
          <w:iCs/>
          <w:lang w:eastAsia="fr-FR"/>
        </w:rPr>
        <w:t>charmes</w:t>
      </w:r>
      <w:r>
        <w:rPr>
          <w:rFonts w:ascii="Garamond" w:hAnsi="Garamond"/>
          <w:lang w:eastAsia="fr-FR"/>
        </w:rPr>
        <w:t xml:space="preserve">, ne peuvent être obtenus qu’en </w:t>
      </w:r>
      <w:r w:rsidRPr="00EE4C7C">
        <w:rPr>
          <w:rFonts w:ascii="Garamond" w:hAnsi="Garamond"/>
          <w:b/>
          <w:bCs/>
          <w:lang w:eastAsia="fr-FR"/>
        </w:rPr>
        <w:t>passant plusieurs mois en méditation dans un temple de la Loi</w:t>
      </w:r>
      <w:r w:rsidRPr="001E0005">
        <w:rPr>
          <w:rFonts w:ascii="Garamond" w:hAnsi="Garamond"/>
          <w:lang w:eastAsia="fr-FR"/>
        </w:rPr>
        <w:t xml:space="preserve"> permettent</w:t>
      </w:r>
      <w:r>
        <w:rPr>
          <w:rFonts w:ascii="Garamond" w:hAnsi="Garamond"/>
          <w:lang w:eastAsia="fr-FR"/>
        </w:rPr>
        <w:t xml:space="preserve"> </w:t>
      </w:r>
      <w:r w:rsidRPr="001E0005">
        <w:rPr>
          <w:rFonts w:ascii="Garamond" w:hAnsi="Garamond"/>
          <w:lang w:eastAsia="fr-FR"/>
        </w:rPr>
        <w:t>d’attirer l’attention d’un Seigneur Blanc</w:t>
      </w:r>
      <w:r>
        <w:rPr>
          <w:rFonts w:ascii="Garamond" w:hAnsi="Garamond"/>
          <w:lang w:eastAsia="fr-FR"/>
        </w:rPr>
        <w:t> ; ce dernier</w:t>
      </w:r>
      <w:r w:rsidRPr="001E0005">
        <w:rPr>
          <w:rFonts w:ascii="Garamond" w:hAnsi="Garamond"/>
          <w:lang w:eastAsia="fr-FR"/>
        </w:rPr>
        <w:t xml:space="preserve"> répond ou rejette la</w:t>
      </w:r>
      <w:r>
        <w:rPr>
          <w:rFonts w:ascii="Garamond" w:hAnsi="Garamond"/>
          <w:lang w:eastAsia="fr-FR"/>
        </w:rPr>
        <w:t xml:space="preserve"> </w:t>
      </w:r>
      <w:r w:rsidRPr="001E0005">
        <w:rPr>
          <w:rFonts w:ascii="Garamond" w:hAnsi="Garamond"/>
          <w:lang w:eastAsia="fr-FR"/>
        </w:rPr>
        <w:t>demande de l’enchanteur</w:t>
      </w:r>
      <w:r>
        <w:rPr>
          <w:rFonts w:ascii="Garamond" w:hAnsi="Garamond"/>
          <w:lang w:eastAsia="fr-FR"/>
        </w:rPr>
        <w:t>, à la discrétion du MJ</w:t>
      </w:r>
      <w:r w:rsidRPr="001E0005">
        <w:rPr>
          <w:rFonts w:ascii="Garamond" w:hAnsi="Garamond"/>
          <w:lang w:eastAsia="fr-FR"/>
        </w:rPr>
        <w:t>.</w:t>
      </w:r>
      <w:r>
        <w:rPr>
          <w:rFonts w:ascii="Garamond" w:hAnsi="Garamond"/>
          <w:lang w:eastAsia="fr-FR"/>
        </w:rPr>
        <w:t xml:space="preserve"> </w:t>
      </w:r>
      <w:r w:rsidRPr="001E0005">
        <w:rPr>
          <w:rFonts w:ascii="Garamond" w:hAnsi="Garamond"/>
          <w:lang w:eastAsia="fr-FR"/>
        </w:rPr>
        <w:t>Une fois le charme envoyé, souvent par le biais d’un rêve (car il</w:t>
      </w:r>
      <w:r>
        <w:rPr>
          <w:rFonts w:ascii="Garamond" w:hAnsi="Garamond"/>
          <w:lang w:eastAsia="fr-FR"/>
        </w:rPr>
        <w:t xml:space="preserve"> </w:t>
      </w:r>
      <w:r w:rsidRPr="001E0005">
        <w:rPr>
          <w:rFonts w:ascii="Garamond" w:hAnsi="Garamond"/>
          <w:lang w:eastAsia="fr-FR"/>
        </w:rPr>
        <w:t>est quasi-impossible que le Seigneur Blanc se manifeste autrement),</w:t>
      </w:r>
      <w:r>
        <w:rPr>
          <w:rFonts w:ascii="Garamond" w:hAnsi="Garamond"/>
          <w:lang w:eastAsia="fr-FR"/>
        </w:rPr>
        <w:t xml:space="preserve"> </w:t>
      </w:r>
      <w:r w:rsidRPr="00EE4C7C">
        <w:rPr>
          <w:rFonts w:ascii="Garamond" w:hAnsi="Garamond"/>
          <w:b/>
          <w:bCs/>
          <w:lang w:eastAsia="fr-FR"/>
        </w:rPr>
        <w:t>l’enchanteur peut l’utiliser une seule et unique fois. Il doit alors graver la Rune de la Loi sur l’objet qu’il désire enchanter.</w:t>
      </w:r>
      <w:r w:rsidRPr="001E0005">
        <w:rPr>
          <w:rFonts w:ascii="Garamond" w:hAnsi="Garamond"/>
          <w:lang w:eastAsia="fr-FR"/>
        </w:rPr>
        <w:t xml:space="preserve"> </w:t>
      </w:r>
      <w:r w:rsidR="00940EA0">
        <w:rPr>
          <w:rFonts w:ascii="Garamond" w:hAnsi="Garamond"/>
          <w:lang w:eastAsia="fr-FR"/>
        </w:rPr>
        <w:t xml:space="preserve"> Notez que </w:t>
      </w:r>
      <w:r w:rsidR="00940EA0" w:rsidRPr="00940EA0">
        <w:rPr>
          <w:rFonts w:ascii="Garamond" w:hAnsi="Garamond"/>
          <w:b/>
          <w:bCs/>
          <w:lang w:eastAsia="fr-FR"/>
        </w:rPr>
        <w:t>les enchantements de la Loi sont toujours des investissements d’Âme</w:t>
      </w:r>
      <w:r w:rsidR="00940EA0">
        <w:rPr>
          <w:rFonts w:ascii="Garamond" w:hAnsi="Garamond"/>
          <w:lang w:eastAsia="fr-FR"/>
        </w:rPr>
        <w:t xml:space="preserve">, et que </w:t>
      </w:r>
      <w:r w:rsidR="00940EA0" w:rsidRPr="00940EA0">
        <w:rPr>
          <w:rFonts w:ascii="Garamond" w:hAnsi="Garamond"/>
          <w:b/>
          <w:bCs/>
          <w:lang w:eastAsia="fr-FR"/>
        </w:rPr>
        <w:t xml:space="preserve">ces investissements sont permanents </w:t>
      </w:r>
      <w:r w:rsidR="00940EA0">
        <w:rPr>
          <w:rFonts w:ascii="Garamond" w:hAnsi="Garamond"/>
          <w:lang w:eastAsia="fr-FR"/>
        </w:rPr>
        <w:t xml:space="preserve">jusqu’à la destruction de l’objet enchanté, ou si le sorcier </w:t>
      </w:r>
      <w:r w:rsidR="00940EA0">
        <w:rPr>
          <w:rFonts w:ascii="Garamond" w:hAnsi="Garamond"/>
          <w:lang w:eastAsia="fr-FR"/>
        </w:rPr>
        <w:lastRenderedPageBreak/>
        <w:t>décide de rompre de lui-même l’enchantement (ce qui risque d’offenser le Seigneur Blanc qui lui avait offert ce charme).</w:t>
      </w:r>
    </w:p>
    <w:p w14:paraId="0D94F144" w14:textId="0790A010" w:rsidR="001E0005" w:rsidRPr="001E0005" w:rsidRDefault="001E0005" w:rsidP="001E0005">
      <w:pPr>
        <w:jc w:val="both"/>
        <w:rPr>
          <w:rFonts w:ascii="Garamond" w:hAnsi="Garamond"/>
          <w:lang w:eastAsia="fr-FR"/>
        </w:rPr>
      </w:pPr>
      <w:r w:rsidRPr="001E0005">
        <w:rPr>
          <w:rFonts w:ascii="Garamond" w:hAnsi="Garamond"/>
          <w:lang w:eastAsia="fr-FR"/>
        </w:rPr>
        <w:t xml:space="preserve">Il murmure le charme et </w:t>
      </w:r>
      <w:r w:rsidR="00EE4C7C">
        <w:rPr>
          <w:rFonts w:ascii="Garamond" w:hAnsi="Garamond"/>
          <w:lang w:eastAsia="fr-FR"/>
        </w:rPr>
        <w:t>réalise un investissement d’Âme, en choisissant le Pouvoir qu’il veut conférer au charme :</w:t>
      </w:r>
      <w:r>
        <w:rPr>
          <w:rFonts w:ascii="Garamond" w:hAnsi="Garamond"/>
          <w:lang w:eastAsia="fr-FR"/>
        </w:rPr>
        <w:t xml:space="preserve"> </w:t>
      </w:r>
      <w:r w:rsidRPr="006A707C">
        <w:rPr>
          <w:rFonts w:ascii="Garamond" w:hAnsi="Garamond"/>
          <w:b/>
          <w:bCs/>
          <w:lang w:eastAsia="fr-FR"/>
        </w:rPr>
        <w:t>5 points d</w:t>
      </w:r>
      <w:r w:rsidR="00EE4C7C" w:rsidRPr="006A707C">
        <w:rPr>
          <w:rFonts w:ascii="Garamond" w:hAnsi="Garamond"/>
          <w:b/>
          <w:bCs/>
          <w:lang w:eastAsia="fr-FR"/>
        </w:rPr>
        <w:t>e Pouvoir</w:t>
      </w:r>
      <w:r w:rsidRPr="006A707C">
        <w:rPr>
          <w:rFonts w:ascii="Garamond" w:hAnsi="Garamond"/>
          <w:b/>
          <w:bCs/>
          <w:lang w:eastAsia="fr-FR"/>
        </w:rPr>
        <w:t xml:space="preserve"> augmentent de 1 point le bonus de la compétence correspondant à son usage</w:t>
      </w:r>
      <w:r w:rsidR="00EE4C7C" w:rsidRPr="006A707C">
        <w:rPr>
          <w:rFonts w:ascii="Garamond" w:hAnsi="Garamond"/>
          <w:lang w:eastAsia="fr-FR"/>
        </w:rPr>
        <w:t xml:space="preserve"> </w:t>
      </w:r>
      <w:r w:rsidR="00EE4C7C" w:rsidRPr="006A707C">
        <w:rPr>
          <w:rFonts w:ascii="Garamond" w:hAnsi="Garamond"/>
          <w:b/>
          <w:bCs/>
          <w:lang w:eastAsia="fr-FR"/>
        </w:rPr>
        <w:t>(il n’y a pas de limite maximale à ce bonus)</w:t>
      </w:r>
      <w:r w:rsidRPr="006A707C">
        <w:rPr>
          <w:rFonts w:ascii="Garamond" w:hAnsi="Garamond"/>
          <w:b/>
          <w:bCs/>
          <w:lang w:eastAsia="fr-FR"/>
        </w:rPr>
        <w:t>.</w:t>
      </w:r>
      <w:r w:rsidR="00EE4C7C" w:rsidRPr="006A707C">
        <w:rPr>
          <w:rFonts w:ascii="Garamond" w:hAnsi="Garamond"/>
          <w:b/>
          <w:bCs/>
          <w:lang w:eastAsia="fr-FR"/>
        </w:rPr>
        <w:t xml:space="preserve"> Pour des objets spécialement enchantés contre le Chaos, la méthode est sensiblement la même. Pour 5 points de Pouvoir investis, l’arme dégage une aura de lumière de 1 mètre de diamètre qui ajoute une Protection de 1 à toute attaque provenant du Chaos et cause 5 points de dégâts à comparer au Seuil de Vigueur de toute créature chaotique dans son aire d’effet, et ce à chaque tour.</w:t>
      </w:r>
    </w:p>
    <w:p w14:paraId="6D9A1D84" w14:textId="48398352" w:rsidR="001E0005" w:rsidRPr="001E0005" w:rsidRDefault="001E0005" w:rsidP="001E0005">
      <w:pPr>
        <w:jc w:val="both"/>
        <w:rPr>
          <w:rFonts w:ascii="Garamond" w:hAnsi="Garamond"/>
          <w:lang w:eastAsia="fr-FR"/>
        </w:rPr>
      </w:pPr>
      <w:r w:rsidRPr="001E0005">
        <w:rPr>
          <w:rFonts w:ascii="Garamond" w:hAnsi="Garamond"/>
          <w:lang w:eastAsia="fr-FR"/>
        </w:rPr>
        <w:t xml:space="preserve">Il faut alors faire un test de </w:t>
      </w:r>
      <w:r w:rsidRPr="00BD4BB8">
        <w:rPr>
          <w:rFonts w:ascii="Garamond" w:hAnsi="Garamond"/>
          <w:i/>
          <w:iCs/>
          <w:lang w:eastAsia="fr-FR"/>
        </w:rPr>
        <w:t>Clairvoyance + Savoir : Runes</w:t>
      </w:r>
      <w:r>
        <w:rPr>
          <w:rFonts w:ascii="Garamond" w:hAnsi="Garamond"/>
          <w:lang w:eastAsia="fr-FR"/>
        </w:rPr>
        <w:t xml:space="preserve"> </w:t>
      </w:r>
      <w:r w:rsidRPr="001E0005">
        <w:rPr>
          <w:rFonts w:ascii="Garamond" w:hAnsi="Garamond"/>
          <w:lang w:eastAsia="fr-FR"/>
        </w:rPr>
        <w:t xml:space="preserve">pour fixer le pouvoir de la Loi. </w:t>
      </w:r>
      <w:r w:rsidRPr="00BD4BB8">
        <w:rPr>
          <w:rFonts w:ascii="Garamond" w:hAnsi="Garamond"/>
          <w:b/>
          <w:bCs/>
          <w:lang w:eastAsia="fr-FR"/>
        </w:rPr>
        <w:t xml:space="preserve">La difficulté est </w:t>
      </w:r>
      <w:r w:rsidR="00BD4BB8" w:rsidRPr="00BD4BB8">
        <w:rPr>
          <w:rFonts w:ascii="Garamond" w:hAnsi="Garamond"/>
          <w:b/>
          <w:bCs/>
          <w:lang w:eastAsia="fr-FR"/>
        </w:rPr>
        <w:t>égale</w:t>
      </w:r>
      <w:r w:rsidRPr="00BD4BB8">
        <w:rPr>
          <w:rFonts w:ascii="Garamond" w:hAnsi="Garamond"/>
          <w:b/>
          <w:bCs/>
          <w:lang w:eastAsia="fr-FR"/>
        </w:rPr>
        <w:t xml:space="preserve"> au nombre de </w:t>
      </w:r>
      <w:r w:rsidR="00BD4BB8" w:rsidRPr="00BD4BB8">
        <w:rPr>
          <w:rFonts w:ascii="Garamond" w:hAnsi="Garamond"/>
          <w:b/>
          <w:bCs/>
          <w:lang w:eastAsia="fr-FR"/>
        </w:rPr>
        <w:t>points de Pouvoir</w:t>
      </w:r>
      <w:r w:rsidRPr="00BD4BB8">
        <w:rPr>
          <w:rFonts w:ascii="Garamond" w:hAnsi="Garamond"/>
          <w:b/>
          <w:bCs/>
          <w:lang w:eastAsia="fr-FR"/>
        </w:rPr>
        <w:t xml:space="preserve"> investis. Le test est limité par le score de l’enchanteur en Savoir : Haut-Parler et en Savoir : Artisanat.</w:t>
      </w:r>
    </w:p>
    <w:p w14:paraId="4C6B3C7A" w14:textId="268E6FF5" w:rsidR="001E0005" w:rsidRPr="0038214C" w:rsidRDefault="001E0005">
      <w:pPr>
        <w:pStyle w:val="Paragraphedeliste"/>
        <w:numPr>
          <w:ilvl w:val="0"/>
          <w:numId w:val="22"/>
        </w:numPr>
        <w:jc w:val="both"/>
        <w:rPr>
          <w:rFonts w:ascii="Garamond" w:hAnsi="Garamond"/>
          <w:lang w:eastAsia="fr-FR"/>
        </w:rPr>
      </w:pPr>
      <w:r w:rsidRPr="0038214C">
        <w:rPr>
          <w:rFonts w:ascii="Garamond" w:hAnsi="Garamond"/>
          <w:lang w:eastAsia="fr-FR"/>
        </w:rPr>
        <w:t xml:space="preserve">Si le test </w:t>
      </w:r>
      <w:r w:rsidRPr="0038214C">
        <w:rPr>
          <w:rFonts w:ascii="Garamond" w:hAnsi="Garamond"/>
          <w:b/>
          <w:bCs/>
          <w:lang w:eastAsia="fr-FR"/>
        </w:rPr>
        <w:t>réussit</w:t>
      </w:r>
      <w:r w:rsidRPr="0038214C">
        <w:rPr>
          <w:rFonts w:ascii="Garamond" w:hAnsi="Garamond"/>
          <w:lang w:eastAsia="fr-FR"/>
        </w:rPr>
        <w:t>, le pouvoir de la Loi s’inscrit dans l’objet.</w:t>
      </w:r>
      <w:r w:rsidR="00BD4BB8" w:rsidRPr="0038214C">
        <w:rPr>
          <w:rFonts w:ascii="Garamond" w:hAnsi="Garamond"/>
          <w:lang w:eastAsia="fr-FR"/>
        </w:rPr>
        <w:t xml:space="preserve"> Le sorcier perd un nombre de niveaux d’Âme déterminé selon la procédure normale.</w:t>
      </w:r>
    </w:p>
    <w:p w14:paraId="01F28355" w14:textId="3FDB31C8" w:rsidR="001E0005" w:rsidRPr="0038214C" w:rsidRDefault="001E0005">
      <w:pPr>
        <w:pStyle w:val="Paragraphedeliste"/>
        <w:numPr>
          <w:ilvl w:val="0"/>
          <w:numId w:val="22"/>
        </w:numPr>
        <w:jc w:val="both"/>
        <w:rPr>
          <w:rFonts w:ascii="Garamond" w:hAnsi="Garamond"/>
          <w:lang w:eastAsia="fr-FR"/>
        </w:rPr>
      </w:pPr>
      <w:r w:rsidRPr="0038214C">
        <w:rPr>
          <w:rFonts w:ascii="Garamond" w:hAnsi="Garamond"/>
          <w:lang w:eastAsia="fr-FR"/>
        </w:rPr>
        <w:t xml:space="preserve">Si le test est une </w:t>
      </w:r>
      <w:r w:rsidRPr="0038214C">
        <w:rPr>
          <w:rFonts w:ascii="Garamond" w:hAnsi="Garamond"/>
          <w:b/>
          <w:bCs/>
          <w:lang w:eastAsia="fr-FR"/>
        </w:rPr>
        <w:t>réussite héroïque</w:t>
      </w:r>
      <w:r w:rsidRPr="0038214C">
        <w:rPr>
          <w:rFonts w:ascii="Garamond" w:hAnsi="Garamond"/>
          <w:lang w:eastAsia="fr-FR"/>
        </w:rPr>
        <w:t xml:space="preserve">, </w:t>
      </w:r>
      <w:r w:rsidR="00BD4BB8" w:rsidRPr="0038214C">
        <w:rPr>
          <w:rFonts w:ascii="Garamond" w:hAnsi="Garamond"/>
          <w:lang w:eastAsia="fr-FR"/>
        </w:rPr>
        <w:t xml:space="preserve">a le même effet que ci-dessus, et </w:t>
      </w:r>
      <w:r w:rsidRPr="0038214C">
        <w:rPr>
          <w:rFonts w:ascii="Garamond" w:hAnsi="Garamond"/>
          <w:lang w:eastAsia="fr-FR"/>
        </w:rPr>
        <w:t>le bonus conféré est augmenté de + 1.</w:t>
      </w:r>
    </w:p>
    <w:p w14:paraId="087CC6B8" w14:textId="69D2D589" w:rsidR="001E0005" w:rsidRPr="0038214C" w:rsidRDefault="001E0005">
      <w:pPr>
        <w:pStyle w:val="Paragraphedeliste"/>
        <w:numPr>
          <w:ilvl w:val="0"/>
          <w:numId w:val="22"/>
        </w:numPr>
        <w:jc w:val="both"/>
        <w:rPr>
          <w:rFonts w:ascii="Garamond" w:hAnsi="Garamond"/>
          <w:lang w:eastAsia="fr-FR"/>
        </w:rPr>
      </w:pPr>
      <w:r w:rsidRPr="0038214C">
        <w:rPr>
          <w:rFonts w:ascii="Garamond" w:hAnsi="Garamond"/>
          <w:lang w:eastAsia="fr-FR"/>
        </w:rPr>
        <w:t xml:space="preserve">Si le test </w:t>
      </w:r>
      <w:r w:rsidRPr="0038214C">
        <w:rPr>
          <w:rFonts w:ascii="Garamond" w:hAnsi="Garamond"/>
          <w:b/>
          <w:bCs/>
          <w:lang w:eastAsia="fr-FR"/>
        </w:rPr>
        <w:t>échoue</w:t>
      </w:r>
      <w:r w:rsidRPr="0038214C">
        <w:rPr>
          <w:rFonts w:ascii="Garamond" w:hAnsi="Garamond"/>
          <w:lang w:eastAsia="fr-FR"/>
        </w:rPr>
        <w:t xml:space="preserve">, </w:t>
      </w:r>
      <w:r w:rsidR="00BD4BB8" w:rsidRPr="0038214C">
        <w:rPr>
          <w:rFonts w:ascii="Garamond" w:hAnsi="Garamond"/>
          <w:lang w:eastAsia="fr-FR"/>
        </w:rPr>
        <w:t>le charme n’est pas activé et il est perdu ; de plus</w:t>
      </w:r>
      <w:r w:rsidR="00BD4BB8" w:rsidRPr="00BD4BB8">
        <w:t xml:space="preserve"> </w:t>
      </w:r>
      <w:r w:rsidR="00BD4BB8" w:rsidRPr="0038214C">
        <w:rPr>
          <w:rFonts w:ascii="Garamond" w:hAnsi="Garamond"/>
          <w:lang w:eastAsia="fr-FR"/>
        </w:rPr>
        <w:t>le sorcier subit tout de même des dégâts d’Âme : le nombre de points de Pouvoir à comparer à son Seuil de Pouvoir est le nombre qui avait été déterminé pour cet enchantement, mais divisé par deux (arrondi à l’entier supérieur).</w:t>
      </w:r>
      <w:r w:rsidR="00F4185C" w:rsidRPr="0038214C">
        <w:rPr>
          <w:rFonts w:ascii="Garamond" w:hAnsi="Garamond"/>
          <w:lang w:eastAsia="fr-FR"/>
        </w:rPr>
        <w:t xml:space="preserve"> Puisque le sorcier n’aura pas de Sorcellerie à maintenir, cette perte d’Âme n’est pas un investissement d’Âme.</w:t>
      </w:r>
    </w:p>
    <w:p w14:paraId="778005B9" w14:textId="1415A51B" w:rsidR="001E0005" w:rsidRPr="0038214C" w:rsidRDefault="001E0005">
      <w:pPr>
        <w:pStyle w:val="Paragraphedeliste"/>
        <w:numPr>
          <w:ilvl w:val="0"/>
          <w:numId w:val="22"/>
        </w:numPr>
        <w:jc w:val="both"/>
        <w:rPr>
          <w:rFonts w:ascii="Garamond" w:hAnsi="Garamond"/>
          <w:lang w:eastAsia="fr-FR"/>
        </w:rPr>
      </w:pPr>
      <w:r w:rsidRPr="0038214C">
        <w:rPr>
          <w:rFonts w:ascii="Garamond" w:hAnsi="Garamond"/>
          <w:lang w:eastAsia="fr-FR"/>
        </w:rPr>
        <w:t xml:space="preserve">Si le test est un </w:t>
      </w:r>
      <w:r w:rsidRPr="0038214C">
        <w:rPr>
          <w:rFonts w:ascii="Garamond" w:hAnsi="Garamond"/>
          <w:b/>
          <w:bCs/>
          <w:lang w:eastAsia="fr-FR"/>
        </w:rPr>
        <w:t>échec dramatique</w:t>
      </w:r>
      <w:r w:rsidRPr="0038214C">
        <w:rPr>
          <w:rFonts w:ascii="Garamond" w:hAnsi="Garamond"/>
          <w:lang w:eastAsia="fr-FR"/>
        </w:rPr>
        <w:t xml:space="preserve">, l’enchanteur </w:t>
      </w:r>
      <w:r w:rsidR="00BD4BB8" w:rsidRPr="0038214C">
        <w:rPr>
          <w:rFonts w:ascii="Garamond" w:hAnsi="Garamond"/>
          <w:lang w:eastAsia="fr-FR"/>
        </w:rPr>
        <w:t xml:space="preserve">le sorcier subit des dégâts d’Âme identiques à ceux qu’il aurait subis avec une réussite simple, </w:t>
      </w:r>
      <w:r w:rsidR="00CD4970" w:rsidRPr="0038214C">
        <w:rPr>
          <w:rFonts w:ascii="Garamond" w:hAnsi="Garamond"/>
          <w:lang w:eastAsia="fr-FR"/>
        </w:rPr>
        <w:t xml:space="preserve">le charme est perdu, </w:t>
      </w:r>
      <w:r w:rsidRPr="0038214C">
        <w:rPr>
          <w:rFonts w:ascii="Garamond" w:hAnsi="Garamond"/>
          <w:lang w:eastAsia="fr-FR"/>
        </w:rPr>
        <w:t>et l’objet est détruit.</w:t>
      </w:r>
      <w:r w:rsidR="00F4185C" w:rsidRPr="0038214C">
        <w:rPr>
          <w:rFonts w:ascii="Garamond" w:hAnsi="Garamond"/>
          <w:lang w:eastAsia="fr-FR"/>
        </w:rPr>
        <w:t xml:space="preserve"> Puisque le sorcier n’aura pas de Sorcellerie à maintenir, cette perte d’Âme n’est pas un investissement d’Âme.</w:t>
      </w:r>
    </w:p>
    <w:p w14:paraId="51A641B9" w14:textId="3CE76AB4" w:rsidR="00FF5050" w:rsidRDefault="00FF5050" w:rsidP="0002744B">
      <w:pPr>
        <w:pStyle w:val="Titre3"/>
      </w:pPr>
      <w:bookmarkStart w:id="178" w:name="_Toc200737538"/>
      <w:r>
        <w:t>7.</w:t>
      </w:r>
      <w:r w:rsidR="002066F9">
        <w:t>5</w:t>
      </w:r>
      <w:r>
        <w:t>.</w:t>
      </w:r>
      <w:r w:rsidR="00A95457">
        <w:t>3</w:t>
      </w:r>
      <w:r>
        <w:t xml:space="preserve"> Accueillir un Automaton</w:t>
      </w:r>
      <w:bookmarkEnd w:id="178"/>
    </w:p>
    <w:p w14:paraId="008806E9" w14:textId="6E65CC0B" w:rsidR="0058637C" w:rsidRDefault="0058637C" w:rsidP="0058637C">
      <w:pPr>
        <w:jc w:val="both"/>
        <w:rPr>
          <w:rFonts w:ascii="Garamond" w:hAnsi="Garamond"/>
          <w:u w:val="single"/>
          <w:lang w:eastAsia="fr-FR"/>
        </w:rPr>
      </w:pPr>
      <w:r w:rsidRPr="0079637E">
        <w:rPr>
          <w:rFonts w:ascii="Garamond" w:hAnsi="Garamond"/>
          <w:lang w:eastAsia="fr-FR"/>
        </w:rPr>
        <w:t xml:space="preserve">RÈGLES </w:t>
      </w:r>
      <w:r w:rsidRPr="00614D22">
        <w:rPr>
          <w:rFonts w:ascii="Garamond" w:hAnsi="Garamond"/>
          <w:lang w:eastAsia="fr-FR"/>
        </w:rPr>
        <w:t>GÉNÉRALES</w:t>
      </w:r>
      <w:r>
        <w:rPr>
          <w:rFonts w:ascii="Garamond" w:hAnsi="Garamond"/>
          <w:lang w:eastAsia="fr-FR"/>
        </w:rPr>
        <w:t xml:space="preserve"> ET RÉCEPTACLES</w:t>
      </w:r>
    </w:p>
    <w:p w14:paraId="779C35CC" w14:textId="401AF730" w:rsidR="00D001FE" w:rsidRPr="00D001FE" w:rsidRDefault="00D001FE" w:rsidP="00D001FE">
      <w:pPr>
        <w:jc w:val="both"/>
        <w:rPr>
          <w:rFonts w:ascii="Garamond" w:hAnsi="Garamond"/>
          <w:lang w:eastAsia="fr-FR"/>
        </w:rPr>
      </w:pPr>
      <w:r w:rsidRPr="00D001FE">
        <w:rPr>
          <w:rFonts w:ascii="Garamond" w:hAnsi="Garamond"/>
          <w:lang w:eastAsia="fr-FR"/>
        </w:rPr>
        <w:t>Avant tout, pour créer un Automaton, il faut fabriquer son</w:t>
      </w:r>
      <w:r>
        <w:rPr>
          <w:rFonts w:ascii="Garamond" w:hAnsi="Garamond"/>
          <w:lang w:eastAsia="fr-FR"/>
        </w:rPr>
        <w:t xml:space="preserve"> </w:t>
      </w:r>
      <w:r w:rsidRPr="00A06377">
        <w:rPr>
          <w:rFonts w:ascii="Garamond" w:hAnsi="Garamond"/>
          <w:b/>
          <w:bCs/>
          <w:lang w:eastAsia="fr-FR"/>
        </w:rPr>
        <w:t>Réceptacle</w:t>
      </w:r>
      <w:r w:rsidRPr="00D001FE">
        <w:rPr>
          <w:rFonts w:ascii="Garamond" w:hAnsi="Garamond"/>
          <w:lang w:eastAsia="fr-FR"/>
        </w:rPr>
        <w:t xml:space="preserve">. </w:t>
      </w:r>
      <w:r w:rsidR="000B3E68" w:rsidRPr="000B3E68">
        <w:rPr>
          <w:rFonts w:ascii="Garamond" w:hAnsi="Garamond"/>
          <w:lang w:eastAsia="fr-FR"/>
        </w:rPr>
        <w:t>Les Esprits de la Loi n’acceptent</w:t>
      </w:r>
      <w:r w:rsidR="000B3E68">
        <w:rPr>
          <w:rFonts w:ascii="Garamond" w:hAnsi="Garamond"/>
          <w:lang w:eastAsia="fr-FR"/>
        </w:rPr>
        <w:t xml:space="preserve"> </w:t>
      </w:r>
      <w:r w:rsidR="000B3E68" w:rsidRPr="000B3E68">
        <w:rPr>
          <w:rFonts w:ascii="Garamond" w:hAnsi="Garamond"/>
          <w:lang w:eastAsia="fr-FR"/>
        </w:rPr>
        <w:t>que le contact de matériaux considérés comme nobles</w:t>
      </w:r>
      <w:r w:rsidR="000B3E68">
        <w:rPr>
          <w:rFonts w:ascii="Garamond" w:hAnsi="Garamond"/>
          <w:lang w:eastAsia="fr-FR"/>
        </w:rPr>
        <w:t xml:space="preserve"> </w:t>
      </w:r>
      <w:r w:rsidR="000B3E68" w:rsidRPr="000B3E68">
        <w:rPr>
          <w:rFonts w:ascii="Garamond" w:hAnsi="Garamond"/>
          <w:lang w:eastAsia="fr-FR"/>
        </w:rPr>
        <w:t>ou purs, c’est-à-dire dégagés de leur aspect naturel pour</w:t>
      </w:r>
      <w:r w:rsidR="000B3E68">
        <w:rPr>
          <w:rFonts w:ascii="Garamond" w:hAnsi="Garamond"/>
          <w:lang w:eastAsia="fr-FR"/>
        </w:rPr>
        <w:t xml:space="preserve"> </w:t>
      </w:r>
      <w:r w:rsidR="000B3E68" w:rsidRPr="000B3E68">
        <w:rPr>
          <w:rFonts w:ascii="Garamond" w:hAnsi="Garamond"/>
          <w:lang w:eastAsia="fr-FR"/>
        </w:rPr>
        <w:t>prendre une pureté qui les rapproche de l’absolu qu’est la</w:t>
      </w:r>
      <w:r w:rsidR="00A06377">
        <w:rPr>
          <w:rFonts w:ascii="Garamond" w:hAnsi="Garamond"/>
          <w:lang w:eastAsia="fr-FR"/>
        </w:rPr>
        <w:t xml:space="preserve"> </w:t>
      </w:r>
      <w:r w:rsidR="000B3E68" w:rsidRPr="000B3E68">
        <w:rPr>
          <w:rFonts w:ascii="Garamond" w:hAnsi="Garamond"/>
          <w:lang w:eastAsia="fr-FR"/>
        </w:rPr>
        <w:t xml:space="preserve">Loi. Les </w:t>
      </w:r>
      <w:r w:rsidR="00A06377">
        <w:rPr>
          <w:rFonts w:ascii="Garamond" w:hAnsi="Garamond"/>
          <w:lang w:eastAsia="fr-FR"/>
        </w:rPr>
        <w:t>R</w:t>
      </w:r>
      <w:r w:rsidR="000B3E68" w:rsidRPr="000B3E68">
        <w:rPr>
          <w:rFonts w:ascii="Garamond" w:hAnsi="Garamond"/>
          <w:lang w:eastAsia="fr-FR"/>
        </w:rPr>
        <w:t>éceptacles doivent être faits de métal, de verre,</w:t>
      </w:r>
      <w:r w:rsidR="000B3E68">
        <w:rPr>
          <w:rFonts w:ascii="Garamond" w:hAnsi="Garamond"/>
          <w:lang w:eastAsia="fr-FR"/>
        </w:rPr>
        <w:t xml:space="preserve"> </w:t>
      </w:r>
      <w:r w:rsidR="000B3E68" w:rsidRPr="000B3E68">
        <w:rPr>
          <w:rFonts w:ascii="Garamond" w:hAnsi="Garamond"/>
          <w:lang w:eastAsia="fr-FR"/>
        </w:rPr>
        <w:t>de cristal ou de pierres précieuses</w:t>
      </w:r>
      <w:r w:rsidR="00405D70">
        <w:rPr>
          <w:rFonts w:ascii="Garamond" w:hAnsi="Garamond"/>
          <w:lang w:eastAsia="fr-FR"/>
        </w:rPr>
        <w:t xml:space="preserve"> (voir le tableau page 242 de </w:t>
      </w:r>
      <w:r w:rsidR="00405D70" w:rsidRPr="00405D70">
        <w:rPr>
          <w:rFonts w:ascii="Garamond" w:hAnsi="Garamond"/>
          <w:i/>
          <w:iCs/>
          <w:lang w:eastAsia="fr-FR"/>
        </w:rPr>
        <w:t>Mournblade</w:t>
      </w:r>
      <w:r w:rsidR="00405D70">
        <w:rPr>
          <w:rFonts w:ascii="Garamond" w:hAnsi="Garamond"/>
          <w:lang w:eastAsia="fr-FR"/>
        </w:rPr>
        <w:t>)</w:t>
      </w:r>
      <w:r w:rsidR="000B3E68" w:rsidRPr="000B3E68">
        <w:rPr>
          <w:rFonts w:ascii="Garamond" w:hAnsi="Garamond"/>
          <w:lang w:eastAsia="fr-FR"/>
        </w:rPr>
        <w:t>.</w:t>
      </w:r>
      <w:r w:rsidR="00A06377" w:rsidRPr="00A06377">
        <w:rPr>
          <w:rFonts w:ascii="Garamond" w:hAnsi="Garamond"/>
          <w:lang w:eastAsia="fr-FR"/>
        </w:rPr>
        <w:t xml:space="preserve"> Un Esprit inférieur peut</w:t>
      </w:r>
      <w:r w:rsidR="00A06377">
        <w:rPr>
          <w:rFonts w:ascii="Garamond" w:hAnsi="Garamond"/>
          <w:lang w:eastAsia="fr-FR"/>
        </w:rPr>
        <w:t xml:space="preserve"> </w:t>
      </w:r>
      <w:r w:rsidR="00A06377" w:rsidRPr="00A06377">
        <w:rPr>
          <w:rFonts w:ascii="Garamond" w:hAnsi="Garamond"/>
          <w:lang w:eastAsia="fr-FR"/>
        </w:rPr>
        <w:t>tout à fait s’incarner dans un Réceptacle initialement destiné</w:t>
      </w:r>
      <w:r w:rsidR="00A06377">
        <w:rPr>
          <w:rFonts w:ascii="Garamond" w:hAnsi="Garamond"/>
          <w:lang w:eastAsia="fr-FR"/>
        </w:rPr>
        <w:t xml:space="preserve"> </w:t>
      </w:r>
      <w:r w:rsidR="00A06377" w:rsidRPr="00A06377">
        <w:rPr>
          <w:rFonts w:ascii="Garamond" w:hAnsi="Garamond"/>
          <w:lang w:eastAsia="fr-FR"/>
        </w:rPr>
        <w:t>à une catégorie supérieure mais l’inverse n’est pas possible.</w:t>
      </w:r>
      <w:r w:rsidR="00A06377">
        <w:rPr>
          <w:rFonts w:ascii="Garamond" w:hAnsi="Garamond"/>
          <w:lang w:eastAsia="fr-FR"/>
        </w:rPr>
        <w:t xml:space="preserve"> </w:t>
      </w:r>
      <w:r w:rsidR="00A06377" w:rsidRPr="00A06377">
        <w:rPr>
          <w:rFonts w:ascii="Garamond" w:hAnsi="Garamond"/>
          <w:lang w:eastAsia="fr-FR"/>
        </w:rPr>
        <w:t>En outre, le Réceptacle doit comporter au moins un type de</w:t>
      </w:r>
      <w:r w:rsidR="00A06377">
        <w:rPr>
          <w:rFonts w:ascii="Garamond" w:hAnsi="Garamond"/>
          <w:lang w:eastAsia="fr-FR"/>
        </w:rPr>
        <w:t xml:space="preserve"> </w:t>
      </w:r>
      <w:r w:rsidR="00A06377" w:rsidRPr="00A06377">
        <w:rPr>
          <w:rFonts w:ascii="Garamond" w:hAnsi="Garamond"/>
          <w:lang w:eastAsia="fr-FR"/>
        </w:rPr>
        <w:t xml:space="preserve">métal et un type de pierre. </w:t>
      </w:r>
      <w:r w:rsidR="00A06377" w:rsidRPr="00D001FE">
        <w:rPr>
          <w:rFonts w:ascii="Garamond" w:hAnsi="Garamond"/>
          <w:lang w:eastAsia="fr-FR"/>
        </w:rPr>
        <w:t>Le Réceptacle peut avoir été créé par l’enchanteur</w:t>
      </w:r>
      <w:r w:rsidR="00A06377">
        <w:rPr>
          <w:rFonts w:ascii="Garamond" w:hAnsi="Garamond"/>
          <w:lang w:eastAsia="fr-FR"/>
        </w:rPr>
        <w:t xml:space="preserve"> </w:t>
      </w:r>
      <w:r w:rsidR="00A06377" w:rsidRPr="00D001FE">
        <w:rPr>
          <w:rFonts w:ascii="Garamond" w:hAnsi="Garamond"/>
          <w:lang w:eastAsia="fr-FR"/>
        </w:rPr>
        <w:t>ou par un artisan de grand talent. Il faut ensuite sanctifier</w:t>
      </w:r>
      <w:r w:rsidR="00A06377">
        <w:rPr>
          <w:rFonts w:ascii="Garamond" w:hAnsi="Garamond"/>
          <w:lang w:eastAsia="fr-FR"/>
        </w:rPr>
        <w:t xml:space="preserve"> </w:t>
      </w:r>
      <w:r w:rsidR="00A06377" w:rsidRPr="00D001FE">
        <w:rPr>
          <w:rFonts w:ascii="Garamond" w:hAnsi="Garamond"/>
          <w:lang w:eastAsia="fr-FR"/>
        </w:rPr>
        <w:t>le réceptacle puis invoquer l’Esprit de la Loi destiné à l’animer.</w:t>
      </w:r>
      <w:r w:rsidR="00A06377">
        <w:rPr>
          <w:rFonts w:ascii="Garamond" w:hAnsi="Garamond"/>
          <w:lang w:eastAsia="fr-FR"/>
        </w:rPr>
        <w:t xml:space="preserve"> </w:t>
      </w:r>
      <w:r w:rsidRPr="00D001FE">
        <w:rPr>
          <w:rFonts w:ascii="Garamond" w:hAnsi="Garamond"/>
          <w:lang w:eastAsia="fr-FR"/>
        </w:rPr>
        <w:t xml:space="preserve">Ces différentes étapes accomplies, le Réceptacle devient véritablement un Automaton. Pour ce faire, </w:t>
      </w:r>
      <w:r w:rsidRPr="00A06377">
        <w:rPr>
          <w:rFonts w:ascii="Garamond" w:hAnsi="Garamond"/>
          <w:b/>
          <w:bCs/>
          <w:lang w:eastAsia="fr-FR"/>
        </w:rPr>
        <w:t>l’invocateur doit être affilié à la Loi : son score en Loi doit être strictement supérieur à son score en Chaos.</w:t>
      </w:r>
    </w:p>
    <w:p w14:paraId="5F22497B" w14:textId="7570C884" w:rsidR="00F649D2" w:rsidRPr="00F649D2" w:rsidRDefault="00F649D2" w:rsidP="00F649D2">
      <w:pPr>
        <w:jc w:val="both"/>
        <w:rPr>
          <w:rFonts w:ascii="Garamond" w:hAnsi="Garamond"/>
          <w:lang w:eastAsia="fr-FR"/>
        </w:rPr>
      </w:pPr>
      <w:r w:rsidRPr="00F649D2">
        <w:rPr>
          <w:rFonts w:ascii="Garamond" w:hAnsi="Garamond"/>
          <w:lang w:eastAsia="fr-FR"/>
        </w:rPr>
        <w:lastRenderedPageBreak/>
        <w:t>Si l’enchanteur fait fabriquer le Réceptacle, il doit d’abord trouver</w:t>
      </w:r>
      <w:r>
        <w:rPr>
          <w:rFonts w:ascii="Garamond" w:hAnsi="Garamond"/>
          <w:lang w:eastAsia="fr-FR"/>
        </w:rPr>
        <w:t xml:space="preserve"> </w:t>
      </w:r>
      <w:r w:rsidRPr="00F649D2">
        <w:rPr>
          <w:rFonts w:ascii="Garamond" w:hAnsi="Garamond"/>
          <w:lang w:eastAsia="fr-FR"/>
        </w:rPr>
        <w:t>un artisan de grand talent qui a l’habitude de ce genre de commande.</w:t>
      </w:r>
      <w:r w:rsidR="006A3132">
        <w:rPr>
          <w:rFonts w:ascii="Garamond" w:hAnsi="Garamond"/>
          <w:lang w:eastAsia="fr-FR"/>
        </w:rPr>
        <w:t xml:space="preserve"> </w:t>
      </w:r>
      <w:r w:rsidRPr="00F649D2">
        <w:rPr>
          <w:rFonts w:ascii="Garamond" w:hAnsi="Garamond"/>
          <w:lang w:eastAsia="fr-FR"/>
        </w:rPr>
        <w:t>La plupart sont installés dans les capitales des royaumes</w:t>
      </w:r>
      <w:r>
        <w:rPr>
          <w:rFonts w:ascii="Garamond" w:hAnsi="Garamond"/>
          <w:lang w:eastAsia="fr-FR"/>
        </w:rPr>
        <w:t xml:space="preserve"> </w:t>
      </w:r>
      <w:r w:rsidRPr="00F649D2">
        <w:rPr>
          <w:rFonts w:ascii="Garamond" w:hAnsi="Garamond"/>
          <w:lang w:eastAsia="fr-FR"/>
        </w:rPr>
        <w:t>affiliés à la Loi. Seuls quelques-uns parmi les plus renommés</w:t>
      </w:r>
      <w:r>
        <w:rPr>
          <w:rFonts w:ascii="Garamond" w:hAnsi="Garamond"/>
          <w:lang w:eastAsia="fr-FR"/>
        </w:rPr>
        <w:t xml:space="preserve"> </w:t>
      </w:r>
      <w:r w:rsidRPr="00F649D2">
        <w:rPr>
          <w:rFonts w:ascii="Garamond" w:hAnsi="Garamond"/>
          <w:lang w:eastAsia="fr-FR"/>
        </w:rPr>
        <w:t>vivent retirés du monde dans des régions inaccessibles. Le prix de</w:t>
      </w:r>
      <w:r>
        <w:rPr>
          <w:rFonts w:ascii="Garamond" w:hAnsi="Garamond"/>
          <w:lang w:eastAsia="fr-FR"/>
        </w:rPr>
        <w:t xml:space="preserve"> </w:t>
      </w:r>
      <w:r w:rsidRPr="00F649D2">
        <w:rPr>
          <w:rFonts w:ascii="Garamond" w:hAnsi="Garamond"/>
          <w:lang w:eastAsia="fr-FR"/>
        </w:rPr>
        <w:t>la fabrication est égal à quatre fois le prix des matières premières.</w:t>
      </w:r>
    </w:p>
    <w:p w14:paraId="68572C97" w14:textId="70BF2184" w:rsidR="001D162E" w:rsidRPr="006A3132" w:rsidRDefault="00F649D2" w:rsidP="001D162E">
      <w:pPr>
        <w:jc w:val="both"/>
        <w:rPr>
          <w:rFonts w:ascii="Garamond" w:hAnsi="Garamond"/>
          <w:b/>
          <w:bCs/>
          <w:lang w:eastAsia="fr-FR"/>
        </w:rPr>
      </w:pPr>
      <w:r w:rsidRPr="006A3132">
        <w:rPr>
          <w:rFonts w:ascii="Garamond" w:hAnsi="Garamond"/>
          <w:b/>
          <w:bCs/>
          <w:lang w:eastAsia="fr-FR"/>
        </w:rPr>
        <w:t>Si le sorcier souhaite fabriquer le Réceptacle lui-même, il doit avoir un score minimum en Savoir : Artisanat de 4 pour un Automaton mineur, de 6 pour Automaton médian et de 8 pour un Automaton majeur</w:t>
      </w:r>
      <w:r w:rsidRPr="00F649D2">
        <w:rPr>
          <w:rFonts w:ascii="Garamond" w:hAnsi="Garamond"/>
          <w:lang w:eastAsia="fr-FR"/>
        </w:rPr>
        <w:t>.</w:t>
      </w:r>
      <w:r w:rsidR="001D162E">
        <w:rPr>
          <w:rFonts w:ascii="Garamond" w:hAnsi="Garamond"/>
          <w:lang w:eastAsia="fr-FR"/>
        </w:rPr>
        <w:t xml:space="preserve"> </w:t>
      </w:r>
      <w:r w:rsidR="001D162E" w:rsidRPr="006A3132">
        <w:rPr>
          <w:rFonts w:ascii="Garamond" w:hAnsi="Garamond"/>
          <w:b/>
          <w:bCs/>
          <w:lang w:eastAsia="fr-FR"/>
        </w:rPr>
        <w:t xml:space="preserve">Si l’enchanteur fabrique lui-même le Réceptacle, il </w:t>
      </w:r>
      <w:r w:rsidR="00A02D19" w:rsidRPr="006A3132">
        <w:rPr>
          <w:rFonts w:ascii="Garamond" w:hAnsi="Garamond"/>
          <w:b/>
          <w:bCs/>
          <w:lang w:eastAsia="fr-FR"/>
        </w:rPr>
        <w:t>divise</w:t>
      </w:r>
      <w:r w:rsidR="00A02D19">
        <w:rPr>
          <w:rFonts w:ascii="Garamond" w:hAnsi="Garamond"/>
          <w:b/>
          <w:bCs/>
          <w:lang w:eastAsia="fr-FR"/>
        </w:rPr>
        <w:t>ra</w:t>
      </w:r>
      <w:r w:rsidR="001D162E" w:rsidRPr="006A3132">
        <w:rPr>
          <w:rFonts w:ascii="Garamond" w:hAnsi="Garamond"/>
          <w:b/>
          <w:bCs/>
          <w:lang w:eastAsia="fr-FR"/>
        </w:rPr>
        <w:t xml:space="preserve"> par deux le Pouvoir </w:t>
      </w:r>
      <w:r w:rsidR="0099714F">
        <w:rPr>
          <w:rFonts w:ascii="Garamond" w:hAnsi="Garamond"/>
          <w:b/>
          <w:bCs/>
          <w:lang w:eastAsia="fr-FR"/>
        </w:rPr>
        <w:t xml:space="preserve">qui sera </w:t>
      </w:r>
      <w:r w:rsidR="001D162E" w:rsidRPr="006A3132">
        <w:rPr>
          <w:rFonts w:ascii="Garamond" w:hAnsi="Garamond"/>
          <w:b/>
          <w:bCs/>
          <w:lang w:eastAsia="fr-FR"/>
        </w:rPr>
        <w:t xml:space="preserve">nécessaire </w:t>
      </w:r>
      <w:r w:rsidR="0099714F">
        <w:rPr>
          <w:rFonts w:ascii="Garamond" w:hAnsi="Garamond"/>
          <w:b/>
          <w:bCs/>
          <w:lang w:eastAsia="fr-FR"/>
        </w:rPr>
        <w:t xml:space="preserve">plus tard </w:t>
      </w:r>
      <w:r w:rsidR="001D162E" w:rsidRPr="006A3132">
        <w:rPr>
          <w:rFonts w:ascii="Garamond" w:hAnsi="Garamond"/>
          <w:b/>
          <w:bCs/>
          <w:lang w:eastAsia="fr-FR"/>
        </w:rPr>
        <w:t>à l’invocation</w:t>
      </w:r>
      <w:r w:rsidR="0099714F">
        <w:rPr>
          <w:rFonts w:ascii="Garamond" w:hAnsi="Garamond"/>
          <w:b/>
          <w:bCs/>
          <w:lang w:eastAsia="fr-FR"/>
        </w:rPr>
        <w:t>,</w:t>
      </w:r>
      <w:r w:rsidR="001D162E" w:rsidRPr="006A3132">
        <w:rPr>
          <w:rFonts w:ascii="Garamond" w:hAnsi="Garamond"/>
          <w:b/>
          <w:bCs/>
          <w:lang w:eastAsia="fr-FR"/>
        </w:rPr>
        <w:t xml:space="preserve"> et multiplie</w:t>
      </w:r>
      <w:r w:rsidR="0099714F">
        <w:rPr>
          <w:rFonts w:ascii="Garamond" w:hAnsi="Garamond"/>
          <w:b/>
          <w:bCs/>
          <w:lang w:eastAsia="fr-FR"/>
        </w:rPr>
        <w:t>ra</w:t>
      </w:r>
      <w:r w:rsidR="001D162E" w:rsidRPr="006A3132">
        <w:rPr>
          <w:rFonts w:ascii="Garamond" w:hAnsi="Garamond"/>
          <w:b/>
          <w:bCs/>
          <w:lang w:eastAsia="fr-FR"/>
        </w:rPr>
        <w:t xml:space="preserve"> par deux la durée de sa présence dans le Réceptacle.</w:t>
      </w:r>
    </w:p>
    <w:p w14:paraId="787B831B" w14:textId="03202B63" w:rsidR="00F649D2" w:rsidRPr="00F649D2" w:rsidRDefault="00F649D2" w:rsidP="00F649D2">
      <w:pPr>
        <w:jc w:val="both"/>
        <w:rPr>
          <w:rFonts w:ascii="Garamond" w:hAnsi="Garamond"/>
          <w:lang w:eastAsia="fr-FR"/>
        </w:rPr>
      </w:pPr>
      <w:r w:rsidRPr="00A02D19">
        <w:rPr>
          <w:rFonts w:ascii="Garamond" w:hAnsi="Garamond"/>
          <w:b/>
          <w:bCs/>
          <w:lang w:eastAsia="fr-FR"/>
        </w:rPr>
        <w:t>Les travaux durent une semaine</w:t>
      </w:r>
      <w:r w:rsidRPr="00F649D2">
        <w:rPr>
          <w:rFonts w:ascii="Garamond" w:hAnsi="Garamond"/>
          <w:lang w:eastAsia="fr-FR"/>
        </w:rPr>
        <w:t xml:space="preserve"> pour un Automaton mineur,</w:t>
      </w:r>
      <w:r>
        <w:rPr>
          <w:rFonts w:ascii="Garamond" w:hAnsi="Garamond"/>
          <w:lang w:eastAsia="fr-FR"/>
        </w:rPr>
        <w:t xml:space="preserve"> </w:t>
      </w:r>
      <w:r w:rsidRPr="00A02D19">
        <w:rPr>
          <w:rFonts w:ascii="Garamond" w:hAnsi="Garamond"/>
          <w:b/>
          <w:bCs/>
          <w:lang w:eastAsia="fr-FR"/>
        </w:rPr>
        <w:t>un mois</w:t>
      </w:r>
      <w:r w:rsidRPr="00F649D2">
        <w:rPr>
          <w:rFonts w:ascii="Garamond" w:hAnsi="Garamond"/>
          <w:lang w:eastAsia="fr-FR"/>
        </w:rPr>
        <w:t xml:space="preserve"> pour un Automaton médian et </w:t>
      </w:r>
      <w:r w:rsidRPr="00A02D19">
        <w:rPr>
          <w:rFonts w:ascii="Garamond" w:hAnsi="Garamond"/>
          <w:b/>
          <w:bCs/>
          <w:lang w:eastAsia="fr-FR"/>
        </w:rPr>
        <w:t>six mois</w:t>
      </w:r>
      <w:r w:rsidRPr="00F649D2">
        <w:rPr>
          <w:rFonts w:ascii="Garamond" w:hAnsi="Garamond"/>
          <w:lang w:eastAsia="fr-FR"/>
        </w:rPr>
        <w:t xml:space="preserve"> pour un</w:t>
      </w:r>
      <w:r>
        <w:rPr>
          <w:rFonts w:ascii="Garamond" w:hAnsi="Garamond"/>
          <w:lang w:eastAsia="fr-FR"/>
        </w:rPr>
        <w:t xml:space="preserve"> </w:t>
      </w:r>
      <w:r w:rsidRPr="00F649D2">
        <w:rPr>
          <w:rFonts w:ascii="Garamond" w:hAnsi="Garamond"/>
          <w:lang w:eastAsia="fr-FR"/>
        </w:rPr>
        <w:t>Automaton majeur.</w:t>
      </w:r>
      <w:r w:rsidR="006A3132">
        <w:rPr>
          <w:rFonts w:ascii="Garamond" w:hAnsi="Garamond"/>
          <w:lang w:eastAsia="fr-FR"/>
        </w:rPr>
        <w:t xml:space="preserve"> </w:t>
      </w:r>
      <w:r w:rsidRPr="00F649D2">
        <w:rPr>
          <w:rFonts w:ascii="Garamond" w:hAnsi="Garamond"/>
          <w:lang w:eastAsia="fr-FR"/>
        </w:rPr>
        <w:t>À la fin de cette période de travail, le fabricant du Réceptacle</w:t>
      </w:r>
      <w:r>
        <w:rPr>
          <w:rFonts w:ascii="Garamond" w:hAnsi="Garamond"/>
          <w:lang w:eastAsia="fr-FR"/>
        </w:rPr>
        <w:t xml:space="preserve"> </w:t>
      </w:r>
      <w:r w:rsidRPr="00F649D2">
        <w:rPr>
          <w:rFonts w:ascii="Garamond" w:hAnsi="Garamond"/>
          <w:lang w:eastAsia="fr-FR"/>
        </w:rPr>
        <w:t xml:space="preserve">fait un </w:t>
      </w:r>
      <w:r w:rsidRPr="006A3132">
        <w:rPr>
          <w:rFonts w:ascii="Garamond" w:hAnsi="Garamond"/>
          <w:i/>
          <w:iCs/>
          <w:lang w:eastAsia="fr-FR"/>
        </w:rPr>
        <w:t>test d’Adresse + Savoir : Artisanat contre une difficulté de 10 si c’est un Automaton mineur, de 15 si c’est un Automaton médian et de 20 si c’est un Automaton majeur</w:t>
      </w:r>
      <w:r w:rsidRPr="00F649D2">
        <w:rPr>
          <w:rFonts w:ascii="Garamond" w:hAnsi="Garamond"/>
          <w:lang w:eastAsia="fr-FR"/>
        </w:rPr>
        <w:t>.</w:t>
      </w:r>
    </w:p>
    <w:p w14:paraId="522DC74D" w14:textId="630C9DDC" w:rsidR="00D001FE" w:rsidRPr="00D001FE" w:rsidRDefault="00F649D2" w:rsidP="00F649D2">
      <w:pPr>
        <w:jc w:val="both"/>
        <w:rPr>
          <w:rFonts w:ascii="Garamond" w:hAnsi="Garamond"/>
          <w:lang w:eastAsia="fr-FR"/>
        </w:rPr>
      </w:pPr>
      <w:r w:rsidRPr="00F649D2">
        <w:rPr>
          <w:rFonts w:ascii="Garamond" w:hAnsi="Garamond"/>
          <w:lang w:eastAsia="fr-FR"/>
        </w:rPr>
        <w:t>Si la construction du Réceptacle est couronnée de succès, le</w:t>
      </w:r>
      <w:r>
        <w:rPr>
          <w:rFonts w:ascii="Garamond" w:hAnsi="Garamond"/>
          <w:lang w:eastAsia="fr-FR"/>
        </w:rPr>
        <w:t xml:space="preserve"> </w:t>
      </w:r>
      <w:r w:rsidRPr="00A02D19">
        <w:rPr>
          <w:rFonts w:ascii="Garamond" w:hAnsi="Garamond"/>
          <w:b/>
          <w:bCs/>
          <w:lang w:eastAsia="fr-FR"/>
        </w:rPr>
        <w:t>Rituel de sanctification</w:t>
      </w:r>
      <w:r w:rsidRPr="00F649D2">
        <w:rPr>
          <w:rFonts w:ascii="Garamond" w:hAnsi="Garamond"/>
          <w:lang w:eastAsia="fr-FR"/>
        </w:rPr>
        <w:t xml:space="preserve"> peut commencer. L’enchanteur doit</w:t>
      </w:r>
      <w:r>
        <w:rPr>
          <w:rFonts w:ascii="Garamond" w:hAnsi="Garamond"/>
          <w:lang w:eastAsia="fr-FR"/>
        </w:rPr>
        <w:t xml:space="preserve"> </w:t>
      </w:r>
      <w:r w:rsidRPr="00F649D2">
        <w:rPr>
          <w:rFonts w:ascii="Garamond" w:hAnsi="Garamond"/>
          <w:lang w:eastAsia="fr-FR"/>
        </w:rPr>
        <w:t>méditer pendant un jour sur le Réceptacle. À l’issue de ce</w:t>
      </w:r>
      <w:r>
        <w:rPr>
          <w:rFonts w:ascii="Garamond" w:hAnsi="Garamond"/>
          <w:lang w:eastAsia="fr-FR"/>
        </w:rPr>
        <w:t xml:space="preserve"> </w:t>
      </w:r>
      <w:r w:rsidRPr="00F649D2">
        <w:rPr>
          <w:rFonts w:ascii="Garamond" w:hAnsi="Garamond"/>
          <w:lang w:eastAsia="fr-FR"/>
        </w:rPr>
        <w:t>laps de temps, le Réceptacle est fin prêt à recevoir l’Esprit de</w:t>
      </w:r>
      <w:r>
        <w:rPr>
          <w:rFonts w:ascii="Garamond" w:hAnsi="Garamond"/>
          <w:lang w:eastAsia="fr-FR"/>
        </w:rPr>
        <w:t xml:space="preserve"> </w:t>
      </w:r>
      <w:r w:rsidRPr="00F649D2">
        <w:rPr>
          <w:rFonts w:ascii="Garamond" w:hAnsi="Garamond"/>
          <w:lang w:eastAsia="fr-FR"/>
        </w:rPr>
        <w:t>la Loi.</w:t>
      </w:r>
    </w:p>
    <w:p w14:paraId="349ECD34" w14:textId="5BCAB1C0" w:rsidR="003A02DD" w:rsidRDefault="003A02DD" w:rsidP="0099714F">
      <w:pPr>
        <w:jc w:val="both"/>
        <w:rPr>
          <w:rFonts w:ascii="Garamond" w:hAnsi="Garamond"/>
          <w:lang w:eastAsia="fr-FR"/>
        </w:rPr>
      </w:pPr>
      <w:r w:rsidRPr="00D001FE">
        <w:rPr>
          <w:rFonts w:ascii="Garamond" w:hAnsi="Garamond"/>
          <w:lang w:eastAsia="fr-FR"/>
        </w:rPr>
        <w:t>Avant de procéder à son enchantement, l’invocateur doit déterminer le type et la puissance de l’Esprit de la Loi qu’il souhaite invoquer : il peut ainsi choisir ses attributs, ses compétences et ses Traits spécifiques.</w:t>
      </w:r>
      <w:r w:rsidR="0099714F">
        <w:rPr>
          <w:rFonts w:ascii="Garamond" w:hAnsi="Garamond"/>
          <w:lang w:eastAsia="fr-FR"/>
        </w:rPr>
        <w:t xml:space="preserve"> </w:t>
      </w:r>
      <w:r w:rsidR="0099714F" w:rsidRPr="0099714F">
        <w:rPr>
          <w:rFonts w:ascii="Garamond" w:hAnsi="Garamond"/>
          <w:lang w:eastAsia="fr-FR"/>
        </w:rPr>
        <w:t>Ensuite</w:t>
      </w:r>
      <w:r w:rsidR="0099714F" w:rsidRPr="0099714F">
        <w:rPr>
          <w:rFonts w:ascii="Garamond" w:hAnsi="Garamond"/>
          <w:b/>
          <w:bCs/>
          <w:lang w:eastAsia="fr-FR"/>
        </w:rPr>
        <w:t>, il doit préparer l’aire d’invocation en la purifiant et en inscrivant la Rune de la Loi en son centre</w:t>
      </w:r>
      <w:r w:rsidR="00EC6F49">
        <w:rPr>
          <w:rFonts w:ascii="Garamond" w:hAnsi="Garamond"/>
          <w:b/>
          <w:bCs/>
          <w:lang w:eastAsia="fr-FR"/>
        </w:rPr>
        <w:t xml:space="preserve"> (aucun test n’est requis, puisque tracer la Rune fait partie de l’invocation)</w:t>
      </w:r>
      <w:r w:rsidR="0099714F" w:rsidRPr="0099714F">
        <w:rPr>
          <w:rFonts w:ascii="Garamond" w:hAnsi="Garamond"/>
          <w:b/>
          <w:bCs/>
          <w:lang w:eastAsia="fr-FR"/>
        </w:rPr>
        <w:t xml:space="preserve">. </w:t>
      </w:r>
      <w:r w:rsidR="00EC6F49">
        <w:rPr>
          <w:rFonts w:ascii="Garamond" w:hAnsi="Garamond"/>
          <w:b/>
          <w:bCs/>
          <w:lang w:eastAsia="fr-FR"/>
        </w:rPr>
        <w:t xml:space="preserve">Cela prend une action complexe. </w:t>
      </w:r>
      <w:r w:rsidR="0099714F" w:rsidRPr="0099714F">
        <w:rPr>
          <w:rFonts w:ascii="Garamond" w:hAnsi="Garamond"/>
          <w:b/>
          <w:bCs/>
          <w:lang w:eastAsia="fr-FR"/>
        </w:rPr>
        <w:t>Il installe alors le Réceptacle sur la Rune de la Loi</w:t>
      </w:r>
      <w:r w:rsidR="0099714F" w:rsidRPr="0099714F">
        <w:rPr>
          <w:rFonts w:ascii="Garamond" w:hAnsi="Garamond"/>
          <w:lang w:eastAsia="fr-FR"/>
        </w:rPr>
        <w:t>.</w:t>
      </w:r>
      <w:r w:rsidR="0099714F">
        <w:rPr>
          <w:rFonts w:ascii="Garamond" w:hAnsi="Garamond"/>
          <w:lang w:eastAsia="fr-FR"/>
        </w:rPr>
        <w:t xml:space="preserve"> </w:t>
      </w:r>
      <w:r w:rsidR="0099714F" w:rsidRPr="0099714F">
        <w:rPr>
          <w:rFonts w:ascii="Garamond" w:hAnsi="Garamond"/>
          <w:lang w:eastAsia="fr-FR"/>
        </w:rPr>
        <w:t>Enfin, il entame l’invocation en tant que telle en se concentrant et</w:t>
      </w:r>
      <w:r w:rsidR="0099714F">
        <w:rPr>
          <w:rFonts w:ascii="Garamond" w:hAnsi="Garamond"/>
          <w:lang w:eastAsia="fr-FR"/>
        </w:rPr>
        <w:t xml:space="preserve"> </w:t>
      </w:r>
      <w:r w:rsidR="0099714F" w:rsidRPr="0099714F">
        <w:rPr>
          <w:rFonts w:ascii="Garamond" w:hAnsi="Garamond"/>
          <w:lang w:eastAsia="fr-FR"/>
        </w:rPr>
        <w:t>en laissant son esprit vagabonder dans les sphères et les plans du</w:t>
      </w:r>
      <w:r w:rsidR="0099714F">
        <w:rPr>
          <w:rFonts w:ascii="Garamond" w:hAnsi="Garamond"/>
          <w:lang w:eastAsia="fr-FR"/>
        </w:rPr>
        <w:t xml:space="preserve"> </w:t>
      </w:r>
      <w:r w:rsidR="0099714F" w:rsidRPr="0099714F">
        <w:rPr>
          <w:rFonts w:ascii="Garamond" w:hAnsi="Garamond"/>
          <w:lang w:eastAsia="fr-FR"/>
        </w:rPr>
        <w:t xml:space="preserve">Multivers afin de trouver l’entité qui répond à son désir. </w:t>
      </w:r>
      <w:r w:rsidR="0099714F" w:rsidRPr="0099714F">
        <w:rPr>
          <w:rFonts w:ascii="Garamond" w:hAnsi="Garamond"/>
          <w:b/>
          <w:bCs/>
          <w:lang w:eastAsia="fr-FR"/>
        </w:rPr>
        <w:t>Ce temps de concentration est d’une heure pour un Esprit mineur, d’un jour pour un Esprit médian et d’une semaine pour un Esprit majeur.</w:t>
      </w:r>
    </w:p>
    <w:p w14:paraId="4A914830" w14:textId="10C24548" w:rsidR="009B3657" w:rsidRPr="0058637C" w:rsidRDefault="0058637C" w:rsidP="009B3657">
      <w:pPr>
        <w:jc w:val="both"/>
        <w:rPr>
          <w:rFonts w:ascii="Garamond" w:hAnsi="Garamond"/>
          <w:lang w:eastAsia="fr-FR"/>
        </w:rPr>
      </w:pPr>
      <w:r>
        <w:rPr>
          <w:rFonts w:ascii="Garamond" w:hAnsi="Garamond"/>
          <w:lang w:eastAsia="fr-FR"/>
        </w:rPr>
        <w:t>TEST DE CAPACITÉ ET POUVOIR REQUIS</w:t>
      </w:r>
    </w:p>
    <w:p w14:paraId="2BBD31F6" w14:textId="77777777" w:rsidR="00783AC4" w:rsidRDefault="0099714F" w:rsidP="0099714F">
      <w:pPr>
        <w:jc w:val="both"/>
        <w:rPr>
          <w:rFonts w:ascii="Garamond" w:hAnsi="Garamond"/>
          <w:b/>
          <w:bCs/>
          <w:lang w:eastAsia="fr-FR"/>
        </w:rPr>
      </w:pPr>
      <w:r w:rsidRPr="001F7985">
        <w:rPr>
          <w:rFonts w:ascii="Garamond" w:hAnsi="Garamond"/>
          <w:b/>
          <w:bCs/>
          <w:lang w:eastAsia="fr-FR"/>
        </w:rPr>
        <w:t xml:space="preserve">L’enchanteur tente alors un test de </w:t>
      </w:r>
      <w:r w:rsidRPr="001F7985">
        <w:rPr>
          <w:rFonts w:ascii="Garamond" w:hAnsi="Garamond"/>
          <w:b/>
          <w:bCs/>
          <w:i/>
          <w:iCs/>
          <w:lang w:eastAsia="fr-FR"/>
        </w:rPr>
        <w:t>Trempe + Persuasion</w:t>
      </w:r>
      <w:r w:rsidRPr="001F7985">
        <w:rPr>
          <w:rFonts w:ascii="Garamond" w:hAnsi="Garamond"/>
          <w:b/>
          <w:bCs/>
          <w:lang w:eastAsia="fr-FR"/>
        </w:rPr>
        <w:t xml:space="preserve"> afin d’invoquer l’Esprit souhaité.</w:t>
      </w:r>
    </w:p>
    <w:p w14:paraId="3A74EA7F" w14:textId="7D226658" w:rsidR="00783AC4" w:rsidRPr="00783AC4" w:rsidRDefault="0099714F" w:rsidP="0099714F">
      <w:pPr>
        <w:jc w:val="both"/>
        <w:rPr>
          <w:rFonts w:ascii="Garamond" w:hAnsi="Garamond"/>
          <w:lang w:eastAsia="fr-FR"/>
        </w:rPr>
      </w:pPr>
      <w:r w:rsidRPr="00783AC4">
        <w:rPr>
          <w:rFonts w:ascii="Garamond" w:hAnsi="Garamond"/>
          <w:lang w:eastAsia="fr-FR"/>
        </w:rPr>
        <w:t xml:space="preserve">Le </w:t>
      </w:r>
      <w:r w:rsidRPr="00783AC4">
        <w:rPr>
          <w:rFonts w:ascii="Garamond" w:hAnsi="Garamond"/>
          <w:b/>
          <w:bCs/>
          <w:lang w:eastAsia="fr-FR"/>
        </w:rPr>
        <w:t>Seuil de difficulté</w:t>
      </w:r>
      <w:r w:rsidRPr="00783AC4">
        <w:rPr>
          <w:rFonts w:ascii="Garamond" w:hAnsi="Garamond"/>
          <w:lang w:eastAsia="fr-FR"/>
        </w:rPr>
        <w:t xml:space="preserve"> du test est de 15 pour un Automaton mineur, de 20 pour un Automaton médian et de 25 pour un Automaton majeur. </w:t>
      </w:r>
    </w:p>
    <w:p w14:paraId="21BAFAF2" w14:textId="31CDAD0F" w:rsidR="0099714F" w:rsidRDefault="0099714F" w:rsidP="0099714F">
      <w:pPr>
        <w:jc w:val="both"/>
        <w:rPr>
          <w:rFonts w:ascii="Garamond" w:hAnsi="Garamond"/>
          <w:lang w:eastAsia="fr-FR"/>
        </w:rPr>
      </w:pPr>
      <w:r w:rsidRPr="001F7985">
        <w:rPr>
          <w:rFonts w:ascii="Garamond" w:hAnsi="Garamond"/>
          <w:b/>
          <w:bCs/>
          <w:lang w:eastAsia="fr-FR"/>
        </w:rPr>
        <w:t>Le Pouvoir nécessaire est égal au Seuil de difficulté à battre, majoré de 1 pour la Rune de Loi</w:t>
      </w:r>
      <w:r w:rsidR="00A81E75">
        <w:rPr>
          <w:rFonts w:ascii="Garamond" w:hAnsi="Garamond"/>
          <w:b/>
          <w:bCs/>
          <w:lang w:eastAsia="fr-FR"/>
        </w:rPr>
        <w:t xml:space="preserve"> (le tout divisé par deux et arrondi au supérieur si l’enchanteur a conçu lui-même le Réceptacle)</w:t>
      </w:r>
      <w:r w:rsidRPr="001F7985">
        <w:rPr>
          <w:rFonts w:ascii="Garamond" w:hAnsi="Garamond"/>
          <w:b/>
          <w:bCs/>
          <w:lang w:eastAsia="fr-FR"/>
        </w:rPr>
        <w:t>.</w:t>
      </w:r>
      <w:r w:rsidR="000E16E9">
        <w:rPr>
          <w:rFonts w:ascii="Garamond" w:hAnsi="Garamond"/>
          <w:lang w:eastAsia="fr-FR"/>
        </w:rPr>
        <w:t xml:space="preserve"> Il ne s’agit pas d’un investissement d’Âme : celle-ci pourra être récupérée normalement à l’issue de l’invocation.</w:t>
      </w:r>
    </w:p>
    <w:p w14:paraId="255A017C" w14:textId="4CE4643F" w:rsidR="009B3657" w:rsidRPr="004E3C06" w:rsidRDefault="009B3657">
      <w:pPr>
        <w:pStyle w:val="Paragraphedeliste"/>
        <w:numPr>
          <w:ilvl w:val="0"/>
          <w:numId w:val="23"/>
        </w:numPr>
        <w:jc w:val="both"/>
        <w:rPr>
          <w:rFonts w:ascii="Garamond" w:hAnsi="Garamond"/>
          <w:lang w:eastAsia="fr-FR"/>
        </w:rPr>
      </w:pPr>
      <w:r w:rsidRPr="004E3C06">
        <w:rPr>
          <w:rFonts w:ascii="Garamond" w:hAnsi="Garamond"/>
          <w:lang w:eastAsia="fr-FR"/>
        </w:rPr>
        <w:t xml:space="preserve">Une </w:t>
      </w:r>
      <w:r w:rsidRPr="004E3C06">
        <w:rPr>
          <w:rFonts w:ascii="Garamond" w:hAnsi="Garamond"/>
          <w:b/>
          <w:bCs/>
          <w:lang w:eastAsia="fr-FR"/>
        </w:rPr>
        <w:t xml:space="preserve">réussite simple </w:t>
      </w:r>
      <w:r>
        <w:rPr>
          <w:rFonts w:ascii="Garamond" w:hAnsi="Garamond"/>
          <w:lang w:eastAsia="fr-FR"/>
        </w:rPr>
        <w:t>invoque</w:t>
      </w:r>
      <w:r w:rsidRPr="004E3C06">
        <w:rPr>
          <w:rFonts w:ascii="Garamond" w:hAnsi="Garamond"/>
          <w:lang w:eastAsia="fr-FR"/>
        </w:rPr>
        <w:t xml:space="preserve"> </w:t>
      </w:r>
      <w:r w:rsidRPr="009B3657">
        <w:rPr>
          <w:rFonts w:ascii="Garamond" w:hAnsi="Garamond"/>
          <w:lang w:eastAsia="fr-FR"/>
        </w:rPr>
        <w:t xml:space="preserve">l’esprit </w:t>
      </w:r>
      <w:r>
        <w:rPr>
          <w:rFonts w:ascii="Garamond" w:hAnsi="Garamond"/>
          <w:lang w:eastAsia="fr-FR"/>
        </w:rPr>
        <w:t>souhaité, qui</w:t>
      </w:r>
      <w:r w:rsidRPr="009B3657">
        <w:rPr>
          <w:rFonts w:ascii="Garamond" w:hAnsi="Garamond"/>
          <w:lang w:eastAsia="fr-FR"/>
        </w:rPr>
        <w:t xml:space="preserve"> habite la machine.</w:t>
      </w:r>
      <w:r>
        <w:rPr>
          <w:rFonts w:ascii="Garamond" w:hAnsi="Garamond"/>
          <w:lang w:eastAsia="fr-FR"/>
        </w:rPr>
        <w:t xml:space="preserve"> </w:t>
      </w:r>
      <w:r w:rsidRPr="004E3C06">
        <w:rPr>
          <w:rFonts w:ascii="Garamond" w:hAnsi="Garamond"/>
          <w:lang w:eastAsia="fr-FR"/>
        </w:rPr>
        <w:t xml:space="preserve">Le sorcier perd un nombre de niveaux d’Âme déterminé selon la procédure normale. </w:t>
      </w:r>
    </w:p>
    <w:p w14:paraId="08F7BF60" w14:textId="58491746" w:rsidR="009B3657" w:rsidRPr="000A2F84" w:rsidRDefault="009B3657">
      <w:pPr>
        <w:pStyle w:val="Paragraphedeliste"/>
        <w:numPr>
          <w:ilvl w:val="0"/>
          <w:numId w:val="23"/>
        </w:numPr>
        <w:jc w:val="both"/>
        <w:rPr>
          <w:rFonts w:ascii="Garamond" w:hAnsi="Garamond"/>
          <w:lang w:eastAsia="fr-FR"/>
        </w:rPr>
      </w:pPr>
      <w:r w:rsidRPr="004E3C06">
        <w:rPr>
          <w:rFonts w:ascii="Garamond" w:hAnsi="Garamond"/>
          <w:lang w:eastAsia="fr-FR"/>
        </w:rPr>
        <w:t xml:space="preserve">Une </w:t>
      </w:r>
      <w:r w:rsidRPr="004E3C06">
        <w:rPr>
          <w:rFonts w:ascii="Garamond" w:hAnsi="Garamond"/>
          <w:b/>
          <w:bCs/>
          <w:lang w:eastAsia="fr-FR"/>
        </w:rPr>
        <w:t>réussite héroïque</w:t>
      </w:r>
      <w:r w:rsidRPr="004E3C06">
        <w:rPr>
          <w:rFonts w:ascii="Garamond" w:hAnsi="Garamond"/>
          <w:lang w:eastAsia="fr-FR"/>
        </w:rPr>
        <w:t xml:space="preserve"> a le même effet que ci-dessus ; de plus, </w:t>
      </w:r>
      <w:r w:rsidR="000A2F84" w:rsidRPr="000A2F84">
        <w:rPr>
          <w:rFonts w:ascii="Garamond" w:hAnsi="Garamond"/>
          <w:lang w:eastAsia="fr-FR"/>
        </w:rPr>
        <w:t>l’enchanteur peut majorer</w:t>
      </w:r>
      <w:r w:rsidR="000A2F84">
        <w:rPr>
          <w:rFonts w:ascii="Garamond" w:hAnsi="Garamond"/>
          <w:lang w:eastAsia="fr-FR"/>
        </w:rPr>
        <w:t xml:space="preserve"> </w:t>
      </w:r>
      <w:r w:rsidR="000A2F84" w:rsidRPr="000A2F84">
        <w:rPr>
          <w:rFonts w:ascii="Garamond" w:hAnsi="Garamond"/>
          <w:lang w:eastAsia="fr-FR"/>
        </w:rPr>
        <w:t>gratuitement un attribut de l’Automaton invoqué de</w:t>
      </w:r>
      <w:r w:rsidR="000A2F84">
        <w:rPr>
          <w:rFonts w:ascii="Garamond" w:hAnsi="Garamond"/>
          <w:lang w:eastAsia="fr-FR"/>
        </w:rPr>
        <w:t xml:space="preserve"> </w:t>
      </w:r>
      <w:r w:rsidR="000A2F84" w:rsidRPr="000A2F84">
        <w:rPr>
          <w:rFonts w:ascii="Garamond" w:hAnsi="Garamond"/>
          <w:lang w:eastAsia="fr-FR"/>
        </w:rPr>
        <w:t>2 points.</w:t>
      </w:r>
    </w:p>
    <w:p w14:paraId="23758ABC" w14:textId="7115D0C7" w:rsidR="009B3657" w:rsidRPr="004E3C06" w:rsidRDefault="009B3657">
      <w:pPr>
        <w:pStyle w:val="Paragraphedeliste"/>
        <w:numPr>
          <w:ilvl w:val="0"/>
          <w:numId w:val="23"/>
        </w:numPr>
        <w:jc w:val="both"/>
        <w:rPr>
          <w:rFonts w:ascii="Garamond" w:hAnsi="Garamond"/>
          <w:lang w:eastAsia="fr-FR"/>
        </w:rPr>
      </w:pPr>
      <w:r w:rsidRPr="004E3C06">
        <w:rPr>
          <w:rFonts w:ascii="Garamond" w:hAnsi="Garamond"/>
          <w:lang w:eastAsia="fr-FR"/>
        </w:rPr>
        <w:t xml:space="preserve">Si le résultat du test est un </w:t>
      </w:r>
      <w:r w:rsidRPr="004E3C06">
        <w:rPr>
          <w:rFonts w:ascii="Garamond" w:hAnsi="Garamond"/>
          <w:b/>
          <w:bCs/>
          <w:lang w:eastAsia="fr-FR"/>
        </w:rPr>
        <w:t>échec simple</w:t>
      </w:r>
      <w:r w:rsidRPr="004E3C06">
        <w:rPr>
          <w:rFonts w:ascii="Garamond" w:hAnsi="Garamond"/>
          <w:lang w:eastAsia="fr-FR"/>
        </w:rPr>
        <w:t xml:space="preserve">, </w:t>
      </w:r>
      <w:r w:rsidR="000D744E" w:rsidRPr="000D744E">
        <w:rPr>
          <w:rFonts w:ascii="Garamond" w:hAnsi="Garamond"/>
          <w:lang w:eastAsia="fr-FR"/>
        </w:rPr>
        <w:t>l’Esprit n’est pas invoqué</w:t>
      </w:r>
      <w:r w:rsidRPr="004E3C06">
        <w:rPr>
          <w:rFonts w:ascii="Garamond" w:hAnsi="Garamond"/>
          <w:lang w:eastAsia="fr-FR"/>
        </w:rPr>
        <w:t xml:space="preserve">, et le sorcier subit tout de même des dégâts d’Âme :  le nombre de points de </w:t>
      </w:r>
      <w:r w:rsidRPr="004E3C06">
        <w:rPr>
          <w:rFonts w:ascii="Garamond" w:hAnsi="Garamond"/>
          <w:b/>
          <w:bCs/>
          <w:lang w:eastAsia="fr-FR"/>
        </w:rPr>
        <w:t xml:space="preserve">Pouvoir à comparer à son Seuil de </w:t>
      </w:r>
      <w:r w:rsidRPr="004E3C06">
        <w:rPr>
          <w:rFonts w:ascii="Garamond" w:hAnsi="Garamond"/>
          <w:b/>
          <w:bCs/>
          <w:lang w:eastAsia="fr-FR"/>
        </w:rPr>
        <w:lastRenderedPageBreak/>
        <w:t>Pouvoir</w:t>
      </w:r>
      <w:r w:rsidRPr="004E3C06">
        <w:rPr>
          <w:rFonts w:ascii="Garamond" w:hAnsi="Garamond"/>
          <w:lang w:eastAsia="fr-FR"/>
        </w:rPr>
        <w:t xml:space="preserve"> est le nombre qui avait été déterminé pour cette invocation, mais divisé par deux (arrondi à l’entier supérieur).</w:t>
      </w:r>
    </w:p>
    <w:p w14:paraId="5694CBC4" w14:textId="75A889C8" w:rsidR="009B3657" w:rsidRPr="000D744E" w:rsidRDefault="009B3657">
      <w:pPr>
        <w:pStyle w:val="Paragraphedeliste"/>
        <w:numPr>
          <w:ilvl w:val="0"/>
          <w:numId w:val="23"/>
        </w:numPr>
        <w:jc w:val="both"/>
        <w:rPr>
          <w:rFonts w:ascii="Garamond" w:hAnsi="Garamond"/>
          <w:lang w:eastAsia="fr-FR"/>
        </w:rPr>
      </w:pPr>
      <w:r w:rsidRPr="004E3C06">
        <w:rPr>
          <w:rFonts w:ascii="Garamond" w:hAnsi="Garamond"/>
          <w:lang w:eastAsia="fr-FR"/>
        </w:rPr>
        <w:t xml:space="preserve">Si c’est un </w:t>
      </w:r>
      <w:r w:rsidRPr="004E3C06">
        <w:rPr>
          <w:rFonts w:ascii="Garamond" w:hAnsi="Garamond"/>
          <w:b/>
          <w:bCs/>
          <w:lang w:eastAsia="fr-FR"/>
        </w:rPr>
        <w:t>échec dramatique</w:t>
      </w:r>
      <w:r w:rsidRPr="004E3C06">
        <w:rPr>
          <w:rFonts w:ascii="Garamond" w:hAnsi="Garamond"/>
          <w:lang w:eastAsia="fr-FR"/>
        </w:rPr>
        <w:t>, le sorcier subit des dégâts d’Âme identiques à ceux qu’il aurait subis avec une réussite simple</w:t>
      </w:r>
      <w:r w:rsidR="000E16E9">
        <w:rPr>
          <w:rFonts w:ascii="Garamond" w:hAnsi="Garamond"/>
          <w:lang w:eastAsia="fr-FR"/>
        </w:rPr>
        <w:t xml:space="preserve">, </w:t>
      </w:r>
      <w:r w:rsidRPr="004E3C06">
        <w:rPr>
          <w:rFonts w:ascii="Garamond" w:hAnsi="Garamond"/>
          <w:lang w:eastAsia="fr-FR"/>
        </w:rPr>
        <w:t xml:space="preserve">mais </w:t>
      </w:r>
      <w:r w:rsidR="000D744E" w:rsidRPr="000D744E">
        <w:rPr>
          <w:rFonts w:ascii="Garamond" w:hAnsi="Garamond"/>
          <w:lang w:eastAsia="fr-FR"/>
        </w:rPr>
        <w:t>l’Esprit n’est pas invoqué</w:t>
      </w:r>
      <w:r w:rsidR="00295958">
        <w:rPr>
          <w:rFonts w:ascii="Garamond" w:hAnsi="Garamond"/>
          <w:lang w:eastAsia="fr-FR"/>
        </w:rPr>
        <w:t>,</w:t>
      </w:r>
      <w:r w:rsidR="000D744E">
        <w:rPr>
          <w:rFonts w:ascii="Garamond" w:hAnsi="Garamond"/>
          <w:lang w:eastAsia="fr-FR"/>
        </w:rPr>
        <w:t xml:space="preserve"> </w:t>
      </w:r>
      <w:r w:rsidR="000D744E" w:rsidRPr="000D744E">
        <w:rPr>
          <w:rFonts w:ascii="Garamond" w:hAnsi="Garamond"/>
          <w:lang w:eastAsia="fr-FR"/>
        </w:rPr>
        <w:t>et le Réceptacle est détruit de manière irrémédiable. La</w:t>
      </w:r>
      <w:r w:rsidR="000D744E">
        <w:rPr>
          <w:rFonts w:ascii="Garamond" w:hAnsi="Garamond"/>
          <w:lang w:eastAsia="fr-FR"/>
        </w:rPr>
        <w:t xml:space="preserve"> </w:t>
      </w:r>
      <w:r w:rsidR="000D744E" w:rsidRPr="000D744E">
        <w:rPr>
          <w:rFonts w:ascii="Garamond" w:hAnsi="Garamond"/>
          <w:lang w:eastAsia="fr-FR"/>
        </w:rPr>
        <w:t>possible récupération des matériaux bruts utilisés pour la</w:t>
      </w:r>
      <w:r w:rsidR="000D744E">
        <w:rPr>
          <w:rFonts w:ascii="Garamond" w:hAnsi="Garamond"/>
          <w:lang w:eastAsia="fr-FR"/>
        </w:rPr>
        <w:t xml:space="preserve"> </w:t>
      </w:r>
      <w:r w:rsidR="000D744E" w:rsidRPr="000D744E">
        <w:rPr>
          <w:rFonts w:ascii="Garamond" w:hAnsi="Garamond"/>
          <w:lang w:eastAsia="fr-FR"/>
        </w:rPr>
        <w:t>fabrication est laissée à l’appréciation du MJ.</w:t>
      </w:r>
    </w:p>
    <w:p w14:paraId="7A5FAF78" w14:textId="25A1BAF2" w:rsidR="0058637C" w:rsidRDefault="0058637C" w:rsidP="005D5757">
      <w:pPr>
        <w:jc w:val="both"/>
        <w:rPr>
          <w:rFonts w:ascii="Garamond" w:hAnsi="Garamond"/>
          <w:lang w:eastAsia="fr-FR"/>
        </w:rPr>
      </w:pPr>
      <w:r>
        <w:rPr>
          <w:rFonts w:ascii="Garamond" w:hAnsi="Garamond"/>
          <w:lang w:eastAsia="fr-FR"/>
        </w:rPr>
        <w:t xml:space="preserve">CARACTÉRISTIQUES </w:t>
      </w:r>
      <w:r w:rsidRPr="00614D22">
        <w:rPr>
          <w:rFonts w:ascii="Garamond" w:hAnsi="Garamond"/>
          <w:lang w:eastAsia="fr-FR"/>
        </w:rPr>
        <w:t>GÉNÉRALES</w:t>
      </w:r>
      <w:r>
        <w:rPr>
          <w:rFonts w:ascii="Garamond" w:hAnsi="Garamond"/>
          <w:lang w:eastAsia="fr-FR"/>
        </w:rPr>
        <w:t xml:space="preserve"> DES AUTOMATA</w:t>
      </w:r>
    </w:p>
    <w:p w14:paraId="250EEB33" w14:textId="2F3C3C31" w:rsidR="008159F8" w:rsidRPr="00681C3F" w:rsidRDefault="005D5757" w:rsidP="005D5757">
      <w:pPr>
        <w:jc w:val="both"/>
        <w:rPr>
          <w:rFonts w:ascii="Garamond" w:hAnsi="Garamond"/>
          <w:lang w:eastAsia="fr-FR"/>
        </w:rPr>
      </w:pPr>
      <w:r w:rsidRPr="00A43011">
        <w:rPr>
          <w:rFonts w:ascii="Garamond" w:hAnsi="Garamond"/>
          <w:b/>
          <w:bCs/>
          <w:lang w:eastAsia="fr-FR"/>
        </w:rPr>
        <w:t>La robustesse des Automata est définie non pas par un</w:t>
      </w:r>
      <w:r w:rsidR="00A43011" w:rsidRPr="00A43011">
        <w:rPr>
          <w:rFonts w:ascii="Garamond" w:hAnsi="Garamond"/>
          <w:b/>
          <w:bCs/>
          <w:lang w:eastAsia="fr-FR"/>
        </w:rPr>
        <w:t xml:space="preserve"> Seuil de Vigueur </w:t>
      </w:r>
      <w:r w:rsidR="00681C3F">
        <w:rPr>
          <w:rFonts w:ascii="Garamond" w:hAnsi="Garamond"/>
          <w:b/>
          <w:bCs/>
          <w:lang w:eastAsia="fr-FR"/>
        </w:rPr>
        <w:t xml:space="preserve">et une Combativité, </w:t>
      </w:r>
      <w:r w:rsidRPr="00A43011">
        <w:rPr>
          <w:rFonts w:ascii="Garamond" w:hAnsi="Garamond"/>
          <w:b/>
          <w:bCs/>
          <w:lang w:eastAsia="fr-FR"/>
        </w:rPr>
        <w:t xml:space="preserve">mais par </w:t>
      </w:r>
      <w:r w:rsidR="00A43011" w:rsidRPr="00A43011">
        <w:rPr>
          <w:rFonts w:ascii="Garamond" w:hAnsi="Garamond"/>
          <w:b/>
          <w:bCs/>
          <w:lang w:eastAsia="fr-FR"/>
        </w:rPr>
        <w:t xml:space="preserve">un </w:t>
      </w:r>
      <w:r w:rsidR="00A43011" w:rsidRPr="00FE689D">
        <w:rPr>
          <w:rFonts w:ascii="Garamond" w:hAnsi="Garamond"/>
          <w:b/>
          <w:bCs/>
          <w:i/>
          <w:iCs/>
          <w:lang w:eastAsia="fr-FR"/>
        </w:rPr>
        <w:t xml:space="preserve">Seuil de </w:t>
      </w:r>
      <w:r w:rsidR="00681C3F" w:rsidRPr="00FE689D">
        <w:rPr>
          <w:rFonts w:ascii="Garamond" w:hAnsi="Garamond"/>
          <w:b/>
          <w:bCs/>
          <w:i/>
          <w:iCs/>
          <w:lang w:eastAsia="fr-FR"/>
        </w:rPr>
        <w:t xml:space="preserve">Résistance </w:t>
      </w:r>
      <w:r w:rsidR="00FE689D" w:rsidRPr="00FE689D">
        <w:rPr>
          <w:rFonts w:ascii="Garamond" w:hAnsi="Garamond"/>
          <w:b/>
          <w:bCs/>
          <w:i/>
          <w:iCs/>
          <w:lang w:eastAsia="fr-FR"/>
        </w:rPr>
        <w:t>structurelle</w:t>
      </w:r>
      <w:r w:rsidR="00FE689D">
        <w:rPr>
          <w:rFonts w:ascii="Garamond" w:hAnsi="Garamond"/>
          <w:b/>
          <w:bCs/>
          <w:lang w:eastAsia="fr-FR"/>
        </w:rPr>
        <w:t xml:space="preserve"> </w:t>
      </w:r>
      <w:r w:rsidR="00681C3F">
        <w:rPr>
          <w:rFonts w:ascii="Garamond" w:hAnsi="Garamond"/>
          <w:b/>
          <w:bCs/>
          <w:lang w:eastAsia="fr-FR"/>
        </w:rPr>
        <w:t xml:space="preserve">et une </w:t>
      </w:r>
      <w:r w:rsidR="00A43011" w:rsidRPr="00FE689D">
        <w:rPr>
          <w:rFonts w:ascii="Garamond" w:hAnsi="Garamond"/>
          <w:b/>
          <w:bCs/>
          <w:i/>
          <w:iCs/>
          <w:lang w:eastAsia="fr-FR"/>
        </w:rPr>
        <w:t>S</w:t>
      </w:r>
      <w:r w:rsidRPr="00FE689D">
        <w:rPr>
          <w:rFonts w:ascii="Garamond" w:hAnsi="Garamond"/>
          <w:b/>
          <w:bCs/>
          <w:i/>
          <w:iCs/>
          <w:lang w:eastAsia="fr-FR"/>
        </w:rPr>
        <w:t>tructure</w:t>
      </w:r>
      <w:r w:rsidRPr="00A43011">
        <w:rPr>
          <w:rFonts w:ascii="Garamond" w:hAnsi="Garamond"/>
          <w:b/>
          <w:bCs/>
          <w:lang w:eastAsia="fr-FR"/>
        </w:rPr>
        <w:t>.</w:t>
      </w:r>
      <w:r w:rsidRPr="005D5757">
        <w:rPr>
          <w:rFonts w:ascii="Garamond" w:hAnsi="Garamond"/>
          <w:lang w:eastAsia="fr-FR"/>
        </w:rPr>
        <w:t xml:space="preserve"> </w:t>
      </w:r>
      <w:r w:rsidR="00681C3F">
        <w:rPr>
          <w:rFonts w:ascii="Garamond" w:hAnsi="Garamond"/>
          <w:lang w:eastAsia="fr-FR"/>
        </w:rPr>
        <w:t>Ces attributs</w:t>
      </w:r>
      <w:r w:rsidR="00A43011">
        <w:rPr>
          <w:rFonts w:ascii="Garamond" w:hAnsi="Garamond"/>
          <w:lang w:eastAsia="fr-FR"/>
        </w:rPr>
        <w:t xml:space="preserve"> fonctionne</w:t>
      </w:r>
      <w:r w:rsidR="00681C3F">
        <w:rPr>
          <w:rFonts w:ascii="Garamond" w:hAnsi="Garamond"/>
          <w:lang w:eastAsia="fr-FR"/>
        </w:rPr>
        <w:t>nt</w:t>
      </w:r>
      <w:r w:rsidR="00A43011">
        <w:rPr>
          <w:rFonts w:ascii="Garamond" w:hAnsi="Garamond"/>
          <w:lang w:eastAsia="fr-FR"/>
        </w:rPr>
        <w:t xml:space="preserve">, </w:t>
      </w:r>
      <w:r w:rsidRPr="005D5757">
        <w:rPr>
          <w:rFonts w:ascii="Garamond" w:hAnsi="Garamond"/>
          <w:lang w:eastAsia="fr-FR"/>
        </w:rPr>
        <w:t>dans les règles,</w:t>
      </w:r>
      <w:r w:rsidR="00A43011">
        <w:rPr>
          <w:rFonts w:ascii="Garamond" w:hAnsi="Garamond"/>
          <w:lang w:eastAsia="fr-FR"/>
        </w:rPr>
        <w:t xml:space="preserve"> comme</w:t>
      </w:r>
      <w:r>
        <w:rPr>
          <w:rFonts w:ascii="Garamond" w:hAnsi="Garamond"/>
          <w:lang w:eastAsia="fr-FR"/>
        </w:rPr>
        <w:t xml:space="preserve"> </w:t>
      </w:r>
      <w:r w:rsidR="00A43011">
        <w:rPr>
          <w:rFonts w:ascii="Garamond" w:hAnsi="Garamond"/>
          <w:lang w:eastAsia="fr-FR"/>
        </w:rPr>
        <w:t>le Seuil de Vigueur</w:t>
      </w:r>
      <w:r w:rsidR="00681C3F">
        <w:rPr>
          <w:rFonts w:ascii="Garamond" w:hAnsi="Garamond"/>
          <w:lang w:eastAsia="fr-FR"/>
        </w:rPr>
        <w:t xml:space="preserve"> et la Combativité</w:t>
      </w:r>
      <w:r w:rsidR="00A43011">
        <w:rPr>
          <w:rFonts w:ascii="Garamond" w:hAnsi="Garamond"/>
          <w:lang w:eastAsia="fr-FR"/>
        </w:rPr>
        <w:t xml:space="preserve"> des êtres vivants</w:t>
      </w:r>
      <w:r w:rsidR="000C49BF">
        <w:rPr>
          <w:rFonts w:ascii="Garamond" w:hAnsi="Garamond"/>
          <w:lang w:eastAsia="fr-FR"/>
        </w:rPr>
        <w:t>, avec une exception </w:t>
      </w:r>
      <w:r w:rsidR="00030524">
        <w:rPr>
          <w:rFonts w:ascii="Garamond" w:hAnsi="Garamond"/>
          <w:lang w:eastAsia="fr-FR"/>
        </w:rPr>
        <w:t xml:space="preserve">importante </w:t>
      </w:r>
      <w:r w:rsidR="000C49BF">
        <w:rPr>
          <w:rFonts w:ascii="Garamond" w:hAnsi="Garamond"/>
          <w:lang w:eastAsia="fr-FR"/>
        </w:rPr>
        <w:t>: la Structure ne se régénère jamais à l’issue des scènes d’action, contrairement à la Combativité.</w:t>
      </w:r>
      <w:r w:rsidR="00681C3F">
        <w:rPr>
          <w:rFonts w:ascii="Garamond" w:hAnsi="Garamond"/>
          <w:lang w:eastAsia="fr-FR"/>
        </w:rPr>
        <w:t xml:space="preserve"> </w:t>
      </w:r>
      <w:r w:rsidR="00CA6EFB">
        <w:rPr>
          <w:rFonts w:ascii="Garamond" w:hAnsi="Garamond"/>
          <w:lang w:eastAsia="fr-FR"/>
        </w:rPr>
        <w:t>De plus</w:t>
      </w:r>
      <w:r w:rsidRPr="005D5757">
        <w:rPr>
          <w:rFonts w:ascii="Garamond" w:hAnsi="Garamond"/>
          <w:lang w:eastAsia="fr-FR"/>
        </w:rPr>
        <w:t>, les Automata ont des faiblesses. Les mécanismes</w:t>
      </w:r>
      <w:r>
        <w:rPr>
          <w:rFonts w:ascii="Garamond" w:hAnsi="Garamond"/>
          <w:lang w:eastAsia="fr-FR"/>
        </w:rPr>
        <w:t xml:space="preserve"> </w:t>
      </w:r>
      <w:r w:rsidRPr="005D5757">
        <w:rPr>
          <w:rFonts w:ascii="Garamond" w:hAnsi="Garamond"/>
          <w:lang w:eastAsia="fr-FR"/>
        </w:rPr>
        <w:t>qui les composent sont extrêmement complexes et, malgré</w:t>
      </w:r>
      <w:r>
        <w:rPr>
          <w:rFonts w:ascii="Garamond" w:hAnsi="Garamond"/>
          <w:lang w:eastAsia="fr-FR"/>
        </w:rPr>
        <w:t xml:space="preserve"> </w:t>
      </w:r>
      <w:r w:rsidRPr="005D5757">
        <w:rPr>
          <w:rFonts w:ascii="Garamond" w:hAnsi="Garamond"/>
          <w:lang w:eastAsia="fr-FR"/>
        </w:rPr>
        <w:t>l’habileté des artisans qui les créent, il arrive qu’un coup bien</w:t>
      </w:r>
      <w:r>
        <w:rPr>
          <w:rFonts w:ascii="Garamond" w:hAnsi="Garamond"/>
          <w:lang w:eastAsia="fr-FR"/>
        </w:rPr>
        <w:t xml:space="preserve"> </w:t>
      </w:r>
      <w:r w:rsidRPr="005D5757">
        <w:rPr>
          <w:rFonts w:ascii="Garamond" w:hAnsi="Garamond"/>
          <w:lang w:eastAsia="fr-FR"/>
        </w:rPr>
        <w:t>placé dans les zones les plus délicates de ces merveilles mécaniques</w:t>
      </w:r>
      <w:r>
        <w:rPr>
          <w:rFonts w:ascii="Garamond" w:hAnsi="Garamond"/>
          <w:lang w:eastAsia="fr-FR"/>
        </w:rPr>
        <w:t xml:space="preserve"> </w:t>
      </w:r>
      <w:r w:rsidRPr="005D5757">
        <w:rPr>
          <w:rFonts w:ascii="Garamond" w:hAnsi="Garamond"/>
          <w:lang w:eastAsia="fr-FR"/>
        </w:rPr>
        <w:t>aient de très dangereuses répercussions sur l’ensemble du</w:t>
      </w:r>
      <w:r>
        <w:rPr>
          <w:rFonts w:ascii="Garamond" w:hAnsi="Garamond"/>
          <w:lang w:eastAsia="fr-FR"/>
        </w:rPr>
        <w:t xml:space="preserve"> </w:t>
      </w:r>
      <w:r w:rsidRPr="005D5757">
        <w:rPr>
          <w:rFonts w:ascii="Garamond" w:hAnsi="Garamond"/>
          <w:lang w:eastAsia="fr-FR"/>
        </w:rPr>
        <w:t xml:space="preserve">Réceptacle. </w:t>
      </w:r>
      <w:r w:rsidRPr="005D5757">
        <w:rPr>
          <w:rFonts w:ascii="Garamond" w:hAnsi="Garamond"/>
          <w:b/>
          <w:bCs/>
          <w:lang w:eastAsia="fr-FR"/>
        </w:rPr>
        <w:t>Frapper le point faible d’un Automaton double les dégâts infligés à celui-ci. Pour le toucher, il faut effectuer une réussite héroïque lors d’une attaque</w:t>
      </w:r>
      <w:r w:rsidR="00A94FE2">
        <w:rPr>
          <w:rFonts w:ascii="Garamond" w:hAnsi="Garamond"/>
          <w:b/>
          <w:bCs/>
          <w:lang w:eastAsia="fr-FR"/>
        </w:rPr>
        <w:t xml:space="preserve"> normale (une réussite simple peut suffire si l’on utilise le Talent </w:t>
      </w:r>
      <w:r w:rsidR="00A94FE2" w:rsidRPr="00E81ADA">
        <w:rPr>
          <w:rFonts w:ascii="Garamond" w:hAnsi="Garamond"/>
          <w:b/>
          <w:bCs/>
          <w:i/>
          <w:iCs/>
          <w:lang w:eastAsia="fr-FR"/>
        </w:rPr>
        <w:t>Feinte</w:t>
      </w:r>
      <w:r w:rsidR="00A94FE2">
        <w:rPr>
          <w:rFonts w:ascii="Garamond" w:hAnsi="Garamond"/>
          <w:b/>
          <w:bCs/>
          <w:lang w:eastAsia="fr-FR"/>
        </w:rPr>
        <w:t xml:space="preserve"> pour pratiquer un Coup de Maître (voir </w:t>
      </w:r>
      <w:r w:rsidR="00A94FE2" w:rsidRPr="007B6D00">
        <w:rPr>
          <w:rFonts w:ascii="Garamond" w:hAnsi="Garamond"/>
          <w:b/>
          <w:bCs/>
          <w:i/>
          <w:iCs/>
          <w:lang w:eastAsia="fr-FR"/>
        </w:rPr>
        <w:t xml:space="preserve">6.4.1 </w:t>
      </w:r>
      <w:r w:rsidR="006A250B" w:rsidRPr="007B6D00">
        <w:rPr>
          <w:rFonts w:ascii="Garamond" w:hAnsi="Garamond"/>
          <w:b/>
          <w:bCs/>
          <w:i/>
          <w:iCs/>
          <w:lang w:eastAsia="fr-FR"/>
        </w:rPr>
        <w:t>Manœuvres</w:t>
      </w:r>
      <w:r w:rsidR="00A94FE2" w:rsidRPr="007B6D00">
        <w:rPr>
          <w:rFonts w:ascii="Garamond" w:hAnsi="Garamond"/>
          <w:b/>
          <w:bCs/>
          <w:i/>
          <w:iCs/>
          <w:lang w:eastAsia="fr-FR"/>
        </w:rPr>
        <w:t xml:space="preserve"> de combat</w:t>
      </w:r>
      <w:r w:rsidR="00A94FE2">
        <w:rPr>
          <w:rFonts w:ascii="Garamond" w:hAnsi="Garamond"/>
          <w:b/>
          <w:bCs/>
          <w:lang w:eastAsia="fr-FR"/>
        </w:rPr>
        <w:t>)</w:t>
      </w:r>
      <w:r w:rsidRPr="005D5757">
        <w:rPr>
          <w:rFonts w:ascii="Garamond" w:hAnsi="Garamond"/>
          <w:b/>
          <w:bCs/>
          <w:lang w:eastAsia="fr-FR"/>
        </w:rPr>
        <w:t>.</w:t>
      </w:r>
    </w:p>
    <w:p w14:paraId="1D857212" w14:textId="0A8D5013" w:rsidR="00536537" w:rsidRPr="00536537" w:rsidRDefault="00536537" w:rsidP="006A250B">
      <w:pPr>
        <w:jc w:val="both"/>
        <w:rPr>
          <w:rFonts w:ascii="Garamond" w:hAnsi="Garamond"/>
          <w:i/>
          <w:iCs/>
          <w:lang w:eastAsia="fr-FR"/>
        </w:rPr>
      </w:pPr>
      <w:r w:rsidRPr="00536537">
        <w:rPr>
          <w:rFonts w:ascii="Garamond" w:hAnsi="Garamond"/>
          <w:i/>
          <w:iCs/>
          <w:lang w:eastAsia="fr-FR"/>
        </w:rPr>
        <w:t xml:space="preserve">Note : nous vous suggérons de contraindre tous les Automata à n’utiliser que le dé 10 (« le dé de Loi ») </w:t>
      </w:r>
      <w:r>
        <w:rPr>
          <w:rFonts w:ascii="Garamond" w:hAnsi="Garamond"/>
          <w:i/>
          <w:iCs/>
          <w:lang w:eastAsia="fr-FR"/>
        </w:rPr>
        <w:t>pour tous leurs tests de Capacité, ceci afin de</w:t>
      </w:r>
      <w:r w:rsidRPr="00536537">
        <w:rPr>
          <w:rFonts w:ascii="Garamond" w:hAnsi="Garamond"/>
          <w:i/>
          <w:iCs/>
          <w:lang w:eastAsia="fr-FR"/>
        </w:rPr>
        <w:t xml:space="preserve"> refléter leur Alignement extrême. Cette règle reste optionnelle et peut être modulée selon les besoins narratifs du scénario (par exemple, vous pourriez décider qu’un Automaton utilise en général le dé 10, mais que certaines exceptions sont admises)</w:t>
      </w:r>
      <w:r>
        <w:rPr>
          <w:rFonts w:ascii="Garamond" w:hAnsi="Garamond"/>
          <w:i/>
          <w:iCs/>
          <w:lang w:eastAsia="fr-FR"/>
        </w:rPr>
        <w:t>.</w:t>
      </w:r>
    </w:p>
    <w:p w14:paraId="3E3F647D" w14:textId="46C56376" w:rsidR="006A250B" w:rsidRDefault="006A250B" w:rsidP="006A250B">
      <w:pPr>
        <w:jc w:val="both"/>
        <w:rPr>
          <w:rFonts w:ascii="Garamond" w:hAnsi="Garamond"/>
          <w:lang w:eastAsia="fr-FR"/>
        </w:rPr>
      </w:pPr>
      <w:r w:rsidRPr="006A250B">
        <w:rPr>
          <w:rFonts w:ascii="Garamond" w:hAnsi="Garamond"/>
          <w:lang w:eastAsia="fr-FR"/>
        </w:rPr>
        <w:t xml:space="preserve">Il existe </w:t>
      </w:r>
      <w:r w:rsidRPr="006A250B">
        <w:rPr>
          <w:rFonts w:ascii="Garamond" w:hAnsi="Garamond"/>
          <w:b/>
          <w:bCs/>
          <w:lang w:eastAsia="fr-FR"/>
        </w:rPr>
        <w:t>cinq types d’Automata</w:t>
      </w:r>
      <w:r w:rsidRPr="006A250B">
        <w:rPr>
          <w:rFonts w:ascii="Garamond" w:hAnsi="Garamond"/>
          <w:lang w:eastAsia="fr-FR"/>
        </w:rPr>
        <w:t>.</w:t>
      </w:r>
      <w:r>
        <w:rPr>
          <w:rFonts w:ascii="Garamond" w:hAnsi="Garamond"/>
          <w:lang w:eastAsia="fr-FR"/>
        </w:rPr>
        <w:t xml:space="preserve"> </w:t>
      </w:r>
      <w:r w:rsidRPr="006A250B">
        <w:rPr>
          <w:rFonts w:ascii="Garamond" w:hAnsi="Garamond"/>
          <w:b/>
          <w:bCs/>
          <w:lang w:eastAsia="fr-FR"/>
        </w:rPr>
        <w:t xml:space="preserve">Chaque type possède ses propres spécificités : </w:t>
      </w:r>
      <w:r w:rsidR="009C29AF">
        <w:rPr>
          <w:rFonts w:ascii="Garamond" w:hAnsi="Garamond"/>
          <w:b/>
          <w:bCs/>
          <w:lang w:eastAsia="fr-FR"/>
        </w:rPr>
        <w:t xml:space="preserve">une liste des </w:t>
      </w:r>
      <w:r w:rsidR="00FE689D">
        <w:rPr>
          <w:rFonts w:ascii="Garamond" w:hAnsi="Garamond"/>
          <w:b/>
          <w:bCs/>
          <w:lang w:eastAsia="fr-FR"/>
        </w:rPr>
        <w:t>compétences</w:t>
      </w:r>
      <w:r w:rsidR="009C29AF">
        <w:rPr>
          <w:rFonts w:ascii="Garamond" w:hAnsi="Garamond"/>
          <w:b/>
          <w:bCs/>
          <w:lang w:eastAsia="fr-FR"/>
        </w:rPr>
        <w:t xml:space="preserve"> auxquelles il </w:t>
      </w:r>
      <w:r w:rsidR="006F41E0">
        <w:rPr>
          <w:rFonts w:ascii="Garamond" w:hAnsi="Garamond"/>
          <w:b/>
          <w:bCs/>
          <w:lang w:eastAsia="fr-FR"/>
        </w:rPr>
        <w:t>a</w:t>
      </w:r>
      <w:r w:rsidR="009C29AF">
        <w:rPr>
          <w:rFonts w:ascii="Garamond" w:hAnsi="Garamond"/>
          <w:b/>
          <w:bCs/>
          <w:lang w:eastAsia="fr-FR"/>
        </w:rPr>
        <w:t xml:space="preserve"> accès, et</w:t>
      </w:r>
      <w:r w:rsidRPr="006A250B">
        <w:rPr>
          <w:rFonts w:ascii="Garamond" w:hAnsi="Garamond"/>
          <w:b/>
          <w:bCs/>
          <w:lang w:eastAsia="fr-FR"/>
        </w:rPr>
        <w:t xml:space="preserve"> une, deux ou trois </w:t>
      </w:r>
      <w:r w:rsidRPr="00FE689D">
        <w:rPr>
          <w:rFonts w:ascii="Garamond" w:hAnsi="Garamond"/>
          <w:b/>
          <w:bCs/>
          <w:i/>
          <w:iCs/>
          <w:lang w:eastAsia="fr-FR"/>
        </w:rPr>
        <w:t>Capacités spéciales</w:t>
      </w:r>
      <w:r w:rsidR="009C29AF">
        <w:rPr>
          <w:rFonts w:ascii="Garamond" w:hAnsi="Garamond"/>
          <w:b/>
          <w:bCs/>
          <w:lang w:eastAsia="fr-FR"/>
        </w:rPr>
        <w:t>.</w:t>
      </w:r>
      <w:r w:rsidRPr="006A250B">
        <w:rPr>
          <w:rFonts w:ascii="Garamond" w:hAnsi="Garamond"/>
          <w:lang w:eastAsia="fr-FR"/>
        </w:rPr>
        <w:t xml:space="preserve"> Ces Capacités sont</w:t>
      </w:r>
      <w:r>
        <w:rPr>
          <w:rFonts w:ascii="Garamond" w:hAnsi="Garamond"/>
          <w:lang w:eastAsia="fr-FR"/>
        </w:rPr>
        <w:t xml:space="preserve"> </w:t>
      </w:r>
      <w:r w:rsidRPr="006A250B">
        <w:rPr>
          <w:rFonts w:ascii="Garamond" w:hAnsi="Garamond"/>
          <w:lang w:eastAsia="fr-FR"/>
        </w:rPr>
        <w:t>toujours les mêmes</w:t>
      </w:r>
      <w:r w:rsidR="009C29AF">
        <w:rPr>
          <w:rFonts w:ascii="Garamond" w:hAnsi="Garamond"/>
          <w:lang w:eastAsia="fr-FR"/>
        </w:rPr>
        <w:t>, et seul leur nombre varie</w:t>
      </w:r>
      <w:r w:rsidRPr="006A250B">
        <w:rPr>
          <w:rFonts w:ascii="Garamond" w:hAnsi="Garamond"/>
          <w:lang w:eastAsia="fr-FR"/>
        </w:rPr>
        <w:t xml:space="preserve"> en fonction du </w:t>
      </w:r>
      <w:r w:rsidR="009C29AF">
        <w:rPr>
          <w:rFonts w:ascii="Garamond" w:hAnsi="Garamond"/>
          <w:lang w:eastAsia="fr-FR"/>
        </w:rPr>
        <w:t>niveau de puissance de</w:t>
      </w:r>
      <w:r w:rsidRPr="006A250B">
        <w:rPr>
          <w:rFonts w:ascii="Garamond" w:hAnsi="Garamond"/>
          <w:lang w:eastAsia="fr-FR"/>
        </w:rPr>
        <w:t xml:space="preserve"> </w:t>
      </w:r>
      <w:r w:rsidR="009C29AF">
        <w:rPr>
          <w:rFonts w:ascii="Garamond" w:hAnsi="Garamond"/>
          <w:lang w:eastAsia="fr-FR"/>
        </w:rPr>
        <w:t>l</w:t>
      </w:r>
      <w:r w:rsidRPr="006A250B">
        <w:rPr>
          <w:rFonts w:ascii="Garamond" w:hAnsi="Garamond"/>
          <w:lang w:eastAsia="fr-FR"/>
        </w:rPr>
        <w:t>’Automaton :</w:t>
      </w:r>
      <w:r>
        <w:rPr>
          <w:rFonts w:ascii="Garamond" w:hAnsi="Garamond"/>
          <w:lang w:eastAsia="fr-FR"/>
        </w:rPr>
        <w:t xml:space="preserve"> </w:t>
      </w:r>
      <w:r w:rsidRPr="006A250B">
        <w:rPr>
          <w:rFonts w:ascii="Garamond" w:hAnsi="Garamond"/>
          <w:b/>
          <w:bCs/>
          <w:lang w:eastAsia="fr-FR"/>
        </w:rPr>
        <w:t>un Automaton mineur bénéficie de la première Capacité spéciale, un Automaton médian des deux premières Capacités spéciales et un Automaton majeur bénéficie de toutes les Capacités spéciales</w:t>
      </w:r>
      <w:r w:rsidRPr="006A250B">
        <w:rPr>
          <w:rFonts w:ascii="Garamond" w:hAnsi="Garamond"/>
          <w:lang w:eastAsia="fr-FR"/>
        </w:rPr>
        <w:t>.</w:t>
      </w:r>
    </w:p>
    <w:p w14:paraId="61FFEA4D" w14:textId="5F4976AB" w:rsidR="00025793" w:rsidRPr="00C26853" w:rsidRDefault="00C26853" w:rsidP="00C26853">
      <w:pPr>
        <w:jc w:val="both"/>
        <w:rPr>
          <w:rFonts w:ascii="Garamond" w:hAnsi="Garamond"/>
          <w:lang w:eastAsia="fr-FR"/>
        </w:rPr>
      </w:pPr>
      <w:r>
        <w:rPr>
          <w:rFonts w:ascii="Garamond" w:hAnsi="Garamond"/>
          <w:lang w:eastAsia="fr-FR"/>
        </w:rPr>
        <w:t>L</w:t>
      </w:r>
      <w:r w:rsidRPr="00C26853">
        <w:rPr>
          <w:rFonts w:ascii="Garamond" w:hAnsi="Garamond"/>
          <w:lang w:eastAsia="fr-FR"/>
        </w:rPr>
        <w:t>e niveau de puissance</w:t>
      </w:r>
      <w:r>
        <w:rPr>
          <w:rFonts w:ascii="Garamond" w:hAnsi="Garamond"/>
          <w:lang w:eastAsia="fr-FR"/>
        </w:rPr>
        <w:t xml:space="preserve"> d’un Automaton</w:t>
      </w:r>
      <w:r w:rsidRPr="00C26853">
        <w:rPr>
          <w:rFonts w:ascii="Garamond" w:hAnsi="Garamond"/>
          <w:lang w:eastAsia="fr-FR"/>
        </w:rPr>
        <w:t xml:space="preserve"> détermine les niveaux de ses</w:t>
      </w:r>
      <w:r>
        <w:rPr>
          <w:rFonts w:ascii="Garamond" w:hAnsi="Garamond"/>
          <w:lang w:eastAsia="fr-FR"/>
        </w:rPr>
        <w:t xml:space="preserve"> </w:t>
      </w:r>
      <w:r w:rsidRPr="00C26853">
        <w:rPr>
          <w:rFonts w:ascii="Garamond" w:hAnsi="Garamond"/>
          <w:lang w:eastAsia="fr-FR"/>
        </w:rPr>
        <w:t>attributs, le nombre de compétences</w:t>
      </w:r>
      <w:r w:rsidR="009C29AF">
        <w:rPr>
          <w:rFonts w:ascii="Garamond" w:hAnsi="Garamond"/>
          <w:lang w:eastAsia="fr-FR"/>
        </w:rPr>
        <w:t xml:space="preserve"> et de </w:t>
      </w:r>
      <w:r w:rsidR="009C29AF" w:rsidRPr="009C29AF">
        <w:rPr>
          <w:rFonts w:ascii="Garamond" w:hAnsi="Garamond"/>
          <w:b/>
          <w:bCs/>
          <w:lang w:eastAsia="fr-FR"/>
        </w:rPr>
        <w:t>Talents</w:t>
      </w:r>
      <w:r w:rsidRPr="00C26853">
        <w:rPr>
          <w:rFonts w:ascii="Garamond" w:hAnsi="Garamond"/>
          <w:lang w:eastAsia="fr-FR"/>
        </w:rPr>
        <w:t xml:space="preserve"> dont il dispose, les niveaux de</w:t>
      </w:r>
      <w:r>
        <w:rPr>
          <w:rFonts w:ascii="Garamond" w:hAnsi="Garamond"/>
          <w:lang w:eastAsia="fr-FR"/>
        </w:rPr>
        <w:t xml:space="preserve"> </w:t>
      </w:r>
      <w:r w:rsidRPr="00C26853">
        <w:rPr>
          <w:rFonts w:ascii="Garamond" w:hAnsi="Garamond"/>
          <w:lang w:eastAsia="fr-FR"/>
        </w:rPr>
        <w:t>ses compétences et le nombre de Capacités spéciales qu’il possède.</w:t>
      </w:r>
      <w:r w:rsidR="00F15EF7">
        <w:rPr>
          <w:rFonts w:ascii="Garamond" w:hAnsi="Garamond"/>
          <w:lang w:eastAsia="fr-FR"/>
        </w:rPr>
        <w:t xml:space="preserve"> L’enchanteur répartit les scores </w:t>
      </w:r>
      <w:r w:rsidR="009C29AF">
        <w:rPr>
          <w:rFonts w:ascii="Garamond" w:hAnsi="Garamond"/>
          <w:lang w:eastAsia="fr-FR"/>
        </w:rPr>
        <w:t xml:space="preserve">numériques </w:t>
      </w:r>
      <w:r w:rsidR="00F15EF7">
        <w:rPr>
          <w:rFonts w:ascii="Garamond" w:hAnsi="Garamond"/>
          <w:lang w:eastAsia="fr-FR"/>
        </w:rPr>
        <w:t>comme il l’entend, et peut choisir les compétences maîtrisées par l’Automaton parmi celles qui sont disponibles pour son type.</w:t>
      </w:r>
      <w:r w:rsidR="009C29AF">
        <w:rPr>
          <w:rFonts w:ascii="Garamond" w:hAnsi="Garamond"/>
          <w:lang w:eastAsia="fr-FR"/>
        </w:rPr>
        <w:t xml:space="preserve"> Les Talents peuvent être choisis librement, du moment que</w:t>
      </w:r>
      <w:r w:rsidR="00681C3F">
        <w:rPr>
          <w:rFonts w:ascii="Garamond" w:hAnsi="Garamond"/>
          <w:lang w:eastAsia="fr-FR"/>
        </w:rPr>
        <w:t xml:space="preserve"> </w:t>
      </w:r>
      <w:r w:rsidR="009C29AF">
        <w:rPr>
          <w:rFonts w:ascii="Garamond" w:hAnsi="Garamond"/>
          <w:lang w:eastAsia="fr-FR"/>
        </w:rPr>
        <w:t>le nombre minimal de Prédilections est respecté.</w:t>
      </w:r>
    </w:p>
    <w:p w14:paraId="41E270FE" w14:textId="7AD1E499" w:rsidR="0013791F" w:rsidRPr="00F15EF7" w:rsidRDefault="00C26853" w:rsidP="00E91CE1">
      <w:pPr>
        <w:jc w:val="both"/>
        <w:rPr>
          <w:rFonts w:ascii="Garamond" w:hAnsi="Garamond"/>
          <w:i/>
          <w:iCs/>
          <w:lang w:eastAsia="fr-FR"/>
        </w:rPr>
      </w:pPr>
      <w:r w:rsidRPr="00F15EF7">
        <w:rPr>
          <w:rFonts w:ascii="Garamond" w:hAnsi="Garamond"/>
          <w:i/>
          <w:iCs/>
          <w:lang w:eastAsia="fr-FR"/>
        </w:rPr>
        <w:t>Note : un Automaton n’est, au fond, qu’une machine animée par un Esprit de la Loi. Il n’a donc aucune capacité d’adaptation : s’il ne possède pas une compétence, il ne peut tout simplement pas tenter d’agir.</w:t>
      </w:r>
      <w:r w:rsidR="00126C14">
        <w:rPr>
          <w:rFonts w:ascii="Garamond" w:hAnsi="Garamond"/>
          <w:i/>
          <w:iCs/>
          <w:lang w:eastAsia="fr-FR"/>
        </w:rPr>
        <w:t xml:space="preserve"> Ainsi, les Automata qui ne disposent pas de la compétence Mêlée ne peuvent pas attaquer, ce qui est indiqué dans leur fiche par la mention « NA ».</w:t>
      </w:r>
      <w:r w:rsidR="00697D19">
        <w:rPr>
          <w:rFonts w:ascii="Garamond" w:hAnsi="Garamond"/>
          <w:i/>
          <w:iCs/>
          <w:lang w:eastAsia="fr-FR"/>
        </w:rPr>
        <w:t xml:space="preserve"> </w:t>
      </w:r>
      <w:r w:rsidR="0013791F">
        <w:rPr>
          <w:rFonts w:ascii="Garamond" w:hAnsi="Garamond"/>
          <w:i/>
          <w:iCs/>
          <w:lang w:eastAsia="fr-FR"/>
        </w:rPr>
        <w:t xml:space="preserve">De plus, et dans ce même esprit, lorsque vous créez un Automaton, ne déviez jamais des valeurs numériques présentées ci-dessous, ni du nombre de compétences ou de Talents connus par exemple. La Loi est rationnelle et immobile : elle ne permet donc aucune </w:t>
      </w:r>
      <w:r w:rsidR="00DB5364">
        <w:rPr>
          <w:rFonts w:ascii="Garamond" w:hAnsi="Garamond"/>
          <w:i/>
          <w:iCs/>
          <w:lang w:eastAsia="fr-FR"/>
        </w:rPr>
        <w:t xml:space="preserve">originalité ni </w:t>
      </w:r>
      <w:r w:rsidR="0013791F">
        <w:rPr>
          <w:rFonts w:ascii="Garamond" w:hAnsi="Garamond"/>
          <w:i/>
          <w:iCs/>
          <w:lang w:eastAsia="fr-FR"/>
        </w:rPr>
        <w:t xml:space="preserve">extravagance </w:t>
      </w:r>
      <w:r w:rsidR="00DB5364">
        <w:rPr>
          <w:rFonts w:ascii="Garamond" w:hAnsi="Garamond"/>
          <w:i/>
          <w:iCs/>
          <w:lang w:eastAsia="fr-FR"/>
        </w:rPr>
        <w:t xml:space="preserve">dans ce domaine </w:t>
      </w:r>
      <w:r w:rsidR="00E91CE1">
        <w:rPr>
          <w:rFonts w:ascii="Garamond" w:hAnsi="Garamond"/>
          <w:i/>
          <w:iCs/>
          <w:lang w:eastAsia="fr-FR"/>
        </w:rPr>
        <w:t xml:space="preserve">- </w:t>
      </w:r>
      <w:r w:rsidR="0013791F">
        <w:rPr>
          <w:rFonts w:ascii="Garamond" w:hAnsi="Garamond"/>
          <w:i/>
          <w:iCs/>
          <w:lang w:eastAsia="fr-FR"/>
        </w:rPr>
        <w:t xml:space="preserve">à l’exception </w:t>
      </w:r>
      <w:r w:rsidR="00DB5364">
        <w:rPr>
          <w:rFonts w:ascii="Garamond" w:hAnsi="Garamond"/>
          <w:i/>
          <w:iCs/>
          <w:lang w:eastAsia="fr-FR"/>
        </w:rPr>
        <w:t xml:space="preserve">peut-être </w:t>
      </w:r>
      <w:r w:rsidR="0013791F">
        <w:rPr>
          <w:rFonts w:ascii="Garamond" w:hAnsi="Garamond"/>
          <w:i/>
          <w:iCs/>
          <w:lang w:eastAsia="fr-FR"/>
        </w:rPr>
        <w:t xml:space="preserve">des Automata </w:t>
      </w:r>
      <w:r w:rsidR="00932B6E">
        <w:rPr>
          <w:rFonts w:ascii="Garamond" w:hAnsi="Garamond"/>
          <w:i/>
          <w:iCs/>
          <w:lang w:eastAsia="fr-FR"/>
        </w:rPr>
        <w:t xml:space="preserve">de légende </w:t>
      </w:r>
      <w:r w:rsidR="0013791F">
        <w:rPr>
          <w:rFonts w:ascii="Garamond" w:hAnsi="Garamond"/>
          <w:i/>
          <w:iCs/>
          <w:lang w:eastAsia="fr-FR"/>
        </w:rPr>
        <w:t xml:space="preserve">présentés dans </w:t>
      </w:r>
      <w:r w:rsidR="00E91CE1">
        <w:rPr>
          <w:rFonts w:ascii="Garamond" w:hAnsi="Garamond"/>
          <w:i/>
          <w:iCs/>
          <w:lang w:eastAsia="fr-FR"/>
        </w:rPr>
        <w:t xml:space="preserve">le livret </w:t>
      </w:r>
      <w:r w:rsidR="00E91CE1" w:rsidRPr="00C46A43">
        <w:rPr>
          <w:rFonts w:ascii="Garamond" w:hAnsi="Garamond"/>
          <w:lang w:eastAsia="fr-FR"/>
        </w:rPr>
        <w:t xml:space="preserve">Bestiaire et entités surnaturelles (pour </w:t>
      </w:r>
      <w:r w:rsidR="00E91CE1" w:rsidRPr="00C46A43">
        <w:rPr>
          <w:rFonts w:ascii="Garamond" w:hAnsi="Garamond"/>
          <w:i/>
          <w:iCs/>
          <w:lang w:eastAsia="fr-FR"/>
        </w:rPr>
        <w:t>Mournblade</w:t>
      </w:r>
      <w:r w:rsidR="00E91CE1" w:rsidRPr="00C46A43">
        <w:rPr>
          <w:rFonts w:ascii="Garamond" w:hAnsi="Garamond"/>
          <w:lang w:eastAsia="fr-FR"/>
        </w:rPr>
        <w:t xml:space="preserve"> 2.0</w:t>
      </w:r>
      <w:r w:rsidR="00E91CE1" w:rsidRPr="00E91CE1">
        <w:rPr>
          <w:rFonts w:ascii="Garamond" w:hAnsi="Garamond"/>
          <w:i/>
          <w:iCs/>
          <w:lang w:eastAsia="fr-FR"/>
        </w:rPr>
        <w:t>)</w:t>
      </w:r>
      <w:r w:rsidR="00E91CE1">
        <w:rPr>
          <w:rFonts w:ascii="Garamond" w:hAnsi="Garamond"/>
          <w:i/>
          <w:iCs/>
          <w:lang w:eastAsia="fr-FR"/>
        </w:rPr>
        <w:t>.</w:t>
      </w:r>
    </w:p>
    <w:p w14:paraId="421F4E2E" w14:textId="2D1E4547" w:rsidR="00C26853" w:rsidRPr="00C26853" w:rsidRDefault="00C26853" w:rsidP="00C26853">
      <w:pPr>
        <w:jc w:val="center"/>
        <w:rPr>
          <w:rFonts w:ascii="Garamond" w:hAnsi="Garamond"/>
          <w:b/>
          <w:bCs/>
          <w:lang w:eastAsia="fr-FR"/>
        </w:rPr>
      </w:pPr>
      <w:bookmarkStart w:id="179" w:name="_Hlk192970334"/>
      <w:r w:rsidRPr="00C26853">
        <w:rPr>
          <w:rFonts w:ascii="Garamond" w:hAnsi="Garamond"/>
          <w:b/>
          <w:bCs/>
          <w:lang w:eastAsia="fr-FR"/>
        </w:rPr>
        <w:lastRenderedPageBreak/>
        <w:t>Automaton mineur</w:t>
      </w:r>
    </w:p>
    <w:p w14:paraId="460706C3" w14:textId="301DD5DD" w:rsidR="00C26853" w:rsidRPr="00C26853" w:rsidRDefault="00C26853" w:rsidP="00C26853">
      <w:pPr>
        <w:jc w:val="both"/>
        <w:rPr>
          <w:rFonts w:ascii="Garamond" w:hAnsi="Garamond"/>
          <w:lang w:eastAsia="fr-FR"/>
        </w:rPr>
      </w:pPr>
      <w:r w:rsidRPr="00C26853">
        <w:rPr>
          <w:rFonts w:ascii="Garamond" w:hAnsi="Garamond"/>
          <w:lang w:eastAsia="fr-FR"/>
        </w:rPr>
        <w:t>Seuil de difficulté de fabrication du Réceptacle : 10</w:t>
      </w:r>
    </w:p>
    <w:p w14:paraId="169B4EB1" w14:textId="03A25216" w:rsidR="00C26853" w:rsidRPr="00C26853" w:rsidRDefault="00C26853" w:rsidP="00C26853">
      <w:pPr>
        <w:jc w:val="both"/>
        <w:rPr>
          <w:rFonts w:ascii="Garamond" w:hAnsi="Garamond"/>
          <w:lang w:eastAsia="fr-FR"/>
        </w:rPr>
      </w:pPr>
      <w:r w:rsidRPr="00C26853">
        <w:rPr>
          <w:rFonts w:ascii="Garamond" w:hAnsi="Garamond"/>
          <w:lang w:eastAsia="fr-FR"/>
        </w:rPr>
        <w:t>Seuil de difficulté d’invocation : 15</w:t>
      </w:r>
    </w:p>
    <w:p w14:paraId="5F26ACB2" w14:textId="2214760D" w:rsidR="00C26853" w:rsidRPr="00C26853" w:rsidRDefault="00C26853" w:rsidP="00C26853">
      <w:pPr>
        <w:jc w:val="both"/>
        <w:rPr>
          <w:rFonts w:ascii="Garamond" w:hAnsi="Garamond"/>
          <w:lang w:eastAsia="fr-FR"/>
        </w:rPr>
      </w:pPr>
      <w:r w:rsidRPr="00C26853">
        <w:rPr>
          <w:rFonts w:ascii="Garamond" w:hAnsi="Garamond"/>
          <w:lang w:eastAsia="fr-FR"/>
        </w:rPr>
        <w:t>Niveaux d</w:t>
      </w:r>
      <w:r w:rsidR="00F15EF7">
        <w:rPr>
          <w:rFonts w:ascii="Garamond" w:hAnsi="Garamond"/>
          <w:lang w:eastAsia="fr-FR"/>
        </w:rPr>
        <w:t xml:space="preserve">es </w:t>
      </w:r>
      <w:r w:rsidRPr="00C26853">
        <w:rPr>
          <w:rFonts w:ascii="Garamond" w:hAnsi="Garamond"/>
          <w:lang w:eastAsia="fr-FR"/>
        </w:rPr>
        <w:t xml:space="preserve">attributs </w:t>
      </w:r>
      <w:r w:rsidR="00F15EF7">
        <w:rPr>
          <w:rFonts w:ascii="Garamond" w:hAnsi="Garamond"/>
          <w:lang w:eastAsia="fr-FR"/>
        </w:rPr>
        <w:t xml:space="preserve">(l’enchanteur les répartit à sa préférence) </w:t>
      </w:r>
      <w:r w:rsidRPr="00C26853">
        <w:rPr>
          <w:rFonts w:ascii="Garamond" w:hAnsi="Garamond"/>
          <w:lang w:eastAsia="fr-FR"/>
        </w:rPr>
        <w:t>: 4, 3, 2, 2, 1</w:t>
      </w:r>
    </w:p>
    <w:p w14:paraId="34F2C9D0" w14:textId="6D009F09" w:rsidR="00823632" w:rsidRPr="00C26853" w:rsidRDefault="00823632" w:rsidP="00823632">
      <w:pPr>
        <w:jc w:val="both"/>
        <w:rPr>
          <w:rFonts w:ascii="Garamond" w:hAnsi="Garamond"/>
          <w:lang w:eastAsia="fr-FR"/>
        </w:rPr>
      </w:pPr>
      <w:r w:rsidRPr="00C26853">
        <w:rPr>
          <w:rFonts w:ascii="Garamond" w:hAnsi="Garamond"/>
          <w:lang w:eastAsia="fr-FR"/>
        </w:rPr>
        <w:t xml:space="preserve">Nombre de </w:t>
      </w:r>
      <w:r>
        <w:rPr>
          <w:rFonts w:ascii="Garamond" w:hAnsi="Garamond"/>
          <w:lang w:eastAsia="fr-FR"/>
        </w:rPr>
        <w:t>Talents</w:t>
      </w:r>
      <w:r w:rsidRPr="00C26853">
        <w:rPr>
          <w:rFonts w:ascii="Garamond" w:hAnsi="Garamond"/>
          <w:lang w:eastAsia="fr-FR"/>
        </w:rPr>
        <w:t xml:space="preserve"> </w:t>
      </w:r>
      <w:r>
        <w:rPr>
          <w:rFonts w:ascii="Garamond" w:hAnsi="Garamond"/>
          <w:lang w:eastAsia="fr-FR"/>
        </w:rPr>
        <w:t xml:space="preserve">connus </w:t>
      </w:r>
      <w:r w:rsidRPr="00C26853">
        <w:rPr>
          <w:rFonts w:ascii="Garamond" w:hAnsi="Garamond"/>
          <w:lang w:eastAsia="fr-FR"/>
        </w:rPr>
        <w:t xml:space="preserve">: </w:t>
      </w:r>
      <w:r w:rsidR="004E593C">
        <w:rPr>
          <w:rFonts w:ascii="Garamond" w:hAnsi="Garamond"/>
          <w:lang w:eastAsia="fr-FR"/>
        </w:rPr>
        <w:t>2</w:t>
      </w:r>
      <w:r>
        <w:rPr>
          <w:rFonts w:ascii="Garamond" w:hAnsi="Garamond"/>
          <w:lang w:eastAsia="fr-FR"/>
        </w:rPr>
        <w:t xml:space="preserve">, dont au moins </w:t>
      </w:r>
      <w:r w:rsidR="004E593C">
        <w:rPr>
          <w:rFonts w:ascii="Garamond" w:hAnsi="Garamond"/>
          <w:lang w:eastAsia="fr-FR"/>
        </w:rPr>
        <w:t>1</w:t>
      </w:r>
      <w:r>
        <w:rPr>
          <w:rFonts w:ascii="Garamond" w:hAnsi="Garamond"/>
          <w:lang w:eastAsia="fr-FR"/>
        </w:rPr>
        <w:t xml:space="preserve"> Prédilection</w:t>
      </w:r>
    </w:p>
    <w:p w14:paraId="69BC250B" w14:textId="3C180A0D" w:rsidR="00C26853" w:rsidRPr="00C26853" w:rsidRDefault="00C26853" w:rsidP="00C26853">
      <w:pPr>
        <w:jc w:val="both"/>
        <w:rPr>
          <w:rFonts w:ascii="Garamond" w:hAnsi="Garamond"/>
          <w:lang w:eastAsia="fr-FR"/>
        </w:rPr>
      </w:pPr>
      <w:r w:rsidRPr="00C26853">
        <w:rPr>
          <w:rFonts w:ascii="Garamond" w:hAnsi="Garamond"/>
          <w:lang w:eastAsia="fr-FR"/>
        </w:rPr>
        <w:t>Nombre de compétences maîtrisées</w:t>
      </w:r>
      <w:r w:rsidR="00F15EF7">
        <w:rPr>
          <w:rFonts w:ascii="Garamond" w:hAnsi="Garamond"/>
          <w:lang w:eastAsia="fr-FR"/>
        </w:rPr>
        <w:t xml:space="preserve"> </w:t>
      </w:r>
      <w:r w:rsidRPr="00C26853">
        <w:rPr>
          <w:rFonts w:ascii="Garamond" w:hAnsi="Garamond"/>
          <w:lang w:eastAsia="fr-FR"/>
        </w:rPr>
        <w:t>: 2</w:t>
      </w:r>
    </w:p>
    <w:p w14:paraId="71E604EA" w14:textId="0DCAE54B" w:rsidR="00C26853" w:rsidRPr="00C26853" w:rsidRDefault="00C26853" w:rsidP="00C26853">
      <w:pPr>
        <w:jc w:val="both"/>
        <w:rPr>
          <w:rFonts w:ascii="Garamond" w:hAnsi="Garamond"/>
          <w:lang w:eastAsia="fr-FR"/>
        </w:rPr>
      </w:pPr>
      <w:r w:rsidRPr="00C26853">
        <w:rPr>
          <w:rFonts w:ascii="Garamond" w:hAnsi="Garamond"/>
          <w:lang w:eastAsia="fr-FR"/>
        </w:rPr>
        <w:t>Niveaux de</w:t>
      </w:r>
      <w:r w:rsidR="00F15EF7">
        <w:rPr>
          <w:rFonts w:ascii="Garamond" w:hAnsi="Garamond"/>
          <w:lang w:eastAsia="fr-FR"/>
        </w:rPr>
        <w:t>s</w:t>
      </w:r>
      <w:r w:rsidRPr="00C26853">
        <w:rPr>
          <w:rFonts w:ascii="Garamond" w:hAnsi="Garamond"/>
          <w:lang w:eastAsia="fr-FR"/>
        </w:rPr>
        <w:t xml:space="preserve"> compétence</w:t>
      </w:r>
      <w:r w:rsidR="00F15EF7">
        <w:rPr>
          <w:rFonts w:ascii="Garamond" w:hAnsi="Garamond"/>
          <w:lang w:eastAsia="fr-FR"/>
        </w:rPr>
        <w:t>s (au choix de l’enchanteur)</w:t>
      </w:r>
      <w:r w:rsidRPr="00C26853">
        <w:rPr>
          <w:rFonts w:ascii="Garamond" w:hAnsi="Garamond"/>
          <w:lang w:eastAsia="fr-FR"/>
        </w:rPr>
        <w:t xml:space="preserve"> : 5, 5</w:t>
      </w:r>
    </w:p>
    <w:p w14:paraId="205770C2" w14:textId="77777777" w:rsidR="00C26853" w:rsidRPr="00C26853" w:rsidRDefault="00C26853" w:rsidP="00C26853">
      <w:pPr>
        <w:jc w:val="both"/>
        <w:rPr>
          <w:rFonts w:ascii="Garamond" w:hAnsi="Garamond"/>
          <w:lang w:eastAsia="fr-FR"/>
        </w:rPr>
      </w:pPr>
      <w:r w:rsidRPr="00C26853">
        <w:rPr>
          <w:rFonts w:ascii="Garamond" w:hAnsi="Garamond"/>
          <w:lang w:eastAsia="fr-FR"/>
        </w:rPr>
        <w:t>Capacités spéciales : 1</w:t>
      </w:r>
    </w:p>
    <w:p w14:paraId="1FA0A4B2" w14:textId="0569BD46" w:rsidR="00C26853" w:rsidRDefault="00C26853" w:rsidP="00C26853">
      <w:pPr>
        <w:jc w:val="both"/>
        <w:rPr>
          <w:rFonts w:ascii="Garamond" w:hAnsi="Garamond"/>
          <w:lang w:eastAsia="fr-FR"/>
        </w:rPr>
      </w:pPr>
      <w:r w:rsidRPr="00C26853">
        <w:rPr>
          <w:rFonts w:ascii="Garamond" w:hAnsi="Garamond"/>
          <w:lang w:eastAsia="fr-FR"/>
        </w:rPr>
        <w:t xml:space="preserve">Protection : </w:t>
      </w:r>
      <w:r w:rsidR="00A27292">
        <w:rPr>
          <w:rFonts w:ascii="Garamond" w:hAnsi="Garamond"/>
          <w:lang w:eastAsia="fr-FR"/>
        </w:rPr>
        <w:t>3</w:t>
      </w:r>
    </w:p>
    <w:p w14:paraId="26B4C388" w14:textId="2908C9A8" w:rsidR="00C26853" w:rsidRPr="00C26853" w:rsidRDefault="00C26853" w:rsidP="00C26853">
      <w:pPr>
        <w:jc w:val="center"/>
        <w:rPr>
          <w:rFonts w:ascii="Garamond" w:hAnsi="Garamond"/>
          <w:b/>
          <w:bCs/>
          <w:lang w:eastAsia="fr-FR"/>
        </w:rPr>
      </w:pPr>
      <w:r w:rsidRPr="00C26853">
        <w:rPr>
          <w:rFonts w:ascii="Garamond" w:hAnsi="Garamond"/>
          <w:b/>
          <w:bCs/>
          <w:lang w:eastAsia="fr-FR"/>
        </w:rPr>
        <w:t>Automaton médian</w:t>
      </w:r>
    </w:p>
    <w:p w14:paraId="7FBE0E45" w14:textId="596952E3" w:rsidR="00C26853" w:rsidRPr="00C26853" w:rsidRDefault="00C26853" w:rsidP="00C26853">
      <w:pPr>
        <w:jc w:val="both"/>
        <w:rPr>
          <w:rFonts w:ascii="Garamond" w:hAnsi="Garamond"/>
          <w:lang w:eastAsia="fr-FR"/>
        </w:rPr>
      </w:pPr>
      <w:r w:rsidRPr="00C26853">
        <w:rPr>
          <w:rFonts w:ascii="Garamond" w:hAnsi="Garamond"/>
          <w:lang w:eastAsia="fr-FR"/>
        </w:rPr>
        <w:t>Seuil de difficulté de fabrication du Réceptacle : 15</w:t>
      </w:r>
    </w:p>
    <w:p w14:paraId="3936736A" w14:textId="389DA169" w:rsidR="00C26853" w:rsidRPr="00C26853" w:rsidRDefault="00C26853" w:rsidP="00C26853">
      <w:pPr>
        <w:jc w:val="both"/>
        <w:rPr>
          <w:rFonts w:ascii="Garamond" w:hAnsi="Garamond"/>
          <w:lang w:eastAsia="fr-FR"/>
        </w:rPr>
      </w:pPr>
      <w:r w:rsidRPr="00C26853">
        <w:rPr>
          <w:rFonts w:ascii="Garamond" w:hAnsi="Garamond"/>
          <w:lang w:eastAsia="fr-FR"/>
        </w:rPr>
        <w:t>Seuil de difficulté d’invocation : 20</w:t>
      </w:r>
    </w:p>
    <w:p w14:paraId="78F67735" w14:textId="10316729" w:rsidR="00C26853" w:rsidRPr="00C26853" w:rsidRDefault="00F15EF7" w:rsidP="00C26853">
      <w:pPr>
        <w:jc w:val="both"/>
        <w:rPr>
          <w:rFonts w:ascii="Garamond" w:hAnsi="Garamond"/>
          <w:lang w:eastAsia="fr-FR"/>
        </w:rPr>
      </w:pPr>
      <w:r w:rsidRPr="00C26853">
        <w:rPr>
          <w:rFonts w:ascii="Garamond" w:hAnsi="Garamond"/>
          <w:lang w:eastAsia="fr-FR"/>
        </w:rPr>
        <w:t>Niveaux d</w:t>
      </w:r>
      <w:r>
        <w:rPr>
          <w:rFonts w:ascii="Garamond" w:hAnsi="Garamond"/>
          <w:lang w:eastAsia="fr-FR"/>
        </w:rPr>
        <w:t xml:space="preserve">es </w:t>
      </w:r>
      <w:r w:rsidRPr="00C26853">
        <w:rPr>
          <w:rFonts w:ascii="Garamond" w:hAnsi="Garamond"/>
          <w:lang w:eastAsia="fr-FR"/>
        </w:rPr>
        <w:t xml:space="preserve">attributs </w:t>
      </w:r>
      <w:r>
        <w:rPr>
          <w:rFonts w:ascii="Garamond" w:hAnsi="Garamond"/>
          <w:lang w:eastAsia="fr-FR"/>
        </w:rPr>
        <w:t>(l’enchanteur les répartit à sa préférence</w:t>
      </w:r>
      <w:r w:rsidR="008C1FD2">
        <w:rPr>
          <w:rFonts w:ascii="Garamond" w:hAnsi="Garamond"/>
          <w:lang w:eastAsia="fr-FR"/>
        </w:rPr>
        <w:t>)</w:t>
      </w:r>
      <w:r w:rsidR="008C1FD2" w:rsidRPr="00C26853">
        <w:rPr>
          <w:rFonts w:ascii="Garamond" w:hAnsi="Garamond"/>
          <w:lang w:eastAsia="fr-FR"/>
        </w:rPr>
        <w:t xml:space="preserve"> :</w:t>
      </w:r>
      <w:r w:rsidR="00C26853" w:rsidRPr="00C26853">
        <w:rPr>
          <w:rFonts w:ascii="Garamond" w:hAnsi="Garamond"/>
          <w:lang w:eastAsia="fr-FR"/>
        </w:rPr>
        <w:t xml:space="preserve"> 6, 5, 4, 4, 3</w:t>
      </w:r>
    </w:p>
    <w:p w14:paraId="003823B8" w14:textId="6BDF2372" w:rsidR="00823632" w:rsidRPr="00C26853" w:rsidRDefault="00823632" w:rsidP="00823632">
      <w:pPr>
        <w:jc w:val="both"/>
        <w:rPr>
          <w:rFonts w:ascii="Garamond" w:hAnsi="Garamond"/>
          <w:lang w:eastAsia="fr-FR"/>
        </w:rPr>
      </w:pPr>
      <w:r w:rsidRPr="00C26853">
        <w:rPr>
          <w:rFonts w:ascii="Garamond" w:hAnsi="Garamond"/>
          <w:lang w:eastAsia="fr-FR"/>
        </w:rPr>
        <w:t xml:space="preserve">Nombre de </w:t>
      </w:r>
      <w:r>
        <w:rPr>
          <w:rFonts w:ascii="Garamond" w:hAnsi="Garamond"/>
          <w:lang w:eastAsia="fr-FR"/>
        </w:rPr>
        <w:t>Talents</w:t>
      </w:r>
      <w:r w:rsidRPr="00C26853">
        <w:rPr>
          <w:rFonts w:ascii="Garamond" w:hAnsi="Garamond"/>
          <w:lang w:eastAsia="fr-FR"/>
        </w:rPr>
        <w:t xml:space="preserve"> </w:t>
      </w:r>
      <w:r>
        <w:rPr>
          <w:rFonts w:ascii="Garamond" w:hAnsi="Garamond"/>
          <w:lang w:eastAsia="fr-FR"/>
        </w:rPr>
        <w:t xml:space="preserve">connus </w:t>
      </w:r>
      <w:r w:rsidRPr="00C26853">
        <w:rPr>
          <w:rFonts w:ascii="Garamond" w:hAnsi="Garamond"/>
          <w:lang w:eastAsia="fr-FR"/>
        </w:rPr>
        <w:t xml:space="preserve">: </w:t>
      </w:r>
      <w:r w:rsidR="004E593C">
        <w:rPr>
          <w:rFonts w:ascii="Garamond" w:hAnsi="Garamond"/>
          <w:lang w:eastAsia="fr-FR"/>
        </w:rPr>
        <w:t>4</w:t>
      </w:r>
      <w:r>
        <w:rPr>
          <w:rFonts w:ascii="Garamond" w:hAnsi="Garamond"/>
          <w:lang w:eastAsia="fr-FR"/>
        </w:rPr>
        <w:t xml:space="preserve">, dont au moins </w:t>
      </w:r>
      <w:r w:rsidR="004E593C">
        <w:rPr>
          <w:rFonts w:ascii="Garamond" w:hAnsi="Garamond"/>
          <w:lang w:eastAsia="fr-FR"/>
        </w:rPr>
        <w:t>2</w:t>
      </w:r>
      <w:r>
        <w:rPr>
          <w:rFonts w:ascii="Garamond" w:hAnsi="Garamond"/>
          <w:lang w:eastAsia="fr-FR"/>
        </w:rPr>
        <w:t xml:space="preserve"> Prédilections</w:t>
      </w:r>
    </w:p>
    <w:p w14:paraId="224813F5" w14:textId="77777777" w:rsidR="00C26853" w:rsidRPr="00C26853" w:rsidRDefault="00C26853" w:rsidP="00C26853">
      <w:pPr>
        <w:jc w:val="both"/>
        <w:rPr>
          <w:rFonts w:ascii="Garamond" w:hAnsi="Garamond"/>
          <w:lang w:eastAsia="fr-FR"/>
        </w:rPr>
      </w:pPr>
      <w:r w:rsidRPr="00C26853">
        <w:rPr>
          <w:rFonts w:ascii="Garamond" w:hAnsi="Garamond"/>
          <w:lang w:eastAsia="fr-FR"/>
        </w:rPr>
        <w:t>Nombre de compétences maîtrisées : 4</w:t>
      </w:r>
    </w:p>
    <w:p w14:paraId="42326077" w14:textId="33F90858" w:rsidR="00C26853" w:rsidRPr="00C26853" w:rsidRDefault="00C26853" w:rsidP="00C26853">
      <w:pPr>
        <w:jc w:val="both"/>
        <w:rPr>
          <w:rFonts w:ascii="Garamond" w:hAnsi="Garamond"/>
          <w:lang w:eastAsia="fr-FR"/>
        </w:rPr>
      </w:pPr>
      <w:r w:rsidRPr="00C26853">
        <w:rPr>
          <w:rFonts w:ascii="Garamond" w:hAnsi="Garamond"/>
          <w:lang w:eastAsia="fr-FR"/>
        </w:rPr>
        <w:t>Niveaux de</w:t>
      </w:r>
      <w:r w:rsidR="00F15EF7">
        <w:rPr>
          <w:rFonts w:ascii="Garamond" w:hAnsi="Garamond"/>
          <w:lang w:eastAsia="fr-FR"/>
        </w:rPr>
        <w:t>s</w:t>
      </w:r>
      <w:r w:rsidRPr="00C26853">
        <w:rPr>
          <w:rFonts w:ascii="Garamond" w:hAnsi="Garamond"/>
          <w:lang w:eastAsia="fr-FR"/>
        </w:rPr>
        <w:t xml:space="preserve"> compétence </w:t>
      </w:r>
      <w:r w:rsidR="00F15EF7">
        <w:rPr>
          <w:rFonts w:ascii="Garamond" w:hAnsi="Garamond"/>
          <w:lang w:eastAsia="fr-FR"/>
        </w:rPr>
        <w:t xml:space="preserve">(au choix de l’enchanteur) </w:t>
      </w:r>
      <w:r w:rsidRPr="00C26853">
        <w:rPr>
          <w:rFonts w:ascii="Garamond" w:hAnsi="Garamond"/>
          <w:lang w:eastAsia="fr-FR"/>
        </w:rPr>
        <w:t>: 8, 6, 6, 4</w:t>
      </w:r>
    </w:p>
    <w:p w14:paraId="21AB937E" w14:textId="77777777" w:rsidR="00C26853" w:rsidRPr="00C26853" w:rsidRDefault="00C26853" w:rsidP="00C26853">
      <w:pPr>
        <w:jc w:val="both"/>
        <w:rPr>
          <w:rFonts w:ascii="Garamond" w:hAnsi="Garamond"/>
          <w:lang w:eastAsia="fr-FR"/>
        </w:rPr>
      </w:pPr>
      <w:r w:rsidRPr="00C26853">
        <w:rPr>
          <w:rFonts w:ascii="Garamond" w:hAnsi="Garamond"/>
          <w:lang w:eastAsia="fr-FR"/>
        </w:rPr>
        <w:t>Capacités spéciales : 2</w:t>
      </w:r>
    </w:p>
    <w:p w14:paraId="4E460F95" w14:textId="36F9EE93" w:rsidR="00C26853" w:rsidRPr="00C26853" w:rsidRDefault="00C26853" w:rsidP="00C26853">
      <w:pPr>
        <w:jc w:val="both"/>
        <w:rPr>
          <w:rFonts w:ascii="Garamond" w:hAnsi="Garamond"/>
          <w:lang w:eastAsia="fr-FR"/>
        </w:rPr>
      </w:pPr>
      <w:r w:rsidRPr="00C26853">
        <w:rPr>
          <w:rFonts w:ascii="Garamond" w:hAnsi="Garamond"/>
          <w:lang w:eastAsia="fr-FR"/>
        </w:rPr>
        <w:t xml:space="preserve">Protection : </w:t>
      </w:r>
      <w:r w:rsidR="00A27292">
        <w:rPr>
          <w:rFonts w:ascii="Garamond" w:hAnsi="Garamond"/>
          <w:lang w:eastAsia="fr-FR"/>
        </w:rPr>
        <w:t>5</w:t>
      </w:r>
    </w:p>
    <w:p w14:paraId="70D0938E" w14:textId="66B4B26E" w:rsidR="00C26853" w:rsidRPr="00C26853" w:rsidRDefault="00C26853" w:rsidP="00C26853">
      <w:pPr>
        <w:jc w:val="center"/>
        <w:rPr>
          <w:rFonts w:ascii="Garamond" w:hAnsi="Garamond"/>
          <w:b/>
          <w:bCs/>
          <w:lang w:eastAsia="fr-FR"/>
        </w:rPr>
      </w:pPr>
      <w:r w:rsidRPr="00C26853">
        <w:rPr>
          <w:rFonts w:ascii="Garamond" w:hAnsi="Garamond"/>
          <w:b/>
          <w:bCs/>
          <w:lang w:eastAsia="fr-FR"/>
        </w:rPr>
        <w:t>Automaton majeur</w:t>
      </w:r>
    </w:p>
    <w:p w14:paraId="0CB992EB" w14:textId="124615E9" w:rsidR="00C26853" w:rsidRPr="00C26853" w:rsidRDefault="00C26853" w:rsidP="00C26853">
      <w:pPr>
        <w:jc w:val="both"/>
        <w:rPr>
          <w:rFonts w:ascii="Garamond" w:hAnsi="Garamond"/>
          <w:lang w:eastAsia="fr-FR"/>
        </w:rPr>
      </w:pPr>
      <w:r w:rsidRPr="00C26853">
        <w:rPr>
          <w:rFonts w:ascii="Garamond" w:hAnsi="Garamond"/>
          <w:lang w:eastAsia="fr-FR"/>
        </w:rPr>
        <w:t>Seuil de difficulté de fabrication du Réceptacle : 20</w:t>
      </w:r>
    </w:p>
    <w:p w14:paraId="4645FD3D" w14:textId="25C33A2D" w:rsidR="00C26853" w:rsidRPr="00C26853" w:rsidRDefault="00C26853" w:rsidP="00C26853">
      <w:pPr>
        <w:jc w:val="both"/>
        <w:rPr>
          <w:rFonts w:ascii="Garamond" w:hAnsi="Garamond"/>
          <w:lang w:eastAsia="fr-FR"/>
        </w:rPr>
      </w:pPr>
      <w:r w:rsidRPr="00C26853">
        <w:rPr>
          <w:rFonts w:ascii="Garamond" w:hAnsi="Garamond"/>
          <w:lang w:eastAsia="fr-FR"/>
        </w:rPr>
        <w:t>Seuil de difficulté d’invocation : 25</w:t>
      </w:r>
    </w:p>
    <w:p w14:paraId="0610EC06" w14:textId="4552F087" w:rsidR="00C26853" w:rsidRPr="00C26853" w:rsidRDefault="00F15EF7" w:rsidP="00C26853">
      <w:pPr>
        <w:jc w:val="both"/>
        <w:rPr>
          <w:rFonts w:ascii="Garamond" w:hAnsi="Garamond"/>
          <w:lang w:eastAsia="fr-FR"/>
        </w:rPr>
      </w:pPr>
      <w:r w:rsidRPr="00C26853">
        <w:rPr>
          <w:rFonts w:ascii="Garamond" w:hAnsi="Garamond"/>
          <w:lang w:eastAsia="fr-FR"/>
        </w:rPr>
        <w:t>Niveaux d</w:t>
      </w:r>
      <w:r>
        <w:rPr>
          <w:rFonts w:ascii="Garamond" w:hAnsi="Garamond"/>
          <w:lang w:eastAsia="fr-FR"/>
        </w:rPr>
        <w:t xml:space="preserve">es </w:t>
      </w:r>
      <w:r w:rsidRPr="00C26853">
        <w:rPr>
          <w:rFonts w:ascii="Garamond" w:hAnsi="Garamond"/>
          <w:lang w:eastAsia="fr-FR"/>
        </w:rPr>
        <w:t xml:space="preserve">attributs </w:t>
      </w:r>
      <w:r>
        <w:rPr>
          <w:rFonts w:ascii="Garamond" w:hAnsi="Garamond"/>
          <w:lang w:eastAsia="fr-FR"/>
        </w:rPr>
        <w:t>(l’enchanteur les répartit à sa préférence</w:t>
      </w:r>
      <w:r w:rsidR="00F03AF4">
        <w:rPr>
          <w:rFonts w:ascii="Garamond" w:hAnsi="Garamond"/>
          <w:lang w:eastAsia="fr-FR"/>
        </w:rPr>
        <w:t>)</w:t>
      </w:r>
      <w:r w:rsidR="00F03AF4" w:rsidRPr="00C26853">
        <w:rPr>
          <w:rFonts w:ascii="Garamond" w:hAnsi="Garamond"/>
          <w:lang w:eastAsia="fr-FR"/>
        </w:rPr>
        <w:t xml:space="preserve"> :</w:t>
      </w:r>
      <w:r w:rsidR="00C26853" w:rsidRPr="00C26853">
        <w:rPr>
          <w:rFonts w:ascii="Garamond" w:hAnsi="Garamond"/>
          <w:lang w:eastAsia="fr-FR"/>
        </w:rPr>
        <w:t xml:space="preserve"> 9, 8, 7, 5, 5</w:t>
      </w:r>
    </w:p>
    <w:p w14:paraId="4A37A777" w14:textId="0CD46B10" w:rsidR="00823632" w:rsidRPr="00C26853" w:rsidRDefault="00823632" w:rsidP="00823632">
      <w:pPr>
        <w:jc w:val="both"/>
        <w:rPr>
          <w:rFonts w:ascii="Garamond" w:hAnsi="Garamond"/>
          <w:lang w:eastAsia="fr-FR"/>
        </w:rPr>
      </w:pPr>
      <w:r w:rsidRPr="00C26853">
        <w:rPr>
          <w:rFonts w:ascii="Garamond" w:hAnsi="Garamond"/>
          <w:lang w:eastAsia="fr-FR"/>
        </w:rPr>
        <w:t xml:space="preserve">Nombre de </w:t>
      </w:r>
      <w:r>
        <w:rPr>
          <w:rFonts w:ascii="Garamond" w:hAnsi="Garamond"/>
          <w:lang w:eastAsia="fr-FR"/>
        </w:rPr>
        <w:t>Talents</w:t>
      </w:r>
      <w:r w:rsidRPr="00C26853">
        <w:rPr>
          <w:rFonts w:ascii="Garamond" w:hAnsi="Garamond"/>
          <w:lang w:eastAsia="fr-FR"/>
        </w:rPr>
        <w:t xml:space="preserve"> </w:t>
      </w:r>
      <w:r>
        <w:rPr>
          <w:rFonts w:ascii="Garamond" w:hAnsi="Garamond"/>
          <w:lang w:eastAsia="fr-FR"/>
        </w:rPr>
        <w:t xml:space="preserve">connus </w:t>
      </w:r>
      <w:r w:rsidRPr="00C26853">
        <w:rPr>
          <w:rFonts w:ascii="Garamond" w:hAnsi="Garamond"/>
          <w:lang w:eastAsia="fr-FR"/>
        </w:rPr>
        <w:t xml:space="preserve">: </w:t>
      </w:r>
      <w:r w:rsidR="004E593C">
        <w:rPr>
          <w:rFonts w:ascii="Garamond" w:hAnsi="Garamond"/>
          <w:lang w:eastAsia="fr-FR"/>
        </w:rPr>
        <w:t>6</w:t>
      </w:r>
      <w:r>
        <w:rPr>
          <w:rFonts w:ascii="Garamond" w:hAnsi="Garamond"/>
          <w:lang w:eastAsia="fr-FR"/>
        </w:rPr>
        <w:t xml:space="preserve">, dont au moins </w:t>
      </w:r>
      <w:r w:rsidR="00002616">
        <w:rPr>
          <w:rFonts w:ascii="Garamond" w:hAnsi="Garamond"/>
          <w:lang w:eastAsia="fr-FR"/>
        </w:rPr>
        <w:t>3</w:t>
      </w:r>
      <w:r>
        <w:rPr>
          <w:rFonts w:ascii="Garamond" w:hAnsi="Garamond"/>
          <w:lang w:eastAsia="fr-FR"/>
        </w:rPr>
        <w:t xml:space="preserve"> Prédilections</w:t>
      </w:r>
    </w:p>
    <w:p w14:paraId="523B5402" w14:textId="77777777" w:rsidR="00C26853" w:rsidRPr="00C26853" w:rsidRDefault="00C26853" w:rsidP="00C26853">
      <w:pPr>
        <w:jc w:val="both"/>
        <w:rPr>
          <w:rFonts w:ascii="Garamond" w:hAnsi="Garamond"/>
          <w:lang w:eastAsia="fr-FR"/>
        </w:rPr>
      </w:pPr>
      <w:r w:rsidRPr="00C26853">
        <w:rPr>
          <w:rFonts w:ascii="Garamond" w:hAnsi="Garamond"/>
          <w:lang w:eastAsia="fr-FR"/>
        </w:rPr>
        <w:t>Nombre de compétences maîtrisées : 6</w:t>
      </w:r>
    </w:p>
    <w:p w14:paraId="4912A28C" w14:textId="55E45761" w:rsidR="00C26853" w:rsidRPr="00C26853" w:rsidRDefault="00F15EF7" w:rsidP="00C26853">
      <w:pPr>
        <w:jc w:val="both"/>
        <w:rPr>
          <w:rFonts w:ascii="Garamond" w:hAnsi="Garamond"/>
          <w:lang w:eastAsia="fr-FR"/>
        </w:rPr>
      </w:pPr>
      <w:r w:rsidRPr="00C26853">
        <w:rPr>
          <w:rFonts w:ascii="Garamond" w:hAnsi="Garamond"/>
          <w:lang w:eastAsia="fr-FR"/>
        </w:rPr>
        <w:t>Niveaux de</w:t>
      </w:r>
      <w:r>
        <w:rPr>
          <w:rFonts w:ascii="Garamond" w:hAnsi="Garamond"/>
          <w:lang w:eastAsia="fr-FR"/>
        </w:rPr>
        <w:t>s</w:t>
      </w:r>
      <w:r w:rsidRPr="00C26853">
        <w:rPr>
          <w:rFonts w:ascii="Garamond" w:hAnsi="Garamond"/>
          <w:lang w:eastAsia="fr-FR"/>
        </w:rPr>
        <w:t xml:space="preserve"> compétence </w:t>
      </w:r>
      <w:r>
        <w:rPr>
          <w:rFonts w:ascii="Garamond" w:hAnsi="Garamond"/>
          <w:lang w:eastAsia="fr-FR"/>
        </w:rPr>
        <w:t xml:space="preserve">(au choix de l’enchanteur) </w:t>
      </w:r>
      <w:r w:rsidRPr="00C26853">
        <w:rPr>
          <w:rFonts w:ascii="Garamond" w:hAnsi="Garamond"/>
          <w:lang w:eastAsia="fr-FR"/>
        </w:rPr>
        <w:t xml:space="preserve">: </w:t>
      </w:r>
      <w:r w:rsidR="00C26853" w:rsidRPr="00C26853">
        <w:rPr>
          <w:rFonts w:ascii="Garamond" w:hAnsi="Garamond"/>
          <w:lang w:eastAsia="fr-FR"/>
        </w:rPr>
        <w:t>10, 8, 8, 6, 6, 4</w:t>
      </w:r>
    </w:p>
    <w:p w14:paraId="6AF2BC2F" w14:textId="77777777" w:rsidR="00C26853" w:rsidRPr="00C26853" w:rsidRDefault="00C26853" w:rsidP="00C26853">
      <w:pPr>
        <w:jc w:val="both"/>
        <w:rPr>
          <w:rFonts w:ascii="Garamond" w:hAnsi="Garamond"/>
          <w:lang w:eastAsia="fr-FR"/>
        </w:rPr>
      </w:pPr>
      <w:r w:rsidRPr="00C26853">
        <w:rPr>
          <w:rFonts w:ascii="Garamond" w:hAnsi="Garamond"/>
          <w:lang w:eastAsia="fr-FR"/>
        </w:rPr>
        <w:t>Capacités spéciales : 3</w:t>
      </w:r>
    </w:p>
    <w:p w14:paraId="2EABDD23" w14:textId="6513F774" w:rsidR="00C26853" w:rsidRPr="005D5757" w:rsidRDefault="00C26853" w:rsidP="00C26853">
      <w:pPr>
        <w:jc w:val="both"/>
        <w:rPr>
          <w:rFonts w:ascii="Garamond" w:hAnsi="Garamond"/>
          <w:lang w:eastAsia="fr-FR"/>
        </w:rPr>
      </w:pPr>
      <w:r w:rsidRPr="00C26853">
        <w:rPr>
          <w:rFonts w:ascii="Garamond" w:hAnsi="Garamond"/>
          <w:lang w:eastAsia="fr-FR"/>
        </w:rPr>
        <w:t xml:space="preserve">Protection : </w:t>
      </w:r>
      <w:r w:rsidR="00A27292">
        <w:rPr>
          <w:rFonts w:ascii="Garamond" w:hAnsi="Garamond"/>
          <w:lang w:eastAsia="fr-FR"/>
        </w:rPr>
        <w:t>7</w:t>
      </w:r>
    </w:p>
    <w:bookmarkEnd w:id="179"/>
    <w:p w14:paraId="79E0875F" w14:textId="2F047E61" w:rsidR="00226216" w:rsidRPr="00226216" w:rsidRDefault="00226216" w:rsidP="009A6497">
      <w:pPr>
        <w:jc w:val="both"/>
        <w:rPr>
          <w:rFonts w:ascii="Garamond" w:hAnsi="Garamond"/>
          <w:lang w:eastAsia="fr-FR"/>
        </w:rPr>
      </w:pPr>
      <w:r>
        <w:rPr>
          <w:rFonts w:ascii="Garamond" w:hAnsi="Garamond"/>
          <w:lang w:eastAsia="fr-FR"/>
        </w:rPr>
        <w:t>DURÉE D’UNE INVOCATION</w:t>
      </w:r>
      <w:r w:rsidR="007039F7">
        <w:rPr>
          <w:rFonts w:ascii="Garamond" w:hAnsi="Garamond"/>
          <w:lang w:eastAsia="fr-FR"/>
        </w:rPr>
        <w:t> ;</w:t>
      </w:r>
      <w:r>
        <w:rPr>
          <w:rFonts w:ascii="Garamond" w:hAnsi="Garamond"/>
          <w:lang w:eastAsia="fr-FR"/>
        </w:rPr>
        <w:t xml:space="preserve"> RÉPARATION D’UN RÉCEPTACLE ENDOMMAGÉ</w:t>
      </w:r>
    </w:p>
    <w:p w14:paraId="51A89513" w14:textId="40DA661A" w:rsidR="00323D83" w:rsidRDefault="00323D83" w:rsidP="00323D83">
      <w:pPr>
        <w:jc w:val="both"/>
        <w:rPr>
          <w:rFonts w:ascii="Garamond" w:hAnsi="Garamond"/>
          <w:lang w:eastAsia="fr-FR"/>
        </w:rPr>
      </w:pPr>
      <w:r w:rsidRPr="00A81E75">
        <w:rPr>
          <w:rFonts w:ascii="Garamond" w:hAnsi="Garamond"/>
          <w:b/>
          <w:bCs/>
          <w:lang w:eastAsia="fr-FR"/>
        </w:rPr>
        <w:t>L’Esprit invoqué reste dans le Réceptacle un nombre de jours égal au nombre de points d</w:t>
      </w:r>
      <w:r w:rsidR="00A81E75" w:rsidRPr="00A81E75">
        <w:rPr>
          <w:rFonts w:ascii="Garamond" w:hAnsi="Garamond"/>
          <w:b/>
          <w:bCs/>
          <w:lang w:eastAsia="fr-FR"/>
        </w:rPr>
        <w:t>e Pouvoir</w:t>
      </w:r>
      <w:r w:rsidRPr="00A81E75">
        <w:rPr>
          <w:rFonts w:ascii="Garamond" w:hAnsi="Garamond"/>
          <w:b/>
          <w:bCs/>
          <w:lang w:eastAsia="fr-FR"/>
        </w:rPr>
        <w:t xml:space="preserve"> </w:t>
      </w:r>
      <w:r w:rsidR="00A81E75" w:rsidRPr="00A81E75">
        <w:rPr>
          <w:rFonts w:ascii="Garamond" w:hAnsi="Garamond"/>
          <w:b/>
          <w:bCs/>
          <w:lang w:eastAsia="fr-FR"/>
        </w:rPr>
        <w:t>consacrés à l’invocation (multiplié par deux</w:t>
      </w:r>
      <w:r w:rsidR="00A81E75">
        <w:rPr>
          <w:rFonts w:ascii="Garamond" w:hAnsi="Garamond"/>
          <w:lang w:eastAsia="fr-FR"/>
        </w:rPr>
        <w:t xml:space="preserve"> </w:t>
      </w:r>
      <w:r w:rsidR="00A81E75">
        <w:rPr>
          <w:rFonts w:ascii="Garamond" w:hAnsi="Garamond"/>
          <w:b/>
          <w:bCs/>
          <w:lang w:eastAsia="fr-FR"/>
        </w:rPr>
        <w:t xml:space="preserve">si l’enchanteur a conçu lui-même </w:t>
      </w:r>
      <w:r w:rsidR="00A81E75">
        <w:rPr>
          <w:rFonts w:ascii="Garamond" w:hAnsi="Garamond"/>
          <w:b/>
          <w:bCs/>
          <w:lang w:eastAsia="fr-FR"/>
        </w:rPr>
        <w:lastRenderedPageBreak/>
        <w:t>le Réceptacle)</w:t>
      </w:r>
      <w:r w:rsidR="00A81E75">
        <w:rPr>
          <w:rFonts w:ascii="Garamond" w:hAnsi="Garamond"/>
          <w:lang w:eastAsia="fr-FR"/>
        </w:rPr>
        <w:t xml:space="preserve">. </w:t>
      </w:r>
      <w:r w:rsidRPr="00323D83">
        <w:rPr>
          <w:rFonts w:ascii="Garamond" w:hAnsi="Garamond"/>
          <w:lang w:eastAsia="fr-FR"/>
        </w:rPr>
        <w:t>En cas de destruction</w:t>
      </w:r>
      <w:r w:rsidR="0054340D">
        <w:rPr>
          <w:rFonts w:ascii="Garamond" w:hAnsi="Garamond"/>
          <w:lang w:eastAsia="fr-FR"/>
        </w:rPr>
        <w:t xml:space="preserve"> (c’est-à-dire si sa Structure est tombée à l’état « Vaincu »)</w:t>
      </w:r>
      <w:r w:rsidRPr="00323D83">
        <w:rPr>
          <w:rFonts w:ascii="Garamond" w:hAnsi="Garamond"/>
          <w:lang w:eastAsia="fr-FR"/>
        </w:rPr>
        <w:t>, l’Esprit</w:t>
      </w:r>
      <w:r>
        <w:rPr>
          <w:rFonts w:ascii="Garamond" w:hAnsi="Garamond"/>
          <w:lang w:eastAsia="fr-FR"/>
        </w:rPr>
        <w:t xml:space="preserve"> </w:t>
      </w:r>
      <w:r w:rsidRPr="00323D83">
        <w:rPr>
          <w:rFonts w:ascii="Garamond" w:hAnsi="Garamond"/>
          <w:lang w:eastAsia="fr-FR"/>
        </w:rPr>
        <w:t xml:space="preserve">disparaît </w:t>
      </w:r>
      <w:r w:rsidR="00A81E75">
        <w:rPr>
          <w:rFonts w:ascii="Garamond" w:hAnsi="Garamond"/>
          <w:lang w:eastAsia="fr-FR"/>
        </w:rPr>
        <w:t xml:space="preserve">en revanche </w:t>
      </w:r>
      <w:r w:rsidRPr="00323D83">
        <w:rPr>
          <w:rFonts w:ascii="Garamond" w:hAnsi="Garamond"/>
          <w:lang w:eastAsia="fr-FR"/>
        </w:rPr>
        <w:t xml:space="preserve">instantanément. </w:t>
      </w:r>
      <w:r w:rsidR="00A81E75">
        <w:rPr>
          <w:rFonts w:ascii="Garamond" w:hAnsi="Garamond"/>
          <w:lang w:eastAsia="fr-FR"/>
        </w:rPr>
        <w:t xml:space="preserve">Notez que </w:t>
      </w:r>
      <w:r w:rsidRPr="00A81E75">
        <w:rPr>
          <w:rFonts w:ascii="Garamond" w:hAnsi="Garamond"/>
          <w:b/>
          <w:bCs/>
          <w:lang w:eastAsia="fr-FR"/>
        </w:rPr>
        <w:t>l’enchanteur ne peut bannir un Esprit invoqué</w:t>
      </w:r>
      <w:r w:rsidRPr="00323D83">
        <w:rPr>
          <w:rFonts w:ascii="Garamond" w:hAnsi="Garamond"/>
          <w:lang w:eastAsia="fr-FR"/>
        </w:rPr>
        <w:t xml:space="preserve"> : la Loi est durée et immobilisme</w:t>
      </w:r>
      <w:r w:rsidR="00D3367D">
        <w:rPr>
          <w:rFonts w:ascii="Garamond" w:hAnsi="Garamond"/>
          <w:lang w:eastAsia="fr-FR"/>
        </w:rPr>
        <w:t xml:space="preserve"> </w:t>
      </w:r>
      <w:r w:rsidR="007039F7">
        <w:rPr>
          <w:rFonts w:ascii="Garamond" w:hAnsi="Garamond"/>
          <w:lang w:eastAsia="fr-FR"/>
        </w:rPr>
        <w:t>(et</w:t>
      </w:r>
      <w:r w:rsidR="00D3367D">
        <w:rPr>
          <w:rFonts w:ascii="Garamond" w:hAnsi="Garamond"/>
          <w:lang w:eastAsia="fr-FR"/>
        </w:rPr>
        <w:t xml:space="preserve"> selon cette même logique, le fait que le sorcier soit « Vaincu » ou Brisé » n’affecte en rien la présence de l’Automaton)</w:t>
      </w:r>
      <w:r w:rsidRPr="00323D83">
        <w:rPr>
          <w:rFonts w:ascii="Garamond" w:hAnsi="Garamond"/>
          <w:lang w:eastAsia="fr-FR"/>
        </w:rPr>
        <w:t>.</w:t>
      </w:r>
      <w:r>
        <w:rPr>
          <w:rFonts w:ascii="Garamond" w:hAnsi="Garamond"/>
          <w:lang w:eastAsia="fr-FR"/>
        </w:rPr>
        <w:t xml:space="preserve"> </w:t>
      </w:r>
      <w:r w:rsidRPr="00323D83">
        <w:rPr>
          <w:rFonts w:ascii="Garamond" w:hAnsi="Garamond"/>
          <w:lang w:eastAsia="fr-FR"/>
        </w:rPr>
        <w:t>Une fois l’Esprit reparti, l’ecclésiaste ou l’alchimiste peut</w:t>
      </w:r>
      <w:r>
        <w:rPr>
          <w:rFonts w:ascii="Garamond" w:hAnsi="Garamond"/>
          <w:lang w:eastAsia="fr-FR"/>
        </w:rPr>
        <w:t xml:space="preserve"> </w:t>
      </w:r>
      <w:r w:rsidRPr="00323D83">
        <w:rPr>
          <w:rFonts w:ascii="Garamond" w:hAnsi="Garamond"/>
          <w:lang w:eastAsia="fr-FR"/>
        </w:rPr>
        <w:t>tout à fait invoquer un nouvel Esprit pour animer le même</w:t>
      </w:r>
      <w:r>
        <w:rPr>
          <w:rFonts w:ascii="Garamond" w:hAnsi="Garamond"/>
          <w:lang w:eastAsia="fr-FR"/>
        </w:rPr>
        <w:t xml:space="preserve"> </w:t>
      </w:r>
      <w:r w:rsidRPr="00323D83">
        <w:rPr>
          <w:rFonts w:ascii="Garamond" w:hAnsi="Garamond"/>
          <w:lang w:eastAsia="fr-FR"/>
        </w:rPr>
        <w:t>Réceptacle. Toutefois, si le Réceptacle a été endommagé</w:t>
      </w:r>
      <w:r w:rsidR="00541B96">
        <w:rPr>
          <w:rFonts w:ascii="Garamond" w:hAnsi="Garamond"/>
          <w:lang w:eastAsia="fr-FR"/>
        </w:rPr>
        <w:t xml:space="preserve">, </w:t>
      </w:r>
      <w:r w:rsidRPr="00323D83">
        <w:rPr>
          <w:rFonts w:ascii="Garamond" w:hAnsi="Garamond"/>
          <w:lang w:eastAsia="fr-FR"/>
        </w:rPr>
        <w:t>il est nécessaire de le réparer et de changer les pièces manquantes.</w:t>
      </w:r>
      <w:r>
        <w:rPr>
          <w:rFonts w:ascii="Garamond" w:hAnsi="Garamond"/>
          <w:lang w:eastAsia="fr-FR"/>
        </w:rPr>
        <w:t xml:space="preserve"> </w:t>
      </w:r>
      <w:r w:rsidRPr="00323D83">
        <w:rPr>
          <w:rFonts w:ascii="Garamond" w:hAnsi="Garamond"/>
          <w:lang w:eastAsia="fr-FR"/>
        </w:rPr>
        <w:t>Un Réceptacle endommagé, même légèrement, est</w:t>
      </w:r>
      <w:r>
        <w:rPr>
          <w:rFonts w:ascii="Garamond" w:hAnsi="Garamond"/>
          <w:lang w:eastAsia="fr-FR"/>
        </w:rPr>
        <w:t xml:space="preserve"> </w:t>
      </w:r>
      <w:r w:rsidRPr="00323D83">
        <w:rPr>
          <w:rFonts w:ascii="Garamond" w:hAnsi="Garamond"/>
          <w:lang w:eastAsia="fr-FR"/>
        </w:rPr>
        <w:t xml:space="preserve">parfaitement inutilisable pour convoquer un </w:t>
      </w:r>
      <w:r w:rsidR="00541B96">
        <w:rPr>
          <w:rFonts w:ascii="Garamond" w:hAnsi="Garamond"/>
          <w:lang w:eastAsia="fr-FR"/>
        </w:rPr>
        <w:t xml:space="preserve">nouvel </w:t>
      </w:r>
      <w:r w:rsidRPr="00323D83">
        <w:rPr>
          <w:rFonts w:ascii="Garamond" w:hAnsi="Garamond"/>
          <w:lang w:eastAsia="fr-FR"/>
        </w:rPr>
        <w:t>Esprit de la Loi.</w:t>
      </w:r>
      <w:r w:rsidR="00A81E75">
        <w:rPr>
          <w:rFonts w:ascii="Garamond" w:hAnsi="Garamond"/>
          <w:lang w:eastAsia="fr-FR"/>
        </w:rPr>
        <w:t xml:space="preserve"> Il faut alors réussir le même test que celui qui était nécessaire à sa construction (voir plus haut).</w:t>
      </w:r>
    </w:p>
    <w:p w14:paraId="2ABB8773" w14:textId="79BE73A2" w:rsidR="00A81E75" w:rsidRPr="00A81E75" w:rsidRDefault="00A81E75">
      <w:pPr>
        <w:pStyle w:val="Paragraphedeliste"/>
        <w:numPr>
          <w:ilvl w:val="0"/>
          <w:numId w:val="23"/>
        </w:numPr>
        <w:jc w:val="both"/>
        <w:rPr>
          <w:rFonts w:ascii="Garamond" w:hAnsi="Garamond"/>
          <w:lang w:eastAsia="fr-FR"/>
        </w:rPr>
      </w:pPr>
      <w:r>
        <w:rPr>
          <w:rFonts w:ascii="Garamond" w:hAnsi="Garamond"/>
          <w:lang w:eastAsia="fr-FR"/>
        </w:rPr>
        <w:t>Avec u</w:t>
      </w:r>
      <w:r w:rsidRPr="004E3C06">
        <w:rPr>
          <w:rFonts w:ascii="Garamond" w:hAnsi="Garamond"/>
          <w:lang w:eastAsia="fr-FR"/>
        </w:rPr>
        <w:t xml:space="preserve">ne </w:t>
      </w:r>
      <w:r w:rsidRPr="004E3C06">
        <w:rPr>
          <w:rFonts w:ascii="Garamond" w:hAnsi="Garamond"/>
          <w:b/>
          <w:bCs/>
          <w:lang w:eastAsia="fr-FR"/>
        </w:rPr>
        <w:t>réussite simple</w:t>
      </w:r>
      <w:r>
        <w:rPr>
          <w:rFonts w:ascii="Garamond" w:hAnsi="Garamond"/>
          <w:b/>
          <w:bCs/>
          <w:lang w:eastAsia="fr-FR"/>
        </w:rPr>
        <w:t>,</w:t>
      </w:r>
      <w:r w:rsidRPr="004E3C06">
        <w:rPr>
          <w:rFonts w:ascii="Garamond" w:hAnsi="Garamond"/>
          <w:b/>
          <w:bCs/>
          <w:lang w:eastAsia="fr-FR"/>
        </w:rPr>
        <w:t xml:space="preserve"> </w:t>
      </w:r>
      <w:r w:rsidRPr="00A81E75">
        <w:rPr>
          <w:rFonts w:ascii="Garamond" w:hAnsi="Garamond"/>
          <w:lang w:eastAsia="fr-FR"/>
        </w:rPr>
        <w:t>les réparations prennent un nombre</w:t>
      </w:r>
      <w:r>
        <w:rPr>
          <w:rFonts w:ascii="Garamond" w:hAnsi="Garamond"/>
          <w:lang w:eastAsia="fr-FR"/>
        </w:rPr>
        <w:t xml:space="preserve"> </w:t>
      </w:r>
      <w:r w:rsidRPr="00A81E75">
        <w:rPr>
          <w:rFonts w:ascii="Garamond" w:hAnsi="Garamond"/>
          <w:lang w:eastAsia="fr-FR"/>
        </w:rPr>
        <w:t xml:space="preserve">de jours égal au </w:t>
      </w:r>
      <w:r>
        <w:rPr>
          <w:rFonts w:ascii="Garamond" w:hAnsi="Garamond"/>
          <w:lang w:eastAsia="fr-FR"/>
        </w:rPr>
        <w:t xml:space="preserve">SD </w:t>
      </w:r>
      <w:r w:rsidRPr="00A81E75">
        <w:rPr>
          <w:rFonts w:ascii="Garamond" w:hAnsi="Garamond"/>
          <w:lang w:eastAsia="fr-FR"/>
        </w:rPr>
        <w:t>de la réparation (10,</w:t>
      </w:r>
      <w:r>
        <w:rPr>
          <w:rFonts w:ascii="Garamond" w:hAnsi="Garamond"/>
          <w:lang w:eastAsia="fr-FR"/>
        </w:rPr>
        <w:t xml:space="preserve"> </w:t>
      </w:r>
      <w:r w:rsidRPr="00A81E75">
        <w:rPr>
          <w:rFonts w:ascii="Garamond" w:hAnsi="Garamond"/>
          <w:lang w:eastAsia="fr-FR"/>
        </w:rPr>
        <w:t xml:space="preserve">15 ou 20) et rendent </w:t>
      </w:r>
      <w:r w:rsidR="00924F62">
        <w:rPr>
          <w:rFonts w:ascii="Garamond" w:hAnsi="Garamond"/>
          <w:lang w:eastAsia="fr-FR"/>
        </w:rPr>
        <w:t xml:space="preserve">à l’Automaton </w:t>
      </w:r>
      <w:r w:rsidR="00541B96">
        <w:rPr>
          <w:rFonts w:ascii="Garamond" w:hAnsi="Garamond"/>
          <w:lang w:eastAsia="fr-FR"/>
        </w:rPr>
        <w:t>deux niveaux</w:t>
      </w:r>
      <w:r w:rsidRPr="00A81E75">
        <w:rPr>
          <w:rFonts w:ascii="Garamond" w:hAnsi="Garamond"/>
          <w:lang w:eastAsia="fr-FR"/>
        </w:rPr>
        <w:t xml:space="preserve"> de </w:t>
      </w:r>
      <w:r w:rsidR="00541B96">
        <w:rPr>
          <w:rFonts w:ascii="Garamond" w:hAnsi="Garamond"/>
          <w:lang w:eastAsia="fr-FR"/>
        </w:rPr>
        <w:t>S</w:t>
      </w:r>
      <w:r w:rsidRPr="00A81E75">
        <w:rPr>
          <w:rFonts w:ascii="Garamond" w:hAnsi="Garamond"/>
          <w:lang w:eastAsia="fr-FR"/>
        </w:rPr>
        <w:t>tructure</w:t>
      </w:r>
      <w:r>
        <w:rPr>
          <w:rFonts w:ascii="Garamond" w:hAnsi="Garamond"/>
          <w:lang w:eastAsia="fr-FR"/>
        </w:rPr>
        <w:t xml:space="preserve"> </w:t>
      </w:r>
      <w:r w:rsidRPr="00A81E75">
        <w:rPr>
          <w:rFonts w:ascii="Garamond" w:hAnsi="Garamond"/>
          <w:lang w:eastAsia="fr-FR"/>
        </w:rPr>
        <w:t>perdus.</w:t>
      </w:r>
    </w:p>
    <w:p w14:paraId="77480078" w14:textId="7012DAF6" w:rsidR="00A81E75" w:rsidRPr="000A2F84" w:rsidRDefault="00924F62">
      <w:pPr>
        <w:pStyle w:val="Paragraphedeliste"/>
        <w:numPr>
          <w:ilvl w:val="0"/>
          <w:numId w:val="23"/>
        </w:numPr>
        <w:jc w:val="both"/>
        <w:rPr>
          <w:rFonts w:ascii="Garamond" w:hAnsi="Garamond"/>
          <w:lang w:eastAsia="fr-FR"/>
        </w:rPr>
      </w:pPr>
      <w:r>
        <w:rPr>
          <w:rFonts w:ascii="Garamond" w:hAnsi="Garamond"/>
          <w:lang w:eastAsia="fr-FR"/>
        </w:rPr>
        <w:t>Avec u</w:t>
      </w:r>
      <w:r w:rsidR="00A81E75" w:rsidRPr="004E3C06">
        <w:rPr>
          <w:rFonts w:ascii="Garamond" w:hAnsi="Garamond"/>
          <w:lang w:eastAsia="fr-FR"/>
        </w:rPr>
        <w:t xml:space="preserve">ne </w:t>
      </w:r>
      <w:r w:rsidR="00A81E75" w:rsidRPr="004E3C06">
        <w:rPr>
          <w:rFonts w:ascii="Garamond" w:hAnsi="Garamond"/>
          <w:b/>
          <w:bCs/>
          <w:lang w:eastAsia="fr-FR"/>
        </w:rPr>
        <w:t>réussite héroïque</w:t>
      </w:r>
      <w:r w:rsidR="00A81E75" w:rsidRPr="004E3C06">
        <w:rPr>
          <w:rFonts w:ascii="Garamond" w:hAnsi="Garamond"/>
          <w:lang w:eastAsia="fr-FR"/>
        </w:rPr>
        <w:t xml:space="preserve"> </w:t>
      </w:r>
      <w:r w:rsidRPr="00A81E75">
        <w:rPr>
          <w:rFonts w:ascii="Garamond" w:hAnsi="Garamond"/>
          <w:lang w:eastAsia="fr-FR"/>
        </w:rPr>
        <w:t xml:space="preserve">les réparations prennent </w:t>
      </w:r>
      <w:r>
        <w:rPr>
          <w:rFonts w:ascii="Garamond" w:hAnsi="Garamond"/>
          <w:lang w:eastAsia="fr-FR"/>
        </w:rPr>
        <w:t xml:space="preserve">deux fois moins de temps </w:t>
      </w:r>
      <w:r w:rsidR="00693682">
        <w:rPr>
          <w:rFonts w:ascii="Garamond" w:hAnsi="Garamond"/>
          <w:lang w:eastAsia="fr-FR"/>
        </w:rPr>
        <w:t>qu’avec</w:t>
      </w:r>
      <w:r>
        <w:rPr>
          <w:rFonts w:ascii="Garamond" w:hAnsi="Garamond"/>
          <w:lang w:eastAsia="fr-FR"/>
        </w:rPr>
        <w:t xml:space="preserve"> une réussite simple,</w:t>
      </w:r>
      <w:r w:rsidRPr="00A81E75">
        <w:rPr>
          <w:rFonts w:ascii="Garamond" w:hAnsi="Garamond"/>
          <w:lang w:eastAsia="fr-FR"/>
        </w:rPr>
        <w:t xml:space="preserve"> et rendent </w:t>
      </w:r>
      <w:r>
        <w:rPr>
          <w:rFonts w:ascii="Garamond" w:hAnsi="Garamond"/>
          <w:lang w:eastAsia="fr-FR"/>
        </w:rPr>
        <w:t xml:space="preserve">à l’Automaton tous </w:t>
      </w:r>
      <w:r w:rsidR="00541B96">
        <w:rPr>
          <w:rFonts w:ascii="Garamond" w:hAnsi="Garamond"/>
          <w:lang w:eastAsia="fr-FR"/>
        </w:rPr>
        <w:t>les niveaux de</w:t>
      </w:r>
      <w:r w:rsidRPr="00A81E75">
        <w:rPr>
          <w:rFonts w:ascii="Garamond" w:hAnsi="Garamond"/>
          <w:lang w:eastAsia="fr-FR"/>
        </w:rPr>
        <w:t xml:space="preserve"> </w:t>
      </w:r>
      <w:r w:rsidR="00541B96">
        <w:rPr>
          <w:rFonts w:ascii="Garamond" w:hAnsi="Garamond"/>
          <w:lang w:eastAsia="fr-FR"/>
        </w:rPr>
        <w:t>S</w:t>
      </w:r>
      <w:r w:rsidRPr="00A81E75">
        <w:rPr>
          <w:rFonts w:ascii="Garamond" w:hAnsi="Garamond"/>
          <w:lang w:eastAsia="fr-FR"/>
        </w:rPr>
        <w:t>tructure</w:t>
      </w:r>
      <w:r>
        <w:rPr>
          <w:rFonts w:ascii="Garamond" w:hAnsi="Garamond"/>
          <w:lang w:eastAsia="fr-FR"/>
        </w:rPr>
        <w:t xml:space="preserve"> </w:t>
      </w:r>
      <w:r w:rsidRPr="00A81E75">
        <w:rPr>
          <w:rFonts w:ascii="Garamond" w:hAnsi="Garamond"/>
          <w:lang w:eastAsia="fr-FR"/>
        </w:rPr>
        <w:t>perdus.</w:t>
      </w:r>
    </w:p>
    <w:p w14:paraId="2046F68E" w14:textId="6E9C200F" w:rsidR="00A81E75" w:rsidRPr="004E3C06" w:rsidRDefault="00A81E75">
      <w:pPr>
        <w:pStyle w:val="Paragraphedeliste"/>
        <w:numPr>
          <w:ilvl w:val="0"/>
          <w:numId w:val="23"/>
        </w:numPr>
        <w:jc w:val="both"/>
        <w:rPr>
          <w:rFonts w:ascii="Garamond" w:hAnsi="Garamond"/>
          <w:lang w:eastAsia="fr-FR"/>
        </w:rPr>
      </w:pPr>
      <w:r w:rsidRPr="004E3C06">
        <w:rPr>
          <w:rFonts w:ascii="Garamond" w:hAnsi="Garamond"/>
          <w:lang w:eastAsia="fr-FR"/>
        </w:rPr>
        <w:t xml:space="preserve">Si le résultat du test est un </w:t>
      </w:r>
      <w:r w:rsidRPr="004E3C06">
        <w:rPr>
          <w:rFonts w:ascii="Garamond" w:hAnsi="Garamond"/>
          <w:b/>
          <w:bCs/>
          <w:lang w:eastAsia="fr-FR"/>
        </w:rPr>
        <w:t>échec simple</w:t>
      </w:r>
      <w:r w:rsidRPr="004E3C06">
        <w:rPr>
          <w:rFonts w:ascii="Garamond" w:hAnsi="Garamond"/>
          <w:lang w:eastAsia="fr-FR"/>
        </w:rPr>
        <w:t xml:space="preserve">, </w:t>
      </w:r>
      <w:r w:rsidR="00693682">
        <w:rPr>
          <w:rFonts w:ascii="Garamond" w:hAnsi="Garamond"/>
          <w:lang w:eastAsia="fr-FR"/>
        </w:rPr>
        <w:t xml:space="preserve">la réparation n’aboutit pas ; l’enchanteur peut réessayer après </w:t>
      </w:r>
      <w:r w:rsidR="00693682" w:rsidRPr="00A81E75">
        <w:rPr>
          <w:rFonts w:ascii="Garamond" w:hAnsi="Garamond"/>
          <w:lang w:eastAsia="fr-FR"/>
        </w:rPr>
        <w:t>un nombre</w:t>
      </w:r>
      <w:r w:rsidR="00693682">
        <w:rPr>
          <w:rFonts w:ascii="Garamond" w:hAnsi="Garamond"/>
          <w:lang w:eastAsia="fr-FR"/>
        </w:rPr>
        <w:t xml:space="preserve"> </w:t>
      </w:r>
      <w:r w:rsidR="00693682" w:rsidRPr="00A81E75">
        <w:rPr>
          <w:rFonts w:ascii="Garamond" w:hAnsi="Garamond"/>
          <w:lang w:eastAsia="fr-FR"/>
        </w:rPr>
        <w:t xml:space="preserve">de jours égal au </w:t>
      </w:r>
      <w:r w:rsidR="00693682">
        <w:rPr>
          <w:rFonts w:ascii="Garamond" w:hAnsi="Garamond"/>
          <w:lang w:eastAsia="fr-FR"/>
        </w:rPr>
        <w:t xml:space="preserve">SD </w:t>
      </w:r>
      <w:r w:rsidR="00693682" w:rsidRPr="00A81E75">
        <w:rPr>
          <w:rFonts w:ascii="Garamond" w:hAnsi="Garamond"/>
          <w:lang w:eastAsia="fr-FR"/>
        </w:rPr>
        <w:t>de la réparation (10,</w:t>
      </w:r>
      <w:r w:rsidR="00693682">
        <w:rPr>
          <w:rFonts w:ascii="Garamond" w:hAnsi="Garamond"/>
          <w:lang w:eastAsia="fr-FR"/>
        </w:rPr>
        <w:t xml:space="preserve"> </w:t>
      </w:r>
      <w:r w:rsidR="00693682" w:rsidRPr="00A81E75">
        <w:rPr>
          <w:rFonts w:ascii="Garamond" w:hAnsi="Garamond"/>
          <w:lang w:eastAsia="fr-FR"/>
        </w:rPr>
        <w:t>15 ou 20)</w:t>
      </w:r>
      <w:r w:rsidR="00693682">
        <w:rPr>
          <w:rFonts w:ascii="Garamond" w:hAnsi="Garamond"/>
          <w:lang w:eastAsia="fr-FR"/>
        </w:rPr>
        <w:t>.</w:t>
      </w:r>
    </w:p>
    <w:p w14:paraId="5FE98153" w14:textId="63D279E3" w:rsidR="00A81E75" w:rsidRPr="00693682" w:rsidRDefault="00A81E75">
      <w:pPr>
        <w:pStyle w:val="Paragraphedeliste"/>
        <w:numPr>
          <w:ilvl w:val="0"/>
          <w:numId w:val="23"/>
        </w:numPr>
        <w:jc w:val="both"/>
        <w:rPr>
          <w:rFonts w:ascii="Garamond" w:hAnsi="Garamond"/>
          <w:lang w:eastAsia="fr-FR"/>
        </w:rPr>
      </w:pPr>
      <w:r w:rsidRPr="004E3C06">
        <w:rPr>
          <w:rFonts w:ascii="Garamond" w:hAnsi="Garamond"/>
          <w:lang w:eastAsia="fr-FR"/>
        </w:rPr>
        <w:t xml:space="preserve">Si c’est un </w:t>
      </w:r>
      <w:r w:rsidRPr="004E3C06">
        <w:rPr>
          <w:rFonts w:ascii="Garamond" w:hAnsi="Garamond"/>
          <w:b/>
          <w:bCs/>
          <w:lang w:eastAsia="fr-FR"/>
        </w:rPr>
        <w:t>échec dramatique</w:t>
      </w:r>
      <w:r w:rsidRPr="004E3C06">
        <w:rPr>
          <w:rFonts w:ascii="Garamond" w:hAnsi="Garamond"/>
          <w:lang w:eastAsia="fr-FR"/>
        </w:rPr>
        <w:t xml:space="preserve">, </w:t>
      </w:r>
      <w:r w:rsidR="00693682">
        <w:rPr>
          <w:rFonts w:ascii="Garamond" w:hAnsi="Garamond"/>
          <w:lang w:eastAsia="fr-FR"/>
        </w:rPr>
        <w:t xml:space="preserve">l’Automaton devient irréparable. </w:t>
      </w:r>
      <w:r w:rsidR="00693682" w:rsidRPr="000D744E">
        <w:rPr>
          <w:rFonts w:ascii="Garamond" w:hAnsi="Garamond"/>
          <w:lang w:eastAsia="fr-FR"/>
        </w:rPr>
        <w:t>La</w:t>
      </w:r>
      <w:r w:rsidR="00693682">
        <w:rPr>
          <w:rFonts w:ascii="Garamond" w:hAnsi="Garamond"/>
          <w:lang w:eastAsia="fr-FR"/>
        </w:rPr>
        <w:t xml:space="preserve"> </w:t>
      </w:r>
      <w:r w:rsidR="00693682" w:rsidRPr="000D744E">
        <w:rPr>
          <w:rFonts w:ascii="Garamond" w:hAnsi="Garamond"/>
          <w:lang w:eastAsia="fr-FR"/>
        </w:rPr>
        <w:t>possible récupération des matériaux bruts utilisés pour la</w:t>
      </w:r>
      <w:r w:rsidR="00693682">
        <w:rPr>
          <w:rFonts w:ascii="Garamond" w:hAnsi="Garamond"/>
          <w:lang w:eastAsia="fr-FR"/>
        </w:rPr>
        <w:t xml:space="preserve"> </w:t>
      </w:r>
      <w:r w:rsidR="00693682" w:rsidRPr="000D744E">
        <w:rPr>
          <w:rFonts w:ascii="Garamond" w:hAnsi="Garamond"/>
          <w:lang w:eastAsia="fr-FR"/>
        </w:rPr>
        <w:t>fabrication est laissée à l’appréciation du MJ.</w:t>
      </w:r>
    </w:p>
    <w:p w14:paraId="0D5BB72C" w14:textId="23D35E99" w:rsidR="00FF5050" w:rsidRDefault="00FF5050" w:rsidP="0002744B">
      <w:pPr>
        <w:pStyle w:val="Titre3"/>
      </w:pPr>
      <w:bookmarkStart w:id="180" w:name="_Toc200737539"/>
      <w:r>
        <w:t>7.</w:t>
      </w:r>
      <w:r w:rsidR="002066F9">
        <w:t>5</w:t>
      </w:r>
      <w:r>
        <w:t>.</w:t>
      </w:r>
      <w:r w:rsidR="00A95457">
        <w:t>4</w:t>
      </w:r>
      <w:r>
        <w:t xml:space="preserve"> </w:t>
      </w:r>
      <w:bookmarkStart w:id="181" w:name="_Hlk192968026"/>
      <w:r w:rsidR="009C7BC8">
        <w:t>Les différents types d’</w:t>
      </w:r>
      <w:r>
        <w:t>Automata</w:t>
      </w:r>
      <w:bookmarkEnd w:id="180"/>
      <w:bookmarkEnd w:id="181"/>
    </w:p>
    <w:p w14:paraId="5CD64FAD" w14:textId="77777777" w:rsidR="00F15EF7" w:rsidRPr="00D2210B" w:rsidRDefault="00F15EF7" w:rsidP="00D2210B">
      <w:pPr>
        <w:jc w:val="center"/>
        <w:rPr>
          <w:rFonts w:ascii="Garamond" w:hAnsi="Garamond"/>
          <w:b/>
          <w:bCs/>
          <w:lang w:eastAsia="fr-FR"/>
        </w:rPr>
      </w:pPr>
      <w:r w:rsidRPr="00D2210B">
        <w:rPr>
          <w:rFonts w:ascii="Garamond" w:hAnsi="Garamond"/>
          <w:b/>
          <w:bCs/>
          <w:lang w:eastAsia="fr-FR"/>
        </w:rPr>
        <w:t>Automaton de Combat</w:t>
      </w:r>
    </w:p>
    <w:p w14:paraId="4D63286D" w14:textId="6EF9E92B" w:rsidR="00F15EF7" w:rsidRPr="00974E63" w:rsidRDefault="00F15EF7" w:rsidP="000C20F8">
      <w:pPr>
        <w:jc w:val="both"/>
        <w:rPr>
          <w:rFonts w:ascii="Garamond" w:hAnsi="Garamond"/>
          <w:lang w:eastAsia="fr-FR"/>
        </w:rPr>
      </w:pPr>
      <w:r w:rsidRPr="00974E63">
        <w:rPr>
          <w:rFonts w:ascii="Garamond" w:hAnsi="Garamond"/>
          <w:lang w:eastAsia="fr-FR"/>
        </w:rPr>
        <w:t>Les Automata de Combat ont pour but de défendre un lieu ou de venir en aide à une personne ou un groupe de personnes en détresse. Ils se battent dans un but lié (ou qui paraît lié) à l’entité ou à l’enchanteur qu’ils servent. Ils sont implacables, impitoyables et absolus dans leurs choix. Ils ne montrent aucune subtilité. L’Automaton de Combat utilise l’arme qui lui a été attribuée à sa création à l’exclusion de toute autre.</w:t>
      </w:r>
    </w:p>
    <w:p w14:paraId="37E600BB" w14:textId="4426ABB6" w:rsidR="00F15EF7" w:rsidRPr="00974E63" w:rsidRDefault="00F15EF7" w:rsidP="000C20F8">
      <w:pPr>
        <w:jc w:val="both"/>
        <w:rPr>
          <w:rFonts w:ascii="Garamond" w:hAnsi="Garamond"/>
          <w:i/>
          <w:iCs/>
          <w:lang w:eastAsia="fr-FR"/>
        </w:rPr>
      </w:pPr>
      <w:r w:rsidRPr="00974E63">
        <w:rPr>
          <w:rFonts w:ascii="Garamond" w:hAnsi="Garamond"/>
          <w:i/>
          <w:iCs/>
          <w:lang w:eastAsia="fr-FR"/>
        </w:rPr>
        <w:t>Compétences : Armes à distance, Coercition, Mêlée, Mouvements, tou</w:t>
      </w:r>
      <w:r w:rsidR="0014715C">
        <w:rPr>
          <w:rFonts w:ascii="Garamond" w:hAnsi="Garamond"/>
          <w:i/>
          <w:iCs/>
          <w:lang w:eastAsia="fr-FR"/>
        </w:rPr>
        <w:t xml:space="preserve">t </w:t>
      </w:r>
      <w:r w:rsidRPr="00974E63">
        <w:rPr>
          <w:rFonts w:ascii="Garamond" w:hAnsi="Garamond"/>
          <w:i/>
          <w:iCs/>
          <w:lang w:eastAsia="fr-FR"/>
        </w:rPr>
        <w:t xml:space="preserve">Savoir </w:t>
      </w:r>
      <w:r w:rsidR="0014715C">
        <w:rPr>
          <w:rFonts w:ascii="Garamond" w:hAnsi="Garamond"/>
          <w:i/>
          <w:iCs/>
          <w:lang w:eastAsia="fr-FR"/>
        </w:rPr>
        <w:t>lié aux</w:t>
      </w:r>
      <w:r w:rsidRPr="00974E63">
        <w:rPr>
          <w:rFonts w:ascii="Garamond" w:hAnsi="Garamond"/>
          <w:i/>
          <w:iCs/>
          <w:lang w:eastAsia="fr-FR"/>
        </w:rPr>
        <w:t xml:space="preserve"> armes </w:t>
      </w:r>
      <w:r w:rsidR="0014715C">
        <w:rPr>
          <w:rFonts w:ascii="Garamond" w:hAnsi="Garamond"/>
          <w:i/>
          <w:iCs/>
          <w:lang w:eastAsia="fr-FR"/>
        </w:rPr>
        <w:t>ou à</w:t>
      </w:r>
      <w:r w:rsidRPr="00974E63">
        <w:rPr>
          <w:rFonts w:ascii="Garamond" w:hAnsi="Garamond"/>
          <w:i/>
          <w:iCs/>
          <w:lang w:eastAsia="fr-FR"/>
        </w:rPr>
        <w:t xml:space="preserve"> la guerre.</w:t>
      </w:r>
    </w:p>
    <w:tbl>
      <w:tblPr>
        <w:tblStyle w:val="Grilledutableau"/>
        <w:tblW w:w="0" w:type="auto"/>
        <w:tblLook w:val="04A0" w:firstRow="1" w:lastRow="0" w:firstColumn="1" w:lastColumn="0" w:noHBand="0" w:noVBand="1"/>
      </w:tblPr>
      <w:tblGrid>
        <w:gridCol w:w="3114"/>
        <w:gridCol w:w="5948"/>
      </w:tblGrid>
      <w:tr w:rsidR="00974E63" w14:paraId="101D2EBE" w14:textId="77777777" w:rsidTr="00F40B9A">
        <w:tc>
          <w:tcPr>
            <w:tcW w:w="3114" w:type="dxa"/>
            <w:tcBorders>
              <w:bottom w:val="single" w:sz="4" w:space="0" w:color="auto"/>
            </w:tcBorders>
            <w:shd w:val="pct12" w:color="auto" w:fill="C00000"/>
            <w:vAlign w:val="center"/>
          </w:tcPr>
          <w:p w14:paraId="12455F3A" w14:textId="2026D8A6" w:rsidR="00974E63" w:rsidRPr="00974E63" w:rsidRDefault="00974E63" w:rsidP="00974E63">
            <w:pPr>
              <w:jc w:val="center"/>
              <w:rPr>
                <w:rFonts w:ascii="Garamond" w:hAnsi="Garamond"/>
                <w:b/>
                <w:bCs/>
                <w:lang w:eastAsia="fr-FR"/>
              </w:rPr>
            </w:pPr>
            <w:r w:rsidRPr="00974E63">
              <w:rPr>
                <w:rFonts w:ascii="Garamond" w:hAnsi="Garamond"/>
                <w:b/>
                <w:bCs/>
                <w:lang w:eastAsia="fr-FR"/>
              </w:rPr>
              <w:t>Capacité spéciale</w:t>
            </w:r>
          </w:p>
        </w:tc>
        <w:tc>
          <w:tcPr>
            <w:tcW w:w="5948" w:type="dxa"/>
            <w:tcBorders>
              <w:bottom w:val="single" w:sz="4" w:space="0" w:color="auto"/>
            </w:tcBorders>
            <w:shd w:val="pct12" w:color="auto" w:fill="C00000"/>
            <w:vAlign w:val="center"/>
          </w:tcPr>
          <w:p w14:paraId="0A62ECA5" w14:textId="3B725942" w:rsidR="00974E63" w:rsidRPr="00974E63" w:rsidRDefault="00974E63" w:rsidP="00974E63">
            <w:pPr>
              <w:jc w:val="center"/>
              <w:rPr>
                <w:rFonts w:ascii="Garamond" w:hAnsi="Garamond"/>
                <w:b/>
                <w:bCs/>
                <w:lang w:eastAsia="fr-FR"/>
              </w:rPr>
            </w:pPr>
            <w:r w:rsidRPr="00974E63">
              <w:rPr>
                <w:rFonts w:ascii="Garamond" w:hAnsi="Garamond"/>
                <w:b/>
                <w:bCs/>
                <w:lang w:eastAsia="fr-FR"/>
              </w:rPr>
              <w:t>Effet</w:t>
            </w:r>
          </w:p>
        </w:tc>
      </w:tr>
      <w:tr w:rsidR="00974E63" w14:paraId="0075E117" w14:textId="77777777" w:rsidTr="00F40B9A">
        <w:tc>
          <w:tcPr>
            <w:tcW w:w="3114" w:type="dxa"/>
            <w:shd w:val="pct12" w:color="auto" w:fill="auto"/>
            <w:vAlign w:val="center"/>
          </w:tcPr>
          <w:p w14:paraId="4A96D65C" w14:textId="4E8C8142" w:rsidR="00974E63" w:rsidRPr="00974E63" w:rsidRDefault="00974E63" w:rsidP="00974E63">
            <w:pPr>
              <w:jc w:val="center"/>
              <w:rPr>
                <w:rFonts w:ascii="Garamond" w:hAnsi="Garamond"/>
                <w:lang w:eastAsia="fr-FR"/>
              </w:rPr>
            </w:pPr>
            <w:r w:rsidRPr="00974E63">
              <w:rPr>
                <w:rFonts w:ascii="Garamond" w:hAnsi="Garamond"/>
                <w:lang w:eastAsia="fr-FR"/>
              </w:rPr>
              <w:t>Absorption</w:t>
            </w:r>
          </w:p>
        </w:tc>
        <w:tc>
          <w:tcPr>
            <w:tcW w:w="5948" w:type="dxa"/>
            <w:shd w:val="pct12" w:color="auto" w:fill="auto"/>
            <w:vAlign w:val="center"/>
          </w:tcPr>
          <w:p w14:paraId="17AA6F20" w14:textId="3E43448E" w:rsidR="00974E63" w:rsidRPr="00974E63" w:rsidRDefault="00974E63" w:rsidP="00E22FB7">
            <w:pPr>
              <w:jc w:val="both"/>
              <w:rPr>
                <w:rFonts w:ascii="Garamond" w:hAnsi="Garamond"/>
                <w:lang w:eastAsia="fr-FR"/>
              </w:rPr>
            </w:pPr>
            <w:r w:rsidRPr="00974E63">
              <w:rPr>
                <w:rFonts w:ascii="Garamond" w:hAnsi="Garamond"/>
                <w:lang w:eastAsia="fr-FR"/>
              </w:rPr>
              <w:t xml:space="preserve">L’Automaton draine </w:t>
            </w:r>
            <w:r w:rsidR="007F79AE">
              <w:rPr>
                <w:rFonts w:ascii="Garamond" w:hAnsi="Garamond"/>
                <w:lang w:eastAsia="fr-FR"/>
              </w:rPr>
              <w:t>toute</w:t>
            </w:r>
            <w:r w:rsidRPr="00974E63">
              <w:rPr>
                <w:rFonts w:ascii="Garamond" w:hAnsi="Garamond"/>
                <w:lang w:eastAsia="fr-FR"/>
              </w:rPr>
              <w:t xml:space="preserve"> magie runique</w:t>
            </w:r>
            <w:r>
              <w:rPr>
                <w:rFonts w:ascii="Garamond" w:hAnsi="Garamond"/>
                <w:lang w:eastAsia="fr-FR"/>
              </w:rPr>
              <w:t xml:space="preserve"> </w:t>
            </w:r>
            <w:r w:rsidRPr="00974E63">
              <w:rPr>
                <w:rFonts w:ascii="Garamond" w:hAnsi="Garamond"/>
                <w:lang w:eastAsia="fr-FR"/>
              </w:rPr>
              <w:t xml:space="preserve">utilisée contre lui. </w:t>
            </w:r>
            <w:r w:rsidR="0008319D" w:rsidRPr="0008319D">
              <w:rPr>
                <w:rFonts w:ascii="Garamond" w:hAnsi="Garamond"/>
                <w:lang w:eastAsia="fr-FR"/>
              </w:rPr>
              <w:t xml:space="preserve">Chaque point de Pouvoir d’une Rune (une fois que les effets de cette dernière se sont appliqués </w:t>
            </w:r>
            <w:r w:rsidR="0008319D">
              <w:rPr>
                <w:rFonts w:ascii="Garamond" w:hAnsi="Garamond"/>
                <w:lang w:eastAsia="fr-FR"/>
              </w:rPr>
              <w:t>à l’Automaton</w:t>
            </w:r>
            <w:r w:rsidR="0008319D" w:rsidRPr="0008319D">
              <w:rPr>
                <w:rFonts w:ascii="Garamond" w:hAnsi="Garamond"/>
                <w:lang w:eastAsia="fr-FR"/>
              </w:rPr>
              <w:t>) vient ainsi alimenter pour le tour suivant son attribut le plus haut et l’augmente, pour ce tour-là seulement, d’une valeur égale au Pouvoir de la Rune.</w:t>
            </w:r>
          </w:p>
        </w:tc>
      </w:tr>
      <w:tr w:rsidR="00974E63" w14:paraId="5BAB5A20" w14:textId="77777777" w:rsidTr="00F40B9A">
        <w:tc>
          <w:tcPr>
            <w:tcW w:w="3114" w:type="dxa"/>
            <w:tcBorders>
              <w:bottom w:val="single" w:sz="4" w:space="0" w:color="auto"/>
            </w:tcBorders>
            <w:vAlign w:val="center"/>
          </w:tcPr>
          <w:p w14:paraId="4548E741" w14:textId="4B5BC738" w:rsidR="00974E63" w:rsidRPr="00974E63" w:rsidRDefault="00974E63" w:rsidP="00974E63">
            <w:pPr>
              <w:jc w:val="center"/>
              <w:rPr>
                <w:rFonts w:ascii="Garamond" w:hAnsi="Garamond"/>
                <w:lang w:eastAsia="fr-FR"/>
              </w:rPr>
            </w:pPr>
            <w:r w:rsidRPr="00974E63">
              <w:rPr>
                <w:rFonts w:ascii="Garamond" w:hAnsi="Garamond"/>
                <w:lang w:eastAsia="fr-FR"/>
              </w:rPr>
              <w:t>Bénédiction</w:t>
            </w:r>
          </w:p>
        </w:tc>
        <w:tc>
          <w:tcPr>
            <w:tcW w:w="5948" w:type="dxa"/>
            <w:tcBorders>
              <w:bottom w:val="single" w:sz="4" w:space="0" w:color="auto"/>
            </w:tcBorders>
            <w:vAlign w:val="center"/>
          </w:tcPr>
          <w:p w14:paraId="18DC6F6D" w14:textId="72838A18" w:rsidR="00974E63" w:rsidRPr="00974E63" w:rsidRDefault="00974E63" w:rsidP="00E22FB7">
            <w:pPr>
              <w:jc w:val="both"/>
              <w:rPr>
                <w:rFonts w:ascii="Garamond" w:hAnsi="Garamond"/>
                <w:lang w:eastAsia="fr-FR"/>
              </w:rPr>
            </w:pPr>
            <w:r w:rsidRPr="00974E63">
              <w:rPr>
                <w:rFonts w:ascii="Garamond" w:hAnsi="Garamond"/>
                <w:lang w:eastAsia="fr-FR"/>
              </w:rPr>
              <w:t>L’Automaton bénit ses partenaires de</w:t>
            </w:r>
            <w:r>
              <w:rPr>
                <w:rFonts w:ascii="Garamond" w:hAnsi="Garamond"/>
                <w:lang w:eastAsia="fr-FR"/>
              </w:rPr>
              <w:t xml:space="preserve"> </w:t>
            </w:r>
            <w:r w:rsidRPr="00974E63">
              <w:rPr>
                <w:rFonts w:ascii="Garamond" w:hAnsi="Garamond"/>
                <w:lang w:eastAsia="fr-FR"/>
              </w:rPr>
              <w:t>combat. À chaque tour de combat, il</w:t>
            </w:r>
            <w:r>
              <w:rPr>
                <w:rFonts w:ascii="Garamond" w:hAnsi="Garamond"/>
                <w:lang w:eastAsia="fr-FR"/>
              </w:rPr>
              <w:t xml:space="preserve"> </w:t>
            </w:r>
            <w:r w:rsidRPr="00974E63">
              <w:rPr>
                <w:rFonts w:ascii="Garamond" w:hAnsi="Garamond"/>
                <w:lang w:eastAsia="fr-FR"/>
              </w:rPr>
              <w:t>augmente de 3</w:t>
            </w:r>
            <w:r>
              <w:rPr>
                <w:rFonts w:ascii="Garamond" w:hAnsi="Garamond"/>
                <w:lang w:eastAsia="fr-FR"/>
              </w:rPr>
              <w:t xml:space="preserve"> </w:t>
            </w:r>
            <w:r w:rsidRPr="00974E63">
              <w:rPr>
                <w:rFonts w:ascii="Garamond" w:hAnsi="Garamond"/>
                <w:lang w:eastAsia="fr-FR"/>
              </w:rPr>
              <w:t>points l</w:t>
            </w:r>
            <w:r>
              <w:rPr>
                <w:rFonts w:ascii="Garamond" w:hAnsi="Garamond"/>
                <w:lang w:eastAsia="fr-FR"/>
              </w:rPr>
              <w:t>es</w:t>
            </w:r>
            <w:r w:rsidRPr="00974E63">
              <w:rPr>
                <w:rFonts w:ascii="Garamond" w:hAnsi="Garamond"/>
                <w:lang w:eastAsia="fr-FR"/>
              </w:rPr>
              <w:t xml:space="preserve"> Capacité</w:t>
            </w:r>
            <w:r>
              <w:rPr>
                <w:rFonts w:ascii="Garamond" w:hAnsi="Garamond"/>
                <w:lang w:eastAsia="fr-FR"/>
              </w:rPr>
              <w:t xml:space="preserve">s </w:t>
            </w:r>
            <w:r w:rsidRPr="00974E63">
              <w:rPr>
                <w:rFonts w:ascii="Garamond" w:hAnsi="Garamond"/>
                <w:lang w:eastAsia="fr-FR"/>
              </w:rPr>
              <w:t>offensive</w:t>
            </w:r>
            <w:r>
              <w:rPr>
                <w:rFonts w:ascii="Garamond" w:hAnsi="Garamond"/>
                <w:lang w:eastAsia="fr-FR"/>
              </w:rPr>
              <w:t>s</w:t>
            </w:r>
            <w:r w:rsidRPr="00974E63">
              <w:rPr>
                <w:rFonts w:ascii="Garamond" w:hAnsi="Garamond"/>
                <w:lang w:eastAsia="fr-FR"/>
              </w:rPr>
              <w:t xml:space="preserve"> et l</w:t>
            </w:r>
            <w:r>
              <w:rPr>
                <w:rFonts w:ascii="Garamond" w:hAnsi="Garamond"/>
                <w:lang w:eastAsia="fr-FR"/>
              </w:rPr>
              <w:t>e Seuil de</w:t>
            </w:r>
            <w:r w:rsidRPr="00974E63">
              <w:rPr>
                <w:rFonts w:ascii="Garamond" w:hAnsi="Garamond"/>
                <w:lang w:eastAsia="fr-FR"/>
              </w:rPr>
              <w:t xml:space="preserve"> Défense de ses alliés.</w:t>
            </w:r>
          </w:p>
        </w:tc>
      </w:tr>
      <w:tr w:rsidR="00974E63" w14:paraId="725DBAB2" w14:textId="77777777" w:rsidTr="00F40B9A">
        <w:tc>
          <w:tcPr>
            <w:tcW w:w="3114" w:type="dxa"/>
            <w:shd w:val="pct12" w:color="auto" w:fill="auto"/>
            <w:vAlign w:val="center"/>
          </w:tcPr>
          <w:p w14:paraId="57AD59EF" w14:textId="15136F59" w:rsidR="00974E63" w:rsidRPr="00974E63" w:rsidRDefault="00974E63" w:rsidP="00974E63">
            <w:pPr>
              <w:jc w:val="center"/>
              <w:rPr>
                <w:rFonts w:ascii="Garamond" w:hAnsi="Garamond"/>
                <w:lang w:eastAsia="fr-FR"/>
              </w:rPr>
            </w:pPr>
            <w:r w:rsidRPr="00974E63">
              <w:rPr>
                <w:rFonts w:ascii="Garamond" w:hAnsi="Garamond"/>
                <w:lang w:eastAsia="fr-FR"/>
              </w:rPr>
              <w:t>Aura</w:t>
            </w:r>
          </w:p>
        </w:tc>
        <w:tc>
          <w:tcPr>
            <w:tcW w:w="5948" w:type="dxa"/>
            <w:shd w:val="pct12" w:color="auto" w:fill="auto"/>
            <w:vAlign w:val="center"/>
          </w:tcPr>
          <w:p w14:paraId="30601DA3" w14:textId="107F4C80" w:rsidR="00974E63" w:rsidRPr="00974E63" w:rsidRDefault="00974E63" w:rsidP="00E22FB7">
            <w:pPr>
              <w:jc w:val="both"/>
              <w:rPr>
                <w:rFonts w:ascii="Garamond" w:hAnsi="Garamond"/>
                <w:lang w:eastAsia="fr-FR"/>
              </w:rPr>
            </w:pPr>
            <w:r w:rsidRPr="00974E63">
              <w:rPr>
                <w:rFonts w:ascii="Garamond" w:hAnsi="Garamond"/>
                <w:lang w:eastAsia="fr-FR"/>
              </w:rPr>
              <w:t>L’Automaton génère une aura lumineuse</w:t>
            </w:r>
            <w:r>
              <w:rPr>
                <w:rFonts w:ascii="Garamond" w:hAnsi="Garamond"/>
                <w:lang w:eastAsia="fr-FR"/>
              </w:rPr>
              <w:t xml:space="preserve"> </w:t>
            </w:r>
            <w:r w:rsidRPr="00974E63">
              <w:rPr>
                <w:rFonts w:ascii="Garamond" w:hAnsi="Garamond"/>
                <w:lang w:eastAsia="fr-FR"/>
              </w:rPr>
              <w:t>de protection contre le Chaos</w:t>
            </w:r>
            <w:r>
              <w:rPr>
                <w:rFonts w:ascii="Garamond" w:hAnsi="Garamond"/>
                <w:lang w:eastAsia="fr-FR"/>
              </w:rPr>
              <w:t xml:space="preserve"> </w:t>
            </w:r>
            <w:r w:rsidRPr="00974E63">
              <w:rPr>
                <w:rFonts w:ascii="Garamond" w:hAnsi="Garamond"/>
                <w:lang w:eastAsia="fr-FR"/>
              </w:rPr>
              <w:t>: tout au</w:t>
            </w:r>
            <w:r>
              <w:rPr>
                <w:rFonts w:ascii="Garamond" w:hAnsi="Garamond"/>
                <w:lang w:eastAsia="fr-FR"/>
              </w:rPr>
              <w:t xml:space="preserve"> </w:t>
            </w:r>
            <w:r w:rsidRPr="00974E63">
              <w:rPr>
                <w:rFonts w:ascii="Garamond" w:hAnsi="Garamond"/>
                <w:lang w:eastAsia="fr-FR"/>
              </w:rPr>
              <w:t>long du combat, les créatures et les êtres</w:t>
            </w:r>
            <w:r>
              <w:rPr>
                <w:rFonts w:ascii="Garamond" w:hAnsi="Garamond"/>
                <w:lang w:eastAsia="fr-FR"/>
              </w:rPr>
              <w:t xml:space="preserve"> </w:t>
            </w:r>
            <w:r w:rsidRPr="00974E63">
              <w:rPr>
                <w:rFonts w:ascii="Garamond" w:hAnsi="Garamond"/>
                <w:lang w:eastAsia="fr-FR"/>
              </w:rPr>
              <w:t>marqués par le Chaos ne peuvent</w:t>
            </w:r>
            <w:r>
              <w:rPr>
                <w:rFonts w:ascii="Garamond" w:hAnsi="Garamond"/>
                <w:lang w:eastAsia="fr-FR"/>
              </w:rPr>
              <w:t xml:space="preserve"> </w:t>
            </w:r>
            <w:r w:rsidRPr="00974E63">
              <w:rPr>
                <w:rFonts w:ascii="Garamond" w:hAnsi="Garamond"/>
                <w:lang w:eastAsia="fr-FR"/>
              </w:rPr>
              <w:t>approcher à moins de 5</w:t>
            </w:r>
            <w:r>
              <w:rPr>
                <w:rFonts w:ascii="Garamond" w:hAnsi="Garamond"/>
                <w:lang w:eastAsia="fr-FR"/>
              </w:rPr>
              <w:t xml:space="preserve"> </w:t>
            </w:r>
            <w:r w:rsidRPr="00974E63">
              <w:rPr>
                <w:rFonts w:ascii="Garamond" w:hAnsi="Garamond"/>
                <w:lang w:eastAsia="fr-FR"/>
              </w:rPr>
              <w:t>mètres de</w:t>
            </w:r>
            <w:r>
              <w:rPr>
                <w:rFonts w:ascii="Garamond" w:hAnsi="Garamond"/>
                <w:lang w:eastAsia="fr-FR"/>
              </w:rPr>
              <w:t xml:space="preserve"> </w:t>
            </w:r>
            <w:r w:rsidRPr="00974E63">
              <w:rPr>
                <w:rFonts w:ascii="Garamond" w:hAnsi="Garamond"/>
                <w:lang w:eastAsia="fr-FR"/>
              </w:rPr>
              <w:t>l’Automaton sous peine de subir</w:t>
            </w:r>
            <w:r>
              <w:rPr>
                <w:rFonts w:ascii="Garamond" w:hAnsi="Garamond"/>
                <w:lang w:eastAsia="fr-FR"/>
              </w:rPr>
              <w:t xml:space="preserve"> </w:t>
            </w:r>
            <w:r w:rsidRPr="00974E63">
              <w:rPr>
                <w:rFonts w:ascii="Garamond" w:hAnsi="Garamond"/>
                <w:lang w:eastAsia="fr-FR"/>
              </w:rPr>
              <w:t>10</w:t>
            </w:r>
            <w:r>
              <w:rPr>
                <w:rFonts w:ascii="Garamond" w:hAnsi="Garamond"/>
                <w:lang w:eastAsia="fr-FR"/>
              </w:rPr>
              <w:t xml:space="preserve"> </w:t>
            </w:r>
            <w:r w:rsidRPr="00974E63">
              <w:rPr>
                <w:rFonts w:ascii="Garamond" w:hAnsi="Garamond"/>
                <w:lang w:eastAsia="fr-FR"/>
              </w:rPr>
              <w:t>points de dégâts.</w:t>
            </w:r>
          </w:p>
        </w:tc>
      </w:tr>
    </w:tbl>
    <w:p w14:paraId="565C1104" w14:textId="77777777" w:rsidR="00F40B9A" w:rsidRDefault="00F40B9A" w:rsidP="0014715C">
      <w:pPr>
        <w:jc w:val="center"/>
        <w:rPr>
          <w:rFonts w:ascii="Garamond" w:hAnsi="Garamond"/>
          <w:b/>
          <w:bCs/>
          <w:lang w:eastAsia="fr-FR"/>
        </w:rPr>
      </w:pPr>
    </w:p>
    <w:p w14:paraId="680ABF11" w14:textId="77777777" w:rsidR="00F40B9A" w:rsidRDefault="00F40B9A" w:rsidP="0014715C">
      <w:pPr>
        <w:jc w:val="center"/>
        <w:rPr>
          <w:rFonts w:ascii="Garamond" w:hAnsi="Garamond"/>
          <w:b/>
          <w:bCs/>
          <w:lang w:eastAsia="fr-FR"/>
        </w:rPr>
      </w:pPr>
    </w:p>
    <w:p w14:paraId="5AA0E016" w14:textId="77777777" w:rsidR="00F40B9A" w:rsidRDefault="00F40B9A" w:rsidP="0014715C">
      <w:pPr>
        <w:jc w:val="center"/>
        <w:rPr>
          <w:rFonts w:ascii="Garamond" w:hAnsi="Garamond"/>
          <w:b/>
          <w:bCs/>
          <w:lang w:eastAsia="fr-FR"/>
        </w:rPr>
      </w:pPr>
    </w:p>
    <w:p w14:paraId="3DA02DEB" w14:textId="7F50D24D" w:rsidR="006168D0" w:rsidRPr="001D1B44" w:rsidRDefault="006168D0" w:rsidP="0014715C">
      <w:pPr>
        <w:jc w:val="center"/>
        <w:rPr>
          <w:rFonts w:ascii="Garamond" w:hAnsi="Garamond"/>
          <w:b/>
          <w:bCs/>
          <w:lang w:eastAsia="fr-FR"/>
        </w:rPr>
      </w:pPr>
      <w:r w:rsidRPr="001D1B44">
        <w:rPr>
          <w:rFonts w:ascii="Garamond" w:hAnsi="Garamond"/>
          <w:b/>
          <w:bCs/>
          <w:lang w:eastAsia="fr-FR"/>
        </w:rPr>
        <w:lastRenderedPageBreak/>
        <w:t>Automaton de Fabrication</w:t>
      </w:r>
      <w:r w:rsidR="00924135">
        <w:rPr>
          <w:rFonts w:ascii="Garamond" w:hAnsi="Garamond"/>
          <w:b/>
          <w:bCs/>
          <w:lang w:eastAsia="fr-FR"/>
        </w:rPr>
        <w:t xml:space="preserve"> </w:t>
      </w:r>
      <w:r w:rsidR="00924135" w:rsidRPr="00924135">
        <w:rPr>
          <w:rFonts w:ascii="Garamond" w:hAnsi="Garamond"/>
          <w:b/>
          <w:bCs/>
          <w:lang w:eastAsia="fr-FR"/>
        </w:rPr>
        <w:t>(</w:t>
      </w:r>
      <w:r w:rsidR="00924135" w:rsidRPr="00924135">
        <w:rPr>
          <w:rFonts w:ascii="Garamond" w:hAnsi="Garamond"/>
          <w:b/>
          <w:bCs/>
          <w:i/>
          <w:iCs/>
          <w:lang w:eastAsia="fr-FR"/>
        </w:rPr>
        <w:t>L’Œil du Sorcier</w:t>
      </w:r>
      <w:r w:rsidR="00924135" w:rsidRPr="00924135">
        <w:rPr>
          <w:rFonts w:ascii="Garamond" w:hAnsi="Garamond"/>
          <w:b/>
          <w:bCs/>
          <w:lang w:eastAsia="fr-FR"/>
        </w:rPr>
        <w:t xml:space="preserve"> p. 8</w:t>
      </w:r>
      <w:r w:rsidR="000D3542">
        <w:rPr>
          <w:rFonts w:ascii="Garamond" w:hAnsi="Garamond"/>
          <w:b/>
          <w:bCs/>
          <w:lang w:eastAsia="fr-FR"/>
        </w:rPr>
        <w:t>7</w:t>
      </w:r>
      <w:r w:rsidR="00924135" w:rsidRPr="00924135">
        <w:rPr>
          <w:rFonts w:ascii="Garamond" w:hAnsi="Garamond"/>
          <w:b/>
          <w:bCs/>
          <w:lang w:eastAsia="fr-FR"/>
        </w:rPr>
        <w:t>)</w:t>
      </w:r>
    </w:p>
    <w:p w14:paraId="450E6D48" w14:textId="21334406" w:rsidR="006168D0" w:rsidRDefault="006168D0" w:rsidP="006168D0">
      <w:pPr>
        <w:jc w:val="both"/>
        <w:rPr>
          <w:rFonts w:ascii="Garamond" w:hAnsi="Garamond"/>
          <w:lang w:eastAsia="fr-FR"/>
        </w:rPr>
      </w:pPr>
      <w:r w:rsidRPr="00CA0DC0">
        <w:rPr>
          <w:rFonts w:ascii="Garamond" w:hAnsi="Garamond"/>
          <w:lang w:eastAsia="fr-FR"/>
        </w:rPr>
        <w:t>Les Automata de Fabrication sont</w:t>
      </w:r>
      <w:r>
        <w:rPr>
          <w:rFonts w:ascii="Garamond" w:hAnsi="Garamond"/>
          <w:lang w:eastAsia="fr-FR"/>
        </w:rPr>
        <w:t xml:space="preserve"> </w:t>
      </w:r>
      <w:r w:rsidRPr="00CA0DC0">
        <w:rPr>
          <w:rFonts w:ascii="Garamond" w:hAnsi="Garamond"/>
          <w:lang w:eastAsia="fr-FR"/>
        </w:rPr>
        <w:t>les favoris de Ionarat l’Indifférent. Ce sont tous de bons artisans</w:t>
      </w:r>
      <w:r>
        <w:rPr>
          <w:rFonts w:ascii="Garamond" w:hAnsi="Garamond"/>
          <w:lang w:eastAsia="fr-FR"/>
        </w:rPr>
        <w:t xml:space="preserve"> </w:t>
      </w:r>
      <w:r w:rsidRPr="00CA0DC0">
        <w:rPr>
          <w:rFonts w:ascii="Garamond" w:hAnsi="Garamond"/>
          <w:lang w:eastAsia="fr-FR"/>
        </w:rPr>
        <w:t>capables de fabriquer des objets ou, pour les plus doués,</w:t>
      </w:r>
      <w:r>
        <w:rPr>
          <w:rFonts w:ascii="Garamond" w:hAnsi="Garamond"/>
          <w:lang w:eastAsia="fr-FR"/>
        </w:rPr>
        <w:t xml:space="preserve"> </w:t>
      </w:r>
      <w:r w:rsidRPr="00CA0DC0">
        <w:rPr>
          <w:rFonts w:ascii="Garamond" w:hAnsi="Garamond"/>
          <w:lang w:eastAsia="fr-FR"/>
        </w:rPr>
        <w:t xml:space="preserve">de construire des bâtiments solides et sans défaut. </w:t>
      </w:r>
      <w:r>
        <w:rPr>
          <w:rFonts w:ascii="Garamond" w:hAnsi="Garamond"/>
          <w:b/>
          <w:bCs/>
          <w:lang w:eastAsia="fr-FR"/>
        </w:rPr>
        <w:t>C</w:t>
      </w:r>
      <w:r w:rsidRPr="00692D37">
        <w:rPr>
          <w:rFonts w:ascii="Garamond" w:hAnsi="Garamond"/>
          <w:b/>
          <w:bCs/>
          <w:lang w:eastAsia="fr-FR"/>
        </w:rPr>
        <w:t>es objets possèdent automatiquement un bonus de qualité de + 1</w:t>
      </w:r>
      <w:r w:rsidRPr="00CA0DC0">
        <w:rPr>
          <w:rFonts w:ascii="Garamond" w:hAnsi="Garamond"/>
          <w:lang w:eastAsia="fr-FR"/>
        </w:rPr>
        <w:t xml:space="preserve"> mais</w:t>
      </w:r>
      <w:r>
        <w:rPr>
          <w:rFonts w:ascii="Garamond" w:hAnsi="Garamond"/>
          <w:lang w:eastAsia="fr-FR"/>
        </w:rPr>
        <w:t xml:space="preserve"> </w:t>
      </w:r>
      <w:r w:rsidRPr="00CA0DC0">
        <w:rPr>
          <w:rFonts w:ascii="Garamond" w:hAnsi="Garamond"/>
          <w:lang w:eastAsia="fr-FR"/>
        </w:rPr>
        <w:t>cela n’est possible que si les matières premières fournies à</w:t>
      </w:r>
      <w:r>
        <w:rPr>
          <w:rFonts w:ascii="Garamond" w:hAnsi="Garamond"/>
          <w:lang w:eastAsia="fr-FR"/>
        </w:rPr>
        <w:t xml:space="preserve"> </w:t>
      </w:r>
      <w:r w:rsidRPr="00CA0DC0">
        <w:rPr>
          <w:rFonts w:ascii="Garamond" w:hAnsi="Garamond"/>
          <w:lang w:eastAsia="fr-FR"/>
        </w:rPr>
        <w:t>l’Automaton sont elles-mêmes de qualité suffisante.</w:t>
      </w:r>
      <w:r>
        <w:rPr>
          <w:rFonts w:ascii="Garamond" w:hAnsi="Garamond"/>
          <w:lang w:eastAsia="fr-FR"/>
        </w:rPr>
        <w:t xml:space="preserve"> </w:t>
      </w:r>
      <w:r w:rsidR="00536537" w:rsidRPr="00CA0DC0">
        <w:rPr>
          <w:rFonts w:ascii="Garamond" w:hAnsi="Garamond"/>
          <w:lang w:eastAsia="fr-FR"/>
        </w:rPr>
        <w:t xml:space="preserve">Les Automata de Fabrication </w:t>
      </w:r>
      <w:r w:rsidR="00536537">
        <w:rPr>
          <w:rFonts w:ascii="Garamond" w:hAnsi="Garamond"/>
          <w:lang w:eastAsia="fr-FR"/>
        </w:rPr>
        <w:t xml:space="preserve">peuvent se battre avec les armes qu’ils savent créer. </w:t>
      </w:r>
      <w:r w:rsidRPr="00692D37">
        <w:rPr>
          <w:rFonts w:ascii="Garamond" w:hAnsi="Garamond"/>
          <w:b/>
          <w:bCs/>
          <w:lang w:eastAsia="fr-FR"/>
        </w:rPr>
        <w:t>Un Automaton de Fabrication est incapable de réparer un objet – c’est le domaine des Automata de Réparation</w:t>
      </w:r>
      <w:r w:rsidRPr="00CA0DC0">
        <w:rPr>
          <w:rFonts w:ascii="Garamond" w:hAnsi="Garamond"/>
          <w:lang w:eastAsia="fr-FR"/>
        </w:rPr>
        <w:t>. À l’inverse,</w:t>
      </w:r>
      <w:r>
        <w:rPr>
          <w:rFonts w:ascii="Garamond" w:hAnsi="Garamond"/>
          <w:lang w:eastAsia="fr-FR"/>
        </w:rPr>
        <w:t xml:space="preserve"> </w:t>
      </w:r>
      <w:r w:rsidRPr="00CA0DC0">
        <w:rPr>
          <w:rFonts w:ascii="Garamond" w:hAnsi="Garamond"/>
          <w:lang w:eastAsia="fr-FR"/>
        </w:rPr>
        <w:t>un Automaton de Réparation est incapable de créer un</w:t>
      </w:r>
      <w:r>
        <w:rPr>
          <w:rFonts w:ascii="Garamond" w:hAnsi="Garamond"/>
          <w:lang w:eastAsia="fr-FR"/>
        </w:rPr>
        <w:t xml:space="preserve"> </w:t>
      </w:r>
      <w:r w:rsidRPr="00CA0DC0">
        <w:rPr>
          <w:rFonts w:ascii="Garamond" w:hAnsi="Garamond"/>
          <w:lang w:eastAsia="fr-FR"/>
        </w:rPr>
        <w:t>objet à partir de matières premières.</w:t>
      </w:r>
    </w:p>
    <w:p w14:paraId="558345FC" w14:textId="77777777" w:rsidR="006168D0" w:rsidRPr="001D1B44" w:rsidRDefault="006168D0" w:rsidP="006168D0">
      <w:pPr>
        <w:jc w:val="both"/>
        <w:rPr>
          <w:rFonts w:ascii="Garamond" w:hAnsi="Garamond"/>
          <w:lang w:eastAsia="fr-FR"/>
        </w:rPr>
      </w:pPr>
      <w:r w:rsidRPr="001D1B44">
        <w:rPr>
          <w:rFonts w:ascii="Garamond" w:hAnsi="Garamond"/>
          <w:lang w:eastAsia="fr-FR"/>
        </w:rPr>
        <w:t>Chaque Automaton est spécialisé dans la fabrication</w:t>
      </w:r>
      <w:r>
        <w:rPr>
          <w:rFonts w:ascii="Garamond" w:hAnsi="Garamond"/>
          <w:lang w:eastAsia="fr-FR"/>
        </w:rPr>
        <w:t xml:space="preserve"> </w:t>
      </w:r>
      <w:r w:rsidRPr="001D1B44">
        <w:rPr>
          <w:rFonts w:ascii="Garamond" w:hAnsi="Garamond"/>
          <w:lang w:eastAsia="fr-FR"/>
        </w:rPr>
        <w:t>d’un type d’objet :</w:t>
      </w:r>
    </w:p>
    <w:p w14:paraId="2820C4CB" w14:textId="77777777" w:rsidR="006168D0" w:rsidRPr="008B5F95" w:rsidRDefault="006168D0">
      <w:pPr>
        <w:pStyle w:val="Paragraphedeliste"/>
        <w:numPr>
          <w:ilvl w:val="0"/>
          <w:numId w:val="29"/>
        </w:numPr>
        <w:jc w:val="both"/>
        <w:rPr>
          <w:rFonts w:ascii="Garamond" w:hAnsi="Garamond"/>
          <w:lang w:eastAsia="fr-FR"/>
        </w:rPr>
      </w:pPr>
      <w:r w:rsidRPr="008B5F95">
        <w:rPr>
          <w:rFonts w:ascii="Garamond" w:hAnsi="Garamond"/>
          <w:lang w:eastAsia="fr-FR"/>
        </w:rPr>
        <w:t>objets utilitaires (Automata de tous niveaux)</w:t>
      </w:r>
    </w:p>
    <w:p w14:paraId="0C2A56F9" w14:textId="77777777" w:rsidR="006168D0" w:rsidRPr="008B5F95" w:rsidRDefault="006168D0">
      <w:pPr>
        <w:pStyle w:val="Paragraphedeliste"/>
        <w:numPr>
          <w:ilvl w:val="0"/>
          <w:numId w:val="29"/>
        </w:numPr>
        <w:jc w:val="both"/>
        <w:rPr>
          <w:rFonts w:ascii="Garamond" w:hAnsi="Garamond"/>
          <w:lang w:eastAsia="fr-FR"/>
        </w:rPr>
      </w:pPr>
      <w:r w:rsidRPr="008B5F95">
        <w:rPr>
          <w:rFonts w:ascii="Garamond" w:hAnsi="Garamond"/>
          <w:lang w:eastAsia="fr-FR"/>
        </w:rPr>
        <w:t>armes (Automata de tous niveaux)</w:t>
      </w:r>
    </w:p>
    <w:p w14:paraId="4F573CE9" w14:textId="77777777" w:rsidR="006168D0" w:rsidRPr="008B5F95" w:rsidRDefault="006168D0">
      <w:pPr>
        <w:pStyle w:val="Paragraphedeliste"/>
        <w:numPr>
          <w:ilvl w:val="0"/>
          <w:numId w:val="29"/>
        </w:numPr>
        <w:jc w:val="both"/>
        <w:rPr>
          <w:rFonts w:ascii="Garamond" w:hAnsi="Garamond"/>
          <w:lang w:eastAsia="fr-FR"/>
        </w:rPr>
      </w:pPr>
      <w:r w:rsidRPr="008B5F95">
        <w:rPr>
          <w:rFonts w:ascii="Garamond" w:hAnsi="Garamond"/>
          <w:lang w:eastAsia="fr-FR"/>
        </w:rPr>
        <w:t>armures (Automata de tous niveaux)</w:t>
      </w:r>
    </w:p>
    <w:p w14:paraId="60C8A829" w14:textId="77777777" w:rsidR="006168D0" w:rsidRPr="008B5F95" w:rsidRDefault="006168D0">
      <w:pPr>
        <w:pStyle w:val="Paragraphedeliste"/>
        <w:numPr>
          <w:ilvl w:val="0"/>
          <w:numId w:val="29"/>
        </w:numPr>
        <w:jc w:val="both"/>
        <w:rPr>
          <w:rFonts w:ascii="Garamond" w:hAnsi="Garamond"/>
          <w:lang w:eastAsia="fr-FR"/>
        </w:rPr>
      </w:pPr>
      <w:r w:rsidRPr="008B5F95">
        <w:rPr>
          <w:rFonts w:ascii="Garamond" w:hAnsi="Garamond"/>
          <w:lang w:eastAsia="fr-FR"/>
        </w:rPr>
        <w:t>instruments de musique (Automata médians et majeurs)</w:t>
      </w:r>
    </w:p>
    <w:p w14:paraId="0CE80DDB" w14:textId="77777777" w:rsidR="006168D0" w:rsidRPr="008B5F95" w:rsidRDefault="006168D0">
      <w:pPr>
        <w:pStyle w:val="Paragraphedeliste"/>
        <w:numPr>
          <w:ilvl w:val="0"/>
          <w:numId w:val="29"/>
        </w:numPr>
        <w:jc w:val="both"/>
        <w:rPr>
          <w:rFonts w:ascii="Garamond" w:hAnsi="Garamond"/>
          <w:lang w:eastAsia="fr-FR"/>
        </w:rPr>
      </w:pPr>
      <w:r w:rsidRPr="008B5F95">
        <w:rPr>
          <w:rFonts w:ascii="Garamond" w:hAnsi="Garamond"/>
          <w:lang w:eastAsia="fr-FR"/>
        </w:rPr>
        <w:t>véhicules (Automata médians et majeurs)</w:t>
      </w:r>
    </w:p>
    <w:p w14:paraId="3D683FAF" w14:textId="77777777" w:rsidR="006168D0" w:rsidRPr="008B5F95" w:rsidRDefault="006168D0">
      <w:pPr>
        <w:pStyle w:val="Paragraphedeliste"/>
        <w:numPr>
          <w:ilvl w:val="0"/>
          <w:numId w:val="29"/>
        </w:numPr>
        <w:jc w:val="both"/>
        <w:rPr>
          <w:rFonts w:ascii="Garamond" w:hAnsi="Garamond"/>
          <w:lang w:eastAsia="fr-FR"/>
        </w:rPr>
      </w:pPr>
      <w:r w:rsidRPr="008B5F95">
        <w:rPr>
          <w:rFonts w:ascii="Garamond" w:hAnsi="Garamond"/>
          <w:lang w:eastAsia="fr-FR"/>
        </w:rPr>
        <w:t>bâtiments (Automata médians et majeurs)</w:t>
      </w:r>
    </w:p>
    <w:p w14:paraId="635FEE18" w14:textId="77777777" w:rsidR="006168D0" w:rsidRPr="008B5F95" w:rsidRDefault="006168D0">
      <w:pPr>
        <w:pStyle w:val="Paragraphedeliste"/>
        <w:numPr>
          <w:ilvl w:val="0"/>
          <w:numId w:val="29"/>
        </w:numPr>
        <w:jc w:val="both"/>
        <w:rPr>
          <w:rFonts w:ascii="Garamond" w:hAnsi="Garamond"/>
          <w:lang w:eastAsia="fr-FR"/>
        </w:rPr>
      </w:pPr>
      <w:r w:rsidRPr="008B5F95">
        <w:rPr>
          <w:rFonts w:ascii="Garamond" w:hAnsi="Garamond"/>
          <w:lang w:eastAsia="fr-FR"/>
        </w:rPr>
        <w:t>murailles (Automata majeurs)</w:t>
      </w:r>
    </w:p>
    <w:p w14:paraId="723E0088" w14:textId="77777777" w:rsidR="006168D0" w:rsidRPr="008B5F95" w:rsidRDefault="006168D0">
      <w:pPr>
        <w:pStyle w:val="Paragraphedeliste"/>
        <w:numPr>
          <w:ilvl w:val="0"/>
          <w:numId w:val="29"/>
        </w:numPr>
        <w:jc w:val="both"/>
        <w:rPr>
          <w:rFonts w:ascii="Garamond" w:hAnsi="Garamond"/>
          <w:lang w:eastAsia="fr-FR"/>
        </w:rPr>
      </w:pPr>
      <w:r w:rsidRPr="008B5F95">
        <w:rPr>
          <w:rFonts w:ascii="Garamond" w:hAnsi="Garamond"/>
          <w:lang w:eastAsia="fr-FR"/>
        </w:rPr>
        <w:t>engins de siège (Automata majeurs)</w:t>
      </w:r>
    </w:p>
    <w:p w14:paraId="4FA75E3C" w14:textId="77777777" w:rsidR="006168D0" w:rsidRPr="008B5F95" w:rsidRDefault="006168D0">
      <w:pPr>
        <w:pStyle w:val="Paragraphedeliste"/>
        <w:numPr>
          <w:ilvl w:val="0"/>
          <w:numId w:val="29"/>
        </w:numPr>
        <w:jc w:val="both"/>
        <w:rPr>
          <w:rFonts w:ascii="Garamond" w:hAnsi="Garamond"/>
          <w:lang w:eastAsia="fr-FR"/>
        </w:rPr>
      </w:pPr>
      <w:r w:rsidRPr="008B5F95">
        <w:rPr>
          <w:rFonts w:ascii="Garamond" w:hAnsi="Garamond"/>
          <w:lang w:eastAsia="fr-FR"/>
        </w:rPr>
        <w:t>objets enchantés (Automata majeurs)</w:t>
      </w:r>
    </w:p>
    <w:p w14:paraId="62D71550" w14:textId="77777777" w:rsidR="006168D0" w:rsidRDefault="006168D0" w:rsidP="006168D0">
      <w:pPr>
        <w:jc w:val="both"/>
        <w:rPr>
          <w:rFonts w:ascii="Garamond" w:hAnsi="Garamond"/>
          <w:i/>
          <w:iCs/>
          <w:lang w:eastAsia="fr-FR"/>
        </w:rPr>
      </w:pPr>
      <w:r w:rsidRPr="00CA0DC0">
        <w:rPr>
          <w:rFonts w:ascii="Garamond" w:hAnsi="Garamond"/>
          <w:i/>
          <w:iCs/>
          <w:lang w:eastAsia="fr-FR"/>
        </w:rPr>
        <w:t>Compétences : Commerce, Perception, Mêlée, Mouvement, tous les Savoirs artisanaux liés au type d’objet fabriqué, Savoir : Architecture pour les médians et les majeurs.</w:t>
      </w:r>
    </w:p>
    <w:tbl>
      <w:tblPr>
        <w:tblStyle w:val="Grilledutableau"/>
        <w:tblW w:w="0" w:type="auto"/>
        <w:tblLook w:val="04A0" w:firstRow="1" w:lastRow="0" w:firstColumn="1" w:lastColumn="0" w:noHBand="0" w:noVBand="1"/>
      </w:tblPr>
      <w:tblGrid>
        <w:gridCol w:w="2830"/>
        <w:gridCol w:w="6232"/>
      </w:tblGrid>
      <w:tr w:rsidR="006168D0" w:rsidRPr="00974E63" w14:paraId="7E1387EE" w14:textId="77777777" w:rsidTr="00F40B9A">
        <w:tc>
          <w:tcPr>
            <w:tcW w:w="2830" w:type="dxa"/>
            <w:tcBorders>
              <w:bottom w:val="single" w:sz="4" w:space="0" w:color="auto"/>
            </w:tcBorders>
            <w:shd w:val="pct12" w:color="auto" w:fill="C00000"/>
            <w:vAlign w:val="center"/>
          </w:tcPr>
          <w:p w14:paraId="70597F04" w14:textId="77777777" w:rsidR="006168D0" w:rsidRPr="00974E63" w:rsidRDefault="006168D0" w:rsidP="00FD7819">
            <w:pPr>
              <w:jc w:val="center"/>
              <w:rPr>
                <w:rFonts w:ascii="Garamond" w:hAnsi="Garamond"/>
                <w:b/>
                <w:bCs/>
                <w:lang w:eastAsia="fr-FR"/>
              </w:rPr>
            </w:pPr>
            <w:r w:rsidRPr="00974E63">
              <w:rPr>
                <w:rFonts w:ascii="Garamond" w:hAnsi="Garamond"/>
                <w:b/>
                <w:bCs/>
                <w:lang w:eastAsia="fr-FR"/>
              </w:rPr>
              <w:t>Capacité spéciale</w:t>
            </w:r>
          </w:p>
        </w:tc>
        <w:tc>
          <w:tcPr>
            <w:tcW w:w="6232" w:type="dxa"/>
            <w:tcBorders>
              <w:bottom w:val="single" w:sz="4" w:space="0" w:color="auto"/>
            </w:tcBorders>
            <w:shd w:val="pct12" w:color="auto" w:fill="C00000"/>
            <w:vAlign w:val="center"/>
          </w:tcPr>
          <w:p w14:paraId="346ABE4E" w14:textId="77777777" w:rsidR="006168D0" w:rsidRPr="00974E63" w:rsidRDefault="006168D0" w:rsidP="00FD7819">
            <w:pPr>
              <w:jc w:val="center"/>
              <w:rPr>
                <w:rFonts w:ascii="Garamond" w:hAnsi="Garamond"/>
                <w:b/>
                <w:bCs/>
                <w:lang w:eastAsia="fr-FR"/>
              </w:rPr>
            </w:pPr>
            <w:r w:rsidRPr="00974E63">
              <w:rPr>
                <w:rFonts w:ascii="Garamond" w:hAnsi="Garamond"/>
                <w:b/>
                <w:bCs/>
                <w:lang w:eastAsia="fr-FR"/>
              </w:rPr>
              <w:t>Effet</w:t>
            </w:r>
          </w:p>
        </w:tc>
      </w:tr>
      <w:tr w:rsidR="006168D0" w:rsidRPr="00974E63" w14:paraId="1B7EBE2D" w14:textId="77777777" w:rsidTr="00F40B9A">
        <w:tc>
          <w:tcPr>
            <w:tcW w:w="2830" w:type="dxa"/>
            <w:shd w:val="pct12" w:color="auto" w:fill="auto"/>
            <w:vAlign w:val="center"/>
          </w:tcPr>
          <w:p w14:paraId="4E52AE3F" w14:textId="77777777" w:rsidR="006168D0" w:rsidRPr="00974E63" w:rsidRDefault="006168D0" w:rsidP="00FD7819">
            <w:pPr>
              <w:jc w:val="center"/>
              <w:rPr>
                <w:rFonts w:ascii="Garamond" w:hAnsi="Garamond"/>
                <w:lang w:eastAsia="fr-FR"/>
              </w:rPr>
            </w:pPr>
            <w:r>
              <w:rPr>
                <w:rFonts w:ascii="Garamond" w:hAnsi="Garamond"/>
                <w:lang w:eastAsia="fr-FR"/>
              </w:rPr>
              <w:t>Expertise</w:t>
            </w:r>
          </w:p>
        </w:tc>
        <w:tc>
          <w:tcPr>
            <w:tcW w:w="6232" w:type="dxa"/>
            <w:shd w:val="pct12" w:color="auto" w:fill="auto"/>
            <w:vAlign w:val="center"/>
          </w:tcPr>
          <w:p w14:paraId="54F3793B" w14:textId="77777777" w:rsidR="006168D0" w:rsidRPr="00974E63" w:rsidRDefault="006168D0" w:rsidP="00FD7819">
            <w:pPr>
              <w:jc w:val="both"/>
              <w:rPr>
                <w:rFonts w:ascii="Garamond" w:hAnsi="Garamond"/>
                <w:lang w:eastAsia="fr-FR"/>
              </w:rPr>
            </w:pPr>
            <w:r w:rsidRPr="0015219F">
              <w:rPr>
                <w:rFonts w:ascii="Garamond" w:hAnsi="Garamond"/>
                <w:lang w:eastAsia="fr-FR"/>
              </w:rPr>
              <w:t>L’Automaton sait faire la différence</w:t>
            </w:r>
            <w:r>
              <w:rPr>
                <w:rFonts w:ascii="Garamond" w:hAnsi="Garamond"/>
                <w:lang w:eastAsia="fr-FR"/>
              </w:rPr>
              <w:t xml:space="preserve"> </w:t>
            </w:r>
            <w:r w:rsidRPr="0015219F">
              <w:rPr>
                <w:rFonts w:ascii="Garamond" w:hAnsi="Garamond"/>
                <w:lang w:eastAsia="fr-FR"/>
              </w:rPr>
              <w:t>entre des matériaux de bonne ou de</w:t>
            </w:r>
            <w:r>
              <w:rPr>
                <w:rFonts w:ascii="Garamond" w:hAnsi="Garamond"/>
                <w:lang w:eastAsia="fr-FR"/>
              </w:rPr>
              <w:t xml:space="preserve"> </w:t>
            </w:r>
            <w:r w:rsidRPr="0015219F">
              <w:rPr>
                <w:rFonts w:ascii="Garamond" w:hAnsi="Garamond"/>
                <w:lang w:eastAsia="fr-FR"/>
              </w:rPr>
              <w:t>mauvaise qualité. Il privilégiera les</w:t>
            </w:r>
            <w:r>
              <w:rPr>
                <w:rFonts w:ascii="Garamond" w:hAnsi="Garamond"/>
                <w:lang w:eastAsia="fr-FR"/>
              </w:rPr>
              <w:t xml:space="preserve"> </w:t>
            </w:r>
            <w:r w:rsidRPr="0015219F">
              <w:rPr>
                <w:rFonts w:ascii="Garamond" w:hAnsi="Garamond"/>
                <w:lang w:eastAsia="fr-FR"/>
              </w:rPr>
              <w:t>meilleurs afin de pouvoir travailler</w:t>
            </w:r>
            <w:r>
              <w:rPr>
                <w:rFonts w:ascii="Garamond" w:hAnsi="Garamond"/>
                <w:lang w:eastAsia="fr-FR"/>
              </w:rPr>
              <w:t xml:space="preserve"> </w:t>
            </w:r>
            <w:r w:rsidRPr="0015219F">
              <w:rPr>
                <w:rFonts w:ascii="Garamond" w:hAnsi="Garamond"/>
                <w:lang w:eastAsia="fr-FR"/>
              </w:rPr>
              <w:t>correctement. Il est de ce fait capable</w:t>
            </w:r>
            <w:r>
              <w:rPr>
                <w:rFonts w:ascii="Garamond" w:hAnsi="Garamond"/>
                <w:lang w:eastAsia="fr-FR"/>
              </w:rPr>
              <w:t xml:space="preserve"> </w:t>
            </w:r>
            <w:r w:rsidRPr="0015219F">
              <w:rPr>
                <w:rFonts w:ascii="Garamond" w:hAnsi="Garamond"/>
                <w:lang w:eastAsia="fr-FR"/>
              </w:rPr>
              <w:t>de distinguer une vraie pierre</w:t>
            </w:r>
            <w:r>
              <w:rPr>
                <w:rFonts w:ascii="Garamond" w:hAnsi="Garamond"/>
                <w:lang w:eastAsia="fr-FR"/>
              </w:rPr>
              <w:t xml:space="preserve"> </w:t>
            </w:r>
            <w:r w:rsidRPr="0015219F">
              <w:rPr>
                <w:rFonts w:ascii="Garamond" w:hAnsi="Garamond"/>
                <w:lang w:eastAsia="fr-FR"/>
              </w:rPr>
              <w:t>précieuse d’une fausse, etc., sans</w:t>
            </w:r>
            <w:r>
              <w:rPr>
                <w:rFonts w:ascii="Garamond" w:hAnsi="Garamond"/>
                <w:lang w:eastAsia="fr-FR"/>
              </w:rPr>
              <w:t xml:space="preserve"> </w:t>
            </w:r>
            <w:r w:rsidRPr="0015219F">
              <w:rPr>
                <w:rFonts w:ascii="Garamond" w:hAnsi="Garamond"/>
                <w:lang w:eastAsia="fr-FR"/>
              </w:rPr>
              <w:t>aucune erreur possible.</w:t>
            </w:r>
          </w:p>
        </w:tc>
      </w:tr>
      <w:tr w:rsidR="006168D0" w:rsidRPr="00974E63" w14:paraId="41571BA6" w14:textId="77777777" w:rsidTr="00F40B9A">
        <w:tc>
          <w:tcPr>
            <w:tcW w:w="2830" w:type="dxa"/>
            <w:tcBorders>
              <w:bottom w:val="single" w:sz="4" w:space="0" w:color="auto"/>
            </w:tcBorders>
            <w:vAlign w:val="center"/>
          </w:tcPr>
          <w:p w14:paraId="685293D8" w14:textId="77777777" w:rsidR="006168D0" w:rsidRPr="00974E63" w:rsidRDefault="006168D0" w:rsidP="00FD7819">
            <w:pPr>
              <w:jc w:val="center"/>
              <w:rPr>
                <w:rFonts w:ascii="Garamond" w:hAnsi="Garamond"/>
                <w:lang w:eastAsia="fr-FR"/>
              </w:rPr>
            </w:pPr>
            <w:r>
              <w:rPr>
                <w:rFonts w:ascii="Garamond" w:hAnsi="Garamond"/>
                <w:lang w:eastAsia="fr-FR"/>
              </w:rPr>
              <w:t>Rapidité</w:t>
            </w:r>
          </w:p>
        </w:tc>
        <w:tc>
          <w:tcPr>
            <w:tcW w:w="6232" w:type="dxa"/>
            <w:tcBorders>
              <w:bottom w:val="single" w:sz="4" w:space="0" w:color="auto"/>
            </w:tcBorders>
            <w:vAlign w:val="center"/>
          </w:tcPr>
          <w:p w14:paraId="42FEBAF5" w14:textId="77777777" w:rsidR="006168D0" w:rsidRPr="00974E63" w:rsidRDefault="006168D0" w:rsidP="00FD7819">
            <w:pPr>
              <w:jc w:val="both"/>
              <w:rPr>
                <w:rFonts w:ascii="Garamond" w:hAnsi="Garamond"/>
                <w:lang w:eastAsia="fr-FR"/>
              </w:rPr>
            </w:pPr>
            <w:r w:rsidRPr="0015219F">
              <w:rPr>
                <w:rFonts w:ascii="Garamond" w:hAnsi="Garamond"/>
                <w:lang w:eastAsia="fr-FR"/>
              </w:rPr>
              <w:t>L’Automaton travaille très vite et très</w:t>
            </w:r>
            <w:r>
              <w:rPr>
                <w:rFonts w:ascii="Garamond" w:hAnsi="Garamond"/>
                <w:lang w:eastAsia="fr-FR"/>
              </w:rPr>
              <w:t xml:space="preserve"> </w:t>
            </w:r>
            <w:r w:rsidRPr="0015219F">
              <w:rPr>
                <w:rFonts w:ascii="Garamond" w:hAnsi="Garamond"/>
                <w:lang w:eastAsia="fr-FR"/>
              </w:rPr>
              <w:t>bien. Il met la moitié du temps qu’il</w:t>
            </w:r>
            <w:r>
              <w:rPr>
                <w:rFonts w:ascii="Garamond" w:hAnsi="Garamond"/>
                <w:lang w:eastAsia="fr-FR"/>
              </w:rPr>
              <w:t xml:space="preserve"> </w:t>
            </w:r>
            <w:r w:rsidRPr="0015219F">
              <w:rPr>
                <w:rFonts w:ascii="Garamond" w:hAnsi="Garamond"/>
                <w:lang w:eastAsia="fr-FR"/>
              </w:rPr>
              <w:t>faudrait à un être humain pour la</w:t>
            </w:r>
            <w:r>
              <w:rPr>
                <w:rFonts w:ascii="Garamond" w:hAnsi="Garamond"/>
                <w:lang w:eastAsia="fr-FR"/>
              </w:rPr>
              <w:t xml:space="preserve"> </w:t>
            </w:r>
            <w:r w:rsidRPr="0015219F">
              <w:rPr>
                <w:rFonts w:ascii="Garamond" w:hAnsi="Garamond"/>
                <w:lang w:eastAsia="fr-FR"/>
              </w:rPr>
              <w:t>même tâche.</w:t>
            </w:r>
          </w:p>
        </w:tc>
      </w:tr>
      <w:tr w:rsidR="006168D0" w:rsidRPr="00974E63" w14:paraId="4B83965A" w14:textId="77777777" w:rsidTr="00F40B9A">
        <w:tc>
          <w:tcPr>
            <w:tcW w:w="2830" w:type="dxa"/>
            <w:shd w:val="pct12" w:color="auto" w:fill="auto"/>
            <w:vAlign w:val="center"/>
          </w:tcPr>
          <w:p w14:paraId="45CC968E" w14:textId="77777777" w:rsidR="006168D0" w:rsidRPr="00974E63" w:rsidRDefault="006168D0" w:rsidP="00FD7819">
            <w:pPr>
              <w:jc w:val="center"/>
              <w:rPr>
                <w:rFonts w:ascii="Garamond" w:hAnsi="Garamond"/>
                <w:lang w:eastAsia="fr-FR"/>
              </w:rPr>
            </w:pPr>
            <w:r>
              <w:rPr>
                <w:rFonts w:ascii="Garamond" w:hAnsi="Garamond"/>
                <w:lang w:eastAsia="fr-FR"/>
              </w:rPr>
              <w:t>Chef-d’œuvre</w:t>
            </w:r>
          </w:p>
        </w:tc>
        <w:tc>
          <w:tcPr>
            <w:tcW w:w="6232" w:type="dxa"/>
            <w:shd w:val="pct12" w:color="auto" w:fill="auto"/>
            <w:vAlign w:val="center"/>
          </w:tcPr>
          <w:p w14:paraId="54B8AAF7" w14:textId="77777777" w:rsidR="006168D0" w:rsidRPr="00974E63" w:rsidRDefault="006168D0" w:rsidP="00FD7819">
            <w:pPr>
              <w:jc w:val="both"/>
              <w:rPr>
                <w:rFonts w:ascii="Garamond" w:hAnsi="Garamond"/>
                <w:lang w:eastAsia="fr-FR"/>
              </w:rPr>
            </w:pPr>
            <w:r w:rsidRPr="0015219F">
              <w:rPr>
                <w:rFonts w:ascii="Garamond" w:hAnsi="Garamond"/>
                <w:lang w:eastAsia="fr-FR"/>
              </w:rPr>
              <w:t>L’objet ou le bâtiment créé par</w:t>
            </w:r>
            <w:r>
              <w:rPr>
                <w:rFonts w:ascii="Garamond" w:hAnsi="Garamond"/>
                <w:lang w:eastAsia="fr-FR"/>
              </w:rPr>
              <w:t xml:space="preserve"> </w:t>
            </w:r>
            <w:r w:rsidRPr="0015219F">
              <w:rPr>
                <w:rFonts w:ascii="Garamond" w:hAnsi="Garamond"/>
                <w:lang w:eastAsia="fr-FR"/>
              </w:rPr>
              <w:t>l’Automaton est d’une qualité bien</w:t>
            </w:r>
            <w:r>
              <w:rPr>
                <w:rFonts w:ascii="Garamond" w:hAnsi="Garamond"/>
                <w:lang w:eastAsia="fr-FR"/>
              </w:rPr>
              <w:t xml:space="preserve"> </w:t>
            </w:r>
            <w:r w:rsidRPr="0015219F">
              <w:rPr>
                <w:rFonts w:ascii="Garamond" w:hAnsi="Garamond"/>
                <w:lang w:eastAsia="fr-FR"/>
              </w:rPr>
              <w:t>supérieure à tout ce qu’un être</w:t>
            </w:r>
            <w:r>
              <w:rPr>
                <w:rFonts w:ascii="Garamond" w:hAnsi="Garamond"/>
                <w:lang w:eastAsia="fr-FR"/>
              </w:rPr>
              <w:t xml:space="preserve"> </w:t>
            </w:r>
            <w:r w:rsidRPr="0015219F">
              <w:rPr>
                <w:rFonts w:ascii="Garamond" w:hAnsi="Garamond"/>
                <w:lang w:eastAsia="fr-FR"/>
              </w:rPr>
              <w:t>humain pourrait fabriquer. Le bonus</w:t>
            </w:r>
            <w:r>
              <w:rPr>
                <w:rFonts w:ascii="Garamond" w:hAnsi="Garamond"/>
                <w:lang w:eastAsia="fr-FR"/>
              </w:rPr>
              <w:t xml:space="preserve"> </w:t>
            </w:r>
            <w:r w:rsidRPr="0015219F">
              <w:rPr>
                <w:rFonts w:ascii="Garamond" w:hAnsi="Garamond"/>
                <w:lang w:eastAsia="fr-FR"/>
              </w:rPr>
              <w:t>de qualité passe à + 2.</w:t>
            </w:r>
          </w:p>
        </w:tc>
      </w:tr>
    </w:tbl>
    <w:p w14:paraId="79956AE0" w14:textId="77777777" w:rsidR="00771872" w:rsidRDefault="00771872" w:rsidP="00D2210B">
      <w:pPr>
        <w:rPr>
          <w:i/>
          <w:iCs/>
          <w:lang w:eastAsia="fr-FR"/>
        </w:rPr>
      </w:pPr>
    </w:p>
    <w:p w14:paraId="4D1FB524" w14:textId="77777777" w:rsidR="00FE2337" w:rsidRPr="00FE2337" w:rsidRDefault="00FE2337" w:rsidP="00FE2337">
      <w:pPr>
        <w:jc w:val="center"/>
        <w:rPr>
          <w:b/>
          <w:bCs/>
          <w:lang w:eastAsia="fr-FR"/>
        </w:rPr>
      </w:pPr>
      <w:r w:rsidRPr="00FE2337">
        <w:rPr>
          <w:b/>
          <w:bCs/>
          <w:lang w:eastAsia="fr-FR"/>
        </w:rPr>
        <w:t>Automaton de Perception</w:t>
      </w:r>
    </w:p>
    <w:p w14:paraId="4F34587C" w14:textId="44F885C5" w:rsidR="00FE2337" w:rsidRPr="00771872" w:rsidRDefault="00FE2337" w:rsidP="00771872">
      <w:pPr>
        <w:jc w:val="both"/>
        <w:rPr>
          <w:rFonts w:ascii="Garamond" w:hAnsi="Garamond"/>
          <w:lang w:eastAsia="fr-FR"/>
        </w:rPr>
      </w:pPr>
      <w:r w:rsidRPr="00771872">
        <w:rPr>
          <w:rFonts w:ascii="Garamond" w:hAnsi="Garamond"/>
          <w:lang w:eastAsia="fr-FR"/>
        </w:rPr>
        <w:t xml:space="preserve">Un Automaton de Perception </w:t>
      </w:r>
      <w:r w:rsidR="00536537" w:rsidRPr="00771872">
        <w:rPr>
          <w:rFonts w:ascii="Garamond" w:hAnsi="Garamond"/>
          <w:lang w:eastAsia="fr-FR"/>
        </w:rPr>
        <w:t>ne se bat pas</w:t>
      </w:r>
      <w:r w:rsidR="00536537">
        <w:rPr>
          <w:rFonts w:ascii="Garamond" w:hAnsi="Garamond"/>
          <w:lang w:eastAsia="fr-FR"/>
        </w:rPr>
        <w:t>. Il</w:t>
      </w:r>
      <w:r w:rsidR="00536537" w:rsidRPr="00771872">
        <w:rPr>
          <w:rFonts w:ascii="Garamond" w:hAnsi="Garamond"/>
          <w:lang w:eastAsia="fr-FR"/>
        </w:rPr>
        <w:t xml:space="preserve"> </w:t>
      </w:r>
      <w:r w:rsidRPr="00771872">
        <w:rPr>
          <w:rFonts w:ascii="Garamond" w:hAnsi="Garamond"/>
          <w:lang w:eastAsia="fr-FR"/>
        </w:rPr>
        <w:t>donne toujours une information exacte. Il peut : discerner le mensonge de la vérité (tout type d’Automaton) ; lire les sentiments (tout type d’Automaton) ; voir et/ou entendre à distance ce qui se passe dans un lieu éloigné (tout type d’Automaton) ; identifier des plantes, des animaux ou des matériaux et leurs propriétés (tout type d’Automaton) ; comprendre une langue inconnue écrite ou parlée (Automata médians ou majeurs) ; lire les pensées (Automata médians ou majeurs) ; voir dans le passé d’un lieu, d’un objet ou d’une personne (Automata médians ou majeurs) ; voir dans le futur d’une personne (Automata majeurs).</w:t>
      </w:r>
    </w:p>
    <w:p w14:paraId="089347DF" w14:textId="20BF0FF2" w:rsidR="00FE2337" w:rsidRDefault="00FE2337" w:rsidP="00771872">
      <w:pPr>
        <w:jc w:val="both"/>
        <w:rPr>
          <w:rFonts w:ascii="Garamond" w:hAnsi="Garamond"/>
          <w:i/>
          <w:iCs/>
          <w:lang w:eastAsia="fr-FR"/>
        </w:rPr>
      </w:pPr>
      <w:r w:rsidRPr="00771872">
        <w:rPr>
          <w:rFonts w:ascii="Garamond" w:hAnsi="Garamond"/>
          <w:i/>
          <w:iCs/>
          <w:lang w:eastAsia="fr-FR"/>
        </w:rPr>
        <w:lastRenderedPageBreak/>
        <w:t>Compétences : Commerce, Perception, tous les Savoirs en lien avec la spécialité de</w:t>
      </w:r>
      <w:r w:rsidR="00771872" w:rsidRPr="00771872">
        <w:rPr>
          <w:rFonts w:ascii="Garamond" w:hAnsi="Garamond"/>
          <w:i/>
          <w:iCs/>
          <w:lang w:eastAsia="fr-FR"/>
        </w:rPr>
        <w:t xml:space="preserve"> </w:t>
      </w:r>
      <w:r w:rsidRPr="00771872">
        <w:rPr>
          <w:rFonts w:ascii="Garamond" w:hAnsi="Garamond"/>
          <w:i/>
          <w:iCs/>
          <w:lang w:eastAsia="fr-FR"/>
        </w:rPr>
        <w:t>l’Automaton.</w:t>
      </w:r>
    </w:p>
    <w:tbl>
      <w:tblPr>
        <w:tblStyle w:val="Grilledutableau"/>
        <w:tblW w:w="0" w:type="auto"/>
        <w:tblLook w:val="04A0" w:firstRow="1" w:lastRow="0" w:firstColumn="1" w:lastColumn="0" w:noHBand="0" w:noVBand="1"/>
      </w:tblPr>
      <w:tblGrid>
        <w:gridCol w:w="3114"/>
        <w:gridCol w:w="5948"/>
      </w:tblGrid>
      <w:tr w:rsidR="00771872" w:rsidRPr="00974E63" w14:paraId="57511990" w14:textId="77777777" w:rsidTr="00F40B9A">
        <w:tc>
          <w:tcPr>
            <w:tcW w:w="3114" w:type="dxa"/>
            <w:tcBorders>
              <w:bottom w:val="single" w:sz="4" w:space="0" w:color="auto"/>
            </w:tcBorders>
            <w:shd w:val="pct12" w:color="auto" w:fill="C00000"/>
            <w:vAlign w:val="center"/>
          </w:tcPr>
          <w:p w14:paraId="1BE192FC" w14:textId="77777777" w:rsidR="00771872" w:rsidRPr="00974E63" w:rsidRDefault="00771872" w:rsidP="00FD7819">
            <w:pPr>
              <w:jc w:val="center"/>
              <w:rPr>
                <w:rFonts w:ascii="Garamond" w:hAnsi="Garamond"/>
                <w:b/>
                <w:bCs/>
                <w:lang w:eastAsia="fr-FR"/>
              </w:rPr>
            </w:pPr>
            <w:r w:rsidRPr="00974E63">
              <w:rPr>
                <w:rFonts w:ascii="Garamond" w:hAnsi="Garamond"/>
                <w:b/>
                <w:bCs/>
                <w:lang w:eastAsia="fr-FR"/>
              </w:rPr>
              <w:t>Capacité spéciale</w:t>
            </w:r>
          </w:p>
        </w:tc>
        <w:tc>
          <w:tcPr>
            <w:tcW w:w="5948" w:type="dxa"/>
            <w:tcBorders>
              <w:bottom w:val="single" w:sz="4" w:space="0" w:color="auto"/>
            </w:tcBorders>
            <w:shd w:val="pct12" w:color="auto" w:fill="C00000"/>
            <w:vAlign w:val="center"/>
          </w:tcPr>
          <w:p w14:paraId="37D090D5" w14:textId="77777777" w:rsidR="00771872" w:rsidRPr="00974E63" w:rsidRDefault="00771872" w:rsidP="00FD7819">
            <w:pPr>
              <w:jc w:val="center"/>
              <w:rPr>
                <w:rFonts w:ascii="Garamond" w:hAnsi="Garamond"/>
                <w:b/>
                <w:bCs/>
                <w:lang w:eastAsia="fr-FR"/>
              </w:rPr>
            </w:pPr>
            <w:r w:rsidRPr="00974E63">
              <w:rPr>
                <w:rFonts w:ascii="Garamond" w:hAnsi="Garamond"/>
                <w:b/>
                <w:bCs/>
                <w:lang w:eastAsia="fr-FR"/>
              </w:rPr>
              <w:t>Effet</w:t>
            </w:r>
          </w:p>
        </w:tc>
      </w:tr>
      <w:tr w:rsidR="00771872" w:rsidRPr="00974E63" w14:paraId="3FC89174" w14:textId="77777777" w:rsidTr="00F40B9A">
        <w:tc>
          <w:tcPr>
            <w:tcW w:w="3114" w:type="dxa"/>
            <w:shd w:val="pct12" w:color="auto" w:fill="auto"/>
            <w:vAlign w:val="center"/>
          </w:tcPr>
          <w:p w14:paraId="5D4E8F83" w14:textId="230E0383" w:rsidR="00771872" w:rsidRPr="00974E63" w:rsidRDefault="00692D37" w:rsidP="00FD7819">
            <w:pPr>
              <w:jc w:val="center"/>
              <w:rPr>
                <w:rFonts w:ascii="Garamond" w:hAnsi="Garamond"/>
                <w:lang w:eastAsia="fr-FR"/>
              </w:rPr>
            </w:pPr>
            <w:r>
              <w:rPr>
                <w:rFonts w:ascii="Garamond" w:hAnsi="Garamond"/>
                <w:lang w:eastAsia="fr-FR"/>
              </w:rPr>
              <w:t>Alarme</w:t>
            </w:r>
          </w:p>
        </w:tc>
        <w:tc>
          <w:tcPr>
            <w:tcW w:w="5948" w:type="dxa"/>
            <w:shd w:val="pct12" w:color="auto" w:fill="auto"/>
            <w:vAlign w:val="center"/>
          </w:tcPr>
          <w:p w14:paraId="29E48B81" w14:textId="5347D4A9" w:rsidR="00771872" w:rsidRPr="00974E63" w:rsidRDefault="00692D37" w:rsidP="00E22FB7">
            <w:pPr>
              <w:jc w:val="both"/>
              <w:rPr>
                <w:rFonts w:ascii="Garamond" w:hAnsi="Garamond"/>
                <w:lang w:eastAsia="fr-FR"/>
              </w:rPr>
            </w:pPr>
            <w:r w:rsidRPr="00692D37">
              <w:rPr>
                <w:rFonts w:ascii="Garamond" w:hAnsi="Garamond"/>
                <w:lang w:eastAsia="fr-FR"/>
              </w:rPr>
              <w:t>L’Automaton ne parle pas. Sa réponse,</w:t>
            </w:r>
            <w:r>
              <w:rPr>
                <w:rFonts w:ascii="Garamond" w:hAnsi="Garamond"/>
                <w:lang w:eastAsia="fr-FR"/>
              </w:rPr>
              <w:t xml:space="preserve"> </w:t>
            </w:r>
            <w:r w:rsidRPr="00692D37">
              <w:rPr>
                <w:rFonts w:ascii="Garamond" w:hAnsi="Garamond"/>
                <w:lang w:eastAsia="fr-FR"/>
              </w:rPr>
              <w:t>du type oui ou non, est donnée sous la</w:t>
            </w:r>
            <w:r>
              <w:rPr>
                <w:rFonts w:ascii="Garamond" w:hAnsi="Garamond"/>
                <w:lang w:eastAsia="fr-FR"/>
              </w:rPr>
              <w:t xml:space="preserve"> </w:t>
            </w:r>
            <w:r w:rsidRPr="00692D37">
              <w:rPr>
                <w:rFonts w:ascii="Garamond" w:hAnsi="Garamond"/>
                <w:lang w:eastAsia="fr-FR"/>
              </w:rPr>
              <w:t>forme d’un changement de couleur, d’un</w:t>
            </w:r>
            <w:r>
              <w:rPr>
                <w:rFonts w:ascii="Garamond" w:hAnsi="Garamond"/>
                <w:lang w:eastAsia="fr-FR"/>
              </w:rPr>
              <w:t xml:space="preserve"> </w:t>
            </w:r>
            <w:r w:rsidRPr="00692D37">
              <w:rPr>
                <w:rFonts w:ascii="Garamond" w:hAnsi="Garamond"/>
                <w:lang w:eastAsia="fr-FR"/>
              </w:rPr>
              <w:t>son particulier ou d’une lumière.</w:t>
            </w:r>
          </w:p>
        </w:tc>
      </w:tr>
      <w:tr w:rsidR="00771872" w:rsidRPr="00974E63" w14:paraId="1CC723AD" w14:textId="77777777" w:rsidTr="00F40B9A">
        <w:tc>
          <w:tcPr>
            <w:tcW w:w="3114" w:type="dxa"/>
            <w:tcBorders>
              <w:bottom w:val="single" w:sz="4" w:space="0" w:color="auto"/>
            </w:tcBorders>
            <w:vAlign w:val="center"/>
          </w:tcPr>
          <w:p w14:paraId="0C80F4D2" w14:textId="5C6D64D3" w:rsidR="00771872" w:rsidRPr="00974E63" w:rsidRDefault="00692D37" w:rsidP="00FD7819">
            <w:pPr>
              <w:jc w:val="center"/>
              <w:rPr>
                <w:rFonts w:ascii="Garamond" w:hAnsi="Garamond"/>
                <w:lang w:eastAsia="fr-FR"/>
              </w:rPr>
            </w:pPr>
            <w:r>
              <w:rPr>
                <w:rFonts w:ascii="Garamond" w:hAnsi="Garamond"/>
                <w:lang w:eastAsia="fr-FR"/>
              </w:rPr>
              <w:t>Réponse</w:t>
            </w:r>
          </w:p>
        </w:tc>
        <w:tc>
          <w:tcPr>
            <w:tcW w:w="5948" w:type="dxa"/>
            <w:tcBorders>
              <w:bottom w:val="single" w:sz="4" w:space="0" w:color="auto"/>
            </w:tcBorders>
            <w:vAlign w:val="center"/>
          </w:tcPr>
          <w:p w14:paraId="4A3CE26C" w14:textId="1597CD59" w:rsidR="00771872" w:rsidRPr="00974E63" w:rsidRDefault="00692D37" w:rsidP="00E22FB7">
            <w:pPr>
              <w:jc w:val="both"/>
              <w:rPr>
                <w:rFonts w:ascii="Garamond" w:hAnsi="Garamond"/>
                <w:lang w:eastAsia="fr-FR"/>
              </w:rPr>
            </w:pPr>
            <w:r w:rsidRPr="00692D37">
              <w:rPr>
                <w:rFonts w:ascii="Garamond" w:hAnsi="Garamond"/>
                <w:lang w:eastAsia="fr-FR"/>
              </w:rPr>
              <w:t>L’Automaton répond à une question</w:t>
            </w:r>
            <w:r>
              <w:rPr>
                <w:rFonts w:ascii="Garamond" w:hAnsi="Garamond"/>
                <w:lang w:eastAsia="fr-FR"/>
              </w:rPr>
              <w:t xml:space="preserve"> </w:t>
            </w:r>
            <w:r w:rsidRPr="00692D37">
              <w:rPr>
                <w:rFonts w:ascii="Garamond" w:hAnsi="Garamond"/>
                <w:lang w:eastAsia="fr-FR"/>
              </w:rPr>
              <w:t>qui lui est posée de manière simple et</w:t>
            </w:r>
            <w:r>
              <w:rPr>
                <w:rFonts w:ascii="Garamond" w:hAnsi="Garamond"/>
                <w:lang w:eastAsia="fr-FR"/>
              </w:rPr>
              <w:t xml:space="preserve"> </w:t>
            </w:r>
            <w:r w:rsidRPr="00692D37">
              <w:rPr>
                <w:rFonts w:ascii="Garamond" w:hAnsi="Garamond"/>
                <w:lang w:eastAsia="fr-FR"/>
              </w:rPr>
              <w:t>concise. S’il s’agit de traduire un texte</w:t>
            </w:r>
            <w:r>
              <w:rPr>
                <w:rFonts w:ascii="Garamond" w:hAnsi="Garamond"/>
                <w:lang w:eastAsia="fr-FR"/>
              </w:rPr>
              <w:t xml:space="preserve"> </w:t>
            </w:r>
            <w:r w:rsidRPr="00692D37">
              <w:rPr>
                <w:rFonts w:ascii="Garamond" w:hAnsi="Garamond"/>
                <w:lang w:eastAsia="fr-FR"/>
              </w:rPr>
              <w:t>ou une parole, il le fait de manière</w:t>
            </w:r>
            <w:r>
              <w:rPr>
                <w:rFonts w:ascii="Garamond" w:hAnsi="Garamond"/>
                <w:lang w:eastAsia="fr-FR"/>
              </w:rPr>
              <w:t xml:space="preserve"> </w:t>
            </w:r>
            <w:r w:rsidRPr="00692D37">
              <w:rPr>
                <w:rFonts w:ascii="Garamond" w:hAnsi="Garamond"/>
                <w:lang w:eastAsia="fr-FR"/>
              </w:rPr>
              <w:t>scrupuleuse et sans poésie</w:t>
            </w:r>
            <w:r w:rsidR="00E65744">
              <w:rPr>
                <w:rFonts w:ascii="Garamond" w:hAnsi="Garamond"/>
                <w:lang w:eastAsia="fr-FR"/>
              </w:rPr>
              <w:t>,</w:t>
            </w:r>
            <w:r w:rsidRPr="00692D37">
              <w:rPr>
                <w:rFonts w:ascii="Garamond" w:hAnsi="Garamond"/>
                <w:lang w:eastAsia="fr-FR"/>
              </w:rPr>
              <w:t xml:space="preserve"> mais ne peut</w:t>
            </w:r>
            <w:r>
              <w:rPr>
                <w:rFonts w:ascii="Garamond" w:hAnsi="Garamond"/>
                <w:lang w:eastAsia="fr-FR"/>
              </w:rPr>
              <w:t xml:space="preserve"> </w:t>
            </w:r>
            <w:r w:rsidRPr="00692D37">
              <w:rPr>
                <w:rFonts w:ascii="Garamond" w:hAnsi="Garamond"/>
                <w:lang w:eastAsia="fr-FR"/>
              </w:rPr>
              <w:t>se lancer dans une conversation ou</w:t>
            </w:r>
            <w:r>
              <w:rPr>
                <w:rFonts w:ascii="Garamond" w:hAnsi="Garamond"/>
                <w:lang w:eastAsia="fr-FR"/>
              </w:rPr>
              <w:t xml:space="preserve"> </w:t>
            </w:r>
            <w:r w:rsidRPr="00692D37">
              <w:rPr>
                <w:rFonts w:ascii="Garamond" w:hAnsi="Garamond"/>
                <w:lang w:eastAsia="fr-FR"/>
              </w:rPr>
              <w:t>apporter des précisions.</w:t>
            </w:r>
          </w:p>
        </w:tc>
      </w:tr>
      <w:tr w:rsidR="00771872" w:rsidRPr="00974E63" w14:paraId="60834497" w14:textId="77777777" w:rsidTr="00F40B9A">
        <w:tc>
          <w:tcPr>
            <w:tcW w:w="3114" w:type="dxa"/>
            <w:shd w:val="pct12" w:color="auto" w:fill="auto"/>
            <w:vAlign w:val="center"/>
          </w:tcPr>
          <w:p w14:paraId="1EB0608B" w14:textId="6816A6D3" w:rsidR="00771872" w:rsidRPr="00974E63" w:rsidRDefault="00F1124B" w:rsidP="00FD7819">
            <w:pPr>
              <w:jc w:val="center"/>
              <w:rPr>
                <w:rFonts w:ascii="Garamond" w:hAnsi="Garamond"/>
                <w:lang w:eastAsia="fr-FR"/>
              </w:rPr>
            </w:pPr>
            <w:r>
              <w:rPr>
                <w:rFonts w:ascii="Garamond" w:hAnsi="Garamond"/>
                <w:lang w:eastAsia="fr-FR"/>
              </w:rPr>
              <w:t>Dissertation</w:t>
            </w:r>
          </w:p>
        </w:tc>
        <w:tc>
          <w:tcPr>
            <w:tcW w:w="5948" w:type="dxa"/>
            <w:shd w:val="pct12" w:color="auto" w:fill="auto"/>
            <w:vAlign w:val="center"/>
          </w:tcPr>
          <w:p w14:paraId="6F746CEA" w14:textId="0483847C" w:rsidR="00771872" w:rsidRPr="00974E63" w:rsidRDefault="00F1124B" w:rsidP="00E22FB7">
            <w:pPr>
              <w:jc w:val="both"/>
              <w:rPr>
                <w:rFonts w:ascii="Garamond" w:hAnsi="Garamond"/>
                <w:lang w:eastAsia="fr-FR"/>
              </w:rPr>
            </w:pPr>
            <w:r w:rsidRPr="00F1124B">
              <w:rPr>
                <w:rFonts w:ascii="Garamond" w:hAnsi="Garamond"/>
                <w:lang w:eastAsia="fr-FR"/>
              </w:rPr>
              <w:t>L’Automaton est capable de dialoguer</w:t>
            </w:r>
            <w:r>
              <w:rPr>
                <w:rFonts w:ascii="Garamond" w:hAnsi="Garamond"/>
                <w:lang w:eastAsia="fr-FR"/>
              </w:rPr>
              <w:t xml:space="preserve"> </w:t>
            </w:r>
            <w:r w:rsidRPr="00F1124B">
              <w:rPr>
                <w:rFonts w:ascii="Garamond" w:hAnsi="Garamond"/>
                <w:lang w:eastAsia="fr-FR"/>
              </w:rPr>
              <w:t>avec le sorcier. Il apporte toutes les</w:t>
            </w:r>
            <w:r>
              <w:rPr>
                <w:rFonts w:ascii="Garamond" w:hAnsi="Garamond"/>
                <w:lang w:eastAsia="fr-FR"/>
              </w:rPr>
              <w:t xml:space="preserve"> </w:t>
            </w:r>
            <w:r w:rsidRPr="00F1124B">
              <w:rPr>
                <w:rFonts w:ascii="Garamond" w:hAnsi="Garamond"/>
                <w:lang w:eastAsia="fr-FR"/>
              </w:rPr>
              <w:t>précisions possibles sur le sujet sur</w:t>
            </w:r>
            <w:r>
              <w:rPr>
                <w:rFonts w:ascii="Garamond" w:hAnsi="Garamond"/>
                <w:lang w:eastAsia="fr-FR"/>
              </w:rPr>
              <w:t xml:space="preserve"> </w:t>
            </w:r>
            <w:r w:rsidRPr="00F1124B">
              <w:rPr>
                <w:rFonts w:ascii="Garamond" w:hAnsi="Garamond"/>
                <w:lang w:eastAsia="fr-FR"/>
              </w:rPr>
              <w:t>lequel il est interrogé. Seules les</w:t>
            </w:r>
            <w:r>
              <w:rPr>
                <w:rFonts w:ascii="Garamond" w:hAnsi="Garamond"/>
                <w:lang w:eastAsia="fr-FR"/>
              </w:rPr>
              <w:t xml:space="preserve"> </w:t>
            </w:r>
            <w:r w:rsidRPr="00F1124B">
              <w:rPr>
                <w:rFonts w:ascii="Garamond" w:hAnsi="Garamond"/>
                <w:lang w:eastAsia="fr-FR"/>
              </w:rPr>
              <w:t>réponses relatives au futur sont données</w:t>
            </w:r>
            <w:r>
              <w:rPr>
                <w:rFonts w:ascii="Garamond" w:hAnsi="Garamond"/>
                <w:lang w:eastAsia="fr-FR"/>
              </w:rPr>
              <w:t xml:space="preserve"> </w:t>
            </w:r>
            <w:r w:rsidRPr="00F1124B">
              <w:rPr>
                <w:rFonts w:ascii="Garamond" w:hAnsi="Garamond"/>
                <w:lang w:eastAsia="fr-FR"/>
              </w:rPr>
              <w:t>de manière imprécise et plongent</w:t>
            </w:r>
            <w:r>
              <w:rPr>
                <w:rFonts w:ascii="Garamond" w:hAnsi="Garamond"/>
                <w:lang w:eastAsia="fr-FR"/>
              </w:rPr>
              <w:t xml:space="preserve"> </w:t>
            </w:r>
            <w:r w:rsidRPr="00F1124B">
              <w:rPr>
                <w:rFonts w:ascii="Garamond" w:hAnsi="Garamond"/>
                <w:lang w:eastAsia="fr-FR"/>
              </w:rPr>
              <w:t>souvent l’Automaton dans l’embarras.</w:t>
            </w:r>
          </w:p>
        </w:tc>
      </w:tr>
    </w:tbl>
    <w:p w14:paraId="0D104DAE" w14:textId="77777777" w:rsidR="00DB5364" w:rsidRDefault="00DB5364" w:rsidP="00681C3F">
      <w:pPr>
        <w:jc w:val="center"/>
        <w:rPr>
          <w:rFonts w:ascii="Garamond" w:hAnsi="Garamond"/>
          <w:b/>
          <w:bCs/>
          <w:lang w:eastAsia="fr-FR"/>
        </w:rPr>
      </w:pPr>
    </w:p>
    <w:p w14:paraId="7D122482" w14:textId="549902E1" w:rsidR="00771872" w:rsidRPr="00771872" w:rsidRDefault="00771872" w:rsidP="00681C3F">
      <w:pPr>
        <w:jc w:val="center"/>
        <w:rPr>
          <w:rFonts w:ascii="Garamond" w:hAnsi="Garamond"/>
          <w:b/>
          <w:bCs/>
          <w:lang w:eastAsia="fr-FR"/>
        </w:rPr>
      </w:pPr>
      <w:r w:rsidRPr="00771872">
        <w:rPr>
          <w:rFonts w:ascii="Garamond" w:hAnsi="Garamond"/>
          <w:b/>
          <w:bCs/>
          <w:lang w:eastAsia="fr-FR"/>
        </w:rPr>
        <w:t>Automaton de Restauration</w:t>
      </w:r>
    </w:p>
    <w:p w14:paraId="7FB0A015" w14:textId="31624E96" w:rsidR="00771872" w:rsidRPr="00771872" w:rsidRDefault="00771872" w:rsidP="00771872">
      <w:pPr>
        <w:jc w:val="both"/>
        <w:rPr>
          <w:rFonts w:ascii="Garamond" w:hAnsi="Garamond"/>
          <w:lang w:eastAsia="fr-FR"/>
        </w:rPr>
      </w:pPr>
      <w:r w:rsidRPr="00771872">
        <w:rPr>
          <w:rFonts w:ascii="Garamond" w:hAnsi="Garamond"/>
          <w:lang w:eastAsia="fr-FR"/>
        </w:rPr>
        <w:t xml:space="preserve">Il existe deux grands types d’Automata de Restauration : les </w:t>
      </w:r>
      <w:r w:rsidRPr="008A74E2">
        <w:rPr>
          <w:rFonts w:ascii="Garamond" w:hAnsi="Garamond"/>
          <w:i/>
          <w:iCs/>
          <w:lang w:eastAsia="fr-FR"/>
        </w:rPr>
        <w:t>réparateurs</w:t>
      </w:r>
      <w:r w:rsidRPr="00771872">
        <w:rPr>
          <w:rFonts w:ascii="Garamond" w:hAnsi="Garamond"/>
          <w:lang w:eastAsia="fr-FR"/>
        </w:rPr>
        <w:t xml:space="preserve"> et les </w:t>
      </w:r>
      <w:r w:rsidRPr="008A74E2">
        <w:rPr>
          <w:rFonts w:ascii="Garamond" w:hAnsi="Garamond"/>
          <w:i/>
          <w:iCs/>
          <w:lang w:eastAsia="fr-FR"/>
        </w:rPr>
        <w:t>médecins</w:t>
      </w:r>
      <w:r w:rsidRPr="00771872">
        <w:rPr>
          <w:rFonts w:ascii="Garamond" w:hAnsi="Garamond"/>
          <w:lang w:eastAsia="fr-FR"/>
        </w:rPr>
        <w:t xml:space="preserve">. </w:t>
      </w:r>
      <w:r w:rsidR="00BF086A">
        <w:rPr>
          <w:rFonts w:ascii="Garamond" w:hAnsi="Garamond"/>
          <w:lang w:eastAsia="fr-FR"/>
        </w:rPr>
        <w:t xml:space="preserve">Ces derniers ne peuvent retirer des Adversités noires que si elles sont issues de blessures physiques : ils ne peuvent soigner les dégâts de l’Âme. </w:t>
      </w:r>
      <w:r w:rsidRPr="00771872">
        <w:rPr>
          <w:rFonts w:ascii="Garamond" w:hAnsi="Garamond"/>
          <w:lang w:eastAsia="fr-FR"/>
        </w:rPr>
        <w:t xml:space="preserve">Les Automata de Restauration </w:t>
      </w:r>
      <w:r w:rsidR="00536537" w:rsidRPr="00771872">
        <w:rPr>
          <w:rFonts w:ascii="Garamond" w:hAnsi="Garamond"/>
          <w:lang w:eastAsia="fr-FR"/>
        </w:rPr>
        <w:t>ne se bat</w:t>
      </w:r>
      <w:r w:rsidR="00536537">
        <w:rPr>
          <w:rFonts w:ascii="Garamond" w:hAnsi="Garamond"/>
          <w:lang w:eastAsia="fr-FR"/>
        </w:rPr>
        <w:t>tent</w:t>
      </w:r>
      <w:r w:rsidR="00536537" w:rsidRPr="00771872">
        <w:rPr>
          <w:rFonts w:ascii="Garamond" w:hAnsi="Garamond"/>
          <w:lang w:eastAsia="fr-FR"/>
        </w:rPr>
        <w:t xml:space="preserve"> pas </w:t>
      </w:r>
      <w:r w:rsidR="00536537">
        <w:rPr>
          <w:rFonts w:ascii="Garamond" w:hAnsi="Garamond"/>
          <w:lang w:eastAsia="fr-FR"/>
        </w:rPr>
        <w:t xml:space="preserve">et </w:t>
      </w:r>
      <w:r w:rsidRPr="00771872">
        <w:rPr>
          <w:rFonts w:ascii="Garamond" w:hAnsi="Garamond"/>
          <w:lang w:eastAsia="fr-FR"/>
        </w:rPr>
        <w:t>ne peuvent travailler que dans un lieu calme, exempt de violence et de bruit.</w:t>
      </w:r>
    </w:p>
    <w:p w14:paraId="2C9578D9" w14:textId="31C38445" w:rsidR="00771872" w:rsidRDefault="00771872" w:rsidP="00771872">
      <w:pPr>
        <w:jc w:val="both"/>
        <w:rPr>
          <w:rFonts w:ascii="Garamond" w:hAnsi="Garamond"/>
          <w:i/>
          <w:iCs/>
          <w:lang w:eastAsia="fr-FR"/>
        </w:rPr>
      </w:pPr>
      <w:r w:rsidRPr="00771872">
        <w:rPr>
          <w:rFonts w:ascii="Garamond" w:hAnsi="Garamond"/>
          <w:i/>
          <w:iCs/>
          <w:lang w:eastAsia="fr-FR"/>
        </w:rPr>
        <w:t>Compétences : Perception, Persuasion, Soins, Survie, tous les</w:t>
      </w:r>
      <w:r>
        <w:rPr>
          <w:rFonts w:ascii="Garamond" w:hAnsi="Garamond"/>
          <w:i/>
          <w:iCs/>
          <w:lang w:eastAsia="fr-FR"/>
        </w:rPr>
        <w:t xml:space="preserve"> </w:t>
      </w:r>
      <w:r w:rsidRPr="00771872">
        <w:rPr>
          <w:rFonts w:ascii="Garamond" w:hAnsi="Garamond"/>
          <w:i/>
          <w:iCs/>
          <w:lang w:eastAsia="fr-FR"/>
        </w:rPr>
        <w:t>Savoirs liés à la santé ou l’artisanat.</w:t>
      </w:r>
    </w:p>
    <w:p w14:paraId="4E22627C" w14:textId="77777777" w:rsidR="00F40B9A" w:rsidRDefault="00F40B9A" w:rsidP="00771872">
      <w:pPr>
        <w:jc w:val="both"/>
        <w:rPr>
          <w:rFonts w:ascii="Garamond" w:hAnsi="Garamond"/>
          <w:b/>
          <w:bCs/>
          <w:lang w:eastAsia="fr-FR"/>
        </w:rPr>
      </w:pPr>
    </w:p>
    <w:p w14:paraId="563EC0EB" w14:textId="16622497" w:rsidR="00A55F3B" w:rsidRPr="00A55F3B" w:rsidRDefault="00A55F3B" w:rsidP="00771872">
      <w:pPr>
        <w:jc w:val="both"/>
        <w:rPr>
          <w:rFonts w:ascii="Garamond" w:hAnsi="Garamond"/>
          <w:b/>
          <w:bCs/>
          <w:lang w:eastAsia="fr-FR"/>
        </w:rPr>
      </w:pPr>
      <w:r w:rsidRPr="00A55F3B">
        <w:rPr>
          <w:rFonts w:ascii="Garamond" w:hAnsi="Garamond"/>
          <w:b/>
          <w:bCs/>
          <w:lang w:eastAsia="fr-FR"/>
        </w:rPr>
        <w:t xml:space="preserve">Automaton </w:t>
      </w:r>
      <w:r>
        <w:rPr>
          <w:rFonts w:ascii="Garamond" w:hAnsi="Garamond"/>
          <w:b/>
          <w:bCs/>
          <w:lang w:eastAsia="fr-FR"/>
        </w:rPr>
        <w:t>Réparateur</w:t>
      </w:r>
    </w:p>
    <w:tbl>
      <w:tblPr>
        <w:tblStyle w:val="Grilledutableau"/>
        <w:tblW w:w="0" w:type="auto"/>
        <w:tblLook w:val="04A0" w:firstRow="1" w:lastRow="0" w:firstColumn="1" w:lastColumn="0" w:noHBand="0" w:noVBand="1"/>
      </w:tblPr>
      <w:tblGrid>
        <w:gridCol w:w="4106"/>
        <w:gridCol w:w="4956"/>
      </w:tblGrid>
      <w:tr w:rsidR="00771872" w:rsidRPr="00974E63" w14:paraId="22414966" w14:textId="77777777" w:rsidTr="00F40B9A">
        <w:tc>
          <w:tcPr>
            <w:tcW w:w="4106" w:type="dxa"/>
            <w:tcBorders>
              <w:bottom w:val="single" w:sz="4" w:space="0" w:color="auto"/>
            </w:tcBorders>
            <w:shd w:val="pct12" w:color="auto" w:fill="C00000"/>
            <w:vAlign w:val="center"/>
          </w:tcPr>
          <w:p w14:paraId="55DB7694" w14:textId="77777777" w:rsidR="00771872" w:rsidRPr="00974E63" w:rsidRDefault="00771872" w:rsidP="00FD7819">
            <w:pPr>
              <w:jc w:val="center"/>
              <w:rPr>
                <w:rFonts w:ascii="Garamond" w:hAnsi="Garamond"/>
                <w:b/>
                <w:bCs/>
                <w:lang w:eastAsia="fr-FR"/>
              </w:rPr>
            </w:pPr>
            <w:r w:rsidRPr="00974E63">
              <w:rPr>
                <w:rFonts w:ascii="Garamond" w:hAnsi="Garamond"/>
                <w:b/>
                <w:bCs/>
                <w:lang w:eastAsia="fr-FR"/>
              </w:rPr>
              <w:t>Capacité spéciale</w:t>
            </w:r>
          </w:p>
        </w:tc>
        <w:tc>
          <w:tcPr>
            <w:tcW w:w="4956" w:type="dxa"/>
            <w:tcBorders>
              <w:bottom w:val="single" w:sz="4" w:space="0" w:color="auto"/>
            </w:tcBorders>
            <w:shd w:val="pct12" w:color="auto" w:fill="C00000"/>
            <w:vAlign w:val="center"/>
          </w:tcPr>
          <w:p w14:paraId="5F60DE69" w14:textId="77777777" w:rsidR="00771872" w:rsidRPr="00974E63" w:rsidRDefault="00771872" w:rsidP="00FD7819">
            <w:pPr>
              <w:jc w:val="center"/>
              <w:rPr>
                <w:rFonts w:ascii="Garamond" w:hAnsi="Garamond"/>
                <w:b/>
                <w:bCs/>
                <w:lang w:eastAsia="fr-FR"/>
              </w:rPr>
            </w:pPr>
            <w:r w:rsidRPr="00974E63">
              <w:rPr>
                <w:rFonts w:ascii="Garamond" w:hAnsi="Garamond"/>
                <w:b/>
                <w:bCs/>
                <w:lang w:eastAsia="fr-FR"/>
              </w:rPr>
              <w:t>Effet</w:t>
            </w:r>
          </w:p>
        </w:tc>
      </w:tr>
      <w:tr w:rsidR="00771872" w:rsidRPr="00974E63" w14:paraId="07605BD2" w14:textId="77777777" w:rsidTr="00F40B9A">
        <w:tc>
          <w:tcPr>
            <w:tcW w:w="4106" w:type="dxa"/>
            <w:shd w:val="pct12" w:color="auto" w:fill="auto"/>
            <w:vAlign w:val="center"/>
          </w:tcPr>
          <w:p w14:paraId="3DA98D12" w14:textId="0B82F028" w:rsidR="00771872" w:rsidRPr="00974E63" w:rsidRDefault="00A55F3B" w:rsidP="00FD7819">
            <w:pPr>
              <w:jc w:val="center"/>
              <w:rPr>
                <w:rFonts w:ascii="Garamond" w:hAnsi="Garamond"/>
                <w:lang w:eastAsia="fr-FR"/>
              </w:rPr>
            </w:pPr>
            <w:r>
              <w:rPr>
                <w:rFonts w:ascii="Garamond" w:hAnsi="Garamond"/>
                <w:lang w:eastAsia="fr-FR"/>
              </w:rPr>
              <w:t>Petite réparation</w:t>
            </w:r>
          </w:p>
        </w:tc>
        <w:tc>
          <w:tcPr>
            <w:tcW w:w="4956" w:type="dxa"/>
            <w:shd w:val="pct12" w:color="auto" w:fill="auto"/>
            <w:vAlign w:val="center"/>
          </w:tcPr>
          <w:p w14:paraId="2C95BC2A" w14:textId="10912895" w:rsidR="00771872" w:rsidRPr="00974E63" w:rsidRDefault="00A55F3B" w:rsidP="00E22FB7">
            <w:pPr>
              <w:jc w:val="both"/>
              <w:rPr>
                <w:rFonts w:ascii="Garamond" w:hAnsi="Garamond"/>
                <w:lang w:eastAsia="fr-FR"/>
              </w:rPr>
            </w:pPr>
            <w:r w:rsidRPr="00A55F3B">
              <w:rPr>
                <w:rFonts w:ascii="Garamond" w:hAnsi="Garamond"/>
                <w:lang w:eastAsia="fr-FR"/>
              </w:rPr>
              <w:t>L’Automaton répare les dégâts mineurs</w:t>
            </w:r>
            <w:r>
              <w:rPr>
                <w:rFonts w:ascii="Garamond" w:hAnsi="Garamond"/>
                <w:lang w:eastAsia="fr-FR"/>
              </w:rPr>
              <w:t xml:space="preserve"> </w:t>
            </w:r>
            <w:r w:rsidRPr="00A55F3B">
              <w:rPr>
                <w:rFonts w:ascii="Garamond" w:hAnsi="Garamond"/>
                <w:lang w:eastAsia="fr-FR"/>
              </w:rPr>
              <w:t>de deux objets par jour. Ces objets</w:t>
            </w:r>
            <w:r>
              <w:rPr>
                <w:rFonts w:ascii="Garamond" w:hAnsi="Garamond"/>
                <w:lang w:eastAsia="fr-FR"/>
              </w:rPr>
              <w:t xml:space="preserve"> </w:t>
            </w:r>
            <w:r w:rsidRPr="00A55F3B">
              <w:rPr>
                <w:rFonts w:ascii="Garamond" w:hAnsi="Garamond"/>
                <w:lang w:eastAsia="fr-FR"/>
              </w:rPr>
              <w:t>doivent êtr</w:t>
            </w:r>
            <w:r>
              <w:rPr>
                <w:rFonts w:ascii="Garamond" w:hAnsi="Garamond"/>
                <w:lang w:eastAsia="fr-FR"/>
              </w:rPr>
              <w:t xml:space="preserve">e </w:t>
            </w:r>
            <w:r w:rsidRPr="00A55F3B">
              <w:rPr>
                <w:rFonts w:ascii="Garamond" w:hAnsi="Garamond"/>
                <w:lang w:eastAsia="fr-FR"/>
              </w:rPr>
              <w:t>peu endommagés (à</w:t>
            </w:r>
            <w:r>
              <w:rPr>
                <w:rFonts w:ascii="Garamond" w:hAnsi="Garamond"/>
                <w:lang w:eastAsia="fr-FR"/>
              </w:rPr>
              <w:t xml:space="preserve"> </w:t>
            </w:r>
            <w:r w:rsidRPr="00A55F3B">
              <w:rPr>
                <w:rFonts w:ascii="Garamond" w:hAnsi="Garamond"/>
                <w:lang w:eastAsia="fr-FR"/>
              </w:rPr>
              <w:t>l’appréciation du MJ).</w:t>
            </w:r>
          </w:p>
        </w:tc>
      </w:tr>
      <w:tr w:rsidR="00771872" w:rsidRPr="00974E63" w14:paraId="0E5CFF82" w14:textId="77777777" w:rsidTr="00F40B9A">
        <w:tc>
          <w:tcPr>
            <w:tcW w:w="4106" w:type="dxa"/>
            <w:tcBorders>
              <w:bottom w:val="single" w:sz="4" w:space="0" w:color="auto"/>
            </w:tcBorders>
            <w:vAlign w:val="center"/>
          </w:tcPr>
          <w:p w14:paraId="16AF427C" w14:textId="3673F50C" w:rsidR="00771872" w:rsidRPr="00974E63" w:rsidRDefault="00A55F3B" w:rsidP="00FD7819">
            <w:pPr>
              <w:jc w:val="center"/>
              <w:rPr>
                <w:rFonts w:ascii="Garamond" w:hAnsi="Garamond"/>
                <w:lang w:eastAsia="fr-FR"/>
              </w:rPr>
            </w:pPr>
            <w:r>
              <w:rPr>
                <w:rFonts w:ascii="Garamond" w:hAnsi="Garamond"/>
                <w:lang w:eastAsia="fr-FR"/>
              </w:rPr>
              <w:t>Réparation</w:t>
            </w:r>
          </w:p>
        </w:tc>
        <w:tc>
          <w:tcPr>
            <w:tcW w:w="4956" w:type="dxa"/>
            <w:tcBorders>
              <w:bottom w:val="single" w:sz="4" w:space="0" w:color="auto"/>
            </w:tcBorders>
            <w:vAlign w:val="center"/>
          </w:tcPr>
          <w:p w14:paraId="5C96558E" w14:textId="604AEE8E" w:rsidR="00771872" w:rsidRPr="00974E63" w:rsidRDefault="00A55F3B" w:rsidP="00E22FB7">
            <w:pPr>
              <w:jc w:val="both"/>
              <w:rPr>
                <w:rFonts w:ascii="Garamond" w:hAnsi="Garamond"/>
                <w:lang w:eastAsia="fr-FR"/>
              </w:rPr>
            </w:pPr>
            <w:r w:rsidRPr="00A55F3B">
              <w:rPr>
                <w:rFonts w:ascii="Garamond" w:hAnsi="Garamond"/>
                <w:lang w:eastAsia="fr-FR"/>
              </w:rPr>
              <w:t>L’Automaton est capable de réparer</w:t>
            </w:r>
            <w:r>
              <w:rPr>
                <w:rFonts w:ascii="Garamond" w:hAnsi="Garamond"/>
                <w:lang w:eastAsia="fr-FR"/>
              </w:rPr>
              <w:t xml:space="preserve"> </w:t>
            </w:r>
            <w:r w:rsidR="00F61575" w:rsidRPr="00A55F3B">
              <w:rPr>
                <w:rFonts w:ascii="Garamond" w:hAnsi="Garamond"/>
                <w:lang w:eastAsia="fr-FR"/>
              </w:rPr>
              <w:t xml:space="preserve">chaque jour </w:t>
            </w:r>
            <w:r w:rsidRPr="00A55F3B">
              <w:rPr>
                <w:rFonts w:ascii="Garamond" w:hAnsi="Garamond"/>
                <w:lang w:eastAsia="fr-FR"/>
              </w:rPr>
              <w:t>jusqu’à quatre objets, y compris d’autres</w:t>
            </w:r>
            <w:r>
              <w:rPr>
                <w:rFonts w:ascii="Garamond" w:hAnsi="Garamond"/>
                <w:lang w:eastAsia="fr-FR"/>
              </w:rPr>
              <w:t xml:space="preserve"> </w:t>
            </w:r>
            <w:r w:rsidRPr="00A55F3B">
              <w:rPr>
                <w:rFonts w:ascii="Garamond" w:hAnsi="Garamond"/>
                <w:lang w:eastAsia="fr-FR"/>
              </w:rPr>
              <w:t>Automata</w:t>
            </w:r>
            <w:r w:rsidR="00F61575">
              <w:rPr>
                <w:rFonts w:ascii="Garamond" w:hAnsi="Garamond"/>
                <w:lang w:eastAsia="fr-FR"/>
              </w:rPr>
              <w:t xml:space="preserve"> (mais pas lui-même)</w:t>
            </w:r>
            <w:r w:rsidRPr="00A55F3B">
              <w:rPr>
                <w:rFonts w:ascii="Garamond" w:hAnsi="Garamond"/>
                <w:lang w:eastAsia="fr-FR"/>
              </w:rPr>
              <w:t xml:space="preserve">. </w:t>
            </w:r>
            <w:r w:rsidR="00F61575">
              <w:rPr>
                <w:rFonts w:ascii="Garamond" w:hAnsi="Garamond"/>
                <w:lang w:eastAsia="fr-FR"/>
              </w:rPr>
              <w:t xml:space="preserve">Il </w:t>
            </w:r>
            <w:r w:rsidR="003C0C04">
              <w:rPr>
                <w:rFonts w:ascii="Garamond" w:hAnsi="Garamond"/>
                <w:lang w:eastAsia="fr-FR"/>
              </w:rPr>
              <w:t>régénère</w:t>
            </w:r>
            <w:r w:rsidR="00F61575">
              <w:rPr>
                <w:rFonts w:ascii="Garamond" w:hAnsi="Garamond"/>
                <w:lang w:eastAsia="fr-FR"/>
              </w:rPr>
              <w:t xml:space="preserve"> jusqu’à deux </w:t>
            </w:r>
            <w:r w:rsidR="003C0C04">
              <w:rPr>
                <w:rFonts w:ascii="Garamond" w:hAnsi="Garamond"/>
                <w:lang w:eastAsia="fr-FR"/>
              </w:rPr>
              <w:t>niveaux</w:t>
            </w:r>
            <w:r w:rsidR="00F61575">
              <w:rPr>
                <w:rFonts w:ascii="Garamond" w:hAnsi="Garamond"/>
                <w:lang w:eastAsia="fr-FR"/>
              </w:rPr>
              <w:t xml:space="preserve"> de Structure sur les Automata</w:t>
            </w:r>
            <w:r w:rsidR="003C0C04">
              <w:rPr>
                <w:rFonts w:ascii="Garamond" w:hAnsi="Garamond"/>
                <w:lang w:eastAsia="fr-FR"/>
              </w:rPr>
              <w:t xml:space="preserve">. </w:t>
            </w:r>
            <w:r w:rsidRPr="00A55F3B">
              <w:rPr>
                <w:rFonts w:ascii="Garamond" w:hAnsi="Garamond"/>
                <w:lang w:eastAsia="fr-FR"/>
              </w:rPr>
              <w:t>Il peut réparer</w:t>
            </w:r>
            <w:r>
              <w:rPr>
                <w:rFonts w:ascii="Garamond" w:hAnsi="Garamond"/>
                <w:lang w:eastAsia="fr-FR"/>
              </w:rPr>
              <w:t xml:space="preserve"> </w:t>
            </w:r>
            <w:r w:rsidRPr="00A55F3B">
              <w:rPr>
                <w:rFonts w:ascii="Garamond" w:hAnsi="Garamond"/>
                <w:lang w:eastAsia="fr-FR"/>
              </w:rPr>
              <w:t>les dégâts sérieux causés aux objets</w:t>
            </w:r>
            <w:r>
              <w:rPr>
                <w:rFonts w:ascii="Garamond" w:hAnsi="Garamond"/>
                <w:lang w:eastAsia="fr-FR"/>
              </w:rPr>
              <w:t xml:space="preserve"> </w:t>
            </w:r>
            <w:r w:rsidRPr="00A55F3B">
              <w:rPr>
                <w:rFonts w:ascii="Garamond" w:hAnsi="Garamond"/>
                <w:lang w:eastAsia="fr-FR"/>
              </w:rPr>
              <w:t>(à l’appréciation du MJ)</w:t>
            </w:r>
            <w:r w:rsidR="00E65744">
              <w:rPr>
                <w:rFonts w:ascii="Garamond" w:hAnsi="Garamond"/>
                <w:lang w:eastAsia="fr-FR"/>
              </w:rPr>
              <w:t>.</w:t>
            </w:r>
          </w:p>
        </w:tc>
      </w:tr>
      <w:tr w:rsidR="00771872" w:rsidRPr="00974E63" w14:paraId="631A37D2" w14:textId="77777777" w:rsidTr="00F40B9A">
        <w:tc>
          <w:tcPr>
            <w:tcW w:w="4106" w:type="dxa"/>
            <w:shd w:val="pct12" w:color="auto" w:fill="auto"/>
            <w:vAlign w:val="center"/>
          </w:tcPr>
          <w:p w14:paraId="20C2C651" w14:textId="5D5EA94D" w:rsidR="00771872" w:rsidRPr="00974E63" w:rsidRDefault="00A55F3B" w:rsidP="00FD7819">
            <w:pPr>
              <w:jc w:val="center"/>
              <w:rPr>
                <w:rFonts w:ascii="Garamond" w:hAnsi="Garamond"/>
                <w:lang w:eastAsia="fr-FR"/>
              </w:rPr>
            </w:pPr>
            <w:r>
              <w:rPr>
                <w:rFonts w:ascii="Garamond" w:hAnsi="Garamond"/>
                <w:lang w:eastAsia="fr-FR"/>
              </w:rPr>
              <w:t>Rénovation</w:t>
            </w:r>
          </w:p>
        </w:tc>
        <w:tc>
          <w:tcPr>
            <w:tcW w:w="4956" w:type="dxa"/>
            <w:shd w:val="pct12" w:color="auto" w:fill="auto"/>
            <w:vAlign w:val="center"/>
          </w:tcPr>
          <w:p w14:paraId="6B3ECBB8" w14:textId="08A9F90A" w:rsidR="00771872" w:rsidRPr="00974E63" w:rsidRDefault="00A55F3B" w:rsidP="00E22FB7">
            <w:pPr>
              <w:jc w:val="both"/>
              <w:rPr>
                <w:rFonts w:ascii="Garamond" w:hAnsi="Garamond"/>
                <w:lang w:eastAsia="fr-FR"/>
              </w:rPr>
            </w:pPr>
            <w:bookmarkStart w:id="182" w:name="_Hlk193310396"/>
            <w:r w:rsidRPr="00A55F3B">
              <w:rPr>
                <w:rFonts w:ascii="Garamond" w:hAnsi="Garamond"/>
                <w:lang w:eastAsia="fr-FR"/>
              </w:rPr>
              <w:t>L’Automaton peut reconstruire un objet</w:t>
            </w:r>
            <w:r>
              <w:rPr>
                <w:rFonts w:ascii="Garamond" w:hAnsi="Garamond"/>
                <w:lang w:eastAsia="fr-FR"/>
              </w:rPr>
              <w:t xml:space="preserve"> </w:t>
            </w:r>
            <w:r w:rsidRPr="00A55F3B">
              <w:rPr>
                <w:rFonts w:ascii="Garamond" w:hAnsi="Garamond"/>
                <w:lang w:eastAsia="fr-FR"/>
              </w:rPr>
              <w:t>entièrement détruit, même un</w:t>
            </w:r>
            <w:r>
              <w:rPr>
                <w:rFonts w:ascii="Garamond" w:hAnsi="Garamond"/>
                <w:lang w:eastAsia="fr-FR"/>
              </w:rPr>
              <w:t xml:space="preserve"> </w:t>
            </w:r>
            <w:r w:rsidRPr="00A55F3B">
              <w:rPr>
                <w:rFonts w:ascii="Garamond" w:hAnsi="Garamond"/>
                <w:lang w:eastAsia="fr-FR"/>
              </w:rPr>
              <w:t>Réceptacle</w:t>
            </w:r>
            <w:r w:rsidR="008D34A4">
              <w:rPr>
                <w:rFonts w:ascii="Garamond" w:hAnsi="Garamond"/>
                <w:lang w:eastAsia="fr-FR"/>
              </w:rPr>
              <w:t xml:space="preserve"> (auquel il rend</w:t>
            </w:r>
            <w:r w:rsidR="00553A10">
              <w:rPr>
                <w:rFonts w:ascii="Garamond" w:hAnsi="Garamond"/>
                <w:lang w:eastAsia="fr-FR"/>
              </w:rPr>
              <w:t xml:space="preserve"> alors</w:t>
            </w:r>
            <w:r w:rsidR="008D34A4">
              <w:rPr>
                <w:rFonts w:ascii="Garamond" w:hAnsi="Garamond"/>
                <w:lang w:eastAsia="fr-FR"/>
              </w:rPr>
              <w:t xml:space="preserve"> l’intégralité de sa Structure)</w:t>
            </w:r>
            <w:r w:rsidRPr="00A55F3B">
              <w:rPr>
                <w:rFonts w:ascii="Garamond" w:hAnsi="Garamond"/>
                <w:lang w:eastAsia="fr-FR"/>
              </w:rPr>
              <w:t xml:space="preserve"> – il faut cependant invoquer</w:t>
            </w:r>
            <w:r>
              <w:rPr>
                <w:rFonts w:ascii="Garamond" w:hAnsi="Garamond"/>
                <w:lang w:eastAsia="fr-FR"/>
              </w:rPr>
              <w:t xml:space="preserve"> </w:t>
            </w:r>
            <w:r w:rsidRPr="00A55F3B">
              <w:rPr>
                <w:rFonts w:ascii="Garamond" w:hAnsi="Garamond"/>
                <w:lang w:eastAsia="fr-FR"/>
              </w:rPr>
              <w:t>à nouveau un Esprit afin de refaire</w:t>
            </w:r>
            <w:r>
              <w:rPr>
                <w:rFonts w:ascii="Garamond" w:hAnsi="Garamond"/>
                <w:lang w:eastAsia="fr-FR"/>
              </w:rPr>
              <w:t xml:space="preserve"> </w:t>
            </w:r>
            <w:r w:rsidRPr="00A55F3B">
              <w:rPr>
                <w:rFonts w:ascii="Garamond" w:hAnsi="Garamond"/>
                <w:lang w:eastAsia="fr-FR"/>
              </w:rPr>
              <w:t>fonctionner l’Automaton</w:t>
            </w:r>
            <w:r>
              <w:rPr>
                <w:rFonts w:ascii="Garamond" w:hAnsi="Garamond"/>
                <w:lang w:eastAsia="fr-FR"/>
              </w:rPr>
              <w:t xml:space="preserve"> </w:t>
            </w:r>
            <w:r w:rsidRPr="00A55F3B">
              <w:rPr>
                <w:rFonts w:ascii="Garamond" w:hAnsi="Garamond"/>
                <w:lang w:eastAsia="fr-FR"/>
              </w:rPr>
              <w:t>abîmé. Il est</w:t>
            </w:r>
            <w:r>
              <w:rPr>
                <w:rFonts w:ascii="Garamond" w:hAnsi="Garamond"/>
                <w:lang w:eastAsia="fr-FR"/>
              </w:rPr>
              <w:t xml:space="preserve"> </w:t>
            </w:r>
            <w:r w:rsidRPr="00A55F3B">
              <w:rPr>
                <w:rFonts w:ascii="Garamond" w:hAnsi="Garamond"/>
                <w:lang w:eastAsia="fr-FR"/>
              </w:rPr>
              <w:t>également capable de restaurer un</w:t>
            </w:r>
            <w:r>
              <w:rPr>
                <w:rFonts w:ascii="Garamond" w:hAnsi="Garamond"/>
                <w:lang w:eastAsia="fr-FR"/>
              </w:rPr>
              <w:t xml:space="preserve"> </w:t>
            </w:r>
            <w:r w:rsidRPr="00A55F3B">
              <w:rPr>
                <w:rFonts w:ascii="Garamond" w:hAnsi="Garamond"/>
                <w:lang w:eastAsia="fr-FR"/>
              </w:rPr>
              <w:t>bâtiment.</w:t>
            </w:r>
            <w:bookmarkEnd w:id="182"/>
          </w:p>
        </w:tc>
      </w:tr>
    </w:tbl>
    <w:p w14:paraId="6714E190" w14:textId="77777777" w:rsidR="00F40B9A" w:rsidRDefault="00F40B9A" w:rsidP="00771872">
      <w:pPr>
        <w:jc w:val="both"/>
        <w:rPr>
          <w:rFonts w:ascii="Garamond" w:hAnsi="Garamond"/>
          <w:b/>
          <w:bCs/>
          <w:lang w:eastAsia="fr-FR"/>
        </w:rPr>
      </w:pPr>
    </w:p>
    <w:p w14:paraId="4B9E0683" w14:textId="77777777" w:rsidR="00F40B9A" w:rsidRDefault="00F40B9A" w:rsidP="00771872">
      <w:pPr>
        <w:jc w:val="both"/>
        <w:rPr>
          <w:rFonts w:ascii="Garamond" w:hAnsi="Garamond"/>
          <w:b/>
          <w:bCs/>
          <w:lang w:eastAsia="fr-FR"/>
        </w:rPr>
      </w:pPr>
    </w:p>
    <w:p w14:paraId="4BFD2F03" w14:textId="77777777" w:rsidR="00F40B9A" w:rsidRDefault="00F40B9A" w:rsidP="00771872">
      <w:pPr>
        <w:jc w:val="both"/>
        <w:rPr>
          <w:rFonts w:ascii="Garamond" w:hAnsi="Garamond"/>
          <w:b/>
          <w:bCs/>
          <w:lang w:eastAsia="fr-FR"/>
        </w:rPr>
      </w:pPr>
    </w:p>
    <w:p w14:paraId="3139B0DD" w14:textId="086CAB88" w:rsidR="00A55F3B" w:rsidRPr="00A55F3B" w:rsidRDefault="00A55F3B" w:rsidP="00771872">
      <w:pPr>
        <w:jc w:val="both"/>
        <w:rPr>
          <w:rFonts w:ascii="Garamond" w:hAnsi="Garamond"/>
          <w:b/>
          <w:bCs/>
          <w:lang w:eastAsia="fr-FR"/>
        </w:rPr>
      </w:pPr>
      <w:r w:rsidRPr="00A55F3B">
        <w:rPr>
          <w:rFonts w:ascii="Garamond" w:hAnsi="Garamond"/>
          <w:b/>
          <w:bCs/>
          <w:lang w:eastAsia="fr-FR"/>
        </w:rPr>
        <w:lastRenderedPageBreak/>
        <w:t>Automaton Médecin</w:t>
      </w:r>
    </w:p>
    <w:tbl>
      <w:tblPr>
        <w:tblStyle w:val="Grilledutableau"/>
        <w:tblW w:w="0" w:type="auto"/>
        <w:tblLook w:val="04A0" w:firstRow="1" w:lastRow="0" w:firstColumn="1" w:lastColumn="0" w:noHBand="0" w:noVBand="1"/>
      </w:tblPr>
      <w:tblGrid>
        <w:gridCol w:w="2830"/>
        <w:gridCol w:w="6232"/>
      </w:tblGrid>
      <w:tr w:rsidR="00A55F3B" w:rsidRPr="00974E63" w14:paraId="1569BBCE" w14:textId="77777777" w:rsidTr="00F40B9A">
        <w:tc>
          <w:tcPr>
            <w:tcW w:w="2830" w:type="dxa"/>
            <w:tcBorders>
              <w:bottom w:val="single" w:sz="4" w:space="0" w:color="auto"/>
            </w:tcBorders>
            <w:shd w:val="pct12" w:color="auto" w:fill="C00000"/>
            <w:vAlign w:val="center"/>
          </w:tcPr>
          <w:p w14:paraId="2148F8FF" w14:textId="77777777" w:rsidR="00A55F3B" w:rsidRPr="00974E63" w:rsidRDefault="00A55F3B" w:rsidP="00FD7819">
            <w:pPr>
              <w:jc w:val="center"/>
              <w:rPr>
                <w:rFonts w:ascii="Garamond" w:hAnsi="Garamond"/>
                <w:b/>
                <w:bCs/>
                <w:lang w:eastAsia="fr-FR"/>
              </w:rPr>
            </w:pPr>
            <w:r w:rsidRPr="00974E63">
              <w:rPr>
                <w:rFonts w:ascii="Garamond" w:hAnsi="Garamond"/>
                <w:b/>
                <w:bCs/>
                <w:lang w:eastAsia="fr-FR"/>
              </w:rPr>
              <w:t>Capacité spéciale</w:t>
            </w:r>
          </w:p>
        </w:tc>
        <w:tc>
          <w:tcPr>
            <w:tcW w:w="6232" w:type="dxa"/>
            <w:tcBorders>
              <w:bottom w:val="single" w:sz="4" w:space="0" w:color="auto"/>
            </w:tcBorders>
            <w:shd w:val="pct12" w:color="auto" w:fill="C00000"/>
            <w:vAlign w:val="center"/>
          </w:tcPr>
          <w:p w14:paraId="078506FD" w14:textId="77777777" w:rsidR="00A55F3B" w:rsidRPr="00974E63" w:rsidRDefault="00A55F3B" w:rsidP="00FD7819">
            <w:pPr>
              <w:jc w:val="center"/>
              <w:rPr>
                <w:rFonts w:ascii="Garamond" w:hAnsi="Garamond"/>
                <w:b/>
                <w:bCs/>
                <w:lang w:eastAsia="fr-FR"/>
              </w:rPr>
            </w:pPr>
            <w:r w:rsidRPr="00974E63">
              <w:rPr>
                <w:rFonts w:ascii="Garamond" w:hAnsi="Garamond"/>
                <w:b/>
                <w:bCs/>
                <w:lang w:eastAsia="fr-FR"/>
              </w:rPr>
              <w:t>Effet</w:t>
            </w:r>
          </w:p>
        </w:tc>
      </w:tr>
      <w:tr w:rsidR="00A55F3B" w:rsidRPr="00974E63" w14:paraId="00BB625D" w14:textId="77777777" w:rsidTr="00F40B9A">
        <w:tc>
          <w:tcPr>
            <w:tcW w:w="2830" w:type="dxa"/>
            <w:shd w:val="pct12" w:color="auto" w:fill="auto"/>
            <w:vAlign w:val="center"/>
          </w:tcPr>
          <w:p w14:paraId="1456818A" w14:textId="777CF3D9" w:rsidR="00A55F3B" w:rsidRPr="00974E63" w:rsidRDefault="00380AFA" w:rsidP="00FD7819">
            <w:pPr>
              <w:jc w:val="center"/>
              <w:rPr>
                <w:rFonts w:ascii="Garamond" w:hAnsi="Garamond"/>
                <w:lang w:eastAsia="fr-FR"/>
              </w:rPr>
            </w:pPr>
            <w:r>
              <w:rPr>
                <w:rFonts w:ascii="Garamond" w:hAnsi="Garamond"/>
                <w:lang w:eastAsia="fr-FR"/>
              </w:rPr>
              <w:t>Soin des blessures légères et des maladies mineures</w:t>
            </w:r>
          </w:p>
        </w:tc>
        <w:tc>
          <w:tcPr>
            <w:tcW w:w="6232" w:type="dxa"/>
            <w:shd w:val="pct12" w:color="auto" w:fill="auto"/>
            <w:vAlign w:val="center"/>
          </w:tcPr>
          <w:p w14:paraId="55B44B58" w14:textId="27542E66" w:rsidR="00A55F3B" w:rsidRPr="00974E63" w:rsidRDefault="00380AFA" w:rsidP="00E22FB7">
            <w:pPr>
              <w:jc w:val="both"/>
              <w:rPr>
                <w:rFonts w:ascii="Garamond" w:hAnsi="Garamond"/>
                <w:lang w:eastAsia="fr-FR"/>
              </w:rPr>
            </w:pPr>
            <w:r w:rsidRPr="00380AFA">
              <w:rPr>
                <w:rFonts w:ascii="Garamond" w:hAnsi="Garamond"/>
                <w:lang w:eastAsia="fr-FR"/>
              </w:rPr>
              <w:t>L’Automaton soigne les maladies</w:t>
            </w:r>
            <w:r>
              <w:rPr>
                <w:rFonts w:ascii="Garamond" w:hAnsi="Garamond"/>
                <w:lang w:eastAsia="fr-FR"/>
              </w:rPr>
              <w:t xml:space="preserve"> </w:t>
            </w:r>
            <w:r w:rsidRPr="00380AFA">
              <w:rPr>
                <w:rFonts w:ascii="Garamond" w:hAnsi="Garamond"/>
                <w:lang w:eastAsia="fr-FR"/>
              </w:rPr>
              <w:t>jusqu’à une Virulence de</w:t>
            </w:r>
            <w:r>
              <w:rPr>
                <w:rFonts w:ascii="Garamond" w:hAnsi="Garamond"/>
                <w:lang w:eastAsia="fr-FR"/>
              </w:rPr>
              <w:t xml:space="preserve"> </w:t>
            </w:r>
            <w:r w:rsidRPr="00380AFA">
              <w:rPr>
                <w:rFonts w:ascii="Garamond" w:hAnsi="Garamond"/>
                <w:lang w:eastAsia="fr-FR"/>
              </w:rPr>
              <w:t>15 et peut</w:t>
            </w:r>
            <w:r>
              <w:rPr>
                <w:rFonts w:ascii="Garamond" w:hAnsi="Garamond"/>
                <w:lang w:eastAsia="fr-FR"/>
              </w:rPr>
              <w:t xml:space="preserve"> </w:t>
            </w:r>
            <w:r w:rsidR="00C24508">
              <w:rPr>
                <w:rFonts w:ascii="Garamond" w:hAnsi="Garamond"/>
                <w:lang w:eastAsia="fr-FR"/>
              </w:rPr>
              <w:t xml:space="preserve">retirer </w:t>
            </w:r>
            <w:r w:rsidRPr="00380AFA">
              <w:rPr>
                <w:rFonts w:ascii="Garamond" w:hAnsi="Garamond"/>
                <w:lang w:eastAsia="fr-FR"/>
              </w:rPr>
              <w:t>un</w:t>
            </w:r>
            <w:r w:rsidR="009825D3">
              <w:rPr>
                <w:rFonts w:ascii="Garamond" w:hAnsi="Garamond"/>
                <w:lang w:eastAsia="fr-FR"/>
              </w:rPr>
              <w:t>e Adversité noire</w:t>
            </w:r>
            <w:r>
              <w:rPr>
                <w:rFonts w:ascii="Garamond" w:hAnsi="Garamond"/>
                <w:lang w:eastAsia="fr-FR"/>
              </w:rPr>
              <w:t xml:space="preserve"> </w:t>
            </w:r>
            <w:r w:rsidRPr="00380AFA">
              <w:rPr>
                <w:rFonts w:ascii="Garamond" w:hAnsi="Garamond"/>
                <w:lang w:eastAsia="fr-FR"/>
              </w:rPr>
              <w:t xml:space="preserve">par jour </w:t>
            </w:r>
            <w:r w:rsidR="00C24508">
              <w:rPr>
                <w:rFonts w:ascii="Garamond" w:hAnsi="Garamond"/>
                <w:lang w:eastAsia="fr-FR"/>
              </w:rPr>
              <w:t>à</w:t>
            </w:r>
            <w:r w:rsidRPr="00380AFA">
              <w:rPr>
                <w:rFonts w:ascii="Garamond" w:hAnsi="Garamond"/>
                <w:lang w:eastAsia="fr-FR"/>
              </w:rPr>
              <w:t xml:space="preserve"> un ou deu</w:t>
            </w:r>
            <w:r>
              <w:rPr>
                <w:rFonts w:ascii="Garamond" w:hAnsi="Garamond"/>
                <w:lang w:eastAsia="fr-FR"/>
              </w:rPr>
              <w:t xml:space="preserve">x </w:t>
            </w:r>
            <w:r w:rsidRPr="00380AFA">
              <w:rPr>
                <w:rFonts w:ascii="Garamond" w:hAnsi="Garamond"/>
                <w:lang w:eastAsia="fr-FR"/>
              </w:rPr>
              <w:t>êtres</w:t>
            </w:r>
            <w:r>
              <w:rPr>
                <w:rFonts w:ascii="Garamond" w:hAnsi="Garamond"/>
                <w:lang w:eastAsia="fr-FR"/>
              </w:rPr>
              <w:t xml:space="preserve"> </w:t>
            </w:r>
            <w:r w:rsidRPr="00380AFA">
              <w:rPr>
                <w:rFonts w:ascii="Garamond" w:hAnsi="Garamond"/>
                <w:lang w:eastAsia="fr-FR"/>
              </w:rPr>
              <w:t>vivants.</w:t>
            </w:r>
          </w:p>
        </w:tc>
      </w:tr>
      <w:tr w:rsidR="00A55F3B" w:rsidRPr="00974E63" w14:paraId="45FB404A" w14:textId="77777777" w:rsidTr="00F40B9A">
        <w:tc>
          <w:tcPr>
            <w:tcW w:w="2830" w:type="dxa"/>
            <w:tcBorders>
              <w:bottom w:val="single" w:sz="4" w:space="0" w:color="auto"/>
            </w:tcBorders>
            <w:vAlign w:val="center"/>
          </w:tcPr>
          <w:p w14:paraId="2FB932C6" w14:textId="3F6F23D2" w:rsidR="00A55F3B" w:rsidRPr="00974E63" w:rsidRDefault="00380AFA" w:rsidP="00FD7819">
            <w:pPr>
              <w:jc w:val="center"/>
              <w:rPr>
                <w:rFonts w:ascii="Garamond" w:hAnsi="Garamond"/>
                <w:lang w:eastAsia="fr-FR"/>
              </w:rPr>
            </w:pPr>
            <w:r>
              <w:rPr>
                <w:rFonts w:ascii="Garamond" w:hAnsi="Garamond"/>
                <w:lang w:eastAsia="fr-FR"/>
              </w:rPr>
              <w:t>Soin des blessures graves et des maladies majeures</w:t>
            </w:r>
          </w:p>
        </w:tc>
        <w:tc>
          <w:tcPr>
            <w:tcW w:w="6232" w:type="dxa"/>
            <w:tcBorders>
              <w:bottom w:val="single" w:sz="4" w:space="0" w:color="auto"/>
            </w:tcBorders>
            <w:vAlign w:val="center"/>
          </w:tcPr>
          <w:p w14:paraId="6EDD971E" w14:textId="37671DBA" w:rsidR="00A55F3B" w:rsidRPr="00974E63" w:rsidRDefault="00380AFA" w:rsidP="00E22FB7">
            <w:pPr>
              <w:jc w:val="both"/>
              <w:rPr>
                <w:rFonts w:ascii="Garamond" w:hAnsi="Garamond"/>
                <w:lang w:eastAsia="fr-FR"/>
              </w:rPr>
            </w:pPr>
            <w:r w:rsidRPr="00380AFA">
              <w:rPr>
                <w:rFonts w:ascii="Garamond" w:hAnsi="Garamond"/>
                <w:lang w:eastAsia="fr-FR"/>
              </w:rPr>
              <w:t>L’Automaton soigne tous les types de</w:t>
            </w:r>
            <w:r>
              <w:rPr>
                <w:rFonts w:ascii="Garamond" w:hAnsi="Garamond"/>
                <w:lang w:eastAsia="fr-FR"/>
              </w:rPr>
              <w:t xml:space="preserve"> </w:t>
            </w:r>
            <w:r w:rsidRPr="00380AFA">
              <w:rPr>
                <w:rFonts w:ascii="Garamond" w:hAnsi="Garamond"/>
                <w:lang w:eastAsia="fr-FR"/>
              </w:rPr>
              <w:t>maladies non magiques. Il est capable</w:t>
            </w:r>
            <w:r>
              <w:rPr>
                <w:rFonts w:ascii="Garamond" w:hAnsi="Garamond"/>
                <w:lang w:eastAsia="fr-FR"/>
              </w:rPr>
              <w:t xml:space="preserve"> </w:t>
            </w:r>
            <w:r w:rsidRPr="00380AFA">
              <w:rPr>
                <w:rFonts w:ascii="Garamond" w:hAnsi="Garamond"/>
                <w:lang w:eastAsia="fr-FR"/>
              </w:rPr>
              <w:t xml:space="preserve">d’exercer la chirurgie et </w:t>
            </w:r>
            <w:r w:rsidR="009825D3" w:rsidRPr="00380AFA">
              <w:rPr>
                <w:rFonts w:ascii="Garamond" w:hAnsi="Garamond"/>
                <w:lang w:eastAsia="fr-FR"/>
              </w:rPr>
              <w:t>peut</w:t>
            </w:r>
            <w:r w:rsidR="009825D3">
              <w:rPr>
                <w:rFonts w:ascii="Garamond" w:hAnsi="Garamond"/>
                <w:lang w:eastAsia="fr-FR"/>
              </w:rPr>
              <w:t xml:space="preserve"> </w:t>
            </w:r>
            <w:r w:rsidR="00C24508">
              <w:rPr>
                <w:rFonts w:ascii="Garamond" w:hAnsi="Garamond"/>
                <w:lang w:eastAsia="fr-FR"/>
              </w:rPr>
              <w:t xml:space="preserve">retirer </w:t>
            </w:r>
            <w:r w:rsidR="009825D3">
              <w:rPr>
                <w:rFonts w:ascii="Garamond" w:hAnsi="Garamond"/>
                <w:lang w:eastAsia="fr-FR"/>
              </w:rPr>
              <w:t>deux Adversités noires</w:t>
            </w:r>
            <w:r w:rsidR="009825D3" w:rsidRPr="00380AFA">
              <w:rPr>
                <w:rFonts w:ascii="Garamond" w:hAnsi="Garamond"/>
                <w:lang w:eastAsia="fr-FR"/>
              </w:rPr>
              <w:t xml:space="preserve"> </w:t>
            </w:r>
            <w:r w:rsidR="00C24508">
              <w:rPr>
                <w:rFonts w:ascii="Garamond" w:hAnsi="Garamond"/>
                <w:lang w:eastAsia="fr-FR"/>
              </w:rPr>
              <w:t>à</w:t>
            </w:r>
            <w:r w:rsidR="009825D3">
              <w:rPr>
                <w:rFonts w:ascii="Garamond" w:hAnsi="Garamond"/>
                <w:lang w:eastAsia="fr-FR"/>
              </w:rPr>
              <w:t xml:space="preserve"> </w:t>
            </w:r>
            <w:r w:rsidRPr="00380AFA">
              <w:rPr>
                <w:rFonts w:ascii="Garamond" w:hAnsi="Garamond"/>
                <w:lang w:eastAsia="fr-FR"/>
              </w:rPr>
              <w:t>quatre êtres vivants par jour.</w:t>
            </w:r>
            <w:r w:rsidR="009825D3">
              <w:rPr>
                <w:rFonts w:ascii="Garamond" w:hAnsi="Garamond"/>
                <w:lang w:eastAsia="fr-FR"/>
              </w:rPr>
              <w:t xml:space="preserve"> Il peut aussi stabiliser un mourant en effectuant le test requis </w:t>
            </w:r>
            <w:r w:rsidR="009825D3" w:rsidRPr="009825D3">
              <w:rPr>
                <w:rFonts w:ascii="Garamond" w:hAnsi="Garamond"/>
                <w:i/>
                <w:iCs/>
                <w:lang w:eastAsia="fr-FR"/>
              </w:rPr>
              <w:t>d’Adresse ou Clairvoyance + Soins</w:t>
            </w:r>
            <w:r w:rsidR="009825D3">
              <w:rPr>
                <w:rFonts w:ascii="Garamond" w:hAnsi="Garamond"/>
                <w:lang w:eastAsia="fr-FR"/>
              </w:rPr>
              <w:t>.</w:t>
            </w:r>
          </w:p>
        </w:tc>
      </w:tr>
      <w:tr w:rsidR="00A55F3B" w:rsidRPr="00974E63" w14:paraId="031FFF18" w14:textId="77777777" w:rsidTr="00F40B9A">
        <w:tc>
          <w:tcPr>
            <w:tcW w:w="2830" w:type="dxa"/>
            <w:shd w:val="pct12" w:color="auto" w:fill="auto"/>
            <w:vAlign w:val="center"/>
          </w:tcPr>
          <w:p w14:paraId="52DE25C8" w14:textId="565A35CE" w:rsidR="00A55F3B" w:rsidRPr="00974E63" w:rsidRDefault="00380AFA" w:rsidP="00FD7819">
            <w:pPr>
              <w:jc w:val="center"/>
              <w:rPr>
                <w:rFonts w:ascii="Garamond" w:hAnsi="Garamond"/>
                <w:lang w:eastAsia="fr-FR"/>
              </w:rPr>
            </w:pPr>
            <w:r>
              <w:rPr>
                <w:rFonts w:ascii="Garamond" w:hAnsi="Garamond"/>
                <w:lang w:eastAsia="fr-FR"/>
              </w:rPr>
              <w:t>Soin des blessures mortelles et réalisation de prothèses</w:t>
            </w:r>
          </w:p>
        </w:tc>
        <w:tc>
          <w:tcPr>
            <w:tcW w:w="6232" w:type="dxa"/>
            <w:shd w:val="pct12" w:color="auto" w:fill="auto"/>
            <w:vAlign w:val="center"/>
          </w:tcPr>
          <w:p w14:paraId="2F5C4DC3" w14:textId="217C4DEA" w:rsidR="00A55F3B" w:rsidRPr="00974E63" w:rsidRDefault="00380AFA" w:rsidP="00E22FB7">
            <w:pPr>
              <w:jc w:val="both"/>
              <w:rPr>
                <w:rFonts w:ascii="Garamond" w:hAnsi="Garamond"/>
                <w:lang w:eastAsia="fr-FR"/>
              </w:rPr>
            </w:pPr>
            <w:r w:rsidRPr="00380AFA">
              <w:rPr>
                <w:rFonts w:ascii="Garamond" w:hAnsi="Garamond"/>
                <w:lang w:eastAsia="fr-FR"/>
              </w:rPr>
              <w:t>L’Automaton est capable de véritables</w:t>
            </w:r>
            <w:r>
              <w:rPr>
                <w:rFonts w:ascii="Garamond" w:hAnsi="Garamond"/>
                <w:lang w:eastAsia="fr-FR"/>
              </w:rPr>
              <w:t xml:space="preserve"> </w:t>
            </w:r>
            <w:r w:rsidRPr="00380AFA">
              <w:rPr>
                <w:rFonts w:ascii="Garamond" w:hAnsi="Garamond"/>
                <w:lang w:eastAsia="fr-FR"/>
              </w:rPr>
              <w:t>prouesses chirurgicales et peut poser</w:t>
            </w:r>
            <w:r>
              <w:rPr>
                <w:rFonts w:ascii="Garamond" w:hAnsi="Garamond"/>
                <w:lang w:eastAsia="fr-FR"/>
              </w:rPr>
              <w:t xml:space="preserve"> </w:t>
            </w:r>
            <w:r w:rsidRPr="00380AFA">
              <w:rPr>
                <w:rFonts w:ascii="Garamond" w:hAnsi="Garamond"/>
                <w:lang w:eastAsia="fr-FR"/>
              </w:rPr>
              <w:t>une</w:t>
            </w:r>
            <w:r>
              <w:rPr>
                <w:rFonts w:ascii="Garamond" w:hAnsi="Garamond"/>
                <w:lang w:eastAsia="fr-FR"/>
              </w:rPr>
              <w:t xml:space="preserve"> </w:t>
            </w:r>
            <w:r w:rsidRPr="00380AFA">
              <w:rPr>
                <w:rFonts w:ascii="Garamond" w:hAnsi="Garamond"/>
                <w:lang w:eastAsia="fr-FR"/>
              </w:rPr>
              <w:t>prothèse rudimentaire (une fois par</w:t>
            </w:r>
            <w:r>
              <w:rPr>
                <w:rFonts w:ascii="Garamond" w:hAnsi="Garamond"/>
                <w:lang w:eastAsia="fr-FR"/>
              </w:rPr>
              <w:t xml:space="preserve"> </w:t>
            </w:r>
            <w:r w:rsidRPr="00380AFA">
              <w:rPr>
                <w:rFonts w:ascii="Garamond" w:hAnsi="Garamond"/>
                <w:lang w:eastAsia="fr-FR"/>
              </w:rPr>
              <w:t>invocation) qui permet au blessé de</w:t>
            </w:r>
            <w:r>
              <w:rPr>
                <w:rFonts w:ascii="Garamond" w:hAnsi="Garamond"/>
                <w:lang w:eastAsia="fr-FR"/>
              </w:rPr>
              <w:t xml:space="preserve"> </w:t>
            </w:r>
            <w:r w:rsidRPr="00380AFA">
              <w:rPr>
                <w:rFonts w:ascii="Garamond" w:hAnsi="Garamond"/>
                <w:lang w:eastAsia="fr-FR"/>
              </w:rPr>
              <w:t>retrouver l’usage partiel d’un bras,</w:t>
            </w:r>
            <w:r>
              <w:rPr>
                <w:rFonts w:ascii="Garamond" w:hAnsi="Garamond"/>
                <w:lang w:eastAsia="fr-FR"/>
              </w:rPr>
              <w:t xml:space="preserve"> </w:t>
            </w:r>
            <w:r w:rsidRPr="00380AFA">
              <w:rPr>
                <w:rFonts w:ascii="Garamond" w:hAnsi="Garamond"/>
                <w:lang w:eastAsia="fr-FR"/>
              </w:rPr>
              <w:t>d’une main ou d’une jambe.</w:t>
            </w:r>
            <w:r>
              <w:rPr>
                <w:rFonts w:ascii="Garamond" w:hAnsi="Garamond"/>
                <w:lang w:eastAsia="fr-FR"/>
              </w:rPr>
              <w:t xml:space="preserve"> </w:t>
            </w:r>
            <w:r w:rsidRPr="00380AFA">
              <w:rPr>
                <w:rFonts w:ascii="Garamond" w:hAnsi="Garamond"/>
                <w:lang w:eastAsia="fr-FR"/>
              </w:rPr>
              <w:t xml:space="preserve">L’Automaton </w:t>
            </w:r>
            <w:r w:rsidR="009825D3" w:rsidRPr="00380AFA">
              <w:rPr>
                <w:rFonts w:ascii="Garamond" w:hAnsi="Garamond"/>
                <w:lang w:eastAsia="fr-FR"/>
              </w:rPr>
              <w:t>peut</w:t>
            </w:r>
            <w:r w:rsidR="009825D3">
              <w:rPr>
                <w:rFonts w:ascii="Garamond" w:hAnsi="Garamond"/>
                <w:lang w:eastAsia="fr-FR"/>
              </w:rPr>
              <w:t xml:space="preserve"> </w:t>
            </w:r>
            <w:r w:rsidR="00C24508">
              <w:rPr>
                <w:rFonts w:ascii="Garamond" w:hAnsi="Garamond"/>
                <w:lang w:eastAsia="fr-FR"/>
              </w:rPr>
              <w:t xml:space="preserve">retirer </w:t>
            </w:r>
            <w:r w:rsidR="009825D3">
              <w:rPr>
                <w:rFonts w:ascii="Garamond" w:hAnsi="Garamond"/>
                <w:lang w:eastAsia="fr-FR"/>
              </w:rPr>
              <w:t>toutes les Adversité</w:t>
            </w:r>
            <w:r w:rsidR="00C24508">
              <w:rPr>
                <w:rFonts w:ascii="Garamond" w:hAnsi="Garamond"/>
                <w:lang w:eastAsia="fr-FR"/>
              </w:rPr>
              <w:t>s</w:t>
            </w:r>
            <w:r w:rsidR="009825D3">
              <w:rPr>
                <w:rFonts w:ascii="Garamond" w:hAnsi="Garamond"/>
                <w:lang w:eastAsia="fr-FR"/>
              </w:rPr>
              <w:t xml:space="preserve"> noire</w:t>
            </w:r>
            <w:r w:rsidR="00C24508">
              <w:rPr>
                <w:rFonts w:ascii="Garamond" w:hAnsi="Garamond"/>
                <w:lang w:eastAsia="fr-FR"/>
              </w:rPr>
              <w:t>s</w:t>
            </w:r>
            <w:r w:rsidR="009825D3" w:rsidRPr="00380AFA">
              <w:rPr>
                <w:rFonts w:ascii="Garamond" w:hAnsi="Garamond"/>
                <w:lang w:eastAsia="fr-FR"/>
              </w:rPr>
              <w:t xml:space="preserve"> </w:t>
            </w:r>
            <w:r w:rsidR="00C24508">
              <w:rPr>
                <w:rFonts w:ascii="Garamond" w:hAnsi="Garamond"/>
                <w:lang w:eastAsia="fr-FR"/>
              </w:rPr>
              <w:t>à</w:t>
            </w:r>
            <w:r w:rsidRPr="00380AFA">
              <w:rPr>
                <w:rFonts w:ascii="Garamond" w:hAnsi="Garamond"/>
                <w:lang w:eastAsia="fr-FR"/>
              </w:rPr>
              <w:t xml:space="preserve"> un maximum</w:t>
            </w:r>
            <w:r>
              <w:rPr>
                <w:rFonts w:ascii="Garamond" w:hAnsi="Garamond"/>
                <w:lang w:eastAsia="fr-FR"/>
              </w:rPr>
              <w:t xml:space="preserve"> </w:t>
            </w:r>
            <w:r w:rsidRPr="00380AFA">
              <w:rPr>
                <w:rFonts w:ascii="Garamond" w:hAnsi="Garamond"/>
                <w:lang w:eastAsia="fr-FR"/>
              </w:rPr>
              <w:t>de quatre êtres vivants</w:t>
            </w:r>
            <w:r w:rsidR="00C24508" w:rsidRPr="00380AFA">
              <w:rPr>
                <w:rFonts w:ascii="Garamond" w:hAnsi="Garamond"/>
                <w:lang w:eastAsia="fr-FR"/>
              </w:rPr>
              <w:t xml:space="preserve"> par jour</w:t>
            </w:r>
            <w:r w:rsidRPr="00380AFA">
              <w:rPr>
                <w:rFonts w:ascii="Garamond" w:hAnsi="Garamond"/>
                <w:lang w:eastAsia="fr-FR"/>
              </w:rPr>
              <w:t>. L’Automaton</w:t>
            </w:r>
            <w:r>
              <w:rPr>
                <w:rFonts w:ascii="Garamond" w:hAnsi="Garamond"/>
                <w:lang w:eastAsia="fr-FR"/>
              </w:rPr>
              <w:t xml:space="preserve"> </w:t>
            </w:r>
            <w:r w:rsidRPr="00380AFA">
              <w:rPr>
                <w:rFonts w:ascii="Garamond" w:hAnsi="Garamond"/>
                <w:lang w:eastAsia="fr-FR"/>
              </w:rPr>
              <w:t>ne peut soigner un être dont le score</w:t>
            </w:r>
            <w:r>
              <w:rPr>
                <w:rFonts w:ascii="Garamond" w:hAnsi="Garamond"/>
                <w:lang w:eastAsia="fr-FR"/>
              </w:rPr>
              <w:t xml:space="preserve"> </w:t>
            </w:r>
            <w:r w:rsidRPr="00380AFA">
              <w:rPr>
                <w:rFonts w:ascii="Garamond" w:hAnsi="Garamond"/>
                <w:lang w:eastAsia="fr-FR"/>
              </w:rPr>
              <w:t>en Chaos est strictement supérieur au</w:t>
            </w:r>
            <w:r>
              <w:rPr>
                <w:rFonts w:ascii="Garamond" w:hAnsi="Garamond"/>
                <w:lang w:eastAsia="fr-FR"/>
              </w:rPr>
              <w:t xml:space="preserve"> </w:t>
            </w:r>
            <w:r w:rsidRPr="00380AFA">
              <w:rPr>
                <w:rFonts w:ascii="Garamond" w:hAnsi="Garamond"/>
                <w:lang w:eastAsia="fr-FR"/>
              </w:rPr>
              <w:t>score de Loi.</w:t>
            </w:r>
          </w:p>
        </w:tc>
      </w:tr>
    </w:tbl>
    <w:p w14:paraId="768BBD03" w14:textId="77777777" w:rsidR="00DB5364" w:rsidRDefault="00DB5364" w:rsidP="00B52652">
      <w:pPr>
        <w:jc w:val="center"/>
        <w:rPr>
          <w:b/>
          <w:bCs/>
          <w:lang w:eastAsia="fr-FR"/>
        </w:rPr>
      </w:pPr>
    </w:p>
    <w:p w14:paraId="63C5B40A" w14:textId="4580BAD1" w:rsidR="006168D0" w:rsidRPr="00D2210B" w:rsidRDefault="006168D0" w:rsidP="00B52652">
      <w:pPr>
        <w:jc w:val="center"/>
        <w:rPr>
          <w:b/>
          <w:bCs/>
          <w:lang w:eastAsia="fr-FR"/>
        </w:rPr>
      </w:pPr>
      <w:r w:rsidRPr="00D2210B">
        <w:rPr>
          <w:b/>
          <w:bCs/>
          <w:lang w:eastAsia="fr-FR"/>
        </w:rPr>
        <w:t>Automaton de Voyage</w:t>
      </w:r>
    </w:p>
    <w:p w14:paraId="3298C8B6" w14:textId="3FE57759" w:rsidR="006168D0" w:rsidRPr="00771872" w:rsidRDefault="006168D0" w:rsidP="00172CAE">
      <w:pPr>
        <w:jc w:val="both"/>
        <w:rPr>
          <w:rFonts w:ascii="Garamond" w:hAnsi="Garamond"/>
          <w:lang w:eastAsia="fr-FR"/>
        </w:rPr>
      </w:pPr>
      <w:r w:rsidRPr="00771872">
        <w:rPr>
          <w:rFonts w:ascii="Garamond" w:hAnsi="Garamond"/>
          <w:lang w:eastAsia="fr-FR"/>
        </w:rPr>
        <w:t xml:space="preserve">Chaque Automaton est fait pour </w:t>
      </w:r>
      <w:r w:rsidRPr="00771872">
        <w:rPr>
          <w:rFonts w:ascii="Garamond" w:hAnsi="Garamond"/>
          <w:b/>
          <w:bCs/>
          <w:lang w:eastAsia="fr-FR"/>
        </w:rPr>
        <w:t>un seul type de voyage : Voyage terrestre, Voyage aquatique (eau douce et mer), Voyage aérien ou Voyage extra-dimensionnel (seuls les Automata majeurs en sont capables)</w:t>
      </w:r>
      <w:r w:rsidRPr="00771872">
        <w:rPr>
          <w:rFonts w:ascii="Garamond" w:hAnsi="Garamond"/>
          <w:lang w:eastAsia="fr-FR"/>
        </w:rPr>
        <w:t>.</w:t>
      </w:r>
      <w:r w:rsidR="00172CAE">
        <w:rPr>
          <w:rFonts w:ascii="Garamond" w:hAnsi="Garamond"/>
          <w:lang w:eastAsia="fr-FR"/>
        </w:rPr>
        <w:t xml:space="preserve"> Notez qu’</w:t>
      </w:r>
      <w:r w:rsidR="00172CAE" w:rsidRPr="00172CAE">
        <w:rPr>
          <w:rFonts w:ascii="Garamond" w:hAnsi="Garamond"/>
          <w:lang w:eastAsia="fr-FR"/>
        </w:rPr>
        <w:t>un Automaton majeur du voyage ne pourra pas transporter</w:t>
      </w:r>
      <w:r w:rsidR="00172CAE">
        <w:rPr>
          <w:rFonts w:ascii="Garamond" w:hAnsi="Garamond"/>
          <w:lang w:eastAsia="fr-FR"/>
        </w:rPr>
        <w:t xml:space="preserve"> </w:t>
      </w:r>
      <w:r w:rsidR="00172CAE" w:rsidRPr="00172CAE">
        <w:rPr>
          <w:rFonts w:ascii="Garamond" w:hAnsi="Garamond"/>
          <w:lang w:eastAsia="fr-FR"/>
        </w:rPr>
        <w:t>un voyageur vers un plan soumis à un Chaos de 4 ou</w:t>
      </w:r>
      <w:r w:rsidR="00172CAE">
        <w:rPr>
          <w:rFonts w:ascii="Garamond" w:hAnsi="Garamond"/>
          <w:lang w:eastAsia="fr-FR"/>
        </w:rPr>
        <w:t xml:space="preserve"> </w:t>
      </w:r>
      <w:r w:rsidR="00172CAE" w:rsidRPr="00172CAE">
        <w:rPr>
          <w:rFonts w:ascii="Garamond" w:hAnsi="Garamond"/>
          <w:lang w:eastAsia="fr-FR"/>
        </w:rPr>
        <w:t>plus</w:t>
      </w:r>
      <w:r w:rsidR="00172CAE">
        <w:rPr>
          <w:rFonts w:ascii="Garamond" w:hAnsi="Garamond"/>
          <w:lang w:eastAsia="fr-FR"/>
        </w:rPr>
        <w:t>.</w:t>
      </w:r>
    </w:p>
    <w:p w14:paraId="2A58C93B" w14:textId="77777777" w:rsidR="006168D0" w:rsidRPr="00771872" w:rsidRDefault="006168D0" w:rsidP="000C20F8">
      <w:pPr>
        <w:jc w:val="both"/>
        <w:rPr>
          <w:rFonts w:ascii="Garamond" w:hAnsi="Garamond"/>
          <w:lang w:eastAsia="fr-FR"/>
        </w:rPr>
      </w:pPr>
      <w:r w:rsidRPr="00771872">
        <w:rPr>
          <w:rFonts w:ascii="Garamond" w:hAnsi="Garamond"/>
          <w:lang w:eastAsia="fr-FR"/>
        </w:rPr>
        <w:t xml:space="preserve">Rien ne peut stopper un Automaton de Voyage. Il ne se bat pas et préfère sortir rapidement des combats pour continuer dans la direction qui lui a été donnée. </w:t>
      </w:r>
      <w:r w:rsidRPr="00771872">
        <w:rPr>
          <w:rFonts w:ascii="Garamond" w:hAnsi="Garamond"/>
          <w:b/>
          <w:bCs/>
          <w:lang w:eastAsia="fr-FR"/>
        </w:rPr>
        <w:t>Les Automata de Voyage ne peuvent transporter d’êtres plus lourds qu’eux : leur Puissance détermine leur capacité d’encombrement.</w:t>
      </w:r>
    </w:p>
    <w:p w14:paraId="2B2CB17B" w14:textId="77777777" w:rsidR="006168D0" w:rsidRPr="00771872" w:rsidRDefault="006168D0" w:rsidP="006168D0">
      <w:pPr>
        <w:rPr>
          <w:rFonts w:ascii="Garamond" w:hAnsi="Garamond"/>
          <w:i/>
          <w:iCs/>
          <w:lang w:eastAsia="fr-FR"/>
        </w:rPr>
      </w:pPr>
      <w:r w:rsidRPr="00771872">
        <w:rPr>
          <w:rFonts w:ascii="Garamond" w:hAnsi="Garamond"/>
          <w:i/>
          <w:iCs/>
          <w:lang w:eastAsia="fr-FR"/>
        </w:rPr>
        <w:t>Compétences : Discrétion, Mêlée, Mouvements, Nage, Navigation, Perception, Survie, tous les Savoirs géographiques.</w:t>
      </w:r>
    </w:p>
    <w:tbl>
      <w:tblPr>
        <w:tblStyle w:val="Grilledutableau"/>
        <w:tblW w:w="0" w:type="auto"/>
        <w:tblLook w:val="04A0" w:firstRow="1" w:lastRow="0" w:firstColumn="1" w:lastColumn="0" w:noHBand="0" w:noVBand="1"/>
      </w:tblPr>
      <w:tblGrid>
        <w:gridCol w:w="4531"/>
        <w:gridCol w:w="4531"/>
      </w:tblGrid>
      <w:tr w:rsidR="006168D0" w:rsidRPr="00974E63" w14:paraId="4D116E11" w14:textId="77777777" w:rsidTr="00FD7819">
        <w:tc>
          <w:tcPr>
            <w:tcW w:w="4531" w:type="dxa"/>
            <w:tcBorders>
              <w:bottom w:val="single" w:sz="4" w:space="0" w:color="auto"/>
            </w:tcBorders>
            <w:shd w:val="pct12" w:color="auto" w:fill="C00000"/>
            <w:vAlign w:val="center"/>
          </w:tcPr>
          <w:p w14:paraId="6CA17560" w14:textId="77777777" w:rsidR="006168D0" w:rsidRPr="00974E63" w:rsidRDefault="006168D0" w:rsidP="00FD7819">
            <w:pPr>
              <w:jc w:val="center"/>
              <w:rPr>
                <w:rFonts w:ascii="Garamond" w:hAnsi="Garamond"/>
                <w:b/>
                <w:bCs/>
                <w:lang w:eastAsia="fr-FR"/>
              </w:rPr>
            </w:pPr>
            <w:r w:rsidRPr="00974E63">
              <w:rPr>
                <w:rFonts w:ascii="Garamond" w:hAnsi="Garamond"/>
                <w:b/>
                <w:bCs/>
                <w:lang w:eastAsia="fr-FR"/>
              </w:rPr>
              <w:t>Capacité spéciale</w:t>
            </w:r>
          </w:p>
        </w:tc>
        <w:tc>
          <w:tcPr>
            <w:tcW w:w="4531" w:type="dxa"/>
            <w:tcBorders>
              <w:bottom w:val="single" w:sz="4" w:space="0" w:color="auto"/>
            </w:tcBorders>
            <w:shd w:val="pct12" w:color="auto" w:fill="C00000"/>
            <w:vAlign w:val="center"/>
          </w:tcPr>
          <w:p w14:paraId="0920DED6" w14:textId="77777777" w:rsidR="006168D0" w:rsidRPr="00974E63" w:rsidRDefault="006168D0" w:rsidP="00FD7819">
            <w:pPr>
              <w:jc w:val="center"/>
              <w:rPr>
                <w:rFonts w:ascii="Garamond" w:hAnsi="Garamond"/>
                <w:b/>
                <w:bCs/>
                <w:lang w:eastAsia="fr-FR"/>
              </w:rPr>
            </w:pPr>
            <w:r w:rsidRPr="00974E63">
              <w:rPr>
                <w:rFonts w:ascii="Garamond" w:hAnsi="Garamond"/>
                <w:b/>
                <w:bCs/>
                <w:lang w:eastAsia="fr-FR"/>
              </w:rPr>
              <w:t>Effet</w:t>
            </w:r>
          </w:p>
        </w:tc>
      </w:tr>
      <w:tr w:rsidR="006168D0" w:rsidRPr="00974E63" w14:paraId="6FC3FB65" w14:textId="77777777" w:rsidTr="00FD7819">
        <w:tc>
          <w:tcPr>
            <w:tcW w:w="4531" w:type="dxa"/>
            <w:shd w:val="pct12" w:color="auto" w:fill="auto"/>
            <w:vAlign w:val="center"/>
          </w:tcPr>
          <w:p w14:paraId="30B8501A" w14:textId="77777777" w:rsidR="006168D0" w:rsidRPr="00974E63" w:rsidRDefault="006168D0" w:rsidP="00FD7819">
            <w:pPr>
              <w:jc w:val="center"/>
              <w:rPr>
                <w:rFonts w:ascii="Garamond" w:hAnsi="Garamond"/>
                <w:lang w:eastAsia="fr-FR"/>
              </w:rPr>
            </w:pPr>
            <w:r>
              <w:rPr>
                <w:rFonts w:ascii="Garamond" w:hAnsi="Garamond"/>
                <w:lang w:eastAsia="fr-FR"/>
              </w:rPr>
              <w:t>Vitesse</w:t>
            </w:r>
          </w:p>
        </w:tc>
        <w:tc>
          <w:tcPr>
            <w:tcW w:w="4531" w:type="dxa"/>
            <w:shd w:val="pct12" w:color="auto" w:fill="auto"/>
            <w:vAlign w:val="center"/>
          </w:tcPr>
          <w:p w14:paraId="29E5CBB0" w14:textId="4130AE92" w:rsidR="006168D0" w:rsidRPr="00974E63" w:rsidRDefault="006168D0" w:rsidP="00FD7819">
            <w:pPr>
              <w:jc w:val="both"/>
              <w:rPr>
                <w:rFonts w:ascii="Garamond" w:hAnsi="Garamond"/>
                <w:lang w:eastAsia="fr-FR"/>
              </w:rPr>
            </w:pPr>
            <w:r w:rsidRPr="00D2210B">
              <w:rPr>
                <w:rFonts w:ascii="Garamond" w:hAnsi="Garamond"/>
                <w:lang w:eastAsia="fr-FR"/>
              </w:rPr>
              <w:t>La vitesse de l’Automaton triple lorsqu’il</w:t>
            </w:r>
            <w:r>
              <w:rPr>
                <w:rFonts w:ascii="Garamond" w:hAnsi="Garamond"/>
                <w:lang w:eastAsia="fr-FR"/>
              </w:rPr>
              <w:t xml:space="preserve"> </w:t>
            </w:r>
            <w:r w:rsidRPr="00D2210B">
              <w:rPr>
                <w:rFonts w:ascii="Garamond" w:hAnsi="Garamond"/>
                <w:lang w:eastAsia="fr-FR"/>
              </w:rPr>
              <w:t>doit fuir un danger. Cette fuite accélérée</w:t>
            </w:r>
            <w:r>
              <w:rPr>
                <w:rFonts w:ascii="Garamond" w:hAnsi="Garamond"/>
                <w:lang w:eastAsia="fr-FR"/>
              </w:rPr>
              <w:t xml:space="preserve"> </w:t>
            </w:r>
            <w:r w:rsidRPr="00D2210B">
              <w:rPr>
                <w:rFonts w:ascii="Garamond" w:hAnsi="Garamond"/>
                <w:lang w:eastAsia="fr-FR"/>
              </w:rPr>
              <w:t>dure 5</w:t>
            </w:r>
            <w:r>
              <w:rPr>
                <w:rFonts w:ascii="Garamond" w:hAnsi="Garamond"/>
                <w:lang w:eastAsia="fr-FR"/>
              </w:rPr>
              <w:t xml:space="preserve"> </w:t>
            </w:r>
            <w:r w:rsidRPr="00D2210B">
              <w:rPr>
                <w:rFonts w:ascii="Garamond" w:hAnsi="Garamond"/>
                <w:lang w:eastAsia="fr-FR"/>
              </w:rPr>
              <w:t>tours, après quoi l’Automaton</w:t>
            </w:r>
            <w:r>
              <w:rPr>
                <w:rFonts w:ascii="Garamond" w:hAnsi="Garamond"/>
                <w:lang w:eastAsia="fr-FR"/>
              </w:rPr>
              <w:t xml:space="preserve"> </w:t>
            </w:r>
            <w:r w:rsidRPr="00D2210B">
              <w:rPr>
                <w:rFonts w:ascii="Garamond" w:hAnsi="Garamond"/>
                <w:lang w:eastAsia="fr-FR"/>
              </w:rPr>
              <w:t>reprend sa vitesse normale</w:t>
            </w:r>
            <w:r w:rsidR="002D417B">
              <w:rPr>
                <w:rFonts w:ascii="Garamond" w:hAnsi="Garamond"/>
                <w:lang w:eastAsia="fr-FR"/>
              </w:rPr>
              <w:t xml:space="preserve"> pendant au moins 5 autres tours).</w:t>
            </w:r>
          </w:p>
        </w:tc>
      </w:tr>
      <w:tr w:rsidR="006168D0" w:rsidRPr="00974E63" w14:paraId="72D36674" w14:textId="77777777" w:rsidTr="00FD7819">
        <w:tc>
          <w:tcPr>
            <w:tcW w:w="4531" w:type="dxa"/>
            <w:tcBorders>
              <w:bottom w:val="single" w:sz="4" w:space="0" w:color="auto"/>
            </w:tcBorders>
            <w:vAlign w:val="center"/>
          </w:tcPr>
          <w:p w14:paraId="4C905770" w14:textId="77777777" w:rsidR="006168D0" w:rsidRPr="00974E63" w:rsidRDefault="006168D0" w:rsidP="00FD7819">
            <w:pPr>
              <w:jc w:val="center"/>
              <w:rPr>
                <w:rFonts w:ascii="Garamond" w:hAnsi="Garamond"/>
                <w:lang w:eastAsia="fr-FR"/>
              </w:rPr>
            </w:pPr>
            <w:r>
              <w:rPr>
                <w:rFonts w:ascii="Garamond" w:hAnsi="Garamond"/>
                <w:lang w:eastAsia="fr-FR"/>
              </w:rPr>
              <w:t>Air pur</w:t>
            </w:r>
          </w:p>
        </w:tc>
        <w:tc>
          <w:tcPr>
            <w:tcW w:w="4531" w:type="dxa"/>
            <w:tcBorders>
              <w:bottom w:val="single" w:sz="4" w:space="0" w:color="auto"/>
            </w:tcBorders>
            <w:vAlign w:val="center"/>
          </w:tcPr>
          <w:p w14:paraId="5877465E" w14:textId="18CCACAD" w:rsidR="006168D0" w:rsidRPr="00974E63" w:rsidRDefault="006168D0" w:rsidP="00FD7819">
            <w:pPr>
              <w:jc w:val="both"/>
              <w:rPr>
                <w:rFonts w:ascii="Garamond" w:hAnsi="Garamond"/>
                <w:lang w:eastAsia="fr-FR"/>
              </w:rPr>
            </w:pPr>
            <w:r w:rsidRPr="00D2210B">
              <w:rPr>
                <w:rFonts w:ascii="Garamond" w:hAnsi="Garamond"/>
                <w:lang w:eastAsia="fr-FR"/>
              </w:rPr>
              <w:t>L’Automaton fournit à son</w:t>
            </w:r>
            <w:r>
              <w:rPr>
                <w:rFonts w:ascii="Garamond" w:hAnsi="Garamond"/>
                <w:lang w:eastAsia="fr-FR"/>
              </w:rPr>
              <w:t xml:space="preserve"> </w:t>
            </w:r>
            <w:r w:rsidRPr="00D2210B">
              <w:rPr>
                <w:rFonts w:ascii="Garamond" w:hAnsi="Garamond"/>
                <w:lang w:eastAsia="fr-FR"/>
              </w:rPr>
              <w:t>(ses) passager(s) de l’air pur pour</w:t>
            </w:r>
            <w:r>
              <w:rPr>
                <w:rFonts w:ascii="Garamond" w:hAnsi="Garamond"/>
                <w:lang w:eastAsia="fr-FR"/>
              </w:rPr>
              <w:t xml:space="preserve"> </w:t>
            </w:r>
            <w:r w:rsidRPr="00D2210B">
              <w:rPr>
                <w:rFonts w:ascii="Garamond" w:hAnsi="Garamond"/>
                <w:lang w:eastAsia="fr-FR"/>
              </w:rPr>
              <w:t xml:space="preserve">respirer sous l’eau </w:t>
            </w:r>
            <w:r w:rsidR="003B1DB8">
              <w:rPr>
                <w:rFonts w:ascii="Garamond" w:hAnsi="Garamond"/>
                <w:lang w:eastAsia="fr-FR"/>
              </w:rPr>
              <w:t>(et</w:t>
            </w:r>
            <w:r w:rsidRPr="00D2210B">
              <w:rPr>
                <w:rFonts w:ascii="Garamond" w:hAnsi="Garamond"/>
                <w:lang w:eastAsia="fr-FR"/>
              </w:rPr>
              <w:t xml:space="preserve"> dans l</w:t>
            </w:r>
            <w:r>
              <w:rPr>
                <w:rFonts w:ascii="Garamond" w:hAnsi="Garamond"/>
                <w:lang w:eastAsia="fr-FR"/>
              </w:rPr>
              <w:t xml:space="preserve">e </w:t>
            </w:r>
            <w:r w:rsidRPr="00D2210B">
              <w:rPr>
                <w:rFonts w:ascii="Garamond" w:hAnsi="Garamond"/>
                <w:lang w:eastAsia="fr-FR"/>
              </w:rPr>
              <w:t>vide</w:t>
            </w:r>
            <w:r>
              <w:rPr>
                <w:rFonts w:ascii="Garamond" w:hAnsi="Garamond"/>
                <w:lang w:eastAsia="fr-FR"/>
              </w:rPr>
              <w:t xml:space="preserve"> </w:t>
            </w:r>
            <w:r w:rsidRPr="00D2210B">
              <w:rPr>
                <w:rFonts w:ascii="Garamond" w:hAnsi="Garamond"/>
                <w:lang w:eastAsia="fr-FR"/>
              </w:rPr>
              <w:t>interdimensionnel</w:t>
            </w:r>
            <w:r w:rsidR="003B1DB8">
              <w:rPr>
                <w:rFonts w:ascii="Garamond" w:hAnsi="Garamond"/>
                <w:lang w:eastAsia="fr-FR"/>
              </w:rPr>
              <w:t xml:space="preserve"> si c’est un Automaton majeur)</w:t>
            </w:r>
            <w:r w:rsidRPr="00D2210B">
              <w:rPr>
                <w:rFonts w:ascii="Garamond" w:hAnsi="Garamond"/>
                <w:lang w:eastAsia="fr-FR"/>
              </w:rPr>
              <w:t>. Cet effet dure</w:t>
            </w:r>
            <w:r>
              <w:rPr>
                <w:rFonts w:ascii="Garamond" w:hAnsi="Garamond"/>
                <w:lang w:eastAsia="fr-FR"/>
              </w:rPr>
              <w:t xml:space="preserve"> </w:t>
            </w:r>
            <w:r w:rsidRPr="00D2210B">
              <w:rPr>
                <w:rFonts w:ascii="Garamond" w:hAnsi="Garamond"/>
                <w:lang w:eastAsia="fr-FR"/>
              </w:rPr>
              <w:t>tout le long du voyage, tant que l’Esprit</w:t>
            </w:r>
            <w:r>
              <w:rPr>
                <w:rFonts w:ascii="Garamond" w:hAnsi="Garamond"/>
                <w:lang w:eastAsia="fr-FR"/>
              </w:rPr>
              <w:t xml:space="preserve"> </w:t>
            </w:r>
            <w:r w:rsidRPr="00D2210B">
              <w:rPr>
                <w:rFonts w:ascii="Garamond" w:hAnsi="Garamond"/>
                <w:lang w:eastAsia="fr-FR"/>
              </w:rPr>
              <w:t>est présent dans le Réceptacle</w:t>
            </w:r>
            <w:r>
              <w:rPr>
                <w:rFonts w:ascii="Garamond" w:hAnsi="Garamond"/>
                <w:lang w:eastAsia="fr-FR"/>
              </w:rPr>
              <w:t>.</w:t>
            </w:r>
          </w:p>
        </w:tc>
      </w:tr>
      <w:tr w:rsidR="006168D0" w:rsidRPr="00974E63" w14:paraId="7DF50052" w14:textId="77777777" w:rsidTr="00FD7819">
        <w:tc>
          <w:tcPr>
            <w:tcW w:w="4531" w:type="dxa"/>
            <w:shd w:val="pct12" w:color="auto" w:fill="auto"/>
            <w:vAlign w:val="center"/>
          </w:tcPr>
          <w:p w14:paraId="330E55F8" w14:textId="77777777" w:rsidR="006168D0" w:rsidRPr="00974E63" w:rsidRDefault="006168D0" w:rsidP="00FD7819">
            <w:pPr>
              <w:jc w:val="center"/>
              <w:rPr>
                <w:rFonts w:ascii="Garamond" w:hAnsi="Garamond"/>
                <w:lang w:eastAsia="fr-FR"/>
              </w:rPr>
            </w:pPr>
            <w:r>
              <w:rPr>
                <w:rFonts w:ascii="Garamond" w:hAnsi="Garamond"/>
                <w:lang w:eastAsia="fr-FR"/>
              </w:rPr>
              <w:t>Invulnérabilité</w:t>
            </w:r>
          </w:p>
        </w:tc>
        <w:tc>
          <w:tcPr>
            <w:tcW w:w="4531" w:type="dxa"/>
            <w:shd w:val="pct12" w:color="auto" w:fill="auto"/>
            <w:vAlign w:val="center"/>
          </w:tcPr>
          <w:p w14:paraId="4804DF3D" w14:textId="77777777" w:rsidR="006168D0" w:rsidRPr="00974E63" w:rsidRDefault="006168D0" w:rsidP="00FD7819">
            <w:pPr>
              <w:jc w:val="both"/>
              <w:rPr>
                <w:rFonts w:ascii="Garamond" w:hAnsi="Garamond"/>
                <w:lang w:eastAsia="fr-FR"/>
              </w:rPr>
            </w:pPr>
            <w:r w:rsidRPr="00D2210B">
              <w:rPr>
                <w:rFonts w:ascii="Garamond" w:hAnsi="Garamond"/>
                <w:lang w:eastAsia="fr-FR"/>
              </w:rPr>
              <w:t>L’Automaton est invulnérable aux armes</w:t>
            </w:r>
            <w:r>
              <w:rPr>
                <w:rFonts w:ascii="Garamond" w:hAnsi="Garamond"/>
                <w:lang w:eastAsia="fr-FR"/>
              </w:rPr>
              <w:t xml:space="preserve"> </w:t>
            </w:r>
            <w:r w:rsidRPr="00D2210B">
              <w:rPr>
                <w:rFonts w:ascii="Garamond" w:hAnsi="Garamond"/>
                <w:lang w:eastAsia="fr-FR"/>
              </w:rPr>
              <w:t>humaines. Il reste cependant vulnérable</w:t>
            </w:r>
            <w:r>
              <w:rPr>
                <w:rFonts w:ascii="Garamond" w:hAnsi="Garamond"/>
                <w:lang w:eastAsia="fr-FR"/>
              </w:rPr>
              <w:t xml:space="preserve"> </w:t>
            </w:r>
            <w:r w:rsidRPr="00D2210B">
              <w:rPr>
                <w:rFonts w:ascii="Garamond" w:hAnsi="Garamond"/>
                <w:lang w:eastAsia="fr-FR"/>
              </w:rPr>
              <w:t>aux attaques du Chaos</w:t>
            </w:r>
            <w:r>
              <w:rPr>
                <w:rFonts w:ascii="Garamond" w:hAnsi="Garamond"/>
                <w:lang w:eastAsia="fr-FR"/>
              </w:rPr>
              <w:t>, aux attaques magiques</w:t>
            </w:r>
            <w:r w:rsidRPr="00D2210B">
              <w:rPr>
                <w:rFonts w:ascii="Garamond" w:hAnsi="Garamond"/>
                <w:lang w:eastAsia="fr-FR"/>
              </w:rPr>
              <w:t xml:space="preserve"> et aux attaques</w:t>
            </w:r>
            <w:r>
              <w:rPr>
                <w:rFonts w:ascii="Garamond" w:hAnsi="Garamond"/>
                <w:lang w:eastAsia="fr-FR"/>
              </w:rPr>
              <w:t xml:space="preserve"> </w:t>
            </w:r>
            <w:r w:rsidRPr="00D2210B">
              <w:rPr>
                <w:rFonts w:ascii="Garamond" w:hAnsi="Garamond"/>
                <w:lang w:eastAsia="fr-FR"/>
              </w:rPr>
              <w:t>élémentaires</w:t>
            </w:r>
            <w:r>
              <w:rPr>
                <w:rFonts w:ascii="Garamond" w:hAnsi="Garamond"/>
                <w:lang w:eastAsia="fr-FR"/>
              </w:rPr>
              <w:t>.</w:t>
            </w:r>
          </w:p>
        </w:tc>
      </w:tr>
    </w:tbl>
    <w:p w14:paraId="10889B97" w14:textId="77777777" w:rsidR="006168D0" w:rsidRPr="00CA0DC0" w:rsidRDefault="006168D0" w:rsidP="00CA0DC0">
      <w:pPr>
        <w:jc w:val="both"/>
        <w:rPr>
          <w:rFonts w:ascii="Garamond" w:hAnsi="Garamond"/>
          <w:i/>
          <w:iCs/>
          <w:lang w:eastAsia="fr-FR"/>
        </w:rPr>
      </w:pPr>
    </w:p>
    <w:p w14:paraId="690221E7" w14:textId="12B6DFCD" w:rsidR="00621345" w:rsidRDefault="00621345" w:rsidP="00065733">
      <w:pPr>
        <w:pStyle w:val="Titre2"/>
      </w:pPr>
      <w:bookmarkStart w:id="183" w:name="_Toc200737540"/>
      <w:r>
        <w:lastRenderedPageBreak/>
        <w:t>7.</w:t>
      </w:r>
      <w:r w:rsidR="002066F9">
        <w:t>6</w:t>
      </w:r>
      <w:r>
        <w:t xml:space="preserve"> Magie des Rêves</w:t>
      </w:r>
      <w:r w:rsidR="00696E18">
        <w:t xml:space="preserve"> et</w:t>
      </w:r>
      <w:r w:rsidR="002A5D8E">
        <w:t xml:space="preserve"> autres</w:t>
      </w:r>
      <w:r w:rsidR="00696E18">
        <w:t xml:space="preserve"> Sorcelleries plus rares</w:t>
      </w:r>
      <w:bookmarkEnd w:id="183"/>
    </w:p>
    <w:p w14:paraId="4049054A" w14:textId="0595A3C5" w:rsidR="00AC26C3" w:rsidRDefault="00AC26C3" w:rsidP="0002744B">
      <w:pPr>
        <w:pStyle w:val="Titre3"/>
      </w:pPr>
      <w:bookmarkStart w:id="184" w:name="_Toc200737541"/>
      <w:r>
        <w:t>7.</w:t>
      </w:r>
      <w:r w:rsidR="002066F9">
        <w:t>6</w:t>
      </w:r>
      <w:r>
        <w:t xml:space="preserve">.1 </w:t>
      </w:r>
      <w:r w:rsidR="00F618D2">
        <w:t>Généralités sur la Magie des</w:t>
      </w:r>
      <w:r>
        <w:t xml:space="preserve"> Rêves</w:t>
      </w:r>
      <w:bookmarkEnd w:id="184"/>
    </w:p>
    <w:p w14:paraId="1D6E0DDE" w14:textId="2358642F" w:rsidR="00B529D9" w:rsidRDefault="00B529D9" w:rsidP="00B529D9">
      <w:pPr>
        <w:jc w:val="both"/>
        <w:rPr>
          <w:rFonts w:ascii="Garamond" w:hAnsi="Garamond"/>
          <w:lang w:eastAsia="fr-FR"/>
        </w:rPr>
      </w:pPr>
      <w:r w:rsidRPr="00B529D9">
        <w:rPr>
          <w:rFonts w:ascii="Garamond" w:hAnsi="Garamond"/>
          <w:lang w:eastAsia="fr-FR"/>
        </w:rPr>
        <w:t>La Magie des Rêves est rare dans les Jeunes Royaumes. Elle</w:t>
      </w:r>
      <w:r>
        <w:rPr>
          <w:rFonts w:ascii="Garamond" w:hAnsi="Garamond"/>
          <w:lang w:eastAsia="fr-FR"/>
        </w:rPr>
        <w:t xml:space="preserve"> </w:t>
      </w:r>
      <w:r w:rsidRPr="00B529D9">
        <w:rPr>
          <w:rFonts w:ascii="Garamond" w:hAnsi="Garamond"/>
          <w:lang w:eastAsia="fr-FR"/>
        </w:rPr>
        <w:t>concerne à la fois le Vol de Rêve et les Quêtes oniriques, qui</w:t>
      </w:r>
      <w:r>
        <w:rPr>
          <w:rFonts w:ascii="Garamond" w:hAnsi="Garamond"/>
          <w:lang w:eastAsia="fr-FR"/>
        </w:rPr>
        <w:t xml:space="preserve"> </w:t>
      </w:r>
      <w:r w:rsidRPr="00B529D9">
        <w:rPr>
          <w:rFonts w:ascii="Garamond" w:hAnsi="Garamond"/>
          <w:lang w:eastAsia="fr-FR"/>
        </w:rPr>
        <w:t>ont des liens cosmologiques puisqu’ils reposent sur le Rêve,</w:t>
      </w:r>
      <w:r>
        <w:rPr>
          <w:rFonts w:ascii="Garamond" w:hAnsi="Garamond"/>
          <w:lang w:eastAsia="fr-FR"/>
        </w:rPr>
        <w:t xml:space="preserve"> </w:t>
      </w:r>
      <w:r w:rsidRPr="00B529D9">
        <w:rPr>
          <w:rFonts w:ascii="Garamond" w:hAnsi="Garamond"/>
          <w:lang w:eastAsia="fr-FR"/>
        </w:rPr>
        <w:t>mais relèvent de pratiques complètement différentes.</w:t>
      </w:r>
      <w:r w:rsidR="009B4E1B">
        <w:rPr>
          <w:rFonts w:ascii="Garamond" w:hAnsi="Garamond"/>
          <w:lang w:eastAsia="fr-FR"/>
        </w:rPr>
        <w:t xml:space="preserve"> Le Vol de Rêve est présenté plus en détails dans </w:t>
      </w:r>
      <w:r w:rsidR="009B4E1B" w:rsidRPr="009B4E1B">
        <w:rPr>
          <w:rFonts w:ascii="Garamond" w:hAnsi="Garamond"/>
          <w:i/>
          <w:iCs/>
          <w:lang w:eastAsia="fr-FR"/>
        </w:rPr>
        <w:t>L’Œil du Sorcier</w:t>
      </w:r>
      <w:r w:rsidR="009B4E1B">
        <w:rPr>
          <w:rFonts w:ascii="Garamond" w:hAnsi="Garamond"/>
          <w:lang w:eastAsia="fr-FR"/>
        </w:rPr>
        <w:t xml:space="preserve">, et les Quêtes oniriques dans la campagne </w:t>
      </w:r>
      <w:r w:rsidR="009B4E1B" w:rsidRPr="009B4E1B">
        <w:rPr>
          <w:rFonts w:ascii="Garamond" w:hAnsi="Garamond"/>
          <w:i/>
          <w:iCs/>
          <w:lang w:eastAsia="fr-FR"/>
        </w:rPr>
        <w:t>Le Seigneur des Ruines</w:t>
      </w:r>
      <w:r w:rsidR="009B4E1B">
        <w:rPr>
          <w:rFonts w:ascii="Garamond" w:hAnsi="Garamond"/>
          <w:lang w:eastAsia="fr-FR"/>
        </w:rPr>
        <w:t>. Ces deux magies suivent des règles générales similaires, que nous récapitulons ici.</w:t>
      </w:r>
    </w:p>
    <w:p w14:paraId="2CF0FEF5" w14:textId="3E2708FD" w:rsidR="00F618D2" w:rsidRPr="00BD0729" w:rsidRDefault="00BC3FB9" w:rsidP="00B529D9">
      <w:pPr>
        <w:jc w:val="both"/>
        <w:rPr>
          <w:rFonts w:ascii="Garamond" w:hAnsi="Garamond"/>
          <w:b/>
          <w:bCs/>
          <w:lang w:eastAsia="fr-FR"/>
        </w:rPr>
      </w:pPr>
      <w:r>
        <w:rPr>
          <w:rFonts w:ascii="Garamond" w:hAnsi="Garamond"/>
          <w:lang w:eastAsia="fr-FR"/>
        </w:rPr>
        <w:t>Lors d’un voyage onirique, quel qu’il soit</w:t>
      </w:r>
      <w:r w:rsidR="00F618D2" w:rsidRPr="003965BE">
        <w:rPr>
          <w:rFonts w:ascii="Garamond" w:hAnsi="Garamond"/>
          <w:lang w:eastAsia="fr-FR"/>
        </w:rPr>
        <w:t>, le MJ doit se souvenir que les voyageurs</w:t>
      </w:r>
      <w:r w:rsidR="00F618D2">
        <w:rPr>
          <w:rFonts w:ascii="Garamond" w:hAnsi="Garamond"/>
          <w:lang w:eastAsia="fr-FR"/>
        </w:rPr>
        <w:t xml:space="preserve"> </w:t>
      </w:r>
      <w:r w:rsidR="00F618D2" w:rsidRPr="003965BE">
        <w:rPr>
          <w:rFonts w:ascii="Garamond" w:hAnsi="Garamond"/>
          <w:lang w:eastAsia="fr-FR"/>
        </w:rPr>
        <w:t>exposent leur âme et non leur corps : si l’on considère qu’ils</w:t>
      </w:r>
      <w:r w:rsidR="00F618D2">
        <w:rPr>
          <w:rFonts w:ascii="Garamond" w:hAnsi="Garamond"/>
          <w:lang w:eastAsia="fr-FR"/>
        </w:rPr>
        <w:t xml:space="preserve"> </w:t>
      </w:r>
      <w:r w:rsidR="00F618D2" w:rsidRPr="003965BE">
        <w:rPr>
          <w:rFonts w:ascii="Garamond" w:hAnsi="Garamond"/>
          <w:lang w:eastAsia="fr-FR"/>
        </w:rPr>
        <w:t>jouissent de toutes leurs caractéristiques et compétence</w:t>
      </w:r>
      <w:r w:rsidR="00F618D2">
        <w:rPr>
          <w:rFonts w:ascii="Garamond" w:hAnsi="Garamond"/>
          <w:lang w:eastAsia="fr-FR"/>
        </w:rPr>
        <w:t xml:space="preserve"> </w:t>
      </w:r>
      <w:r w:rsidR="00F618D2" w:rsidRPr="003965BE">
        <w:rPr>
          <w:rFonts w:ascii="Garamond" w:hAnsi="Garamond"/>
          <w:lang w:eastAsia="fr-FR"/>
        </w:rPr>
        <w:t xml:space="preserve">comme lorsqu’ils sont éveillés, leur </w:t>
      </w:r>
      <w:r w:rsidR="002D3A81">
        <w:rPr>
          <w:rFonts w:ascii="Garamond" w:hAnsi="Garamond"/>
          <w:lang w:eastAsia="fr-FR"/>
        </w:rPr>
        <w:t>Combativité</w:t>
      </w:r>
      <w:r w:rsidR="00F618D2">
        <w:rPr>
          <w:rFonts w:ascii="Garamond" w:hAnsi="Garamond"/>
          <w:lang w:eastAsia="fr-FR"/>
        </w:rPr>
        <w:t xml:space="preserve"> </w:t>
      </w:r>
      <w:r w:rsidR="00F618D2" w:rsidRPr="003965BE">
        <w:rPr>
          <w:rFonts w:ascii="Garamond" w:hAnsi="Garamond"/>
          <w:lang w:eastAsia="fr-FR"/>
        </w:rPr>
        <w:t xml:space="preserve">n’est pas affectée par les dégâts qu’ils pourraient subir. </w:t>
      </w:r>
      <w:r w:rsidR="002D3A81">
        <w:rPr>
          <w:rFonts w:ascii="Garamond" w:hAnsi="Garamond"/>
          <w:lang w:eastAsia="fr-FR"/>
        </w:rPr>
        <w:t>C’est uniquement leur jauge</w:t>
      </w:r>
      <w:r w:rsidR="00F618D2" w:rsidRPr="003965BE">
        <w:rPr>
          <w:rFonts w:ascii="Garamond" w:hAnsi="Garamond"/>
          <w:lang w:eastAsia="fr-FR"/>
        </w:rPr>
        <w:t xml:space="preserve"> d’Âme qui détermine leur résistance face</w:t>
      </w:r>
      <w:r w:rsidR="00F618D2">
        <w:rPr>
          <w:rFonts w:ascii="Garamond" w:hAnsi="Garamond"/>
          <w:lang w:eastAsia="fr-FR"/>
        </w:rPr>
        <w:t xml:space="preserve"> </w:t>
      </w:r>
      <w:r w:rsidR="00F618D2" w:rsidRPr="003965BE">
        <w:rPr>
          <w:rFonts w:ascii="Garamond" w:hAnsi="Garamond"/>
          <w:lang w:eastAsia="fr-FR"/>
        </w:rPr>
        <w:t>aux sources de souffrances qui sont purement spirituelles.</w:t>
      </w:r>
      <w:r w:rsidR="00A15646">
        <w:rPr>
          <w:rFonts w:ascii="Garamond" w:hAnsi="Garamond"/>
          <w:lang w:eastAsia="fr-FR"/>
        </w:rPr>
        <w:t xml:space="preserve"> </w:t>
      </w:r>
      <w:r w:rsidR="00A15646" w:rsidRPr="00BD0729">
        <w:rPr>
          <w:rFonts w:ascii="Garamond" w:hAnsi="Garamond"/>
          <w:b/>
          <w:bCs/>
          <w:lang w:eastAsia="fr-FR"/>
        </w:rPr>
        <w:t xml:space="preserve">Toute blessure infligée en combat « physique » dans le Rêve réduit la jauge d’Âme et non celle de Combativité (les dégâts sont calculés à partir des armes « physiques » employées dans le Rêve, mais sont comparés au Seuil de Pouvoir </w:t>
      </w:r>
      <w:r w:rsidR="00E139F3" w:rsidRPr="00BD0729">
        <w:rPr>
          <w:rFonts w:ascii="Garamond" w:hAnsi="Garamond"/>
          <w:b/>
          <w:bCs/>
          <w:lang w:eastAsia="fr-FR"/>
        </w:rPr>
        <w:t>plutôt qu’</w:t>
      </w:r>
      <w:r w:rsidR="00A15646" w:rsidRPr="00BD0729">
        <w:rPr>
          <w:rFonts w:ascii="Garamond" w:hAnsi="Garamond"/>
          <w:b/>
          <w:bCs/>
          <w:lang w:eastAsia="fr-FR"/>
        </w:rPr>
        <w:t>à celui de Vigueur).</w:t>
      </w:r>
    </w:p>
    <w:p w14:paraId="3471BCFF" w14:textId="4C9B0B5D" w:rsidR="00F618D2" w:rsidRPr="003965BE" w:rsidRDefault="00BD0729" w:rsidP="00F618D2">
      <w:pPr>
        <w:jc w:val="both"/>
        <w:rPr>
          <w:rFonts w:ascii="Garamond" w:hAnsi="Garamond"/>
          <w:lang w:eastAsia="fr-FR"/>
        </w:rPr>
      </w:pPr>
      <w:r>
        <w:rPr>
          <w:rFonts w:ascii="Garamond" w:hAnsi="Garamond"/>
          <w:lang w:eastAsia="fr-FR"/>
        </w:rPr>
        <w:t>De plus</w:t>
      </w:r>
      <w:r w:rsidR="00F618D2" w:rsidRPr="003965BE">
        <w:rPr>
          <w:rFonts w:ascii="Garamond" w:hAnsi="Garamond"/>
          <w:lang w:eastAsia="fr-FR"/>
        </w:rPr>
        <w:t>, les PJ n’ont pas besoin de boire, manger ou dormir</w:t>
      </w:r>
      <w:r>
        <w:rPr>
          <w:rFonts w:ascii="Garamond" w:hAnsi="Garamond"/>
          <w:lang w:eastAsia="fr-FR"/>
        </w:rPr>
        <w:t>,</w:t>
      </w:r>
      <w:r w:rsidR="00F618D2">
        <w:rPr>
          <w:rFonts w:ascii="Garamond" w:hAnsi="Garamond"/>
          <w:lang w:eastAsia="fr-FR"/>
        </w:rPr>
        <w:t xml:space="preserve"> </w:t>
      </w:r>
      <w:r w:rsidR="00F618D2" w:rsidRPr="003965BE">
        <w:rPr>
          <w:rFonts w:ascii="Garamond" w:hAnsi="Garamond"/>
          <w:lang w:eastAsia="fr-FR"/>
        </w:rPr>
        <w:t xml:space="preserve">mais ils peuvent avoir besoin de </w:t>
      </w:r>
      <w:r w:rsidR="00F618D2" w:rsidRPr="001B1E51">
        <w:rPr>
          <w:rFonts w:ascii="Garamond" w:hAnsi="Garamond"/>
          <w:b/>
          <w:bCs/>
          <w:lang w:eastAsia="fr-FR"/>
        </w:rPr>
        <w:t>nourritures spirituelles</w:t>
      </w:r>
      <w:r w:rsidR="00F618D2" w:rsidRPr="003965BE">
        <w:rPr>
          <w:rFonts w:ascii="Garamond" w:hAnsi="Garamond"/>
          <w:lang w:eastAsia="fr-FR"/>
        </w:rPr>
        <w:t xml:space="preserve"> pour</w:t>
      </w:r>
      <w:r w:rsidR="00F618D2">
        <w:rPr>
          <w:rFonts w:ascii="Garamond" w:hAnsi="Garamond"/>
          <w:lang w:eastAsia="fr-FR"/>
        </w:rPr>
        <w:t xml:space="preserve"> </w:t>
      </w:r>
      <w:r w:rsidR="00F618D2" w:rsidRPr="003965BE">
        <w:rPr>
          <w:rFonts w:ascii="Garamond" w:hAnsi="Garamond"/>
          <w:lang w:eastAsia="fr-FR"/>
        </w:rPr>
        <w:t xml:space="preserve">regagner </w:t>
      </w:r>
      <w:r w:rsidR="00A15646">
        <w:rPr>
          <w:rFonts w:ascii="Garamond" w:hAnsi="Garamond"/>
          <w:lang w:eastAsia="fr-FR"/>
        </w:rPr>
        <w:t>des</w:t>
      </w:r>
      <w:r w:rsidR="00F618D2" w:rsidRPr="003965BE">
        <w:rPr>
          <w:rFonts w:ascii="Garamond" w:hAnsi="Garamond"/>
          <w:lang w:eastAsia="fr-FR"/>
        </w:rPr>
        <w:t xml:space="preserve"> </w:t>
      </w:r>
      <w:r w:rsidR="00A15646">
        <w:rPr>
          <w:rFonts w:ascii="Garamond" w:hAnsi="Garamond"/>
          <w:lang w:eastAsia="fr-FR"/>
        </w:rPr>
        <w:t>niveaux</w:t>
      </w:r>
      <w:r w:rsidR="00F618D2" w:rsidRPr="003965BE">
        <w:rPr>
          <w:rFonts w:ascii="Garamond" w:hAnsi="Garamond"/>
          <w:lang w:eastAsia="fr-FR"/>
        </w:rPr>
        <w:t xml:space="preserve"> d’Âme : prendre le temps de discuter</w:t>
      </w:r>
      <w:r w:rsidR="00F618D2">
        <w:rPr>
          <w:rFonts w:ascii="Garamond" w:hAnsi="Garamond"/>
          <w:lang w:eastAsia="fr-FR"/>
        </w:rPr>
        <w:t xml:space="preserve"> </w:t>
      </w:r>
      <w:r w:rsidR="00F618D2" w:rsidRPr="003965BE">
        <w:rPr>
          <w:rFonts w:ascii="Garamond" w:hAnsi="Garamond"/>
          <w:lang w:eastAsia="fr-FR"/>
        </w:rPr>
        <w:t>agréablement, contempler le paysage, écouter une histoire,</w:t>
      </w:r>
      <w:r w:rsidR="00F618D2">
        <w:rPr>
          <w:rFonts w:ascii="Garamond" w:hAnsi="Garamond"/>
          <w:lang w:eastAsia="fr-FR"/>
        </w:rPr>
        <w:t xml:space="preserve"> </w:t>
      </w:r>
      <w:r w:rsidR="00F618D2" w:rsidRPr="003965BE">
        <w:rPr>
          <w:rFonts w:ascii="Garamond" w:hAnsi="Garamond"/>
          <w:lang w:eastAsia="fr-FR"/>
        </w:rPr>
        <w:t xml:space="preserve">courtiser l’être aimé… </w:t>
      </w:r>
      <w:r w:rsidR="0007018C">
        <w:rPr>
          <w:rFonts w:ascii="Garamond" w:hAnsi="Garamond"/>
          <w:lang w:eastAsia="fr-FR"/>
        </w:rPr>
        <w:t>En termes de jeu, nous vous invitons à compter le nombre de « </w:t>
      </w:r>
      <w:r w:rsidR="001B1E51">
        <w:rPr>
          <w:rFonts w:ascii="Garamond" w:hAnsi="Garamond"/>
          <w:lang w:eastAsia="fr-FR"/>
        </w:rPr>
        <w:t xml:space="preserve">points de </w:t>
      </w:r>
      <w:r w:rsidR="0007018C" w:rsidRPr="001B1E51">
        <w:rPr>
          <w:rFonts w:ascii="Garamond" w:hAnsi="Garamond"/>
          <w:lang w:eastAsia="fr-FR"/>
        </w:rPr>
        <w:t>nourritures spirituelles</w:t>
      </w:r>
      <w:r w:rsidR="0007018C">
        <w:rPr>
          <w:rFonts w:ascii="Garamond" w:hAnsi="Garamond"/>
          <w:lang w:eastAsia="fr-FR"/>
        </w:rPr>
        <w:t xml:space="preserve"> » acquis lors de ces activités, et ce pour chaque rêveur. </w:t>
      </w:r>
      <w:r w:rsidR="0007018C" w:rsidRPr="0007018C">
        <w:rPr>
          <w:rFonts w:ascii="Garamond" w:hAnsi="Garamond"/>
          <w:b/>
          <w:bCs/>
          <w:lang w:eastAsia="fr-FR"/>
        </w:rPr>
        <w:t>Un rêveur regagne un niveau d’Âme tous les 5 points de nourriture spirituelle récoltés</w:t>
      </w:r>
      <w:r w:rsidR="0007018C">
        <w:rPr>
          <w:rFonts w:ascii="Garamond" w:hAnsi="Garamond"/>
          <w:lang w:eastAsia="fr-FR"/>
        </w:rPr>
        <w:t xml:space="preserve">. </w:t>
      </w:r>
      <w:r w:rsidR="008B06A0">
        <w:rPr>
          <w:rFonts w:ascii="Garamond" w:hAnsi="Garamond"/>
          <w:lang w:eastAsia="fr-FR"/>
        </w:rPr>
        <w:t xml:space="preserve">Notez que l’Âme d’un personnage ne peut jamais dépasser son </w:t>
      </w:r>
      <w:r w:rsidR="008B06A0" w:rsidRPr="008B06A0">
        <w:rPr>
          <w:rFonts w:ascii="Garamond" w:hAnsi="Garamond"/>
          <w:i/>
          <w:iCs/>
          <w:lang w:eastAsia="fr-FR"/>
        </w:rPr>
        <w:t>Maximum actuel d’Âme</w:t>
      </w:r>
      <w:r w:rsidR="008B06A0">
        <w:rPr>
          <w:rFonts w:ascii="Garamond" w:hAnsi="Garamond"/>
          <w:lang w:eastAsia="fr-FR"/>
        </w:rPr>
        <w:t xml:space="preserve">, comme toujours (voir </w:t>
      </w:r>
      <w:r w:rsidR="008B06A0" w:rsidRPr="008C0595">
        <w:rPr>
          <w:rFonts w:ascii="Garamond" w:hAnsi="Garamond"/>
          <w:i/>
          <w:iCs/>
          <w:lang w:eastAsia="fr-FR"/>
        </w:rPr>
        <w:t>0.4.2 Âme</w:t>
      </w:r>
      <w:r w:rsidR="008B06A0">
        <w:rPr>
          <w:rFonts w:ascii="Garamond" w:hAnsi="Garamond"/>
          <w:lang w:eastAsia="fr-FR"/>
        </w:rPr>
        <w:t xml:space="preserve">). </w:t>
      </w:r>
      <w:r w:rsidR="00F618D2" w:rsidRPr="003965BE">
        <w:rPr>
          <w:rFonts w:ascii="Garamond" w:hAnsi="Garamond"/>
          <w:lang w:eastAsia="fr-FR"/>
        </w:rPr>
        <w:t>Voici quelques exemples d’activités</w:t>
      </w:r>
      <w:r w:rsidR="00F618D2">
        <w:rPr>
          <w:rFonts w:ascii="Garamond" w:hAnsi="Garamond"/>
          <w:lang w:eastAsia="fr-FR"/>
        </w:rPr>
        <w:t xml:space="preserve"> </w:t>
      </w:r>
      <w:r w:rsidR="00F618D2" w:rsidRPr="003965BE">
        <w:rPr>
          <w:rFonts w:ascii="Garamond" w:hAnsi="Garamond"/>
          <w:lang w:eastAsia="fr-FR"/>
        </w:rPr>
        <w:t>susceptibles de soigner l’Âme de vos voyageurs</w:t>
      </w:r>
      <w:r w:rsidR="0007018C">
        <w:rPr>
          <w:rFonts w:ascii="Garamond" w:hAnsi="Garamond"/>
          <w:lang w:eastAsia="fr-FR"/>
        </w:rPr>
        <w:t xml:space="preserve"> </w:t>
      </w:r>
      <w:r w:rsidR="00F618D2" w:rsidRPr="003965BE">
        <w:rPr>
          <w:rFonts w:ascii="Garamond" w:hAnsi="Garamond"/>
          <w:lang w:eastAsia="fr-FR"/>
        </w:rPr>
        <w:t>:</w:t>
      </w:r>
    </w:p>
    <w:p w14:paraId="0A6C51C4" w14:textId="3A7A38FB" w:rsidR="00F618D2" w:rsidRPr="00F618D2" w:rsidRDefault="00F618D2">
      <w:pPr>
        <w:pStyle w:val="Paragraphedeliste"/>
        <w:numPr>
          <w:ilvl w:val="0"/>
          <w:numId w:val="49"/>
        </w:numPr>
        <w:jc w:val="both"/>
        <w:rPr>
          <w:rFonts w:ascii="Garamond" w:hAnsi="Garamond"/>
          <w:lang w:eastAsia="fr-FR"/>
        </w:rPr>
      </w:pPr>
      <w:r w:rsidRPr="00F618D2">
        <w:rPr>
          <w:rFonts w:ascii="Garamond" w:hAnsi="Garamond"/>
          <w:lang w:eastAsia="fr-FR"/>
        </w:rPr>
        <w:t xml:space="preserve">Prendre le temps de contempler le paysage, prendre un peu de repos, jouer aux cartes en bonne compagnie : 1 point </w:t>
      </w:r>
      <w:r w:rsidR="0007018C">
        <w:rPr>
          <w:rFonts w:ascii="Garamond" w:hAnsi="Garamond"/>
          <w:lang w:eastAsia="fr-FR"/>
        </w:rPr>
        <w:t>de nourriture spirituelle</w:t>
      </w:r>
      <w:r w:rsidRPr="00F618D2">
        <w:rPr>
          <w:rFonts w:ascii="Garamond" w:hAnsi="Garamond"/>
          <w:lang w:eastAsia="fr-FR"/>
        </w:rPr>
        <w:t>.</w:t>
      </w:r>
    </w:p>
    <w:p w14:paraId="7889787C" w14:textId="64BA491D" w:rsidR="00F618D2" w:rsidRPr="00F618D2" w:rsidRDefault="00F618D2">
      <w:pPr>
        <w:pStyle w:val="Paragraphedeliste"/>
        <w:numPr>
          <w:ilvl w:val="0"/>
          <w:numId w:val="49"/>
        </w:numPr>
        <w:jc w:val="both"/>
        <w:rPr>
          <w:rFonts w:ascii="Garamond" w:hAnsi="Garamond"/>
          <w:lang w:eastAsia="fr-FR"/>
        </w:rPr>
      </w:pPr>
      <w:r w:rsidRPr="00F618D2">
        <w:rPr>
          <w:rFonts w:ascii="Garamond" w:hAnsi="Garamond"/>
          <w:lang w:eastAsia="fr-FR"/>
        </w:rPr>
        <w:t xml:space="preserve">Écouter une histoire captivante, discuter à bâtons rompus avec ses compagnons, se livrer à une activité grisante comme la course, goûter la gastronomie locale (onirique) : 2 points </w:t>
      </w:r>
      <w:r w:rsidR="0007018C">
        <w:rPr>
          <w:rFonts w:ascii="Garamond" w:hAnsi="Garamond"/>
          <w:lang w:eastAsia="fr-FR"/>
        </w:rPr>
        <w:t>de nourriture spirituelle</w:t>
      </w:r>
      <w:r w:rsidRPr="00F618D2">
        <w:rPr>
          <w:rFonts w:ascii="Garamond" w:hAnsi="Garamond"/>
          <w:lang w:eastAsia="fr-FR"/>
        </w:rPr>
        <w:t>.</w:t>
      </w:r>
    </w:p>
    <w:p w14:paraId="4CE0144C" w14:textId="13A6A746" w:rsidR="00F618D2" w:rsidRPr="00F618D2" w:rsidRDefault="00F618D2">
      <w:pPr>
        <w:pStyle w:val="Paragraphedeliste"/>
        <w:numPr>
          <w:ilvl w:val="0"/>
          <w:numId w:val="49"/>
        </w:numPr>
        <w:jc w:val="both"/>
        <w:rPr>
          <w:rFonts w:ascii="Garamond" w:hAnsi="Garamond"/>
          <w:lang w:eastAsia="fr-FR"/>
        </w:rPr>
      </w:pPr>
      <w:r w:rsidRPr="00F618D2">
        <w:rPr>
          <w:rFonts w:ascii="Garamond" w:hAnsi="Garamond"/>
          <w:lang w:eastAsia="fr-FR"/>
        </w:rPr>
        <w:t xml:space="preserve">Évoquer un souvenir heureux avec des amis, se livrer à une joute amicale, se livrer au badinage amoureux : 3 points </w:t>
      </w:r>
      <w:r w:rsidR="0007018C">
        <w:rPr>
          <w:rFonts w:ascii="Garamond" w:hAnsi="Garamond"/>
          <w:lang w:eastAsia="fr-FR"/>
        </w:rPr>
        <w:t>de nourriture spirituelle</w:t>
      </w:r>
      <w:r w:rsidRPr="00F618D2">
        <w:rPr>
          <w:rFonts w:ascii="Garamond" w:hAnsi="Garamond"/>
          <w:lang w:eastAsia="fr-FR"/>
        </w:rPr>
        <w:t>.</w:t>
      </w:r>
    </w:p>
    <w:p w14:paraId="4B778D23" w14:textId="7486DD73" w:rsidR="00F618D2" w:rsidRPr="00F618D2" w:rsidRDefault="00F618D2">
      <w:pPr>
        <w:pStyle w:val="Paragraphedeliste"/>
        <w:numPr>
          <w:ilvl w:val="0"/>
          <w:numId w:val="49"/>
        </w:numPr>
        <w:jc w:val="both"/>
        <w:rPr>
          <w:rFonts w:ascii="Garamond" w:hAnsi="Garamond"/>
          <w:lang w:eastAsia="fr-FR"/>
        </w:rPr>
      </w:pPr>
      <w:r w:rsidRPr="00F618D2">
        <w:rPr>
          <w:rFonts w:ascii="Garamond" w:hAnsi="Garamond"/>
          <w:lang w:eastAsia="fr-FR"/>
        </w:rPr>
        <w:t xml:space="preserve">Courtiser l’être aimé, aider un ami, être soutenu par des amis fidèles, réussir une épreuve, apprendre quelque chose : </w:t>
      </w:r>
      <w:r w:rsidR="0007018C">
        <w:rPr>
          <w:rFonts w:ascii="Garamond" w:hAnsi="Garamond"/>
          <w:lang w:eastAsia="fr-FR"/>
        </w:rPr>
        <w:t>4</w:t>
      </w:r>
      <w:r w:rsidR="0007018C" w:rsidRPr="00F618D2">
        <w:rPr>
          <w:rFonts w:ascii="Garamond" w:hAnsi="Garamond"/>
          <w:lang w:eastAsia="fr-FR"/>
        </w:rPr>
        <w:t xml:space="preserve"> points </w:t>
      </w:r>
      <w:r w:rsidR="0007018C">
        <w:rPr>
          <w:rFonts w:ascii="Garamond" w:hAnsi="Garamond"/>
          <w:lang w:eastAsia="fr-FR"/>
        </w:rPr>
        <w:t>de nourriture spirituelle</w:t>
      </w:r>
      <w:r w:rsidRPr="00F618D2">
        <w:rPr>
          <w:rFonts w:ascii="Garamond" w:hAnsi="Garamond"/>
          <w:lang w:eastAsia="fr-FR"/>
        </w:rPr>
        <w:t>.</w:t>
      </w:r>
    </w:p>
    <w:p w14:paraId="446E5646" w14:textId="124C9F68" w:rsidR="00F618D2" w:rsidRPr="00F618D2" w:rsidRDefault="00F618D2">
      <w:pPr>
        <w:pStyle w:val="Paragraphedeliste"/>
        <w:numPr>
          <w:ilvl w:val="0"/>
          <w:numId w:val="49"/>
        </w:numPr>
        <w:jc w:val="both"/>
        <w:rPr>
          <w:rFonts w:ascii="Garamond" w:hAnsi="Garamond"/>
          <w:lang w:eastAsia="fr-FR"/>
        </w:rPr>
      </w:pPr>
      <w:r w:rsidRPr="00F618D2">
        <w:rPr>
          <w:rFonts w:ascii="Garamond" w:hAnsi="Garamond"/>
          <w:lang w:eastAsia="fr-FR"/>
        </w:rPr>
        <w:t xml:space="preserve">Passer une nuit torride, défaire un ennemi dangereux, créer une œuvre d’art : </w:t>
      </w:r>
      <w:r w:rsidR="0007018C">
        <w:rPr>
          <w:rFonts w:ascii="Garamond" w:hAnsi="Garamond"/>
          <w:lang w:eastAsia="fr-FR"/>
        </w:rPr>
        <w:t>5</w:t>
      </w:r>
      <w:r w:rsidR="0007018C" w:rsidRPr="00F618D2">
        <w:rPr>
          <w:rFonts w:ascii="Garamond" w:hAnsi="Garamond"/>
          <w:lang w:eastAsia="fr-FR"/>
        </w:rPr>
        <w:t xml:space="preserve"> points </w:t>
      </w:r>
      <w:r w:rsidR="001F7607">
        <w:rPr>
          <w:rFonts w:ascii="Garamond" w:hAnsi="Garamond"/>
          <w:lang w:eastAsia="fr-FR"/>
        </w:rPr>
        <w:t>de nourriture spirituelle</w:t>
      </w:r>
      <w:r w:rsidR="0007018C">
        <w:rPr>
          <w:rFonts w:ascii="Garamond" w:hAnsi="Garamond"/>
          <w:lang w:eastAsia="fr-FR"/>
        </w:rPr>
        <w:t>, soit un niveau d’Âme récupéré directement</w:t>
      </w:r>
      <w:r w:rsidRPr="00F618D2">
        <w:rPr>
          <w:rFonts w:ascii="Garamond" w:hAnsi="Garamond"/>
          <w:lang w:eastAsia="fr-FR"/>
        </w:rPr>
        <w:t>.</w:t>
      </w:r>
    </w:p>
    <w:p w14:paraId="57F09E1C" w14:textId="602E836C" w:rsidR="00F618D2" w:rsidRPr="003965BE" w:rsidRDefault="00717D6D" w:rsidP="00F618D2">
      <w:pPr>
        <w:jc w:val="both"/>
        <w:rPr>
          <w:rFonts w:ascii="Garamond" w:hAnsi="Garamond"/>
          <w:lang w:eastAsia="fr-FR"/>
        </w:rPr>
      </w:pPr>
      <w:r>
        <w:rPr>
          <w:rFonts w:ascii="Garamond" w:hAnsi="Garamond"/>
          <w:lang w:eastAsia="fr-FR"/>
        </w:rPr>
        <w:t>Les</w:t>
      </w:r>
      <w:r w:rsidR="00F618D2" w:rsidRPr="003965BE">
        <w:rPr>
          <w:rFonts w:ascii="Garamond" w:hAnsi="Garamond"/>
          <w:lang w:eastAsia="fr-FR"/>
        </w:rPr>
        <w:t xml:space="preserve"> Voleurs de Rêve ont codifié un certain nombre</w:t>
      </w:r>
      <w:r w:rsidR="00F618D2">
        <w:rPr>
          <w:rFonts w:ascii="Garamond" w:hAnsi="Garamond"/>
          <w:lang w:eastAsia="fr-FR"/>
        </w:rPr>
        <w:t xml:space="preserve"> </w:t>
      </w:r>
      <w:r w:rsidR="00F618D2" w:rsidRPr="003965BE">
        <w:rPr>
          <w:rFonts w:ascii="Garamond" w:hAnsi="Garamond"/>
          <w:lang w:eastAsia="fr-FR"/>
        </w:rPr>
        <w:t>de lois qu’Oone expose à Elric lors de leur voyage</w:t>
      </w:r>
      <w:r>
        <w:rPr>
          <w:rFonts w:ascii="Garamond" w:hAnsi="Garamond"/>
          <w:lang w:eastAsia="fr-FR"/>
        </w:rPr>
        <w:t>, et qui restent toujours avérées quelle que soit la Magie du Rêve employée</w:t>
      </w:r>
      <w:r w:rsidR="00F618D2" w:rsidRPr="003965BE">
        <w:rPr>
          <w:rFonts w:ascii="Garamond" w:hAnsi="Garamond"/>
          <w:lang w:eastAsia="fr-FR"/>
        </w:rPr>
        <w:t xml:space="preserve"> :</w:t>
      </w:r>
    </w:p>
    <w:p w14:paraId="44EE7A7A" w14:textId="59FABFCB" w:rsidR="00F618D2" w:rsidRPr="00CB38E4" w:rsidRDefault="00F618D2" w:rsidP="00F618D2">
      <w:pPr>
        <w:jc w:val="both"/>
        <w:rPr>
          <w:rFonts w:ascii="Garamond" w:hAnsi="Garamond"/>
          <w:i/>
          <w:iCs/>
          <w:lang w:eastAsia="fr-FR"/>
        </w:rPr>
      </w:pPr>
      <w:r w:rsidRPr="00CB38E4">
        <w:rPr>
          <w:rFonts w:ascii="Garamond" w:hAnsi="Garamond"/>
          <w:i/>
          <w:iCs/>
          <w:lang w:eastAsia="fr-FR"/>
        </w:rPr>
        <w:t>Si quelqu’un s’offre à te guider, accepte toujours</w:t>
      </w:r>
      <w:r w:rsidR="002174E2">
        <w:rPr>
          <w:rFonts w:ascii="Garamond" w:hAnsi="Garamond"/>
          <w:i/>
          <w:iCs/>
          <w:lang w:eastAsia="fr-FR"/>
        </w:rPr>
        <w:t>,</w:t>
      </w:r>
      <w:r w:rsidRPr="00CB38E4">
        <w:rPr>
          <w:rFonts w:ascii="Garamond" w:hAnsi="Garamond"/>
          <w:i/>
          <w:iCs/>
          <w:lang w:eastAsia="fr-FR"/>
        </w:rPr>
        <w:t xml:space="preserve"> mais n’y crois jamais.</w:t>
      </w:r>
    </w:p>
    <w:p w14:paraId="0BDD8027" w14:textId="77777777" w:rsidR="00F618D2" w:rsidRPr="00CB38E4" w:rsidRDefault="00F618D2" w:rsidP="00F618D2">
      <w:pPr>
        <w:jc w:val="both"/>
        <w:rPr>
          <w:rFonts w:ascii="Garamond" w:hAnsi="Garamond"/>
          <w:i/>
          <w:iCs/>
          <w:lang w:eastAsia="fr-FR"/>
        </w:rPr>
      </w:pPr>
      <w:r w:rsidRPr="00CB38E4">
        <w:rPr>
          <w:rFonts w:ascii="Garamond" w:hAnsi="Garamond"/>
          <w:i/>
          <w:iCs/>
          <w:lang w:eastAsia="fr-FR"/>
        </w:rPr>
        <w:t>Méfie-toi du familier.</w:t>
      </w:r>
    </w:p>
    <w:p w14:paraId="4B8A05E0" w14:textId="77777777" w:rsidR="00F618D2" w:rsidRPr="00CB38E4" w:rsidRDefault="00F618D2" w:rsidP="00F618D2">
      <w:pPr>
        <w:jc w:val="both"/>
        <w:rPr>
          <w:rFonts w:ascii="Garamond" w:hAnsi="Garamond"/>
          <w:i/>
          <w:iCs/>
          <w:lang w:eastAsia="fr-FR"/>
        </w:rPr>
      </w:pPr>
      <w:r w:rsidRPr="00CB38E4">
        <w:rPr>
          <w:rFonts w:ascii="Garamond" w:hAnsi="Garamond"/>
          <w:i/>
          <w:iCs/>
          <w:lang w:eastAsia="fr-FR"/>
        </w:rPr>
        <w:t>Accueille l’étrange avec circonspection.</w:t>
      </w:r>
    </w:p>
    <w:p w14:paraId="09103493" w14:textId="77777777" w:rsidR="00F618D2" w:rsidRPr="00CB38E4" w:rsidRDefault="00F618D2" w:rsidP="00F618D2">
      <w:pPr>
        <w:jc w:val="both"/>
        <w:rPr>
          <w:rFonts w:ascii="Garamond" w:hAnsi="Garamond"/>
          <w:i/>
          <w:iCs/>
          <w:lang w:eastAsia="fr-FR"/>
        </w:rPr>
      </w:pPr>
      <w:r w:rsidRPr="00CB38E4">
        <w:rPr>
          <w:rFonts w:ascii="Garamond" w:hAnsi="Garamond"/>
          <w:i/>
          <w:iCs/>
          <w:lang w:eastAsia="fr-FR"/>
        </w:rPr>
        <w:lastRenderedPageBreak/>
        <w:t>Tout gain se paie, que ce soit avant ou après l’événement.</w:t>
      </w:r>
    </w:p>
    <w:p w14:paraId="178786C9" w14:textId="393F7D4A" w:rsidR="00F618D2" w:rsidRPr="00CB38E4" w:rsidRDefault="00F618D2" w:rsidP="00F618D2">
      <w:pPr>
        <w:jc w:val="both"/>
        <w:rPr>
          <w:rFonts w:ascii="Garamond" w:hAnsi="Garamond"/>
          <w:i/>
          <w:iCs/>
          <w:lang w:eastAsia="fr-FR"/>
        </w:rPr>
      </w:pPr>
      <w:r w:rsidRPr="00CB38E4">
        <w:rPr>
          <w:rFonts w:ascii="Garamond" w:hAnsi="Garamond"/>
          <w:i/>
          <w:iCs/>
          <w:lang w:eastAsia="fr-FR"/>
        </w:rPr>
        <w:t>Ne t’accroche à rien, sinon à ton Âme.</w:t>
      </w:r>
    </w:p>
    <w:p w14:paraId="6A8F28CE" w14:textId="4764F424" w:rsidR="0037105A" w:rsidRPr="00F618D2" w:rsidRDefault="0037105A" w:rsidP="00F618D2">
      <w:pPr>
        <w:jc w:val="both"/>
        <w:rPr>
          <w:rFonts w:ascii="Garamond" w:hAnsi="Garamond"/>
          <w:lang w:eastAsia="fr-FR"/>
        </w:rPr>
      </w:pPr>
      <w:r>
        <w:rPr>
          <w:rFonts w:ascii="Garamond" w:hAnsi="Garamond"/>
          <w:lang w:eastAsia="fr-FR"/>
        </w:rPr>
        <w:t xml:space="preserve">Les autres règles spécifiques aux Quêtes oniriques et présentées dans </w:t>
      </w:r>
      <w:r w:rsidRPr="00E87CE1">
        <w:rPr>
          <w:rFonts w:ascii="Garamond" w:hAnsi="Garamond"/>
          <w:i/>
          <w:iCs/>
          <w:lang w:eastAsia="fr-FR"/>
        </w:rPr>
        <w:t>Le Seigneur des Ruines</w:t>
      </w:r>
      <w:r>
        <w:rPr>
          <w:rFonts w:ascii="Garamond" w:hAnsi="Garamond"/>
          <w:lang w:eastAsia="fr-FR"/>
        </w:rPr>
        <w:t xml:space="preserve"> peuvent être utilisées </w:t>
      </w:r>
      <w:r w:rsidR="00E14683">
        <w:rPr>
          <w:rFonts w:ascii="Garamond" w:hAnsi="Garamond"/>
          <w:lang w:eastAsia="fr-FR"/>
        </w:rPr>
        <w:t>sans ajustement supplémentaire</w:t>
      </w:r>
      <w:r>
        <w:rPr>
          <w:rFonts w:ascii="Garamond" w:hAnsi="Garamond"/>
          <w:lang w:eastAsia="fr-FR"/>
        </w:rPr>
        <w:t xml:space="preserve">. Les règles du Vol de Rêve (certaines d’entre elles </w:t>
      </w:r>
      <w:r w:rsidR="00E14683">
        <w:rPr>
          <w:rFonts w:ascii="Garamond" w:hAnsi="Garamond"/>
          <w:lang w:eastAsia="fr-FR"/>
        </w:rPr>
        <w:t>étant d’ailleurs</w:t>
      </w:r>
      <w:r>
        <w:rPr>
          <w:rFonts w:ascii="Garamond" w:hAnsi="Garamond"/>
          <w:lang w:eastAsia="fr-FR"/>
        </w:rPr>
        <w:t xml:space="preserve"> parfois utilisées dans les Quêtes oniriques) sont actualisées pour le CYD 2.0 dans les trois sections suivantes.</w:t>
      </w:r>
    </w:p>
    <w:p w14:paraId="57164F76" w14:textId="33167FF4" w:rsidR="00F618D2" w:rsidRPr="00F618D2" w:rsidRDefault="00F618D2" w:rsidP="00F618D2">
      <w:pPr>
        <w:pStyle w:val="Titre3"/>
      </w:pPr>
      <w:bookmarkStart w:id="185" w:name="_Toc200737542"/>
      <w:bookmarkStart w:id="186" w:name="_Hlk193897706"/>
      <w:r>
        <w:t>7.6.</w:t>
      </w:r>
      <w:r w:rsidR="00437B9F">
        <w:t>2</w:t>
      </w:r>
      <w:r>
        <w:t xml:space="preserve"> Voyager dans les Rêves</w:t>
      </w:r>
      <w:bookmarkEnd w:id="185"/>
    </w:p>
    <w:bookmarkEnd w:id="186"/>
    <w:p w14:paraId="09181CD6" w14:textId="10B8B25E" w:rsidR="000F32A4" w:rsidRDefault="006421DB" w:rsidP="006421DB">
      <w:pPr>
        <w:jc w:val="both"/>
        <w:rPr>
          <w:rFonts w:ascii="Garamond" w:hAnsi="Garamond"/>
          <w:lang w:eastAsia="fr-FR"/>
        </w:rPr>
      </w:pPr>
      <w:r w:rsidRPr="006421DB">
        <w:rPr>
          <w:rFonts w:ascii="Garamond" w:hAnsi="Garamond"/>
          <w:lang w:eastAsia="fr-FR"/>
        </w:rPr>
        <w:t xml:space="preserve">Le Vol de Rêve est à la fois un talent particulier qui peut apparaître chez n’importe qui et une pratique codifiée relevant d’un apprentissage. Ainsi, les Voleurs de Rêve servent la Guilde des Songes qui les a formés et à laquelle ils ont prêté serment. Le symbole de cette appartenance et de ce serment est la crosse qu’ils ne quittent jamais et que la Guilde leur a donnée à la fin de leur apprentissage. </w:t>
      </w:r>
    </w:p>
    <w:p w14:paraId="14130D36" w14:textId="6856B601" w:rsidR="00776747" w:rsidRDefault="0037181C" w:rsidP="00776747">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D56ADA">
        <w:rPr>
          <w:rFonts w:ascii="Garamond" w:hAnsi="Garamond"/>
          <w:b/>
          <w:bCs/>
          <w:lang w:eastAsia="fr-FR"/>
        </w:rPr>
        <w:t xml:space="preserve">La crosse </w:t>
      </w:r>
      <w:r w:rsidR="00D56ADA" w:rsidRPr="00D56ADA">
        <w:rPr>
          <w:rFonts w:ascii="Garamond" w:hAnsi="Garamond"/>
          <w:b/>
          <w:bCs/>
          <w:lang w:eastAsia="fr-FR"/>
        </w:rPr>
        <w:t>des Voleurs de Rêve</w:t>
      </w:r>
    </w:p>
    <w:p w14:paraId="3FD8EB7D" w14:textId="206913A2" w:rsidR="00B8332D" w:rsidRDefault="00776747" w:rsidP="00776747">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lang w:eastAsia="fr-FR"/>
        </w:rPr>
        <w:t>Il s’agit du symbole des Voleurs de Rêve et</w:t>
      </w:r>
      <w:r w:rsidR="0037181C" w:rsidRPr="0037181C">
        <w:rPr>
          <w:rFonts w:ascii="Garamond" w:hAnsi="Garamond"/>
          <w:lang w:eastAsia="fr-FR"/>
        </w:rPr>
        <w:t xml:space="preserve"> de leurs aptitudes</w:t>
      </w:r>
      <w:r w:rsidR="0037181C">
        <w:rPr>
          <w:rFonts w:ascii="Garamond" w:hAnsi="Garamond"/>
          <w:lang w:eastAsia="fr-FR"/>
        </w:rPr>
        <w:t xml:space="preserve"> </w:t>
      </w:r>
      <w:r w:rsidR="0037181C" w:rsidRPr="0037181C">
        <w:rPr>
          <w:rFonts w:ascii="Garamond" w:hAnsi="Garamond"/>
          <w:lang w:eastAsia="fr-FR"/>
        </w:rPr>
        <w:t>particulières. Elle leur permet de concentrer leur énergie</w:t>
      </w:r>
      <w:r w:rsidR="0037181C">
        <w:rPr>
          <w:rFonts w:ascii="Garamond" w:hAnsi="Garamond"/>
          <w:lang w:eastAsia="fr-FR"/>
        </w:rPr>
        <w:t xml:space="preserve"> </w:t>
      </w:r>
      <w:r w:rsidR="0037181C" w:rsidRPr="0037181C">
        <w:rPr>
          <w:rFonts w:ascii="Garamond" w:hAnsi="Garamond"/>
          <w:lang w:eastAsia="fr-FR"/>
        </w:rPr>
        <w:t>spirituelle pour voyager et voler.</w:t>
      </w:r>
      <w:r w:rsidR="0037181C">
        <w:rPr>
          <w:rFonts w:ascii="Garamond" w:hAnsi="Garamond"/>
          <w:lang w:eastAsia="fr-FR"/>
        </w:rPr>
        <w:t xml:space="preserve"> </w:t>
      </w:r>
      <w:r w:rsidR="0037181C" w:rsidRPr="0037181C">
        <w:rPr>
          <w:rFonts w:ascii="Garamond" w:hAnsi="Garamond"/>
          <w:lang w:eastAsia="fr-FR"/>
        </w:rPr>
        <w:t>Il s’agit d’un bout de bois d’une longueur d’un mètre environ,</w:t>
      </w:r>
      <w:r w:rsidR="0037181C">
        <w:rPr>
          <w:rFonts w:ascii="Garamond" w:hAnsi="Garamond"/>
          <w:lang w:eastAsia="fr-FR"/>
        </w:rPr>
        <w:t xml:space="preserve"> </w:t>
      </w:r>
      <w:r w:rsidR="0037181C" w:rsidRPr="0037181C">
        <w:rPr>
          <w:rFonts w:ascii="Garamond" w:hAnsi="Garamond"/>
          <w:lang w:eastAsia="fr-FR"/>
        </w:rPr>
        <w:t>recourbé comme un bâton de berger et le plus souvent ouvragé</w:t>
      </w:r>
      <w:r w:rsidR="00E108CA">
        <w:rPr>
          <w:rFonts w:ascii="Garamond" w:hAnsi="Garamond"/>
          <w:lang w:eastAsia="fr-FR"/>
        </w:rPr>
        <w:t>.</w:t>
      </w:r>
      <w:r w:rsidR="0037181C" w:rsidRPr="0037181C">
        <w:rPr>
          <w:rFonts w:ascii="Garamond" w:hAnsi="Garamond"/>
          <w:lang w:eastAsia="fr-FR"/>
        </w:rPr>
        <w:t>Toutefois, comme</w:t>
      </w:r>
      <w:r w:rsidR="0037181C">
        <w:rPr>
          <w:rFonts w:ascii="Garamond" w:hAnsi="Garamond"/>
          <w:lang w:eastAsia="fr-FR"/>
        </w:rPr>
        <w:t xml:space="preserve"> </w:t>
      </w:r>
      <w:r w:rsidR="0037181C" w:rsidRPr="0037181C">
        <w:rPr>
          <w:rFonts w:ascii="Garamond" w:hAnsi="Garamond"/>
          <w:lang w:eastAsia="fr-FR"/>
        </w:rPr>
        <w:t>les Rêves contenus dans la crosse du Voleur se matérialisent sous</w:t>
      </w:r>
      <w:r w:rsidR="0037181C">
        <w:rPr>
          <w:rFonts w:ascii="Garamond" w:hAnsi="Garamond"/>
          <w:lang w:eastAsia="fr-FR"/>
        </w:rPr>
        <w:t xml:space="preserve"> </w:t>
      </w:r>
      <w:r w:rsidR="0037181C" w:rsidRPr="0037181C">
        <w:rPr>
          <w:rFonts w:ascii="Garamond" w:hAnsi="Garamond"/>
          <w:lang w:eastAsia="fr-FR"/>
        </w:rPr>
        <w:t>la forme de ciselures ou de gemmes, l’ornementation d’une crosse</w:t>
      </w:r>
      <w:r w:rsidR="0037181C">
        <w:rPr>
          <w:rFonts w:ascii="Garamond" w:hAnsi="Garamond"/>
          <w:lang w:eastAsia="fr-FR"/>
        </w:rPr>
        <w:t xml:space="preserve"> </w:t>
      </w:r>
      <w:r w:rsidR="0037181C" w:rsidRPr="0037181C">
        <w:rPr>
          <w:rFonts w:ascii="Garamond" w:hAnsi="Garamond"/>
          <w:lang w:eastAsia="fr-FR"/>
        </w:rPr>
        <w:t>est le reflet direct du nombre de Rêves qu’elle contient, sachant</w:t>
      </w:r>
      <w:r w:rsidR="0037181C">
        <w:rPr>
          <w:rFonts w:ascii="Garamond" w:hAnsi="Garamond"/>
          <w:lang w:eastAsia="fr-FR"/>
        </w:rPr>
        <w:t xml:space="preserve"> </w:t>
      </w:r>
      <w:r w:rsidR="0037181C" w:rsidRPr="0037181C">
        <w:rPr>
          <w:rFonts w:ascii="Garamond" w:hAnsi="Garamond"/>
          <w:lang w:eastAsia="fr-FR"/>
        </w:rPr>
        <w:t>qu’elle peut en abriter une infinité.</w:t>
      </w:r>
      <w:r w:rsidR="0037181C">
        <w:rPr>
          <w:rFonts w:ascii="Garamond" w:hAnsi="Garamond"/>
          <w:lang w:eastAsia="fr-FR"/>
        </w:rPr>
        <w:t xml:space="preserve"> </w:t>
      </w:r>
      <w:r w:rsidR="00E108CA">
        <w:rPr>
          <w:rFonts w:ascii="Garamond" w:hAnsi="Garamond"/>
          <w:lang w:eastAsia="fr-FR"/>
        </w:rPr>
        <w:t xml:space="preserve"> </w:t>
      </w:r>
      <w:r w:rsidR="0037181C" w:rsidRPr="0037181C">
        <w:rPr>
          <w:rFonts w:ascii="Garamond" w:hAnsi="Garamond"/>
          <w:lang w:eastAsia="fr-FR"/>
        </w:rPr>
        <w:t>Il est impossible de pratiquer le Vol de Rêve sans crosse. Ainsi, la</w:t>
      </w:r>
      <w:r w:rsidR="0037181C">
        <w:rPr>
          <w:rFonts w:ascii="Garamond" w:hAnsi="Garamond"/>
          <w:lang w:eastAsia="fr-FR"/>
        </w:rPr>
        <w:t xml:space="preserve"> </w:t>
      </w:r>
      <w:r w:rsidR="0037181C" w:rsidRPr="0037181C">
        <w:rPr>
          <w:rFonts w:ascii="Garamond" w:hAnsi="Garamond"/>
          <w:lang w:eastAsia="fr-FR"/>
        </w:rPr>
        <w:t>Guilde des Songes punit parfois ceux qui transgressent ses règles</w:t>
      </w:r>
      <w:r w:rsidR="0037181C">
        <w:rPr>
          <w:rFonts w:ascii="Garamond" w:hAnsi="Garamond"/>
          <w:lang w:eastAsia="fr-FR"/>
        </w:rPr>
        <w:t xml:space="preserve"> </w:t>
      </w:r>
      <w:r w:rsidR="0037181C" w:rsidRPr="0037181C">
        <w:rPr>
          <w:rFonts w:ascii="Garamond" w:hAnsi="Garamond"/>
          <w:lang w:eastAsia="fr-FR"/>
        </w:rPr>
        <w:t>en brisant leur crosse. Comme elle est la seule organisation à</w:t>
      </w:r>
      <w:r w:rsidR="0037181C">
        <w:rPr>
          <w:rFonts w:ascii="Garamond" w:hAnsi="Garamond"/>
          <w:lang w:eastAsia="fr-FR"/>
        </w:rPr>
        <w:t xml:space="preserve"> </w:t>
      </w:r>
      <w:r w:rsidR="0037181C" w:rsidRPr="0037181C">
        <w:rPr>
          <w:rFonts w:ascii="Garamond" w:hAnsi="Garamond"/>
          <w:lang w:eastAsia="fr-FR"/>
        </w:rPr>
        <w:t>posséder le secret de leur fabrication, une telle sentence équivaut</w:t>
      </w:r>
      <w:r w:rsidR="0037181C">
        <w:rPr>
          <w:rFonts w:ascii="Garamond" w:hAnsi="Garamond"/>
          <w:lang w:eastAsia="fr-FR"/>
        </w:rPr>
        <w:t xml:space="preserve"> </w:t>
      </w:r>
      <w:r w:rsidR="0037181C" w:rsidRPr="0037181C">
        <w:rPr>
          <w:rFonts w:ascii="Garamond" w:hAnsi="Garamond"/>
          <w:lang w:eastAsia="fr-FR"/>
        </w:rPr>
        <w:t>à un bannissement sans retour du monde des Rêves. Ces crosses</w:t>
      </w:r>
      <w:r w:rsidR="0037181C">
        <w:rPr>
          <w:rFonts w:ascii="Garamond" w:hAnsi="Garamond"/>
          <w:lang w:eastAsia="fr-FR"/>
        </w:rPr>
        <w:t xml:space="preserve"> </w:t>
      </w:r>
      <w:r w:rsidR="0037181C" w:rsidRPr="0037181C">
        <w:rPr>
          <w:rFonts w:ascii="Garamond" w:hAnsi="Garamond"/>
          <w:lang w:eastAsia="fr-FR"/>
        </w:rPr>
        <w:t>persistent après la mort de leur porteur : certaines sont devenues</w:t>
      </w:r>
      <w:r w:rsidR="0037181C">
        <w:rPr>
          <w:rFonts w:ascii="Garamond" w:hAnsi="Garamond"/>
          <w:lang w:eastAsia="fr-FR"/>
        </w:rPr>
        <w:t xml:space="preserve"> </w:t>
      </w:r>
      <w:r w:rsidR="0037181C" w:rsidRPr="0037181C">
        <w:rPr>
          <w:rFonts w:ascii="Garamond" w:hAnsi="Garamond"/>
          <w:lang w:eastAsia="fr-FR"/>
        </w:rPr>
        <w:t>de véritables objets de quête.</w:t>
      </w:r>
      <w:r w:rsidR="0037181C">
        <w:rPr>
          <w:rFonts w:ascii="Garamond" w:hAnsi="Garamond"/>
          <w:lang w:eastAsia="fr-FR"/>
        </w:rPr>
        <w:t xml:space="preserve"> </w:t>
      </w:r>
    </w:p>
    <w:p w14:paraId="0E41FB1F" w14:textId="7A22DFFA" w:rsidR="00D5046A" w:rsidRPr="00D5046A" w:rsidRDefault="0037181C" w:rsidP="00D5046A">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37181C">
        <w:rPr>
          <w:rFonts w:ascii="Garamond" w:hAnsi="Garamond"/>
          <w:lang w:eastAsia="fr-FR"/>
        </w:rPr>
        <w:t xml:space="preserve">En termes de jeu, </w:t>
      </w:r>
      <w:r w:rsidR="00B830D6">
        <w:rPr>
          <w:rFonts w:ascii="Garamond" w:hAnsi="Garamond"/>
          <w:b/>
          <w:bCs/>
          <w:lang w:eastAsia="fr-FR"/>
        </w:rPr>
        <w:t>par tranche entière de</w:t>
      </w:r>
      <w:r w:rsidRPr="002D1F32">
        <w:rPr>
          <w:rFonts w:ascii="Garamond" w:hAnsi="Garamond"/>
          <w:b/>
          <w:bCs/>
          <w:lang w:eastAsia="fr-FR"/>
        </w:rPr>
        <w:t xml:space="preserve"> </w:t>
      </w:r>
      <w:r w:rsidR="00B830D6">
        <w:rPr>
          <w:rFonts w:ascii="Garamond" w:hAnsi="Garamond"/>
          <w:b/>
          <w:bCs/>
          <w:lang w:eastAsia="fr-FR"/>
        </w:rPr>
        <w:t xml:space="preserve">cinq </w:t>
      </w:r>
      <w:r w:rsidRPr="002D1F32">
        <w:rPr>
          <w:rFonts w:ascii="Garamond" w:hAnsi="Garamond"/>
          <w:b/>
          <w:bCs/>
          <w:lang w:eastAsia="fr-FR"/>
        </w:rPr>
        <w:t>rêve</w:t>
      </w:r>
      <w:r w:rsidR="00B830D6">
        <w:rPr>
          <w:rFonts w:ascii="Garamond" w:hAnsi="Garamond"/>
          <w:b/>
          <w:bCs/>
          <w:lang w:eastAsia="fr-FR"/>
        </w:rPr>
        <w:t>s</w:t>
      </w:r>
      <w:r w:rsidRPr="002D1F32">
        <w:rPr>
          <w:rFonts w:ascii="Garamond" w:hAnsi="Garamond"/>
          <w:b/>
          <w:bCs/>
          <w:lang w:eastAsia="fr-FR"/>
        </w:rPr>
        <w:t xml:space="preserve"> incrusté</w:t>
      </w:r>
      <w:r w:rsidR="00B830D6">
        <w:rPr>
          <w:rFonts w:ascii="Garamond" w:hAnsi="Garamond"/>
          <w:b/>
          <w:bCs/>
          <w:lang w:eastAsia="fr-FR"/>
        </w:rPr>
        <w:t>s</w:t>
      </w:r>
      <w:r w:rsidRPr="002D1F32">
        <w:rPr>
          <w:rFonts w:ascii="Garamond" w:hAnsi="Garamond"/>
          <w:b/>
          <w:bCs/>
          <w:lang w:eastAsia="fr-FR"/>
        </w:rPr>
        <w:t xml:space="preserve"> dans la crosse</w:t>
      </w:r>
      <w:r w:rsidR="00B830D6">
        <w:rPr>
          <w:rFonts w:ascii="Garamond" w:hAnsi="Garamond"/>
          <w:b/>
          <w:bCs/>
          <w:lang w:eastAsia="fr-FR"/>
        </w:rPr>
        <w:t>, celle-ci</w:t>
      </w:r>
      <w:r w:rsidRPr="002D1F32">
        <w:rPr>
          <w:rFonts w:ascii="Garamond" w:hAnsi="Garamond"/>
          <w:b/>
          <w:bCs/>
          <w:lang w:eastAsia="fr-FR"/>
        </w:rPr>
        <w:t xml:space="preserve"> fournit un </w:t>
      </w:r>
      <w:r w:rsidR="00B830D6">
        <w:rPr>
          <w:rFonts w:ascii="Garamond" w:hAnsi="Garamond"/>
          <w:b/>
          <w:bCs/>
          <w:lang w:eastAsia="fr-FR"/>
        </w:rPr>
        <w:t>niveau</w:t>
      </w:r>
      <w:r w:rsidRPr="002D1F32">
        <w:rPr>
          <w:rFonts w:ascii="Garamond" w:hAnsi="Garamond"/>
          <w:b/>
          <w:bCs/>
          <w:lang w:eastAsia="fr-FR"/>
        </w:rPr>
        <w:t xml:space="preserve"> d’Âme supplémentaire à son porteur tant qu’elle est intacte</w:t>
      </w:r>
      <w:r w:rsidRPr="0037181C">
        <w:rPr>
          <w:rFonts w:ascii="Garamond" w:hAnsi="Garamond"/>
          <w:lang w:eastAsia="fr-FR"/>
        </w:rPr>
        <w:t>.</w:t>
      </w:r>
      <w:r w:rsidR="00B830D6">
        <w:rPr>
          <w:rFonts w:ascii="Garamond" w:hAnsi="Garamond"/>
          <w:lang w:eastAsia="fr-FR"/>
        </w:rPr>
        <w:t xml:space="preserve"> Ce bonus augmente également le </w:t>
      </w:r>
      <w:r w:rsidR="00B830D6" w:rsidRPr="008B06A0">
        <w:rPr>
          <w:rFonts w:ascii="Garamond" w:hAnsi="Garamond"/>
          <w:i/>
          <w:iCs/>
          <w:lang w:eastAsia="fr-FR"/>
        </w:rPr>
        <w:t>Maximum actuel d’Âme</w:t>
      </w:r>
      <w:r w:rsidR="00B830D6" w:rsidRPr="0037181C">
        <w:rPr>
          <w:rFonts w:ascii="Garamond" w:hAnsi="Garamond"/>
          <w:lang w:eastAsia="fr-FR"/>
        </w:rPr>
        <w:t xml:space="preserve"> </w:t>
      </w:r>
      <w:r w:rsidR="00B830D6">
        <w:rPr>
          <w:rFonts w:ascii="Garamond" w:hAnsi="Garamond"/>
          <w:lang w:eastAsia="fr-FR"/>
        </w:rPr>
        <w:t>(si ce maximum est déjà « Serein », alors le rêveur dispose d’une case « Stressé 5 » en plus pour représenter ce bonus</w:t>
      </w:r>
      <w:r w:rsidR="00B8332D">
        <w:rPr>
          <w:rFonts w:ascii="Garamond" w:hAnsi="Garamond"/>
          <w:lang w:eastAsia="fr-FR"/>
        </w:rPr>
        <w:t>)</w:t>
      </w:r>
      <w:r w:rsidR="00B830D6">
        <w:rPr>
          <w:rFonts w:ascii="Garamond" w:hAnsi="Garamond"/>
          <w:lang w:eastAsia="fr-FR"/>
        </w:rPr>
        <w:t xml:space="preserve">. </w:t>
      </w:r>
      <w:r w:rsidRPr="0037181C">
        <w:rPr>
          <w:rFonts w:ascii="Garamond" w:hAnsi="Garamond"/>
          <w:lang w:eastAsia="fr-FR"/>
        </w:rPr>
        <w:t xml:space="preserve">En outre, </w:t>
      </w:r>
      <w:r w:rsidRPr="002D1F32">
        <w:rPr>
          <w:rFonts w:ascii="Garamond" w:hAnsi="Garamond"/>
          <w:b/>
          <w:bCs/>
          <w:lang w:eastAsia="fr-FR"/>
        </w:rPr>
        <w:t>les Runes de Rêve et de Voyage y sont gravées et sont utilisables par le porteur de la crosse</w:t>
      </w:r>
      <w:r w:rsidR="005B1E76">
        <w:rPr>
          <w:rFonts w:ascii="Garamond" w:hAnsi="Garamond"/>
          <w:b/>
          <w:bCs/>
          <w:lang w:eastAsia="fr-FR"/>
        </w:rPr>
        <w:t xml:space="preserve"> comme s’il les connaissait lui-même sans </w:t>
      </w:r>
      <w:r w:rsidR="00776747">
        <w:rPr>
          <w:rFonts w:ascii="Garamond" w:hAnsi="Garamond"/>
          <w:b/>
          <w:bCs/>
          <w:lang w:eastAsia="fr-FR"/>
        </w:rPr>
        <w:t>a</w:t>
      </w:r>
      <w:r w:rsidR="005B1E76">
        <w:rPr>
          <w:rFonts w:ascii="Garamond" w:hAnsi="Garamond"/>
          <w:b/>
          <w:bCs/>
          <w:lang w:eastAsia="fr-FR"/>
        </w:rPr>
        <w:t>voir besoin d’y investir du Pouvoir (ces Runes gravées sont</w:t>
      </w:r>
      <w:r w:rsidR="00776747">
        <w:rPr>
          <w:rFonts w:ascii="Garamond" w:hAnsi="Garamond"/>
          <w:b/>
          <w:bCs/>
          <w:lang w:eastAsia="fr-FR"/>
        </w:rPr>
        <w:t xml:space="preserve"> donc</w:t>
      </w:r>
      <w:r w:rsidR="005B1E76">
        <w:rPr>
          <w:rFonts w:ascii="Garamond" w:hAnsi="Garamond"/>
          <w:b/>
          <w:bCs/>
          <w:lang w:eastAsia="fr-FR"/>
        </w:rPr>
        <w:t xml:space="preserve"> considérées comme des runes inscrites dotées </w:t>
      </w:r>
      <w:r w:rsidR="00776747">
        <w:rPr>
          <w:rFonts w:ascii="Garamond" w:hAnsi="Garamond"/>
          <w:b/>
          <w:bCs/>
          <w:lang w:eastAsia="fr-FR"/>
        </w:rPr>
        <w:t xml:space="preserve">de façon permanente </w:t>
      </w:r>
      <w:r w:rsidR="005B1E76">
        <w:rPr>
          <w:rFonts w:ascii="Garamond" w:hAnsi="Garamond"/>
          <w:b/>
          <w:bCs/>
          <w:lang w:eastAsia="fr-FR"/>
        </w:rPr>
        <w:t>du Pouvoir qui leur est nécessaire</w:t>
      </w:r>
      <w:r w:rsidR="00776747">
        <w:rPr>
          <w:rFonts w:ascii="Garamond" w:hAnsi="Garamond"/>
          <w:b/>
          <w:bCs/>
          <w:lang w:eastAsia="fr-FR"/>
        </w:rPr>
        <w:t> :</w:t>
      </w:r>
      <w:r w:rsidR="005B1E76">
        <w:rPr>
          <w:rFonts w:ascii="Garamond" w:hAnsi="Garamond"/>
          <w:b/>
          <w:bCs/>
          <w:lang w:eastAsia="fr-FR"/>
        </w:rPr>
        <w:t xml:space="preserve"> 1 pour le Rêve, et 5 pour le Voyage)</w:t>
      </w:r>
      <w:r w:rsidRPr="0037181C">
        <w:rPr>
          <w:rFonts w:ascii="Garamond" w:hAnsi="Garamond"/>
          <w:lang w:eastAsia="fr-FR"/>
        </w:rPr>
        <w:t>.</w:t>
      </w:r>
      <w:r w:rsidR="004863A4">
        <w:rPr>
          <w:rFonts w:ascii="Garamond" w:hAnsi="Garamond"/>
          <w:lang w:eastAsia="fr-FR"/>
        </w:rPr>
        <w:t xml:space="preserve"> Enfin, une Rune unique en son genre, la </w:t>
      </w:r>
      <w:r w:rsidR="004863A4" w:rsidRPr="00015633">
        <w:rPr>
          <w:rFonts w:ascii="Garamond" w:hAnsi="Garamond"/>
          <w:b/>
          <w:bCs/>
          <w:i/>
          <w:iCs/>
          <w:lang w:eastAsia="fr-FR"/>
        </w:rPr>
        <w:t>Rune de Vol</w:t>
      </w:r>
      <w:r w:rsidR="004863A4" w:rsidRPr="00015633">
        <w:rPr>
          <w:rFonts w:ascii="Garamond" w:hAnsi="Garamond"/>
          <w:b/>
          <w:bCs/>
          <w:lang w:eastAsia="fr-FR"/>
        </w:rPr>
        <w:t>,</w:t>
      </w:r>
      <w:r w:rsidR="004863A4">
        <w:rPr>
          <w:rFonts w:ascii="Garamond" w:hAnsi="Garamond"/>
          <w:lang w:eastAsia="fr-FR"/>
        </w:rPr>
        <w:t xml:space="preserve"> y est gravée : cette Rune permet tout simplement d’utiliser la crosse pour Voler un Rêve. Seul un Voleur de Rêve peut utiliser cette Rune, qui dispose elle aussi du Pouvoir nécessaire à son utilisation. (Notez que </w:t>
      </w:r>
      <w:r w:rsidR="00306DBD" w:rsidRPr="00306DBD">
        <w:rPr>
          <w:rFonts w:ascii="Garamond" w:hAnsi="Garamond"/>
          <w:i/>
          <w:iCs/>
          <w:lang w:eastAsia="fr-FR"/>
        </w:rPr>
        <w:t>L’Œil</w:t>
      </w:r>
      <w:r w:rsidR="004863A4" w:rsidRPr="00306DBD">
        <w:rPr>
          <w:rFonts w:ascii="Garamond" w:hAnsi="Garamond"/>
          <w:i/>
          <w:iCs/>
          <w:lang w:eastAsia="fr-FR"/>
        </w:rPr>
        <w:t xml:space="preserve"> du Sorcier</w:t>
      </w:r>
      <w:r w:rsidR="004863A4">
        <w:rPr>
          <w:rFonts w:ascii="Garamond" w:hAnsi="Garamond"/>
          <w:lang w:eastAsia="fr-FR"/>
        </w:rPr>
        <w:t xml:space="preserve"> n’explicite pas comment fonctionne cette Rune, qui n’est jamais citée ailleurs dans la gamme de </w:t>
      </w:r>
      <w:r w:rsidR="004863A4" w:rsidRPr="004863A4">
        <w:rPr>
          <w:rFonts w:ascii="Garamond" w:hAnsi="Garamond"/>
          <w:i/>
          <w:iCs/>
          <w:lang w:eastAsia="fr-FR"/>
        </w:rPr>
        <w:t>Mournblade</w:t>
      </w:r>
      <w:r w:rsidR="004863A4">
        <w:rPr>
          <w:rFonts w:ascii="Garamond" w:hAnsi="Garamond"/>
          <w:i/>
          <w:iCs/>
          <w:lang w:eastAsia="fr-FR"/>
        </w:rPr>
        <w:t>.</w:t>
      </w:r>
      <w:r w:rsidR="004863A4">
        <w:rPr>
          <w:rFonts w:ascii="Garamond" w:hAnsi="Garamond"/>
          <w:lang w:eastAsia="fr-FR"/>
        </w:rPr>
        <w:t>)</w:t>
      </w:r>
      <w:r w:rsidR="00E108CA">
        <w:rPr>
          <w:rFonts w:ascii="Garamond" w:hAnsi="Garamond"/>
          <w:lang w:eastAsia="fr-FR"/>
        </w:rPr>
        <w:t xml:space="preserve"> </w:t>
      </w:r>
      <w:r w:rsidR="00D5046A" w:rsidRPr="00D5046A">
        <w:rPr>
          <w:rFonts w:ascii="Garamond" w:hAnsi="Garamond"/>
          <w:lang w:eastAsia="fr-FR"/>
        </w:rPr>
        <w:t>Les PJ désirant incarner un Voleur de Rêve ont tout intérêt à tenir</w:t>
      </w:r>
      <w:r w:rsidR="00D5046A">
        <w:rPr>
          <w:rFonts w:ascii="Garamond" w:hAnsi="Garamond"/>
          <w:lang w:eastAsia="fr-FR"/>
        </w:rPr>
        <w:t xml:space="preserve"> </w:t>
      </w:r>
      <w:r w:rsidR="00D5046A" w:rsidRPr="00D5046A">
        <w:rPr>
          <w:rFonts w:ascii="Garamond" w:hAnsi="Garamond"/>
          <w:lang w:eastAsia="fr-FR"/>
        </w:rPr>
        <w:t xml:space="preserve">le compte des Rêves dont ils disposent dans un </w:t>
      </w:r>
      <w:r w:rsidR="00D5046A" w:rsidRPr="00D5046A">
        <w:rPr>
          <w:rFonts w:ascii="Garamond" w:hAnsi="Garamond"/>
          <w:i/>
          <w:iCs/>
          <w:lang w:eastAsia="fr-FR"/>
        </w:rPr>
        <w:t>carnet onirique</w:t>
      </w:r>
      <w:r w:rsidR="00D5046A" w:rsidRPr="00D5046A">
        <w:rPr>
          <w:rFonts w:ascii="Garamond" w:hAnsi="Garamond"/>
          <w:lang w:eastAsia="fr-FR"/>
        </w:rPr>
        <w:t>.</w:t>
      </w:r>
      <w:r w:rsidR="00D5046A">
        <w:rPr>
          <w:rFonts w:ascii="Garamond" w:hAnsi="Garamond"/>
          <w:lang w:eastAsia="fr-FR"/>
        </w:rPr>
        <w:t xml:space="preserve"> </w:t>
      </w:r>
      <w:r w:rsidR="00D5046A" w:rsidRPr="00D5046A">
        <w:rPr>
          <w:rFonts w:ascii="Garamond" w:hAnsi="Garamond"/>
          <w:lang w:eastAsia="fr-FR"/>
        </w:rPr>
        <w:t>Ils doivent leur donner un nom, noter leur Intensité et la Contrée</w:t>
      </w:r>
      <w:r w:rsidR="00D5046A">
        <w:rPr>
          <w:rFonts w:ascii="Garamond" w:hAnsi="Garamond"/>
          <w:lang w:eastAsia="fr-FR"/>
        </w:rPr>
        <w:t xml:space="preserve"> </w:t>
      </w:r>
      <w:r w:rsidR="00D5046A" w:rsidRPr="00D5046A">
        <w:rPr>
          <w:rFonts w:ascii="Garamond" w:hAnsi="Garamond"/>
          <w:lang w:eastAsia="fr-FR"/>
        </w:rPr>
        <w:t>onirique d’où ils proviennent, ainsi que la cible qu’ils ont volée.</w:t>
      </w:r>
      <w:r w:rsidR="00D5046A">
        <w:rPr>
          <w:rFonts w:ascii="Garamond" w:hAnsi="Garamond"/>
          <w:lang w:eastAsia="fr-FR"/>
        </w:rPr>
        <w:t xml:space="preserve"> </w:t>
      </w:r>
    </w:p>
    <w:p w14:paraId="463E64B4" w14:textId="4AB50A16" w:rsidR="00D5046A" w:rsidRDefault="00D5046A" w:rsidP="00D5046A">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D5046A">
        <w:rPr>
          <w:rFonts w:ascii="Garamond" w:hAnsi="Garamond"/>
          <w:b/>
          <w:bCs/>
          <w:lang w:eastAsia="fr-FR"/>
        </w:rPr>
        <w:t>Un Voleur débute avec trois Rêves communs dans sa crosse</w:t>
      </w:r>
      <w:r w:rsidRPr="00D5046A">
        <w:rPr>
          <w:rFonts w:ascii="Garamond" w:hAnsi="Garamond"/>
          <w:lang w:eastAsia="fr-FR"/>
        </w:rPr>
        <w:t>.</w:t>
      </w:r>
    </w:p>
    <w:p w14:paraId="5BB21F6E" w14:textId="0493A9BC" w:rsidR="002D1F32" w:rsidRPr="002D1F32" w:rsidRDefault="002D1F32" w:rsidP="002D1F32">
      <w:pPr>
        <w:jc w:val="both"/>
        <w:rPr>
          <w:rFonts w:ascii="Garamond" w:hAnsi="Garamond"/>
          <w:lang w:eastAsia="fr-FR"/>
        </w:rPr>
      </w:pPr>
      <w:r w:rsidRPr="002D1F32">
        <w:rPr>
          <w:rFonts w:ascii="Garamond" w:hAnsi="Garamond"/>
          <w:lang w:eastAsia="fr-FR"/>
        </w:rPr>
        <w:lastRenderedPageBreak/>
        <w:t>Avant tout, le Voleur de rêve doit apprendre à voyager dans</w:t>
      </w:r>
      <w:r>
        <w:rPr>
          <w:rFonts w:ascii="Garamond" w:hAnsi="Garamond"/>
          <w:lang w:eastAsia="fr-FR"/>
        </w:rPr>
        <w:t xml:space="preserve"> </w:t>
      </w:r>
      <w:r w:rsidRPr="002D1F32">
        <w:rPr>
          <w:rFonts w:ascii="Garamond" w:hAnsi="Garamond"/>
          <w:lang w:eastAsia="fr-FR"/>
        </w:rPr>
        <w:t>les rêves, ce qui peut s’avérer extrêmement dangereux, voire</w:t>
      </w:r>
      <w:r>
        <w:rPr>
          <w:rFonts w:ascii="Garamond" w:hAnsi="Garamond"/>
          <w:lang w:eastAsia="fr-FR"/>
        </w:rPr>
        <w:t xml:space="preserve"> </w:t>
      </w:r>
      <w:r w:rsidRPr="002D1F32">
        <w:rPr>
          <w:rFonts w:ascii="Garamond" w:hAnsi="Garamond"/>
          <w:lang w:eastAsia="fr-FR"/>
        </w:rPr>
        <w:t>mortel : le voyageur peut faire de mauvaises rencontres, se</w:t>
      </w:r>
      <w:r>
        <w:rPr>
          <w:rFonts w:ascii="Garamond" w:hAnsi="Garamond"/>
          <w:lang w:eastAsia="fr-FR"/>
        </w:rPr>
        <w:t xml:space="preserve"> </w:t>
      </w:r>
      <w:r w:rsidRPr="002D1F32">
        <w:rPr>
          <w:rFonts w:ascii="Garamond" w:hAnsi="Garamond"/>
          <w:lang w:eastAsia="fr-FR"/>
        </w:rPr>
        <w:t>perdre voire être absorbé par la réalité du rêve pour ne jamais</w:t>
      </w:r>
      <w:r>
        <w:rPr>
          <w:rFonts w:ascii="Garamond" w:hAnsi="Garamond"/>
          <w:lang w:eastAsia="fr-FR"/>
        </w:rPr>
        <w:t xml:space="preserve"> </w:t>
      </w:r>
      <w:r w:rsidRPr="002D1F32">
        <w:rPr>
          <w:rFonts w:ascii="Garamond" w:hAnsi="Garamond"/>
          <w:lang w:eastAsia="fr-FR"/>
        </w:rPr>
        <w:t>revenir et mourir.</w:t>
      </w:r>
    </w:p>
    <w:p w14:paraId="31795131" w14:textId="40E9229A" w:rsidR="002D1F32" w:rsidRPr="002D1F32" w:rsidRDefault="002D1F32" w:rsidP="002D1F32">
      <w:pPr>
        <w:jc w:val="both"/>
        <w:rPr>
          <w:rFonts w:ascii="Garamond" w:hAnsi="Garamond"/>
          <w:lang w:eastAsia="fr-FR"/>
        </w:rPr>
      </w:pPr>
      <w:r w:rsidRPr="002D1F32">
        <w:rPr>
          <w:rFonts w:ascii="Garamond" w:hAnsi="Garamond"/>
          <w:lang w:eastAsia="fr-FR"/>
        </w:rPr>
        <w:t xml:space="preserve">En termes de jeu, les rêves se définissent par leur </w:t>
      </w:r>
      <w:r w:rsidRPr="00B8332D">
        <w:rPr>
          <w:rFonts w:ascii="Garamond" w:hAnsi="Garamond"/>
          <w:b/>
          <w:bCs/>
          <w:lang w:eastAsia="fr-FR"/>
        </w:rPr>
        <w:t>Intensité</w:t>
      </w:r>
      <w:r w:rsidRPr="002D1F32">
        <w:rPr>
          <w:rFonts w:ascii="Garamond" w:hAnsi="Garamond"/>
          <w:lang w:eastAsia="fr-FR"/>
        </w:rPr>
        <w:t xml:space="preserve"> :</w:t>
      </w:r>
      <w:r>
        <w:rPr>
          <w:rFonts w:ascii="Garamond" w:hAnsi="Garamond"/>
          <w:lang w:eastAsia="fr-FR"/>
        </w:rPr>
        <w:t xml:space="preserve"> </w:t>
      </w:r>
      <w:r w:rsidRPr="002D1F32">
        <w:rPr>
          <w:rFonts w:ascii="Garamond" w:hAnsi="Garamond"/>
          <w:lang w:eastAsia="fr-FR"/>
        </w:rPr>
        <w:t>celle-ci détermine leur puissance, la difficulté du voyage pour</w:t>
      </w:r>
      <w:r>
        <w:rPr>
          <w:rFonts w:ascii="Garamond" w:hAnsi="Garamond"/>
          <w:lang w:eastAsia="fr-FR"/>
        </w:rPr>
        <w:t xml:space="preserve"> </w:t>
      </w:r>
      <w:r w:rsidRPr="002D1F32">
        <w:rPr>
          <w:rFonts w:ascii="Garamond" w:hAnsi="Garamond"/>
          <w:lang w:eastAsia="fr-FR"/>
        </w:rPr>
        <w:t>y parvenir, le nombre de points d</w:t>
      </w:r>
      <w:r w:rsidR="00B8332D">
        <w:rPr>
          <w:rFonts w:ascii="Garamond" w:hAnsi="Garamond"/>
          <w:lang w:eastAsia="fr-FR"/>
        </w:rPr>
        <w:t>e Pouvoir</w:t>
      </w:r>
      <w:r w:rsidRPr="002D1F32">
        <w:rPr>
          <w:rFonts w:ascii="Garamond" w:hAnsi="Garamond"/>
          <w:lang w:eastAsia="fr-FR"/>
        </w:rPr>
        <w:t xml:space="preserve"> à </w:t>
      </w:r>
      <w:r w:rsidR="00B8332D">
        <w:rPr>
          <w:rFonts w:ascii="Garamond" w:hAnsi="Garamond"/>
          <w:lang w:eastAsia="fr-FR"/>
        </w:rPr>
        <w:t>y investir</w:t>
      </w:r>
      <w:r w:rsidRPr="002D1F32">
        <w:rPr>
          <w:rFonts w:ascii="Garamond" w:hAnsi="Garamond"/>
          <w:lang w:eastAsia="fr-FR"/>
        </w:rPr>
        <w:t xml:space="preserve"> pour les</w:t>
      </w:r>
      <w:r>
        <w:rPr>
          <w:rFonts w:ascii="Garamond" w:hAnsi="Garamond"/>
          <w:lang w:eastAsia="fr-FR"/>
        </w:rPr>
        <w:t xml:space="preserve"> </w:t>
      </w:r>
      <w:r w:rsidRPr="002D1F32">
        <w:rPr>
          <w:rFonts w:ascii="Garamond" w:hAnsi="Garamond"/>
          <w:lang w:eastAsia="fr-FR"/>
        </w:rPr>
        <w:t>voler</w:t>
      </w:r>
      <w:r w:rsidR="00B8332D">
        <w:rPr>
          <w:rFonts w:ascii="Garamond" w:hAnsi="Garamond"/>
          <w:lang w:eastAsia="fr-FR"/>
        </w:rPr>
        <w:t>,</w:t>
      </w:r>
      <w:r w:rsidRPr="002D1F32">
        <w:rPr>
          <w:rFonts w:ascii="Garamond" w:hAnsi="Garamond"/>
          <w:lang w:eastAsia="fr-FR"/>
        </w:rPr>
        <w:t xml:space="preserve"> et la difficulté du vol.</w:t>
      </w:r>
    </w:p>
    <w:p w14:paraId="1170CA5B" w14:textId="0926E107" w:rsidR="002D1F32" w:rsidRPr="002D1F32" w:rsidRDefault="002D1F32" w:rsidP="002D1F32">
      <w:pPr>
        <w:jc w:val="both"/>
        <w:rPr>
          <w:rFonts w:ascii="Garamond" w:hAnsi="Garamond"/>
          <w:lang w:eastAsia="fr-FR"/>
        </w:rPr>
      </w:pPr>
      <w:r w:rsidRPr="002D1F32">
        <w:rPr>
          <w:rFonts w:ascii="Garamond" w:hAnsi="Garamond"/>
          <w:lang w:eastAsia="fr-FR"/>
        </w:rPr>
        <w:t>Pour voyager dans les rêves, il faut passer par le canal d’un</w:t>
      </w:r>
      <w:r>
        <w:rPr>
          <w:rFonts w:ascii="Garamond" w:hAnsi="Garamond"/>
          <w:lang w:eastAsia="fr-FR"/>
        </w:rPr>
        <w:t xml:space="preserve"> </w:t>
      </w:r>
      <w:r w:rsidRPr="002D1F32">
        <w:rPr>
          <w:rFonts w:ascii="Garamond" w:hAnsi="Garamond"/>
          <w:lang w:eastAsia="fr-FR"/>
        </w:rPr>
        <w:t>rêveur : celui-ci est en quelque sorte le seuil que doit franchir</w:t>
      </w:r>
      <w:r>
        <w:rPr>
          <w:rFonts w:ascii="Garamond" w:hAnsi="Garamond"/>
          <w:lang w:eastAsia="fr-FR"/>
        </w:rPr>
        <w:t xml:space="preserve"> </w:t>
      </w:r>
      <w:r w:rsidRPr="002D1F32">
        <w:rPr>
          <w:rFonts w:ascii="Garamond" w:hAnsi="Garamond"/>
          <w:lang w:eastAsia="fr-FR"/>
        </w:rPr>
        <w:t>le Voleur pour entrer dans les Contrées oniriques. Une fois</w:t>
      </w:r>
      <w:r>
        <w:rPr>
          <w:rFonts w:ascii="Garamond" w:hAnsi="Garamond"/>
          <w:lang w:eastAsia="fr-FR"/>
        </w:rPr>
        <w:t xml:space="preserve"> </w:t>
      </w:r>
      <w:r w:rsidRPr="002D1F32">
        <w:rPr>
          <w:rFonts w:ascii="Garamond" w:hAnsi="Garamond"/>
          <w:lang w:eastAsia="fr-FR"/>
        </w:rPr>
        <w:t>franchi ce seuil, le voyageur peut circuler dans les rêves de</w:t>
      </w:r>
      <w:r>
        <w:rPr>
          <w:rFonts w:ascii="Garamond" w:hAnsi="Garamond"/>
          <w:lang w:eastAsia="fr-FR"/>
        </w:rPr>
        <w:t xml:space="preserve"> </w:t>
      </w:r>
      <w:r w:rsidRPr="002D1F32">
        <w:rPr>
          <w:rFonts w:ascii="Garamond" w:hAnsi="Garamond"/>
          <w:lang w:eastAsia="fr-FR"/>
        </w:rPr>
        <w:t>son rêveur.</w:t>
      </w:r>
    </w:p>
    <w:p w14:paraId="60A01CF5" w14:textId="44E27266" w:rsidR="002D1F32" w:rsidRPr="002D1F32" w:rsidRDefault="002D1F32" w:rsidP="002D1F32">
      <w:pPr>
        <w:jc w:val="both"/>
        <w:rPr>
          <w:rFonts w:ascii="Garamond" w:hAnsi="Garamond"/>
          <w:lang w:eastAsia="fr-FR"/>
        </w:rPr>
      </w:pPr>
      <w:r w:rsidRPr="002D1F32">
        <w:rPr>
          <w:rFonts w:ascii="Garamond" w:hAnsi="Garamond"/>
          <w:lang w:eastAsia="fr-FR"/>
        </w:rPr>
        <w:t xml:space="preserve">Les </w:t>
      </w:r>
      <w:r w:rsidRPr="00B8332D">
        <w:rPr>
          <w:rFonts w:ascii="Garamond" w:hAnsi="Garamond"/>
          <w:b/>
          <w:bCs/>
          <w:lang w:eastAsia="fr-FR"/>
        </w:rPr>
        <w:t>Contrées oniriques</w:t>
      </w:r>
      <w:r w:rsidRPr="002D1F32">
        <w:rPr>
          <w:rFonts w:ascii="Garamond" w:hAnsi="Garamond"/>
          <w:lang w:eastAsia="fr-FR"/>
        </w:rPr>
        <w:t xml:space="preserve"> sont au nombre de sept. Les nombreuses</w:t>
      </w:r>
      <w:r>
        <w:rPr>
          <w:rFonts w:ascii="Garamond" w:hAnsi="Garamond"/>
          <w:lang w:eastAsia="fr-FR"/>
        </w:rPr>
        <w:t xml:space="preserve"> </w:t>
      </w:r>
      <w:r w:rsidRPr="002D1F32">
        <w:rPr>
          <w:rFonts w:ascii="Garamond" w:hAnsi="Garamond"/>
          <w:lang w:eastAsia="fr-FR"/>
        </w:rPr>
        <w:t>générations de Voleurs de rêve les ont nommées et</w:t>
      </w:r>
      <w:r>
        <w:rPr>
          <w:rFonts w:ascii="Garamond" w:hAnsi="Garamond"/>
          <w:lang w:eastAsia="fr-FR"/>
        </w:rPr>
        <w:t xml:space="preserve"> </w:t>
      </w:r>
      <w:r w:rsidRPr="002D1F32">
        <w:rPr>
          <w:rFonts w:ascii="Garamond" w:hAnsi="Garamond"/>
          <w:lang w:eastAsia="fr-FR"/>
        </w:rPr>
        <w:t>leur ont attribué une symbolique qui tend à définir au mieux</w:t>
      </w:r>
      <w:r>
        <w:rPr>
          <w:rFonts w:ascii="Garamond" w:hAnsi="Garamond"/>
          <w:lang w:eastAsia="fr-FR"/>
        </w:rPr>
        <w:t xml:space="preserve"> </w:t>
      </w:r>
      <w:r w:rsidRPr="002D1F32">
        <w:rPr>
          <w:rFonts w:ascii="Garamond" w:hAnsi="Garamond"/>
          <w:lang w:eastAsia="fr-FR"/>
        </w:rPr>
        <w:t>leur nature. Plus on y progresse, plus l’Intensité des rêves</w:t>
      </w:r>
      <w:r>
        <w:rPr>
          <w:rFonts w:ascii="Garamond" w:hAnsi="Garamond"/>
          <w:lang w:eastAsia="fr-FR"/>
        </w:rPr>
        <w:t xml:space="preserve"> </w:t>
      </w:r>
      <w:r w:rsidRPr="002D1F32">
        <w:rPr>
          <w:rFonts w:ascii="Garamond" w:hAnsi="Garamond"/>
          <w:lang w:eastAsia="fr-FR"/>
        </w:rPr>
        <w:t>qu’ils abritent croît, même si celle-ci varie d’un rêve à l’autre.</w:t>
      </w:r>
    </w:p>
    <w:p w14:paraId="7983DF02" w14:textId="77777777" w:rsidR="002D1F32" w:rsidRPr="002D1F32" w:rsidRDefault="002D1F32" w:rsidP="002D1F32">
      <w:pPr>
        <w:jc w:val="both"/>
        <w:rPr>
          <w:rFonts w:ascii="Garamond" w:hAnsi="Garamond"/>
          <w:lang w:eastAsia="fr-FR"/>
        </w:rPr>
      </w:pPr>
      <w:r w:rsidRPr="002D1F32">
        <w:rPr>
          <w:rFonts w:ascii="Garamond" w:hAnsi="Garamond"/>
          <w:lang w:eastAsia="fr-FR"/>
        </w:rPr>
        <w:t>Voici ces Contrées, telles que les ont codifiées les Voleurs de rêve :</w:t>
      </w:r>
    </w:p>
    <w:p w14:paraId="0B43E8C3" w14:textId="372442EA" w:rsidR="002D1F32" w:rsidRPr="002D1F32" w:rsidRDefault="002D1F32">
      <w:pPr>
        <w:pStyle w:val="Paragraphedeliste"/>
        <w:numPr>
          <w:ilvl w:val="0"/>
          <w:numId w:val="47"/>
        </w:numPr>
        <w:jc w:val="both"/>
        <w:rPr>
          <w:rFonts w:ascii="Garamond" w:hAnsi="Garamond"/>
          <w:lang w:eastAsia="fr-FR"/>
        </w:rPr>
      </w:pPr>
      <w:r w:rsidRPr="002D1F32">
        <w:rPr>
          <w:rFonts w:ascii="Garamond" w:hAnsi="Garamond"/>
          <w:lang w:eastAsia="fr-FR"/>
        </w:rPr>
        <w:t>Sadanor, la Contrée des rêves communs (Intensité : 1 à 5).</w:t>
      </w:r>
    </w:p>
    <w:p w14:paraId="47E8D716" w14:textId="3165BE15" w:rsidR="002D1F32" w:rsidRPr="002D1F32" w:rsidRDefault="002D1F32">
      <w:pPr>
        <w:pStyle w:val="Paragraphedeliste"/>
        <w:numPr>
          <w:ilvl w:val="0"/>
          <w:numId w:val="47"/>
        </w:numPr>
        <w:jc w:val="both"/>
        <w:rPr>
          <w:rFonts w:ascii="Garamond" w:hAnsi="Garamond"/>
          <w:lang w:eastAsia="fr-FR"/>
        </w:rPr>
      </w:pPr>
      <w:r w:rsidRPr="002D1F32">
        <w:rPr>
          <w:rFonts w:ascii="Garamond" w:hAnsi="Garamond"/>
          <w:lang w:eastAsia="fr-FR"/>
        </w:rPr>
        <w:t>Marador, la Contrée des Anciens Désirs (Intensité : 6 à 10).</w:t>
      </w:r>
    </w:p>
    <w:p w14:paraId="198FEE83" w14:textId="63BE665F" w:rsidR="002D1F32" w:rsidRPr="002D1F32" w:rsidRDefault="002D1F32">
      <w:pPr>
        <w:pStyle w:val="Paragraphedeliste"/>
        <w:numPr>
          <w:ilvl w:val="0"/>
          <w:numId w:val="47"/>
        </w:numPr>
        <w:jc w:val="both"/>
        <w:rPr>
          <w:rFonts w:ascii="Garamond" w:hAnsi="Garamond"/>
          <w:lang w:eastAsia="fr-FR"/>
        </w:rPr>
      </w:pPr>
      <w:r w:rsidRPr="002D1F32">
        <w:rPr>
          <w:rFonts w:ascii="Garamond" w:hAnsi="Garamond"/>
          <w:lang w:eastAsia="fr-FR"/>
        </w:rPr>
        <w:t>Paranor, la Contrée des Illusions Perdues (Intensité : 11 à 15).</w:t>
      </w:r>
    </w:p>
    <w:p w14:paraId="2BF59C63" w14:textId="200472F8" w:rsidR="002D1F32" w:rsidRPr="002D1F32" w:rsidRDefault="002D1F32">
      <w:pPr>
        <w:pStyle w:val="Paragraphedeliste"/>
        <w:numPr>
          <w:ilvl w:val="0"/>
          <w:numId w:val="47"/>
        </w:numPr>
        <w:jc w:val="both"/>
        <w:rPr>
          <w:rFonts w:ascii="Garamond" w:hAnsi="Garamond"/>
          <w:lang w:eastAsia="fr-FR"/>
        </w:rPr>
      </w:pPr>
      <w:r w:rsidRPr="002D1F32">
        <w:rPr>
          <w:rFonts w:ascii="Garamond" w:hAnsi="Garamond"/>
          <w:lang w:eastAsia="fr-FR"/>
        </w:rPr>
        <w:t>Celador, la Contrée de l’Amour Oublié (Intensité : 16 à 20).</w:t>
      </w:r>
    </w:p>
    <w:p w14:paraId="4C5D1DD3" w14:textId="1D1FFF52" w:rsidR="002D1F32" w:rsidRPr="002D1F32" w:rsidRDefault="002D1F32">
      <w:pPr>
        <w:pStyle w:val="Paragraphedeliste"/>
        <w:numPr>
          <w:ilvl w:val="0"/>
          <w:numId w:val="47"/>
        </w:numPr>
        <w:jc w:val="both"/>
        <w:rPr>
          <w:rFonts w:ascii="Garamond" w:hAnsi="Garamond"/>
          <w:lang w:eastAsia="fr-FR"/>
        </w:rPr>
      </w:pPr>
      <w:r w:rsidRPr="002D1F32">
        <w:rPr>
          <w:rFonts w:ascii="Garamond" w:hAnsi="Garamond"/>
          <w:lang w:eastAsia="fr-FR"/>
        </w:rPr>
        <w:t>Imador, la Contrée de la Nouvelle Ambition (Intensité : 21 à 25).</w:t>
      </w:r>
    </w:p>
    <w:p w14:paraId="2B4E1832" w14:textId="49048391" w:rsidR="002D1F32" w:rsidRPr="002D1F32" w:rsidRDefault="002D1F32">
      <w:pPr>
        <w:pStyle w:val="Paragraphedeliste"/>
        <w:numPr>
          <w:ilvl w:val="0"/>
          <w:numId w:val="47"/>
        </w:numPr>
        <w:jc w:val="both"/>
        <w:rPr>
          <w:rFonts w:ascii="Garamond" w:hAnsi="Garamond"/>
          <w:lang w:eastAsia="fr-FR"/>
        </w:rPr>
      </w:pPr>
      <w:r w:rsidRPr="002D1F32">
        <w:rPr>
          <w:rFonts w:ascii="Garamond" w:hAnsi="Garamond"/>
          <w:lang w:eastAsia="fr-FR"/>
        </w:rPr>
        <w:t>Falador, la Contrée de la Folie (Intensité : 26 à 30).</w:t>
      </w:r>
    </w:p>
    <w:p w14:paraId="058713AE" w14:textId="19345D8C" w:rsidR="002D1F32" w:rsidRPr="002D1F32" w:rsidRDefault="002D1F32">
      <w:pPr>
        <w:pStyle w:val="Paragraphedeliste"/>
        <w:numPr>
          <w:ilvl w:val="0"/>
          <w:numId w:val="47"/>
        </w:numPr>
        <w:jc w:val="both"/>
        <w:rPr>
          <w:rFonts w:ascii="Garamond" w:hAnsi="Garamond"/>
          <w:lang w:eastAsia="fr-FR"/>
        </w:rPr>
      </w:pPr>
      <w:r w:rsidRPr="002D1F32">
        <w:rPr>
          <w:rFonts w:ascii="Garamond" w:hAnsi="Garamond"/>
          <w:lang w:eastAsia="fr-FR"/>
        </w:rPr>
        <w:t>Le septième Monde n’a pas de nom : les Rêves qui le peuplent sont le domaine du Chaos (Intensité : 31 et +).</w:t>
      </w:r>
    </w:p>
    <w:p w14:paraId="2CF43B8B" w14:textId="180D5661" w:rsidR="002D1F32" w:rsidRDefault="002D1F32" w:rsidP="002D1F32">
      <w:pPr>
        <w:jc w:val="both"/>
        <w:rPr>
          <w:rFonts w:ascii="Garamond" w:hAnsi="Garamond"/>
          <w:lang w:eastAsia="fr-FR"/>
        </w:rPr>
      </w:pPr>
      <w:r w:rsidRPr="002D1F32">
        <w:rPr>
          <w:rFonts w:ascii="Garamond" w:hAnsi="Garamond"/>
          <w:lang w:eastAsia="fr-FR"/>
        </w:rPr>
        <w:t>Avant toute chose, le voyageur doit cartographier sommairement</w:t>
      </w:r>
      <w:r>
        <w:rPr>
          <w:rFonts w:ascii="Garamond" w:hAnsi="Garamond"/>
          <w:lang w:eastAsia="fr-FR"/>
        </w:rPr>
        <w:t xml:space="preserve"> </w:t>
      </w:r>
      <w:r w:rsidRPr="002D1F32">
        <w:rPr>
          <w:rFonts w:ascii="Garamond" w:hAnsi="Garamond"/>
          <w:lang w:eastAsia="fr-FR"/>
        </w:rPr>
        <w:t>les rêves de son rêveur afin d’avoir une petite idée de la</w:t>
      </w:r>
      <w:r>
        <w:rPr>
          <w:rFonts w:ascii="Garamond" w:hAnsi="Garamond"/>
          <w:lang w:eastAsia="fr-FR"/>
        </w:rPr>
        <w:t xml:space="preserve"> </w:t>
      </w:r>
      <w:r w:rsidRPr="002D1F32">
        <w:rPr>
          <w:rFonts w:ascii="Garamond" w:hAnsi="Garamond"/>
          <w:lang w:eastAsia="fr-FR"/>
        </w:rPr>
        <w:t>manière dont il doit s’orienter pendant son voyage. Pour ce</w:t>
      </w:r>
      <w:r>
        <w:rPr>
          <w:rFonts w:ascii="Garamond" w:hAnsi="Garamond"/>
          <w:lang w:eastAsia="fr-FR"/>
        </w:rPr>
        <w:t xml:space="preserve"> </w:t>
      </w:r>
      <w:r w:rsidRPr="002D1F32">
        <w:rPr>
          <w:rFonts w:ascii="Garamond" w:hAnsi="Garamond"/>
          <w:lang w:eastAsia="fr-FR"/>
        </w:rPr>
        <w:t>faire, il doit toucher le front du rêveur de sa crosse et réussir</w:t>
      </w:r>
      <w:r>
        <w:rPr>
          <w:rFonts w:ascii="Garamond" w:hAnsi="Garamond"/>
          <w:lang w:eastAsia="fr-FR"/>
        </w:rPr>
        <w:t xml:space="preserve"> </w:t>
      </w:r>
      <w:r w:rsidRPr="002D1F32">
        <w:rPr>
          <w:rFonts w:ascii="Garamond" w:hAnsi="Garamond"/>
          <w:lang w:eastAsia="fr-FR"/>
        </w:rPr>
        <w:t xml:space="preserve">un test de </w:t>
      </w:r>
      <w:r w:rsidRPr="00DD5AEE">
        <w:rPr>
          <w:rFonts w:ascii="Garamond" w:hAnsi="Garamond"/>
          <w:i/>
          <w:iCs/>
          <w:lang w:eastAsia="fr-FR"/>
        </w:rPr>
        <w:t>Clairvoyance + Perception / Intensité du rêve recherché</w:t>
      </w:r>
      <w:r w:rsidRPr="002D1F32">
        <w:rPr>
          <w:rFonts w:ascii="Garamond" w:hAnsi="Garamond"/>
          <w:lang w:eastAsia="fr-FR"/>
        </w:rPr>
        <w:t>.</w:t>
      </w:r>
    </w:p>
    <w:p w14:paraId="3442604D" w14:textId="763BC3CE" w:rsidR="003965BE" w:rsidRPr="003965BE" w:rsidRDefault="003965BE" w:rsidP="003965BE">
      <w:pPr>
        <w:jc w:val="both"/>
        <w:rPr>
          <w:rFonts w:ascii="Garamond" w:hAnsi="Garamond"/>
          <w:lang w:eastAsia="fr-FR"/>
        </w:rPr>
      </w:pPr>
      <w:r w:rsidRPr="003965BE">
        <w:rPr>
          <w:rFonts w:ascii="Garamond" w:hAnsi="Garamond"/>
          <w:lang w:eastAsia="fr-FR"/>
        </w:rPr>
        <w:t>Une fois le parcours cartographié, le voyageur peut pénétrer</w:t>
      </w:r>
      <w:r>
        <w:rPr>
          <w:rFonts w:ascii="Garamond" w:hAnsi="Garamond"/>
          <w:lang w:eastAsia="fr-FR"/>
        </w:rPr>
        <w:t xml:space="preserve"> </w:t>
      </w:r>
      <w:r w:rsidRPr="003965BE">
        <w:rPr>
          <w:rFonts w:ascii="Garamond" w:hAnsi="Garamond"/>
          <w:lang w:eastAsia="fr-FR"/>
        </w:rPr>
        <w:t>dans les Contrées oniriques. Il doit toucher d’une main le</w:t>
      </w:r>
      <w:r>
        <w:rPr>
          <w:rFonts w:ascii="Garamond" w:hAnsi="Garamond"/>
          <w:lang w:eastAsia="fr-FR"/>
        </w:rPr>
        <w:t xml:space="preserve"> </w:t>
      </w:r>
      <w:r w:rsidRPr="003965BE">
        <w:rPr>
          <w:rFonts w:ascii="Garamond" w:hAnsi="Garamond"/>
          <w:lang w:eastAsia="fr-FR"/>
        </w:rPr>
        <w:t>rêveur qui lui sert de seuil et tenir de l’autre sa crosse sans</w:t>
      </w:r>
      <w:r>
        <w:rPr>
          <w:rFonts w:ascii="Garamond" w:hAnsi="Garamond"/>
          <w:lang w:eastAsia="fr-FR"/>
        </w:rPr>
        <w:t xml:space="preserve"> </w:t>
      </w:r>
      <w:r w:rsidRPr="003965BE">
        <w:rPr>
          <w:rFonts w:ascii="Garamond" w:hAnsi="Garamond"/>
          <w:lang w:eastAsia="fr-FR"/>
        </w:rPr>
        <w:t>laquelle il ne peut ni voyager ni voler. Pour entrer dans les</w:t>
      </w:r>
      <w:r>
        <w:rPr>
          <w:rFonts w:ascii="Garamond" w:hAnsi="Garamond"/>
          <w:lang w:eastAsia="fr-FR"/>
        </w:rPr>
        <w:t xml:space="preserve"> </w:t>
      </w:r>
      <w:r w:rsidRPr="003965BE">
        <w:rPr>
          <w:rFonts w:ascii="Garamond" w:hAnsi="Garamond"/>
          <w:lang w:eastAsia="fr-FR"/>
        </w:rPr>
        <w:t xml:space="preserve">Contrées oniriques, le voyageur doit réussir un test de </w:t>
      </w:r>
      <w:r w:rsidRPr="003965BE">
        <w:rPr>
          <w:rFonts w:ascii="Garamond" w:hAnsi="Garamond"/>
          <w:i/>
          <w:iCs/>
          <w:lang w:eastAsia="fr-FR"/>
        </w:rPr>
        <w:t>Clairvoyance + Savoir : Rêve / Intensité du rêve visé</w:t>
      </w:r>
      <w:r w:rsidRPr="003965BE">
        <w:rPr>
          <w:rFonts w:ascii="Garamond" w:hAnsi="Garamond"/>
          <w:lang w:eastAsia="fr-FR"/>
        </w:rPr>
        <w:t>.</w:t>
      </w:r>
    </w:p>
    <w:p w14:paraId="717533D9" w14:textId="77777777" w:rsidR="003965BE" w:rsidRPr="00A14C53" w:rsidRDefault="003965BE">
      <w:pPr>
        <w:pStyle w:val="Paragraphedeliste"/>
        <w:numPr>
          <w:ilvl w:val="0"/>
          <w:numId w:val="48"/>
        </w:numPr>
        <w:jc w:val="both"/>
        <w:rPr>
          <w:rFonts w:ascii="Garamond" w:hAnsi="Garamond"/>
          <w:lang w:eastAsia="fr-FR"/>
        </w:rPr>
      </w:pPr>
      <w:r w:rsidRPr="00A14C53">
        <w:rPr>
          <w:rFonts w:ascii="Garamond" w:hAnsi="Garamond"/>
          <w:lang w:eastAsia="fr-FR"/>
        </w:rPr>
        <w:t xml:space="preserve">Si son test </w:t>
      </w:r>
      <w:r w:rsidRPr="00A14C53">
        <w:rPr>
          <w:rFonts w:ascii="Garamond" w:hAnsi="Garamond"/>
          <w:b/>
          <w:bCs/>
          <w:lang w:eastAsia="fr-FR"/>
        </w:rPr>
        <w:t>réussit</w:t>
      </w:r>
      <w:r w:rsidRPr="00A14C53">
        <w:rPr>
          <w:rFonts w:ascii="Garamond" w:hAnsi="Garamond"/>
          <w:lang w:eastAsia="fr-FR"/>
        </w:rPr>
        <w:t>, il parvient à entrer dans le rêve visé.</w:t>
      </w:r>
    </w:p>
    <w:p w14:paraId="10663359" w14:textId="33FA971F" w:rsidR="003965BE" w:rsidRPr="00A14C53" w:rsidRDefault="003965BE">
      <w:pPr>
        <w:pStyle w:val="Paragraphedeliste"/>
        <w:numPr>
          <w:ilvl w:val="0"/>
          <w:numId w:val="48"/>
        </w:numPr>
        <w:jc w:val="both"/>
        <w:rPr>
          <w:rFonts w:ascii="Garamond" w:hAnsi="Garamond"/>
          <w:lang w:eastAsia="fr-FR"/>
        </w:rPr>
      </w:pPr>
      <w:r w:rsidRPr="00A14C53">
        <w:rPr>
          <w:rFonts w:ascii="Garamond" w:hAnsi="Garamond"/>
          <w:lang w:eastAsia="fr-FR"/>
        </w:rPr>
        <w:t xml:space="preserve">Si son test est une </w:t>
      </w:r>
      <w:r w:rsidRPr="00A14C53">
        <w:rPr>
          <w:rFonts w:ascii="Garamond" w:hAnsi="Garamond"/>
          <w:b/>
          <w:bCs/>
          <w:lang w:eastAsia="fr-FR"/>
        </w:rPr>
        <w:t>réussite héroïque</w:t>
      </w:r>
      <w:r w:rsidRPr="00A14C53">
        <w:rPr>
          <w:rFonts w:ascii="Garamond" w:hAnsi="Garamond"/>
          <w:lang w:eastAsia="fr-FR"/>
        </w:rPr>
        <w:t>, il parvient à entrer dans le rêve visé et bénéficie d’un bonus de + 2 pour le voler.</w:t>
      </w:r>
    </w:p>
    <w:p w14:paraId="20CC9E08" w14:textId="0261F60E" w:rsidR="003965BE" w:rsidRPr="00A14C53" w:rsidRDefault="003965BE">
      <w:pPr>
        <w:pStyle w:val="Paragraphedeliste"/>
        <w:numPr>
          <w:ilvl w:val="0"/>
          <w:numId w:val="48"/>
        </w:numPr>
        <w:jc w:val="both"/>
        <w:rPr>
          <w:rFonts w:ascii="Garamond" w:hAnsi="Garamond"/>
          <w:lang w:eastAsia="fr-FR"/>
        </w:rPr>
      </w:pPr>
      <w:r w:rsidRPr="00A14C53">
        <w:rPr>
          <w:rFonts w:ascii="Garamond" w:hAnsi="Garamond"/>
          <w:lang w:eastAsia="fr-FR"/>
        </w:rPr>
        <w:t xml:space="preserve">Si son test </w:t>
      </w:r>
      <w:r w:rsidRPr="00A14C53">
        <w:rPr>
          <w:rFonts w:ascii="Garamond" w:hAnsi="Garamond"/>
          <w:b/>
          <w:bCs/>
          <w:lang w:eastAsia="fr-FR"/>
        </w:rPr>
        <w:t>échoue</w:t>
      </w:r>
      <w:r w:rsidRPr="00A14C53">
        <w:rPr>
          <w:rFonts w:ascii="Garamond" w:hAnsi="Garamond"/>
          <w:lang w:eastAsia="fr-FR"/>
        </w:rPr>
        <w:t>, il ne parvient pas à trouver son chemin. Il est expulsé des rêves de son rêveur mais peut tenter à nouveau sa chance.</w:t>
      </w:r>
    </w:p>
    <w:p w14:paraId="5D3186BA" w14:textId="0CDE0ACA" w:rsidR="003965BE" w:rsidRPr="00A14C53" w:rsidRDefault="003965BE">
      <w:pPr>
        <w:pStyle w:val="Paragraphedeliste"/>
        <w:numPr>
          <w:ilvl w:val="0"/>
          <w:numId w:val="48"/>
        </w:numPr>
        <w:jc w:val="both"/>
        <w:rPr>
          <w:rFonts w:ascii="Garamond" w:hAnsi="Garamond"/>
          <w:lang w:eastAsia="fr-FR"/>
        </w:rPr>
      </w:pPr>
      <w:r w:rsidRPr="00A14C53">
        <w:rPr>
          <w:rFonts w:ascii="Garamond" w:hAnsi="Garamond"/>
          <w:lang w:eastAsia="fr-FR"/>
        </w:rPr>
        <w:t xml:space="preserve">Si son test est un </w:t>
      </w:r>
      <w:r w:rsidRPr="00A14C53">
        <w:rPr>
          <w:rFonts w:ascii="Garamond" w:hAnsi="Garamond"/>
          <w:b/>
          <w:bCs/>
          <w:lang w:eastAsia="fr-FR"/>
        </w:rPr>
        <w:t>échec dramatique</w:t>
      </w:r>
      <w:r w:rsidRPr="00A14C53">
        <w:rPr>
          <w:rFonts w:ascii="Garamond" w:hAnsi="Garamond"/>
          <w:lang w:eastAsia="fr-FR"/>
        </w:rPr>
        <w:t xml:space="preserve">, il ne parvient pas à trouver son chemin et se perd dans la Contrée onirique visitée. Il subit une perte de </w:t>
      </w:r>
      <w:r w:rsidR="00B8332D">
        <w:rPr>
          <w:rFonts w:ascii="Garamond" w:hAnsi="Garamond"/>
          <w:lang w:eastAsia="fr-FR"/>
        </w:rPr>
        <w:t>niveaux</w:t>
      </w:r>
      <w:r w:rsidRPr="00A14C53">
        <w:rPr>
          <w:rFonts w:ascii="Garamond" w:hAnsi="Garamond"/>
          <w:lang w:eastAsia="fr-FR"/>
        </w:rPr>
        <w:t xml:space="preserve"> d’Âme </w:t>
      </w:r>
      <w:r w:rsidR="00B8332D">
        <w:rPr>
          <w:rFonts w:ascii="Garamond" w:hAnsi="Garamond"/>
          <w:lang w:eastAsia="fr-FR"/>
        </w:rPr>
        <w:t xml:space="preserve">(le Pouvoir à comparer à son Seuil de Pouvoir est </w:t>
      </w:r>
      <w:r w:rsidRPr="00A14C53">
        <w:rPr>
          <w:rFonts w:ascii="Garamond" w:hAnsi="Garamond"/>
          <w:lang w:eastAsia="fr-FR"/>
        </w:rPr>
        <w:t>égal à l’Intensité du rêve visité</w:t>
      </w:r>
      <w:r w:rsidR="00B8332D">
        <w:rPr>
          <w:rFonts w:ascii="Garamond" w:hAnsi="Garamond"/>
          <w:lang w:eastAsia="fr-FR"/>
        </w:rPr>
        <w:t>)</w:t>
      </w:r>
      <w:r w:rsidRPr="00A14C53">
        <w:rPr>
          <w:rFonts w:ascii="Garamond" w:hAnsi="Garamond"/>
          <w:lang w:eastAsia="fr-FR"/>
        </w:rPr>
        <w:t>.</w:t>
      </w:r>
    </w:p>
    <w:p w14:paraId="2746039D" w14:textId="695A6B0E" w:rsidR="003965BE" w:rsidRDefault="003965BE" w:rsidP="003965BE">
      <w:pPr>
        <w:jc w:val="both"/>
        <w:rPr>
          <w:rFonts w:ascii="Garamond" w:hAnsi="Garamond"/>
          <w:lang w:eastAsia="fr-FR"/>
        </w:rPr>
      </w:pPr>
      <w:r w:rsidRPr="003965BE">
        <w:rPr>
          <w:rFonts w:ascii="Garamond" w:hAnsi="Garamond"/>
          <w:lang w:eastAsia="fr-FR"/>
        </w:rPr>
        <w:lastRenderedPageBreak/>
        <w:t>La relation qui s’instaure entre le rêveur et le voyageur n’est</w:t>
      </w:r>
      <w:r>
        <w:rPr>
          <w:rFonts w:ascii="Garamond" w:hAnsi="Garamond"/>
          <w:lang w:eastAsia="fr-FR"/>
        </w:rPr>
        <w:t xml:space="preserve"> </w:t>
      </w:r>
      <w:r w:rsidRPr="003965BE">
        <w:rPr>
          <w:rFonts w:ascii="Garamond" w:hAnsi="Garamond"/>
          <w:lang w:eastAsia="fr-FR"/>
        </w:rPr>
        <w:t>pas sans contreparties. En effet, plus le voyageur entre dans les</w:t>
      </w:r>
      <w:r w:rsidR="00A14C53">
        <w:rPr>
          <w:rFonts w:ascii="Garamond" w:hAnsi="Garamond"/>
          <w:lang w:eastAsia="fr-FR"/>
        </w:rPr>
        <w:t xml:space="preserve"> </w:t>
      </w:r>
      <w:r w:rsidRPr="003965BE">
        <w:rPr>
          <w:rFonts w:ascii="Garamond" w:hAnsi="Garamond"/>
          <w:lang w:eastAsia="fr-FR"/>
        </w:rPr>
        <w:t>Rêves du rêveur, mieux il le connaît : franchir le même seuil</w:t>
      </w:r>
      <w:r>
        <w:rPr>
          <w:rFonts w:ascii="Garamond" w:hAnsi="Garamond"/>
          <w:lang w:eastAsia="fr-FR"/>
        </w:rPr>
        <w:t xml:space="preserve"> </w:t>
      </w:r>
      <w:r w:rsidRPr="003965BE">
        <w:rPr>
          <w:rFonts w:ascii="Garamond" w:hAnsi="Garamond"/>
          <w:lang w:eastAsia="fr-FR"/>
        </w:rPr>
        <w:t>est de plus en plus facile et les interactions éveillées avec le</w:t>
      </w:r>
      <w:r>
        <w:rPr>
          <w:rFonts w:ascii="Garamond" w:hAnsi="Garamond"/>
          <w:lang w:eastAsia="fr-FR"/>
        </w:rPr>
        <w:t xml:space="preserve"> </w:t>
      </w:r>
      <w:r w:rsidRPr="003965BE">
        <w:rPr>
          <w:rFonts w:ascii="Garamond" w:hAnsi="Garamond"/>
          <w:lang w:eastAsia="fr-FR"/>
        </w:rPr>
        <w:t>rêveur sont de plus en plus transparentes.</w:t>
      </w:r>
      <w:r w:rsidR="001B058A">
        <w:rPr>
          <w:rFonts w:ascii="Garamond" w:hAnsi="Garamond"/>
          <w:lang w:eastAsia="fr-FR"/>
        </w:rPr>
        <w:t xml:space="preserve"> </w:t>
      </w:r>
      <w:r w:rsidRPr="003965BE">
        <w:rPr>
          <w:rFonts w:ascii="Garamond" w:hAnsi="Garamond"/>
          <w:lang w:eastAsia="fr-FR"/>
        </w:rPr>
        <w:t>Ainsi, après le premier voyage par le canal d’un rêveur, chaque</w:t>
      </w:r>
      <w:r>
        <w:rPr>
          <w:rFonts w:ascii="Garamond" w:hAnsi="Garamond"/>
          <w:lang w:eastAsia="fr-FR"/>
        </w:rPr>
        <w:t xml:space="preserve"> </w:t>
      </w:r>
      <w:r w:rsidRPr="003965BE">
        <w:rPr>
          <w:rFonts w:ascii="Garamond" w:hAnsi="Garamond"/>
          <w:lang w:eastAsia="fr-FR"/>
        </w:rPr>
        <w:t>nouveau passage du seuil par son entremise bénéficie d’un</w:t>
      </w:r>
      <w:r>
        <w:rPr>
          <w:rFonts w:ascii="Garamond" w:hAnsi="Garamond"/>
          <w:lang w:eastAsia="fr-FR"/>
        </w:rPr>
        <w:t xml:space="preserve"> </w:t>
      </w:r>
      <w:r w:rsidRPr="003965BE">
        <w:rPr>
          <w:rFonts w:ascii="Garamond" w:hAnsi="Garamond"/>
          <w:lang w:eastAsia="fr-FR"/>
        </w:rPr>
        <w:t>bonus cumulatif de + 1 (jusqu’à un maximum de + 4). De</w:t>
      </w:r>
      <w:r>
        <w:rPr>
          <w:rFonts w:ascii="Garamond" w:hAnsi="Garamond"/>
          <w:lang w:eastAsia="fr-FR"/>
        </w:rPr>
        <w:t xml:space="preserve"> </w:t>
      </w:r>
      <w:r w:rsidRPr="003965BE">
        <w:rPr>
          <w:rFonts w:ascii="Garamond" w:hAnsi="Garamond"/>
          <w:lang w:eastAsia="fr-FR"/>
        </w:rPr>
        <w:t>plus, ce bonus s’applique aux interactions sociales du voyageur</w:t>
      </w:r>
      <w:r>
        <w:rPr>
          <w:rFonts w:ascii="Garamond" w:hAnsi="Garamond"/>
          <w:lang w:eastAsia="fr-FR"/>
        </w:rPr>
        <w:t xml:space="preserve"> </w:t>
      </w:r>
      <w:r w:rsidRPr="003965BE">
        <w:rPr>
          <w:rFonts w:ascii="Garamond" w:hAnsi="Garamond"/>
          <w:lang w:eastAsia="fr-FR"/>
        </w:rPr>
        <w:t>avec son rêveur.</w:t>
      </w:r>
    </w:p>
    <w:p w14:paraId="46617236" w14:textId="5B754D8A" w:rsidR="00067D5D" w:rsidRPr="00067D5D" w:rsidRDefault="00067D5D" w:rsidP="00067D5D">
      <w:pPr>
        <w:jc w:val="both"/>
        <w:rPr>
          <w:rFonts w:ascii="Garamond" w:hAnsi="Garamond"/>
          <w:lang w:eastAsia="fr-FR"/>
        </w:rPr>
      </w:pPr>
      <w:r w:rsidRPr="00067D5D">
        <w:rPr>
          <w:rFonts w:ascii="Garamond" w:hAnsi="Garamond"/>
          <w:b/>
          <w:bCs/>
          <w:lang w:eastAsia="fr-FR"/>
        </w:rPr>
        <w:t>Si le rêveur s’éveille, le canal est coupé</w:t>
      </w:r>
      <w:r w:rsidRPr="00067D5D">
        <w:rPr>
          <w:rFonts w:ascii="Garamond" w:hAnsi="Garamond"/>
          <w:lang w:eastAsia="fr-FR"/>
        </w:rPr>
        <w:t xml:space="preserve"> : le voyageur doit se</w:t>
      </w:r>
      <w:r>
        <w:rPr>
          <w:rFonts w:ascii="Garamond" w:hAnsi="Garamond"/>
          <w:lang w:eastAsia="fr-FR"/>
        </w:rPr>
        <w:t xml:space="preserve"> </w:t>
      </w:r>
      <w:r w:rsidRPr="00067D5D">
        <w:rPr>
          <w:rFonts w:ascii="Garamond" w:hAnsi="Garamond"/>
          <w:lang w:eastAsia="fr-FR"/>
        </w:rPr>
        <w:t>projeter hors de la Contrée onirique dans laquelle il se trouve</w:t>
      </w:r>
      <w:r>
        <w:rPr>
          <w:rFonts w:ascii="Garamond" w:hAnsi="Garamond"/>
          <w:lang w:eastAsia="fr-FR"/>
        </w:rPr>
        <w:t xml:space="preserve"> </w:t>
      </w:r>
      <w:r w:rsidRPr="00067D5D">
        <w:rPr>
          <w:rFonts w:ascii="Garamond" w:hAnsi="Garamond"/>
          <w:lang w:eastAsia="fr-FR"/>
        </w:rPr>
        <w:t>le plus rapidement possible. Pour cela, il doit réussir un test de</w:t>
      </w:r>
      <w:r>
        <w:rPr>
          <w:rFonts w:ascii="Garamond" w:hAnsi="Garamond"/>
          <w:lang w:eastAsia="fr-FR"/>
        </w:rPr>
        <w:t xml:space="preserve"> </w:t>
      </w:r>
      <w:r w:rsidRPr="00067D5D">
        <w:rPr>
          <w:rFonts w:ascii="Garamond" w:hAnsi="Garamond"/>
          <w:i/>
          <w:iCs/>
          <w:lang w:eastAsia="fr-FR"/>
        </w:rPr>
        <w:t>Clairvoyance + Trempe / Intensité du Rêve</w:t>
      </w:r>
      <w:r w:rsidRPr="00067D5D">
        <w:rPr>
          <w:rFonts w:ascii="Garamond" w:hAnsi="Garamond"/>
          <w:lang w:eastAsia="fr-FR"/>
        </w:rPr>
        <w:t>.</w:t>
      </w:r>
      <w:r>
        <w:rPr>
          <w:rFonts w:ascii="Garamond" w:hAnsi="Garamond"/>
          <w:lang w:eastAsia="fr-FR"/>
        </w:rPr>
        <w:t xml:space="preserve"> </w:t>
      </w:r>
      <w:r w:rsidRPr="00067D5D">
        <w:rPr>
          <w:rFonts w:ascii="Garamond" w:hAnsi="Garamond"/>
          <w:lang w:eastAsia="fr-FR"/>
        </w:rPr>
        <w:t>Toutefois, la qualité du réveil influe sur cette difficulté : s’il s’agit</w:t>
      </w:r>
      <w:r>
        <w:rPr>
          <w:rFonts w:ascii="Garamond" w:hAnsi="Garamond"/>
          <w:lang w:eastAsia="fr-FR"/>
        </w:rPr>
        <w:t xml:space="preserve"> </w:t>
      </w:r>
      <w:r w:rsidRPr="00067D5D">
        <w:rPr>
          <w:rFonts w:ascii="Garamond" w:hAnsi="Garamond"/>
          <w:lang w:eastAsia="fr-FR"/>
        </w:rPr>
        <w:t>d’un réveil doux et progressif, le seuil de difficulté pour s’extraire</w:t>
      </w:r>
      <w:r>
        <w:rPr>
          <w:rFonts w:ascii="Garamond" w:hAnsi="Garamond"/>
          <w:lang w:eastAsia="fr-FR"/>
        </w:rPr>
        <w:t xml:space="preserve"> </w:t>
      </w:r>
      <w:r w:rsidRPr="00067D5D">
        <w:rPr>
          <w:rFonts w:ascii="Garamond" w:hAnsi="Garamond"/>
          <w:lang w:eastAsia="fr-FR"/>
        </w:rPr>
        <w:t>de la Contrée onirique est abaissé de 5. S’il s’agit d’un réveil</w:t>
      </w:r>
      <w:r>
        <w:rPr>
          <w:rFonts w:ascii="Garamond" w:hAnsi="Garamond"/>
          <w:lang w:eastAsia="fr-FR"/>
        </w:rPr>
        <w:t xml:space="preserve"> </w:t>
      </w:r>
      <w:r w:rsidRPr="00067D5D">
        <w:rPr>
          <w:rFonts w:ascii="Garamond" w:hAnsi="Garamond"/>
          <w:lang w:eastAsia="fr-FR"/>
        </w:rPr>
        <w:t>brutal et violent (substance excitante, coups, cris, blessures), le</w:t>
      </w:r>
      <w:r>
        <w:rPr>
          <w:rFonts w:ascii="Garamond" w:hAnsi="Garamond"/>
          <w:lang w:eastAsia="fr-FR"/>
        </w:rPr>
        <w:t xml:space="preserve"> </w:t>
      </w:r>
      <w:r w:rsidRPr="00067D5D">
        <w:rPr>
          <w:rFonts w:ascii="Garamond" w:hAnsi="Garamond"/>
          <w:lang w:eastAsia="fr-FR"/>
        </w:rPr>
        <w:t>seuil de difficulté est augmenté de 5.</w:t>
      </w:r>
    </w:p>
    <w:p w14:paraId="23676174" w14:textId="77777777" w:rsidR="00067D5D" w:rsidRPr="00067D5D" w:rsidRDefault="00067D5D">
      <w:pPr>
        <w:pStyle w:val="Paragraphedeliste"/>
        <w:numPr>
          <w:ilvl w:val="0"/>
          <w:numId w:val="51"/>
        </w:numPr>
        <w:jc w:val="both"/>
        <w:rPr>
          <w:rFonts w:ascii="Garamond" w:hAnsi="Garamond"/>
          <w:lang w:eastAsia="fr-FR"/>
        </w:rPr>
      </w:pPr>
      <w:r w:rsidRPr="00067D5D">
        <w:rPr>
          <w:rFonts w:ascii="Garamond" w:hAnsi="Garamond"/>
          <w:lang w:eastAsia="fr-FR"/>
        </w:rPr>
        <w:t xml:space="preserve">Si le test </w:t>
      </w:r>
      <w:r w:rsidRPr="00067D5D">
        <w:rPr>
          <w:rFonts w:ascii="Garamond" w:hAnsi="Garamond"/>
          <w:b/>
          <w:bCs/>
          <w:lang w:eastAsia="fr-FR"/>
        </w:rPr>
        <w:t>réussit</w:t>
      </w:r>
      <w:r w:rsidRPr="00067D5D">
        <w:rPr>
          <w:rFonts w:ascii="Garamond" w:hAnsi="Garamond"/>
          <w:lang w:eastAsia="fr-FR"/>
        </w:rPr>
        <w:t>, le voyageur sort indemne du rêve.</w:t>
      </w:r>
    </w:p>
    <w:p w14:paraId="2BED7D1C" w14:textId="72A2EBC6" w:rsidR="00067D5D" w:rsidRPr="00067D5D" w:rsidRDefault="00067D5D">
      <w:pPr>
        <w:pStyle w:val="Paragraphedeliste"/>
        <w:numPr>
          <w:ilvl w:val="0"/>
          <w:numId w:val="51"/>
        </w:numPr>
        <w:jc w:val="both"/>
        <w:rPr>
          <w:rFonts w:ascii="Garamond" w:hAnsi="Garamond"/>
          <w:lang w:eastAsia="fr-FR"/>
        </w:rPr>
      </w:pPr>
      <w:r w:rsidRPr="00067D5D">
        <w:rPr>
          <w:rFonts w:ascii="Garamond" w:hAnsi="Garamond"/>
          <w:lang w:eastAsia="fr-FR"/>
        </w:rPr>
        <w:t xml:space="preserve">Si le test est une </w:t>
      </w:r>
      <w:r w:rsidRPr="00067D5D">
        <w:rPr>
          <w:rFonts w:ascii="Garamond" w:hAnsi="Garamond"/>
          <w:b/>
          <w:bCs/>
          <w:lang w:eastAsia="fr-FR"/>
        </w:rPr>
        <w:t>réussite héroïque</w:t>
      </w:r>
      <w:r w:rsidRPr="00067D5D">
        <w:rPr>
          <w:rFonts w:ascii="Garamond" w:hAnsi="Garamond"/>
          <w:lang w:eastAsia="fr-FR"/>
        </w:rPr>
        <w:t xml:space="preserve"> le voyageur obtient un bonus de + 2 pour pénétrer à nouveau dans les rêves de ce même rêveur.</w:t>
      </w:r>
    </w:p>
    <w:p w14:paraId="517F1307" w14:textId="44DBFDFF" w:rsidR="00067D5D" w:rsidRPr="00067D5D" w:rsidRDefault="00067D5D">
      <w:pPr>
        <w:pStyle w:val="Paragraphedeliste"/>
        <w:numPr>
          <w:ilvl w:val="0"/>
          <w:numId w:val="51"/>
        </w:numPr>
        <w:jc w:val="both"/>
        <w:rPr>
          <w:rFonts w:ascii="Garamond" w:hAnsi="Garamond"/>
          <w:lang w:eastAsia="fr-FR"/>
        </w:rPr>
      </w:pPr>
      <w:r w:rsidRPr="00067D5D">
        <w:rPr>
          <w:rFonts w:ascii="Garamond" w:hAnsi="Garamond"/>
          <w:lang w:eastAsia="fr-FR"/>
        </w:rPr>
        <w:t xml:space="preserve">Si le test </w:t>
      </w:r>
      <w:r w:rsidRPr="00067D5D">
        <w:rPr>
          <w:rFonts w:ascii="Garamond" w:hAnsi="Garamond"/>
          <w:b/>
          <w:bCs/>
          <w:lang w:eastAsia="fr-FR"/>
        </w:rPr>
        <w:t>échoue</w:t>
      </w:r>
      <w:r w:rsidRPr="00067D5D">
        <w:rPr>
          <w:rFonts w:ascii="Garamond" w:hAnsi="Garamond"/>
          <w:lang w:eastAsia="fr-FR"/>
        </w:rPr>
        <w:t>, le voyageur reste bloqué dans la Contrée onirique dans laquelle il se trouve. Il doit attendre que son rêveur dorme à nouveau pour en sortir.</w:t>
      </w:r>
    </w:p>
    <w:p w14:paraId="0A368FA4" w14:textId="3E2C901C" w:rsidR="00067D5D" w:rsidRDefault="00067D5D">
      <w:pPr>
        <w:pStyle w:val="Paragraphedeliste"/>
        <w:numPr>
          <w:ilvl w:val="0"/>
          <w:numId w:val="51"/>
        </w:numPr>
        <w:jc w:val="both"/>
        <w:rPr>
          <w:rFonts w:ascii="Garamond" w:hAnsi="Garamond"/>
          <w:lang w:eastAsia="fr-FR"/>
        </w:rPr>
      </w:pPr>
      <w:r w:rsidRPr="00067D5D">
        <w:rPr>
          <w:rFonts w:ascii="Garamond" w:hAnsi="Garamond"/>
          <w:lang w:eastAsia="fr-FR"/>
        </w:rPr>
        <w:t xml:space="preserve">Si le test est un </w:t>
      </w:r>
      <w:r w:rsidRPr="00067D5D">
        <w:rPr>
          <w:rFonts w:ascii="Garamond" w:hAnsi="Garamond"/>
          <w:b/>
          <w:bCs/>
          <w:lang w:eastAsia="fr-FR"/>
        </w:rPr>
        <w:t>échec dramatique</w:t>
      </w:r>
      <w:r w:rsidRPr="00067D5D">
        <w:rPr>
          <w:rFonts w:ascii="Garamond" w:hAnsi="Garamond"/>
          <w:lang w:eastAsia="fr-FR"/>
        </w:rPr>
        <w:t>, le rêveur voit ou sent qu’une présence a essayé de briser sa conscience et voler son rêve. De plus ce rêve ne pourra plus jamais être volé, il est immédiatement propulsé dans le septième et dernier monde, domaine du Chaos. Et si le rêveur meurt, le voyageur en reste prisonnier pour l’éternité, devenant une créature onirique à son tour.</w:t>
      </w:r>
    </w:p>
    <w:p w14:paraId="72EE74D5" w14:textId="2727C9C1" w:rsidR="00EB2F2D" w:rsidRPr="00EB2F2D" w:rsidRDefault="00EB2F2D" w:rsidP="00EB2F2D">
      <w:pPr>
        <w:jc w:val="both"/>
        <w:rPr>
          <w:rFonts w:ascii="Garamond" w:hAnsi="Garamond"/>
          <w:lang w:eastAsia="fr-FR"/>
        </w:rPr>
      </w:pPr>
      <w:r w:rsidRPr="006320BC">
        <w:rPr>
          <w:rFonts w:ascii="Garamond" w:hAnsi="Garamond"/>
          <w:b/>
          <w:bCs/>
          <w:lang w:eastAsia="fr-FR"/>
        </w:rPr>
        <w:t>C’est pourquoi la plupart des voyageurs et des Voleurs s’assurent la maîtrise du sommeil de leur rêveur, soit par des narcotiques, soit par leur technique d’induction de sommeil.</w:t>
      </w:r>
      <w:r>
        <w:rPr>
          <w:rFonts w:ascii="Garamond" w:hAnsi="Garamond"/>
          <w:lang w:eastAsia="fr-FR"/>
        </w:rPr>
        <w:t xml:space="preserve"> </w:t>
      </w:r>
      <w:r w:rsidRPr="00EB2F2D">
        <w:rPr>
          <w:rFonts w:ascii="Garamond" w:hAnsi="Garamond"/>
          <w:lang w:eastAsia="fr-FR"/>
        </w:rPr>
        <w:t>Cette dernière permet, par des massages et des paroles</w:t>
      </w:r>
      <w:r>
        <w:rPr>
          <w:rFonts w:ascii="Garamond" w:hAnsi="Garamond"/>
          <w:lang w:eastAsia="fr-FR"/>
        </w:rPr>
        <w:t xml:space="preserve"> </w:t>
      </w:r>
      <w:r w:rsidRPr="00EB2F2D">
        <w:rPr>
          <w:rFonts w:ascii="Garamond" w:hAnsi="Garamond"/>
          <w:lang w:eastAsia="fr-FR"/>
        </w:rPr>
        <w:t>apaisantes, de faire sombrer le rêveur dans un profond</w:t>
      </w:r>
      <w:r>
        <w:rPr>
          <w:rFonts w:ascii="Garamond" w:hAnsi="Garamond"/>
          <w:lang w:eastAsia="fr-FR"/>
        </w:rPr>
        <w:t xml:space="preserve"> </w:t>
      </w:r>
      <w:r w:rsidRPr="00EB2F2D">
        <w:rPr>
          <w:rFonts w:ascii="Garamond" w:hAnsi="Garamond"/>
          <w:lang w:eastAsia="fr-FR"/>
        </w:rPr>
        <w:t>sommeil que seuls ceux qui maîtrisent cette technique peuvent</w:t>
      </w:r>
      <w:r>
        <w:rPr>
          <w:rFonts w:ascii="Garamond" w:hAnsi="Garamond"/>
          <w:lang w:eastAsia="fr-FR"/>
        </w:rPr>
        <w:t xml:space="preserve"> </w:t>
      </w:r>
      <w:r w:rsidRPr="00EB2F2D">
        <w:rPr>
          <w:rFonts w:ascii="Garamond" w:hAnsi="Garamond"/>
          <w:lang w:eastAsia="fr-FR"/>
        </w:rPr>
        <w:t>interrompre. La cible doit être consentante et bien installée :</w:t>
      </w:r>
      <w:r>
        <w:rPr>
          <w:rFonts w:ascii="Garamond" w:hAnsi="Garamond"/>
          <w:lang w:eastAsia="fr-FR"/>
        </w:rPr>
        <w:t xml:space="preserve"> </w:t>
      </w:r>
      <w:r w:rsidRPr="00EB2F2D">
        <w:rPr>
          <w:rFonts w:ascii="Garamond" w:hAnsi="Garamond"/>
          <w:lang w:eastAsia="fr-FR"/>
        </w:rPr>
        <w:t>toute tentative pour endormir une cible qui tente de résister</w:t>
      </w:r>
      <w:r>
        <w:rPr>
          <w:rFonts w:ascii="Garamond" w:hAnsi="Garamond"/>
          <w:lang w:eastAsia="fr-FR"/>
        </w:rPr>
        <w:t xml:space="preserve"> </w:t>
      </w:r>
      <w:r w:rsidRPr="00EB2F2D">
        <w:rPr>
          <w:rFonts w:ascii="Garamond" w:hAnsi="Garamond"/>
          <w:lang w:eastAsia="fr-FR"/>
        </w:rPr>
        <w:t>au sommeil se solde par un échec automatique. De plus, cette</w:t>
      </w:r>
      <w:r>
        <w:rPr>
          <w:rFonts w:ascii="Garamond" w:hAnsi="Garamond"/>
          <w:lang w:eastAsia="fr-FR"/>
        </w:rPr>
        <w:t xml:space="preserve"> </w:t>
      </w:r>
      <w:r w:rsidRPr="00EB2F2D">
        <w:rPr>
          <w:rFonts w:ascii="Garamond" w:hAnsi="Garamond"/>
          <w:lang w:eastAsia="fr-FR"/>
        </w:rPr>
        <w:t>technique requiert de disposer d’au moins dix minutes. À l’issue</w:t>
      </w:r>
      <w:r>
        <w:rPr>
          <w:rFonts w:ascii="Garamond" w:hAnsi="Garamond"/>
          <w:lang w:eastAsia="fr-FR"/>
        </w:rPr>
        <w:t xml:space="preserve"> </w:t>
      </w:r>
      <w:r w:rsidRPr="00EB2F2D">
        <w:rPr>
          <w:rFonts w:ascii="Garamond" w:hAnsi="Garamond"/>
          <w:lang w:eastAsia="fr-FR"/>
        </w:rPr>
        <w:t>de ce temps de préparation, le « masseur » doit effectuer un test</w:t>
      </w:r>
      <w:r>
        <w:rPr>
          <w:rFonts w:ascii="Garamond" w:hAnsi="Garamond"/>
          <w:lang w:eastAsia="fr-FR"/>
        </w:rPr>
        <w:t xml:space="preserve"> </w:t>
      </w:r>
      <w:r w:rsidRPr="00EB2F2D">
        <w:rPr>
          <w:rFonts w:ascii="Garamond" w:hAnsi="Garamond"/>
          <w:lang w:eastAsia="fr-FR"/>
        </w:rPr>
        <w:t xml:space="preserve">de </w:t>
      </w:r>
      <w:r w:rsidRPr="00EB2F2D">
        <w:rPr>
          <w:rFonts w:ascii="Garamond" w:hAnsi="Garamond"/>
          <w:i/>
          <w:iCs/>
          <w:lang w:eastAsia="fr-FR"/>
        </w:rPr>
        <w:t>Présence + Savoir : Soins du corps / Trempe x 2 de sa cible</w:t>
      </w:r>
      <w:r w:rsidRPr="00EB2F2D">
        <w:rPr>
          <w:rFonts w:ascii="Garamond" w:hAnsi="Garamond"/>
          <w:lang w:eastAsia="fr-FR"/>
        </w:rPr>
        <w:t>.</w:t>
      </w:r>
      <w:r>
        <w:rPr>
          <w:rFonts w:ascii="Garamond" w:hAnsi="Garamond"/>
          <w:lang w:eastAsia="fr-FR"/>
        </w:rPr>
        <w:t xml:space="preserve"> </w:t>
      </w:r>
      <w:r w:rsidRPr="00EB2F2D">
        <w:rPr>
          <w:rFonts w:ascii="Garamond" w:hAnsi="Garamond"/>
          <w:lang w:eastAsia="fr-FR"/>
        </w:rPr>
        <w:t>S’il réussit, la cible est endormie jusqu’à ce qu’il la réveille.</w:t>
      </w:r>
      <w:r w:rsidR="006320BC">
        <w:rPr>
          <w:rFonts w:ascii="Garamond" w:hAnsi="Garamond"/>
          <w:lang w:eastAsia="fr-FR"/>
        </w:rPr>
        <w:t xml:space="preserve"> </w:t>
      </w:r>
      <w:r w:rsidRPr="00EB2F2D">
        <w:rPr>
          <w:rFonts w:ascii="Garamond" w:hAnsi="Garamond"/>
          <w:lang w:eastAsia="fr-FR"/>
        </w:rPr>
        <w:t xml:space="preserve">Toutefois, beaucoup de Voleurs de Rêve utilisent </w:t>
      </w:r>
      <w:r>
        <w:rPr>
          <w:rFonts w:ascii="Garamond" w:hAnsi="Garamond"/>
          <w:lang w:eastAsia="fr-FR"/>
        </w:rPr>
        <w:t>d</w:t>
      </w:r>
      <w:r w:rsidRPr="00EB2F2D">
        <w:rPr>
          <w:rFonts w:ascii="Garamond" w:hAnsi="Garamond"/>
          <w:lang w:eastAsia="fr-FR"/>
        </w:rPr>
        <w:t>es</w:t>
      </w:r>
      <w:r>
        <w:rPr>
          <w:rFonts w:ascii="Garamond" w:hAnsi="Garamond"/>
          <w:lang w:eastAsia="fr-FR"/>
        </w:rPr>
        <w:t xml:space="preserve"> </w:t>
      </w:r>
      <w:r w:rsidRPr="00EB2F2D">
        <w:rPr>
          <w:rFonts w:ascii="Garamond" w:hAnsi="Garamond"/>
          <w:lang w:eastAsia="fr-FR"/>
        </w:rPr>
        <w:t>narcotiques</w:t>
      </w:r>
      <w:r>
        <w:rPr>
          <w:rFonts w:ascii="Garamond" w:hAnsi="Garamond"/>
          <w:lang w:eastAsia="fr-FR"/>
        </w:rPr>
        <w:t xml:space="preserve"> (en particulier </w:t>
      </w:r>
      <w:r w:rsidR="006320BC">
        <w:rPr>
          <w:rFonts w:ascii="Garamond" w:hAnsi="Garamond"/>
          <w:lang w:eastAsia="fr-FR"/>
        </w:rPr>
        <w:t>l’</w:t>
      </w:r>
      <w:r w:rsidRPr="00EB2F2D">
        <w:rPr>
          <w:rFonts w:ascii="Garamond" w:hAnsi="Garamond"/>
          <w:lang w:eastAsia="fr-FR"/>
        </w:rPr>
        <w:t>Achrandir N’aälab</w:t>
      </w:r>
      <w:r>
        <w:rPr>
          <w:rFonts w:ascii="Garamond" w:hAnsi="Garamond"/>
          <w:lang w:eastAsia="fr-FR"/>
        </w:rPr>
        <w:t>,</w:t>
      </w:r>
      <w:r w:rsidR="006320BC">
        <w:rPr>
          <w:rFonts w:ascii="Garamond" w:hAnsi="Garamond"/>
          <w:lang w:eastAsia="fr-FR"/>
        </w:rPr>
        <w:t xml:space="preserve"> le</w:t>
      </w:r>
      <w:r>
        <w:rPr>
          <w:rFonts w:ascii="Garamond" w:hAnsi="Garamond"/>
          <w:lang w:eastAsia="fr-FR"/>
        </w:rPr>
        <w:t xml:space="preserve"> </w:t>
      </w:r>
      <w:r w:rsidRPr="00EB2F2D">
        <w:rPr>
          <w:rFonts w:ascii="Garamond" w:hAnsi="Garamond"/>
          <w:lang w:eastAsia="fr-FR"/>
        </w:rPr>
        <w:t>Tyr NaäNoög</w:t>
      </w:r>
      <w:r>
        <w:rPr>
          <w:rFonts w:ascii="Garamond" w:hAnsi="Garamond"/>
          <w:lang w:eastAsia="fr-FR"/>
        </w:rPr>
        <w:t xml:space="preserve"> et </w:t>
      </w:r>
      <w:r w:rsidR="006320BC">
        <w:rPr>
          <w:rFonts w:ascii="Garamond" w:hAnsi="Garamond"/>
          <w:lang w:eastAsia="fr-FR"/>
        </w:rPr>
        <w:t xml:space="preserve">le </w:t>
      </w:r>
      <w:r w:rsidRPr="00EB2F2D">
        <w:rPr>
          <w:rFonts w:ascii="Garamond" w:hAnsi="Garamond"/>
          <w:lang w:eastAsia="fr-FR"/>
        </w:rPr>
        <w:t>RhateelHanoöt</w:t>
      </w:r>
      <w:r>
        <w:rPr>
          <w:rFonts w:ascii="Garamond" w:hAnsi="Garamond"/>
          <w:lang w:eastAsia="fr-FR"/>
        </w:rPr>
        <w:t xml:space="preserve"> qui sont décrits dans « </w:t>
      </w:r>
      <w:r w:rsidR="005C4E62" w:rsidRPr="005C4E62">
        <w:rPr>
          <w:rFonts w:ascii="Garamond" w:hAnsi="Garamond"/>
          <w:lang w:eastAsia="fr-FR"/>
        </w:rPr>
        <w:t>8.</w:t>
      </w:r>
      <w:r w:rsidR="00B97609">
        <w:rPr>
          <w:rFonts w:ascii="Garamond" w:hAnsi="Garamond"/>
          <w:lang w:eastAsia="fr-FR"/>
        </w:rPr>
        <w:t>4</w:t>
      </w:r>
      <w:r w:rsidR="005C4E62" w:rsidRPr="005C4E62">
        <w:rPr>
          <w:rFonts w:ascii="Garamond" w:hAnsi="Garamond"/>
          <w:lang w:eastAsia="fr-FR"/>
        </w:rPr>
        <w:t xml:space="preserve"> Drogues, poisons et autres recettes de l’alchimie commune</w:t>
      </w:r>
      <w:r w:rsidR="005C4E62">
        <w:rPr>
          <w:rFonts w:ascii="Garamond" w:hAnsi="Garamond"/>
          <w:lang w:eastAsia="fr-FR"/>
        </w:rPr>
        <w:t xml:space="preserve"> </w:t>
      </w:r>
      <w:r>
        <w:rPr>
          <w:rFonts w:ascii="Garamond" w:hAnsi="Garamond"/>
          <w:lang w:eastAsia="fr-FR"/>
        </w:rPr>
        <w:t>»</w:t>
      </w:r>
      <w:r w:rsidR="007E1217">
        <w:rPr>
          <w:rFonts w:ascii="Garamond" w:hAnsi="Garamond"/>
          <w:lang w:eastAsia="fr-FR"/>
        </w:rPr>
        <w:t>)</w:t>
      </w:r>
      <w:r>
        <w:rPr>
          <w:rFonts w:ascii="Garamond" w:hAnsi="Garamond"/>
          <w:lang w:eastAsia="fr-FR"/>
        </w:rPr>
        <w:t>.</w:t>
      </w:r>
    </w:p>
    <w:p w14:paraId="29C636B2" w14:textId="65550BBC" w:rsidR="00FB396F" w:rsidRPr="00F618D2" w:rsidRDefault="00FB396F" w:rsidP="00FB396F">
      <w:pPr>
        <w:pStyle w:val="Titre3"/>
      </w:pPr>
      <w:bookmarkStart w:id="187" w:name="_Toc200737543"/>
      <w:r>
        <w:t>7.6.3 Le Vol de Rêve</w:t>
      </w:r>
      <w:bookmarkEnd w:id="187"/>
    </w:p>
    <w:p w14:paraId="6C408CB7" w14:textId="42EDC57B" w:rsidR="00860D77" w:rsidRPr="000E147C" w:rsidRDefault="00860D77" w:rsidP="000E147C">
      <w:pPr>
        <w:jc w:val="both"/>
        <w:rPr>
          <w:rFonts w:ascii="Garamond" w:hAnsi="Garamond"/>
          <w:lang w:eastAsia="fr-FR"/>
        </w:rPr>
      </w:pPr>
      <w:r w:rsidRPr="000E147C">
        <w:rPr>
          <w:rFonts w:ascii="Garamond" w:hAnsi="Garamond"/>
          <w:lang w:eastAsia="fr-FR"/>
        </w:rPr>
        <w:t xml:space="preserve">Une fois que le voyageur est arrivé dans le Rêve recherché, il peut tenter de le voler. Il doit pour cela réussir un test de </w:t>
      </w:r>
      <w:r w:rsidRPr="000E147C">
        <w:rPr>
          <w:rFonts w:ascii="Garamond" w:hAnsi="Garamond"/>
          <w:i/>
          <w:iCs/>
          <w:lang w:eastAsia="fr-FR"/>
        </w:rPr>
        <w:t>Trempe + Filouterie / Intensité du Rêve</w:t>
      </w:r>
      <w:r w:rsidRPr="000E147C">
        <w:rPr>
          <w:rFonts w:ascii="Garamond" w:hAnsi="Garamond"/>
          <w:lang w:eastAsia="fr-FR"/>
        </w:rPr>
        <w:t xml:space="preserve"> et consacrer à cette Sorcellerie un Pouvoir égal à cette Intensité.</w:t>
      </w:r>
      <w:r w:rsidR="000E147C" w:rsidRPr="000E147C">
        <w:rPr>
          <w:rFonts w:ascii="Garamond" w:hAnsi="Garamond"/>
          <w:lang w:eastAsia="fr-FR"/>
        </w:rPr>
        <w:t xml:space="preserve"> Il ne s’agit pas d’un investissement d’Âme : celle-ci pourra être récupérée normalement à l’issue du Vol de Rêve.</w:t>
      </w:r>
    </w:p>
    <w:p w14:paraId="101C739A" w14:textId="2D611FA9" w:rsidR="00860D77" w:rsidRPr="000E147C" w:rsidRDefault="00860D77">
      <w:pPr>
        <w:pStyle w:val="Paragraphedeliste"/>
        <w:numPr>
          <w:ilvl w:val="0"/>
          <w:numId w:val="52"/>
        </w:numPr>
        <w:jc w:val="both"/>
        <w:rPr>
          <w:rFonts w:ascii="Garamond" w:hAnsi="Garamond"/>
          <w:lang w:eastAsia="fr-FR"/>
        </w:rPr>
      </w:pPr>
      <w:r w:rsidRPr="000E147C">
        <w:rPr>
          <w:rFonts w:ascii="Garamond" w:hAnsi="Garamond"/>
          <w:lang w:eastAsia="fr-FR"/>
        </w:rPr>
        <w:t xml:space="preserve">Si le test </w:t>
      </w:r>
      <w:r w:rsidRPr="000E147C">
        <w:rPr>
          <w:rFonts w:ascii="Garamond" w:hAnsi="Garamond"/>
          <w:b/>
          <w:bCs/>
          <w:lang w:eastAsia="fr-FR"/>
        </w:rPr>
        <w:t>réussit</w:t>
      </w:r>
      <w:r w:rsidRPr="000E147C">
        <w:rPr>
          <w:rFonts w:ascii="Garamond" w:hAnsi="Garamond"/>
          <w:lang w:eastAsia="fr-FR"/>
        </w:rPr>
        <w:t>, le Voleur a volé le Rêve visé. Il se réveille automatiquement, frais et dispos.</w:t>
      </w:r>
    </w:p>
    <w:p w14:paraId="3B763050" w14:textId="31E02676" w:rsidR="00860D77" w:rsidRPr="000E147C" w:rsidRDefault="00860D77">
      <w:pPr>
        <w:pStyle w:val="Paragraphedeliste"/>
        <w:numPr>
          <w:ilvl w:val="0"/>
          <w:numId w:val="52"/>
        </w:numPr>
        <w:jc w:val="both"/>
        <w:rPr>
          <w:rFonts w:ascii="Garamond" w:hAnsi="Garamond"/>
          <w:lang w:eastAsia="fr-FR"/>
        </w:rPr>
      </w:pPr>
      <w:r w:rsidRPr="000E147C">
        <w:rPr>
          <w:rFonts w:ascii="Garamond" w:hAnsi="Garamond"/>
          <w:lang w:eastAsia="fr-FR"/>
        </w:rPr>
        <w:t xml:space="preserve">Si le test est une </w:t>
      </w:r>
      <w:r w:rsidRPr="000E147C">
        <w:rPr>
          <w:rFonts w:ascii="Garamond" w:hAnsi="Garamond"/>
          <w:b/>
          <w:bCs/>
          <w:lang w:eastAsia="fr-FR"/>
        </w:rPr>
        <w:t>réussite héroïque</w:t>
      </w:r>
      <w:r w:rsidRPr="000E147C">
        <w:rPr>
          <w:rFonts w:ascii="Garamond" w:hAnsi="Garamond"/>
          <w:lang w:eastAsia="fr-FR"/>
        </w:rPr>
        <w:t xml:space="preserve">, le Voleur a volé le Rêve visé et </w:t>
      </w:r>
      <w:r w:rsidR="005A7853">
        <w:rPr>
          <w:rFonts w:ascii="Garamond" w:hAnsi="Garamond"/>
          <w:lang w:eastAsia="fr-FR"/>
        </w:rPr>
        <w:t xml:space="preserve">le Pouvoir </w:t>
      </w:r>
      <w:r w:rsidRPr="000E147C">
        <w:rPr>
          <w:rFonts w:ascii="Garamond" w:hAnsi="Garamond"/>
          <w:lang w:eastAsia="fr-FR"/>
        </w:rPr>
        <w:t>requis</w:t>
      </w:r>
      <w:r w:rsidR="005A7853">
        <w:rPr>
          <w:rFonts w:ascii="Garamond" w:hAnsi="Garamond"/>
          <w:lang w:eastAsia="fr-FR"/>
        </w:rPr>
        <w:t xml:space="preserve"> est divisé par deux.</w:t>
      </w:r>
    </w:p>
    <w:p w14:paraId="61635E0D" w14:textId="3345601E" w:rsidR="00860D77" w:rsidRPr="000E147C" w:rsidRDefault="00860D77">
      <w:pPr>
        <w:pStyle w:val="Paragraphedeliste"/>
        <w:numPr>
          <w:ilvl w:val="0"/>
          <w:numId w:val="52"/>
        </w:numPr>
        <w:jc w:val="both"/>
        <w:rPr>
          <w:rFonts w:ascii="Garamond" w:hAnsi="Garamond"/>
          <w:lang w:eastAsia="fr-FR"/>
        </w:rPr>
      </w:pPr>
      <w:r w:rsidRPr="000E147C">
        <w:rPr>
          <w:rFonts w:ascii="Garamond" w:hAnsi="Garamond"/>
          <w:lang w:eastAsia="fr-FR"/>
        </w:rPr>
        <w:lastRenderedPageBreak/>
        <w:t xml:space="preserve">Si le test </w:t>
      </w:r>
      <w:r w:rsidRPr="000E147C">
        <w:rPr>
          <w:rFonts w:ascii="Garamond" w:hAnsi="Garamond"/>
          <w:b/>
          <w:bCs/>
          <w:lang w:eastAsia="fr-FR"/>
        </w:rPr>
        <w:t>échoue</w:t>
      </w:r>
      <w:r w:rsidRPr="000E147C">
        <w:rPr>
          <w:rFonts w:ascii="Garamond" w:hAnsi="Garamond"/>
          <w:lang w:eastAsia="fr-FR"/>
        </w:rPr>
        <w:t>, le Rêve résiste. Le Voleur peut retenter sa chance lors du prochain sommeil de sa cible.</w:t>
      </w:r>
    </w:p>
    <w:p w14:paraId="53CD5371" w14:textId="7F6BF471" w:rsidR="00067D5D" w:rsidRPr="000E147C" w:rsidRDefault="00860D77">
      <w:pPr>
        <w:pStyle w:val="Paragraphedeliste"/>
        <w:numPr>
          <w:ilvl w:val="0"/>
          <w:numId w:val="52"/>
        </w:numPr>
        <w:jc w:val="both"/>
        <w:rPr>
          <w:rFonts w:ascii="Garamond" w:hAnsi="Garamond"/>
          <w:lang w:eastAsia="fr-FR"/>
        </w:rPr>
      </w:pPr>
      <w:r w:rsidRPr="000E147C">
        <w:rPr>
          <w:rFonts w:ascii="Garamond" w:hAnsi="Garamond"/>
          <w:lang w:eastAsia="fr-FR"/>
        </w:rPr>
        <w:t xml:space="preserve">Si le test est un </w:t>
      </w:r>
      <w:r w:rsidRPr="000E147C">
        <w:rPr>
          <w:rFonts w:ascii="Garamond" w:hAnsi="Garamond"/>
          <w:b/>
          <w:bCs/>
          <w:lang w:eastAsia="fr-FR"/>
        </w:rPr>
        <w:t>échec dramatique</w:t>
      </w:r>
      <w:r w:rsidRPr="000E147C">
        <w:rPr>
          <w:rFonts w:ascii="Garamond" w:hAnsi="Garamond"/>
          <w:lang w:eastAsia="fr-FR"/>
        </w:rPr>
        <w:t>, le vol échoue et le Rêve est endommagé. Il se métamorphose, généralement de manière désagréable, à la convenance du MJ.</w:t>
      </w:r>
    </w:p>
    <w:p w14:paraId="0C7D689C" w14:textId="1CE4ABA6" w:rsidR="000E147C" w:rsidRPr="000E147C" w:rsidRDefault="000E147C" w:rsidP="000E147C">
      <w:pPr>
        <w:jc w:val="both"/>
        <w:rPr>
          <w:rFonts w:ascii="Garamond" w:hAnsi="Garamond"/>
          <w:lang w:eastAsia="fr-FR"/>
        </w:rPr>
      </w:pPr>
      <w:r w:rsidRPr="000E147C">
        <w:rPr>
          <w:rFonts w:ascii="Garamond" w:hAnsi="Garamond"/>
          <w:lang w:eastAsia="fr-FR"/>
        </w:rPr>
        <w:t>Une fois le vol accompli, le Voleur se réveille : le Rêve volé se sera matérialisé sur sa crosse sous la forme d’une ciselure, d’un joyau ou d’une incrustation.</w:t>
      </w:r>
    </w:p>
    <w:p w14:paraId="41393965" w14:textId="7EA1116B" w:rsidR="00882821" w:rsidRDefault="000E147C" w:rsidP="000E147C">
      <w:pPr>
        <w:jc w:val="both"/>
        <w:rPr>
          <w:rFonts w:ascii="Garamond" w:hAnsi="Garamond"/>
          <w:b/>
          <w:bCs/>
          <w:lang w:eastAsia="fr-FR"/>
        </w:rPr>
      </w:pPr>
      <w:r w:rsidRPr="00CF143B">
        <w:rPr>
          <w:rFonts w:ascii="Garamond" w:hAnsi="Garamond"/>
          <w:b/>
          <w:bCs/>
          <w:lang w:eastAsia="fr-FR"/>
        </w:rPr>
        <w:t>Un Vol de Rêve peut avoir de nombreuses conséquences sur l’Âme d’une cible</w:t>
      </w:r>
      <w:r w:rsidR="0007782B">
        <w:rPr>
          <w:rFonts w:ascii="Garamond" w:hAnsi="Garamond"/>
          <w:b/>
          <w:bCs/>
          <w:lang w:eastAsia="fr-FR"/>
        </w:rPr>
        <w:t xml:space="preserve"> : un gain d’Adversités (ou la possibilité de défausser immédiatement des Adversités), mais aussi, dans certains cas, une modification </w:t>
      </w:r>
      <w:r w:rsidR="0007782B" w:rsidRPr="003F1CC4">
        <w:rPr>
          <w:rFonts w:ascii="Garamond" w:hAnsi="Garamond"/>
          <w:b/>
          <w:bCs/>
          <w:u w:val="single"/>
          <w:lang w:eastAsia="fr-FR"/>
        </w:rPr>
        <w:t>permanente</w:t>
      </w:r>
      <w:r w:rsidR="0007782B">
        <w:rPr>
          <w:rFonts w:ascii="Garamond" w:hAnsi="Garamond"/>
          <w:b/>
          <w:bCs/>
          <w:lang w:eastAsia="fr-FR"/>
        </w:rPr>
        <w:t xml:space="preserve"> du Maximum actuel d’Âme.</w:t>
      </w:r>
      <w:r w:rsidRPr="00CF143B">
        <w:rPr>
          <w:rFonts w:ascii="Garamond" w:hAnsi="Garamond"/>
          <w:b/>
          <w:bCs/>
          <w:lang w:eastAsia="fr-FR"/>
        </w:rPr>
        <w:t xml:space="preserve"> </w:t>
      </w:r>
      <w:r w:rsidR="00882821">
        <w:rPr>
          <w:rFonts w:ascii="Garamond" w:hAnsi="Garamond"/>
          <w:b/>
          <w:bCs/>
          <w:lang w:eastAsia="fr-FR"/>
        </w:rPr>
        <w:t xml:space="preserve">Les </w:t>
      </w:r>
      <w:r w:rsidR="001E76F6">
        <w:rPr>
          <w:rFonts w:ascii="Garamond" w:hAnsi="Garamond"/>
          <w:b/>
          <w:bCs/>
          <w:lang w:eastAsia="fr-FR"/>
        </w:rPr>
        <w:t xml:space="preserve">effets </w:t>
      </w:r>
      <w:r w:rsidR="001E76F6" w:rsidRPr="008F23A1">
        <w:rPr>
          <w:rFonts w:ascii="Garamond" w:hAnsi="Garamond"/>
          <w:b/>
          <w:bCs/>
          <w:i/>
          <w:iCs/>
          <w:lang w:eastAsia="fr-FR"/>
        </w:rPr>
        <w:t>négatifs</w:t>
      </w:r>
      <w:r w:rsidR="001E76F6">
        <w:rPr>
          <w:rFonts w:ascii="Garamond" w:hAnsi="Garamond"/>
          <w:b/>
          <w:bCs/>
          <w:lang w:eastAsia="fr-FR"/>
        </w:rPr>
        <w:t xml:space="preserve"> (</w:t>
      </w:r>
      <w:r w:rsidR="001D1F09">
        <w:rPr>
          <w:rFonts w:ascii="Garamond" w:hAnsi="Garamond"/>
          <w:b/>
          <w:bCs/>
          <w:lang w:eastAsia="fr-FR"/>
        </w:rPr>
        <w:t>gains</w:t>
      </w:r>
      <w:r w:rsidR="00F266A5">
        <w:rPr>
          <w:rFonts w:ascii="Garamond" w:hAnsi="Garamond"/>
          <w:b/>
          <w:bCs/>
          <w:lang w:eastAsia="fr-FR"/>
        </w:rPr>
        <w:t xml:space="preserve"> d’Adversités ou perte permanente d’Âme)</w:t>
      </w:r>
      <w:r w:rsidR="00882821">
        <w:rPr>
          <w:rFonts w:ascii="Garamond" w:hAnsi="Garamond"/>
          <w:b/>
          <w:bCs/>
          <w:lang w:eastAsia="fr-FR"/>
        </w:rPr>
        <w:t xml:space="preserve"> ou </w:t>
      </w:r>
      <w:r w:rsidR="00F266A5" w:rsidRPr="008F23A1">
        <w:rPr>
          <w:rFonts w:ascii="Garamond" w:hAnsi="Garamond"/>
          <w:b/>
          <w:bCs/>
          <w:i/>
          <w:iCs/>
          <w:lang w:eastAsia="fr-FR"/>
        </w:rPr>
        <w:t>positifs</w:t>
      </w:r>
      <w:r w:rsidR="00F266A5">
        <w:rPr>
          <w:rFonts w:ascii="Garamond" w:hAnsi="Garamond"/>
          <w:b/>
          <w:bCs/>
          <w:lang w:eastAsia="fr-FR"/>
        </w:rPr>
        <w:t xml:space="preserve"> (défausse d’Adversités ou gain permanent d’Âme) </w:t>
      </w:r>
      <w:r w:rsidR="00882821">
        <w:rPr>
          <w:rFonts w:ascii="Garamond" w:hAnsi="Garamond"/>
          <w:b/>
          <w:bCs/>
          <w:lang w:eastAsia="fr-FR"/>
        </w:rPr>
        <w:t>qui sont évoqués plus bas dans cette section</w:t>
      </w:r>
      <w:r w:rsidR="001D1F09">
        <w:rPr>
          <w:rFonts w:ascii="Garamond" w:hAnsi="Garamond"/>
          <w:b/>
          <w:bCs/>
          <w:lang w:eastAsia="fr-FR"/>
        </w:rPr>
        <w:t xml:space="preserve"> dépendent de la puissance de la Contrée onirique où le Vol de Rêve est effectué, selon le tableau suivant : </w:t>
      </w:r>
    </w:p>
    <w:tbl>
      <w:tblPr>
        <w:tblStyle w:val="Grilledutableau"/>
        <w:tblW w:w="0" w:type="auto"/>
        <w:tblLook w:val="04A0" w:firstRow="1" w:lastRow="0" w:firstColumn="1" w:lastColumn="0" w:noHBand="0" w:noVBand="1"/>
      </w:tblPr>
      <w:tblGrid>
        <w:gridCol w:w="3823"/>
        <w:gridCol w:w="5239"/>
      </w:tblGrid>
      <w:tr w:rsidR="001D1F09" w:rsidRPr="00E86B83" w14:paraId="4FA8F968" w14:textId="77777777" w:rsidTr="005E7B38">
        <w:tc>
          <w:tcPr>
            <w:tcW w:w="3823" w:type="dxa"/>
            <w:tcBorders>
              <w:bottom w:val="single" w:sz="4" w:space="0" w:color="auto"/>
            </w:tcBorders>
            <w:shd w:val="pct5" w:color="auto" w:fill="C00000"/>
            <w:vAlign w:val="center"/>
          </w:tcPr>
          <w:p w14:paraId="59B5D232" w14:textId="6B47B1F9" w:rsidR="001D1F09" w:rsidRPr="00E86B83" w:rsidRDefault="001D1F09" w:rsidP="005E7B38">
            <w:pPr>
              <w:spacing w:line="276" w:lineRule="auto"/>
              <w:jc w:val="center"/>
              <w:rPr>
                <w:rFonts w:ascii="Garamond" w:hAnsi="Garamond"/>
                <w:b/>
                <w:bCs/>
                <w:lang w:eastAsia="fr-FR"/>
              </w:rPr>
            </w:pPr>
            <w:r>
              <w:rPr>
                <w:rFonts w:ascii="Garamond" w:hAnsi="Garamond"/>
                <w:b/>
                <w:bCs/>
                <w:lang w:eastAsia="fr-FR"/>
              </w:rPr>
              <w:t>Puissance de la Contrée onirique</w:t>
            </w:r>
          </w:p>
        </w:tc>
        <w:tc>
          <w:tcPr>
            <w:tcW w:w="5239" w:type="dxa"/>
            <w:tcBorders>
              <w:bottom w:val="single" w:sz="4" w:space="0" w:color="auto"/>
            </w:tcBorders>
            <w:shd w:val="pct5" w:color="auto" w:fill="C00000"/>
            <w:vAlign w:val="center"/>
          </w:tcPr>
          <w:p w14:paraId="2F4D9DBC" w14:textId="2E7F0134" w:rsidR="001D1F09" w:rsidRPr="00E86B83" w:rsidRDefault="001D1F09" w:rsidP="005E7B38">
            <w:pPr>
              <w:spacing w:line="276" w:lineRule="auto"/>
              <w:jc w:val="center"/>
              <w:rPr>
                <w:rFonts w:ascii="Garamond" w:hAnsi="Garamond"/>
                <w:b/>
                <w:bCs/>
                <w:lang w:eastAsia="fr-FR"/>
              </w:rPr>
            </w:pPr>
            <w:r>
              <w:rPr>
                <w:rFonts w:ascii="Garamond" w:hAnsi="Garamond"/>
                <w:b/>
                <w:bCs/>
                <w:lang w:eastAsia="fr-FR"/>
              </w:rPr>
              <w:t>Gains ou pertes</w:t>
            </w:r>
          </w:p>
        </w:tc>
      </w:tr>
      <w:tr w:rsidR="001D1F09" w:rsidRPr="00E86B83" w14:paraId="59B4047B" w14:textId="77777777" w:rsidTr="005E7B38">
        <w:tc>
          <w:tcPr>
            <w:tcW w:w="3823" w:type="dxa"/>
            <w:shd w:val="pct12" w:color="auto" w:fill="auto"/>
            <w:vAlign w:val="center"/>
          </w:tcPr>
          <w:p w14:paraId="2074E8E5" w14:textId="0858CD5D" w:rsidR="001D1F09" w:rsidRPr="00E86B83" w:rsidRDefault="001D1F09" w:rsidP="005E7B38">
            <w:pPr>
              <w:spacing w:line="276" w:lineRule="auto"/>
              <w:jc w:val="center"/>
              <w:rPr>
                <w:rFonts w:ascii="Garamond" w:hAnsi="Garamond"/>
                <w:lang w:eastAsia="fr-FR"/>
              </w:rPr>
            </w:pPr>
            <w:r w:rsidRPr="00E86B83">
              <w:rPr>
                <w:rFonts w:ascii="Garamond" w:hAnsi="Garamond"/>
                <w:lang w:eastAsia="fr-FR"/>
              </w:rPr>
              <w:t xml:space="preserve">1 </w:t>
            </w:r>
            <w:r w:rsidR="00664A5A">
              <w:rPr>
                <w:rFonts w:ascii="Garamond" w:hAnsi="Garamond"/>
                <w:lang w:eastAsia="fr-FR"/>
              </w:rPr>
              <w:t>à 3</w:t>
            </w:r>
          </w:p>
        </w:tc>
        <w:tc>
          <w:tcPr>
            <w:tcW w:w="5239" w:type="dxa"/>
            <w:shd w:val="pct12" w:color="auto" w:fill="auto"/>
            <w:vAlign w:val="center"/>
          </w:tcPr>
          <w:p w14:paraId="40175210" w14:textId="45B86681" w:rsidR="001D1F09" w:rsidRPr="00E86B83" w:rsidRDefault="00262FB3" w:rsidP="005E7B38">
            <w:pPr>
              <w:spacing w:line="276" w:lineRule="auto"/>
              <w:jc w:val="center"/>
              <w:rPr>
                <w:rFonts w:ascii="Garamond" w:hAnsi="Garamond"/>
                <w:lang w:eastAsia="fr-FR"/>
              </w:rPr>
            </w:pPr>
            <w:r>
              <w:rPr>
                <w:rFonts w:ascii="Garamond" w:hAnsi="Garamond"/>
                <w:lang w:eastAsia="fr-FR"/>
              </w:rPr>
              <w:t>1 Adversité bleue (2 si la puissance de la Contrée est de 2</w:t>
            </w:r>
            <w:r w:rsidR="00664A5A">
              <w:rPr>
                <w:rFonts w:ascii="Garamond" w:hAnsi="Garamond"/>
                <w:lang w:eastAsia="fr-FR"/>
              </w:rPr>
              <w:t>, et 3 si cette puissance est de 3 ou +).</w:t>
            </w:r>
            <w:r w:rsidR="00087286">
              <w:rPr>
                <w:rFonts w:ascii="Garamond" w:hAnsi="Garamond"/>
                <w:lang w:eastAsia="fr-FR"/>
              </w:rPr>
              <w:t xml:space="preserve"> Les Adversités bleues gagnées de cette façon ne pourront être défaussées qu’après un sommeil de 8 heures</w:t>
            </w:r>
            <w:r w:rsidR="00D718F2">
              <w:rPr>
                <w:rFonts w:ascii="Garamond" w:hAnsi="Garamond"/>
                <w:lang w:eastAsia="fr-FR"/>
              </w:rPr>
              <w:t xml:space="preserve"> </w:t>
            </w:r>
            <w:r w:rsidR="00087286">
              <w:rPr>
                <w:rFonts w:ascii="Garamond" w:hAnsi="Garamond"/>
                <w:lang w:eastAsia="fr-FR"/>
              </w:rPr>
              <w:t>paisible et sans cauchemars.</w:t>
            </w:r>
          </w:p>
        </w:tc>
      </w:tr>
      <w:tr w:rsidR="001D1F09" w:rsidRPr="00E86B83" w14:paraId="234F45E0" w14:textId="77777777" w:rsidTr="005E7B38">
        <w:tc>
          <w:tcPr>
            <w:tcW w:w="3823" w:type="dxa"/>
            <w:tcBorders>
              <w:bottom w:val="single" w:sz="4" w:space="0" w:color="auto"/>
            </w:tcBorders>
            <w:vAlign w:val="center"/>
          </w:tcPr>
          <w:p w14:paraId="6A1CC643" w14:textId="38B38955" w:rsidR="001D1F09" w:rsidRPr="00E86B83" w:rsidRDefault="001D1F09" w:rsidP="005E7B38">
            <w:pPr>
              <w:spacing w:line="276" w:lineRule="auto"/>
              <w:jc w:val="center"/>
              <w:rPr>
                <w:rFonts w:ascii="Garamond" w:hAnsi="Garamond"/>
                <w:lang w:eastAsia="fr-FR"/>
              </w:rPr>
            </w:pPr>
            <w:r>
              <w:rPr>
                <w:rFonts w:ascii="Garamond" w:hAnsi="Garamond"/>
                <w:lang w:eastAsia="fr-FR"/>
              </w:rPr>
              <w:t>4</w:t>
            </w:r>
          </w:p>
        </w:tc>
        <w:tc>
          <w:tcPr>
            <w:tcW w:w="5239" w:type="dxa"/>
            <w:tcBorders>
              <w:bottom w:val="single" w:sz="4" w:space="0" w:color="auto"/>
            </w:tcBorders>
            <w:vAlign w:val="center"/>
          </w:tcPr>
          <w:p w14:paraId="6CEEE189" w14:textId="72BE3FA2" w:rsidR="001D1F09" w:rsidRPr="00E86B83" w:rsidRDefault="00262FB3" w:rsidP="005E7B38">
            <w:pPr>
              <w:spacing w:line="276" w:lineRule="auto"/>
              <w:jc w:val="center"/>
              <w:rPr>
                <w:rFonts w:ascii="Garamond" w:hAnsi="Garamond"/>
                <w:lang w:eastAsia="fr-FR"/>
              </w:rPr>
            </w:pPr>
            <w:r>
              <w:rPr>
                <w:rFonts w:ascii="Garamond" w:hAnsi="Garamond"/>
                <w:lang w:eastAsia="fr-FR"/>
              </w:rPr>
              <w:t xml:space="preserve">1 niveau de </w:t>
            </w:r>
            <w:r w:rsidRPr="00262FB3">
              <w:rPr>
                <w:rFonts w:ascii="Garamond" w:hAnsi="Garamond"/>
                <w:i/>
                <w:iCs/>
                <w:lang w:eastAsia="fr-FR"/>
              </w:rPr>
              <w:t>Maximum actuel d’Âme</w:t>
            </w:r>
            <w:r w:rsidR="001D1F09" w:rsidRPr="00E86B83">
              <w:rPr>
                <w:rFonts w:ascii="Garamond" w:hAnsi="Garamond"/>
                <w:lang w:eastAsia="fr-FR"/>
              </w:rPr>
              <w:t xml:space="preserve"> </w:t>
            </w:r>
          </w:p>
        </w:tc>
      </w:tr>
      <w:tr w:rsidR="001D1F09" w:rsidRPr="00E86B83" w14:paraId="0FB148CA" w14:textId="77777777" w:rsidTr="005E7B38">
        <w:tc>
          <w:tcPr>
            <w:tcW w:w="3823" w:type="dxa"/>
            <w:shd w:val="pct12" w:color="auto" w:fill="auto"/>
            <w:vAlign w:val="center"/>
          </w:tcPr>
          <w:p w14:paraId="333854A7" w14:textId="05620316" w:rsidR="001D1F09" w:rsidRPr="00E86B83" w:rsidRDefault="001D1F09" w:rsidP="005E7B38">
            <w:pPr>
              <w:spacing w:line="276" w:lineRule="auto"/>
              <w:jc w:val="center"/>
              <w:rPr>
                <w:rFonts w:ascii="Garamond" w:hAnsi="Garamond"/>
                <w:lang w:eastAsia="fr-FR"/>
              </w:rPr>
            </w:pPr>
            <w:r>
              <w:rPr>
                <w:rFonts w:ascii="Garamond" w:hAnsi="Garamond"/>
                <w:lang w:eastAsia="fr-FR"/>
              </w:rPr>
              <w:t>5 ou 6</w:t>
            </w:r>
          </w:p>
        </w:tc>
        <w:tc>
          <w:tcPr>
            <w:tcW w:w="5239" w:type="dxa"/>
            <w:shd w:val="pct12" w:color="auto" w:fill="auto"/>
            <w:vAlign w:val="center"/>
          </w:tcPr>
          <w:p w14:paraId="13145FF0" w14:textId="75840E2F" w:rsidR="001D1F09" w:rsidRPr="00E86B83" w:rsidRDefault="00262FB3" w:rsidP="005E7B38">
            <w:pPr>
              <w:spacing w:line="276" w:lineRule="auto"/>
              <w:jc w:val="center"/>
              <w:rPr>
                <w:rFonts w:ascii="Garamond" w:hAnsi="Garamond"/>
                <w:lang w:eastAsia="fr-FR"/>
              </w:rPr>
            </w:pPr>
            <w:r>
              <w:rPr>
                <w:rFonts w:ascii="Garamond" w:hAnsi="Garamond"/>
                <w:lang w:eastAsia="fr-FR"/>
              </w:rPr>
              <w:t xml:space="preserve">1 Adversité noire (ou 2 si la puissance de la Contrée est de </w:t>
            </w:r>
            <w:r w:rsidR="0049041F">
              <w:rPr>
                <w:rFonts w:ascii="Garamond" w:hAnsi="Garamond"/>
                <w:lang w:eastAsia="fr-FR"/>
              </w:rPr>
              <w:t>6</w:t>
            </w:r>
            <w:r>
              <w:rPr>
                <w:rFonts w:ascii="Garamond" w:hAnsi="Garamond"/>
                <w:lang w:eastAsia="fr-FR"/>
              </w:rPr>
              <w:t xml:space="preserve"> ou +)</w:t>
            </w:r>
          </w:p>
        </w:tc>
      </w:tr>
      <w:tr w:rsidR="001D1F09" w:rsidRPr="00E86B83" w14:paraId="55575952" w14:textId="77777777" w:rsidTr="005E7B38">
        <w:tc>
          <w:tcPr>
            <w:tcW w:w="3823" w:type="dxa"/>
            <w:tcBorders>
              <w:bottom w:val="single" w:sz="4" w:space="0" w:color="auto"/>
            </w:tcBorders>
            <w:vAlign w:val="center"/>
          </w:tcPr>
          <w:p w14:paraId="1F42359E" w14:textId="22025622" w:rsidR="001D1F09" w:rsidRPr="00E86B83" w:rsidRDefault="001D1F09" w:rsidP="005E7B38">
            <w:pPr>
              <w:spacing w:line="276" w:lineRule="auto"/>
              <w:jc w:val="center"/>
              <w:rPr>
                <w:rFonts w:ascii="Garamond" w:hAnsi="Garamond"/>
                <w:lang w:eastAsia="fr-FR"/>
              </w:rPr>
            </w:pPr>
            <w:r>
              <w:rPr>
                <w:rFonts w:ascii="Garamond" w:hAnsi="Garamond"/>
                <w:lang w:eastAsia="fr-FR"/>
              </w:rPr>
              <w:t>7</w:t>
            </w:r>
          </w:p>
        </w:tc>
        <w:tc>
          <w:tcPr>
            <w:tcW w:w="5239" w:type="dxa"/>
            <w:tcBorders>
              <w:bottom w:val="single" w:sz="4" w:space="0" w:color="auto"/>
            </w:tcBorders>
            <w:vAlign w:val="center"/>
          </w:tcPr>
          <w:p w14:paraId="4A0FA5C5" w14:textId="16457AEA" w:rsidR="001D1F09" w:rsidRPr="00E86B83" w:rsidRDefault="00262FB3" w:rsidP="005E7B38">
            <w:pPr>
              <w:spacing w:line="276" w:lineRule="auto"/>
              <w:jc w:val="center"/>
              <w:rPr>
                <w:rFonts w:ascii="Garamond" w:hAnsi="Garamond"/>
                <w:lang w:eastAsia="fr-FR"/>
              </w:rPr>
            </w:pPr>
            <w:r>
              <w:rPr>
                <w:rFonts w:ascii="Garamond" w:hAnsi="Garamond"/>
                <w:lang w:eastAsia="fr-FR"/>
              </w:rPr>
              <w:t xml:space="preserve">1 niveau supplémentaire de </w:t>
            </w:r>
            <w:r w:rsidRPr="00262FB3">
              <w:rPr>
                <w:rFonts w:ascii="Garamond" w:hAnsi="Garamond"/>
                <w:i/>
                <w:iCs/>
                <w:lang w:eastAsia="fr-FR"/>
              </w:rPr>
              <w:t>Maximum actuel d’Âme</w:t>
            </w:r>
          </w:p>
        </w:tc>
      </w:tr>
    </w:tbl>
    <w:p w14:paraId="43EB38F9" w14:textId="77777777" w:rsidR="005027A1" w:rsidRDefault="00E10353" w:rsidP="000E147C">
      <w:pPr>
        <w:jc w:val="both"/>
        <w:rPr>
          <w:rFonts w:ascii="Garamond" w:hAnsi="Garamond"/>
          <w:i/>
          <w:iCs/>
          <w:lang w:eastAsia="fr-FR"/>
        </w:rPr>
      </w:pPr>
      <w:r w:rsidRPr="00441956">
        <w:rPr>
          <w:rFonts w:ascii="Garamond" w:hAnsi="Garamond"/>
          <w:b/>
          <w:bCs/>
          <w:i/>
          <w:iCs/>
          <w:lang w:eastAsia="fr-FR"/>
        </w:rPr>
        <w:t>Les effets sont cumulatifs</w:t>
      </w:r>
      <w:r w:rsidRPr="00113174">
        <w:rPr>
          <w:rFonts w:ascii="Garamond" w:hAnsi="Garamond"/>
          <w:i/>
          <w:iCs/>
          <w:lang w:eastAsia="fr-FR"/>
        </w:rPr>
        <w:t xml:space="preserve"> : par exemple, si </w:t>
      </w:r>
      <w:r w:rsidR="00205BC3" w:rsidRPr="00113174">
        <w:rPr>
          <w:rFonts w:ascii="Garamond" w:hAnsi="Garamond"/>
          <w:i/>
          <w:iCs/>
          <w:lang w:eastAsia="fr-FR"/>
        </w:rPr>
        <w:t>un personnage</w:t>
      </w:r>
      <w:r w:rsidRPr="00113174">
        <w:rPr>
          <w:rFonts w:ascii="Garamond" w:hAnsi="Garamond"/>
          <w:i/>
          <w:iCs/>
          <w:lang w:eastAsia="fr-FR"/>
        </w:rPr>
        <w:t xml:space="preserve"> subit les effets d’un rêve de Falador, une Contrée onirique de Puissance 6, </w:t>
      </w:r>
      <w:r w:rsidR="00205BC3" w:rsidRPr="00113174">
        <w:rPr>
          <w:rFonts w:ascii="Garamond" w:hAnsi="Garamond"/>
          <w:i/>
          <w:iCs/>
          <w:lang w:eastAsia="fr-FR"/>
        </w:rPr>
        <w:t>il</w:t>
      </w:r>
      <w:r w:rsidRPr="00113174">
        <w:rPr>
          <w:rFonts w:ascii="Garamond" w:hAnsi="Garamond"/>
          <w:i/>
          <w:iCs/>
          <w:lang w:eastAsia="fr-FR"/>
        </w:rPr>
        <w:t xml:space="preserve"> gagne </w:t>
      </w:r>
      <w:r w:rsidR="005C49E5" w:rsidRPr="00113174">
        <w:rPr>
          <w:rFonts w:ascii="Garamond" w:hAnsi="Garamond"/>
          <w:i/>
          <w:iCs/>
          <w:lang w:eastAsia="fr-FR"/>
        </w:rPr>
        <w:t xml:space="preserve">aussitôt </w:t>
      </w:r>
      <w:r w:rsidRPr="00113174">
        <w:rPr>
          <w:rFonts w:ascii="Garamond" w:hAnsi="Garamond"/>
          <w:i/>
          <w:iCs/>
          <w:lang w:eastAsia="fr-FR"/>
        </w:rPr>
        <w:t>(ou perd</w:t>
      </w:r>
      <w:r w:rsidR="00205BC3" w:rsidRPr="00113174">
        <w:rPr>
          <w:rFonts w:ascii="Garamond" w:hAnsi="Garamond"/>
          <w:i/>
          <w:iCs/>
          <w:lang w:eastAsia="fr-FR"/>
        </w:rPr>
        <w:t xml:space="preserve"> aussitôt</w:t>
      </w:r>
      <w:r w:rsidRPr="00113174">
        <w:rPr>
          <w:rFonts w:ascii="Garamond" w:hAnsi="Garamond"/>
          <w:i/>
          <w:iCs/>
          <w:lang w:eastAsia="fr-FR"/>
        </w:rPr>
        <w:t xml:space="preserve">, selon le </w:t>
      </w:r>
      <w:r w:rsidR="002F3B30" w:rsidRPr="00113174">
        <w:rPr>
          <w:rFonts w:ascii="Garamond" w:hAnsi="Garamond"/>
          <w:i/>
          <w:iCs/>
          <w:lang w:eastAsia="fr-FR"/>
        </w:rPr>
        <w:t xml:space="preserve">but et le </w:t>
      </w:r>
      <w:r w:rsidRPr="00113174">
        <w:rPr>
          <w:rFonts w:ascii="Garamond" w:hAnsi="Garamond"/>
          <w:i/>
          <w:iCs/>
          <w:lang w:eastAsia="fr-FR"/>
        </w:rPr>
        <w:t xml:space="preserve">résultat du Vol de Rêve) </w:t>
      </w:r>
      <w:r w:rsidR="00DC1458">
        <w:rPr>
          <w:rFonts w:ascii="Garamond" w:hAnsi="Garamond"/>
          <w:i/>
          <w:iCs/>
          <w:lang w:eastAsia="fr-FR"/>
        </w:rPr>
        <w:t>3</w:t>
      </w:r>
      <w:r w:rsidRPr="00113174">
        <w:rPr>
          <w:rFonts w:ascii="Garamond" w:hAnsi="Garamond"/>
          <w:i/>
          <w:iCs/>
          <w:lang w:eastAsia="fr-FR"/>
        </w:rPr>
        <w:t xml:space="preserve"> Adversités bleues, 1 niveau de Maximum actuel d’Âme, et 2 Adversités noires.</w:t>
      </w:r>
      <w:r w:rsidR="00A208FB" w:rsidRPr="00113174">
        <w:rPr>
          <w:rFonts w:ascii="Garamond" w:hAnsi="Garamond"/>
          <w:i/>
          <w:iCs/>
          <w:lang w:eastAsia="fr-FR"/>
        </w:rPr>
        <w:t xml:space="preserve"> </w:t>
      </w:r>
    </w:p>
    <w:p w14:paraId="18F87199" w14:textId="78F4EC4E" w:rsidR="00882821" w:rsidRPr="00113174" w:rsidRDefault="005027A1" w:rsidP="000E147C">
      <w:pPr>
        <w:jc w:val="both"/>
        <w:rPr>
          <w:rFonts w:ascii="Garamond" w:hAnsi="Garamond"/>
          <w:i/>
          <w:iCs/>
          <w:lang w:eastAsia="fr-FR"/>
        </w:rPr>
      </w:pPr>
      <w:r>
        <w:rPr>
          <w:rFonts w:ascii="Garamond" w:hAnsi="Garamond"/>
          <w:i/>
          <w:iCs/>
          <w:lang w:eastAsia="fr-FR"/>
        </w:rPr>
        <w:t xml:space="preserve">On ne peut dépasser l’état « Serein » grâce à une augmentation du Maximum actuel d’Âme de cette manière. </w:t>
      </w:r>
      <w:r w:rsidR="00A208FB" w:rsidRPr="00113174">
        <w:rPr>
          <w:rFonts w:ascii="Garamond" w:hAnsi="Garamond"/>
          <w:i/>
          <w:iCs/>
          <w:lang w:eastAsia="fr-FR"/>
        </w:rPr>
        <w:t>Si un personnage doit défausser des Adversités qu’il ne possède pas, il ne se passe rien. Atteindre un total de 3 Adversités noires peut, comme toujours, provoquer la folie selon les règles normales.</w:t>
      </w:r>
    </w:p>
    <w:p w14:paraId="4E225273" w14:textId="169B202D" w:rsidR="000E147C" w:rsidRPr="00CF143B" w:rsidRDefault="000E147C" w:rsidP="000E147C">
      <w:pPr>
        <w:jc w:val="both"/>
        <w:rPr>
          <w:rFonts w:ascii="Garamond" w:hAnsi="Garamond"/>
          <w:b/>
          <w:bCs/>
          <w:lang w:eastAsia="fr-FR"/>
        </w:rPr>
      </w:pPr>
      <w:r w:rsidRPr="00CF143B">
        <w:rPr>
          <w:rFonts w:ascii="Garamond" w:hAnsi="Garamond"/>
          <w:b/>
          <w:bCs/>
          <w:lang w:eastAsia="fr-FR"/>
        </w:rPr>
        <w:t>Voici quelques exemples d’effets possibles :</w:t>
      </w:r>
    </w:p>
    <w:p w14:paraId="3F6B8B11" w14:textId="151BEC1E" w:rsidR="000E147C" w:rsidRPr="009729F8" w:rsidRDefault="000E147C">
      <w:pPr>
        <w:pStyle w:val="Paragraphedeliste"/>
        <w:numPr>
          <w:ilvl w:val="0"/>
          <w:numId w:val="53"/>
        </w:numPr>
        <w:jc w:val="both"/>
        <w:rPr>
          <w:rFonts w:ascii="Garamond" w:hAnsi="Garamond"/>
          <w:lang w:eastAsia="fr-FR"/>
        </w:rPr>
      </w:pPr>
      <w:r w:rsidRPr="00996AB9">
        <w:rPr>
          <w:rFonts w:ascii="Garamond" w:hAnsi="Garamond"/>
          <w:b/>
          <w:bCs/>
          <w:lang w:eastAsia="fr-FR"/>
        </w:rPr>
        <w:t>Guérir d’une affection grave, d’une passion ou d’une folie</w:t>
      </w:r>
      <w:r w:rsidRPr="009729F8">
        <w:rPr>
          <w:rFonts w:ascii="Garamond" w:hAnsi="Garamond"/>
          <w:lang w:eastAsia="fr-FR"/>
        </w:rPr>
        <w:t xml:space="preserve"> : le Voleur de Rêve doit diagnostiquer l’affection, la passion ou la folie qui ronge le rêveur en réussissant un test de </w:t>
      </w:r>
      <w:r w:rsidRPr="009729F8">
        <w:rPr>
          <w:rFonts w:ascii="Garamond" w:hAnsi="Garamond"/>
          <w:i/>
          <w:iCs/>
          <w:lang w:eastAsia="fr-FR"/>
        </w:rPr>
        <w:t>Clairvoyance + Perception / 15</w:t>
      </w:r>
      <w:r w:rsidRPr="009729F8">
        <w:rPr>
          <w:rFonts w:ascii="Garamond" w:hAnsi="Garamond"/>
          <w:lang w:eastAsia="fr-FR"/>
        </w:rPr>
        <w:t xml:space="preserve">. Il détermine ainsi la Contrée onirique dans laquelle il doit réaliser son vol et l’Intensité du Rêve à voler. Une fois le vol effectué, le rêveur est guéri de son affection, de sa passion ou de sa folie. </w:t>
      </w:r>
      <w:bookmarkStart w:id="188" w:name="_Hlk193890994"/>
      <w:r w:rsidR="0007782B" w:rsidRPr="009729F8">
        <w:rPr>
          <w:rFonts w:ascii="Garamond" w:hAnsi="Garamond"/>
          <w:lang w:eastAsia="fr-FR"/>
        </w:rPr>
        <w:t xml:space="preserve">Il </w:t>
      </w:r>
      <w:r w:rsidR="0007782B">
        <w:rPr>
          <w:rFonts w:ascii="Garamond" w:hAnsi="Garamond"/>
          <w:lang w:eastAsia="fr-FR"/>
        </w:rPr>
        <w:t xml:space="preserve">subit les effets </w:t>
      </w:r>
      <w:r w:rsidR="0007782B" w:rsidRPr="0007782B">
        <w:rPr>
          <w:rFonts w:ascii="Garamond" w:hAnsi="Garamond"/>
          <w:i/>
          <w:iCs/>
          <w:lang w:eastAsia="fr-FR"/>
        </w:rPr>
        <w:t>positifs</w:t>
      </w:r>
      <w:r w:rsidR="0007782B">
        <w:rPr>
          <w:rFonts w:ascii="Garamond" w:hAnsi="Garamond"/>
          <w:lang w:eastAsia="fr-FR"/>
        </w:rPr>
        <w:t xml:space="preserve"> appropriés à la puissance de la Contrée onirique en question (voir le tableau précédent).</w:t>
      </w:r>
      <w:bookmarkEnd w:id="188"/>
    </w:p>
    <w:p w14:paraId="7ADECE9F" w14:textId="61FCB4A3" w:rsidR="000E147C" w:rsidRPr="009729F8" w:rsidRDefault="000E147C">
      <w:pPr>
        <w:pStyle w:val="Paragraphedeliste"/>
        <w:numPr>
          <w:ilvl w:val="0"/>
          <w:numId w:val="53"/>
        </w:numPr>
        <w:jc w:val="both"/>
        <w:rPr>
          <w:rFonts w:ascii="Garamond" w:hAnsi="Garamond"/>
          <w:lang w:eastAsia="fr-FR"/>
        </w:rPr>
      </w:pPr>
      <w:r w:rsidRPr="00996AB9">
        <w:rPr>
          <w:rFonts w:ascii="Garamond" w:hAnsi="Garamond"/>
          <w:b/>
          <w:bCs/>
          <w:lang w:eastAsia="fr-FR"/>
        </w:rPr>
        <w:t>Faire sombrer dans la mélancolie ou le chagrin</w:t>
      </w:r>
      <w:r w:rsidRPr="009729F8">
        <w:rPr>
          <w:rFonts w:ascii="Garamond" w:hAnsi="Garamond"/>
          <w:lang w:eastAsia="fr-FR"/>
        </w:rPr>
        <w:t xml:space="preserve"> : le Voleur de Rêve doit d’abord diagnostiquer la source de bonheur et de joie de sa cible en réussissant un test de </w:t>
      </w:r>
      <w:r w:rsidRPr="009729F8">
        <w:rPr>
          <w:rFonts w:ascii="Garamond" w:hAnsi="Garamond"/>
          <w:i/>
          <w:iCs/>
          <w:lang w:eastAsia="fr-FR"/>
        </w:rPr>
        <w:t xml:space="preserve">Clairvoyance + Perception / 15. </w:t>
      </w:r>
      <w:r w:rsidRPr="009729F8">
        <w:rPr>
          <w:rFonts w:ascii="Garamond" w:hAnsi="Garamond"/>
          <w:lang w:eastAsia="fr-FR"/>
        </w:rPr>
        <w:t xml:space="preserve">Il détermine ainsi la Contrée onirique dans lequel il doit réaliser son vol et l’Intensité du Rêve à voler. Une fois le vol effectué, le rêveur a perdu le Rêve à l’origine de sa joie ou de son bonheur. </w:t>
      </w:r>
      <w:r w:rsidR="0007782B" w:rsidRPr="009729F8">
        <w:rPr>
          <w:rFonts w:ascii="Garamond" w:hAnsi="Garamond"/>
          <w:lang w:eastAsia="fr-FR"/>
        </w:rPr>
        <w:t xml:space="preserve">Il </w:t>
      </w:r>
      <w:r w:rsidR="0007782B">
        <w:rPr>
          <w:rFonts w:ascii="Garamond" w:hAnsi="Garamond"/>
          <w:lang w:eastAsia="fr-FR"/>
        </w:rPr>
        <w:t xml:space="preserve">subit les effets </w:t>
      </w:r>
      <w:r w:rsidR="0007782B" w:rsidRPr="0007782B">
        <w:rPr>
          <w:rFonts w:ascii="Garamond" w:hAnsi="Garamond"/>
          <w:i/>
          <w:iCs/>
          <w:lang w:eastAsia="fr-FR"/>
        </w:rPr>
        <w:t>négatifs</w:t>
      </w:r>
      <w:r w:rsidR="0007782B">
        <w:rPr>
          <w:rFonts w:ascii="Garamond" w:hAnsi="Garamond"/>
          <w:lang w:eastAsia="fr-FR"/>
        </w:rPr>
        <w:t xml:space="preserve"> appropriés à la puissance de la Contrée onirique en question (voir le tableau précédent).</w:t>
      </w:r>
    </w:p>
    <w:p w14:paraId="413FF002" w14:textId="4C90364B" w:rsidR="000E147C" w:rsidRPr="009729F8" w:rsidRDefault="000E147C">
      <w:pPr>
        <w:pStyle w:val="Paragraphedeliste"/>
        <w:numPr>
          <w:ilvl w:val="0"/>
          <w:numId w:val="53"/>
        </w:numPr>
        <w:jc w:val="both"/>
        <w:rPr>
          <w:rFonts w:ascii="Garamond" w:hAnsi="Garamond"/>
          <w:lang w:eastAsia="fr-FR"/>
        </w:rPr>
      </w:pPr>
      <w:r w:rsidRPr="00996AB9">
        <w:rPr>
          <w:rFonts w:ascii="Garamond" w:hAnsi="Garamond"/>
          <w:b/>
          <w:bCs/>
          <w:lang w:eastAsia="fr-FR"/>
        </w:rPr>
        <w:lastRenderedPageBreak/>
        <w:t>Altérer ses relations avec un individu ou un groupe</w:t>
      </w:r>
      <w:r w:rsidRPr="009729F8">
        <w:rPr>
          <w:rFonts w:ascii="Garamond" w:hAnsi="Garamond"/>
          <w:lang w:eastAsia="fr-FR"/>
        </w:rPr>
        <w:t xml:space="preserve"> : le Voleur de Rêve doit d’abord diagnostiquer la nature des relations qui lient le rêveur avec l’individu ou le groupe en question en réussissant un test de </w:t>
      </w:r>
      <w:r w:rsidRPr="009729F8">
        <w:rPr>
          <w:rFonts w:ascii="Garamond" w:hAnsi="Garamond"/>
          <w:i/>
          <w:iCs/>
          <w:lang w:eastAsia="fr-FR"/>
        </w:rPr>
        <w:t>Clairvoyance + Perception / 15</w:t>
      </w:r>
      <w:r w:rsidRPr="009729F8">
        <w:rPr>
          <w:rFonts w:ascii="Garamond" w:hAnsi="Garamond"/>
          <w:lang w:eastAsia="fr-FR"/>
        </w:rPr>
        <w:t xml:space="preserve">. Il détermine ainsi si le Rêve de sa cible envers l’individu ou le groupe est positif ou négatif, dans quelle Contrée onirique il se trouve et son Intensité. Une fois le vol effectué, le rêveur a perdu le Rêve qui influençait ses relations avec l’individu ou le groupe en question. Si cette influence était négative, il est bien mieux disposé à leur égard : l’individu ou le groupe bénéficient d’un bonus dans leurs interactions avec le rêveur égal à la puissance de la Contrée (+ 1 pour un Rêve commun, + 2 pour un Ancien Désir…, jusqu’à un maximum de + 4 cependant) où se trouvait le Rêve. Si cette influence était positive, il est très mal disposé envers eux : l’individu ou le groupe </w:t>
      </w:r>
      <w:r w:rsidR="00000E4F">
        <w:rPr>
          <w:rFonts w:ascii="Garamond" w:hAnsi="Garamond"/>
          <w:lang w:eastAsia="fr-FR"/>
        </w:rPr>
        <w:t>voit les SD des tests de</w:t>
      </w:r>
      <w:r w:rsidRPr="009729F8">
        <w:rPr>
          <w:rFonts w:ascii="Garamond" w:hAnsi="Garamond"/>
          <w:lang w:eastAsia="fr-FR"/>
        </w:rPr>
        <w:t xml:space="preserve"> </w:t>
      </w:r>
      <w:r w:rsidR="00000E4F">
        <w:rPr>
          <w:rFonts w:ascii="Garamond" w:hAnsi="Garamond"/>
          <w:lang w:eastAsia="fr-FR"/>
        </w:rPr>
        <w:t>ses</w:t>
      </w:r>
      <w:r w:rsidRPr="009729F8">
        <w:rPr>
          <w:rFonts w:ascii="Garamond" w:hAnsi="Garamond"/>
          <w:lang w:eastAsia="fr-FR"/>
        </w:rPr>
        <w:t xml:space="preserve"> interactions avec le rêveur </w:t>
      </w:r>
      <w:r w:rsidR="00000E4F">
        <w:rPr>
          <w:rFonts w:ascii="Garamond" w:hAnsi="Garamond"/>
          <w:lang w:eastAsia="fr-FR"/>
        </w:rPr>
        <w:t>majoré</w:t>
      </w:r>
      <w:r w:rsidR="00A24BD1">
        <w:rPr>
          <w:rFonts w:ascii="Garamond" w:hAnsi="Garamond"/>
          <w:lang w:eastAsia="fr-FR"/>
        </w:rPr>
        <w:t>s</w:t>
      </w:r>
      <w:r w:rsidR="00000E4F">
        <w:rPr>
          <w:rFonts w:ascii="Garamond" w:hAnsi="Garamond"/>
          <w:lang w:eastAsia="fr-FR"/>
        </w:rPr>
        <w:t xml:space="preserve"> d’une valeur </w:t>
      </w:r>
      <w:r w:rsidRPr="009729F8">
        <w:rPr>
          <w:rFonts w:ascii="Garamond" w:hAnsi="Garamond"/>
          <w:lang w:eastAsia="fr-FR"/>
        </w:rPr>
        <w:t>égal</w:t>
      </w:r>
      <w:r w:rsidR="00000E4F">
        <w:rPr>
          <w:rFonts w:ascii="Garamond" w:hAnsi="Garamond"/>
          <w:lang w:eastAsia="fr-FR"/>
        </w:rPr>
        <w:t>e</w:t>
      </w:r>
      <w:r w:rsidRPr="009729F8">
        <w:rPr>
          <w:rFonts w:ascii="Garamond" w:hAnsi="Garamond"/>
          <w:lang w:eastAsia="fr-FR"/>
        </w:rPr>
        <w:t xml:space="preserve"> à la puissance du Monde dans lequel se trouvait le Rêve (jusqu’à un </w:t>
      </w:r>
      <w:r w:rsidR="00000E4F">
        <w:rPr>
          <w:rFonts w:ascii="Garamond" w:hAnsi="Garamond"/>
          <w:lang w:eastAsia="fr-FR"/>
        </w:rPr>
        <w:t>maximum</w:t>
      </w:r>
      <w:r w:rsidRPr="009729F8">
        <w:rPr>
          <w:rFonts w:ascii="Garamond" w:hAnsi="Garamond"/>
          <w:lang w:eastAsia="fr-FR"/>
        </w:rPr>
        <w:t xml:space="preserve"> de </w:t>
      </w:r>
      <w:r w:rsidR="00000E4F">
        <w:rPr>
          <w:rFonts w:ascii="Garamond" w:hAnsi="Garamond"/>
          <w:lang w:eastAsia="fr-FR"/>
        </w:rPr>
        <w:t>+</w:t>
      </w:r>
      <w:r w:rsidRPr="009729F8">
        <w:rPr>
          <w:rFonts w:ascii="Garamond" w:hAnsi="Garamond"/>
          <w:lang w:eastAsia="fr-FR"/>
        </w:rPr>
        <w:t xml:space="preserve"> 4).</w:t>
      </w:r>
    </w:p>
    <w:p w14:paraId="3C40A0DF" w14:textId="6484EB74" w:rsidR="000E147C" w:rsidRPr="000E147C" w:rsidRDefault="000E147C" w:rsidP="000E147C">
      <w:pPr>
        <w:jc w:val="both"/>
        <w:rPr>
          <w:rFonts w:ascii="Garamond" w:hAnsi="Garamond"/>
          <w:lang w:eastAsia="fr-FR"/>
        </w:rPr>
      </w:pPr>
      <w:r w:rsidRPr="00CF143B">
        <w:rPr>
          <w:rFonts w:ascii="Garamond" w:hAnsi="Garamond"/>
          <w:b/>
          <w:bCs/>
          <w:lang w:eastAsia="fr-FR"/>
        </w:rPr>
        <w:t>Mais les Rêves sont également une denrée spirituelle que l’on peut vendre et consommer. Un rêveur ne peut consommer un Rêve qu’avec l’aide d’un Voleur.</w:t>
      </w:r>
      <w:r w:rsidRPr="000E147C">
        <w:rPr>
          <w:rFonts w:ascii="Garamond" w:hAnsi="Garamond"/>
          <w:lang w:eastAsia="fr-FR"/>
        </w:rPr>
        <w:t xml:space="preserve"> Celui-ci doit pénétrer dans la Contrée onirique où le Rêve doit être </w:t>
      </w:r>
      <w:r w:rsidRPr="007F01FF">
        <w:rPr>
          <w:rFonts w:ascii="Garamond" w:hAnsi="Garamond"/>
          <w:i/>
          <w:iCs/>
          <w:lang w:eastAsia="fr-FR"/>
        </w:rPr>
        <w:t>implanté</w:t>
      </w:r>
      <w:r w:rsidRPr="000E147C">
        <w:rPr>
          <w:rFonts w:ascii="Garamond" w:hAnsi="Garamond"/>
          <w:lang w:eastAsia="fr-FR"/>
        </w:rPr>
        <w:t xml:space="preserve"> </w:t>
      </w:r>
      <w:r w:rsidR="007F01FF">
        <w:rPr>
          <w:rFonts w:ascii="Garamond" w:hAnsi="Garamond"/>
          <w:lang w:eastAsia="fr-FR"/>
        </w:rPr>
        <w:t xml:space="preserve">(la Contrée où ce Rêve avait été initialement volé chez un autre rêveur) </w:t>
      </w:r>
      <w:r w:rsidRPr="000E147C">
        <w:rPr>
          <w:rFonts w:ascii="Garamond" w:hAnsi="Garamond"/>
          <w:lang w:eastAsia="fr-FR"/>
        </w:rPr>
        <w:t>en réussissant son test de voyage</w:t>
      </w:r>
      <w:r w:rsidR="00A24BD1">
        <w:rPr>
          <w:rFonts w:ascii="Garamond" w:hAnsi="Garamond"/>
          <w:lang w:eastAsia="fr-FR"/>
        </w:rPr>
        <w:t>,</w:t>
      </w:r>
      <w:r w:rsidRPr="000E147C">
        <w:rPr>
          <w:rFonts w:ascii="Garamond" w:hAnsi="Garamond"/>
          <w:lang w:eastAsia="fr-FR"/>
        </w:rPr>
        <w:t xml:space="preserve"> puis effectuer un test de </w:t>
      </w:r>
      <w:r w:rsidRPr="00CF143B">
        <w:rPr>
          <w:rFonts w:ascii="Garamond" w:hAnsi="Garamond"/>
          <w:i/>
          <w:iCs/>
          <w:lang w:eastAsia="fr-FR"/>
        </w:rPr>
        <w:t>Clairvoyance + Filouterie / Intensité du Rêve</w:t>
      </w:r>
      <w:r w:rsidRPr="000E147C">
        <w:rPr>
          <w:rFonts w:ascii="Garamond" w:hAnsi="Garamond"/>
          <w:lang w:eastAsia="fr-FR"/>
        </w:rPr>
        <w:t>.</w:t>
      </w:r>
    </w:p>
    <w:p w14:paraId="16684D07" w14:textId="77777777" w:rsidR="000E147C" w:rsidRPr="00996AB9" w:rsidRDefault="000E147C">
      <w:pPr>
        <w:pStyle w:val="Paragraphedeliste"/>
        <w:numPr>
          <w:ilvl w:val="0"/>
          <w:numId w:val="54"/>
        </w:numPr>
        <w:jc w:val="both"/>
        <w:rPr>
          <w:rFonts w:ascii="Garamond" w:hAnsi="Garamond"/>
          <w:lang w:eastAsia="fr-FR"/>
        </w:rPr>
      </w:pPr>
      <w:r w:rsidRPr="00996AB9">
        <w:rPr>
          <w:rFonts w:ascii="Garamond" w:hAnsi="Garamond"/>
          <w:lang w:eastAsia="fr-FR"/>
        </w:rPr>
        <w:t xml:space="preserve">Si le test </w:t>
      </w:r>
      <w:r w:rsidRPr="00996AB9">
        <w:rPr>
          <w:rFonts w:ascii="Garamond" w:hAnsi="Garamond"/>
          <w:b/>
          <w:bCs/>
          <w:lang w:eastAsia="fr-FR"/>
        </w:rPr>
        <w:t>réussit</w:t>
      </w:r>
      <w:r w:rsidRPr="00996AB9">
        <w:rPr>
          <w:rFonts w:ascii="Garamond" w:hAnsi="Garamond"/>
          <w:lang w:eastAsia="fr-FR"/>
        </w:rPr>
        <w:t>, le Rêve est consommé avec succès.</w:t>
      </w:r>
    </w:p>
    <w:p w14:paraId="056F24D0" w14:textId="64A1020D" w:rsidR="000E147C" w:rsidRPr="00996AB9" w:rsidRDefault="000E147C">
      <w:pPr>
        <w:pStyle w:val="Paragraphedeliste"/>
        <w:numPr>
          <w:ilvl w:val="0"/>
          <w:numId w:val="54"/>
        </w:numPr>
        <w:jc w:val="both"/>
        <w:rPr>
          <w:rFonts w:ascii="Garamond" w:hAnsi="Garamond"/>
          <w:lang w:eastAsia="fr-FR"/>
        </w:rPr>
      </w:pPr>
      <w:r w:rsidRPr="00996AB9">
        <w:rPr>
          <w:rFonts w:ascii="Garamond" w:hAnsi="Garamond"/>
          <w:lang w:eastAsia="fr-FR"/>
        </w:rPr>
        <w:t xml:space="preserve">Si le test est une </w:t>
      </w:r>
      <w:r w:rsidRPr="00996AB9">
        <w:rPr>
          <w:rFonts w:ascii="Garamond" w:hAnsi="Garamond"/>
          <w:b/>
          <w:bCs/>
          <w:lang w:eastAsia="fr-FR"/>
        </w:rPr>
        <w:t>réussite héroïque</w:t>
      </w:r>
      <w:r w:rsidRPr="00996AB9">
        <w:rPr>
          <w:rFonts w:ascii="Garamond" w:hAnsi="Garamond"/>
          <w:lang w:eastAsia="fr-FR"/>
        </w:rPr>
        <w:t>, le Rêve est consommé avec succès et ses effets techniques</w:t>
      </w:r>
      <w:r w:rsidR="00411216">
        <w:rPr>
          <w:rFonts w:ascii="Garamond" w:hAnsi="Garamond"/>
          <w:lang w:eastAsia="fr-FR"/>
        </w:rPr>
        <w:t xml:space="preserve"> (sur le tableau précédent)</w:t>
      </w:r>
      <w:r w:rsidRPr="00996AB9">
        <w:rPr>
          <w:rFonts w:ascii="Garamond" w:hAnsi="Garamond"/>
          <w:lang w:eastAsia="fr-FR"/>
        </w:rPr>
        <w:t xml:space="preserve"> sont doublés.</w:t>
      </w:r>
    </w:p>
    <w:p w14:paraId="3D364E94" w14:textId="0DCD37D1" w:rsidR="000E147C" w:rsidRPr="00996AB9" w:rsidRDefault="000E147C">
      <w:pPr>
        <w:pStyle w:val="Paragraphedeliste"/>
        <w:numPr>
          <w:ilvl w:val="0"/>
          <w:numId w:val="54"/>
        </w:numPr>
        <w:jc w:val="both"/>
        <w:rPr>
          <w:rFonts w:ascii="Garamond" w:hAnsi="Garamond"/>
          <w:lang w:eastAsia="fr-FR"/>
        </w:rPr>
      </w:pPr>
      <w:r w:rsidRPr="00996AB9">
        <w:rPr>
          <w:rFonts w:ascii="Garamond" w:hAnsi="Garamond"/>
          <w:lang w:eastAsia="fr-FR"/>
        </w:rPr>
        <w:t xml:space="preserve">Si le test est un </w:t>
      </w:r>
      <w:r w:rsidRPr="00996AB9">
        <w:rPr>
          <w:rFonts w:ascii="Garamond" w:hAnsi="Garamond"/>
          <w:b/>
          <w:bCs/>
          <w:lang w:eastAsia="fr-FR"/>
        </w:rPr>
        <w:t>échec</w:t>
      </w:r>
      <w:r w:rsidRPr="00996AB9">
        <w:rPr>
          <w:rFonts w:ascii="Garamond" w:hAnsi="Garamond"/>
          <w:lang w:eastAsia="fr-FR"/>
        </w:rPr>
        <w:t>, le Rêve est consommé mais il est mal assimilé :</w:t>
      </w:r>
      <w:r w:rsidR="00411216">
        <w:rPr>
          <w:rFonts w:ascii="Garamond" w:hAnsi="Garamond"/>
          <w:lang w:eastAsia="fr-FR"/>
        </w:rPr>
        <w:t xml:space="preserve"> tous</w:t>
      </w:r>
      <w:r w:rsidRPr="00996AB9">
        <w:rPr>
          <w:rFonts w:ascii="Garamond" w:hAnsi="Garamond"/>
          <w:lang w:eastAsia="fr-FR"/>
        </w:rPr>
        <w:t xml:space="preserve"> ses effets </w:t>
      </w:r>
      <w:r w:rsidR="00411216">
        <w:rPr>
          <w:rFonts w:ascii="Garamond" w:hAnsi="Garamond"/>
          <w:lang w:eastAsia="fr-FR"/>
        </w:rPr>
        <w:t xml:space="preserve">sont temporaires et </w:t>
      </w:r>
      <w:r w:rsidRPr="00996AB9">
        <w:rPr>
          <w:rFonts w:ascii="Garamond" w:hAnsi="Garamond"/>
          <w:lang w:eastAsia="fr-FR"/>
        </w:rPr>
        <w:t xml:space="preserve">disparaissent </w:t>
      </w:r>
      <w:r w:rsidR="00411216">
        <w:rPr>
          <w:rFonts w:ascii="Garamond" w:hAnsi="Garamond"/>
          <w:lang w:eastAsia="fr-FR"/>
        </w:rPr>
        <w:t xml:space="preserve">naturellement </w:t>
      </w:r>
      <w:r w:rsidRPr="00996AB9">
        <w:rPr>
          <w:rFonts w:ascii="Garamond" w:hAnsi="Garamond"/>
          <w:lang w:eastAsia="fr-FR"/>
        </w:rPr>
        <w:t xml:space="preserve">au bout de </w:t>
      </w:r>
      <w:r w:rsidR="00411216">
        <w:rPr>
          <w:rFonts w:ascii="Garamond" w:hAnsi="Garamond"/>
          <w:lang w:eastAsia="fr-FR"/>
        </w:rPr>
        <w:t>(</w:t>
      </w:r>
      <w:r w:rsidRPr="00411216">
        <w:rPr>
          <w:rFonts w:ascii="Garamond" w:hAnsi="Garamond"/>
          <w:i/>
          <w:iCs/>
          <w:lang w:eastAsia="fr-FR"/>
        </w:rPr>
        <w:t>Intensité</w:t>
      </w:r>
      <w:r w:rsidR="00411216">
        <w:rPr>
          <w:rFonts w:ascii="Garamond" w:hAnsi="Garamond"/>
          <w:i/>
          <w:iCs/>
          <w:lang w:eastAsia="fr-FR"/>
        </w:rPr>
        <w:t>)</w:t>
      </w:r>
      <w:r w:rsidRPr="00996AB9">
        <w:rPr>
          <w:rFonts w:ascii="Garamond" w:hAnsi="Garamond"/>
          <w:lang w:eastAsia="fr-FR"/>
        </w:rPr>
        <w:t xml:space="preserve"> du Rêve jours.</w:t>
      </w:r>
    </w:p>
    <w:p w14:paraId="61031EBA" w14:textId="77777777" w:rsidR="000E147C" w:rsidRPr="00996AB9" w:rsidRDefault="000E147C">
      <w:pPr>
        <w:pStyle w:val="Paragraphedeliste"/>
        <w:numPr>
          <w:ilvl w:val="0"/>
          <w:numId w:val="54"/>
        </w:numPr>
        <w:jc w:val="both"/>
        <w:rPr>
          <w:rFonts w:ascii="Garamond" w:hAnsi="Garamond"/>
          <w:lang w:eastAsia="fr-FR"/>
        </w:rPr>
      </w:pPr>
      <w:r w:rsidRPr="00996AB9">
        <w:rPr>
          <w:rFonts w:ascii="Garamond" w:hAnsi="Garamond"/>
          <w:lang w:eastAsia="fr-FR"/>
        </w:rPr>
        <w:t xml:space="preserve">Si le test est un </w:t>
      </w:r>
      <w:r w:rsidRPr="00996AB9">
        <w:rPr>
          <w:rFonts w:ascii="Garamond" w:hAnsi="Garamond"/>
          <w:b/>
          <w:bCs/>
          <w:lang w:eastAsia="fr-FR"/>
        </w:rPr>
        <w:t>échec dramatique</w:t>
      </w:r>
      <w:r w:rsidRPr="00996AB9">
        <w:rPr>
          <w:rFonts w:ascii="Garamond" w:hAnsi="Garamond"/>
          <w:lang w:eastAsia="fr-FR"/>
        </w:rPr>
        <w:t xml:space="preserve">, le Rêve est mal assimilé et le consommateur subit l’inverse de l’effet escompté (à la discrétion du MJ). </w:t>
      </w:r>
    </w:p>
    <w:p w14:paraId="17D13E2F" w14:textId="057C9C9B" w:rsidR="000E147C" w:rsidRPr="000E147C" w:rsidRDefault="000E147C" w:rsidP="000E147C">
      <w:pPr>
        <w:jc w:val="both"/>
        <w:rPr>
          <w:rFonts w:ascii="Garamond" w:hAnsi="Garamond"/>
          <w:lang w:eastAsia="fr-FR"/>
        </w:rPr>
      </w:pPr>
      <w:r w:rsidRPr="000E147C">
        <w:rPr>
          <w:rFonts w:ascii="Garamond" w:hAnsi="Garamond"/>
          <w:lang w:eastAsia="fr-FR"/>
        </w:rPr>
        <w:t>C’est à cause de cette opération compliquée que les Voleurs de Rêve ne peuvent pas consommer directement les Rêves qu’ils volent</w:t>
      </w:r>
      <w:r w:rsidR="008E77E6">
        <w:rPr>
          <w:rFonts w:ascii="Garamond" w:hAnsi="Garamond"/>
          <w:lang w:eastAsia="fr-FR"/>
        </w:rPr>
        <w:t> : ils ne peuvent pas infiltrer leur propre conscience pour y implanter les Rêves des autres.</w:t>
      </w:r>
    </w:p>
    <w:p w14:paraId="297725F2" w14:textId="0304D735" w:rsidR="000E147C" w:rsidRPr="00CF143B" w:rsidRDefault="000E147C" w:rsidP="000E147C">
      <w:pPr>
        <w:jc w:val="both"/>
        <w:rPr>
          <w:rFonts w:ascii="Garamond" w:hAnsi="Garamond"/>
          <w:b/>
          <w:bCs/>
          <w:lang w:eastAsia="fr-FR"/>
        </w:rPr>
      </w:pPr>
      <w:r w:rsidRPr="00CF143B">
        <w:rPr>
          <w:rFonts w:ascii="Garamond" w:hAnsi="Garamond"/>
          <w:b/>
          <w:bCs/>
          <w:lang w:eastAsia="fr-FR"/>
        </w:rPr>
        <w:t>Consommer le Rêve d’autrui peut avoir de nombreux effets sur l’Âme du consommateur. Voici quelques exemples d’effets possibles :</w:t>
      </w:r>
    </w:p>
    <w:p w14:paraId="5F5FE174" w14:textId="461F0C46" w:rsidR="000E147C" w:rsidRPr="00996AB9" w:rsidRDefault="000E147C">
      <w:pPr>
        <w:pStyle w:val="Paragraphedeliste"/>
        <w:numPr>
          <w:ilvl w:val="0"/>
          <w:numId w:val="55"/>
        </w:numPr>
        <w:jc w:val="both"/>
        <w:rPr>
          <w:rFonts w:ascii="Garamond" w:hAnsi="Garamond"/>
          <w:lang w:eastAsia="fr-FR"/>
        </w:rPr>
      </w:pPr>
      <w:r w:rsidRPr="00996AB9">
        <w:rPr>
          <w:rFonts w:ascii="Garamond" w:hAnsi="Garamond"/>
          <w:b/>
          <w:bCs/>
          <w:lang w:eastAsia="fr-FR"/>
        </w:rPr>
        <w:t>Créer une affection grave, une passion ou une folie</w:t>
      </w:r>
      <w:r w:rsidRPr="00996AB9">
        <w:rPr>
          <w:rFonts w:ascii="Garamond" w:hAnsi="Garamond"/>
          <w:lang w:eastAsia="fr-FR"/>
        </w:rPr>
        <w:t xml:space="preserve"> : le Voleur de Rêve doit disposer d’un Rêve issu d’une affection, d’une passion ou d’une folie. Une fois le Rêve consommé, en général contre la volonté du rêveur, celui-ci est touché par l’affection, la passion ou la folie du Rêve. </w:t>
      </w:r>
      <w:r w:rsidR="00411216" w:rsidRPr="009729F8">
        <w:rPr>
          <w:rFonts w:ascii="Garamond" w:hAnsi="Garamond"/>
          <w:lang w:eastAsia="fr-FR"/>
        </w:rPr>
        <w:t xml:space="preserve">Il </w:t>
      </w:r>
      <w:r w:rsidR="00411216">
        <w:rPr>
          <w:rFonts w:ascii="Garamond" w:hAnsi="Garamond"/>
          <w:lang w:eastAsia="fr-FR"/>
        </w:rPr>
        <w:t xml:space="preserve">subit les effets </w:t>
      </w:r>
      <w:r w:rsidR="00411216" w:rsidRPr="0007782B">
        <w:rPr>
          <w:rFonts w:ascii="Garamond" w:hAnsi="Garamond"/>
          <w:i/>
          <w:iCs/>
          <w:lang w:eastAsia="fr-FR"/>
        </w:rPr>
        <w:t>négatifs</w:t>
      </w:r>
      <w:r w:rsidR="00411216">
        <w:rPr>
          <w:rFonts w:ascii="Garamond" w:hAnsi="Garamond"/>
          <w:lang w:eastAsia="fr-FR"/>
        </w:rPr>
        <w:t xml:space="preserve"> appropriés à la puissance de la Contrée onirique à laquelle appartenait le Rêve consommé (voir le tableau précédent).</w:t>
      </w:r>
    </w:p>
    <w:p w14:paraId="691CBECE" w14:textId="72BCEC39" w:rsidR="00CF143B" w:rsidRPr="00996AB9" w:rsidRDefault="00CF143B">
      <w:pPr>
        <w:pStyle w:val="Paragraphedeliste"/>
        <w:numPr>
          <w:ilvl w:val="0"/>
          <w:numId w:val="55"/>
        </w:numPr>
        <w:jc w:val="both"/>
        <w:rPr>
          <w:rFonts w:ascii="Garamond" w:hAnsi="Garamond"/>
          <w:lang w:eastAsia="fr-FR"/>
        </w:rPr>
      </w:pPr>
      <w:r w:rsidRPr="00996AB9">
        <w:rPr>
          <w:rFonts w:ascii="Garamond" w:hAnsi="Garamond"/>
          <w:b/>
          <w:bCs/>
          <w:lang w:eastAsia="fr-FR"/>
        </w:rPr>
        <w:t>Rendre joyeux, heureux ou énergique</w:t>
      </w:r>
      <w:r w:rsidRPr="00996AB9">
        <w:rPr>
          <w:rFonts w:ascii="Garamond" w:hAnsi="Garamond"/>
          <w:lang w:eastAsia="fr-FR"/>
        </w:rPr>
        <w:t xml:space="preserve"> : le Voleur de Rêve</w:t>
      </w:r>
      <w:r w:rsidR="0034244E" w:rsidRPr="00996AB9">
        <w:rPr>
          <w:rFonts w:ascii="Garamond" w:hAnsi="Garamond"/>
          <w:lang w:eastAsia="fr-FR"/>
        </w:rPr>
        <w:t xml:space="preserve"> </w:t>
      </w:r>
      <w:r w:rsidRPr="00996AB9">
        <w:rPr>
          <w:rFonts w:ascii="Garamond" w:hAnsi="Garamond"/>
          <w:lang w:eastAsia="fr-FR"/>
        </w:rPr>
        <w:t>doit disposer d’un Rêve qui est source de joie ou de bonheur.</w:t>
      </w:r>
      <w:r w:rsidR="0034244E" w:rsidRPr="00996AB9">
        <w:rPr>
          <w:rFonts w:ascii="Garamond" w:hAnsi="Garamond"/>
          <w:lang w:eastAsia="fr-FR"/>
        </w:rPr>
        <w:t xml:space="preserve"> </w:t>
      </w:r>
      <w:r w:rsidRPr="00996AB9">
        <w:rPr>
          <w:rFonts w:ascii="Garamond" w:hAnsi="Garamond"/>
          <w:lang w:eastAsia="fr-FR"/>
        </w:rPr>
        <w:t>Une fois le Rêve consommé, le rêveur est affecté par cette</w:t>
      </w:r>
      <w:r w:rsidR="0034244E" w:rsidRPr="00996AB9">
        <w:rPr>
          <w:rFonts w:ascii="Garamond" w:hAnsi="Garamond"/>
          <w:lang w:eastAsia="fr-FR"/>
        </w:rPr>
        <w:t xml:space="preserve"> </w:t>
      </w:r>
      <w:r w:rsidRPr="00996AB9">
        <w:rPr>
          <w:rFonts w:ascii="Garamond" w:hAnsi="Garamond"/>
          <w:lang w:eastAsia="fr-FR"/>
        </w:rPr>
        <w:t xml:space="preserve">source de joie ou de bonheur. </w:t>
      </w:r>
      <w:r w:rsidR="00411216" w:rsidRPr="009729F8">
        <w:rPr>
          <w:rFonts w:ascii="Garamond" w:hAnsi="Garamond"/>
          <w:lang w:eastAsia="fr-FR"/>
        </w:rPr>
        <w:t xml:space="preserve">Il </w:t>
      </w:r>
      <w:r w:rsidR="00411216">
        <w:rPr>
          <w:rFonts w:ascii="Garamond" w:hAnsi="Garamond"/>
          <w:lang w:eastAsia="fr-FR"/>
        </w:rPr>
        <w:t xml:space="preserve">subit les effets </w:t>
      </w:r>
      <w:r w:rsidR="00411216" w:rsidRPr="0007782B">
        <w:rPr>
          <w:rFonts w:ascii="Garamond" w:hAnsi="Garamond"/>
          <w:i/>
          <w:iCs/>
          <w:lang w:eastAsia="fr-FR"/>
        </w:rPr>
        <w:t>positifs</w:t>
      </w:r>
      <w:r w:rsidR="00411216">
        <w:rPr>
          <w:rFonts w:ascii="Garamond" w:hAnsi="Garamond"/>
          <w:lang w:eastAsia="fr-FR"/>
        </w:rPr>
        <w:t xml:space="preserve"> appropriés à la puissance de la Contrée onirique à laquelle appartenait le Rêve consommé (voir le tableau précédent).</w:t>
      </w:r>
    </w:p>
    <w:p w14:paraId="316B2A8B" w14:textId="32484B05" w:rsidR="00CF143B" w:rsidRPr="00996AB9" w:rsidRDefault="00CF143B">
      <w:pPr>
        <w:pStyle w:val="Paragraphedeliste"/>
        <w:numPr>
          <w:ilvl w:val="0"/>
          <w:numId w:val="55"/>
        </w:numPr>
        <w:jc w:val="both"/>
        <w:rPr>
          <w:rFonts w:ascii="Garamond" w:hAnsi="Garamond"/>
          <w:lang w:eastAsia="fr-FR"/>
        </w:rPr>
      </w:pPr>
      <w:r w:rsidRPr="00996AB9">
        <w:rPr>
          <w:rFonts w:ascii="Garamond" w:hAnsi="Garamond"/>
          <w:b/>
          <w:bCs/>
          <w:lang w:eastAsia="fr-FR"/>
        </w:rPr>
        <w:t>Altérer ses relations avec un individu ou un groupe</w:t>
      </w:r>
      <w:r w:rsidRPr="00996AB9">
        <w:rPr>
          <w:rFonts w:ascii="Garamond" w:hAnsi="Garamond"/>
          <w:lang w:eastAsia="fr-FR"/>
        </w:rPr>
        <w:t xml:space="preserve"> : le Voleur de Rêve doit disposer d’un Rêve connoté positivement ou négativement envers un individu ou un groupe donné.</w:t>
      </w:r>
      <w:r w:rsidR="00996AB9" w:rsidRPr="00996AB9">
        <w:rPr>
          <w:rFonts w:ascii="Garamond" w:hAnsi="Garamond"/>
          <w:lang w:eastAsia="fr-FR"/>
        </w:rPr>
        <w:t xml:space="preserve"> </w:t>
      </w:r>
      <w:r w:rsidRPr="00996AB9">
        <w:rPr>
          <w:rFonts w:ascii="Garamond" w:hAnsi="Garamond"/>
          <w:lang w:eastAsia="fr-FR"/>
        </w:rPr>
        <w:t xml:space="preserve">Une fois le Rêve consommé, si le Rêve était positif, le rêveur est bien mieux disposé à leur </w:t>
      </w:r>
      <w:r w:rsidRPr="00996AB9">
        <w:rPr>
          <w:rFonts w:ascii="Garamond" w:hAnsi="Garamond"/>
          <w:lang w:eastAsia="fr-FR"/>
        </w:rPr>
        <w:lastRenderedPageBreak/>
        <w:t xml:space="preserve">égard. Ils bénéficient d’un bonus dans leurs interactions avec le rêveur égal à la puissance de la Contrée (+ 1 pour un Rêve commun, + 2 pour un Ancien Désir…, jusqu’à un maximum de + 4) du Rêve. Si le Rêve était négatif, le rêveur est très mal disposé envers eux : </w:t>
      </w:r>
      <w:r w:rsidR="00411216" w:rsidRPr="009729F8">
        <w:rPr>
          <w:rFonts w:ascii="Garamond" w:hAnsi="Garamond"/>
          <w:lang w:eastAsia="fr-FR"/>
        </w:rPr>
        <w:t xml:space="preserve">l’individu ou le groupe </w:t>
      </w:r>
      <w:r w:rsidR="00411216">
        <w:rPr>
          <w:rFonts w:ascii="Garamond" w:hAnsi="Garamond"/>
          <w:lang w:eastAsia="fr-FR"/>
        </w:rPr>
        <w:t>voit les SD des tests de</w:t>
      </w:r>
      <w:r w:rsidR="00411216" w:rsidRPr="009729F8">
        <w:rPr>
          <w:rFonts w:ascii="Garamond" w:hAnsi="Garamond"/>
          <w:lang w:eastAsia="fr-FR"/>
        </w:rPr>
        <w:t xml:space="preserve"> </w:t>
      </w:r>
      <w:r w:rsidR="00411216">
        <w:rPr>
          <w:rFonts w:ascii="Garamond" w:hAnsi="Garamond"/>
          <w:lang w:eastAsia="fr-FR"/>
        </w:rPr>
        <w:t>ses</w:t>
      </w:r>
      <w:r w:rsidR="00411216" w:rsidRPr="009729F8">
        <w:rPr>
          <w:rFonts w:ascii="Garamond" w:hAnsi="Garamond"/>
          <w:lang w:eastAsia="fr-FR"/>
        </w:rPr>
        <w:t xml:space="preserve"> interactions avec le rêveur </w:t>
      </w:r>
      <w:r w:rsidR="00411216">
        <w:rPr>
          <w:rFonts w:ascii="Garamond" w:hAnsi="Garamond"/>
          <w:lang w:eastAsia="fr-FR"/>
        </w:rPr>
        <w:t xml:space="preserve">majorés d’une valeur </w:t>
      </w:r>
      <w:r w:rsidR="00411216" w:rsidRPr="009729F8">
        <w:rPr>
          <w:rFonts w:ascii="Garamond" w:hAnsi="Garamond"/>
          <w:lang w:eastAsia="fr-FR"/>
        </w:rPr>
        <w:t>égal</w:t>
      </w:r>
      <w:r w:rsidR="00411216">
        <w:rPr>
          <w:rFonts w:ascii="Garamond" w:hAnsi="Garamond"/>
          <w:lang w:eastAsia="fr-FR"/>
        </w:rPr>
        <w:t>e</w:t>
      </w:r>
      <w:r w:rsidR="00411216" w:rsidRPr="009729F8">
        <w:rPr>
          <w:rFonts w:ascii="Garamond" w:hAnsi="Garamond"/>
          <w:lang w:eastAsia="fr-FR"/>
        </w:rPr>
        <w:t xml:space="preserve"> à la puissance du Monde dans lequel se trouvait le Rêve (jusqu’à un </w:t>
      </w:r>
      <w:r w:rsidR="00411216">
        <w:rPr>
          <w:rFonts w:ascii="Garamond" w:hAnsi="Garamond"/>
          <w:lang w:eastAsia="fr-FR"/>
        </w:rPr>
        <w:t>maximum</w:t>
      </w:r>
      <w:r w:rsidR="00411216" w:rsidRPr="009729F8">
        <w:rPr>
          <w:rFonts w:ascii="Garamond" w:hAnsi="Garamond"/>
          <w:lang w:eastAsia="fr-FR"/>
        </w:rPr>
        <w:t xml:space="preserve"> de </w:t>
      </w:r>
      <w:r w:rsidR="00411216">
        <w:rPr>
          <w:rFonts w:ascii="Garamond" w:hAnsi="Garamond"/>
          <w:lang w:eastAsia="fr-FR"/>
        </w:rPr>
        <w:t>+</w:t>
      </w:r>
      <w:r w:rsidR="00411216" w:rsidRPr="009729F8">
        <w:rPr>
          <w:rFonts w:ascii="Garamond" w:hAnsi="Garamond"/>
          <w:lang w:eastAsia="fr-FR"/>
        </w:rPr>
        <w:t xml:space="preserve"> 4).</w:t>
      </w:r>
    </w:p>
    <w:p w14:paraId="5A4CEFFA" w14:textId="4FDE6C84" w:rsidR="00CF143B" w:rsidRPr="00996AB9" w:rsidRDefault="00CF143B">
      <w:pPr>
        <w:pStyle w:val="Paragraphedeliste"/>
        <w:numPr>
          <w:ilvl w:val="0"/>
          <w:numId w:val="55"/>
        </w:numPr>
        <w:jc w:val="both"/>
        <w:rPr>
          <w:rFonts w:ascii="Garamond" w:hAnsi="Garamond"/>
          <w:lang w:eastAsia="fr-FR"/>
        </w:rPr>
      </w:pPr>
      <w:r w:rsidRPr="00996AB9">
        <w:rPr>
          <w:rFonts w:ascii="Garamond" w:hAnsi="Garamond"/>
          <w:b/>
          <w:bCs/>
          <w:lang w:eastAsia="fr-FR"/>
        </w:rPr>
        <w:t>Gagner des connaissances sur un sujet précis</w:t>
      </w:r>
      <w:r w:rsidRPr="00996AB9">
        <w:rPr>
          <w:rFonts w:ascii="Garamond" w:hAnsi="Garamond"/>
          <w:lang w:eastAsia="fr-FR"/>
        </w:rPr>
        <w:t xml:space="preserve"> : le Voleur de</w:t>
      </w:r>
      <w:r w:rsidR="00996AB9" w:rsidRPr="00996AB9">
        <w:rPr>
          <w:rFonts w:ascii="Garamond" w:hAnsi="Garamond"/>
          <w:lang w:eastAsia="fr-FR"/>
        </w:rPr>
        <w:t xml:space="preserve"> </w:t>
      </w:r>
      <w:r w:rsidRPr="00996AB9">
        <w:rPr>
          <w:rFonts w:ascii="Garamond" w:hAnsi="Garamond"/>
          <w:lang w:eastAsia="fr-FR"/>
        </w:rPr>
        <w:t>Rêve doit disposer d’un Rêve dont le thème central relève de la compétence qu’il désire voir la cible acquérir.</w:t>
      </w:r>
      <w:r w:rsidR="00996AB9" w:rsidRPr="00996AB9">
        <w:rPr>
          <w:rFonts w:ascii="Garamond" w:hAnsi="Garamond"/>
          <w:lang w:eastAsia="fr-FR"/>
        </w:rPr>
        <w:t xml:space="preserve"> </w:t>
      </w:r>
      <w:r w:rsidRPr="00996AB9">
        <w:rPr>
          <w:rFonts w:ascii="Garamond" w:hAnsi="Garamond"/>
          <w:lang w:eastAsia="fr-FR"/>
        </w:rPr>
        <w:t>Une fois le Rêve consommé, le rêveur est un peu plus érudit dans le domaine en question. Le coût en PX pour gagner un point dans la Compétence ou le Savoir ciblé est divisé par deux. De plus, le MJ peut lui délivrer des informations s’il le désire, mais seulement de vive voix, et sans certitude quant à leur véracité. Un Rêve consommé est par nature illusoire, capricieux et mensonger. Aucune connaissance solide ne peut naître du Rêve.</w:t>
      </w:r>
    </w:p>
    <w:p w14:paraId="329C7470" w14:textId="293BB11B" w:rsidR="00CF143B" w:rsidRPr="00CF143B" w:rsidRDefault="00CF143B" w:rsidP="00CF143B">
      <w:pPr>
        <w:jc w:val="both"/>
        <w:rPr>
          <w:rFonts w:ascii="Garamond" w:hAnsi="Garamond"/>
          <w:lang w:eastAsia="fr-FR"/>
        </w:rPr>
      </w:pPr>
      <w:r w:rsidRPr="00AD6EE8">
        <w:rPr>
          <w:rFonts w:ascii="Garamond" w:hAnsi="Garamond"/>
          <w:b/>
          <w:bCs/>
          <w:lang w:eastAsia="fr-FR"/>
        </w:rPr>
        <w:t>Attention ! Consommer le Rêve d’autrui met l’Âme en péril car le Rêve est lui-même une parcelle d’âme.</w:t>
      </w:r>
      <w:r w:rsidRPr="00CF143B">
        <w:rPr>
          <w:rFonts w:ascii="Garamond" w:hAnsi="Garamond"/>
          <w:lang w:eastAsia="fr-FR"/>
        </w:rPr>
        <w:t xml:space="preserve"> Ainsi, à chaque</w:t>
      </w:r>
      <w:r>
        <w:rPr>
          <w:rFonts w:ascii="Garamond" w:hAnsi="Garamond"/>
          <w:lang w:eastAsia="fr-FR"/>
        </w:rPr>
        <w:t xml:space="preserve"> </w:t>
      </w:r>
      <w:r w:rsidRPr="00CF143B">
        <w:rPr>
          <w:rFonts w:ascii="Garamond" w:hAnsi="Garamond"/>
          <w:lang w:eastAsia="fr-FR"/>
        </w:rPr>
        <w:t>absorption de Rêve, le consommateur doit faire un test de</w:t>
      </w:r>
      <w:r>
        <w:rPr>
          <w:rFonts w:ascii="Garamond" w:hAnsi="Garamond"/>
          <w:lang w:eastAsia="fr-FR"/>
        </w:rPr>
        <w:t xml:space="preserve"> </w:t>
      </w:r>
      <w:r w:rsidRPr="00AD6EE8">
        <w:rPr>
          <w:rFonts w:ascii="Garamond" w:hAnsi="Garamond"/>
          <w:i/>
          <w:iCs/>
          <w:lang w:eastAsia="fr-FR"/>
        </w:rPr>
        <w:t>Trempe x 2 / Intensité du Rêve consommé + nombre total de Rêves consommés durant son existence</w:t>
      </w:r>
      <w:r w:rsidRPr="00CF143B">
        <w:rPr>
          <w:rFonts w:ascii="Garamond" w:hAnsi="Garamond"/>
          <w:lang w:eastAsia="fr-FR"/>
        </w:rPr>
        <w:t>.</w:t>
      </w:r>
    </w:p>
    <w:p w14:paraId="372BB631" w14:textId="77777777" w:rsidR="00CF143B" w:rsidRPr="00AD6EE8" w:rsidRDefault="00CF143B">
      <w:pPr>
        <w:pStyle w:val="Paragraphedeliste"/>
        <w:numPr>
          <w:ilvl w:val="0"/>
          <w:numId w:val="56"/>
        </w:numPr>
        <w:jc w:val="both"/>
        <w:rPr>
          <w:rFonts w:ascii="Garamond" w:hAnsi="Garamond"/>
          <w:lang w:eastAsia="fr-FR"/>
        </w:rPr>
      </w:pPr>
      <w:r w:rsidRPr="00AD6EE8">
        <w:rPr>
          <w:rFonts w:ascii="Garamond" w:hAnsi="Garamond"/>
          <w:lang w:eastAsia="fr-FR"/>
        </w:rPr>
        <w:t xml:space="preserve">Si le test </w:t>
      </w:r>
      <w:r w:rsidRPr="00AD6EE8">
        <w:rPr>
          <w:rFonts w:ascii="Garamond" w:hAnsi="Garamond"/>
          <w:b/>
          <w:bCs/>
          <w:lang w:eastAsia="fr-FR"/>
        </w:rPr>
        <w:t>réussit</w:t>
      </w:r>
      <w:r w:rsidRPr="00AD6EE8">
        <w:rPr>
          <w:rFonts w:ascii="Garamond" w:hAnsi="Garamond"/>
          <w:lang w:eastAsia="fr-FR"/>
        </w:rPr>
        <w:t>, aucun désagrément ne se produit.</w:t>
      </w:r>
    </w:p>
    <w:p w14:paraId="5F5A4D78" w14:textId="0E4D8D6E" w:rsidR="00CF143B" w:rsidRPr="00411216" w:rsidRDefault="00CF143B">
      <w:pPr>
        <w:pStyle w:val="Paragraphedeliste"/>
        <w:numPr>
          <w:ilvl w:val="0"/>
          <w:numId w:val="56"/>
        </w:numPr>
        <w:jc w:val="both"/>
        <w:rPr>
          <w:rFonts w:ascii="Garamond" w:hAnsi="Garamond"/>
          <w:i/>
          <w:iCs/>
          <w:lang w:eastAsia="fr-FR"/>
        </w:rPr>
      </w:pPr>
      <w:r w:rsidRPr="00AD6EE8">
        <w:rPr>
          <w:rFonts w:ascii="Garamond" w:hAnsi="Garamond"/>
          <w:lang w:eastAsia="fr-FR"/>
        </w:rPr>
        <w:t xml:space="preserve">Si le test est une </w:t>
      </w:r>
      <w:r w:rsidRPr="00AD6EE8">
        <w:rPr>
          <w:rFonts w:ascii="Garamond" w:hAnsi="Garamond"/>
          <w:b/>
          <w:bCs/>
          <w:lang w:eastAsia="fr-FR"/>
        </w:rPr>
        <w:t>réussite héroïque</w:t>
      </w:r>
      <w:r w:rsidRPr="00AD6EE8">
        <w:rPr>
          <w:rFonts w:ascii="Garamond" w:hAnsi="Garamond"/>
          <w:lang w:eastAsia="fr-FR"/>
        </w:rPr>
        <w:t xml:space="preserve">, le Rêve est consommé sans effet secondaire et </w:t>
      </w:r>
      <w:r w:rsidRPr="00411216">
        <w:rPr>
          <w:rFonts w:ascii="Garamond" w:hAnsi="Garamond"/>
          <w:i/>
          <w:iCs/>
          <w:lang w:eastAsia="fr-FR"/>
        </w:rPr>
        <w:t>il n’est pas comptabilisé dans le nombre total de Rêves consommés durant l’existence du consommateur.</w:t>
      </w:r>
    </w:p>
    <w:p w14:paraId="0F3F4CF5" w14:textId="1CCBDE22" w:rsidR="00CF143B" w:rsidRPr="00AD6EE8" w:rsidRDefault="00CF143B">
      <w:pPr>
        <w:pStyle w:val="Paragraphedeliste"/>
        <w:numPr>
          <w:ilvl w:val="0"/>
          <w:numId w:val="56"/>
        </w:numPr>
        <w:jc w:val="both"/>
        <w:rPr>
          <w:rFonts w:ascii="Garamond" w:hAnsi="Garamond"/>
          <w:lang w:eastAsia="fr-FR"/>
        </w:rPr>
      </w:pPr>
      <w:r w:rsidRPr="00AD6EE8">
        <w:rPr>
          <w:rFonts w:ascii="Garamond" w:hAnsi="Garamond"/>
          <w:lang w:eastAsia="fr-FR"/>
        </w:rPr>
        <w:t xml:space="preserve">Si le test </w:t>
      </w:r>
      <w:r w:rsidRPr="00AD6EE8">
        <w:rPr>
          <w:rFonts w:ascii="Garamond" w:hAnsi="Garamond"/>
          <w:b/>
          <w:bCs/>
          <w:lang w:eastAsia="fr-FR"/>
        </w:rPr>
        <w:t>échoue</w:t>
      </w:r>
      <w:r w:rsidRPr="00AD6EE8">
        <w:rPr>
          <w:rFonts w:ascii="Garamond" w:hAnsi="Garamond"/>
          <w:lang w:eastAsia="fr-FR"/>
        </w:rPr>
        <w:t xml:space="preserve">, le consommateur </w:t>
      </w:r>
      <w:r w:rsidR="00411216">
        <w:rPr>
          <w:rFonts w:ascii="Garamond" w:hAnsi="Garamond"/>
          <w:lang w:eastAsia="fr-FR"/>
        </w:rPr>
        <w:t xml:space="preserve">subit les effets </w:t>
      </w:r>
      <w:r w:rsidR="00411216" w:rsidRPr="0007782B">
        <w:rPr>
          <w:rFonts w:ascii="Garamond" w:hAnsi="Garamond"/>
          <w:i/>
          <w:iCs/>
          <w:lang w:eastAsia="fr-FR"/>
        </w:rPr>
        <w:t>négatifs</w:t>
      </w:r>
      <w:r w:rsidR="00411216">
        <w:rPr>
          <w:rFonts w:ascii="Garamond" w:hAnsi="Garamond"/>
          <w:lang w:eastAsia="fr-FR"/>
        </w:rPr>
        <w:t xml:space="preserve"> appropriés à la puissance de la Contrée onirique à laquelle appartenait le Rêve consommé (voir le tableau précédent).</w:t>
      </w:r>
    </w:p>
    <w:p w14:paraId="396D1348" w14:textId="6F07BB16" w:rsidR="00CF143B" w:rsidRPr="00AD6EE8" w:rsidRDefault="00CF143B">
      <w:pPr>
        <w:pStyle w:val="Paragraphedeliste"/>
        <w:numPr>
          <w:ilvl w:val="0"/>
          <w:numId w:val="56"/>
        </w:numPr>
        <w:jc w:val="both"/>
        <w:rPr>
          <w:rFonts w:ascii="Garamond" w:hAnsi="Garamond"/>
          <w:lang w:eastAsia="fr-FR"/>
        </w:rPr>
      </w:pPr>
      <w:r w:rsidRPr="00AD6EE8">
        <w:rPr>
          <w:rFonts w:ascii="Garamond" w:hAnsi="Garamond"/>
          <w:lang w:eastAsia="fr-FR"/>
        </w:rPr>
        <w:t xml:space="preserve">Si le test est un </w:t>
      </w:r>
      <w:r w:rsidRPr="00AD6EE8">
        <w:rPr>
          <w:rFonts w:ascii="Garamond" w:hAnsi="Garamond"/>
          <w:b/>
          <w:bCs/>
          <w:lang w:eastAsia="fr-FR"/>
        </w:rPr>
        <w:t>échec dramatique</w:t>
      </w:r>
      <w:r w:rsidRPr="00AD6EE8">
        <w:rPr>
          <w:rFonts w:ascii="Garamond" w:hAnsi="Garamond"/>
          <w:lang w:eastAsia="fr-FR"/>
        </w:rPr>
        <w:t xml:space="preserve">, </w:t>
      </w:r>
      <w:r w:rsidR="00B5375E" w:rsidRPr="00AD6EE8">
        <w:rPr>
          <w:rFonts w:ascii="Garamond" w:hAnsi="Garamond"/>
          <w:lang w:eastAsia="fr-FR"/>
        </w:rPr>
        <w:t xml:space="preserve">le consommateur </w:t>
      </w:r>
      <w:r w:rsidR="00B5375E">
        <w:rPr>
          <w:rFonts w:ascii="Garamond" w:hAnsi="Garamond"/>
          <w:lang w:eastAsia="fr-FR"/>
        </w:rPr>
        <w:t xml:space="preserve">subit les effets </w:t>
      </w:r>
      <w:r w:rsidR="00B5375E" w:rsidRPr="0007782B">
        <w:rPr>
          <w:rFonts w:ascii="Garamond" w:hAnsi="Garamond"/>
          <w:i/>
          <w:iCs/>
          <w:lang w:eastAsia="fr-FR"/>
        </w:rPr>
        <w:t>négatifs</w:t>
      </w:r>
      <w:r w:rsidR="00B5375E">
        <w:rPr>
          <w:rFonts w:ascii="Garamond" w:hAnsi="Garamond"/>
          <w:lang w:eastAsia="fr-FR"/>
        </w:rPr>
        <w:t xml:space="preserve"> appropriés à la puissance de la Contrée onirique à laquelle appartenait le Rêve consommé (voir le tableau précédent) </w:t>
      </w:r>
      <w:r w:rsidR="00B5375E" w:rsidRPr="00996AB9">
        <w:rPr>
          <w:rFonts w:ascii="Garamond" w:hAnsi="Garamond"/>
          <w:lang w:eastAsia="fr-FR"/>
        </w:rPr>
        <w:t xml:space="preserve">et </w:t>
      </w:r>
      <w:r w:rsidR="00B5375E">
        <w:rPr>
          <w:rFonts w:ascii="Garamond" w:hAnsi="Garamond"/>
          <w:lang w:eastAsia="fr-FR"/>
        </w:rPr>
        <w:t>c</w:t>
      </w:r>
      <w:r w:rsidR="00B5375E" w:rsidRPr="00996AB9">
        <w:rPr>
          <w:rFonts w:ascii="Garamond" w:hAnsi="Garamond"/>
          <w:lang w:eastAsia="fr-FR"/>
        </w:rPr>
        <w:t>es effets techniques</w:t>
      </w:r>
      <w:r w:rsidR="00B5375E">
        <w:rPr>
          <w:rFonts w:ascii="Garamond" w:hAnsi="Garamond"/>
          <w:lang w:eastAsia="fr-FR"/>
        </w:rPr>
        <w:t xml:space="preserve"> </w:t>
      </w:r>
      <w:r w:rsidR="00B5375E" w:rsidRPr="00996AB9">
        <w:rPr>
          <w:rFonts w:ascii="Garamond" w:hAnsi="Garamond"/>
          <w:lang w:eastAsia="fr-FR"/>
        </w:rPr>
        <w:t>sont doublés.</w:t>
      </w:r>
    </w:p>
    <w:p w14:paraId="19140AEA" w14:textId="10493F14" w:rsidR="00FB64F5" w:rsidRPr="00FB64F5" w:rsidRDefault="00FB64F5" w:rsidP="00FB64F5">
      <w:pPr>
        <w:jc w:val="both"/>
        <w:rPr>
          <w:rFonts w:ascii="Garamond" w:hAnsi="Garamond"/>
          <w:i/>
          <w:iCs/>
          <w:lang w:eastAsia="fr-FR"/>
        </w:rPr>
      </w:pPr>
      <w:r w:rsidRPr="00FB64F5">
        <w:rPr>
          <w:rFonts w:ascii="Garamond" w:hAnsi="Garamond"/>
          <w:i/>
          <w:iCs/>
          <w:lang w:eastAsia="fr-FR"/>
        </w:rPr>
        <w:t xml:space="preserve">Exemple : Selma décide </w:t>
      </w:r>
      <w:r w:rsidR="00275F18">
        <w:rPr>
          <w:rFonts w:ascii="Garamond" w:hAnsi="Garamond"/>
          <w:i/>
          <w:iCs/>
          <w:lang w:eastAsia="fr-FR"/>
        </w:rPr>
        <w:t>d’affaiblir l’esprit d’un sectateur du Chaos en implantant dans son esprit</w:t>
      </w:r>
      <w:r w:rsidRPr="00FB64F5">
        <w:rPr>
          <w:rFonts w:ascii="Garamond" w:hAnsi="Garamond"/>
          <w:i/>
          <w:iCs/>
          <w:lang w:eastAsia="fr-FR"/>
        </w:rPr>
        <w:t xml:space="preserve"> un </w:t>
      </w:r>
      <w:r w:rsidR="00275F18">
        <w:rPr>
          <w:rFonts w:ascii="Garamond" w:hAnsi="Garamond"/>
          <w:i/>
          <w:iCs/>
          <w:lang w:eastAsia="fr-FR"/>
        </w:rPr>
        <w:t xml:space="preserve">cauchemar </w:t>
      </w:r>
      <w:r w:rsidRPr="00FB64F5">
        <w:rPr>
          <w:rFonts w:ascii="Garamond" w:hAnsi="Garamond"/>
          <w:i/>
          <w:iCs/>
          <w:lang w:eastAsia="fr-FR"/>
        </w:rPr>
        <w:t xml:space="preserve">qu’elle a </w:t>
      </w:r>
      <w:r>
        <w:rPr>
          <w:rFonts w:ascii="Garamond" w:hAnsi="Garamond"/>
          <w:i/>
          <w:iCs/>
          <w:lang w:eastAsia="fr-FR"/>
        </w:rPr>
        <w:t xml:space="preserve">récupéré dans </w:t>
      </w:r>
      <w:r w:rsidRPr="00FB64F5">
        <w:rPr>
          <w:rFonts w:ascii="Garamond" w:hAnsi="Garamond"/>
          <w:i/>
          <w:iCs/>
          <w:lang w:eastAsia="fr-FR"/>
        </w:rPr>
        <w:t>la Contrée d</w:t>
      </w:r>
      <w:r w:rsidR="005320B9">
        <w:rPr>
          <w:rFonts w:ascii="Garamond" w:hAnsi="Garamond"/>
          <w:i/>
          <w:iCs/>
          <w:lang w:eastAsia="fr-FR"/>
        </w:rPr>
        <w:t>e l’</w:t>
      </w:r>
      <w:r w:rsidR="00275F18">
        <w:rPr>
          <w:rFonts w:ascii="Garamond" w:hAnsi="Garamond"/>
          <w:i/>
          <w:iCs/>
          <w:lang w:eastAsia="fr-FR"/>
        </w:rPr>
        <w:t>Amour Oublié</w:t>
      </w:r>
      <w:r w:rsidR="00116746">
        <w:rPr>
          <w:rFonts w:ascii="Garamond" w:hAnsi="Garamond"/>
          <w:i/>
          <w:iCs/>
          <w:lang w:eastAsia="fr-FR"/>
        </w:rPr>
        <w:t xml:space="preserve"> (</w:t>
      </w:r>
      <w:r w:rsidR="00275F18" w:rsidRPr="00275F18">
        <w:rPr>
          <w:rFonts w:ascii="Garamond" w:hAnsi="Garamond"/>
          <w:i/>
          <w:iCs/>
          <w:lang w:eastAsia="fr-FR"/>
        </w:rPr>
        <w:t>Celador</w:t>
      </w:r>
      <w:r w:rsidR="00116746">
        <w:rPr>
          <w:rFonts w:ascii="Garamond" w:hAnsi="Garamond"/>
          <w:i/>
          <w:iCs/>
          <w:lang w:eastAsia="fr-FR"/>
        </w:rPr>
        <w:t>)</w:t>
      </w:r>
      <w:r>
        <w:rPr>
          <w:rFonts w:ascii="Garamond" w:hAnsi="Garamond"/>
          <w:i/>
          <w:iCs/>
          <w:lang w:eastAsia="fr-FR"/>
        </w:rPr>
        <w:t xml:space="preserve"> d’un </w:t>
      </w:r>
      <w:r w:rsidR="00116746">
        <w:rPr>
          <w:rFonts w:ascii="Garamond" w:hAnsi="Garamond"/>
          <w:i/>
          <w:iCs/>
          <w:lang w:eastAsia="fr-FR"/>
        </w:rPr>
        <w:t xml:space="preserve">noble des Cités Pourpres dont elle a pénétré </w:t>
      </w:r>
      <w:r w:rsidR="00275F18">
        <w:rPr>
          <w:rFonts w:ascii="Garamond" w:hAnsi="Garamond"/>
          <w:i/>
          <w:iCs/>
          <w:lang w:eastAsia="fr-FR"/>
        </w:rPr>
        <w:t>l</w:t>
      </w:r>
      <w:r w:rsidR="00116746">
        <w:rPr>
          <w:rFonts w:ascii="Garamond" w:hAnsi="Garamond"/>
          <w:i/>
          <w:iCs/>
          <w:lang w:eastAsia="fr-FR"/>
        </w:rPr>
        <w:t>es rêves.</w:t>
      </w:r>
      <w:r w:rsidR="00AF1320">
        <w:rPr>
          <w:rFonts w:ascii="Garamond" w:hAnsi="Garamond"/>
          <w:i/>
          <w:iCs/>
          <w:lang w:eastAsia="fr-FR"/>
        </w:rPr>
        <w:t xml:space="preserve"> Elle doit pour ce faire consommer ce Rêve</w:t>
      </w:r>
      <w:r w:rsidR="008E77E6">
        <w:rPr>
          <w:rFonts w:ascii="Garamond" w:hAnsi="Garamond"/>
          <w:i/>
          <w:iCs/>
          <w:lang w:eastAsia="fr-FR"/>
        </w:rPr>
        <w:t>,</w:t>
      </w:r>
      <w:r w:rsidR="00AF1320">
        <w:rPr>
          <w:rFonts w:ascii="Garamond" w:hAnsi="Garamond"/>
          <w:i/>
          <w:iCs/>
          <w:lang w:eastAsia="fr-FR"/>
        </w:rPr>
        <w:t xml:space="preserve"> qui se trouvait stocké dans sa crosse (autrement dit, ce Rêve ne sera plus utilisable, et le nombre total de Rêves de la crosse diminue de 1).</w:t>
      </w:r>
      <w:r w:rsidR="00116746">
        <w:rPr>
          <w:rFonts w:ascii="Garamond" w:hAnsi="Garamond"/>
          <w:i/>
          <w:iCs/>
          <w:lang w:eastAsia="fr-FR"/>
        </w:rPr>
        <w:t xml:space="preserve"> </w:t>
      </w:r>
      <w:r w:rsidR="00AF1320">
        <w:rPr>
          <w:rFonts w:ascii="Garamond" w:hAnsi="Garamond"/>
          <w:i/>
          <w:iCs/>
          <w:lang w:eastAsia="fr-FR"/>
        </w:rPr>
        <w:t>Selma</w:t>
      </w:r>
      <w:r w:rsidR="00275F18">
        <w:rPr>
          <w:rFonts w:ascii="Garamond" w:hAnsi="Garamond"/>
          <w:i/>
          <w:iCs/>
          <w:lang w:eastAsia="fr-FR"/>
        </w:rPr>
        <w:t xml:space="preserve"> </w:t>
      </w:r>
      <w:r w:rsidR="00990A9D">
        <w:rPr>
          <w:rFonts w:ascii="Garamond" w:hAnsi="Garamond"/>
          <w:i/>
          <w:iCs/>
          <w:lang w:eastAsia="fr-FR"/>
        </w:rPr>
        <w:t xml:space="preserve">voyage jusqu’à la Contrée de Celador de l’esprit du sectateur et </w:t>
      </w:r>
      <w:r w:rsidR="007F01FF">
        <w:rPr>
          <w:rFonts w:ascii="Garamond" w:hAnsi="Garamond"/>
          <w:i/>
          <w:iCs/>
          <w:lang w:eastAsia="fr-FR"/>
        </w:rPr>
        <w:t>réussit</w:t>
      </w:r>
      <w:r w:rsidR="00275F18">
        <w:rPr>
          <w:rFonts w:ascii="Garamond" w:hAnsi="Garamond"/>
          <w:i/>
          <w:iCs/>
          <w:lang w:eastAsia="fr-FR"/>
        </w:rPr>
        <w:t xml:space="preserve"> </w:t>
      </w:r>
      <w:r w:rsidR="002462BF">
        <w:rPr>
          <w:rFonts w:ascii="Garamond" w:hAnsi="Garamond"/>
          <w:i/>
          <w:iCs/>
          <w:lang w:eastAsia="fr-FR"/>
        </w:rPr>
        <w:t>le</w:t>
      </w:r>
      <w:r w:rsidR="00275F18">
        <w:rPr>
          <w:rFonts w:ascii="Garamond" w:hAnsi="Garamond"/>
          <w:i/>
          <w:iCs/>
          <w:lang w:eastAsia="fr-FR"/>
        </w:rPr>
        <w:t xml:space="preserve"> test</w:t>
      </w:r>
      <w:r w:rsidR="000370EB">
        <w:rPr>
          <w:rFonts w:ascii="Garamond" w:hAnsi="Garamond"/>
          <w:i/>
          <w:iCs/>
          <w:lang w:eastAsia="fr-FR"/>
        </w:rPr>
        <w:t xml:space="preserve"> nécessaire</w:t>
      </w:r>
      <w:r w:rsidR="002462BF">
        <w:rPr>
          <w:rFonts w:ascii="Garamond" w:hAnsi="Garamond"/>
          <w:i/>
          <w:iCs/>
          <w:lang w:eastAsia="fr-FR"/>
        </w:rPr>
        <w:t xml:space="preserve"> de Clairvoyance + Filouterie (le MJ</w:t>
      </w:r>
      <w:r w:rsidR="001C1DB9">
        <w:rPr>
          <w:rFonts w:ascii="Garamond" w:hAnsi="Garamond"/>
          <w:i/>
          <w:iCs/>
          <w:lang w:eastAsia="fr-FR"/>
        </w:rPr>
        <w:t xml:space="preserve"> choisit un SD approprié à cette Contrée, et</w:t>
      </w:r>
      <w:r w:rsidR="002462BF">
        <w:rPr>
          <w:rFonts w:ascii="Garamond" w:hAnsi="Garamond"/>
          <w:i/>
          <w:iCs/>
          <w:lang w:eastAsia="fr-FR"/>
        </w:rPr>
        <w:t xml:space="preserve"> décrète que le SD est de 17)</w:t>
      </w:r>
      <w:r w:rsidR="00990A9D">
        <w:rPr>
          <w:rFonts w:ascii="Garamond" w:hAnsi="Garamond"/>
          <w:i/>
          <w:iCs/>
          <w:lang w:eastAsia="fr-FR"/>
        </w:rPr>
        <w:t>. L</w:t>
      </w:r>
      <w:r w:rsidR="00275F18">
        <w:rPr>
          <w:rFonts w:ascii="Garamond" w:hAnsi="Garamond"/>
          <w:i/>
          <w:iCs/>
          <w:lang w:eastAsia="fr-FR"/>
        </w:rPr>
        <w:t xml:space="preserve">e </w:t>
      </w:r>
      <w:r w:rsidR="007F01FF">
        <w:rPr>
          <w:rFonts w:ascii="Garamond" w:hAnsi="Garamond"/>
          <w:i/>
          <w:iCs/>
          <w:lang w:eastAsia="fr-FR"/>
        </w:rPr>
        <w:t>sectateur</w:t>
      </w:r>
      <w:r w:rsidR="00275F18">
        <w:rPr>
          <w:rFonts w:ascii="Garamond" w:hAnsi="Garamond"/>
          <w:i/>
          <w:iCs/>
          <w:lang w:eastAsia="fr-FR"/>
        </w:rPr>
        <w:t xml:space="preserve"> s</w:t>
      </w:r>
      <w:r w:rsidR="00990A9D">
        <w:rPr>
          <w:rFonts w:ascii="Garamond" w:hAnsi="Garamond"/>
          <w:i/>
          <w:iCs/>
          <w:lang w:eastAsia="fr-FR"/>
        </w:rPr>
        <w:t xml:space="preserve">ouffre désormais de </w:t>
      </w:r>
      <w:r w:rsidR="00275F18">
        <w:rPr>
          <w:rFonts w:ascii="Garamond" w:hAnsi="Garamond"/>
          <w:i/>
          <w:iCs/>
          <w:lang w:eastAsia="fr-FR"/>
        </w:rPr>
        <w:t>cette folie insidieuse</w:t>
      </w:r>
      <w:r w:rsidR="007F01FF">
        <w:rPr>
          <w:rFonts w:ascii="Garamond" w:hAnsi="Garamond"/>
          <w:i/>
          <w:iCs/>
          <w:lang w:eastAsia="fr-FR"/>
        </w:rPr>
        <w:t xml:space="preserve"> qui s’implante dans son inconscient</w:t>
      </w:r>
      <w:r w:rsidR="00275F18">
        <w:rPr>
          <w:rFonts w:ascii="Garamond" w:hAnsi="Garamond"/>
          <w:i/>
          <w:iCs/>
          <w:lang w:eastAsia="fr-FR"/>
        </w:rPr>
        <w:t>. Comme indiqué</w:t>
      </w:r>
      <w:r w:rsidR="00116746">
        <w:rPr>
          <w:rFonts w:ascii="Garamond" w:hAnsi="Garamond"/>
          <w:i/>
          <w:iCs/>
          <w:lang w:eastAsia="fr-FR"/>
        </w:rPr>
        <w:t xml:space="preserve"> dans le tableau plus haut, </w:t>
      </w:r>
      <w:r w:rsidR="00275F18">
        <w:rPr>
          <w:rFonts w:ascii="Garamond" w:hAnsi="Garamond"/>
          <w:i/>
          <w:iCs/>
          <w:lang w:eastAsia="fr-FR"/>
        </w:rPr>
        <w:t>il</w:t>
      </w:r>
      <w:r w:rsidR="00116746">
        <w:rPr>
          <w:rFonts w:ascii="Garamond" w:hAnsi="Garamond"/>
          <w:i/>
          <w:iCs/>
          <w:lang w:eastAsia="fr-FR"/>
        </w:rPr>
        <w:t xml:space="preserve"> subit une perte correspondante à la puissance onirique de </w:t>
      </w:r>
      <w:r w:rsidR="00275F18" w:rsidRPr="00275F18">
        <w:rPr>
          <w:rFonts w:ascii="Garamond" w:hAnsi="Garamond"/>
          <w:i/>
          <w:iCs/>
          <w:lang w:eastAsia="fr-FR"/>
        </w:rPr>
        <w:t>Celador</w:t>
      </w:r>
      <w:r w:rsidR="00275F18">
        <w:rPr>
          <w:rFonts w:ascii="Garamond" w:hAnsi="Garamond"/>
          <w:i/>
          <w:iCs/>
          <w:lang w:eastAsia="fr-FR"/>
        </w:rPr>
        <w:t xml:space="preserve"> </w:t>
      </w:r>
      <w:r w:rsidR="00116746">
        <w:rPr>
          <w:rFonts w:ascii="Garamond" w:hAnsi="Garamond"/>
          <w:i/>
          <w:iCs/>
          <w:lang w:eastAsia="fr-FR"/>
        </w:rPr>
        <w:t xml:space="preserve">: </w:t>
      </w:r>
      <w:r w:rsidR="00990A9D">
        <w:rPr>
          <w:rFonts w:ascii="Garamond" w:hAnsi="Garamond"/>
          <w:i/>
          <w:iCs/>
          <w:lang w:eastAsia="fr-FR"/>
        </w:rPr>
        <w:t>il</w:t>
      </w:r>
      <w:r w:rsidR="00116746">
        <w:rPr>
          <w:rFonts w:ascii="Garamond" w:hAnsi="Garamond"/>
          <w:i/>
          <w:iCs/>
          <w:lang w:eastAsia="fr-FR"/>
        </w:rPr>
        <w:t xml:space="preserve"> </w:t>
      </w:r>
      <w:r w:rsidR="00990A9D">
        <w:rPr>
          <w:rFonts w:ascii="Garamond" w:hAnsi="Garamond"/>
          <w:i/>
          <w:iCs/>
          <w:lang w:eastAsia="fr-FR"/>
        </w:rPr>
        <w:t>reçoit</w:t>
      </w:r>
      <w:r w:rsidR="00116746">
        <w:rPr>
          <w:rFonts w:ascii="Garamond" w:hAnsi="Garamond"/>
          <w:i/>
          <w:iCs/>
          <w:lang w:eastAsia="fr-FR"/>
        </w:rPr>
        <w:t xml:space="preserve"> donc </w:t>
      </w:r>
      <w:r w:rsidR="00990A9D">
        <w:rPr>
          <w:rFonts w:ascii="Garamond" w:hAnsi="Garamond"/>
          <w:i/>
          <w:iCs/>
          <w:lang w:eastAsia="fr-FR"/>
        </w:rPr>
        <w:t>trois</w:t>
      </w:r>
      <w:r w:rsidR="00116746">
        <w:rPr>
          <w:rFonts w:ascii="Garamond" w:hAnsi="Garamond"/>
          <w:i/>
          <w:iCs/>
          <w:lang w:eastAsia="fr-FR"/>
        </w:rPr>
        <w:t xml:space="preserve"> Adversités bleues </w:t>
      </w:r>
      <w:r w:rsidR="008D2E90">
        <w:rPr>
          <w:rFonts w:ascii="Garamond" w:hAnsi="Garamond"/>
          <w:i/>
          <w:iCs/>
          <w:lang w:eastAsia="fr-FR"/>
        </w:rPr>
        <w:t xml:space="preserve">dont il ne pourra se débarrasser qu’après un repos suffisamment paisible, </w:t>
      </w:r>
      <w:r w:rsidR="00116746">
        <w:rPr>
          <w:rFonts w:ascii="Garamond" w:hAnsi="Garamond"/>
          <w:i/>
          <w:iCs/>
          <w:lang w:eastAsia="fr-FR"/>
        </w:rPr>
        <w:t xml:space="preserve">et perd de façon permanente un niveau d’Âme. </w:t>
      </w:r>
      <w:r w:rsidR="008D2E90">
        <w:rPr>
          <w:rFonts w:ascii="Garamond" w:hAnsi="Garamond"/>
          <w:i/>
          <w:iCs/>
          <w:lang w:eastAsia="fr-FR"/>
        </w:rPr>
        <w:t>Il</w:t>
      </w:r>
      <w:r w:rsidR="005A5BD0">
        <w:rPr>
          <w:rFonts w:ascii="Garamond" w:hAnsi="Garamond"/>
          <w:i/>
          <w:iCs/>
          <w:lang w:eastAsia="fr-FR"/>
        </w:rPr>
        <w:t xml:space="preserve"> prend un jeton d’investissement d’Âme et, p</w:t>
      </w:r>
      <w:r w:rsidR="00116746">
        <w:rPr>
          <w:rFonts w:ascii="Garamond" w:hAnsi="Garamond"/>
          <w:i/>
          <w:iCs/>
          <w:lang w:eastAsia="fr-FR"/>
        </w:rPr>
        <w:t xml:space="preserve">uisque son </w:t>
      </w:r>
      <w:r w:rsidR="005A5BD0">
        <w:rPr>
          <w:rFonts w:ascii="Garamond" w:hAnsi="Garamond"/>
          <w:i/>
          <w:iCs/>
          <w:lang w:eastAsia="fr-FR"/>
        </w:rPr>
        <w:t>M</w:t>
      </w:r>
      <w:r w:rsidR="00116746">
        <w:rPr>
          <w:rFonts w:ascii="Garamond" w:hAnsi="Garamond"/>
          <w:i/>
          <w:iCs/>
          <w:lang w:eastAsia="fr-FR"/>
        </w:rPr>
        <w:t xml:space="preserve">aximum actuel d’Âme </w:t>
      </w:r>
      <w:r w:rsidR="008D2E90">
        <w:rPr>
          <w:rFonts w:ascii="Garamond" w:hAnsi="Garamond"/>
          <w:i/>
          <w:iCs/>
          <w:lang w:eastAsia="fr-FR"/>
        </w:rPr>
        <w:t>était déjà égal à</w:t>
      </w:r>
      <w:r w:rsidR="00116746">
        <w:rPr>
          <w:rFonts w:ascii="Garamond" w:hAnsi="Garamond"/>
          <w:i/>
          <w:iCs/>
          <w:lang w:eastAsia="fr-FR"/>
        </w:rPr>
        <w:t xml:space="preserve"> « Stressé 1 », son nouveau maximum </w:t>
      </w:r>
      <w:r w:rsidR="00FB13EA">
        <w:rPr>
          <w:rFonts w:ascii="Garamond" w:hAnsi="Garamond"/>
          <w:i/>
          <w:iCs/>
          <w:lang w:eastAsia="fr-FR"/>
        </w:rPr>
        <w:t>devient</w:t>
      </w:r>
      <w:r w:rsidR="00116746">
        <w:rPr>
          <w:rFonts w:ascii="Garamond" w:hAnsi="Garamond"/>
          <w:i/>
          <w:iCs/>
          <w:lang w:eastAsia="fr-FR"/>
        </w:rPr>
        <w:t xml:space="preserve"> « Stressé 2 ».</w:t>
      </w:r>
      <w:r w:rsidR="00FB13EA">
        <w:rPr>
          <w:rFonts w:ascii="Garamond" w:hAnsi="Garamond"/>
          <w:i/>
          <w:iCs/>
          <w:lang w:eastAsia="fr-FR"/>
        </w:rPr>
        <w:t xml:space="preserve"> Si les Adversités bleues pourront être défaussées avec </w:t>
      </w:r>
      <w:r w:rsidR="008D2E90">
        <w:rPr>
          <w:rFonts w:ascii="Garamond" w:hAnsi="Garamond"/>
          <w:i/>
          <w:iCs/>
          <w:lang w:eastAsia="fr-FR"/>
        </w:rPr>
        <w:t>le</w:t>
      </w:r>
      <w:r w:rsidR="00FB13EA">
        <w:rPr>
          <w:rFonts w:ascii="Garamond" w:hAnsi="Garamond"/>
          <w:i/>
          <w:iCs/>
          <w:lang w:eastAsia="fr-FR"/>
        </w:rPr>
        <w:t xml:space="preserve"> repos</w:t>
      </w:r>
      <w:r w:rsidR="008D2E90">
        <w:rPr>
          <w:rFonts w:ascii="Garamond" w:hAnsi="Garamond"/>
          <w:i/>
          <w:iCs/>
          <w:lang w:eastAsia="fr-FR"/>
        </w:rPr>
        <w:t xml:space="preserve"> approprié</w:t>
      </w:r>
      <w:r w:rsidR="00FB13EA">
        <w:rPr>
          <w:rFonts w:ascii="Garamond" w:hAnsi="Garamond"/>
          <w:i/>
          <w:iCs/>
          <w:lang w:eastAsia="fr-FR"/>
        </w:rPr>
        <w:t>, ce n’est pas le cas du jeton d’investissement d’Âme.</w:t>
      </w:r>
      <w:r w:rsidR="00AD6C02">
        <w:rPr>
          <w:rFonts w:ascii="Garamond" w:hAnsi="Garamond"/>
          <w:i/>
          <w:iCs/>
          <w:lang w:eastAsia="fr-FR"/>
        </w:rPr>
        <w:t xml:space="preserve"> Avec tous ces malus, le sectateur est désormais une proie facile pour Selma, qui veut infiltrer son culte, et compte le manipuler dans ce but.</w:t>
      </w:r>
    </w:p>
    <w:p w14:paraId="4163C545" w14:textId="60AB46B4" w:rsidR="00CF143B" w:rsidRPr="00CF143B" w:rsidRDefault="00CF143B" w:rsidP="00CF143B">
      <w:pPr>
        <w:jc w:val="both"/>
        <w:rPr>
          <w:rFonts w:ascii="Garamond" w:hAnsi="Garamond"/>
          <w:b/>
          <w:bCs/>
          <w:lang w:eastAsia="fr-FR"/>
        </w:rPr>
      </w:pPr>
      <w:r w:rsidRPr="00CF143B">
        <w:rPr>
          <w:rFonts w:ascii="Garamond" w:hAnsi="Garamond"/>
          <w:b/>
          <w:bCs/>
          <w:lang w:eastAsia="fr-FR"/>
        </w:rPr>
        <w:t>Enfin, les Voleurs de Rêve savent tirer mille et une merveilles des larcins conservés dans leur crosse. Voici quelques exemples d’effets possibles :</w:t>
      </w:r>
    </w:p>
    <w:p w14:paraId="29FEF5D7" w14:textId="1DFA30C4" w:rsidR="00CF143B" w:rsidRPr="002241F7" w:rsidRDefault="00CF143B">
      <w:pPr>
        <w:pStyle w:val="Paragraphedeliste"/>
        <w:numPr>
          <w:ilvl w:val="0"/>
          <w:numId w:val="59"/>
        </w:numPr>
        <w:jc w:val="both"/>
        <w:rPr>
          <w:rFonts w:ascii="Garamond" w:hAnsi="Garamond"/>
          <w:lang w:eastAsia="fr-FR"/>
        </w:rPr>
      </w:pPr>
      <w:r w:rsidRPr="002241F7">
        <w:rPr>
          <w:rFonts w:ascii="Garamond" w:hAnsi="Garamond"/>
          <w:b/>
          <w:bCs/>
          <w:lang w:eastAsia="fr-FR"/>
        </w:rPr>
        <w:t>Matérialiser un objet onirique</w:t>
      </w:r>
      <w:r w:rsidRPr="002241F7">
        <w:rPr>
          <w:rFonts w:ascii="Garamond" w:hAnsi="Garamond"/>
          <w:lang w:eastAsia="fr-FR"/>
        </w:rPr>
        <w:t xml:space="preserve"> : le Voleur de Rêve peut matérialiser rapidement un objet se trouvant dans l’un des Rêves contenus dans sa crosse, qu’il doit tenir en </w:t>
      </w:r>
      <w:r w:rsidRPr="002241F7">
        <w:rPr>
          <w:rFonts w:ascii="Garamond" w:hAnsi="Garamond"/>
          <w:lang w:eastAsia="fr-FR"/>
        </w:rPr>
        <w:lastRenderedPageBreak/>
        <w:t xml:space="preserve">main, ou au moins toucher. Pour ce faire, il doit d’abord localiser l’objet en question dans les Rêves dont il dispose en effectuant un test de </w:t>
      </w:r>
      <w:r w:rsidRPr="00CB0C4C">
        <w:rPr>
          <w:rFonts w:ascii="Garamond" w:hAnsi="Garamond"/>
          <w:i/>
          <w:iCs/>
          <w:lang w:eastAsia="fr-FR"/>
        </w:rPr>
        <w:t>Clairvoyance + Perception / 15</w:t>
      </w:r>
      <w:r w:rsidRPr="002241F7">
        <w:rPr>
          <w:rFonts w:ascii="Garamond" w:hAnsi="Garamond"/>
          <w:lang w:eastAsia="fr-FR"/>
        </w:rPr>
        <w:t xml:space="preserve">. Cette opération lui prend un tour de jeu. Puis il matérialise l’objet onirique dont il veut disposer en réussissant un test de </w:t>
      </w:r>
      <w:r w:rsidRPr="00BE3387">
        <w:rPr>
          <w:rFonts w:ascii="Garamond" w:hAnsi="Garamond"/>
          <w:i/>
          <w:iCs/>
          <w:lang w:eastAsia="fr-FR"/>
        </w:rPr>
        <w:t>Trempe + Filouterie / Intensité du Rêve</w:t>
      </w:r>
      <w:r w:rsidRPr="002241F7">
        <w:rPr>
          <w:rFonts w:ascii="Garamond" w:hAnsi="Garamond"/>
          <w:lang w:eastAsia="fr-FR"/>
        </w:rPr>
        <w:t xml:space="preserve"> et en </w:t>
      </w:r>
      <w:r w:rsidR="00AE166C">
        <w:rPr>
          <w:rFonts w:ascii="Garamond" w:hAnsi="Garamond"/>
          <w:lang w:eastAsia="fr-FR"/>
        </w:rPr>
        <w:t>le dotant d’</w:t>
      </w:r>
      <w:r w:rsidRPr="002241F7">
        <w:rPr>
          <w:rFonts w:ascii="Garamond" w:hAnsi="Garamond"/>
          <w:lang w:eastAsia="fr-FR"/>
        </w:rPr>
        <w:t xml:space="preserve">un nombre de points </w:t>
      </w:r>
      <w:r w:rsidR="00AE166C">
        <w:rPr>
          <w:rFonts w:ascii="Garamond" w:hAnsi="Garamond"/>
          <w:lang w:eastAsia="fr-FR"/>
        </w:rPr>
        <w:t>de Pouvoir</w:t>
      </w:r>
      <w:r w:rsidRPr="002241F7">
        <w:rPr>
          <w:rFonts w:ascii="Garamond" w:hAnsi="Garamond"/>
          <w:lang w:eastAsia="fr-FR"/>
        </w:rPr>
        <w:t xml:space="preserve"> dépendant de la taille de l’objet conjuré : 1 point pour un objet de petite taille, 2 pour un objet de taille moyenne, 3 pour un objet de grande taille.</w:t>
      </w:r>
      <w:r w:rsidR="00AE166C">
        <w:rPr>
          <w:rFonts w:ascii="Garamond" w:hAnsi="Garamond"/>
          <w:lang w:eastAsia="fr-FR"/>
        </w:rPr>
        <w:t xml:space="preserve"> Il s’agit d’un investissement d’Âme (le Voleur prend donc </w:t>
      </w:r>
      <w:r w:rsidR="002C03FC">
        <w:rPr>
          <w:rFonts w:ascii="Garamond" w:hAnsi="Garamond"/>
          <w:lang w:eastAsia="fr-FR"/>
        </w:rPr>
        <w:t xml:space="preserve">le ou </w:t>
      </w:r>
      <w:r w:rsidR="00AE166C">
        <w:rPr>
          <w:rFonts w:ascii="Garamond" w:hAnsi="Garamond"/>
          <w:lang w:eastAsia="fr-FR"/>
        </w:rPr>
        <w:t>les jetons d’investissement requis)</w:t>
      </w:r>
      <w:r w:rsidR="002C03FC">
        <w:rPr>
          <w:rFonts w:ascii="Garamond" w:hAnsi="Garamond"/>
          <w:lang w:eastAsia="fr-FR"/>
        </w:rPr>
        <w:t xml:space="preserve"> </w:t>
      </w:r>
      <w:r w:rsidR="00AE166C">
        <w:rPr>
          <w:rFonts w:ascii="Garamond" w:hAnsi="Garamond"/>
          <w:lang w:eastAsia="fr-FR"/>
        </w:rPr>
        <w:t xml:space="preserve">qui prendra fin lorsque l’objet matérialisé </w:t>
      </w:r>
      <w:r w:rsidR="002C03FC">
        <w:rPr>
          <w:rFonts w:ascii="Garamond" w:hAnsi="Garamond"/>
          <w:lang w:eastAsia="fr-FR"/>
        </w:rPr>
        <w:t>s</w:t>
      </w:r>
      <w:r w:rsidR="00AE166C">
        <w:rPr>
          <w:rFonts w:ascii="Garamond" w:hAnsi="Garamond"/>
          <w:lang w:eastAsia="fr-FR"/>
        </w:rPr>
        <w:t>e dissipera (voir plus bas).</w:t>
      </w:r>
      <w:r w:rsidRPr="002241F7">
        <w:rPr>
          <w:rFonts w:ascii="Garamond" w:hAnsi="Garamond"/>
          <w:lang w:eastAsia="fr-FR"/>
        </w:rPr>
        <w:t xml:space="preserve"> Le temps </w:t>
      </w:r>
      <w:r w:rsidR="002C03FC">
        <w:rPr>
          <w:rFonts w:ascii="Garamond" w:hAnsi="Garamond"/>
          <w:lang w:eastAsia="fr-FR"/>
        </w:rPr>
        <w:t>nécessaire à la</w:t>
      </w:r>
      <w:r w:rsidRPr="002241F7">
        <w:rPr>
          <w:rFonts w:ascii="Garamond" w:hAnsi="Garamond"/>
          <w:lang w:eastAsia="fr-FR"/>
        </w:rPr>
        <w:t xml:space="preserve"> matérialisation dépend de la taille de l’objet conjuré : 1 tour pour un objet de petite taille (un poignard, un carnet, un fruit), 2 tours pour un objet de taille moyenne (une épée, un petit bouclier, une robe), 3 tours pour un objet de grande taille (un trône, un lit, un char). Ces objets semblent magnifiques et donnent l’illusion de la réalité quand on ne les observe pas attentivement. Toutefois, comme les Rêves, ils sont illusoires : un observateur attentif ne trouvera nulle ciselure précise sur le magnifique cimeterre conjuré et l’érudit ne pourra jamais attraper que des bribes de phrases incompréhensibles dans le grimoire à la si belle reliure. De même, ils peuvent sembler magiques par leur apparence, mais ils sont incapables d’influer sur le réel comme peuvent le faire des objets magiques. De plus, ces objets matérialisés disparaissent au prochain lever du soleil. Enfin, matérialiser un objet brise le Rêve dont il est issu et le rend à jamais inutilisable</w:t>
      </w:r>
      <w:r w:rsidR="00AE166C">
        <w:rPr>
          <w:rFonts w:ascii="Garamond" w:hAnsi="Garamond"/>
          <w:lang w:eastAsia="fr-FR"/>
        </w:rPr>
        <w:t xml:space="preserve"> (</w:t>
      </w:r>
      <w:r w:rsidR="00AB1F0C">
        <w:rPr>
          <w:rFonts w:ascii="Garamond" w:hAnsi="Garamond"/>
          <w:lang w:eastAsia="fr-FR"/>
        </w:rPr>
        <w:t>ce Rêve</w:t>
      </w:r>
      <w:r w:rsidR="00AE166C">
        <w:rPr>
          <w:rFonts w:ascii="Garamond" w:hAnsi="Garamond"/>
          <w:lang w:eastAsia="fr-FR"/>
        </w:rPr>
        <w:t xml:space="preserve"> n’est plus stocké dans la crosse du Voleur).</w:t>
      </w:r>
    </w:p>
    <w:p w14:paraId="36F3A060" w14:textId="05EADD11" w:rsidR="00D718F2" w:rsidRDefault="00CF143B" w:rsidP="00D718F2">
      <w:pPr>
        <w:pStyle w:val="Paragraphedeliste"/>
        <w:numPr>
          <w:ilvl w:val="0"/>
          <w:numId w:val="59"/>
        </w:numPr>
        <w:jc w:val="both"/>
        <w:rPr>
          <w:rFonts w:ascii="Garamond" w:hAnsi="Garamond"/>
          <w:lang w:eastAsia="fr-FR"/>
        </w:rPr>
      </w:pPr>
      <w:r w:rsidRPr="002241F7">
        <w:rPr>
          <w:rFonts w:ascii="Garamond" w:hAnsi="Garamond"/>
          <w:b/>
          <w:bCs/>
          <w:lang w:eastAsia="fr-FR"/>
        </w:rPr>
        <w:t>Matérialiser un personnage onirique</w:t>
      </w:r>
      <w:r w:rsidRPr="002241F7">
        <w:rPr>
          <w:rFonts w:ascii="Garamond" w:hAnsi="Garamond"/>
          <w:lang w:eastAsia="fr-FR"/>
        </w:rPr>
        <w:t xml:space="preserve"> : le Voleur de Rêve peut matérialiser un personnage se trouvant dans l’un des Rêves contenus dans sa crosse.</w:t>
      </w:r>
      <w:r w:rsidR="002241F7" w:rsidRPr="002241F7">
        <w:rPr>
          <w:rFonts w:ascii="Garamond" w:hAnsi="Garamond"/>
          <w:lang w:eastAsia="fr-FR"/>
        </w:rPr>
        <w:t xml:space="preserve"> </w:t>
      </w:r>
      <w:r w:rsidRPr="002241F7">
        <w:rPr>
          <w:rFonts w:ascii="Garamond" w:hAnsi="Garamond"/>
          <w:lang w:eastAsia="fr-FR"/>
        </w:rPr>
        <w:t xml:space="preserve">Pour ce faire, il doit d’abord localiser le personnage en question dans les Rêves dont il dispose en effectuant un test de </w:t>
      </w:r>
      <w:r w:rsidRPr="002C03FC">
        <w:rPr>
          <w:rFonts w:ascii="Garamond" w:hAnsi="Garamond"/>
          <w:i/>
          <w:iCs/>
          <w:lang w:eastAsia="fr-FR"/>
        </w:rPr>
        <w:t>Clairvoyance + Perception / 15</w:t>
      </w:r>
      <w:r w:rsidRPr="002241F7">
        <w:rPr>
          <w:rFonts w:ascii="Garamond" w:hAnsi="Garamond"/>
          <w:lang w:eastAsia="fr-FR"/>
        </w:rPr>
        <w:t xml:space="preserve">. Cette opération lui prend un tour de jeu. Puis il matérialise le personnage onirique désiré en réussissant un test de </w:t>
      </w:r>
      <w:r w:rsidRPr="002C03FC">
        <w:rPr>
          <w:rFonts w:ascii="Garamond" w:hAnsi="Garamond"/>
          <w:i/>
          <w:iCs/>
          <w:lang w:eastAsia="fr-FR"/>
        </w:rPr>
        <w:t>Trempe + Coercition / Intensité du Rêve</w:t>
      </w:r>
      <w:r w:rsidRPr="002241F7">
        <w:rPr>
          <w:rFonts w:ascii="Garamond" w:hAnsi="Garamond"/>
          <w:lang w:eastAsia="fr-FR"/>
        </w:rPr>
        <w:t xml:space="preserve"> et en</w:t>
      </w:r>
      <w:r w:rsidR="002C03FC" w:rsidRPr="002241F7">
        <w:rPr>
          <w:rFonts w:ascii="Garamond" w:hAnsi="Garamond"/>
          <w:lang w:eastAsia="fr-FR"/>
        </w:rPr>
        <w:t xml:space="preserve"> </w:t>
      </w:r>
      <w:r w:rsidR="002C03FC">
        <w:rPr>
          <w:rFonts w:ascii="Garamond" w:hAnsi="Garamond"/>
          <w:lang w:eastAsia="fr-FR"/>
        </w:rPr>
        <w:t>le dotant d’</w:t>
      </w:r>
      <w:r w:rsidR="002C03FC" w:rsidRPr="002241F7">
        <w:rPr>
          <w:rFonts w:ascii="Garamond" w:hAnsi="Garamond"/>
          <w:lang w:eastAsia="fr-FR"/>
        </w:rPr>
        <w:t xml:space="preserve">un nombre de points </w:t>
      </w:r>
      <w:r w:rsidR="002C03FC">
        <w:rPr>
          <w:rFonts w:ascii="Garamond" w:hAnsi="Garamond"/>
          <w:lang w:eastAsia="fr-FR"/>
        </w:rPr>
        <w:t>de Pouvoir</w:t>
      </w:r>
      <w:r w:rsidR="002C03FC" w:rsidRPr="002241F7">
        <w:rPr>
          <w:rFonts w:ascii="Garamond" w:hAnsi="Garamond"/>
          <w:lang w:eastAsia="fr-FR"/>
        </w:rPr>
        <w:t xml:space="preserve"> </w:t>
      </w:r>
      <w:r w:rsidRPr="002241F7">
        <w:rPr>
          <w:rFonts w:ascii="Garamond" w:hAnsi="Garamond"/>
          <w:lang w:eastAsia="fr-FR"/>
        </w:rPr>
        <w:t xml:space="preserve">égal à l’Intensité du Rêve. </w:t>
      </w:r>
      <w:r w:rsidR="00C34910">
        <w:rPr>
          <w:rFonts w:ascii="Garamond" w:hAnsi="Garamond"/>
          <w:lang w:eastAsia="fr-FR"/>
        </w:rPr>
        <w:t xml:space="preserve">Il s’agit d’un investissement d’Âme (le Voleur prend donc le ou les jetons d’investissement requis) qui prendra fin lorsque le personnage onirique </w:t>
      </w:r>
      <w:r w:rsidR="0056200C">
        <w:rPr>
          <w:rFonts w:ascii="Garamond" w:hAnsi="Garamond"/>
          <w:lang w:eastAsia="fr-FR"/>
        </w:rPr>
        <w:t>disparaîtra</w:t>
      </w:r>
      <w:r w:rsidR="00C34910">
        <w:rPr>
          <w:rFonts w:ascii="Garamond" w:hAnsi="Garamond"/>
          <w:lang w:eastAsia="fr-FR"/>
        </w:rPr>
        <w:t xml:space="preserve"> (voir plus bas). </w:t>
      </w:r>
      <w:r w:rsidRPr="002241F7">
        <w:rPr>
          <w:rFonts w:ascii="Garamond" w:hAnsi="Garamond"/>
          <w:lang w:eastAsia="fr-FR"/>
        </w:rPr>
        <w:t xml:space="preserve">Le temps </w:t>
      </w:r>
      <w:r w:rsidR="00AB1F0C">
        <w:rPr>
          <w:rFonts w:ascii="Garamond" w:hAnsi="Garamond"/>
          <w:lang w:eastAsia="fr-FR"/>
        </w:rPr>
        <w:t>nécessaire à la</w:t>
      </w:r>
      <w:r w:rsidR="00AB1F0C" w:rsidRPr="002241F7">
        <w:rPr>
          <w:rFonts w:ascii="Garamond" w:hAnsi="Garamond"/>
          <w:lang w:eastAsia="fr-FR"/>
        </w:rPr>
        <w:t xml:space="preserve"> </w:t>
      </w:r>
      <w:r w:rsidRPr="002241F7">
        <w:rPr>
          <w:rFonts w:ascii="Garamond" w:hAnsi="Garamond"/>
          <w:lang w:eastAsia="fr-FR"/>
        </w:rPr>
        <w:t>matérialisation dépend de l’Intensité du Rêve utilisé : 1 tour pour une Intensité de 1 à 10, 1 minute pour une Intensité de 11 à 20, 1 heure pour une Intensité de 21 à 30, 1 jour pour une Intensité de 31 et +.</w:t>
      </w:r>
      <w:r w:rsidR="0034244E" w:rsidRPr="002241F7">
        <w:rPr>
          <w:rFonts w:ascii="Garamond" w:hAnsi="Garamond"/>
          <w:lang w:eastAsia="fr-FR"/>
        </w:rPr>
        <w:t xml:space="preserve"> Le personnage onirique possède des caractéristiques, des compétences et un trait spécifique. Il sert celui ou celle qui l’a conjuré jusqu’à la mort. S’il est capable de faire montre d’un certain nombre de savoirs et de compétences, le personnage onirique est toutefois toujours décalé par rapport au réel et ne passe jamais inaperçu. C’est le plus souvent un personnage doté d’une personnalité très affirmée et originale. Il disparaît au prochain lever du soleil. Matérialiser un personnage onirique brise le Rêve dont il est issu et le rend à jamais inutilisable</w:t>
      </w:r>
      <w:r w:rsidR="00AB1F0C">
        <w:rPr>
          <w:rFonts w:ascii="Garamond" w:hAnsi="Garamond"/>
          <w:lang w:eastAsia="fr-FR"/>
        </w:rPr>
        <w:t xml:space="preserve"> (ce Rêve n’est plus stocké dans la crosse du Voleur).</w:t>
      </w:r>
    </w:p>
    <w:p w14:paraId="21A2B472" w14:textId="77777777" w:rsidR="00D718F2" w:rsidRDefault="00D718F2" w:rsidP="00D718F2">
      <w:pPr>
        <w:jc w:val="both"/>
        <w:rPr>
          <w:rFonts w:ascii="Garamond" w:hAnsi="Garamond"/>
          <w:lang w:eastAsia="fr-FR"/>
        </w:rPr>
      </w:pPr>
    </w:p>
    <w:p w14:paraId="7774D8E6" w14:textId="77777777" w:rsidR="00D718F2" w:rsidRDefault="00D718F2" w:rsidP="00D718F2">
      <w:pPr>
        <w:jc w:val="both"/>
        <w:rPr>
          <w:rFonts w:ascii="Garamond" w:hAnsi="Garamond"/>
          <w:lang w:eastAsia="fr-FR"/>
        </w:rPr>
      </w:pPr>
    </w:p>
    <w:p w14:paraId="39D25F0E" w14:textId="77777777" w:rsidR="00D718F2" w:rsidRPr="00D718F2" w:rsidRDefault="00D718F2" w:rsidP="00D718F2">
      <w:pPr>
        <w:jc w:val="both"/>
        <w:rPr>
          <w:rFonts w:ascii="Garamond" w:hAnsi="Garamond"/>
          <w:lang w:eastAsia="fr-FR"/>
        </w:rPr>
      </w:pPr>
    </w:p>
    <w:p w14:paraId="740FB434" w14:textId="77777777" w:rsidR="0034244E" w:rsidRPr="0034244E" w:rsidRDefault="0034244E" w:rsidP="0034244E">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sidRPr="0034244E">
        <w:rPr>
          <w:rFonts w:ascii="Garamond" w:hAnsi="Garamond"/>
          <w:b/>
          <w:bCs/>
          <w:lang w:eastAsia="fr-FR"/>
        </w:rPr>
        <w:lastRenderedPageBreak/>
        <w:t>Les personnages oniriques</w:t>
      </w:r>
    </w:p>
    <w:p w14:paraId="1B1A7E80" w14:textId="720EEA64" w:rsidR="0034244E" w:rsidRPr="0034244E" w:rsidRDefault="0034244E" w:rsidP="0034244E">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34244E">
        <w:rPr>
          <w:rFonts w:ascii="Garamond" w:hAnsi="Garamond"/>
          <w:lang w:eastAsia="fr-FR"/>
        </w:rPr>
        <w:t>Avant tout, le personnage onirique possède un nom et une</w:t>
      </w:r>
      <w:r>
        <w:rPr>
          <w:rFonts w:ascii="Garamond" w:hAnsi="Garamond"/>
          <w:lang w:eastAsia="fr-FR"/>
        </w:rPr>
        <w:t xml:space="preserve"> </w:t>
      </w:r>
      <w:r w:rsidRPr="0034244E">
        <w:rPr>
          <w:rFonts w:ascii="Garamond" w:hAnsi="Garamond"/>
          <w:lang w:eastAsia="fr-FR"/>
        </w:rPr>
        <w:t>apparence physique. Il se définit également par un défaut et une</w:t>
      </w:r>
      <w:r>
        <w:rPr>
          <w:rFonts w:ascii="Garamond" w:hAnsi="Garamond"/>
          <w:lang w:eastAsia="fr-FR"/>
        </w:rPr>
        <w:t xml:space="preserve"> </w:t>
      </w:r>
      <w:r w:rsidRPr="0034244E">
        <w:rPr>
          <w:rFonts w:ascii="Garamond" w:hAnsi="Garamond"/>
          <w:lang w:eastAsia="fr-FR"/>
        </w:rPr>
        <w:t>qualité, choisis par le PJ, dont PJ et MJ pourront se servir pour</w:t>
      </w:r>
      <w:r>
        <w:rPr>
          <w:rFonts w:ascii="Garamond" w:hAnsi="Garamond"/>
          <w:lang w:eastAsia="fr-FR"/>
        </w:rPr>
        <w:t xml:space="preserve"> </w:t>
      </w:r>
      <w:r w:rsidRPr="0034244E">
        <w:rPr>
          <w:rFonts w:ascii="Garamond" w:hAnsi="Garamond"/>
          <w:lang w:eastAsia="fr-FR"/>
        </w:rPr>
        <w:t>pimenter la partie.</w:t>
      </w:r>
    </w:p>
    <w:p w14:paraId="64FBFCD4" w14:textId="047D287D" w:rsidR="0034244E" w:rsidRPr="0034244E" w:rsidRDefault="0034244E" w:rsidP="0034244E">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34244E">
        <w:rPr>
          <w:rFonts w:ascii="Garamond" w:hAnsi="Garamond"/>
          <w:lang w:eastAsia="fr-FR"/>
        </w:rPr>
        <w:t>Il a également des caractéristiques que le PJ Voleur de Rêve</w:t>
      </w:r>
      <w:r>
        <w:rPr>
          <w:rFonts w:ascii="Garamond" w:hAnsi="Garamond"/>
          <w:lang w:eastAsia="fr-FR"/>
        </w:rPr>
        <w:t xml:space="preserve"> </w:t>
      </w:r>
      <w:r w:rsidRPr="0034244E">
        <w:rPr>
          <w:rFonts w:ascii="Garamond" w:hAnsi="Garamond"/>
          <w:lang w:eastAsia="fr-FR"/>
        </w:rPr>
        <w:t>détermine, sachant que la somme de ses caractéristiques</w:t>
      </w:r>
      <w:r>
        <w:rPr>
          <w:rFonts w:ascii="Garamond" w:hAnsi="Garamond"/>
          <w:lang w:eastAsia="fr-FR"/>
        </w:rPr>
        <w:t xml:space="preserve"> </w:t>
      </w:r>
      <w:r w:rsidRPr="0034244E">
        <w:rPr>
          <w:rFonts w:ascii="Garamond" w:hAnsi="Garamond"/>
          <w:lang w:eastAsia="fr-FR"/>
        </w:rPr>
        <w:t>doit être égale à l’Intensité du Rêve dont il provient et que le</w:t>
      </w:r>
      <w:r>
        <w:rPr>
          <w:rFonts w:ascii="Garamond" w:hAnsi="Garamond"/>
          <w:lang w:eastAsia="fr-FR"/>
        </w:rPr>
        <w:t xml:space="preserve"> </w:t>
      </w:r>
      <w:r w:rsidRPr="0034244E">
        <w:rPr>
          <w:rFonts w:ascii="Garamond" w:hAnsi="Garamond"/>
          <w:lang w:eastAsia="fr-FR"/>
        </w:rPr>
        <w:t>minimum pour une caractéristique est de 1.</w:t>
      </w:r>
    </w:p>
    <w:p w14:paraId="52C34D28" w14:textId="5E1D09E4" w:rsidR="0034244E" w:rsidRPr="0034244E" w:rsidRDefault="0034244E" w:rsidP="0034244E">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34244E">
        <w:rPr>
          <w:rFonts w:ascii="Garamond" w:hAnsi="Garamond"/>
          <w:lang w:eastAsia="fr-FR"/>
        </w:rPr>
        <w:t>Il maîtrise également cinq compétences aux valeurs suivantes :</w:t>
      </w:r>
      <w:r>
        <w:rPr>
          <w:rFonts w:ascii="Garamond" w:hAnsi="Garamond"/>
          <w:lang w:eastAsia="fr-FR"/>
        </w:rPr>
        <w:t xml:space="preserve"> </w:t>
      </w:r>
      <w:r w:rsidRPr="0034244E">
        <w:rPr>
          <w:rFonts w:ascii="Garamond" w:hAnsi="Garamond"/>
          <w:lang w:eastAsia="fr-FR"/>
        </w:rPr>
        <w:t>2, 3, 4, 5, 6.</w:t>
      </w:r>
      <w:r>
        <w:rPr>
          <w:rFonts w:ascii="Garamond" w:hAnsi="Garamond"/>
          <w:lang w:eastAsia="fr-FR"/>
        </w:rPr>
        <w:t xml:space="preserve"> </w:t>
      </w:r>
      <w:r w:rsidRPr="0034244E">
        <w:rPr>
          <w:rFonts w:ascii="Garamond" w:hAnsi="Garamond"/>
          <w:lang w:eastAsia="fr-FR"/>
        </w:rPr>
        <w:t xml:space="preserve">Il est doté </w:t>
      </w:r>
      <w:r w:rsidR="006809C1">
        <w:rPr>
          <w:rFonts w:ascii="Garamond" w:hAnsi="Garamond"/>
          <w:lang w:eastAsia="fr-FR"/>
        </w:rPr>
        <w:t xml:space="preserve">de deux Talents (dont au moins une Prédilection ; il doit remplir les prérequis nécessaires à ces Talents) et </w:t>
      </w:r>
      <w:r w:rsidRPr="0034244E">
        <w:rPr>
          <w:rFonts w:ascii="Garamond" w:hAnsi="Garamond"/>
          <w:lang w:eastAsia="fr-FR"/>
        </w:rPr>
        <w:t xml:space="preserve">d’un </w:t>
      </w:r>
      <w:r w:rsidR="004E7786">
        <w:rPr>
          <w:rFonts w:ascii="Garamond" w:hAnsi="Garamond"/>
          <w:lang w:eastAsia="fr-FR"/>
        </w:rPr>
        <w:t>T</w:t>
      </w:r>
      <w:r w:rsidRPr="0034244E">
        <w:rPr>
          <w:rFonts w:ascii="Garamond" w:hAnsi="Garamond"/>
          <w:lang w:eastAsia="fr-FR"/>
        </w:rPr>
        <w:t>rait spécifique (se reporter aux traits spécifiques</w:t>
      </w:r>
      <w:r>
        <w:rPr>
          <w:rFonts w:ascii="Garamond" w:hAnsi="Garamond"/>
          <w:lang w:eastAsia="fr-FR"/>
        </w:rPr>
        <w:t xml:space="preserve"> </w:t>
      </w:r>
      <w:r w:rsidRPr="0034244E">
        <w:rPr>
          <w:rFonts w:ascii="Garamond" w:hAnsi="Garamond"/>
          <w:lang w:eastAsia="fr-FR"/>
        </w:rPr>
        <w:t>démoniaques</w:t>
      </w:r>
      <w:r w:rsidR="006809C1">
        <w:rPr>
          <w:rFonts w:ascii="Garamond" w:hAnsi="Garamond"/>
          <w:lang w:eastAsia="fr-FR"/>
        </w:rPr>
        <w:t xml:space="preserve">). </w:t>
      </w:r>
      <w:r w:rsidRPr="0034244E">
        <w:rPr>
          <w:rFonts w:ascii="Garamond" w:hAnsi="Garamond"/>
          <w:lang w:eastAsia="fr-FR"/>
        </w:rPr>
        <w:t>Il possède l’équipement que requiert son rôle.</w:t>
      </w:r>
    </w:p>
    <w:p w14:paraId="3FD07527" w14:textId="04B30A18" w:rsidR="0034244E" w:rsidRPr="002241F7" w:rsidRDefault="0034244E">
      <w:pPr>
        <w:pStyle w:val="Paragraphedeliste"/>
        <w:numPr>
          <w:ilvl w:val="0"/>
          <w:numId w:val="58"/>
        </w:numPr>
        <w:jc w:val="both"/>
        <w:rPr>
          <w:rFonts w:ascii="Garamond" w:hAnsi="Garamond"/>
          <w:lang w:eastAsia="fr-FR"/>
        </w:rPr>
      </w:pPr>
      <w:r w:rsidRPr="002241F7">
        <w:rPr>
          <w:rFonts w:ascii="Garamond" w:hAnsi="Garamond"/>
          <w:b/>
          <w:bCs/>
          <w:lang w:eastAsia="fr-FR"/>
        </w:rPr>
        <w:t>Confondre Rêve et réalité</w:t>
      </w:r>
      <w:r w:rsidRPr="002241F7">
        <w:rPr>
          <w:rFonts w:ascii="Garamond" w:hAnsi="Garamond"/>
          <w:lang w:eastAsia="fr-FR"/>
        </w:rPr>
        <w:t xml:space="preserve"> : le Voleur de Rêve peut superposer la réalité et un Rêve contenu dans sa crosse. Il choisit le Rêve qu’il sacrifie et il le brise net par la seule force de sa volonté en réussissant un test de </w:t>
      </w:r>
      <w:r w:rsidRPr="00C63B24">
        <w:rPr>
          <w:rFonts w:ascii="Garamond" w:hAnsi="Garamond"/>
          <w:i/>
          <w:iCs/>
          <w:lang w:eastAsia="fr-FR"/>
        </w:rPr>
        <w:t>Trempe x 2 / Intensité du Rêve</w:t>
      </w:r>
      <w:r w:rsidRPr="002241F7">
        <w:rPr>
          <w:rFonts w:ascii="Garamond" w:hAnsi="Garamond"/>
          <w:lang w:eastAsia="fr-FR"/>
        </w:rPr>
        <w:t xml:space="preserve"> tout </w:t>
      </w:r>
      <w:r w:rsidR="00C63B24">
        <w:rPr>
          <w:rFonts w:ascii="Garamond" w:hAnsi="Garamond"/>
          <w:lang w:eastAsia="fr-FR"/>
        </w:rPr>
        <w:t>en consacrant à cet effet</w:t>
      </w:r>
      <w:r w:rsidRPr="002241F7">
        <w:rPr>
          <w:rFonts w:ascii="Garamond" w:hAnsi="Garamond"/>
          <w:lang w:eastAsia="fr-FR"/>
        </w:rPr>
        <w:t xml:space="preserve"> un nombre de points </w:t>
      </w:r>
      <w:r w:rsidR="00C63B24">
        <w:rPr>
          <w:rFonts w:ascii="Garamond" w:hAnsi="Garamond"/>
          <w:lang w:eastAsia="fr-FR"/>
        </w:rPr>
        <w:t>de Pouvoir</w:t>
      </w:r>
      <w:r w:rsidR="00C63B24" w:rsidRPr="002241F7">
        <w:rPr>
          <w:rFonts w:ascii="Garamond" w:hAnsi="Garamond"/>
          <w:lang w:eastAsia="fr-FR"/>
        </w:rPr>
        <w:t xml:space="preserve"> </w:t>
      </w:r>
      <w:r w:rsidRPr="002241F7">
        <w:rPr>
          <w:rFonts w:ascii="Garamond" w:hAnsi="Garamond"/>
          <w:lang w:eastAsia="fr-FR"/>
        </w:rPr>
        <w:t>égal à l’Intensité du Rêve sacrifié. Cette action lui prend un tour.</w:t>
      </w:r>
      <w:r w:rsidR="00066E51" w:rsidRPr="00066E51">
        <w:rPr>
          <w:rFonts w:ascii="Garamond" w:hAnsi="Garamond"/>
          <w:i/>
          <w:iCs/>
          <w:lang w:eastAsia="fr-FR"/>
        </w:rPr>
        <w:t xml:space="preserve"> </w:t>
      </w:r>
      <w:r w:rsidR="00066E51" w:rsidRPr="002241F7">
        <w:rPr>
          <w:rFonts w:ascii="Garamond" w:hAnsi="Garamond"/>
          <w:i/>
          <w:iCs/>
          <w:lang w:eastAsia="fr-FR"/>
        </w:rPr>
        <w:t>Note : il est évident qu’une manipulation magique aussi spectaculaire doit rester rare, en particulier sur les terres vouées à la Loi. Par la transgression des lois naturelles qu’elle suppose, elle est une abomination aux yeux de tout serviteur des Seigneurs Blancs.</w:t>
      </w:r>
    </w:p>
    <w:p w14:paraId="040E5CDE" w14:textId="576A8422" w:rsidR="0034244E" w:rsidRPr="002241F7" w:rsidRDefault="0034244E">
      <w:pPr>
        <w:pStyle w:val="Paragraphedeliste"/>
        <w:numPr>
          <w:ilvl w:val="1"/>
          <w:numId w:val="57"/>
        </w:numPr>
        <w:jc w:val="both"/>
        <w:rPr>
          <w:rFonts w:ascii="Garamond" w:hAnsi="Garamond"/>
          <w:lang w:eastAsia="fr-FR"/>
        </w:rPr>
      </w:pPr>
      <w:r w:rsidRPr="002241F7">
        <w:rPr>
          <w:rFonts w:ascii="Garamond" w:hAnsi="Garamond"/>
          <w:lang w:eastAsia="fr-FR"/>
        </w:rPr>
        <w:t xml:space="preserve">Si le test </w:t>
      </w:r>
      <w:r w:rsidRPr="002241F7">
        <w:rPr>
          <w:rFonts w:ascii="Garamond" w:hAnsi="Garamond"/>
          <w:b/>
          <w:bCs/>
          <w:lang w:eastAsia="fr-FR"/>
        </w:rPr>
        <w:t>réussit</w:t>
      </w:r>
      <w:r w:rsidRPr="002241F7">
        <w:rPr>
          <w:rFonts w:ascii="Garamond" w:hAnsi="Garamond"/>
          <w:lang w:eastAsia="fr-FR"/>
        </w:rPr>
        <w:t xml:space="preserve">, le Rêve recouvre la réalité sur un rayon égal à son </w:t>
      </w:r>
      <w:r w:rsidR="001826D0">
        <w:rPr>
          <w:rFonts w:ascii="Garamond" w:hAnsi="Garamond"/>
          <w:lang w:eastAsia="fr-FR"/>
        </w:rPr>
        <w:t>(</w:t>
      </w:r>
      <w:r w:rsidR="001826D0" w:rsidRPr="00411216">
        <w:rPr>
          <w:rFonts w:ascii="Garamond" w:hAnsi="Garamond"/>
          <w:i/>
          <w:iCs/>
          <w:lang w:eastAsia="fr-FR"/>
        </w:rPr>
        <w:t>Intensité</w:t>
      </w:r>
      <w:r w:rsidR="001826D0">
        <w:rPr>
          <w:rFonts w:ascii="Garamond" w:hAnsi="Garamond"/>
          <w:i/>
          <w:iCs/>
          <w:lang w:eastAsia="fr-FR"/>
        </w:rPr>
        <w:t>)</w:t>
      </w:r>
      <w:r w:rsidR="001826D0" w:rsidRPr="00996AB9">
        <w:rPr>
          <w:rFonts w:ascii="Garamond" w:hAnsi="Garamond"/>
          <w:lang w:eastAsia="fr-FR"/>
        </w:rPr>
        <w:t xml:space="preserve"> </w:t>
      </w:r>
      <w:r w:rsidRPr="002241F7">
        <w:rPr>
          <w:rFonts w:ascii="Garamond" w:hAnsi="Garamond"/>
          <w:lang w:eastAsia="fr-FR"/>
        </w:rPr>
        <w:t>mètres.</w:t>
      </w:r>
    </w:p>
    <w:p w14:paraId="16D647B0" w14:textId="716049B6" w:rsidR="0034244E" w:rsidRPr="002241F7" w:rsidRDefault="0034244E">
      <w:pPr>
        <w:pStyle w:val="Paragraphedeliste"/>
        <w:numPr>
          <w:ilvl w:val="1"/>
          <w:numId w:val="57"/>
        </w:numPr>
        <w:jc w:val="both"/>
        <w:rPr>
          <w:rFonts w:ascii="Garamond" w:hAnsi="Garamond"/>
          <w:lang w:eastAsia="fr-FR"/>
        </w:rPr>
      </w:pPr>
      <w:r w:rsidRPr="002241F7">
        <w:rPr>
          <w:rFonts w:ascii="Garamond" w:hAnsi="Garamond"/>
          <w:lang w:eastAsia="fr-FR"/>
        </w:rPr>
        <w:t xml:space="preserve">Si le test est une </w:t>
      </w:r>
      <w:r w:rsidRPr="002241F7">
        <w:rPr>
          <w:rFonts w:ascii="Garamond" w:hAnsi="Garamond"/>
          <w:b/>
          <w:bCs/>
          <w:lang w:eastAsia="fr-FR"/>
        </w:rPr>
        <w:t>réussite héroïque</w:t>
      </w:r>
      <w:r w:rsidRPr="002241F7">
        <w:rPr>
          <w:rFonts w:ascii="Garamond" w:hAnsi="Garamond"/>
          <w:lang w:eastAsia="fr-FR"/>
        </w:rPr>
        <w:t xml:space="preserve">, le Rêve recouvre la réalité sur un rayon égal à son </w:t>
      </w:r>
      <w:r w:rsidR="001826D0">
        <w:rPr>
          <w:rFonts w:ascii="Garamond" w:hAnsi="Garamond"/>
          <w:lang w:eastAsia="fr-FR"/>
        </w:rPr>
        <w:t>(</w:t>
      </w:r>
      <w:r w:rsidR="001826D0" w:rsidRPr="00411216">
        <w:rPr>
          <w:rFonts w:ascii="Garamond" w:hAnsi="Garamond"/>
          <w:i/>
          <w:iCs/>
          <w:lang w:eastAsia="fr-FR"/>
        </w:rPr>
        <w:t>Intensité</w:t>
      </w:r>
      <w:r w:rsidR="001826D0">
        <w:rPr>
          <w:rFonts w:ascii="Garamond" w:hAnsi="Garamond"/>
          <w:i/>
          <w:iCs/>
          <w:lang w:eastAsia="fr-FR"/>
        </w:rPr>
        <w:t>)</w:t>
      </w:r>
      <w:r w:rsidR="001826D0" w:rsidRPr="00996AB9">
        <w:rPr>
          <w:rFonts w:ascii="Garamond" w:hAnsi="Garamond"/>
          <w:lang w:eastAsia="fr-FR"/>
        </w:rPr>
        <w:t xml:space="preserve"> </w:t>
      </w:r>
      <w:r w:rsidRPr="002241F7">
        <w:rPr>
          <w:rFonts w:ascii="Garamond" w:hAnsi="Garamond"/>
          <w:lang w:eastAsia="fr-FR"/>
        </w:rPr>
        <w:t>x 2 mètres et le</w:t>
      </w:r>
      <w:r w:rsidR="001826D0">
        <w:rPr>
          <w:rFonts w:ascii="Garamond" w:hAnsi="Garamond"/>
          <w:lang w:eastAsia="fr-FR"/>
        </w:rPr>
        <w:t xml:space="preserve"> Pouvoir requis pour le</w:t>
      </w:r>
      <w:r w:rsidRPr="002241F7">
        <w:rPr>
          <w:rFonts w:ascii="Garamond" w:hAnsi="Garamond"/>
          <w:lang w:eastAsia="fr-FR"/>
        </w:rPr>
        <w:t xml:space="preserve"> Voleur </w:t>
      </w:r>
      <w:r w:rsidR="001826D0">
        <w:rPr>
          <w:rFonts w:ascii="Garamond" w:hAnsi="Garamond"/>
          <w:lang w:eastAsia="fr-FR"/>
        </w:rPr>
        <w:t>est divisé par deux.</w:t>
      </w:r>
    </w:p>
    <w:p w14:paraId="5FE02DA2" w14:textId="19065627" w:rsidR="0034244E" w:rsidRPr="002241F7" w:rsidRDefault="0034244E">
      <w:pPr>
        <w:pStyle w:val="Paragraphedeliste"/>
        <w:numPr>
          <w:ilvl w:val="1"/>
          <w:numId w:val="57"/>
        </w:numPr>
        <w:jc w:val="both"/>
        <w:rPr>
          <w:rFonts w:ascii="Garamond" w:hAnsi="Garamond"/>
          <w:lang w:eastAsia="fr-FR"/>
        </w:rPr>
      </w:pPr>
      <w:r w:rsidRPr="002241F7">
        <w:rPr>
          <w:rFonts w:ascii="Garamond" w:hAnsi="Garamond"/>
          <w:lang w:eastAsia="fr-FR"/>
        </w:rPr>
        <w:t xml:space="preserve">Si le test </w:t>
      </w:r>
      <w:r w:rsidRPr="002241F7">
        <w:rPr>
          <w:rFonts w:ascii="Garamond" w:hAnsi="Garamond"/>
          <w:b/>
          <w:bCs/>
          <w:lang w:eastAsia="fr-FR"/>
        </w:rPr>
        <w:t>échoue</w:t>
      </w:r>
      <w:r w:rsidRPr="002241F7">
        <w:rPr>
          <w:rFonts w:ascii="Garamond" w:hAnsi="Garamond"/>
          <w:lang w:eastAsia="fr-FR"/>
        </w:rPr>
        <w:t xml:space="preserve">, le Rêve vole en éclats et </w:t>
      </w:r>
      <w:r w:rsidR="001826D0">
        <w:rPr>
          <w:rFonts w:ascii="Garamond" w:hAnsi="Garamond"/>
          <w:lang w:eastAsia="fr-FR"/>
        </w:rPr>
        <w:t xml:space="preserve">l’opération échoue, mais </w:t>
      </w:r>
      <w:r w:rsidRPr="002241F7">
        <w:rPr>
          <w:rFonts w:ascii="Garamond" w:hAnsi="Garamond"/>
          <w:lang w:eastAsia="fr-FR"/>
        </w:rPr>
        <w:t xml:space="preserve">le Voleur perd </w:t>
      </w:r>
      <w:r w:rsidR="001826D0">
        <w:rPr>
          <w:rFonts w:ascii="Garamond" w:hAnsi="Garamond"/>
          <w:lang w:eastAsia="fr-FR"/>
        </w:rPr>
        <w:t>les niveaux</w:t>
      </w:r>
      <w:r w:rsidRPr="002241F7">
        <w:rPr>
          <w:rFonts w:ascii="Garamond" w:hAnsi="Garamond"/>
          <w:lang w:eastAsia="fr-FR"/>
        </w:rPr>
        <w:t xml:space="preserve"> d’Âme</w:t>
      </w:r>
      <w:r w:rsidR="001826D0">
        <w:rPr>
          <w:rFonts w:ascii="Garamond" w:hAnsi="Garamond"/>
          <w:lang w:eastAsia="fr-FR"/>
        </w:rPr>
        <w:t xml:space="preserve"> appropriés à cette action, comme s’il avait réussi normalement son test.</w:t>
      </w:r>
    </w:p>
    <w:p w14:paraId="5B4D6858" w14:textId="3A39E50E" w:rsidR="002241F7" w:rsidRPr="002241F7" w:rsidRDefault="0034244E">
      <w:pPr>
        <w:pStyle w:val="Paragraphedeliste"/>
        <w:numPr>
          <w:ilvl w:val="1"/>
          <w:numId w:val="57"/>
        </w:numPr>
        <w:jc w:val="both"/>
        <w:rPr>
          <w:rFonts w:ascii="Garamond" w:hAnsi="Garamond"/>
          <w:lang w:eastAsia="fr-FR"/>
        </w:rPr>
      </w:pPr>
      <w:r w:rsidRPr="002241F7">
        <w:rPr>
          <w:rFonts w:ascii="Garamond" w:hAnsi="Garamond"/>
          <w:lang w:eastAsia="fr-FR"/>
        </w:rPr>
        <w:t xml:space="preserve">Si le test est un </w:t>
      </w:r>
      <w:r w:rsidRPr="002241F7">
        <w:rPr>
          <w:rFonts w:ascii="Garamond" w:hAnsi="Garamond"/>
          <w:b/>
          <w:bCs/>
          <w:lang w:eastAsia="fr-FR"/>
        </w:rPr>
        <w:t>échec dramatique</w:t>
      </w:r>
      <w:r w:rsidRPr="002241F7">
        <w:rPr>
          <w:rFonts w:ascii="Garamond" w:hAnsi="Garamond"/>
          <w:lang w:eastAsia="fr-FR"/>
        </w:rPr>
        <w:t xml:space="preserve">, le Rêve vole en éclats infligeant </w:t>
      </w:r>
      <w:r w:rsidR="001826D0">
        <w:rPr>
          <w:rFonts w:ascii="Garamond" w:hAnsi="Garamond"/>
          <w:lang w:eastAsia="fr-FR"/>
        </w:rPr>
        <w:t>dégâts spirituels d’une valeur de</w:t>
      </w:r>
      <w:r w:rsidRPr="002241F7">
        <w:rPr>
          <w:rFonts w:ascii="Garamond" w:hAnsi="Garamond"/>
          <w:lang w:eastAsia="fr-FR"/>
        </w:rPr>
        <w:t xml:space="preserve"> 2d10 points </w:t>
      </w:r>
      <w:r w:rsidR="001826D0">
        <w:rPr>
          <w:rFonts w:ascii="Garamond" w:hAnsi="Garamond"/>
          <w:lang w:eastAsia="fr-FR"/>
        </w:rPr>
        <w:t>de Pouvoir</w:t>
      </w:r>
      <w:r w:rsidRPr="002241F7">
        <w:rPr>
          <w:rFonts w:ascii="Garamond" w:hAnsi="Garamond"/>
          <w:lang w:eastAsia="fr-FR"/>
        </w:rPr>
        <w:t xml:space="preserve"> à tous les êtres présents dans un rayon égal à son </w:t>
      </w:r>
      <w:r w:rsidR="001826D0">
        <w:rPr>
          <w:rFonts w:ascii="Garamond" w:hAnsi="Garamond"/>
          <w:lang w:eastAsia="fr-FR"/>
        </w:rPr>
        <w:t>(</w:t>
      </w:r>
      <w:r w:rsidR="001826D0" w:rsidRPr="00411216">
        <w:rPr>
          <w:rFonts w:ascii="Garamond" w:hAnsi="Garamond"/>
          <w:i/>
          <w:iCs/>
          <w:lang w:eastAsia="fr-FR"/>
        </w:rPr>
        <w:t>Intensité</w:t>
      </w:r>
      <w:r w:rsidR="001826D0">
        <w:rPr>
          <w:rFonts w:ascii="Garamond" w:hAnsi="Garamond"/>
          <w:i/>
          <w:iCs/>
          <w:lang w:eastAsia="fr-FR"/>
        </w:rPr>
        <w:t>)</w:t>
      </w:r>
      <w:r w:rsidR="001826D0" w:rsidRPr="00996AB9">
        <w:rPr>
          <w:rFonts w:ascii="Garamond" w:hAnsi="Garamond"/>
          <w:lang w:eastAsia="fr-FR"/>
        </w:rPr>
        <w:t xml:space="preserve"> </w:t>
      </w:r>
      <w:r w:rsidRPr="002241F7">
        <w:rPr>
          <w:rFonts w:ascii="Garamond" w:hAnsi="Garamond"/>
          <w:lang w:eastAsia="fr-FR"/>
        </w:rPr>
        <w:t>mètres. Quelques lambeaux de rêves sont encore accrochés à la réalité, la pratique de l’</w:t>
      </w:r>
      <w:r w:rsidR="007631C0" w:rsidRPr="002241F7">
        <w:rPr>
          <w:rFonts w:ascii="Garamond" w:hAnsi="Garamond"/>
          <w:lang w:eastAsia="fr-FR"/>
        </w:rPr>
        <w:t>Œil</w:t>
      </w:r>
      <w:r w:rsidRPr="002241F7">
        <w:rPr>
          <w:rFonts w:ascii="Garamond" w:hAnsi="Garamond"/>
          <w:lang w:eastAsia="fr-FR"/>
        </w:rPr>
        <w:t xml:space="preserve"> du Sorcier sera altérée et aucun Sorcier ne pourra utiliser de Rune dans un rayon de </w:t>
      </w:r>
      <w:r w:rsidR="007631C0" w:rsidRPr="002241F7">
        <w:rPr>
          <w:rFonts w:ascii="Garamond" w:hAnsi="Garamond"/>
          <w:lang w:eastAsia="fr-FR"/>
        </w:rPr>
        <w:t>(</w:t>
      </w:r>
      <w:r w:rsidRPr="002241F7">
        <w:rPr>
          <w:rFonts w:ascii="Garamond" w:hAnsi="Garamond"/>
          <w:i/>
          <w:iCs/>
          <w:lang w:eastAsia="fr-FR"/>
        </w:rPr>
        <w:t>Intensité</w:t>
      </w:r>
      <w:r w:rsidR="007631C0" w:rsidRPr="002241F7">
        <w:rPr>
          <w:rFonts w:ascii="Garamond" w:hAnsi="Garamond"/>
          <w:i/>
          <w:iCs/>
          <w:lang w:eastAsia="fr-FR"/>
        </w:rPr>
        <w:t>)</w:t>
      </w:r>
      <w:r w:rsidRPr="002241F7">
        <w:rPr>
          <w:rFonts w:ascii="Garamond" w:hAnsi="Garamond"/>
          <w:lang w:eastAsia="fr-FR"/>
        </w:rPr>
        <w:t xml:space="preserve"> mètres pendant </w:t>
      </w:r>
      <w:r w:rsidR="007631C0" w:rsidRPr="002241F7">
        <w:rPr>
          <w:rFonts w:ascii="Garamond" w:hAnsi="Garamond"/>
          <w:lang w:eastAsia="fr-FR"/>
        </w:rPr>
        <w:t>(</w:t>
      </w:r>
      <w:r w:rsidRPr="002241F7">
        <w:rPr>
          <w:rFonts w:ascii="Garamond" w:hAnsi="Garamond"/>
          <w:i/>
          <w:iCs/>
          <w:lang w:eastAsia="fr-FR"/>
        </w:rPr>
        <w:t>Intensité</w:t>
      </w:r>
      <w:r w:rsidR="007631C0" w:rsidRPr="002241F7">
        <w:rPr>
          <w:rFonts w:ascii="Garamond" w:hAnsi="Garamond"/>
          <w:lang w:eastAsia="fr-FR"/>
        </w:rPr>
        <w:t>)</w:t>
      </w:r>
      <w:r w:rsidRPr="002241F7">
        <w:rPr>
          <w:rFonts w:ascii="Garamond" w:hAnsi="Garamond"/>
          <w:lang w:eastAsia="fr-FR"/>
        </w:rPr>
        <w:t xml:space="preserve"> heures. </w:t>
      </w:r>
    </w:p>
    <w:p w14:paraId="669D4D37" w14:textId="4365FAC6" w:rsidR="0034244E" w:rsidRPr="002241F7" w:rsidRDefault="0034244E" w:rsidP="002241F7">
      <w:pPr>
        <w:pStyle w:val="Paragraphedeliste"/>
        <w:jc w:val="both"/>
        <w:rPr>
          <w:rFonts w:ascii="Garamond" w:hAnsi="Garamond"/>
          <w:lang w:eastAsia="fr-FR"/>
        </w:rPr>
      </w:pPr>
      <w:r w:rsidRPr="002241F7">
        <w:rPr>
          <w:rFonts w:ascii="Garamond" w:hAnsi="Garamond"/>
          <w:lang w:eastAsia="fr-FR"/>
        </w:rPr>
        <w:t xml:space="preserve">Lorsque le Rêve recouvre la réalité, tous les témoins pris dans le Rêve doivent effectuer un </w:t>
      </w:r>
      <w:r w:rsidRPr="00093AD6">
        <w:rPr>
          <w:rFonts w:ascii="Garamond" w:hAnsi="Garamond"/>
          <w:i/>
          <w:iCs/>
          <w:lang w:eastAsia="fr-FR"/>
        </w:rPr>
        <w:t>test d’Extase ou de Terreur</w:t>
      </w:r>
      <w:r w:rsidRPr="002241F7">
        <w:rPr>
          <w:rFonts w:ascii="Garamond" w:hAnsi="Garamond"/>
          <w:lang w:eastAsia="fr-FR"/>
        </w:rPr>
        <w:t xml:space="preserve"> en fonction de la nature du Rêve, c’est-à-dire un test de </w:t>
      </w:r>
      <w:r w:rsidRPr="002241F7">
        <w:rPr>
          <w:rFonts w:ascii="Garamond" w:hAnsi="Garamond"/>
          <w:i/>
          <w:iCs/>
          <w:lang w:eastAsia="fr-FR"/>
        </w:rPr>
        <w:t>Clairvoyance + Trempe / Intensité du Rêve</w:t>
      </w:r>
      <w:r w:rsidRPr="002241F7">
        <w:rPr>
          <w:rFonts w:ascii="Garamond" w:hAnsi="Garamond"/>
          <w:lang w:eastAsia="fr-FR"/>
        </w:rPr>
        <w:t>. Les conséquences du test sont gérées comme</w:t>
      </w:r>
      <w:r w:rsidR="000E7BEA" w:rsidRPr="002241F7">
        <w:rPr>
          <w:rFonts w:ascii="Garamond" w:hAnsi="Garamond"/>
          <w:lang w:eastAsia="fr-FR"/>
        </w:rPr>
        <w:t xml:space="preserve"> lors d’un </w:t>
      </w:r>
      <w:r w:rsidR="000E7BEA" w:rsidRPr="002241F7">
        <w:rPr>
          <w:rFonts w:ascii="Garamond" w:hAnsi="Garamond"/>
          <w:i/>
          <w:iCs/>
          <w:lang w:eastAsia="fr-FR"/>
        </w:rPr>
        <w:t>test d’Extase ou de Terreur</w:t>
      </w:r>
      <w:r w:rsidR="000E7BEA" w:rsidRPr="002241F7">
        <w:rPr>
          <w:rFonts w:ascii="Garamond" w:hAnsi="Garamond"/>
          <w:lang w:eastAsia="fr-FR"/>
        </w:rPr>
        <w:t xml:space="preserve"> habituel</w:t>
      </w:r>
      <w:r w:rsidR="00874506" w:rsidRPr="002241F7">
        <w:rPr>
          <w:rFonts w:ascii="Garamond" w:hAnsi="Garamond"/>
          <w:lang w:eastAsia="fr-FR"/>
        </w:rPr>
        <w:t xml:space="preserve">. </w:t>
      </w:r>
      <w:r w:rsidR="000E7BEA" w:rsidRPr="002241F7">
        <w:rPr>
          <w:rFonts w:ascii="Garamond" w:hAnsi="Garamond"/>
          <w:lang w:eastAsia="fr-FR"/>
        </w:rPr>
        <w:t xml:space="preserve">Ce test ne peut être retenté que toutes les heures. En outre, le Voleur de Rêve est dans son élément : il bénéficie d’un + 2 à tous ses tests d’action tant qu’il est dans cette zone de réalité instable. La confusion entre le Rêve et la réalité dure </w:t>
      </w:r>
      <w:r w:rsidR="00093AD6">
        <w:rPr>
          <w:rFonts w:ascii="Garamond" w:hAnsi="Garamond"/>
          <w:lang w:eastAsia="fr-FR"/>
        </w:rPr>
        <w:t>(</w:t>
      </w:r>
      <w:r w:rsidR="00093AD6" w:rsidRPr="00411216">
        <w:rPr>
          <w:rFonts w:ascii="Garamond" w:hAnsi="Garamond"/>
          <w:i/>
          <w:iCs/>
          <w:lang w:eastAsia="fr-FR"/>
        </w:rPr>
        <w:t>Intensité</w:t>
      </w:r>
      <w:r w:rsidR="00093AD6">
        <w:rPr>
          <w:rFonts w:ascii="Garamond" w:hAnsi="Garamond"/>
          <w:i/>
          <w:iCs/>
          <w:lang w:eastAsia="fr-FR"/>
        </w:rPr>
        <w:t xml:space="preserve"> </w:t>
      </w:r>
      <w:r w:rsidR="000E7BEA" w:rsidRPr="00093AD6">
        <w:rPr>
          <w:rFonts w:ascii="Garamond" w:hAnsi="Garamond"/>
          <w:i/>
          <w:iCs/>
          <w:lang w:eastAsia="fr-FR"/>
        </w:rPr>
        <w:t>du Rêve</w:t>
      </w:r>
      <w:r w:rsidR="00093AD6" w:rsidRPr="00093AD6">
        <w:rPr>
          <w:rFonts w:ascii="Garamond" w:hAnsi="Garamond"/>
          <w:i/>
          <w:iCs/>
          <w:lang w:eastAsia="fr-FR"/>
        </w:rPr>
        <w:t>)</w:t>
      </w:r>
      <w:r w:rsidR="000E7BEA" w:rsidRPr="002241F7">
        <w:rPr>
          <w:rFonts w:ascii="Garamond" w:hAnsi="Garamond"/>
          <w:lang w:eastAsia="fr-FR"/>
        </w:rPr>
        <w:t xml:space="preserve"> heures. Le Rêve sacrifié est définitivement détruit.</w:t>
      </w:r>
      <w:r w:rsidR="006C328E" w:rsidRPr="002241F7">
        <w:rPr>
          <w:rFonts w:ascii="Garamond" w:hAnsi="Garamond"/>
          <w:lang w:eastAsia="fr-FR"/>
        </w:rPr>
        <w:t xml:space="preserve"> </w:t>
      </w:r>
    </w:p>
    <w:p w14:paraId="5AC0E2CE" w14:textId="67CF41C8" w:rsidR="00FB396F" w:rsidRPr="00F618D2" w:rsidRDefault="00FB396F" w:rsidP="00FB396F">
      <w:pPr>
        <w:pStyle w:val="Titre3"/>
      </w:pPr>
      <w:bookmarkStart w:id="189" w:name="_Toc200737544"/>
      <w:r>
        <w:t>7.6.4 Implanter un nouveau Rêve</w:t>
      </w:r>
      <w:bookmarkEnd w:id="189"/>
    </w:p>
    <w:p w14:paraId="10420D46" w14:textId="37AA6FBA" w:rsidR="00C30BD2" w:rsidRDefault="00C30BD2" w:rsidP="008C1EAF">
      <w:pPr>
        <w:jc w:val="both"/>
        <w:rPr>
          <w:rFonts w:ascii="Garamond" w:hAnsi="Garamond"/>
          <w:lang w:eastAsia="fr-FR"/>
        </w:rPr>
      </w:pPr>
      <w:r w:rsidRPr="00E236E7">
        <w:rPr>
          <w:rFonts w:ascii="Garamond" w:hAnsi="Garamond"/>
          <w:lang w:eastAsia="fr-FR"/>
        </w:rPr>
        <w:t>Certains</w:t>
      </w:r>
      <w:r w:rsidR="00E236E7" w:rsidRPr="00E236E7">
        <w:rPr>
          <w:rFonts w:ascii="Garamond" w:hAnsi="Garamond"/>
          <w:lang w:eastAsia="fr-FR"/>
        </w:rPr>
        <w:t xml:space="preserve"> Voleurs de Rêve ont étudié la manière dont ils pouvaient influencer ou créer un Rêve commun par le biais de différents arts.</w:t>
      </w:r>
      <w:r w:rsidR="008C1EAF">
        <w:rPr>
          <w:rFonts w:ascii="Garamond" w:hAnsi="Garamond"/>
          <w:lang w:eastAsia="fr-FR"/>
        </w:rPr>
        <w:t xml:space="preserve"> </w:t>
      </w:r>
      <w:r w:rsidR="008C1EAF" w:rsidRPr="008C1EAF">
        <w:rPr>
          <w:rFonts w:ascii="Garamond" w:hAnsi="Garamond"/>
          <w:lang w:eastAsia="fr-FR"/>
        </w:rPr>
        <w:t>Les plus talentueux des Voleurs de Rêve affirment</w:t>
      </w:r>
      <w:r w:rsidR="008C1EAF">
        <w:rPr>
          <w:rFonts w:ascii="Garamond" w:hAnsi="Garamond"/>
          <w:lang w:eastAsia="fr-FR"/>
        </w:rPr>
        <w:t xml:space="preserve"> même</w:t>
      </w:r>
      <w:r w:rsidR="008C1EAF" w:rsidRPr="008C1EAF">
        <w:rPr>
          <w:rFonts w:ascii="Garamond" w:hAnsi="Garamond"/>
          <w:lang w:eastAsia="fr-FR"/>
        </w:rPr>
        <w:t xml:space="preserve"> qu’il serait possible de créer des Rêves individuels artificiels et de les implanter dans un rêveur afin de manipuler son Âme. C’est une procédure longue, difficile, compliquée et dangereuse maîtrisée </w:t>
      </w:r>
      <w:r w:rsidR="008C1EAF" w:rsidRPr="008C1EAF">
        <w:rPr>
          <w:rFonts w:ascii="Garamond" w:hAnsi="Garamond"/>
          <w:lang w:eastAsia="fr-FR"/>
        </w:rPr>
        <w:lastRenderedPageBreak/>
        <w:t>par quelques rares Voleurs au talent hors du commun. Toutefois, un Voleur ne peut greffer un Rêve artificiel seul : cette opération ne peut se faire qu’en groupe. De plus, elle se divise en trois étapes.</w:t>
      </w:r>
      <w:r w:rsidR="008C1EAF">
        <w:rPr>
          <w:rFonts w:ascii="Garamond" w:hAnsi="Garamond"/>
          <w:lang w:eastAsia="fr-FR"/>
        </w:rPr>
        <w:t xml:space="preserve"> </w:t>
      </w:r>
    </w:p>
    <w:p w14:paraId="5B140CFE" w14:textId="29D3ECFE" w:rsidR="008C1EAF" w:rsidRPr="00A35CF3" w:rsidRDefault="008C1EAF" w:rsidP="008C1EAF">
      <w:pPr>
        <w:jc w:val="both"/>
        <w:rPr>
          <w:rFonts w:ascii="Garamond" w:hAnsi="Garamond"/>
          <w:b/>
          <w:bCs/>
          <w:lang w:eastAsia="fr-FR"/>
        </w:rPr>
      </w:pPr>
      <w:r w:rsidRPr="004726C4">
        <w:rPr>
          <w:rFonts w:ascii="Garamond" w:hAnsi="Garamond"/>
          <w:b/>
          <w:bCs/>
          <w:lang w:eastAsia="fr-FR"/>
        </w:rPr>
        <w:t xml:space="preserve">Toutes les règles relatives à l’implantation de Rêve (pages 44 et 45 de </w:t>
      </w:r>
      <w:r w:rsidRPr="004726C4">
        <w:rPr>
          <w:rFonts w:ascii="Garamond" w:hAnsi="Garamond"/>
          <w:b/>
          <w:bCs/>
          <w:i/>
          <w:iCs/>
          <w:lang w:eastAsia="fr-FR"/>
        </w:rPr>
        <w:t>L’Œil du Sorcier</w:t>
      </w:r>
      <w:r w:rsidRPr="004726C4">
        <w:rPr>
          <w:rFonts w:ascii="Garamond" w:hAnsi="Garamond"/>
          <w:b/>
          <w:bCs/>
          <w:lang w:eastAsia="fr-FR"/>
        </w:rPr>
        <w:t xml:space="preserve">) peuvent être utilisées </w:t>
      </w:r>
      <w:r w:rsidR="004726C4" w:rsidRPr="004726C4">
        <w:rPr>
          <w:rFonts w:ascii="Garamond" w:hAnsi="Garamond"/>
          <w:b/>
          <w:bCs/>
          <w:lang w:eastAsia="fr-FR"/>
        </w:rPr>
        <w:t xml:space="preserve">dans le CYD 2.0 </w:t>
      </w:r>
      <w:r w:rsidRPr="004726C4">
        <w:rPr>
          <w:rFonts w:ascii="Garamond" w:hAnsi="Garamond"/>
          <w:b/>
          <w:bCs/>
          <w:lang w:eastAsia="fr-FR"/>
        </w:rPr>
        <w:t>sans ajustement particulier.</w:t>
      </w:r>
    </w:p>
    <w:p w14:paraId="7F0BFB70" w14:textId="47951BD0" w:rsidR="00696E18" w:rsidRDefault="00696E18" w:rsidP="0002744B">
      <w:pPr>
        <w:pStyle w:val="Titre3"/>
      </w:pPr>
      <w:bookmarkStart w:id="190" w:name="_Toc200737545"/>
      <w:r>
        <w:t>7.</w:t>
      </w:r>
      <w:r w:rsidR="002066F9">
        <w:t>6</w:t>
      </w:r>
      <w:r>
        <w:t>.</w:t>
      </w:r>
      <w:r w:rsidR="00437B9F">
        <w:t>5</w:t>
      </w:r>
      <w:r>
        <w:t xml:space="preserve"> </w:t>
      </w:r>
      <w:r w:rsidR="002D2FD3" w:rsidRPr="002D2FD3">
        <w:t>Le Chemin de Roses et de Ronces</w:t>
      </w:r>
      <w:bookmarkEnd w:id="190"/>
    </w:p>
    <w:p w14:paraId="2D5E97F9" w14:textId="1A0030B6" w:rsidR="00376A24" w:rsidRPr="009D610A" w:rsidRDefault="00376A24" w:rsidP="009D610A">
      <w:pPr>
        <w:jc w:val="both"/>
        <w:rPr>
          <w:rFonts w:ascii="Garamond" w:hAnsi="Garamond"/>
          <w:lang w:eastAsia="fr-FR"/>
        </w:rPr>
      </w:pPr>
      <w:r w:rsidRPr="009D610A">
        <w:rPr>
          <w:rFonts w:ascii="Garamond" w:hAnsi="Garamond"/>
          <w:lang w:eastAsia="fr-FR"/>
        </w:rPr>
        <w:t xml:space="preserve">Contrairement à un sorcier, celui qui emprunte le Chemin de Roses et de Ronces ne maîtrise pas des sorts, mais des méthodes de croissance végétale appelées </w:t>
      </w:r>
      <w:r w:rsidRPr="009D610A">
        <w:rPr>
          <w:rFonts w:ascii="Garamond" w:hAnsi="Garamond"/>
          <w:b/>
          <w:bCs/>
          <w:lang w:eastAsia="fr-FR"/>
        </w:rPr>
        <w:t>Pousses</w:t>
      </w:r>
      <w:r w:rsidRPr="009D610A">
        <w:rPr>
          <w:rFonts w:ascii="Garamond" w:hAnsi="Garamond"/>
          <w:lang w:eastAsia="fr-FR"/>
        </w:rPr>
        <w:t xml:space="preserve">. Afin de concevoir les préparations pour le bon développement des graines, l’arpenteur (certains grimoires occultes emploient indifféremment ce terme ou celui d’herboriste pour désigner le pratiquant de la magie des fleurs) doit appréhender les bases de l’Alchimie, c’est-à-dire posséder un score d’au moins 3 en </w:t>
      </w:r>
      <w:r w:rsidRPr="009D610A">
        <w:rPr>
          <w:rFonts w:ascii="Garamond" w:hAnsi="Garamond"/>
          <w:i/>
          <w:iCs/>
          <w:lang w:eastAsia="fr-FR"/>
        </w:rPr>
        <w:t>Savoir : Alchimie</w:t>
      </w:r>
      <w:r w:rsidRPr="009D610A">
        <w:rPr>
          <w:rFonts w:ascii="Garamond" w:hAnsi="Garamond"/>
          <w:lang w:eastAsia="fr-FR"/>
        </w:rPr>
        <w:t>.</w:t>
      </w:r>
    </w:p>
    <w:p w14:paraId="085EF38D" w14:textId="497BEC9E" w:rsidR="00376A24" w:rsidRPr="009D610A" w:rsidRDefault="00376A24" w:rsidP="009D610A">
      <w:pPr>
        <w:jc w:val="both"/>
        <w:rPr>
          <w:rFonts w:ascii="Garamond" w:hAnsi="Garamond"/>
          <w:lang w:eastAsia="fr-FR"/>
        </w:rPr>
      </w:pPr>
      <w:r w:rsidRPr="009D610A">
        <w:rPr>
          <w:rFonts w:ascii="Garamond" w:hAnsi="Garamond"/>
          <w:lang w:eastAsia="fr-FR"/>
        </w:rPr>
        <w:t>Pour réaliser une Pousse, l’herboriste doit traiter la graine adéquate et y consacrer le</w:t>
      </w:r>
      <w:r w:rsidRPr="009D610A">
        <w:rPr>
          <w:rFonts w:ascii="Garamond" w:hAnsi="Garamond"/>
          <w:i/>
          <w:iCs/>
          <w:lang w:eastAsia="fr-FR"/>
        </w:rPr>
        <w:t xml:space="preserve"> temps de préparation</w:t>
      </w:r>
      <w:r w:rsidRPr="009D610A">
        <w:rPr>
          <w:rFonts w:ascii="Garamond" w:hAnsi="Garamond"/>
          <w:lang w:eastAsia="fr-FR"/>
        </w:rPr>
        <w:t xml:space="preserve"> correspondant.</w:t>
      </w:r>
    </w:p>
    <w:p w14:paraId="6F97028B" w14:textId="7E2E3B2F" w:rsidR="00376A24" w:rsidRPr="009D610A" w:rsidRDefault="00376A24" w:rsidP="009D610A">
      <w:pPr>
        <w:jc w:val="both"/>
        <w:rPr>
          <w:rFonts w:ascii="Garamond" w:hAnsi="Garamond"/>
          <w:lang w:eastAsia="fr-FR"/>
        </w:rPr>
      </w:pPr>
      <w:r w:rsidRPr="00B77475">
        <w:rPr>
          <w:rFonts w:ascii="Garamond" w:hAnsi="Garamond"/>
          <w:b/>
          <w:bCs/>
          <w:lang w:eastAsia="fr-FR"/>
        </w:rPr>
        <w:t xml:space="preserve">C’est durant cette manipulation qu’il </w:t>
      </w:r>
      <w:r w:rsidR="00876D95" w:rsidRPr="00B77475">
        <w:rPr>
          <w:rFonts w:ascii="Garamond" w:hAnsi="Garamond"/>
          <w:b/>
          <w:bCs/>
          <w:lang w:eastAsia="fr-FR"/>
        </w:rPr>
        <w:t>investira</w:t>
      </w:r>
      <w:r w:rsidRPr="00B77475">
        <w:rPr>
          <w:rFonts w:ascii="Garamond" w:hAnsi="Garamond"/>
          <w:b/>
          <w:bCs/>
          <w:lang w:eastAsia="fr-FR"/>
        </w:rPr>
        <w:t xml:space="preserve"> les points d</w:t>
      </w:r>
      <w:r w:rsidR="00876D95" w:rsidRPr="00B77475">
        <w:rPr>
          <w:rFonts w:ascii="Garamond" w:hAnsi="Garamond"/>
          <w:b/>
          <w:bCs/>
          <w:lang w:eastAsia="fr-FR"/>
        </w:rPr>
        <w:t>e Pouvoir</w:t>
      </w:r>
      <w:r w:rsidRPr="00B77475">
        <w:rPr>
          <w:rFonts w:ascii="Garamond" w:hAnsi="Garamond"/>
          <w:b/>
          <w:bCs/>
          <w:lang w:eastAsia="fr-FR"/>
        </w:rPr>
        <w:t xml:space="preserve"> nécessaires, qui ne seront regagnés qu’à la plantation de la graine ou au terme de sa dégénérescence (une semaine sans bain, un an avec bain). </w:t>
      </w:r>
      <w:r w:rsidR="00876D95" w:rsidRPr="00B77475">
        <w:rPr>
          <w:rFonts w:ascii="Garamond" w:hAnsi="Garamond"/>
          <w:b/>
          <w:bCs/>
          <w:lang w:eastAsia="fr-FR"/>
        </w:rPr>
        <w:t>Il s’agit donc d’un investissement d’Âme</w:t>
      </w:r>
      <w:r w:rsidR="00876D95" w:rsidRPr="00876D95">
        <w:rPr>
          <w:rFonts w:ascii="Garamond" w:hAnsi="Garamond"/>
          <w:lang w:eastAsia="fr-FR"/>
        </w:rPr>
        <w:t xml:space="preserve"> : </w:t>
      </w:r>
      <w:r w:rsidR="00876D95">
        <w:rPr>
          <w:rFonts w:ascii="Garamond" w:hAnsi="Garamond"/>
          <w:lang w:eastAsia="fr-FR"/>
        </w:rPr>
        <w:t xml:space="preserve">le personnage reçoit les jetons et ne peut les défausser avant que le </w:t>
      </w:r>
      <w:r w:rsidR="00876D95" w:rsidRPr="00876D95">
        <w:rPr>
          <w:rFonts w:ascii="Garamond" w:hAnsi="Garamond"/>
          <w:i/>
          <w:iCs/>
          <w:lang w:eastAsia="fr-FR"/>
        </w:rPr>
        <w:t>temps de préparation</w:t>
      </w:r>
      <w:r w:rsidR="00876D95">
        <w:rPr>
          <w:rFonts w:ascii="Garamond" w:hAnsi="Garamond"/>
          <w:lang w:eastAsia="fr-FR"/>
        </w:rPr>
        <w:t xml:space="preserve"> ne soit terminé</w:t>
      </w:r>
      <w:r w:rsidR="00876D95" w:rsidRPr="00876D95">
        <w:rPr>
          <w:rFonts w:ascii="Garamond" w:hAnsi="Garamond"/>
          <w:lang w:eastAsia="fr-FR"/>
        </w:rPr>
        <w:t>.</w:t>
      </w:r>
      <w:r w:rsidR="00876D95">
        <w:rPr>
          <w:rFonts w:ascii="Garamond" w:hAnsi="Garamond"/>
          <w:lang w:eastAsia="fr-FR"/>
        </w:rPr>
        <w:t xml:space="preserve"> </w:t>
      </w:r>
      <w:r w:rsidRPr="009D610A">
        <w:rPr>
          <w:rFonts w:ascii="Garamond" w:hAnsi="Garamond"/>
          <w:lang w:eastAsia="fr-FR"/>
        </w:rPr>
        <w:t xml:space="preserve">Il devra tremper ses semences dans des solutions spécifiques (mélange d’engrais, d’eau, décoction de fleurs, de cendre de bois, d’os et d’insectes broyés, voire d’urine !), qu’il réalisera lui-même grâce à ses connaissances de base en </w:t>
      </w:r>
      <w:r w:rsidRPr="00876D95">
        <w:rPr>
          <w:rFonts w:ascii="Garamond" w:hAnsi="Garamond"/>
          <w:i/>
          <w:iCs/>
          <w:lang w:eastAsia="fr-FR"/>
        </w:rPr>
        <w:t>Savoir : Alchimie</w:t>
      </w:r>
      <w:r w:rsidRPr="009D610A">
        <w:rPr>
          <w:rFonts w:ascii="Garamond" w:hAnsi="Garamond"/>
          <w:lang w:eastAsia="fr-FR"/>
        </w:rPr>
        <w:t>.</w:t>
      </w:r>
      <w:r w:rsidR="00967821">
        <w:rPr>
          <w:rFonts w:ascii="Garamond" w:hAnsi="Garamond"/>
          <w:lang w:eastAsia="fr-FR"/>
        </w:rPr>
        <w:t xml:space="preserve"> </w:t>
      </w:r>
      <w:r w:rsidRPr="009D610A">
        <w:rPr>
          <w:rFonts w:ascii="Garamond" w:hAnsi="Garamond"/>
          <w:lang w:eastAsia="fr-FR"/>
        </w:rPr>
        <w:t xml:space="preserve">Si l’arpenteur ne peut pas raviver ses semences par des bains hebdomadaires, elles perdent leur pouvoir au bout d’une semaine et </w:t>
      </w:r>
      <w:r w:rsidR="00967821">
        <w:rPr>
          <w:rFonts w:ascii="Garamond" w:hAnsi="Garamond"/>
          <w:lang w:eastAsia="fr-FR"/>
        </w:rPr>
        <w:t>l’on peut défausser</w:t>
      </w:r>
      <w:r w:rsidRPr="009D610A">
        <w:rPr>
          <w:rFonts w:ascii="Garamond" w:hAnsi="Garamond"/>
          <w:lang w:eastAsia="fr-FR"/>
        </w:rPr>
        <w:t xml:space="preserve"> </w:t>
      </w:r>
      <w:r w:rsidR="00967821">
        <w:rPr>
          <w:rFonts w:ascii="Garamond" w:hAnsi="Garamond"/>
          <w:lang w:eastAsia="fr-FR"/>
        </w:rPr>
        <w:t>les jetons d’investissement d’Âme</w:t>
      </w:r>
      <w:r w:rsidRPr="009D610A">
        <w:rPr>
          <w:rFonts w:ascii="Garamond" w:hAnsi="Garamond"/>
          <w:lang w:eastAsia="fr-FR"/>
        </w:rPr>
        <w:t>.</w:t>
      </w:r>
    </w:p>
    <w:p w14:paraId="250AF543" w14:textId="54FC1753" w:rsidR="00376A24" w:rsidRPr="009D610A" w:rsidRDefault="00376A24" w:rsidP="009D610A">
      <w:pPr>
        <w:jc w:val="both"/>
        <w:rPr>
          <w:rFonts w:ascii="Garamond" w:hAnsi="Garamond"/>
          <w:lang w:eastAsia="fr-FR"/>
        </w:rPr>
      </w:pPr>
      <w:r w:rsidRPr="009D610A">
        <w:rPr>
          <w:rFonts w:ascii="Garamond" w:hAnsi="Garamond"/>
          <w:lang w:eastAsia="fr-FR"/>
        </w:rPr>
        <w:t xml:space="preserve">Une fois la graine prête, l’adepte doit, pour la planter et déclencher sa croissance, réussir un test de </w:t>
      </w:r>
      <w:r w:rsidRPr="00773B08">
        <w:rPr>
          <w:rFonts w:ascii="Garamond" w:hAnsi="Garamond"/>
          <w:i/>
          <w:iCs/>
          <w:lang w:eastAsia="fr-FR"/>
        </w:rPr>
        <w:t>Clairvoyance + Savoir : Plantes &amp; Animaux contre un seuil de difficulté variant selon les Pousses</w:t>
      </w:r>
      <w:r w:rsidRPr="009D610A">
        <w:rPr>
          <w:rFonts w:ascii="Garamond" w:hAnsi="Garamond"/>
          <w:lang w:eastAsia="fr-FR"/>
        </w:rPr>
        <w:t xml:space="preserve">. La compétence Soins sert de limitant au </w:t>
      </w:r>
      <w:r w:rsidRPr="00773B08">
        <w:rPr>
          <w:rFonts w:ascii="Garamond" w:hAnsi="Garamond"/>
          <w:i/>
          <w:iCs/>
          <w:lang w:eastAsia="fr-FR"/>
        </w:rPr>
        <w:t>Savoir : Plantes &amp; Animaux</w:t>
      </w:r>
      <w:r w:rsidRPr="009D610A">
        <w:rPr>
          <w:rFonts w:ascii="Garamond" w:hAnsi="Garamond"/>
          <w:lang w:eastAsia="fr-FR"/>
        </w:rPr>
        <w:t>. En effet, il ne sert à rien de savoir contrôler le végétal si on ne connaît rien à l’anatomie humaine.</w:t>
      </w:r>
    </w:p>
    <w:p w14:paraId="669764A6" w14:textId="36F5CBBF" w:rsidR="00376A24" w:rsidRPr="00C0535D" w:rsidRDefault="00376A24" w:rsidP="009D610A">
      <w:pPr>
        <w:jc w:val="both"/>
        <w:rPr>
          <w:rFonts w:ascii="Garamond" w:hAnsi="Garamond"/>
          <w:lang w:eastAsia="fr-FR"/>
        </w:rPr>
      </w:pPr>
      <w:r w:rsidRPr="00C0535D">
        <w:rPr>
          <w:rFonts w:ascii="Garamond" w:hAnsi="Garamond"/>
          <w:lang w:eastAsia="fr-FR"/>
        </w:rPr>
        <w:t>Les graines issues du jardin de simples de l’arpenteur procurent un modificateur de + 2 au test de Pousse et ne provoquent aucun échec dramatique, quel que soit le résultat du test. En veillant sur elles jusqu’à leur maturité, l’arpenteur les maîtrise mieux que les semences d’une plante sauvage.</w:t>
      </w:r>
    </w:p>
    <w:p w14:paraId="0466F5D1" w14:textId="7F1A0598" w:rsidR="00376A24" w:rsidRPr="00A61659" w:rsidRDefault="00376A24">
      <w:pPr>
        <w:pStyle w:val="Paragraphedeliste"/>
        <w:numPr>
          <w:ilvl w:val="0"/>
          <w:numId w:val="44"/>
        </w:numPr>
        <w:jc w:val="both"/>
        <w:rPr>
          <w:rFonts w:ascii="Garamond" w:hAnsi="Garamond"/>
          <w:lang w:eastAsia="fr-FR"/>
        </w:rPr>
      </w:pPr>
      <w:r w:rsidRPr="00A61659">
        <w:rPr>
          <w:rFonts w:ascii="Garamond" w:hAnsi="Garamond"/>
          <w:lang w:eastAsia="fr-FR"/>
        </w:rPr>
        <w:t xml:space="preserve">Si la Pousse est </w:t>
      </w:r>
      <w:r w:rsidRPr="00A61659">
        <w:rPr>
          <w:rFonts w:ascii="Garamond" w:hAnsi="Garamond"/>
          <w:b/>
          <w:bCs/>
          <w:lang w:eastAsia="fr-FR"/>
        </w:rPr>
        <w:t>réussie</w:t>
      </w:r>
      <w:r w:rsidRPr="00A61659">
        <w:rPr>
          <w:rFonts w:ascii="Garamond" w:hAnsi="Garamond"/>
          <w:lang w:eastAsia="fr-FR"/>
        </w:rPr>
        <w:t xml:space="preserve">, on applique, au terme de la durée avant action, son </w:t>
      </w:r>
      <w:r w:rsidRPr="00267B18">
        <w:rPr>
          <w:rFonts w:ascii="Garamond" w:hAnsi="Garamond"/>
          <w:i/>
          <w:iCs/>
          <w:lang w:eastAsia="fr-FR"/>
        </w:rPr>
        <w:t>effet</w:t>
      </w:r>
      <w:r w:rsidRPr="00A61659">
        <w:rPr>
          <w:rFonts w:ascii="Garamond" w:hAnsi="Garamond"/>
          <w:lang w:eastAsia="fr-FR"/>
        </w:rPr>
        <w:t xml:space="preserve"> et son </w:t>
      </w:r>
      <w:r w:rsidRPr="00267B18">
        <w:rPr>
          <w:rFonts w:ascii="Garamond" w:hAnsi="Garamond"/>
          <w:i/>
          <w:iCs/>
          <w:lang w:eastAsia="fr-FR"/>
        </w:rPr>
        <w:t>effet secondaire</w:t>
      </w:r>
      <w:r w:rsidRPr="00A61659">
        <w:rPr>
          <w:rFonts w:ascii="Garamond" w:hAnsi="Garamond"/>
          <w:lang w:eastAsia="fr-FR"/>
        </w:rPr>
        <w:t>.</w:t>
      </w:r>
    </w:p>
    <w:p w14:paraId="45F6EA6F" w14:textId="1F6A6B8A" w:rsidR="00376A24" w:rsidRPr="00A61659" w:rsidRDefault="00376A24">
      <w:pPr>
        <w:pStyle w:val="Paragraphedeliste"/>
        <w:numPr>
          <w:ilvl w:val="0"/>
          <w:numId w:val="44"/>
        </w:numPr>
        <w:jc w:val="both"/>
        <w:rPr>
          <w:rFonts w:ascii="Garamond" w:hAnsi="Garamond"/>
          <w:lang w:eastAsia="fr-FR"/>
        </w:rPr>
      </w:pPr>
      <w:r w:rsidRPr="00A61659">
        <w:rPr>
          <w:rFonts w:ascii="Garamond" w:hAnsi="Garamond"/>
          <w:lang w:eastAsia="fr-FR"/>
        </w:rPr>
        <w:t xml:space="preserve">Si le test donne lieu à une </w:t>
      </w:r>
      <w:r w:rsidRPr="00A61659">
        <w:rPr>
          <w:rFonts w:ascii="Garamond" w:hAnsi="Garamond"/>
          <w:b/>
          <w:bCs/>
          <w:lang w:eastAsia="fr-FR"/>
        </w:rPr>
        <w:t>réussite héroïque</w:t>
      </w:r>
      <w:r w:rsidRPr="00A61659">
        <w:rPr>
          <w:rFonts w:ascii="Garamond" w:hAnsi="Garamond"/>
          <w:lang w:eastAsia="fr-FR"/>
        </w:rPr>
        <w:t xml:space="preserve">, l’arpenteur peut décider de ne pas appliquer les </w:t>
      </w:r>
      <w:r w:rsidRPr="00267B18">
        <w:rPr>
          <w:rFonts w:ascii="Garamond" w:hAnsi="Garamond"/>
          <w:i/>
          <w:iCs/>
          <w:lang w:eastAsia="fr-FR"/>
        </w:rPr>
        <w:t>effets secondaires</w:t>
      </w:r>
      <w:r w:rsidRPr="00A61659">
        <w:rPr>
          <w:rFonts w:ascii="Garamond" w:hAnsi="Garamond"/>
          <w:lang w:eastAsia="fr-FR"/>
        </w:rPr>
        <w:t>.</w:t>
      </w:r>
    </w:p>
    <w:p w14:paraId="3F2E8F66" w14:textId="4C92317C" w:rsidR="00376A24" w:rsidRPr="00A61659" w:rsidRDefault="00376A24">
      <w:pPr>
        <w:pStyle w:val="Paragraphedeliste"/>
        <w:numPr>
          <w:ilvl w:val="0"/>
          <w:numId w:val="44"/>
        </w:numPr>
        <w:jc w:val="both"/>
        <w:rPr>
          <w:rFonts w:ascii="Garamond" w:hAnsi="Garamond"/>
          <w:lang w:eastAsia="fr-FR"/>
        </w:rPr>
      </w:pPr>
      <w:r w:rsidRPr="00A61659">
        <w:rPr>
          <w:rFonts w:ascii="Garamond" w:hAnsi="Garamond"/>
          <w:lang w:eastAsia="fr-FR"/>
        </w:rPr>
        <w:t xml:space="preserve">En cas </w:t>
      </w:r>
      <w:r w:rsidRPr="00A61659">
        <w:rPr>
          <w:rFonts w:ascii="Garamond" w:hAnsi="Garamond"/>
          <w:b/>
          <w:bCs/>
          <w:lang w:eastAsia="fr-FR"/>
        </w:rPr>
        <w:t>d’échec</w:t>
      </w:r>
      <w:r w:rsidRPr="00A61659">
        <w:rPr>
          <w:rFonts w:ascii="Garamond" w:hAnsi="Garamond"/>
          <w:lang w:eastAsia="fr-FR"/>
        </w:rPr>
        <w:t xml:space="preserve">, l’herboriste a gâché ses graines (il </w:t>
      </w:r>
      <w:r w:rsidR="00267B18">
        <w:rPr>
          <w:rFonts w:ascii="Garamond" w:hAnsi="Garamond"/>
          <w:lang w:eastAsia="fr-FR"/>
        </w:rPr>
        <w:t>peut défausser les jetons</w:t>
      </w:r>
      <w:r w:rsidRPr="00A61659">
        <w:rPr>
          <w:rFonts w:ascii="Garamond" w:hAnsi="Garamond"/>
          <w:lang w:eastAsia="fr-FR"/>
        </w:rPr>
        <w:t xml:space="preserve"> </w:t>
      </w:r>
      <w:r w:rsidR="00267B18">
        <w:rPr>
          <w:rFonts w:ascii="Garamond" w:hAnsi="Garamond"/>
          <w:lang w:eastAsia="fr-FR"/>
        </w:rPr>
        <w:t>d’investissements</w:t>
      </w:r>
      <w:r w:rsidRPr="00A61659">
        <w:rPr>
          <w:rFonts w:ascii="Garamond" w:hAnsi="Garamond"/>
          <w:lang w:eastAsia="fr-FR"/>
        </w:rPr>
        <w:t xml:space="preserve"> d’Âme) et la manipulation inflige </w:t>
      </w:r>
      <w:r w:rsidRPr="00267B18">
        <w:rPr>
          <w:rFonts w:ascii="Garamond" w:hAnsi="Garamond"/>
          <w:i/>
          <w:iCs/>
          <w:lang w:eastAsia="fr-FR"/>
        </w:rPr>
        <w:t>seuil de difficulté / 2 points de dégâts</w:t>
      </w:r>
      <w:r w:rsidRPr="00A61659">
        <w:rPr>
          <w:rFonts w:ascii="Garamond" w:hAnsi="Garamond"/>
          <w:lang w:eastAsia="fr-FR"/>
        </w:rPr>
        <w:t xml:space="preserve"> à la </w:t>
      </w:r>
      <w:r w:rsidR="00267B18">
        <w:rPr>
          <w:rFonts w:ascii="Garamond" w:hAnsi="Garamond"/>
          <w:lang w:eastAsia="fr-FR"/>
        </w:rPr>
        <w:t>Combativité</w:t>
      </w:r>
      <w:r w:rsidRPr="00A61659">
        <w:rPr>
          <w:rFonts w:ascii="Garamond" w:hAnsi="Garamond"/>
          <w:lang w:eastAsia="fr-FR"/>
        </w:rPr>
        <w:t xml:space="preserve"> de son patient.</w:t>
      </w:r>
    </w:p>
    <w:p w14:paraId="638FECE0" w14:textId="1F813632" w:rsidR="001E5156" w:rsidRPr="00A61659" w:rsidRDefault="00376A24">
      <w:pPr>
        <w:pStyle w:val="Paragraphedeliste"/>
        <w:numPr>
          <w:ilvl w:val="0"/>
          <w:numId w:val="44"/>
        </w:numPr>
        <w:jc w:val="both"/>
        <w:rPr>
          <w:rFonts w:ascii="Garamond" w:hAnsi="Garamond"/>
          <w:lang w:eastAsia="fr-FR"/>
        </w:rPr>
      </w:pPr>
      <w:r w:rsidRPr="00A61659">
        <w:rPr>
          <w:rFonts w:ascii="Garamond" w:hAnsi="Garamond"/>
          <w:lang w:eastAsia="fr-FR"/>
        </w:rPr>
        <w:t xml:space="preserve">En cas </w:t>
      </w:r>
      <w:r w:rsidRPr="00A61659">
        <w:rPr>
          <w:rFonts w:ascii="Garamond" w:hAnsi="Garamond"/>
          <w:b/>
          <w:bCs/>
          <w:lang w:eastAsia="fr-FR"/>
        </w:rPr>
        <w:t>d’échec dramatique</w:t>
      </w:r>
      <w:r w:rsidRPr="00A61659">
        <w:rPr>
          <w:rFonts w:ascii="Garamond" w:hAnsi="Garamond"/>
          <w:lang w:eastAsia="fr-FR"/>
        </w:rPr>
        <w:t xml:space="preserve">, le patient subit </w:t>
      </w:r>
      <w:r w:rsidRPr="00267B18">
        <w:rPr>
          <w:rFonts w:ascii="Garamond" w:hAnsi="Garamond"/>
          <w:i/>
          <w:iCs/>
          <w:lang w:eastAsia="fr-FR"/>
        </w:rPr>
        <w:t>seuil de difficulté points de dégâts</w:t>
      </w:r>
      <w:r w:rsidRPr="00A61659">
        <w:rPr>
          <w:rFonts w:ascii="Garamond" w:hAnsi="Garamond"/>
          <w:lang w:eastAsia="fr-FR"/>
        </w:rPr>
        <w:t>. Les plantes se développent follement dans sa chair, avec toutes les conséquences néfastes que cela peut avoir (à la discrétion du MJ).</w:t>
      </w:r>
    </w:p>
    <w:p w14:paraId="3462991F" w14:textId="7C8ED3A3" w:rsidR="00142DB4" w:rsidRPr="00142DB4" w:rsidRDefault="004F08E9" w:rsidP="009D610A">
      <w:pPr>
        <w:jc w:val="both"/>
        <w:rPr>
          <w:rFonts w:ascii="Garamond" w:hAnsi="Garamond"/>
          <w:lang w:eastAsia="fr-FR"/>
        </w:rPr>
      </w:pPr>
      <w:r w:rsidRPr="00CC70E8">
        <w:rPr>
          <w:rFonts w:ascii="Garamond" w:hAnsi="Garamond"/>
          <w:lang w:eastAsia="fr-FR"/>
        </w:rPr>
        <w:lastRenderedPageBreak/>
        <w:t xml:space="preserve">Ci-dessous se trouvent </w:t>
      </w:r>
      <w:r>
        <w:rPr>
          <w:rFonts w:ascii="Garamond" w:hAnsi="Garamond"/>
          <w:lang w:eastAsia="fr-FR"/>
        </w:rPr>
        <w:t xml:space="preserve">la liste des Pousses, et </w:t>
      </w:r>
      <w:r w:rsidRPr="00CC70E8">
        <w:rPr>
          <w:rFonts w:ascii="Garamond" w:hAnsi="Garamond"/>
          <w:lang w:eastAsia="fr-FR"/>
        </w:rPr>
        <w:t xml:space="preserve">des explications sur </w:t>
      </w:r>
      <w:r>
        <w:rPr>
          <w:rFonts w:ascii="Garamond" w:hAnsi="Garamond"/>
          <w:lang w:eastAsia="fr-FR"/>
        </w:rPr>
        <w:t>celles</w:t>
      </w:r>
      <w:r w:rsidRPr="00CC70E8">
        <w:rPr>
          <w:rFonts w:ascii="Garamond" w:hAnsi="Garamond"/>
          <w:lang w:eastAsia="fr-FR"/>
        </w:rPr>
        <w:t xml:space="preserve"> </w:t>
      </w:r>
      <w:r w:rsidR="00142DB4" w:rsidRPr="00142DB4">
        <w:rPr>
          <w:rFonts w:ascii="Garamond" w:hAnsi="Garamond"/>
          <w:lang w:eastAsia="fr-FR"/>
        </w:rPr>
        <w:t xml:space="preserve">qui nécessitent un ajustement ou des précisions permettant de lever tous les doutes possibles sur leur utilisation. Si une </w:t>
      </w:r>
      <w:r w:rsidR="00142DB4">
        <w:rPr>
          <w:rFonts w:ascii="Garamond" w:hAnsi="Garamond"/>
          <w:lang w:eastAsia="fr-FR"/>
        </w:rPr>
        <w:t>Pousse</w:t>
      </w:r>
      <w:r w:rsidR="00142DB4" w:rsidRPr="00142DB4">
        <w:rPr>
          <w:rFonts w:ascii="Garamond" w:hAnsi="Garamond"/>
          <w:lang w:eastAsia="fr-FR"/>
        </w:rPr>
        <w:t xml:space="preserve"> ne comporte qu’une simple référence de page à côté de son nom dans la liste qui suit, c’est que son texte original peut être utilisé tel quel, en suivant toutefois les règles générales présentées </w:t>
      </w:r>
      <w:r w:rsidR="002916F6">
        <w:rPr>
          <w:rFonts w:ascii="Garamond" w:hAnsi="Garamond"/>
          <w:lang w:eastAsia="fr-FR"/>
        </w:rPr>
        <w:t>précédemment</w:t>
      </w:r>
      <w:r w:rsidR="00142DB4" w:rsidRPr="00142DB4">
        <w:rPr>
          <w:rFonts w:ascii="Garamond" w:hAnsi="Garamond"/>
          <w:lang w:eastAsia="fr-FR"/>
        </w:rPr>
        <w:t>.</w:t>
      </w:r>
    </w:p>
    <w:p w14:paraId="3E94791B" w14:textId="65B7712F" w:rsidR="00C0535D" w:rsidRDefault="00C0535D" w:rsidP="009D610A">
      <w:pPr>
        <w:jc w:val="both"/>
        <w:rPr>
          <w:rFonts w:ascii="Garamond" w:hAnsi="Garamond"/>
          <w:lang w:eastAsia="fr-FR"/>
        </w:rPr>
      </w:pPr>
      <w:r w:rsidRPr="0023391C">
        <w:rPr>
          <w:rFonts w:ascii="Garamond" w:hAnsi="Garamond"/>
          <w:b/>
          <w:bCs/>
          <w:lang w:eastAsia="fr-FR"/>
        </w:rPr>
        <w:t>La Digitale blanche</w:t>
      </w:r>
      <w:r>
        <w:rPr>
          <w:rFonts w:ascii="Garamond" w:hAnsi="Garamond"/>
          <w:lang w:eastAsia="fr-FR"/>
        </w:rPr>
        <w:t> (</w:t>
      </w:r>
      <w:r w:rsidRPr="00C0535D">
        <w:rPr>
          <w:rFonts w:ascii="Garamond" w:hAnsi="Garamond"/>
          <w:i/>
          <w:iCs/>
          <w:lang w:eastAsia="fr-FR"/>
        </w:rPr>
        <w:t>L’Œil du Sorcier</w:t>
      </w:r>
      <w:r>
        <w:rPr>
          <w:rFonts w:ascii="Garamond" w:hAnsi="Garamond"/>
          <w:lang w:eastAsia="fr-FR"/>
        </w:rPr>
        <w:t xml:space="preserve"> p. 48)</w:t>
      </w:r>
      <w:r w:rsidR="00655035">
        <w:rPr>
          <w:rFonts w:ascii="Garamond" w:hAnsi="Garamond"/>
          <w:lang w:eastAsia="fr-FR"/>
        </w:rPr>
        <w:t>.</w:t>
      </w:r>
      <w:r>
        <w:rPr>
          <w:rFonts w:ascii="Garamond" w:hAnsi="Garamond"/>
          <w:lang w:eastAsia="fr-FR"/>
        </w:rPr>
        <w:t xml:space="preserve"> </w:t>
      </w:r>
      <w:r w:rsidR="00655035" w:rsidRPr="00655035">
        <w:rPr>
          <w:rFonts w:ascii="Garamond" w:hAnsi="Garamond"/>
          <w:i/>
          <w:iCs/>
          <w:lang w:eastAsia="fr-FR"/>
        </w:rPr>
        <w:t>Effet</w:t>
      </w:r>
      <w:r w:rsidR="00655035">
        <w:rPr>
          <w:rFonts w:ascii="Garamond" w:hAnsi="Garamond"/>
          <w:lang w:eastAsia="fr-FR"/>
        </w:rPr>
        <w:t xml:space="preserve"> </w:t>
      </w:r>
      <w:r>
        <w:rPr>
          <w:rFonts w:ascii="Garamond" w:hAnsi="Garamond"/>
          <w:lang w:eastAsia="fr-FR"/>
        </w:rPr>
        <w:t xml:space="preserve">: </w:t>
      </w:r>
      <w:r w:rsidR="00655035">
        <w:rPr>
          <w:rFonts w:ascii="Garamond" w:hAnsi="Garamond"/>
          <w:lang w:eastAsia="fr-FR"/>
        </w:rPr>
        <w:t>on bénéficie d’un + 5 sur le jet de Soins visant à soigner un patient d’Adversités noires reçues à cause du feu (</w:t>
      </w:r>
      <w:r w:rsidR="0075469F">
        <w:rPr>
          <w:rFonts w:ascii="Garamond" w:hAnsi="Garamond"/>
          <w:lang w:eastAsia="fr-FR"/>
        </w:rPr>
        <w:t xml:space="preserve">voir </w:t>
      </w:r>
      <w:r w:rsidR="0075469F" w:rsidRPr="003F766E">
        <w:rPr>
          <w:rFonts w:ascii="Garamond" w:hAnsi="Garamond"/>
          <w:i/>
          <w:iCs/>
          <w:lang w:eastAsia="fr-FR"/>
        </w:rPr>
        <w:t>0.3.3 Les soins et remèdes</w:t>
      </w:r>
      <w:r w:rsidR="0075469F">
        <w:rPr>
          <w:rFonts w:ascii="Garamond" w:hAnsi="Garamond"/>
          <w:lang w:eastAsia="fr-FR"/>
        </w:rPr>
        <w:t>).</w:t>
      </w:r>
      <w:r w:rsidR="00655035">
        <w:rPr>
          <w:rFonts w:ascii="Garamond" w:hAnsi="Garamond"/>
          <w:lang w:eastAsia="fr-FR"/>
        </w:rPr>
        <w:t xml:space="preserve"> Le patient défausse ces Adversités noires deux fois plus vite par la convalescence naturelle (soit 1 tous les deux jours).</w:t>
      </w:r>
    </w:p>
    <w:p w14:paraId="6E37A245" w14:textId="6624DB0D" w:rsidR="0038447E" w:rsidRDefault="0023391C" w:rsidP="0038447E">
      <w:pPr>
        <w:jc w:val="both"/>
        <w:rPr>
          <w:rFonts w:ascii="Garamond" w:hAnsi="Garamond"/>
          <w:lang w:eastAsia="fr-FR"/>
        </w:rPr>
      </w:pPr>
      <w:r w:rsidRPr="0023391C">
        <w:rPr>
          <w:rFonts w:ascii="Garamond" w:hAnsi="Garamond"/>
          <w:b/>
          <w:bCs/>
          <w:lang w:eastAsia="fr-FR"/>
        </w:rPr>
        <w:t>L</w:t>
      </w:r>
      <w:r w:rsidR="0077178F">
        <w:rPr>
          <w:rFonts w:ascii="Garamond" w:hAnsi="Garamond"/>
          <w:b/>
          <w:bCs/>
          <w:lang w:eastAsia="fr-FR"/>
        </w:rPr>
        <w:t xml:space="preserve">’Échinacée de fièvre </w:t>
      </w:r>
      <w:r>
        <w:rPr>
          <w:rFonts w:ascii="Garamond" w:hAnsi="Garamond"/>
          <w:lang w:eastAsia="fr-FR"/>
        </w:rPr>
        <w:t>(</w:t>
      </w:r>
      <w:r w:rsidRPr="00C0535D">
        <w:rPr>
          <w:rFonts w:ascii="Garamond" w:hAnsi="Garamond"/>
          <w:i/>
          <w:iCs/>
          <w:lang w:eastAsia="fr-FR"/>
        </w:rPr>
        <w:t>L’Œil du Sorcier</w:t>
      </w:r>
      <w:r>
        <w:rPr>
          <w:rFonts w:ascii="Garamond" w:hAnsi="Garamond"/>
          <w:lang w:eastAsia="fr-FR"/>
        </w:rPr>
        <w:t xml:space="preserve"> p. 48)</w:t>
      </w:r>
      <w:r w:rsidR="00655035">
        <w:rPr>
          <w:rFonts w:ascii="Garamond" w:hAnsi="Garamond"/>
          <w:lang w:eastAsia="fr-FR"/>
        </w:rPr>
        <w:t>.</w:t>
      </w:r>
      <w:r>
        <w:rPr>
          <w:rFonts w:ascii="Garamond" w:hAnsi="Garamond"/>
          <w:lang w:eastAsia="fr-FR"/>
        </w:rPr>
        <w:t xml:space="preserve"> </w:t>
      </w:r>
      <w:r w:rsidR="0077178F" w:rsidRPr="00295B3E">
        <w:rPr>
          <w:rFonts w:ascii="Garamond" w:hAnsi="Garamond"/>
          <w:i/>
          <w:iCs/>
          <w:lang w:eastAsia="fr-FR"/>
        </w:rPr>
        <w:t>Effet</w:t>
      </w:r>
      <w:r w:rsidR="0077178F">
        <w:rPr>
          <w:rFonts w:ascii="Garamond" w:hAnsi="Garamond"/>
          <w:lang w:eastAsia="fr-FR"/>
        </w:rPr>
        <w:t xml:space="preserve"> </w:t>
      </w:r>
      <w:r>
        <w:rPr>
          <w:rFonts w:ascii="Garamond" w:hAnsi="Garamond"/>
          <w:lang w:eastAsia="fr-FR"/>
        </w:rPr>
        <w:t xml:space="preserve">: </w:t>
      </w:r>
      <w:r w:rsidR="0038447E">
        <w:rPr>
          <w:rFonts w:ascii="Garamond" w:hAnsi="Garamond"/>
          <w:lang w:eastAsia="fr-FR"/>
        </w:rPr>
        <w:t xml:space="preserve">on bénéficie d’un + 5 sur le jet de Soins visant à soigner un patient d’Adversités noires d’origine non spirituelle (voir </w:t>
      </w:r>
      <w:r w:rsidR="0038447E" w:rsidRPr="003F766E">
        <w:rPr>
          <w:rFonts w:ascii="Garamond" w:hAnsi="Garamond"/>
          <w:i/>
          <w:iCs/>
          <w:lang w:eastAsia="fr-FR"/>
        </w:rPr>
        <w:t>0.3.3 Les soins et remèdes</w:t>
      </w:r>
      <w:r w:rsidR="0038447E">
        <w:rPr>
          <w:rFonts w:ascii="Garamond" w:hAnsi="Garamond"/>
          <w:lang w:eastAsia="fr-FR"/>
        </w:rPr>
        <w:t>). Le patient défausse ces Adversités noires quatre fois plus vite par la convalescence naturelle (soit 1 tous les jours).</w:t>
      </w:r>
    </w:p>
    <w:p w14:paraId="26CADDFE" w14:textId="628A54C0" w:rsidR="0023391C" w:rsidRDefault="00B8787E" w:rsidP="0023391C">
      <w:pPr>
        <w:jc w:val="both"/>
        <w:rPr>
          <w:rFonts w:ascii="Garamond" w:hAnsi="Garamond"/>
          <w:lang w:eastAsia="fr-FR"/>
        </w:rPr>
      </w:pPr>
      <w:r w:rsidRPr="0023391C">
        <w:rPr>
          <w:rFonts w:ascii="Garamond" w:hAnsi="Garamond"/>
          <w:b/>
          <w:bCs/>
          <w:lang w:eastAsia="fr-FR"/>
        </w:rPr>
        <w:t>L</w:t>
      </w:r>
      <w:r>
        <w:rPr>
          <w:rFonts w:ascii="Garamond" w:hAnsi="Garamond"/>
          <w:b/>
          <w:bCs/>
          <w:lang w:eastAsia="fr-FR"/>
        </w:rPr>
        <w:t xml:space="preserve">’Iris mange-poison </w:t>
      </w:r>
      <w:r>
        <w:rPr>
          <w:rFonts w:ascii="Garamond" w:hAnsi="Garamond"/>
          <w:lang w:eastAsia="fr-FR"/>
        </w:rPr>
        <w:t>(</w:t>
      </w:r>
      <w:r w:rsidRPr="00C0535D">
        <w:rPr>
          <w:rFonts w:ascii="Garamond" w:hAnsi="Garamond"/>
          <w:i/>
          <w:iCs/>
          <w:lang w:eastAsia="fr-FR"/>
        </w:rPr>
        <w:t>L’Œil du Sorcier</w:t>
      </w:r>
      <w:r>
        <w:rPr>
          <w:rFonts w:ascii="Garamond" w:hAnsi="Garamond"/>
          <w:lang w:eastAsia="fr-FR"/>
        </w:rPr>
        <w:t xml:space="preserve"> p. 48).</w:t>
      </w:r>
    </w:p>
    <w:p w14:paraId="0646CC6E" w14:textId="23AA4D7A" w:rsidR="00B85384" w:rsidRDefault="00142DB4" w:rsidP="00142DB4">
      <w:pPr>
        <w:jc w:val="both"/>
        <w:rPr>
          <w:rFonts w:ascii="Garamond" w:hAnsi="Garamond"/>
          <w:lang w:eastAsia="fr-FR"/>
        </w:rPr>
      </w:pPr>
      <w:r>
        <w:rPr>
          <w:rFonts w:ascii="Garamond" w:hAnsi="Garamond"/>
          <w:b/>
          <w:bCs/>
          <w:lang w:eastAsia="fr-FR"/>
        </w:rPr>
        <w:t>Le Lierre-suture</w:t>
      </w:r>
      <w:r w:rsidR="00B85384">
        <w:rPr>
          <w:rFonts w:ascii="Garamond" w:hAnsi="Garamond"/>
          <w:b/>
          <w:bCs/>
          <w:lang w:eastAsia="fr-FR"/>
        </w:rPr>
        <w:t xml:space="preserve"> </w:t>
      </w:r>
      <w:r w:rsidR="00B85384">
        <w:rPr>
          <w:rFonts w:ascii="Garamond" w:hAnsi="Garamond"/>
          <w:lang w:eastAsia="fr-FR"/>
        </w:rPr>
        <w:t>(</w:t>
      </w:r>
      <w:r w:rsidR="00B85384" w:rsidRPr="00C0535D">
        <w:rPr>
          <w:rFonts w:ascii="Garamond" w:hAnsi="Garamond"/>
          <w:i/>
          <w:iCs/>
          <w:lang w:eastAsia="fr-FR"/>
        </w:rPr>
        <w:t>L’Œil du Sorcier</w:t>
      </w:r>
      <w:r w:rsidR="00B85384">
        <w:rPr>
          <w:rFonts w:ascii="Garamond" w:hAnsi="Garamond"/>
          <w:lang w:eastAsia="fr-FR"/>
        </w:rPr>
        <w:t xml:space="preserve"> p. 49).</w:t>
      </w:r>
      <w:r>
        <w:rPr>
          <w:rFonts w:ascii="Garamond" w:hAnsi="Garamond"/>
          <w:lang w:eastAsia="fr-FR"/>
        </w:rPr>
        <w:t xml:space="preserve"> </w:t>
      </w:r>
      <w:r w:rsidRPr="00142DB4">
        <w:rPr>
          <w:rFonts w:ascii="Garamond" w:hAnsi="Garamond"/>
          <w:i/>
          <w:iCs/>
          <w:lang w:eastAsia="fr-FR"/>
        </w:rPr>
        <w:t>Effets secondaires</w:t>
      </w:r>
      <w:r w:rsidRPr="00142DB4">
        <w:rPr>
          <w:rFonts w:ascii="Garamond" w:hAnsi="Garamond"/>
          <w:lang w:eastAsia="fr-FR"/>
        </w:rPr>
        <w:t xml:space="preserve"> : le sujet ressent une vive douleur pendant</w:t>
      </w:r>
      <w:r>
        <w:rPr>
          <w:rFonts w:ascii="Garamond" w:hAnsi="Garamond"/>
          <w:lang w:eastAsia="fr-FR"/>
        </w:rPr>
        <w:t xml:space="preserve"> </w:t>
      </w:r>
      <w:r w:rsidRPr="00142DB4">
        <w:rPr>
          <w:rFonts w:ascii="Garamond" w:hAnsi="Garamond"/>
          <w:lang w:eastAsia="fr-FR"/>
        </w:rPr>
        <w:t>la pousse de la liane qui dure un mois. Il doit réussir un test</w:t>
      </w:r>
      <w:r>
        <w:rPr>
          <w:rFonts w:ascii="Garamond" w:hAnsi="Garamond"/>
          <w:lang w:eastAsia="fr-FR"/>
        </w:rPr>
        <w:t xml:space="preserve"> </w:t>
      </w:r>
      <w:r w:rsidRPr="00142DB4">
        <w:rPr>
          <w:rFonts w:ascii="Garamond" w:hAnsi="Garamond"/>
          <w:lang w:eastAsia="fr-FR"/>
        </w:rPr>
        <w:t xml:space="preserve">de </w:t>
      </w:r>
      <w:r w:rsidRPr="00142DB4">
        <w:rPr>
          <w:rFonts w:ascii="Garamond" w:hAnsi="Garamond"/>
          <w:i/>
          <w:iCs/>
          <w:lang w:eastAsia="fr-FR"/>
        </w:rPr>
        <w:t>Trempe x 2 / 25</w:t>
      </w:r>
      <w:r w:rsidRPr="00142DB4">
        <w:rPr>
          <w:rFonts w:ascii="Garamond" w:hAnsi="Garamond"/>
          <w:lang w:eastAsia="fr-FR"/>
        </w:rPr>
        <w:t xml:space="preserve"> pour pouvoir agir </w:t>
      </w:r>
      <w:r>
        <w:rPr>
          <w:rFonts w:ascii="Garamond" w:hAnsi="Garamond"/>
          <w:lang w:eastAsia="fr-FR"/>
        </w:rPr>
        <w:t>et conserve pour toute action trois Adversités bleues</w:t>
      </w:r>
      <w:r w:rsidRPr="00142DB4">
        <w:rPr>
          <w:rFonts w:ascii="Garamond" w:hAnsi="Garamond"/>
          <w:lang w:eastAsia="fr-FR"/>
        </w:rPr>
        <w:t xml:space="preserve"> pendant ce laps de</w:t>
      </w:r>
      <w:r>
        <w:rPr>
          <w:rFonts w:ascii="Garamond" w:hAnsi="Garamond"/>
          <w:lang w:eastAsia="fr-FR"/>
        </w:rPr>
        <w:t xml:space="preserve"> </w:t>
      </w:r>
      <w:r w:rsidRPr="00142DB4">
        <w:rPr>
          <w:rFonts w:ascii="Garamond" w:hAnsi="Garamond"/>
          <w:lang w:eastAsia="fr-FR"/>
        </w:rPr>
        <w:t>temps, sinon le sujet</w:t>
      </w:r>
      <w:r>
        <w:rPr>
          <w:rFonts w:ascii="Garamond" w:hAnsi="Garamond"/>
          <w:lang w:eastAsia="fr-FR"/>
        </w:rPr>
        <w:t xml:space="preserve"> </w:t>
      </w:r>
      <w:r w:rsidRPr="00142DB4">
        <w:rPr>
          <w:rFonts w:ascii="Garamond" w:hAnsi="Garamond"/>
          <w:lang w:eastAsia="fr-FR"/>
        </w:rPr>
        <w:t>sombre dans un bienheureux coma au premier mouvement.</w:t>
      </w:r>
      <w:r>
        <w:rPr>
          <w:rFonts w:ascii="Garamond" w:hAnsi="Garamond"/>
          <w:lang w:eastAsia="fr-FR"/>
        </w:rPr>
        <w:t xml:space="preserve"> </w:t>
      </w:r>
      <w:r w:rsidRPr="00142DB4">
        <w:rPr>
          <w:rFonts w:ascii="Garamond" w:hAnsi="Garamond"/>
          <w:lang w:eastAsia="fr-FR"/>
        </w:rPr>
        <w:t xml:space="preserve">Quoi qu’il arrive, il </w:t>
      </w:r>
      <w:r>
        <w:rPr>
          <w:rFonts w:ascii="Garamond" w:hAnsi="Garamond"/>
          <w:lang w:eastAsia="fr-FR"/>
        </w:rPr>
        <w:t xml:space="preserve">reçoit aussi </w:t>
      </w:r>
      <w:r w:rsidRPr="00142DB4">
        <w:rPr>
          <w:rFonts w:ascii="Garamond" w:hAnsi="Garamond"/>
          <w:lang w:eastAsia="fr-FR"/>
        </w:rPr>
        <w:t xml:space="preserve">un nombre de </w:t>
      </w:r>
      <w:r>
        <w:rPr>
          <w:rFonts w:ascii="Garamond" w:hAnsi="Garamond"/>
          <w:lang w:eastAsia="fr-FR"/>
        </w:rPr>
        <w:t>dégâts</w:t>
      </w:r>
      <w:r w:rsidRPr="00142DB4">
        <w:rPr>
          <w:rFonts w:ascii="Garamond" w:hAnsi="Garamond"/>
          <w:lang w:eastAsia="fr-FR"/>
        </w:rPr>
        <w:t xml:space="preserve"> égal à 10 – sa Trempe</w:t>
      </w:r>
      <w:r>
        <w:rPr>
          <w:rFonts w:ascii="Garamond" w:hAnsi="Garamond"/>
          <w:lang w:eastAsia="fr-FR"/>
        </w:rPr>
        <w:t> ; la perte de Combativité qui en résulte</w:t>
      </w:r>
      <w:r w:rsidR="00817CD0">
        <w:rPr>
          <w:rFonts w:ascii="Garamond" w:hAnsi="Garamond"/>
          <w:lang w:eastAsia="fr-FR"/>
        </w:rPr>
        <w:t xml:space="preserve"> (un niveau minimum)</w:t>
      </w:r>
      <w:r>
        <w:rPr>
          <w:rFonts w:ascii="Garamond" w:hAnsi="Garamond"/>
          <w:lang w:eastAsia="fr-FR"/>
        </w:rPr>
        <w:t xml:space="preserve"> est définitive</w:t>
      </w:r>
      <w:r w:rsidRPr="00142DB4">
        <w:rPr>
          <w:rFonts w:ascii="Garamond" w:hAnsi="Garamond"/>
          <w:lang w:eastAsia="fr-FR"/>
        </w:rPr>
        <w:t>.</w:t>
      </w:r>
    </w:p>
    <w:p w14:paraId="6386006A" w14:textId="1C0769A6" w:rsidR="0023391C" w:rsidRDefault="00295B3E" w:rsidP="009D610A">
      <w:pPr>
        <w:jc w:val="both"/>
        <w:rPr>
          <w:rFonts w:ascii="Garamond" w:hAnsi="Garamond"/>
          <w:lang w:eastAsia="fr-FR"/>
        </w:rPr>
      </w:pPr>
      <w:r>
        <w:rPr>
          <w:rFonts w:ascii="Garamond" w:hAnsi="Garamond"/>
          <w:b/>
          <w:bCs/>
          <w:lang w:eastAsia="fr-FR"/>
        </w:rPr>
        <w:t>La Mousse cicatrisante</w:t>
      </w:r>
      <w:r w:rsidR="0040485C">
        <w:rPr>
          <w:rFonts w:ascii="Garamond" w:hAnsi="Garamond"/>
          <w:b/>
          <w:bCs/>
          <w:lang w:eastAsia="fr-FR"/>
        </w:rPr>
        <w:t xml:space="preserve"> </w:t>
      </w:r>
      <w:r w:rsidR="0040485C">
        <w:rPr>
          <w:rFonts w:ascii="Garamond" w:hAnsi="Garamond"/>
          <w:lang w:eastAsia="fr-FR"/>
        </w:rPr>
        <w:t>(</w:t>
      </w:r>
      <w:r w:rsidR="0040485C" w:rsidRPr="00C0535D">
        <w:rPr>
          <w:rFonts w:ascii="Garamond" w:hAnsi="Garamond"/>
          <w:i/>
          <w:iCs/>
          <w:lang w:eastAsia="fr-FR"/>
        </w:rPr>
        <w:t>L’Œil du Sorcier</w:t>
      </w:r>
      <w:r w:rsidR="0040485C">
        <w:rPr>
          <w:rFonts w:ascii="Garamond" w:hAnsi="Garamond"/>
          <w:lang w:eastAsia="fr-FR"/>
        </w:rPr>
        <w:t xml:space="preserve"> p. 49).</w:t>
      </w:r>
      <w:r>
        <w:rPr>
          <w:rFonts w:ascii="Garamond" w:hAnsi="Garamond"/>
          <w:lang w:eastAsia="fr-FR"/>
        </w:rPr>
        <w:t xml:space="preserve"> </w:t>
      </w:r>
      <w:r w:rsidRPr="00295B3E">
        <w:rPr>
          <w:rFonts w:ascii="Garamond" w:hAnsi="Garamond"/>
          <w:i/>
          <w:iCs/>
          <w:lang w:eastAsia="fr-FR"/>
        </w:rPr>
        <w:t>Pouvoir</w:t>
      </w:r>
      <w:r>
        <w:rPr>
          <w:rFonts w:ascii="Garamond" w:hAnsi="Garamond"/>
          <w:lang w:eastAsia="fr-FR"/>
        </w:rPr>
        <w:t> : 1 par heure</w:t>
      </w:r>
      <w:r w:rsidR="008E5CD8">
        <w:rPr>
          <w:rFonts w:ascii="Garamond" w:hAnsi="Garamond"/>
          <w:lang w:eastAsia="fr-FR"/>
        </w:rPr>
        <w:t xml:space="preserve"> d’utilisation</w:t>
      </w:r>
      <w:r w:rsidR="00022409">
        <w:rPr>
          <w:rFonts w:ascii="Garamond" w:hAnsi="Garamond"/>
          <w:lang w:eastAsia="fr-FR"/>
        </w:rPr>
        <w:t>.</w:t>
      </w:r>
      <w:r>
        <w:rPr>
          <w:rFonts w:ascii="Garamond" w:hAnsi="Garamond"/>
          <w:lang w:eastAsia="fr-FR"/>
        </w:rPr>
        <w:t xml:space="preserve"> </w:t>
      </w:r>
      <w:r w:rsidRPr="00295B3E">
        <w:rPr>
          <w:rFonts w:ascii="Garamond" w:hAnsi="Garamond"/>
          <w:i/>
          <w:iCs/>
          <w:lang w:eastAsia="fr-FR"/>
        </w:rPr>
        <w:t>Effet</w:t>
      </w:r>
      <w:r>
        <w:rPr>
          <w:rFonts w:ascii="Garamond" w:hAnsi="Garamond"/>
          <w:lang w:eastAsia="fr-FR"/>
        </w:rPr>
        <w:t xml:space="preserve"> :</w:t>
      </w:r>
      <w:r w:rsidR="008E5CD8">
        <w:rPr>
          <w:rFonts w:ascii="Garamond" w:hAnsi="Garamond"/>
          <w:lang w:eastAsia="fr-FR"/>
        </w:rPr>
        <w:t xml:space="preserve"> le patient peut défausser une Adversité noire d’origine non spirituelle </w:t>
      </w:r>
      <w:r w:rsidR="003E5AD0">
        <w:rPr>
          <w:rFonts w:ascii="Garamond" w:hAnsi="Garamond"/>
          <w:lang w:eastAsia="fr-FR"/>
        </w:rPr>
        <w:t>au bout de</w:t>
      </w:r>
      <w:r w:rsidR="008E5CD8">
        <w:rPr>
          <w:rFonts w:ascii="Garamond" w:hAnsi="Garamond"/>
          <w:lang w:eastAsia="fr-FR"/>
        </w:rPr>
        <w:t xml:space="preserve"> cinq heures d’utilisation de la Mousse</w:t>
      </w:r>
      <w:r w:rsidR="003E5AD0">
        <w:rPr>
          <w:rFonts w:ascii="Garamond" w:hAnsi="Garamond"/>
          <w:lang w:eastAsia="fr-FR"/>
        </w:rPr>
        <w:t> ; si la Mousse est appliquée plus longtemps, cet effet est cumulable.</w:t>
      </w:r>
    </w:p>
    <w:p w14:paraId="6338E7A7" w14:textId="3AEF5E01" w:rsidR="0040485C" w:rsidRDefault="00D74FB1" w:rsidP="009D610A">
      <w:pPr>
        <w:jc w:val="both"/>
        <w:rPr>
          <w:rFonts w:ascii="Garamond" w:hAnsi="Garamond"/>
          <w:lang w:eastAsia="fr-FR"/>
        </w:rPr>
      </w:pPr>
      <w:r>
        <w:rPr>
          <w:rFonts w:ascii="Garamond" w:hAnsi="Garamond"/>
          <w:b/>
          <w:bCs/>
          <w:lang w:eastAsia="fr-FR"/>
        </w:rPr>
        <w:t>Les Orties de velours</w:t>
      </w:r>
      <w:r w:rsidR="003C1B53">
        <w:rPr>
          <w:rFonts w:ascii="Garamond" w:hAnsi="Garamond"/>
          <w:b/>
          <w:bCs/>
          <w:lang w:eastAsia="fr-FR"/>
        </w:rPr>
        <w:t xml:space="preserve"> </w:t>
      </w:r>
      <w:r w:rsidR="003C1B53">
        <w:rPr>
          <w:rFonts w:ascii="Garamond" w:hAnsi="Garamond"/>
          <w:lang w:eastAsia="fr-FR"/>
        </w:rPr>
        <w:t>(</w:t>
      </w:r>
      <w:r w:rsidR="003C1B53" w:rsidRPr="00C0535D">
        <w:rPr>
          <w:rFonts w:ascii="Garamond" w:hAnsi="Garamond"/>
          <w:i/>
          <w:iCs/>
          <w:lang w:eastAsia="fr-FR"/>
        </w:rPr>
        <w:t>L’Œil du Sorcier</w:t>
      </w:r>
      <w:r w:rsidR="003C1B53">
        <w:rPr>
          <w:rFonts w:ascii="Garamond" w:hAnsi="Garamond"/>
          <w:lang w:eastAsia="fr-FR"/>
        </w:rPr>
        <w:t xml:space="preserve"> p. 49).</w:t>
      </w:r>
      <w:r w:rsidRPr="00D74FB1">
        <w:rPr>
          <w:rFonts w:ascii="Garamond" w:hAnsi="Garamond"/>
          <w:i/>
          <w:iCs/>
          <w:lang w:eastAsia="fr-FR"/>
        </w:rPr>
        <w:t xml:space="preserve"> </w:t>
      </w:r>
      <w:r w:rsidRPr="00295B3E">
        <w:rPr>
          <w:rFonts w:ascii="Garamond" w:hAnsi="Garamond"/>
          <w:i/>
          <w:iCs/>
          <w:lang w:eastAsia="fr-FR"/>
        </w:rPr>
        <w:t>Effet</w:t>
      </w:r>
      <w:r>
        <w:rPr>
          <w:rFonts w:ascii="Garamond" w:hAnsi="Garamond"/>
          <w:lang w:eastAsia="fr-FR"/>
        </w:rPr>
        <w:t xml:space="preserve"> : au bout de douze heures, le patient guérit entièrement et peut donc défausser toutes les Adversités noires d’origine non spirituelle qu’il a reçues.</w:t>
      </w:r>
    </w:p>
    <w:p w14:paraId="7C35D54B" w14:textId="4B7AA873" w:rsidR="00A2389E" w:rsidRDefault="00A2389E" w:rsidP="009D610A">
      <w:pPr>
        <w:jc w:val="both"/>
        <w:rPr>
          <w:rFonts w:ascii="Garamond" w:hAnsi="Garamond"/>
          <w:lang w:eastAsia="fr-FR"/>
        </w:rPr>
      </w:pPr>
      <w:r>
        <w:rPr>
          <w:rFonts w:ascii="Garamond" w:hAnsi="Garamond"/>
          <w:b/>
          <w:bCs/>
          <w:lang w:eastAsia="fr-FR"/>
        </w:rPr>
        <w:t xml:space="preserve">La Rose gorge-gangrène </w:t>
      </w:r>
      <w:r>
        <w:rPr>
          <w:rFonts w:ascii="Garamond" w:hAnsi="Garamond"/>
          <w:lang w:eastAsia="fr-FR"/>
        </w:rPr>
        <w:t>(</w:t>
      </w:r>
      <w:r w:rsidRPr="00C0535D">
        <w:rPr>
          <w:rFonts w:ascii="Garamond" w:hAnsi="Garamond"/>
          <w:i/>
          <w:iCs/>
          <w:lang w:eastAsia="fr-FR"/>
        </w:rPr>
        <w:t>L’Œil du Sorcier</w:t>
      </w:r>
      <w:r>
        <w:rPr>
          <w:rFonts w:ascii="Garamond" w:hAnsi="Garamond"/>
          <w:lang w:eastAsia="fr-FR"/>
        </w:rPr>
        <w:t xml:space="preserve"> p. 49).</w:t>
      </w:r>
    </w:p>
    <w:p w14:paraId="58828003" w14:textId="6FFD0959" w:rsidR="00A2389E" w:rsidRDefault="00A33BE9" w:rsidP="00A2389E">
      <w:pPr>
        <w:jc w:val="both"/>
        <w:rPr>
          <w:rFonts w:ascii="Garamond" w:hAnsi="Garamond"/>
          <w:lang w:eastAsia="fr-FR"/>
        </w:rPr>
      </w:pPr>
      <w:r>
        <w:rPr>
          <w:rFonts w:ascii="Garamond" w:hAnsi="Garamond"/>
          <w:b/>
          <w:bCs/>
          <w:lang w:eastAsia="fr-FR"/>
        </w:rPr>
        <w:t>Les Tournesols aveugles</w:t>
      </w:r>
      <w:r w:rsidR="00A2389E">
        <w:rPr>
          <w:rFonts w:ascii="Garamond" w:hAnsi="Garamond"/>
          <w:b/>
          <w:bCs/>
          <w:lang w:eastAsia="fr-FR"/>
        </w:rPr>
        <w:t xml:space="preserve"> </w:t>
      </w:r>
      <w:r w:rsidR="00A2389E">
        <w:rPr>
          <w:rFonts w:ascii="Garamond" w:hAnsi="Garamond"/>
          <w:lang w:eastAsia="fr-FR"/>
        </w:rPr>
        <w:t>(</w:t>
      </w:r>
      <w:r w:rsidR="00A2389E" w:rsidRPr="00C0535D">
        <w:rPr>
          <w:rFonts w:ascii="Garamond" w:hAnsi="Garamond"/>
          <w:i/>
          <w:iCs/>
          <w:lang w:eastAsia="fr-FR"/>
        </w:rPr>
        <w:t>L’Œil du Sorcier</w:t>
      </w:r>
      <w:r w:rsidR="00A2389E">
        <w:rPr>
          <w:rFonts w:ascii="Garamond" w:hAnsi="Garamond"/>
          <w:lang w:eastAsia="fr-FR"/>
        </w:rPr>
        <w:t xml:space="preserve"> p. 49).</w:t>
      </w:r>
    </w:p>
    <w:p w14:paraId="595C9ED4" w14:textId="589BBAA3" w:rsidR="00A33BE9" w:rsidRDefault="00F07D81" w:rsidP="00A33BE9">
      <w:pPr>
        <w:jc w:val="both"/>
        <w:rPr>
          <w:rFonts w:ascii="Garamond" w:hAnsi="Garamond"/>
          <w:lang w:eastAsia="fr-FR"/>
        </w:rPr>
      </w:pPr>
      <w:r>
        <w:rPr>
          <w:rFonts w:ascii="Garamond" w:hAnsi="Garamond"/>
          <w:b/>
          <w:bCs/>
          <w:lang w:eastAsia="fr-FR"/>
        </w:rPr>
        <w:t xml:space="preserve">L’Anémone sanglante </w:t>
      </w:r>
      <w:r w:rsidR="00A33BE9">
        <w:rPr>
          <w:rFonts w:ascii="Garamond" w:hAnsi="Garamond"/>
          <w:lang w:eastAsia="fr-FR"/>
        </w:rPr>
        <w:t>(</w:t>
      </w:r>
      <w:r w:rsidR="00A33BE9" w:rsidRPr="00C0535D">
        <w:rPr>
          <w:rFonts w:ascii="Garamond" w:hAnsi="Garamond"/>
          <w:i/>
          <w:iCs/>
          <w:lang w:eastAsia="fr-FR"/>
        </w:rPr>
        <w:t>L’Œil du Sorcier</w:t>
      </w:r>
      <w:r w:rsidR="00A33BE9">
        <w:rPr>
          <w:rFonts w:ascii="Garamond" w:hAnsi="Garamond"/>
          <w:lang w:eastAsia="fr-FR"/>
        </w:rPr>
        <w:t xml:space="preserve"> p. 49).</w:t>
      </w:r>
    </w:p>
    <w:p w14:paraId="203DB4F4" w14:textId="5D28C5E2" w:rsidR="00654D3B" w:rsidRPr="00F52E09" w:rsidRDefault="00654D3B" w:rsidP="00654D3B">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Pr>
          <w:rFonts w:ascii="Garamond" w:hAnsi="Garamond"/>
          <w:b/>
          <w:bCs/>
          <w:lang w:eastAsia="fr-FR"/>
        </w:rPr>
        <w:t xml:space="preserve">Anémone sanglante </w:t>
      </w:r>
      <w:r w:rsidRPr="00F52E09">
        <w:rPr>
          <w:rFonts w:ascii="Garamond" w:hAnsi="Garamond"/>
          <w:lang w:eastAsia="fr-FR"/>
        </w:rPr>
        <w:t>(</w:t>
      </w:r>
      <w:r w:rsidRPr="005A5506">
        <w:rPr>
          <w:rFonts w:ascii="Garamond" w:hAnsi="Garamond"/>
          <w:i/>
          <w:iCs/>
          <w:lang w:eastAsia="fr-FR"/>
        </w:rPr>
        <w:t>L’Œil du Sorcier</w:t>
      </w:r>
      <w:r>
        <w:rPr>
          <w:rFonts w:ascii="Garamond" w:hAnsi="Garamond"/>
          <w:lang w:eastAsia="fr-FR"/>
        </w:rPr>
        <w:t xml:space="preserve"> p. 49</w:t>
      </w:r>
      <w:r w:rsidRPr="00F52E09">
        <w:rPr>
          <w:rFonts w:ascii="Garamond" w:hAnsi="Garamond"/>
          <w:lang w:eastAsia="fr-FR"/>
        </w:rPr>
        <w:t>)</w:t>
      </w:r>
    </w:p>
    <w:p w14:paraId="75EF7DDF" w14:textId="77777777" w:rsidR="00654D3B" w:rsidRPr="00F52E09" w:rsidRDefault="00654D3B" w:rsidP="00654D3B">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CARACTÉRISTIQUES</w:t>
      </w:r>
    </w:p>
    <w:p w14:paraId="7FBCBCFC" w14:textId="498834D6" w:rsidR="00654D3B" w:rsidRPr="00F52E09" w:rsidRDefault="00654D3B" w:rsidP="00654D3B">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Adresse </w:t>
      </w:r>
      <w:r w:rsidR="004D15AB">
        <w:rPr>
          <w:rFonts w:ascii="Garamond" w:hAnsi="Garamond"/>
          <w:lang w:eastAsia="fr-FR"/>
        </w:rPr>
        <w:t>7</w:t>
      </w:r>
      <w:r w:rsidRPr="00F52E09">
        <w:rPr>
          <w:rFonts w:ascii="Garamond" w:hAnsi="Garamond"/>
          <w:lang w:eastAsia="fr-FR"/>
        </w:rPr>
        <w:t xml:space="preserve"> Clairvoyance </w:t>
      </w:r>
      <w:r w:rsidR="004D15AB">
        <w:rPr>
          <w:rFonts w:ascii="Garamond" w:hAnsi="Garamond"/>
          <w:lang w:eastAsia="fr-FR"/>
        </w:rPr>
        <w:t>-</w:t>
      </w:r>
      <w:r w:rsidRPr="00F52E09">
        <w:rPr>
          <w:rFonts w:ascii="Garamond" w:hAnsi="Garamond"/>
          <w:lang w:eastAsia="fr-FR"/>
        </w:rPr>
        <w:t xml:space="preserve"> Présence </w:t>
      </w:r>
      <w:r w:rsidR="004D15AB">
        <w:rPr>
          <w:rFonts w:ascii="Garamond" w:hAnsi="Garamond"/>
          <w:lang w:eastAsia="fr-FR"/>
        </w:rPr>
        <w:t>3</w:t>
      </w:r>
      <w:r w:rsidRPr="00F52E09">
        <w:rPr>
          <w:rFonts w:ascii="Garamond" w:hAnsi="Garamond"/>
          <w:lang w:eastAsia="fr-FR"/>
        </w:rPr>
        <w:t xml:space="preserve"> Puissance </w:t>
      </w:r>
      <w:r w:rsidR="004D15AB">
        <w:rPr>
          <w:rFonts w:ascii="Garamond" w:hAnsi="Garamond"/>
          <w:lang w:eastAsia="fr-FR"/>
        </w:rPr>
        <w:t>12</w:t>
      </w:r>
      <w:r w:rsidRPr="00F52E09">
        <w:rPr>
          <w:rFonts w:ascii="Garamond" w:hAnsi="Garamond"/>
          <w:lang w:eastAsia="fr-FR"/>
        </w:rPr>
        <w:t xml:space="preserve"> Trempe </w:t>
      </w:r>
      <w:r w:rsidR="004D15AB">
        <w:rPr>
          <w:rFonts w:ascii="Garamond" w:hAnsi="Garamond"/>
          <w:lang w:eastAsia="fr-FR"/>
        </w:rPr>
        <w:t>10</w:t>
      </w:r>
    </w:p>
    <w:p w14:paraId="06AAFBD2" w14:textId="1020566F" w:rsidR="00654D3B" w:rsidRPr="00F52E09" w:rsidRDefault="00654D3B" w:rsidP="00654D3B">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Mêlée </w:t>
      </w:r>
      <w:r w:rsidR="004D15AB">
        <w:rPr>
          <w:rFonts w:ascii="Garamond" w:hAnsi="Garamond"/>
          <w:lang w:eastAsia="fr-FR"/>
        </w:rPr>
        <w:t>10</w:t>
      </w:r>
    </w:p>
    <w:p w14:paraId="688B6CE5" w14:textId="77777777" w:rsidR="00654D3B" w:rsidRPr="00F52E09" w:rsidRDefault="00654D3B" w:rsidP="00654D3B">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TALENTS</w:t>
      </w:r>
    </w:p>
    <w:p w14:paraId="47DD8394" w14:textId="0944B8BD" w:rsidR="00654D3B" w:rsidRDefault="00654D3B" w:rsidP="00654D3B">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Prédilections : Armes naturelles (</w:t>
      </w:r>
      <w:r w:rsidRPr="00F52E09">
        <w:rPr>
          <w:rFonts w:ascii="Garamond" w:hAnsi="Garamond"/>
          <w:i/>
          <w:iCs/>
          <w:lang w:eastAsia="fr-FR"/>
        </w:rPr>
        <w:t>Mêlée</w:t>
      </w:r>
      <w:r w:rsidRPr="00F52E09">
        <w:rPr>
          <w:rFonts w:ascii="Garamond" w:hAnsi="Garamond"/>
          <w:lang w:eastAsia="fr-FR"/>
        </w:rPr>
        <w:t>)</w:t>
      </w:r>
    </w:p>
    <w:p w14:paraId="3DFC4331" w14:textId="77777777" w:rsidR="005D04AD" w:rsidRPr="00F52E09" w:rsidRDefault="005D04AD" w:rsidP="00654D3B">
      <w:pPr>
        <w:pBdr>
          <w:top w:val="single" w:sz="4" w:space="1" w:color="auto"/>
          <w:left w:val="single" w:sz="4" w:space="4" w:color="auto"/>
          <w:bottom w:val="single" w:sz="4" w:space="1" w:color="auto"/>
          <w:right w:val="single" w:sz="4" w:space="4" w:color="auto"/>
        </w:pBdr>
        <w:jc w:val="both"/>
        <w:rPr>
          <w:rFonts w:ascii="Garamond" w:hAnsi="Garamond"/>
          <w:lang w:eastAsia="fr-FR"/>
        </w:rPr>
      </w:pPr>
    </w:p>
    <w:p w14:paraId="180D9E4F" w14:textId="77777777" w:rsidR="00654D3B" w:rsidRPr="00F52E09" w:rsidRDefault="00654D3B" w:rsidP="00654D3B">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lastRenderedPageBreak/>
        <w:t>COMBAT</w:t>
      </w:r>
    </w:p>
    <w:p w14:paraId="5D7EF27F" w14:textId="391DF8D9" w:rsidR="00654D3B" w:rsidRPr="00F52E09" w:rsidRDefault="00654D3B" w:rsidP="00654D3B">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Vitesse : </w:t>
      </w:r>
      <w:r w:rsidR="004D15AB">
        <w:rPr>
          <w:rFonts w:ascii="Garamond" w:hAnsi="Garamond"/>
          <w:lang w:eastAsia="fr-FR"/>
        </w:rPr>
        <w:t>-</w:t>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t xml:space="preserve">Initiative : 1d10 + </w:t>
      </w:r>
      <w:r w:rsidR="004D15AB">
        <w:rPr>
          <w:rFonts w:ascii="Garamond" w:hAnsi="Garamond"/>
          <w:lang w:eastAsia="fr-FR"/>
        </w:rPr>
        <w:t>7</w:t>
      </w:r>
    </w:p>
    <w:p w14:paraId="6A29DC02" w14:textId="0BC8CDD4" w:rsidR="00654D3B" w:rsidRPr="00F52E09" w:rsidRDefault="00654D3B" w:rsidP="00654D3B">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Seuil de Vigueur : </w:t>
      </w:r>
      <w:r w:rsidR="004D15AB">
        <w:rPr>
          <w:rFonts w:ascii="Garamond" w:hAnsi="Garamond"/>
          <w:lang w:eastAsia="fr-FR"/>
        </w:rPr>
        <w:t>11</w:t>
      </w:r>
      <w:r w:rsidRPr="00F52E09">
        <w:rPr>
          <w:rFonts w:ascii="Garamond" w:hAnsi="Garamond"/>
          <w:lang w:eastAsia="fr-FR"/>
        </w:rPr>
        <w:t xml:space="preserve"> </w:t>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t xml:space="preserve">Seuil de Pouvoir : </w:t>
      </w:r>
      <w:r w:rsidR="004D15AB">
        <w:rPr>
          <w:rFonts w:ascii="Garamond" w:hAnsi="Garamond"/>
          <w:lang w:eastAsia="fr-FR"/>
        </w:rPr>
        <w:t>-</w:t>
      </w:r>
    </w:p>
    <w:p w14:paraId="62EA2BD1" w14:textId="6CEAE602" w:rsidR="00654D3B" w:rsidRPr="00F52E09" w:rsidRDefault="00654D3B" w:rsidP="00654D3B">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Capacité Offensive : </w:t>
      </w:r>
      <w:r w:rsidR="004D15AB">
        <w:rPr>
          <w:rFonts w:ascii="Garamond" w:hAnsi="Garamond"/>
          <w:lang w:eastAsia="fr-FR"/>
        </w:rPr>
        <w:t>22</w:t>
      </w:r>
      <w:r w:rsidRPr="00F52E09">
        <w:rPr>
          <w:rFonts w:ascii="Garamond" w:hAnsi="Garamond"/>
          <w:lang w:eastAsia="fr-FR"/>
        </w:rPr>
        <w:t xml:space="preserve"> (</w:t>
      </w:r>
      <w:r w:rsidR="004D15AB">
        <w:rPr>
          <w:rFonts w:ascii="Garamond" w:hAnsi="Garamond"/>
          <w:lang w:eastAsia="fr-FR"/>
        </w:rPr>
        <w:t>bouche végétale</w:t>
      </w:r>
      <w:r w:rsidRPr="00F52E09">
        <w:rPr>
          <w:rFonts w:ascii="Garamond" w:hAnsi="Garamond"/>
          <w:lang w:eastAsia="fr-FR"/>
        </w:rPr>
        <w:t>)</w:t>
      </w:r>
      <w:r w:rsidRPr="00F52E09">
        <w:rPr>
          <w:rFonts w:ascii="Garamond" w:hAnsi="Garamond"/>
          <w:lang w:eastAsia="fr-FR"/>
        </w:rPr>
        <w:tab/>
      </w:r>
      <w:r w:rsidRPr="00F52E09">
        <w:rPr>
          <w:rFonts w:ascii="Garamond" w:hAnsi="Garamond"/>
          <w:lang w:eastAsia="fr-FR"/>
        </w:rPr>
        <w:tab/>
        <w:t xml:space="preserve">Seuil de Défense : </w:t>
      </w:r>
      <w:r w:rsidR="004D15AB">
        <w:rPr>
          <w:rFonts w:ascii="Garamond" w:hAnsi="Garamond"/>
          <w:lang w:eastAsia="fr-FR"/>
        </w:rPr>
        <w:t>20</w:t>
      </w:r>
    </w:p>
    <w:p w14:paraId="4C9FCAC4" w14:textId="026BF2FC" w:rsidR="00654D3B" w:rsidRPr="00F52E09" w:rsidRDefault="00654D3B" w:rsidP="00654D3B">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Protection : </w:t>
      </w:r>
      <w:r w:rsidR="004D15AB">
        <w:rPr>
          <w:rFonts w:ascii="Garamond" w:hAnsi="Garamond"/>
          <w:lang w:eastAsia="fr-FR"/>
        </w:rPr>
        <w:t>0</w:t>
      </w:r>
    </w:p>
    <w:p w14:paraId="293292E0" w14:textId="5D85B38D" w:rsidR="00654D3B" w:rsidRPr="00F52E09" w:rsidRDefault="00654D3B" w:rsidP="00654D3B">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 xml:space="preserve">ATTAQUES ET TRAITS </w:t>
      </w:r>
    </w:p>
    <w:p w14:paraId="066E49BE" w14:textId="11AA8E7D" w:rsidR="00654D3B" w:rsidRDefault="00654D3B" w:rsidP="005D04AD">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19679E">
        <w:rPr>
          <w:rFonts w:ascii="Garamond" w:hAnsi="Garamond"/>
          <w:i/>
          <w:iCs/>
          <w:lang w:eastAsia="fr-FR"/>
        </w:rPr>
        <w:t>Immobile</w:t>
      </w:r>
      <w:r w:rsidRPr="0019679E">
        <w:rPr>
          <w:rFonts w:ascii="Garamond" w:hAnsi="Garamond"/>
          <w:lang w:eastAsia="fr-FR"/>
        </w:rPr>
        <w:t xml:space="preserve"> : l’Anémone Sanglante lance son effroyable bouche</w:t>
      </w:r>
      <w:r>
        <w:rPr>
          <w:rFonts w:ascii="Garamond" w:hAnsi="Garamond"/>
          <w:lang w:eastAsia="fr-FR"/>
        </w:rPr>
        <w:t xml:space="preserve"> </w:t>
      </w:r>
      <w:r w:rsidRPr="0019679E">
        <w:rPr>
          <w:rFonts w:ascii="Garamond" w:hAnsi="Garamond"/>
          <w:lang w:eastAsia="fr-FR"/>
        </w:rPr>
        <w:t>végétale à partir de la plaie de son porteur</w:t>
      </w:r>
      <w:r w:rsidR="004D15AB">
        <w:rPr>
          <w:rFonts w:ascii="Garamond" w:hAnsi="Garamond"/>
          <w:lang w:eastAsia="fr-FR"/>
        </w:rPr>
        <w:t xml:space="preserve"> (dégâts 1d10 +3 ; bonus de maniement + 2 / + 0)</w:t>
      </w:r>
      <w:r w:rsidRPr="0019679E">
        <w:rPr>
          <w:rFonts w:ascii="Garamond" w:hAnsi="Garamond"/>
          <w:lang w:eastAsia="fr-FR"/>
        </w:rPr>
        <w:t>. Celui-ci, inanimé,</w:t>
      </w:r>
      <w:r>
        <w:rPr>
          <w:rFonts w:ascii="Garamond" w:hAnsi="Garamond"/>
          <w:lang w:eastAsia="fr-FR"/>
        </w:rPr>
        <w:t xml:space="preserve"> </w:t>
      </w:r>
      <w:r w:rsidRPr="0019679E">
        <w:rPr>
          <w:rFonts w:ascii="Garamond" w:hAnsi="Garamond"/>
          <w:lang w:eastAsia="fr-FR"/>
        </w:rPr>
        <w:t>lui sert de socle. Les mouvements de l’Anémone, quoique</w:t>
      </w:r>
      <w:r>
        <w:rPr>
          <w:rFonts w:ascii="Garamond" w:hAnsi="Garamond"/>
          <w:lang w:eastAsia="fr-FR"/>
        </w:rPr>
        <w:t xml:space="preserve"> </w:t>
      </w:r>
      <w:r w:rsidRPr="0019679E">
        <w:rPr>
          <w:rFonts w:ascii="Garamond" w:hAnsi="Garamond"/>
          <w:lang w:eastAsia="fr-FR"/>
        </w:rPr>
        <w:t>vifs, sont limités dans l’espace.</w:t>
      </w:r>
    </w:p>
    <w:p w14:paraId="7A3B2425" w14:textId="71074305" w:rsidR="002D2FD3" w:rsidRDefault="002D2FD3" w:rsidP="002D2FD3">
      <w:pPr>
        <w:pStyle w:val="Titre3"/>
      </w:pPr>
      <w:bookmarkStart w:id="191" w:name="_Toc200737546"/>
      <w:r>
        <w:t>7.6.</w:t>
      </w:r>
      <w:r w:rsidR="00437B9F">
        <w:t>6</w:t>
      </w:r>
      <w:r>
        <w:t xml:space="preserve"> La Greffe</w:t>
      </w:r>
      <w:bookmarkEnd w:id="191"/>
    </w:p>
    <w:p w14:paraId="47B70DAD" w14:textId="739FF8C3" w:rsidR="008D3952" w:rsidRPr="008D3952" w:rsidRDefault="008D3952" w:rsidP="008D3952">
      <w:pPr>
        <w:jc w:val="both"/>
        <w:rPr>
          <w:rFonts w:ascii="Garamond" w:hAnsi="Garamond"/>
          <w:lang w:eastAsia="fr-FR"/>
        </w:rPr>
      </w:pPr>
      <w:r w:rsidRPr="008D3952">
        <w:rPr>
          <w:rFonts w:ascii="Garamond" w:hAnsi="Garamond"/>
          <w:lang w:eastAsia="fr-FR"/>
        </w:rPr>
        <w:t>Désireux de se rapprocher des Automata, êtres purs et parfaits,</w:t>
      </w:r>
      <w:r>
        <w:rPr>
          <w:rFonts w:ascii="Garamond" w:hAnsi="Garamond"/>
          <w:lang w:eastAsia="fr-FR"/>
        </w:rPr>
        <w:t xml:space="preserve"> </w:t>
      </w:r>
      <w:r w:rsidRPr="008D3952">
        <w:rPr>
          <w:rFonts w:ascii="Garamond" w:hAnsi="Garamond"/>
          <w:lang w:eastAsia="fr-FR"/>
        </w:rPr>
        <w:t>certains très rares serviteurs de la Loi ont conçu une</w:t>
      </w:r>
      <w:r>
        <w:rPr>
          <w:rFonts w:ascii="Garamond" w:hAnsi="Garamond"/>
          <w:lang w:eastAsia="fr-FR"/>
        </w:rPr>
        <w:t xml:space="preserve"> </w:t>
      </w:r>
      <w:r w:rsidRPr="008D3952">
        <w:rPr>
          <w:rFonts w:ascii="Garamond" w:hAnsi="Garamond"/>
          <w:lang w:eastAsia="fr-FR"/>
        </w:rPr>
        <w:t>magie dont l’usage est tenu secret et dont les bénéficiaires sont</w:t>
      </w:r>
      <w:r>
        <w:rPr>
          <w:rFonts w:ascii="Garamond" w:hAnsi="Garamond"/>
          <w:lang w:eastAsia="fr-FR"/>
        </w:rPr>
        <w:t xml:space="preserve"> </w:t>
      </w:r>
      <w:r w:rsidRPr="008D3952">
        <w:rPr>
          <w:rFonts w:ascii="Garamond" w:hAnsi="Garamond"/>
          <w:lang w:eastAsia="fr-FR"/>
        </w:rPr>
        <w:t>soigneusement choisis au terme de longs rites initiatiques : la</w:t>
      </w:r>
      <w:r>
        <w:rPr>
          <w:rFonts w:ascii="Garamond" w:hAnsi="Garamond"/>
          <w:lang w:eastAsia="fr-FR"/>
        </w:rPr>
        <w:t xml:space="preserve"> </w:t>
      </w:r>
      <w:r w:rsidRPr="008D3952">
        <w:rPr>
          <w:rFonts w:ascii="Garamond" w:hAnsi="Garamond"/>
          <w:lang w:eastAsia="fr-FR"/>
        </w:rPr>
        <w:t>Greffe, à même de les débarrasser de leurs tares organiques.</w:t>
      </w:r>
      <w:r>
        <w:rPr>
          <w:rFonts w:ascii="Garamond" w:hAnsi="Garamond"/>
          <w:lang w:eastAsia="fr-FR"/>
        </w:rPr>
        <w:t xml:space="preserve"> </w:t>
      </w:r>
      <w:r w:rsidRPr="008D3952">
        <w:rPr>
          <w:rFonts w:ascii="Garamond" w:hAnsi="Garamond"/>
          <w:lang w:eastAsia="fr-FR"/>
        </w:rPr>
        <w:t>Son principe est simple : la chair est imparfaite, il faut donc la</w:t>
      </w:r>
      <w:r>
        <w:rPr>
          <w:rFonts w:ascii="Garamond" w:hAnsi="Garamond"/>
          <w:lang w:eastAsia="fr-FR"/>
        </w:rPr>
        <w:t xml:space="preserve"> </w:t>
      </w:r>
      <w:r w:rsidRPr="008D3952">
        <w:rPr>
          <w:rFonts w:ascii="Garamond" w:hAnsi="Garamond"/>
          <w:lang w:eastAsia="fr-FR"/>
        </w:rPr>
        <w:t>remplacer. L’officiant substitue donc aux muscles défaillants</w:t>
      </w:r>
      <w:r>
        <w:rPr>
          <w:rFonts w:ascii="Garamond" w:hAnsi="Garamond"/>
          <w:lang w:eastAsia="fr-FR"/>
        </w:rPr>
        <w:t xml:space="preserve"> </w:t>
      </w:r>
      <w:r w:rsidRPr="008D3952">
        <w:rPr>
          <w:rFonts w:ascii="Garamond" w:hAnsi="Garamond"/>
          <w:lang w:eastAsia="fr-FR"/>
        </w:rPr>
        <w:t>et aux membres périssables des artefacts façonnés dans des</w:t>
      </w:r>
      <w:r>
        <w:rPr>
          <w:rFonts w:ascii="Garamond" w:hAnsi="Garamond"/>
          <w:lang w:eastAsia="fr-FR"/>
        </w:rPr>
        <w:t xml:space="preserve"> </w:t>
      </w:r>
      <w:r w:rsidRPr="008D3952">
        <w:rPr>
          <w:rFonts w:ascii="Garamond" w:hAnsi="Garamond"/>
          <w:lang w:eastAsia="fr-FR"/>
        </w:rPr>
        <w:t>matériaux nobles (cristal, marbre, argent, etc.) qui, une fois</w:t>
      </w:r>
      <w:r>
        <w:rPr>
          <w:rFonts w:ascii="Garamond" w:hAnsi="Garamond"/>
          <w:lang w:eastAsia="fr-FR"/>
        </w:rPr>
        <w:t xml:space="preserve"> </w:t>
      </w:r>
      <w:r w:rsidRPr="008D3952">
        <w:rPr>
          <w:rFonts w:ascii="Garamond" w:hAnsi="Garamond"/>
          <w:lang w:eastAsia="fr-FR"/>
        </w:rPr>
        <w:t>greffés, transcenderont les faiblesses de l’humain pour le rapprocher</w:t>
      </w:r>
      <w:r>
        <w:rPr>
          <w:rFonts w:ascii="Garamond" w:hAnsi="Garamond"/>
          <w:lang w:eastAsia="fr-FR"/>
        </w:rPr>
        <w:t xml:space="preserve"> </w:t>
      </w:r>
      <w:r w:rsidRPr="008D3952">
        <w:rPr>
          <w:rFonts w:ascii="Garamond" w:hAnsi="Garamond"/>
          <w:lang w:eastAsia="fr-FR"/>
        </w:rPr>
        <w:t>de la perfection. Démonstration de grande piété aux</w:t>
      </w:r>
      <w:r>
        <w:rPr>
          <w:rFonts w:ascii="Garamond" w:hAnsi="Garamond"/>
          <w:lang w:eastAsia="fr-FR"/>
        </w:rPr>
        <w:t xml:space="preserve"> </w:t>
      </w:r>
      <w:r w:rsidRPr="008D3952">
        <w:rPr>
          <w:rFonts w:ascii="Garamond" w:hAnsi="Garamond"/>
          <w:lang w:eastAsia="fr-FR"/>
        </w:rPr>
        <w:t>yeux de certains représentants privilégiés du haut clergé des</w:t>
      </w:r>
      <w:r>
        <w:rPr>
          <w:rFonts w:ascii="Garamond" w:hAnsi="Garamond"/>
          <w:lang w:eastAsia="fr-FR"/>
        </w:rPr>
        <w:t xml:space="preserve"> </w:t>
      </w:r>
      <w:r w:rsidRPr="008D3952">
        <w:rPr>
          <w:rFonts w:ascii="Garamond" w:hAnsi="Garamond"/>
          <w:lang w:eastAsia="fr-FR"/>
        </w:rPr>
        <w:t>Puissances de la Loi, ces améliorations restent rarissimes et</w:t>
      </w:r>
      <w:r>
        <w:rPr>
          <w:rFonts w:ascii="Garamond" w:hAnsi="Garamond"/>
          <w:lang w:eastAsia="fr-FR"/>
        </w:rPr>
        <w:t xml:space="preserve"> </w:t>
      </w:r>
      <w:r w:rsidRPr="008D3952">
        <w:rPr>
          <w:rFonts w:ascii="Garamond" w:hAnsi="Garamond"/>
          <w:lang w:eastAsia="fr-FR"/>
        </w:rPr>
        <w:t>surtout peu connues.</w:t>
      </w:r>
    </w:p>
    <w:p w14:paraId="03E1BD0D" w14:textId="6E22031E" w:rsidR="008D3952" w:rsidRDefault="008D3952" w:rsidP="008D3952">
      <w:pPr>
        <w:jc w:val="both"/>
        <w:rPr>
          <w:rFonts w:ascii="Garamond" w:hAnsi="Garamond"/>
          <w:lang w:eastAsia="fr-FR"/>
        </w:rPr>
      </w:pPr>
      <w:r w:rsidRPr="008D3952">
        <w:rPr>
          <w:rFonts w:ascii="Garamond" w:hAnsi="Garamond"/>
          <w:lang w:eastAsia="fr-FR"/>
        </w:rPr>
        <w:t>Avec son adaptabilité coutumière, le Chaos n’a pas tardé à</w:t>
      </w:r>
      <w:r>
        <w:rPr>
          <w:rFonts w:ascii="Garamond" w:hAnsi="Garamond"/>
          <w:lang w:eastAsia="fr-FR"/>
        </w:rPr>
        <w:t xml:space="preserve"> </w:t>
      </w:r>
      <w:r w:rsidRPr="008D3952">
        <w:rPr>
          <w:rFonts w:ascii="Garamond" w:hAnsi="Garamond"/>
          <w:lang w:eastAsia="fr-FR"/>
        </w:rPr>
        <w:t>dévoyer cette école de magie. Et si les « déviants » sont rares</w:t>
      </w:r>
      <w:r>
        <w:rPr>
          <w:rFonts w:ascii="Garamond" w:hAnsi="Garamond"/>
          <w:lang w:eastAsia="fr-FR"/>
        </w:rPr>
        <w:t xml:space="preserve"> </w:t>
      </w:r>
      <w:r w:rsidRPr="008D3952">
        <w:rPr>
          <w:rFonts w:ascii="Garamond" w:hAnsi="Garamond"/>
          <w:lang w:eastAsia="fr-FR"/>
        </w:rPr>
        <w:t>et isolés, ils n’en possèdent pas moins une totale maîtrise de</w:t>
      </w:r>
      <w:r>
        <w:rPr>
          <w:rFonts w:ascii="Garamond" w:hAnsi="Garamond"/>
          <w:lang w:eastAsia="fr-FR"/>
        </w:rPr>
        <w:t xml:space="preserve"> </w:t>
      </w:r>
      <w:r w:rsidRPr="008D3952">
        <w:rPr>
          <w:rFonts w:ascii="Garamond" w:hAnsi="Garamond"/>
          <w:lang w:eastAsia="fr-FR"/>
        </w:rPr>
        <w:t>leur art, peut-être supérieure à celle des serviteurs de la Loi.</w:t>
      </w:r>
      <w:r>
        <w:rPr>
          <w:rFonts w:ascii="Garamond" w:hAnsi="Garamond"/>
          <w:lang w:eastAsia="fr-FR"/>
        </w:rPr>
        <w:t xml:space="preserve"> </w:t>
      </w:r>
      <w:r w:rsidRPr="008D3952">
        <w:rPr>
          <w:rFonts w:ascii="Garamond" w:hAnsi="Garamond"/>
          <w:lang w:eastAsia="fr-FR"/>
        </w:rPr>
        <w:t>Des rumeurs évoquent des greffes de crocs de tigre pan-tangien</w:t>
      </w:r>
      <w:r>
        <w:rPr>
          <w:rFonts w:ascii="Garamond" w:hAnsi="Garamond"/>
          <w:lang w:eastAsia="fr-FR"/>
        </w:rPr>
        <w:t xml:space="preserve"> </w:t>
      </w:r>
      <w:r w:rsidRPr="008D3952">
        <w:rPr>
          <w:rFonts w:ascii="Garamond" w:hAnsi="Garamond"/>
          <w:lang w:eastAsia="fr-FR"/>
        </w:rPr>
        <w:t>ou d’appendices de toutes sortes.</w:t>
      </w:r>
    </w:p>
    <w:p w14:paraId="1B3A1FE6" w14:textId="0D007CD9" w:rsidR="008D3952" w:rsidRPr="001E22D5" w:rsidRDefault="008D3952" w:rsidP="008D3952">
      <w:pPr>
        <w:jc w:val="both"/>
        <w:rPr>
          <w:rFonts w:ascii="Garamond" w:hAnsi="Garamond"/>
          <w:lang w:eastAsia="fr-FR"/>
        </w:rPr>
      </w:pPr>
      <w:r>
        <w:rPr>
          <w:rFonts w:ascii="Garamond" w:hAnsi="Garamond"/>
          <w:b/>
          <w:bCs/>
          <w:lang w:eastAsia="fr-FR"/>
        </w:rPr>
        <w:t>Lorsqu’un Greffon est un succès</w:t>
      </w:r>
      <w:r w:rsidRPr="001E22D5">
        <w:rPr>
          <w:rFonts w:ascii="Garamond" w:hAnsi="Garamond"/>
          <w:lang w:eastAsia="fr-FR"/>
        </w:rPr>
        <w:t xml:space="preserve">, le personnage doit perpétuellement lutter contre le </w:t>
      </w:r>
      <w:r w:rsidRPr="008D3952">
        <w:rPr>
          <w:rFonts w:ascii="Garamond" w:hAnsi="Garamond"/>
          <w:b/>
          <w:bCs/>
          <w:lang w:eastAsia="fr-FR"/>
        </w:rPr>
        <w:t>rejet</w:t>
      </w:r>
      <w:r w:rsidRPr="001E22D5">
        <w:rPr>
          <w:rFonts w:ascii="Garamond" w:hAnsi="Garamond"/>
          <w:lang w:eastAsia="fr-FR"/>
        </w:rPr>
        <w:t xml:space="preserve"> du Greffon par son organisme. Pour ce faire, il doit absorber chaque semaine de petites quantités de la matière qui le constitue. Pilule, composé brut ou travaillé, etc., la forme importe peu tant que le greffé les ingère au terme de transes et de prières les liant symboliquement à lui. En termes de jeu, </w:t>
      </w:r>
      <w:r w:rsidRPr="008D3952">
        <w:rPr>
          <w:rFonts w:ascii="Garamond" w:hAnsi="Garamond"/>
          <w:b/>
          <w:bCs/>
          <w:lang w:eastAsia="fr-FR"/>
        </w:rPr>
        <w:t>cet effort hebdomadaire pour éviter un rejet se traduit par un nombre des dégâts spirituels doté d’un Pouvoir dépendant du Greffon en question</w:t>
      </w:r>
      <w:r>
        <w:rPr>
          <w:rFonts w:ascii="Garamond" w:hAnsi="Garamond"/>
          <w:lang w:eastAsia="fr-FR"/>
        </w:rPr>
        <w:t xml:space="preserve">. </w:t>
      </w:r>
      <w:r w:rsidRPr="008D3952">
        <w:rPr>
          <w:rFonts w:ascii="Garamond" w:hAnsi="Garamond"/>
          <w:b/>
          <w:bCs/>
          <w:lang w:eastAsia="fr-FR"/>
        </w:rPr>
        <w:t xml:space="preserve">L’Âme perdue ainsi se regagne très lentement, au rythme d’un </w:t>
      </w:r>
      <w:r w:rsidR="000514E9">
        <w:rPr>
          <w:rFonts w:ascii="Garamond" w:hAnsi="Garamond"/>
          <w:b/>
          <w:bCs/>
          <w:lang w:eastAsia="fr-FR"/>
        </w:rPr>
        <w:t xml:space="preserve">niveau </w:t>
      </w:r>
      <w:r w:rsidRPr="008D3952">
        <w:rPr>
          <w:rFonts w:ascii="Garamond" w:hAnsi="Garamond"/>
          <w:b/>
          <w:bCs/>
          <w:lang w:eastAsia="fr-FR"/>
        </w:rPr>
        <w:t>par jour, ce qui signifie concrètement que la Greffe affaiblit la psyché de ceux qui s’y soumettent</w:t>
      </w:r>
      <w:r w:rsidRPr="001E22D5">
        <w:rPr>
          <w:rFonts w:ascii="Garamond" w:hAnsi="Garamond"/>
          <w:lang w:eastAsia="fr-FR"/>
        </w:rPr>
        <w:t>, certains Greffons étant si difficiles à supporter que l’Âme ne peut</w:t>
      </w:r>
      <w:r>
        <w:rPr>
          <w:rFonts w:ascii="Garamond" w:hAnsi="Garamond"/>
          <w:lang w:eastAsia="fr-FR"/>
        </w:rPr>
        <w:t xml:space="preserve"> </w:t>
      </w:r>
      <w:r w:rsidRPr="001E22D5">
        <w:rPr>
          <w:rFonts w:ascii="Garamond" w:hAnsi="Garamond"/>
          <w:lang w:eastAsia="fr-FR"/>
        </w:rPr>
        <w:t xml:space="preserve">plus retrouver son niveau de base). Si ce rituel d’absorption n’a pas lieu, le greffé </w:t>
      </w:r>
      <w:r>
        <w:rPr>
          <w:rFonts w:ascii="Garamond" w:hAnsi="Garamond"/>
          <w:lang w:eastAsia="fr-FR"/>
        </w:rPr>
        <w:t>reçoit 1 Adversité noire</w:t>
      </w:r>
      <w:r w:rsidRPr="001E22D5">
        <w:rPr>
          <w:rFonts w:ascii="Garamond" w:hAnsi="Garamond"/>
          <w:lang w:eastAsia="fr-FR"/>
        </w:rPr>
        <w:t xml:space="preserve"> </w:t>
      </w:r>
      <w:r>
        <w:rPr>
          <w:rFonts w:ascii="Garamond" w:hAnsi="Garamond"/>
          <w:lang w:eastAsia="fr-FR"/>
        </w:rPr>
        <w:t>tous les cinq</w:t>
      </w:r>
      <w:r w:rsidRPr="001E22D5">
        <w:rPr>
          <w:rFonts w:ascii="Garamond" w:hAnsi="Garamond"/>
          <w:lang w:eastAsia="fr-FR"/>
        </w:rPr>
        <w:t xml:space="preserve"> après le 7e (le </w:t>
      </w:r>
      <w:r>
        <w:rPr>
          <w:rFonts w:ascii="Garamond" w:hAnsi="Garamond"/>
          <w:lang w:eastAsia="fr-FR"/>
        </w:rPr>
        <w:t>12</w:t>
      </w:r>
      <w:r w:rsidRPr="001E22D5">
        <w:rPr>
          <w:rFonts w:ascii="Garamond" w:hAnsi="Garamond"/>
          <w:lang w:eastAsia="fr-FR"/>
        </w:rPr>
        <w:t xml:space="preserve">e jour, </w:t>
      </w:r>
      <w:r>
        <w:rPr>
          <w:rFonts w:ascii="Garamond" w:hAnsi="Garamond"/>
          <w:lang w:eastAsia="fr-FR"/>
        </w:rPr>
        <w:t>puis</w:t>
      </w:r>
      <w:r w:rsidRPr="001E22D5">
        <w:rPr>
          <w:rFonts w:ascii="Garamond" w:hAnsi="Garamond"/>
          <w:lang w:eastAsia="fr-FR"/>
        </w:rPr>
        <w:t xml:space="preserve"> le </w:t>
      </w:r>
      <w:r>
        <w:rPr>
          <w:rFonts w:ascii="Garamond" w:hAnsi="Garamond"/>
          <w:lang w:eastAsia="fr-FR"/>
        </w:rPr>
        <w:t>17</w:t>
      </w:r>
      <w:r w:rsidRPr="001E22D5">
        <w:rPr>
          <w:rFonts w:ascii="Garamond" w:hAnsi="Garamond"/>
          <w:lang w:eastAsia="fr-FR"/>
        </w:rPr>
        <w:t xml:space="preserve">e, </w:t>
      </w:r>
      <w:r>
        <w:rPr>
          <w:rFonts w:ascii="Garamond" w:hAnsi="Garamond"/>
          <w:lang w:eastAsia="fr-FR"/>
        </w:rPr>
        <w:t>puis</w:t>
      </w:r>
      <w:r w:rsidRPr="001E22D5">
        <w:rPr>
          <w:rFonts w:ascii="Garamond" w:hAnsi="Garamond"/>
          <w:lang w:eastAsia="fr-FR"/>
        </w:rPr>
        <w:t xml:space="preserve"> le </w:t>
      </w:r>
      <w:r>
        <w:rPr>
          <w:rFonts w:ascii="Garamond" w:hAnsi="Garamond"/>
          <w:lang w:eastAsia="fr-FR"/>
        </w:rPr>
        <w:t>22</w:t>
      </w:r>
      <w:r w:rsidRPr="001E22D5">
        <w:rPr>
          <w:rFonts w:ascii="Garamond" w:hAnsi="Garamond"/>
          <w:lang w:eastAsia="fr-FR"/>
        </w:rPr>
        <w:t>e, etc.), jusqu’à ce qu’il ingère une petite quantité de la matière appropriée dans les conditions adéquates.</w:t>
      </w:r>
    </w:p>
    <w:p w14:paraId="667F47BE" w14:textId="6A24746F" w:rsidR="001E10F1" w:rsidRPr="001E22D5" w:rsidRDefault="001E10F1" w:rsidP="001E22D5">
      <w:pPr>
        <w:jc w:val="both"/>
        <w:rPr>
          <w:rFonts w:ascii="Garamond" w:hAnsi="Garamond"/>
          <w:lang w:eastAsia="fr-FR"/>
        </w:rPr>
      </w:pPr>
      <w:r w:rsidRPr="001E22D5">
        <w:rPr>
          <w:rFonts w:ascii="Garamond" w:hAnsi="Garamond"/>
          <w:lang w:eastAsia="fr-FR"/>
        </w:rPr>
        <w:t xml:space="preserve">Le futur porteur d’un Greffon se doit d’acquérir l’objet répondant à ses désirs, qu’il s’agisse de gemmes taillées en forme d’yeux par un joaillier, d’un bras en marbre sculpté par un tailleur de pierre ou de fines tiges d’or fondues par un orfèvre. Comme l’artefact répond à un cahier des charges précis, ce doit être un objet d’excellente facture réalisé par un maître. Il faut donc au moins </w:t>
      </w:r>
      <w:r w:rsidRPr="001E22D5">
        <w:rPr>
          <w:rFonts w:ascii="Garamond" w:hAnsi="Garamond"/>
          <w:lang w:eastAsia="fr-FR"/>
        </w:rPr>
        <w:lastRenderedPageBreak/>
        <w:t xml:space="preserve">trois mois de travail au maître artisan pour le réaliser. Il doit ensuite réussir un test </w:t>
      </w:r>
      <w:r w:rsidRPr="001E22D5">
        <w:rPr>
          <w:rFonts w:ascii="Garamond" w:hAnsi="Garamond"/>
          <w:i/>
          <w:iCs/>
          <w:lang w:eastAsia="fr-FR"/>
        </w:rPr>
        <w:t>d’Adresse + Savoir : Artisanat / 25</w:t>
      </w:r>
      <w:r w:rsidRPr="001E22D5">
        <w:rPr>
          <w:rFonts w:ascii="Garamond" w:hAnsi="Garamond"/>
          <w:lang w:eastAsia="fr-FR"/>
        </w:rPr>
        <w:t>.</w:t>
      </w:r>
    </w:p>
    <w:p w14:paraId="2A244C28" w14:textId="3321B91B" w:rsidR="001E10F1" w:rsidRDefault="001E10F1" w:rsidP="001E22D5">
      <w:pPr>
        <w:jc w:val="both"/>
        <w:rPr>
          <w:rFonts w:ascii="Garamond" w:hAnsi="Garamond"/>
          <w:lang w:eastAsia="fr-FR"/>
        </w:rPr>
      </w:pPr>
      <w:r w:rsidRPr="001E22D5">
        <w:rPr>
          <w:rFonts w:ascii="Garamond" w:hAnsi="Garamond"/>
          <w:lang w:eastAsia="fr-FR"/>
        </w:rPr>
        <w:t xml:space="preserve">Le sorcier peut ensuite s’atteler à sa tâche et, au terme d’une longue et éprouvante opération, réaliser un test </w:t>
      </w:r>
      <w:r w:rsidRPr="001E22D5">
        <w:rPr>
          <w:rFonts w:ascii="Garamond" w:hAnsi="Garamond"/>
          <w:i/>
          <w:iCs/>
          <w:lang w:eastAsia="fr-FR"/>
        </w:rPr>
        <w:t>d’Adresse + Soins / Virulence du Greffon</w:t>
      </w:r>
      <w:r w:rsidRPr="001E22D5">
        <w:rPr>
          <w:rFonts w:ascii="Garamond" w:hAnsi="Garamond"/>
          <w:lang w:eastAsia="fr-FR"/>
        </w:rPr>
        <w:t xml:space="preserve">. La compétence </w:t>
      </w:r>
      <w:r w:rsidRPr="001E22D5">
        <w:rPr>
          <w:rFonts w:ascii="Garamond" w:hAnsi="Garamond"/>
          <w:i/>
          <w:iCs/>
          <w:lang w:eastAsia="fr-FR"/>
        </w:rPr>
        <w:t>Soins</w:t>
      </w:r>
      <w:r w:rsidRPr="001E22D5">
        <w:rPr>
          <w:rFonts w:ascii="Garamond" w:hAnsi="Garamond"/>
          <w:lang w:eastAsia="fr-FR"/>
        </w:rPr>
        <w:t xml:space="preserve"> est limitée par la compétence </w:t>
      </w:r>
      <w:r w:rsidRPr="001E22D5">
        <w:rPr>
          <w:rFonts w:ascii="Garamond" w:hAnsi="Garamond"/>
          <w:i/>
          <w:iCs/>
          <w:lang w:eastAsia="fr-FR"/>
        </w:rPr>
        <w:t>Savoir : Logique &amp; Mécanique</w:t>
      </w:r>
      <w:r w:rsidRPr="001E22D5">
        <w:rPr>
          <w:rFonts w:ascii="Garamond" w:hAnsi="Garamond"/>
          <w:lang w:eastAsia="fr-FR"/>
        </w:rPr>
        <w:t xml:space="preserve"> pour une Greffe de la Loi, et par la compétence </w:t>
      </w:r>
      <w:r w:rsidRPr="001E22D5">
        <w:rPr>
          <w:rFonts w:ascii="Garamond" w:hAnsi="Garamond"/>
          <w:i/>
          <w:iCs/>
          <w:lang w:eastAsia="fr-FR"/>
        </w:rPr>
        <w:t>Savoir : Plantes &amp; Animaux</w:t>
      </w:r>
      <w:r w:rsidRPr="001E22D5">
        <w:rPr>
          <w:rFonts w:ascii="Garamond" w:hAnsi="Garamond"/>
          <w:lang w:eastAsia="fr-FR"/>
        </w:rPr>
        <w:t xml:space="preserve"> pour une Greffe du Chaos.</w:t>
      </w:r>
    </w:p>
    <w:p w14:paraId="3F2CA4EB" w14:textId="0B7B7B69" w:rsidR="008D3952" w:rsidRPr="001E22D5" w:rsidRDefault="00A209D9" w:rsidP="001E22D5">
      <w:pPr>
        <w:jc w:val="both"/>
        <w:rPr>
          <w:rFonts w:ascii="Garamond" w:hAnsi="Garamond"/>
          <w:lang w:eastAsia="fr-FR"/>
        </w:rPr>
      </w:pPr>
      <w:r w:rsidRPr="001E22D5">
        <w:rPr>
          <w:rFonts w:ascii="Garamond" w:hAnsi="Garamond"/>
          <w:lang w:eastAsia="fr-FR"/>
        </w:rPr>
        <w:t>Les bonus procurés par les Greffons ne sont pas à prendre en compte lorsqu’il s’agit de calculer la somme de points d’expérience à dépenser pour augmenter une compétence ou une caractéristique.</w:t>
      </w:r>
    </w:p>
    <w:p w14:paraId="0D0ECD9B" w14:textId="5364666F" w:rsidR="001E10F1" w:rsidRPr="00A209D9" w:rsidRDefault="001E10F1">
      <w:pPr>
        <w:pStyle w:val="Paragraphedeliste"/>
        <w:numPr>
          <w:ilvl w:val="0"/>
          <w:numId w:val="46"/>
        </w:numPr>
        <w:jc w:val="both"/>
        <w:rPr>
          <w:rFonts w:ascii="Garamond" w:hAnsi="Garamond"/>
          <w:lang w:eastAsia="fr-FR"/>
        </w:rPr>
      </w:pPr>
      <w:r w:rsidRPr="00A209D9">
        <w:rPr>
          <w:rFonts w:ascii="Garamond" w:hAnsi="Garamond"/>
          <w:lang w:eastAsia="fr-FR"/>
        </w:rPr>
        <w:t xml:space="preserve">Si le résultat du test est une </w:t>
      </w:r>
      <w:r w:rsidRPr="00A209D9">
        <w:rPr>
          <w:rFonts w:ascii="Garamond" w:hAnsi="Garamond"/>
          <w:b/>
          <w:bCs/>
          <w:lang w:eastAsia="fr-FR"/>
        </w:rPr>
        <w:t>réussite</w:t>
      </w:r>
      <w:r w:rsidRPr="00A209D9">
        <w:rPr>
          <w:rFonts w:ascii="Garamond" w:hAnsi="Garamond"/>
          <w:lang w:eastAsia="fr-FR"/>
        </w:rPr>
        <w:t>, le personnage a renforcé son corps, mais il devra se rétablir et passer par une phase de rééducation d’au moins 10 – Trempe mois avant de repartir à l’aventure.</w:t>
      </w:r>
    </w:p>
    <w:p w14:paraId="08CEF973" w14:textId="78A886E2" w:rsidR="001E10F1" w:rsidRPr="00A209D9" w:rsidRDefault="001E10F1">
      <w:pPr>
        <w:pStyle w:val="Paragraphedeliste"/>
        <w:numPr>
          <w:ilvl w:val="0"/>
          <w:numId w:val="46"/>
        </w:numPr>
        <w:jc w:val="both"/>
        <w:rPr>
          <w:rFonts w:ascii="Garamond" w:hAnsi="Garamond"/>
          <w:lang w:eastAsia="fr-FR"/>
        </w:rPr>
      </w:pPr>
      <w:r w:rsidRPr="00A209D9">
        <w:rPr>
          <w:rFonts w:ascii="Garamond" w:hAnsi="Garamond"/>
          <w:lang w:eastAsia="fr-FR"/>
        </w:rPr>
        <w:t xml:space="preserve">En cas de </w:t>
      </w:r>
      <w:r w:rsidRPr="00A209D9">
        <w:rPr>
          <w:rFonts w:ascii="Garamond" w:hAnsi="Garamond"/>
          <w:b/>
          <w:bCs/>
          <w:lang w:eastAsia="fr-FR"/>
        </w:rPr>
        <w:t>réussite héroïque</w:t>
      </w:r>
      <w:r w:rsidRPr="00A209D9">
        <w:rPr>
          <w:rFonts w:ascii="Garamond" w:hAnsi="Garamond"/>
          <w:lang w:eastAsia="fr-FR"/>
        </w:rPr>
        <w:t xml:space="preserve"> au test, le temps d’immobilisation est ramené à 6 – Trempe mois (il peut donc être égal à zéro).</w:t>
      </w:r>
    </w:p>
    <w:p w14:paraId="38717570" w14:textId="74D0C375" w:rsidR="001E10F1" w:rsidRPr="00A209D9" w:rsidRDefault="001E10F1">
      <w:pPr>
        <w:pStyle w:val="Paragraphedeliste"/>
        <w:numPr>
          <w:ilvl w:val="0"/>
          <w:numId w:val="45"/>
        </w:numPr>
        <w:jc w:val="both"/>
        <w:rPr>
          <w:rFonts w:ascii="Garamond" w:hAnsi="Garamond"/>
          <w:lang w:eastAsia="fr-FR"/>
        </w:rPr>
      </w:pPr>
      <w:r w:rsidRPr="00A209D9">
        <w:rPr>
          <w:rFonts w:ascii="Garamond" w:hAnsi="Garamond"/>
          <w:lang w:eastAsia="fr-FR"/>
        </w:rPr>
        <w:t xml:space="preserve">En cas </w:t>
      </w:r>
      <w:r w:rsidRPr="00A209D9">
        <w:rPr>
          <w:rFonts w:ascii="Garamond" w:hAnsi="Garamond"/>
          <w:b/>
          <w:bCs/>
          <w:lang w:eastAsia="fr-FR"/>
        </w:rPr>
        <w:t>d’échec</w:t>
      </w:r>
      <w:r w:rsidRPr="00A209D9">
        <w:rPr>
          <w:rFonts w:ascii="Garamond" w:hAnsi="Garamond"/>
          <w:lang w:eastAsia="fr-FR"/>
        </w:rPr>
        <w:t xml:space="preserve">, </w:t>
      </w:r>
      <w:r w:rsidR="008D3952">
        <w:rPr>
          <w:rFonts w:ascii="Garamond" w:hAnsi="Garamond"/>
          <w:lang w:eastAsia="fr-FR"/>
        </w:rPr>
        <w:t xml:space="preserve">le Greffon ne prend pas, </w:t>
      </w:r>
      <w:r w:rsidRPr="00A209D9">
        <w:rPr>
          <w:rFonts w:ascii="Garamond" w:hAnsi="Garamond"/>
          <w:lang w:eastAsia="fr-FR"/>
        </w:rPr>
        <w:t xml:space="preserve">le personnage perd </w:t>
      </w:r>
      <w:r w:rsidR="00A209D9">
        <w:rPr>
          <w:rFonts w:ascii="Garamond" w:hAnsi="Garamond"/>
          <w:lang w:eastAsia="fr-FR"/>
        </w:rPr>
        <w:t>deux niveaux de Combativité</w:t>
      </w:r>
      <w:r w:rsidRPr="00A209D9">
        <w:rPr>
          <w:rFonts w:ascii="Garamond" w:hAnsi="Garamond"/>
          <w:lang w:eastAsia="fr-FR"/>
        </w:rPr>
        <w:t xml:space="preserve"> de manière permanente et l’artefact doit repasser entre les mains d’un artisan.</w:t>
      </w:r>
    </w:p>
    <w:p w14:paraId="61B51E1D" w14:textId="39EBA64D" w:rsidR="001E10F1" w:rsidRDefault="001E10F1">
      <w:pPr>
        <w:pStyle w:val="Paragraphedeliste"/>
        <w:numPr>
          <w:ilvl w:val="0"/>
          <w:numId w:val="45"/>
        </w:numPr>
        <w:jc w:val="both"/>
        <w:rPr>
          <w:rFonts w:ascii="Garamond" w:hAnsi="Garamond"/>
          <w:lang w:eastAsia="fr-FR"/>
        </w:rPr>
      </w:pPr>
      <w:r w:rsidRPr="00A209D9">
        <w:rPr>
          <w:rFonts w:ascii="Garamond" w:hAnsi="Garamond"/>
          <w:lang w:eastAsia="fr-FR"/>
        </w:rPr>
        <w:t xml:space="preserve">Si le test est un </w:t>
      </w:r>
      <w:r w:rsidRPr="00A209D9">
        <w:rPr>
          <w:rFonts w:ascii="Garamond" w:hAnsi="Garamond"/>
          <w:b/>
          <w:bCs/>
          <w:lang w:eastAsia="fr-FR"/>
        </w:rPr>
        <w:t>échec dramatique</w:t>
      </w:r>
      <w:r w:rsidRPr="00A209D9">
        <w:rPr>
          <w:rFonts w:ascii="Garamond" w:hAnsi="Garamond"/>
          <w:lang w:eastAsia="fr-FR"/>
        </w:rPr>
        <w:t>, les conséquences sont aussi extrêmes que la pratique de cet art : amputation, cécité, handicap grave et définitif, voire mort…</w:t>
      </w:r>
    </w:p>
    <w:p w14:paraId="4EBA086E" w14:textId="063EA3C4" w:rsidR="00CC70E8" w:rsidRPr="00CC70E8" w:rsidRDefault="00CC70E8" w:rsidP="00CC70E8">
      <w:pPr>
        <w:jc w:val="both"/>
        <w:rPr>
          <w:rFonts w:ascii="Garamond" w:hAnsi="Garamond"/>
          <w:lang w:eastAsia="fr-FR"/>
        </w:rPr>
      </w:pPr>
      <w:r w:rsidRPr="00CC70E8">
        <w:rPr>
          <w:rFonts w:ascii="Garamond" w:hAnsi="Garamond"/>
          <w:lang w:eastAsia="fr-FR"/>
        </w:rPr>
        <w:t xml:space="preserve">Ci-dessous se trouvent </w:t>
      </w:r>
      <w:r w:rsidR="004F08E9">
        <w:rPr>
          <w:rFonts w:ascii="Garamond" w:hAnsi="Garamond"/>
          <w:lang w:eastAsia="fr-FR"/>
        </w:rPr>
        <w:t xml:space="preserve">la liste des </w:t>
      </w:r>
      <w:r>
        <w:rPr>
          <w:rFonts w:ascii="Garamond" w:hAnsi="Garamond"/>
          <w:lang w:eastAsia="fr-FR"/>
        </w:rPr>
        <w:t>Greffons</w:t>
      </w:r>
      <w:r w:rsidR="004F08E9">
        <w:rPr>
          <w:rFonts w:ascii="Garamond" w:hAnsi="Garamond"/>
          <w:lang w:eastAsia="fr-FR"/>
        </w:rPr>
        <w:t xml:space="preserve">, et </w:t>
      </w:r>
      <w:r w:rsidR="004F08E9" w:rsidRPr="00CC70E8">
        <w:rPr>
          <w:rFonts w:ascii="Garamond" w:hAnsi="Garamond"/>
          <w:lang w:eastAsia="fr-FR"/>
        </w:rPr>
        <w:t xml:space="preserve">des explications sur </w:t>
      </w:r>
      <w:r w:rsidR="004F08E9">
        <w:rPr>
          <w:rFonts w:ascii="Garamond" w:hAnsi="Garamond"/>
          <w:lang w:eastAsia="fr-FR"/>
        </w:rPr>
        <w:t>ceux</w:t>
      </w:r>
      <w:r w:rsidRPr="00CC70E8">
        <w:rPr>
          <w:rFonts w:ascii="Garamond" w:hAnsi="Garamond"/>
          <w:lang w:eastAsia="fr-FR"/>
        </w:rPr>
        <w:t xml:space="preserve"> qui nécessitent un ajustement ou des précisions permettant de lever tous les doutes possibles sur leur utilisation. Si un</w:t>
      </w:r>
      <w:r>
        <w:rPr>
          <w:rFonts w:ascii="Garamond" w:hAnsi="Garamond"/>
          <w:lang w:eastAsia="fr-FR"/>
        </w:rPr>
        <w:t xml:space="preserve"> Greffon </w:t>
      </w:r>
      <w:r w:rsidRPr="00CC70E8">
        <w:rPr>
          <w:rFonts w:ascii="Garamond" w:hAnsi="Garamond"/>
          <w:lang w:eastAsia="fr-FR"/>
        </w:rPr>
        <w:t xml:space="preserve">ne comporte qu’une simple référence de page à côté de son nom dans la liste qui suit, c’est que son texte original peut être utilisé tel quel, en suivant toutefois les règles générales présentées </w:t>
      </w:r>
      <w:r w:rsidR="002916F6">
        <w:rPr>
          <w:rFonts w:ascii="Garamond" w:hAnsi="Garamond"/>
          <w:lang w:eastAsia="fr-FR"/>
        </w:rPr>
        <w:t>précédemment</w:t>
      </w:r>
      <w:r w:rsidRPr="00CC70E8">
        <w:rPr>
          <w:rFonts w:ascii="Garamond" w:hAnsi="Garamond"/>
          <w:lang w:eastAsia="fr-FR"/>
        </w:rPr>
        <w:t>.</w:t>
      </w:r>
    </w:p>
    <w:p w14:paraId="44CBC831" w14:textId="23679A6D" w:rsidR="00CC70E8" w:rsidRDefault="00CC70E8" w:rsidP="00CC70E8">
      <w:pPr>
        <w:jc w:val="both"/>
        <w:rPr>
          <w:rFonts w:ascii="Garamond" w:hAnsi="Garamond"/>
          <w:lang w:eastAsia="fr-FR"/>
        </w:rPr>
      </w:pPr>
      <w:r w:rsidRPr="00CC70E8">
        <w:rPr>
          <w:rFonts w:ascii="Garamond" w:hAnsi="Garamond"/>
          <w:b/>
          <w:bCs/>
          <w:lang w:eastAsia="fr-FR"/>
        </w:rPr>
        <w:t>L’Ambre bonne-étoile</w:t>
      </w:r>
      <w:r w:rsidRPr="00CC70E8">
        <w:rPr>
          <w:rFonts w:ascii="Garamond" w:hAnsi="Garamond"/>
          <w:lang w:eastAsia="fr-FR"/>
        </w:rPr>
        <w:t xml:space="preserve"> (</w:t>
      </w:r>
      <w:r w:rsidRPr="00CC70E8">
        <w:rPr>
          <w:rFonts w:ascii="Garamond" w:hAnsi="Garamond"/>
          <w:i/>
          <w:iCs/>
          <w:lang w:eastAsia="fr-FR"/>
        </w:rPr>
        <w:t>L’Œil du Sorcier</w:t>
      </w:r>
      <w:r w:rsidRPr="00CC70E8">
        <w:rPr>
          <w:rFonts w:ascii="Garamond" w:hAnsi="Garamond"/>
          <w:lang w:eastAsia="fr-FR"/>
        </w:rPr>
        <w:t xml:space="preserve"> p. </w:t>
      </w:r>
      <w:r>
        <w:rPr>
          <w:rFonts w:ascii="Garamond" w:hAnsi="Garamond"/>
          <w:lang w:eastAsia="fr-FR"/>
        </w:rPr>
        <w:t>51</w:t>
      </w:r>
      <w:r w:rsidRPr="00CC70E8">
        <w:rPr>
          <w:rFonts w:ascii="Garamond" w:hAnsi="Garamond"/>
          <w:lang w:eastAsia="fr-FR"/>
        </w:rPr>
        <w:t>).</w:t>
      </w:r>
    </w:p>
    <w:p w14:paraId="22E179DE" w14:textId="695B8369" w:rsidR="002369B7" w:rsidRDefault="002369B7" w:rsidP="002369B7">
      <w:pPr>
        <w:jc w:val="both"/>
        <w:rPr>
          <w:rFonts w:ascii="Garamond" w:hAnsi="Garamond"/>
          <w:lang w:eastAsia="fr-FR"/>
        </w:rPr>
      </w:pPr>
      <w:r>
        <w:rPr>
          <w:rFonts w:ascii="Garamond" w:hAnsi="Garamond"/>
          <w:b/>
          <w:bCs/>
          <w:lang w:eastAsia="fr-FR"/>
        </w:rPr>
        <w:t>Les Bras du colosse de pierre</w:t>
      </w:r>
      <w:r w:rsidRPr="00CC70E8">
        <w:rPr>
          <w:rFonts w:ascii="Garamond" w:hAnsi="Garamond"/>
          <w:lang w:eastAsia="fr-FR"/>
        </w:rPr>
        <w:t xml:space="preserve"> (</w:t>
      </w:r>
      <w:r w:rsidRPr="00CC70E8">
        <w:rPr>
          <w:rFonts w:ascii="Garamond" w:hAnsi="Garamond"/>
          <w:i/>
          <w:iCs/>
          <w:lang w:eastAsia="fr-FR"/>
        </w:rPr>
        <w:t>L’Œil du Sorcier</w:t>
      </w:r>
      <w:r w:rsidRPr="00CC70E8">
        <w:rPr>
          <w:rFonts w:ascii="Garamond" w:hAnsi="Garamond"/>
          <w:lang w:eastAsia="fr-FR"/>
        </w:rPr>
        <w:t xml:space="preserve"> p. </w:t>
      </w:r>
      <w:r>
        <w:rPr>
          <w:rFonts w:ascii="Garamond" w:hAnsi="Garamond"/>
          <w:lang w:eastAsia="fr-FR"/>
        </w:rPr>
        <w:t>51</w:t>
      </w:r>
      <w:r w:rsidRPr="00CC70E8">
        <w:rPr>
          <w:rFonts w:ascii="Garamond" w:hAnsi="Garamond"/>
          <w:lang w:eastAsia="fr-FR"/>
        </w:rPr>
        <w:t>).</w:t>
      </w:r>
      <w:r>
        <w:rPr>
          <w:rFonts w:ascii="Garamond" w:hAnsi="Garamond"/>
          <w:lang w:eastAsia="fr-FR"/>
        </w:rPr>
        <w:t xml:space="preserve"> Effet de l’o</w:t>
      </w:r>
      <w:r w:rsidRPr="002369B7">
        <w:rPr>
          <w:rFonts w:ascii="Garamond" w:hAnsi="Garamond"/>
          <w:lang w:eastAsia="fr-FR"/>
        </w:rPr>
        <w:t>bsidienne : gain de 2 points de Puissance et possibilité</w:t>
      </w:r>
      <w:r>
        <w:rPr>
          <w:rFonts w:ascii="Garamond" w:hAnsi="Garamond"/>
          <w:lang w:eastAsia="fr-FR"/>
        </w:rPr>
        <w:t xml:space="preserve"> </w:t>
      </w:r>
      <w:r w:rsidRPr="002369B7">
        <w:rPr>
          <w:rFonts w:ascii="Garamond" w:hAnsi="Garamond"/>
          <w:lang w:eastAsia="fr-FR"/>
        </w:rPr>
        <w:t xml:space="preserve">de parer avec le bras comme si c’était </w:t>
      </w:r>
      <w:r>
        <w:rPr>
          <w:rFonts w:ascii="Garamond" w:hAnsi="Garamond"/>
          <w:lang w:eastAsia="fr-FR"/>
        </w:rPr>
        <w:t>un bouclier ordinaire (+ 1 en Protection)</w:t>
      </w:r>
      <w:r w:rsidRPr="002369B7">
        <w:rPr>
          <w:rFonts w:ascii="Garamond" w:hAnsi="Garamond"/>
          <w:lang w:eastAsia="fr-FR"/>
        </w:rPr>
        <w:t xml:space="preserve"> ; perte de 2 points d’Adresse.</w:t>
      </w:r>
    </w:p>
    <w:p w14:paraId="3CB5DE02" w14:textId="4E78BA89" w:rsidR="002369B7" w:rsidRDefault="002369B7" w:rsidP="002369B7">
      <w:pPr>
        <w:jc w:val="both"/>
        <w:rPr>
          <w:rFonts w:ascii="Garamond" w:hAnsi="Garamond"/>
          <w:lang w:eastAsia="fr-FR"/>
        </w:rPr>
      </w:pPr>
      <w:r w:rsidRPr="00CC70E8">
        <w:rPr>
          <w:rFonts w:ascii="Garamond" w:hAnsi="Garamond"/>
          <w:b/>
          <w:bCs/>
          <w:lang w:eastAsia="fr-FR"/>
        </w:rPr>
        <w:t>L’</w:t>
      </w:r>
      <w:r w:rsidR="0060462A">
        <w:rPr>
          <w:rFonts w:ascii="Garamond" w:hAnsi="Garamond"/>
          <w:b/>
          <w:bCs/>
          <w:lang w:eastAsia="fr-FR"/>
        </w:rPr>
        <w:t xml:space="preserve">Émeraude-cœur </w:t>
      </w:r>
      <w:r w:rsidRPr="00CC70E8">
        <w:rPr>
          <w:rFonts w:ascii="Garamond" w:hAnsi="Garamond"/>
          <w:lang w:eastAsia="fr-FR"/>
        </w:rPr>
        <w:t>(</w:t>
      </w:r>
      <w:r w:rsidRPr="00CC70E8">
        <w:rPr>
          <w:rFonts w:ascii="Garamond" w:hAnsi="Garamond"/>
          <w:i/>
          <w:iCs/>
          <w:lang w:eastAsia="fr-FR"/>
        </w:rPr>
        <w:t>L’Œil du Sorcier</w:t>
      </w:r>
      <w:r w:rsidRPr="00CC70E8">
        <w:rPr>
          <w:rFonts w:ascii="Garamond" w:hAnsi="Garamond"/>
          <w:lang w:eastAsia="fr-FR"/>
        </w:rPr>
        <w:t xml:space="preserve"> p. </w:t>
      </w:r>
      <w:r>
        <w:rPr>
          <w:rFonts w:ascii="Garamond" w:hAnsi="Garamond"/>
          <w:lang w:eastAsia="fr-FR"/>
        </w:rPr>
        <w:t>51</w:t>
      </w:r>
      <w:r w:rsidRPr="00CC70E8">
        <w:rPr>
          <w:rFonts w:ascii="Garamond" w:hAnsi="Garamond"/>
          <w:lang w:eastAsia="fr-FR"/>
        </w:rPr>
        <w:t>).</w:t>
      </w:r>
    </w:p>
    <w:p w14:paraId="22345DD3" w14:textId="665A813B" w:rsidR="0060462A" w:rsidRDefault="0060462A" w:rsidP="0060462A">
      <w:pPr>
        <w:jc w:val="both"/>
        <w:rPr>
          <w:rFonts w:ascii="Garamond" w:hAnsi="Garamond"/>
          <w:lang w:eastAsia="fr-FR"/>
        </w:rPr>
      </w:pPr>
      <w:r w:rsidRPr="0060462A">
        <w:rPr>
          <w:rFonts w:ascii="Garamond" w:hAnsi="Garamond"/>
          <w:b/>
          <w:bCs/>
          <w:lang w:eastAsia="fr-FR"/>
        </w:rPr>
        <w:t xml:space="preserve">Les Tiges d’intuition melnibonéennes </w:t>
      </w:r>
      <w:r w:rsidRPr="00CC70E8">
        <w:rPr>
          <w:rFonts w:ascii="Garamond" w:hAnsi="Garamond"/>
          <w:lang w:eastAsia="fr-FR"/>
        </w:rPr>
        <w:t>(</w:t>
      </w:r>
      <w:r w:rsidRPr="00CC70E8">
        <w:rPr>
          <w:rFonts w:ascii="Garamond" w:hAnsi="Garamond"/>
          <w:i/>
          <w:iCs/>
          <w:lang w:eastAsia="fr-FR"/>
        </w:rPr>
        <w:t>L’Œil du Sorcier</w:t>
      </w:r>
      <w:r w:rsidRPr="00CC70E8">
        <w:rPr>
          <w:rFonts w:ascii="Garamond" w:hAnsi="Garamond"/>
          <w:lang w:eastAsia="fr-FR"/>
        </w:rPr>
        <w:t xml:space="preserve"> p. </w:t>
      </w:r>
      <w:r>
        <w:rPr>
          <w:rFonts w:ascii="Garamond" w:hAnsi="Garamond"/>
          <w:lang w:eastAsia="fr-FR"/>
        </w:rPr>
        <w:t>51</w:t>
      </w:r>
      <w:r w:rsidRPr="00CC70E8">
        <w:rPr>
          <w:rFonts w:ascii="Garamond" w:hAnsi="Garamond"/>
          <w:lang w:eastAsia="fr-FR"/>
        </w:rPr>
        <w:t>).</w:t>
      </w:r>
      <w:r>
        <w:rPr>
          <w:rFonts w:ascii="Garamond" w:hAnsi="Garamond"/>
          <w:lang w:eastAsia="fr-FR"/>
        </w:rPr>
        <w:t xml:space="preserve"> Le</w:t>
      </w:r>
      <w:r w:rsidRPr="0060462A">
        <w:rPr>
          <w:rFonts w:ascii="Garamond" w:hAnsi="Garamond"/>
          <w:lang w:eastAsia="fr-FR"/>
        </w:rPr>
        <w:t xml:space="preserve"> traumatisme psychique </w:t>
      </w:r>
      <w:r>
        <w:rPr>
          <w:rFonts w:ascii="Garamond" w:hAnsi="Garamond"/>
          <w:lang w:eastAsia="fr-FR"/>
        </w:rPr>
        <w:t xml:space="preserve">infligé par ce Greffon est </w:t>
      </w:r>
      <w:r w:rsidRPr="0060462A">
        <w:rPr>
          <w:rFonts w:ascii="Garamond" w:hAnsi="Garamond"/>
          <w:lang w:eastAsia="fr-FR"/>
        </w:rPr>
        <w:t xml:space="preserve">matérialisé par </w:t>
      </w:r>
      <w:r>
        <w:rPr>
          <w:rFonts w:ascii="Garamond" w:hAnsi="Garamond"/>
          <w:lang w:eastAsia="fr-FR"/>
        </w:rPr>
        <w:t>une</w:t>
      </w:r>
      <w:r w:rsidRPr="0060462A">
        <w:rPr>
          <w:rFonts w:ascii="Garamond" w:hAnsi="Garamond"/>
          <w:lang w:eastAsia="fr-FR"/>
        </w:rPr>
        <w:t xml:space="preserve"> Adversité noire</w:t>
      </w:r>
      <w:r>
        <w:rPr>
          <w:rFonts w:ascii="Garamond" w:hAnsi="Garamond"/>
          <w:lang w:eastAsia="fr-FR"/>
        </w:rPr>
        <w:t xml:space="preserve"> qu’on ne peut défausser tant que le Greffon est en place.</w:t>
      </w:r>
    </w:p>
    <w:p w14:paraId="5C760800" w14:textId="786FDC38" w:rsidR="00087230" w:rsidRDefault="00087230" w:rsidP="00A32694">
      <w:pPr>
        <w:jc w:val="both"/>
        <w:rPr>
          <w:rFonts w:ascii="Garamond" w:hAnsi="Garamond"/>
          <w:lang w:eastAsia="fr-FR"/>
        </w:rPr>
      </w:pPr>
      <w:r>
        <w:rPr>
          <w:rFonts w:ascii="Garamond" w:hAnsi="Garamond"/>
          <w:b/>
          <w:bCs/>
          <w:lang w:eastAsia="fr-FR"/>
        </w:rPr>
        <w:t xml:space="preserve">Les Griffes du fauve d’airain </w:t>
      </w:r>
      <w:r w:rsidRPr="00CC70E8">
        <w:rPr>
          <w:rFonts w:ascii="Garamond" w:hAnsi="Garamond"/>
          <w:lang w:eastAsia="fr-FR"/>
        </w:rPr>
        <w:t>(</w:t>
      </w:r>
      <w:r w:rsidRPr="00CC70E8">
        <w:rPr>
          <w:rFonts w:ascii="Garamond" w:hAnsi="Garamond"/>
          <w:i/>
          <w:iCs/>
          <w:lang w:eastAsia="fr-FR"/>
        </w:rPr>
        <w:t>L’Œil du Sorcier</w:t>
      </w:r>
      <w:r w:rsidRPr="00CC70E8">
        <w:rPr>
          <w:rFonts w:ascii="Garamond" w:hAnsi="Garamond"/>
          <w:lang w:eastAsia="fr-FR"/>
        </w:rPr>
        <w:t xml:space="preserve"> p. </w:t>
      </w:r>
      <w:r>
        <w:rPr>
          <w:rFonts w:ascii="Garamond" w:hAnsi="Garamond"/>
          <w:lang w:eastAsia="fr-FR"/>
        </w:rPr>
        <w:t>52</w:t>
      </w:r>
      <w:r w:rsidRPr="00CC70E8">
        <w:rPr>
          <w:rFonts w:ascii="Garamond" w:hAnsi="Garamond"/>
          <w:lang w:eastAsia="fr-FR"/>
        </w:rPr>
        <w:t>).</w:t>
      </w:r>
      <w:r w:rsidR="00A32694">
        <w:rPr>
          <w:rFonts w:ascii="Garamond" w:hAnsi="Garamond"/>
          <w:lang w:eastAsia="fr-FR"/>
        </w:rPr>
        <w:t xml:space="preserve"> Ce Greffon permet à la cible de ne pas avantager son adversaire et d’infliger de véritables dégâts lorsqu’elle se bat « à mains nues » (ou plutôt avec ses griffes). </w:t>
      </w:r>
      <w:r w:rsidR="00A32694" w:rsidRPr="00A32694">
        <w:rPr>
          <w:rFonts w:ascii="Garamond" w:hAnsi="Garamond"/>
          <w:i/>
          <w:iCs/>
          <w:lang w:eastAsia="fr-FR"/>
        </w:rPr>
        <w:t>Fer</w:t>
      </w:r>
      <w:r w:rsidR="00A32694" w:rsidRPr="00A32694">
        <w:rPr>
          <w:rFonts w:ascii="Garamond" w:hAnsi="Garamond"/>
          <w:lang w:eastAsia="fr-FR"/>
        </w:rPr>
        <w:t xml:space="preserve"> : le bonus de maniement des armes naturelles passe de</w:t>
      </w:r>
      <w:r w:rsidR="00A32694">
        <w:rPr>
          <w:rFonts w:ascii="Garamond" w:hAnsi="Garamond"/>
          <w:lang w:eastAsia="fr-FR"/>
        </w:rPr>
        <w:t xml:space="preserve"> </w:t>
      </w:r>
      <w:r w:rsidR="00A32694" w:rsidRPr="00A32694">
        <w:rPr>
          <w:rFonts w:ascii="Garamond" w:hAnsi="Garamond"/>
          <w:lang w:eastAsia="fr-FR"/>
        </w:rPr>
        <w:t xml:space="preserve">+ 3 / 0 à + 4 / + 2 et les dégâts </w:t>
      </w:r>
      <w:r w:rsidR="00A32694">
        <w:rPr>
          <w:rFonts w:ascii="Garamond" w:hAnsi="Garamond"/>
          <w:lang w:eastAsia="fr-FR"/>
        </w:rPr>
        <w:t xml:space="preserve">sont de </w:t>
      </w:r>
      <w:r w:rsidR="00A32694" w:rsidRPr="00A32694">
        <w:rPr>
          <w:rFonts w:ascii="Garamond" w:hAnsi="Garamond"/>
          <w:lang w:eastAsia="fr-FR"/>
        </w:rPr>
        <w:t>1d</w:t>
      </w:r>
      <w:r w:rsidR="00A32694">
        <w:rPr>
          <w:rFonts w:ascii="Garamond" w:hAnsi="Garamond"/>
          <w:lang w:eastAsia="fr-FR"/>
        </w:rPr>
        <w:t>10</w:t>
      </w:r>
      <w:r w:rsidR="00A32694" w:rsidRPr="00A32694">
        <w:rPr>
          <w:rFonts w:ascii="Garamond" w:hAnsi="Garamond"/>
          <w:lang w:eastAsia="fr-FR"/>
        </w:rPr>
        <w:t>.</w:t>
      </w:r>
      <w:r w:rsidR="00A32694">
        <w:rPr>
          <w:rFonts w:ascii="Garamond" w:hAnsi="Garamond"/>
          <w:lang w:eastAsia="fr-FR"/>
        </w:rPr>
        <w:t xml:space="preserve"> </w:t>
      </w:r>
      <w:r w:rsidR="00A32694" w:rsidRPr="00A32694">
        <w:rPr>
          <w:rFonts w:ascii="Garamond" w:hAnsi="Garamond"/>
          <w:lang w:eastAsia="fr-FR"/>
        </w:rPr>
        <w:t>Acier : le bonus de maniement des armes naturelles passe</w:t>
      </w:r>
      <w:r w:rsidR="00A32694">
        <w:rPr>
          <w:rFonts w:ascii="Garamond" w:hAnsi="Garamond"/>
          <w:lang w:eastAsia="fr-FR"/>
        </w:rPr>
        <w:t xml:space="preserve"> </w:t>
      </w:r>
      <w:r w:rsidR="00A32694" w:rsidRPr="00A32694">
        <w:rPr>
          <w:rFonts w:ascii="Garamond" w:hAnsi="Garamond"/>
          <w:lang w:eastAsia="fr-FR"/>
        </w:rPr>
        <w:t>à + 4 / + 3 et les dommages à 1d</w:t>
      </w:r>
      <w:r w:rsidR="00A32694">
        <w:rPr>
          <w:rFonts w:ascii="Garamond" w:hAnsi="Garamond"/>
          <w:lang w:eastAsia="fr-FR"/>
        </w:rPr>
        <w:t>10</w:t>
      </w:r>
      <w:r w:rsidR="00A32694" w:rsidRPr="00A32694">
        <w:rPr>
          <w:rFonts w:ascii="Garamond" w:hAnsi="Garamond"/>
          <w:lang w:eastAsia="fr-FR"/>
        </w:rPr>
        <w:t xml:space="preserve"> + </w:t>
      </w:r>
      <w:r w:rsidR="00A32694">
        <w:rPr>
          <w:rFonts w:ascii="Garamond" w:hAnsi="Garamond"/>
          <w:lang w:eastAsia="fr-FR"/>
        </w:rPr>
        <w:t>1</w:t>
      </w:r>
      <w:r w:rsidR="00A32694" w:rsidRPr="00A32694">
        <w:rPr>
          <w:rFonts w:ascii="Garamond" w:hAnsi="Garamond"/>
          <w:lang w:eastAsia="fr-FR"/>
        </w:rPr>
        <w:t xml:space="preserve"> dégâts létaux.</w:t>
      </w:r>
    </w:p>
    <w:p w14:paraId="6CC6D05C" w14:textId="580A5DE8" w:rsidR="0060462A" w:rsidRDefault="006E63FB" w:rsidP="002369B7">
      <w:pPr>
        <w:jc w:val="both"/>
        <w:rPr>
          <w:rFonts w:ascii="Garamond" w:hAnsi="Garamond"/>
          <w:lang w:eastAsia="fr-FR"/>
        </w:rPr>
      </w:pPr>
      <w:r>
        <w:rPr>
          <w:rFonts w:ascii="Garamond" w:hAnsi="Garamond"/>
          <w:b/>
          <w:bCs/>
          <w:lang w:eastAsia="fr-FR"/>
        </w:rPr>
        <w:t xml:space="preserve">Les Mains divines </w:t>
      </w:r>
      <w:r w:rsidRPr="00CC70E8">
        <w:rPr>
          <w:rFonts w:ascii="Garamond" w:hAnsi="Garamond"/>
          <w:lang w:eastAsia="fr-FR"/>
        </w:rPr>
        <w:t>(</w:t>
      </w:r>
      <w:r w:rsidRPr="00CC70E8">
        <w:rPr>
          <w:rFonts w:ascii="Garamond" w:hAnsi="Garamond"/>
          <w:i/>
          <w:iCs/>
          <w:lang w:eastAsia="fr-FR"/>
        </w:rPr>
        <w:t>L’Œil du Sorcier</w:t>
      </w:r>
      <w:r w:rsidRPr="00CC70E8">
        <w:rPr>
          <w:rFonts w:ascii="Garamond" w:hAnsi="Garamond"/>
          <w:lang w:eastAsia="fr-FR"/>
        </w:rPr>
        <w:t xml:space="preserve"> p. </w:t>
      </w:r>
      <w:r>
        <w:rPr>
          <w:rFonts w:ascii="Garamond" w:hAnsi="Garamond"/>
          <w:lang w:eastAsia="fr-FR"/>
        </w:rPr>
        <w:t>52</w:t>
      </w:r>
      <w:r w:rsidRPr="00CC70E8">
        <w:rPr>
          <w:rFonts w:ascii="Garamond" w:hAnsi="Garamond"/>
          <w:lang w:eastAsia="fr-FR"/>
        </w:rPr>
        <w:t>).</w:t>
      </w:r>
    </w:p>
    <w:p w14:paraId="5A2A63FC" w14:textId="2CB7FC4E" w:rsidR="00B2658D" w:rsidRDefault="006E63FB" w:rsidP="00B2658D">
      <w:pPr>
        <w:jc w:val="both"/>
        <w:rPr>
          <w:rFonts w:ascii="Garamond" w:hAnsi="Garamond"/>
          <w:lang w:eastAsia="fr-FR"/>
        </w:rPr>
      </w:pPr>
      <w:r>
        <w:rPr>
          <w:rFonts w:ascii="Garamond" w:hAnsi="Garamond"/>
          <w:b/>
          <w:bCs/>
          <w:lang w:eastAsia="fr-FR"/>
        </w:rPr>
        <w:lastRenderedPageBreak/>
        <w:t xml:space="preserve">Les </w:t>
      </w:r>
      <w:r w:rsidR="00B2658D">
        <w:rPr>
          <w:rFonts w:ascii="Garamond" w:hAnsi="Garamond"/>
          <w:b/>
          <w:bCs/>
          <w:lang w:eastAsia="fr-FR"/>
        </w:rPr>
        <w:t>Nerfs précieux</w:t>
      </w:r>
      <w:r>
        <w:rPr>
          <w:rFonts w:ascii="Garamond" w:hAnsi="Garamond"/>
          <w:b/>
          <w:bCs/>
          <w:lang w:eastAsia="fr-FR"/>
        </w:rPr>
        <w:t xml:space="preserve"> </w:t>
      </w:r>
      <w:r w:rsidRPr="00CC70E8">
        <w:rPr>
          <w:rFonts w:ascii="Garamond" w:hAnsi="Garamond"/>
          <w:lang w:eastAsia="fr-FR"/>
        </w:rPr>
        <w:t>(</w:t>
      </w:r>
      <w:r w:rsidRPr="00CC70E8">
        <w:rPr>
          <w:rFonts w:ascii="Garamond" w:hAnsi="Garamond"/>
          <w:i/>
          <w:iCs/>
          <w:lang w:eastAsia="fr-FR"/>
        </w:rPr>
        <w:t>L’Œil du Sorcier</w:t>
      </w:r>
      <w:r w:rsidRPr="00CC70E8">
        <w:rPr>
          <w:rFonts w:ascii="Garamond" w:hAnsi="Garamond"/>
          <w:lang w:eastAsia="fr-FR"/>
        </w:rPr>
        <w:t xml:space="preserve"> p. </w:t>
      </w:r>
      <w:r>
        <w:rPr>
          <w:rFonts w:ascii="Garamond" w:hAnsi="Garamond"/>
          <w:lang w:eastAsia="fr-FR"/>
        </w:rPr>
        <w:t>52</w:t>
      </w:r>
      <w:r w:rsidRPr="00CC70E8">
        <w:rPr>
          <w:rFonts w:ascii="Garamond" w:hAnsi="Garamond"/>
          <w:lang w:eastAsia="fr-FR"/>
        </w:rPr>
        <w:t>).</w:t>
      </w:r>
      <w:r w:rsidR="00B2658D">
        <w:rPr>
          <w:rFonts w:ascii="Garamond" w:hAnsi="Garamond"/>
          <w:lang w:eastAsia="fr-FR"/>
        </w:rPr>
        <w:t xml:space="preserve"> Les</w:t>
      </w:r>
      <w:r w:rsidR="00B2658D" w:rsidRPr="0060462A">
        <w:rPr>
          <w:rFonts w:ascii="Garamond" w:hAnsi="Garamond"/>
          <w:lang w:eastAsia="fr-FR"/>
        </w:rPr>
        <w:t xml:space="preserve"> traumatisme</w:t>
      </w:r>
      <w:r w:rsidR="00B2658D">
        <w:rPr>
          <w:rFonts w:ascii="Garamond" w:hAnsi="Garamond"/>
          <w:lang w:eastAsia="fr-FR"/>
        </w:rPr>
        <w:t>s</w:t>
      </w:r>
      <w:r w:rsidR="00B2658D" w:rsidRPr="0060462A">
        <w:rPr>
          <w:rFonts w:ascii="Garamond" w:hAnsi="Garamond"/>
          <w:lang w:eastAsia="fr-FR"/>
        </w:rPr>
        <w:t xml:space="preserve"> psychique</w:t>
      </w:r>
      <w:r w:rsidR="00B2658D">
        <w:rPr>
          <w:rFonts w:ascii="Garamond" w:hAnsi="Garamond"/>
          <w:lang w:eastAsia="fr-FR"/>
        </w:rPr>
        <w:t>s</w:t>
      </w:r>
      <w:r w:rsidR="00B2658D" w:rsidRPr="0060462A">
        <w:rPr>
          <w:rFonts w:ascii="Garamond" w:hAnsi="Garamond"/>
          <w:lang w:eastAsia="fr-FR"/>
        </w:rPr>
        <w:t xml:space="preserve"> </w:t>
      </w:r>
      <w:r w:rsidR="00B2658D">
        <w:rPr>
          <w:rFonts w:ascii="Garamond" w:hAnsi="Garamond"/>
          <w:lang w:eastAsia="fr-FR"/>
        </w:rPr>
        <w:t xml:space="preserve">infligés par ce Greffon sont </w:t>
      </w:r>
      <w:r w:rsidR="00B2658D" w:rsidRPr="0060462A">
        <w:rPr>
          <w:rFonts w:ascii="Garamond" w:hAnsi="Garamond"/>
          <w:lang w:eastAsia="fr-FR"/>
        </w:rPr>
        <w:t>matérialisé</w:t>
      </w:r>
      <w:r w:rsidR="00B2658D">
        <w:rPr>
          <w:rFonts w:ascii="Garamond" w:hAnsi="Garamond"/>
          <w:lang w:eastAsia="fr-FR"/>
        </w:rPr>
        <w:t>s</w:t>
      </w:r>
      <w:r w:rsidR="00B2658D" w:rsidRPr="0060462A">
        <w:rPr>
          <w:rFonts w:ascii="Garamond" w:hAnsi="Garamond"/>
          <w:lang w:eastAsia="fr-FR"/>
        </w:rPr>
        <w:t xml:space="preserve"> par </w:t>
      </w:r>
      <w:r w:rsidR="00B2658D">
        <w:rPr>
          <w:rFonts w:ascii="Garamond" w:hAnsi="Garamond"/>
          <w:lang w:eastAsia="fr-FR"/>
        </w:rPr>
        <w:t>deux</w:t>
      </w:r>
      <w:r w:rsidR="00B2658D" w:rsidRPr="0060462A">
        <w:rPr>
          <w:rFonts w:ascii="Garamond" w:hAnsi="Garamond"/>
          <w:lang w:eastAsia="fr-FR"/>
        </w:rPr>
        <w:t xml:space="preserve"> Adversité</w:t>
      </w:r>
      <w:r w:rsidR="00B2658D">
        <w:rPr>
          <w:rFonts w:ascii="Garamond" w:hAnsi="Garamond"/>
          <w:lang w:eastAsia="fr-FR"/>
        </w:rPr>
        <w:t>s</w:t>
      </w:r>
      <w:r w:rsidR="00B2658D" w:rsidRPr="0060462A">
        <w:rPr>
          <w:rFonts w:ascii="Garamond" w:hAnsi="Garamond"/>
          <w:lang w:eastAsia="fr-FR"/>
        </w:rPr>
        <w:t xml:space="preserve"> noire</w:t>
      </w:r>
      <w:r w:rsidR="00B2658D">
        <w:rPr>
          <w:rFonts w:ascii="Garamond" w:hAnsi="Garamond"/>
          <w:lang w:eastAsia="fr-FR"/>
        </w:rPr>
        <w:t>s qu’on ne peut défausser tant que le Greffon est en place.</w:t>
      </w:r>
      <w:r w:rsidR="00226914">
        <w:rPr>
          <w:rFonts w:ascii="Garamond" w:hAnsi="Garamond"/>
          <w:lang w:eastAsia="fr-FR"/>
        </w:rPr>
        <w:t xml:space="preserve"> De plus, le patient perd également de façon permanente un niveau de Combativité.</w:t>
      </w:r>
    </w:p>
    <w:p w14:paraId="6F923E3D" w14:textId="1CECFCC0" w:rsidR="009C4887" w:rsidRPr="00CC70E8" w:rsidRDefault="000F598D" w:rsidP="00CC70E8">
      <w:pPr>
        <w:jc w:val="both"/>
        <w:rPr>
          <w:rFonts w:ascii="Garamond" w:hAnsi="Garamond"/>
          <w:lang w:eastAsia="fr-FR"/>
        </w:rPr>
      </w:pPr>
      <w:r>
        <w:rPr>
          <w:rFonts w:ascii="Garamond" w:hAnsi="Garamond"/>
          <w:b/>
          <w:bCs/>
          <w:lang w:eastAsia="fr-FR"/>
        </w:rPr>
        <w:t xml:space="preserve">Le Reflet de l’âme du Seigneur </w:t>
      </w:r>
      <w:r w:rsidRPr="00CC70E8">
        <w:rPr>
          <w:rFonts w:ascii="Garamond" w:hAnsi="Garamond"/>
          <w:lang w:eastAsia="fr-FR"/>
        </w:rPr>
        <w:t>(</w:t>
      </w:r>
      <w:r w:rsidRPr="00CC70E8">
        <w:rPr>
          <w:rFonts w:ascii="Garamond" w:hAnsi="Garamond"/>
          <w:i/>
          <w:iCs/>
          <w:lang w:eastAsia="fr-FR"/>
        </w:rPr>
        <w:t>L’Œil du Sorcier</w:t>
      </w:r>
      <w:r w:rsidRPr="00CC70E8">
        <w:rPr>
          <w:rFonts w:ascii="Garamond" w:hAnsi="Garamond"/>
          <w:lang w:eastAsia="fr-FR"/>
        </w:rPr>
        <w:t xml:space="preserve"> p. </w:t>
      </w:r>
      <w:r>
        <w:rPr>
          <w:rFonts w:ascii="Garamond" w:hAnsi="Garamond"/>
          <w:lang w:eastAsia="fr-FR"/>
        </w:rPr>
        <w:t>52</w:t>
      </w:r>
      <w:r w:rsidRPr="00CC70E8">
        <w:rPr>
          <w:rFonts w:ascii="Garamond" w:hAnsi="Garamond"/>
          <w:lang w:eastAsia="fr-FR"/>
        </w:rPr>
        <w:t>).</w:t>
      </w:r>
    </w:p>
    <w:p w14:paraId="40C274EA" w14:textId="0D83DCEF" w:rsidR="00696E18" w:rsidRDefault="00696E18" w:rsidP="0002744B">
      <w:pPr>
        <w:pStyle w:val="Titre3"/>
      </w:pPr>
      <w:bookmarkStart w:id="192" w:name="_Toc200737547"/>
      <w:r>
        <w:t>7.</w:t>
      </w:r>
      <w:r w:rsidR="002066F9">
        <w:t>6</w:t>
      </w:r>
      <w:r>
        <w:t>.</w:t>
      </w:r>
      <w:r w:rsidR="00437B9F">
        <w:t>7</w:t>
      </w:r>
      <w:r>
        <w:t xml:space="preserve"> Sorcellerie lunaire de Soom</w:t>
      </w:r>
      <w:bookmarkEnd w:id="192"/>
    </w:p>
    <w:p w14:paraId="3CDB44AC" w14:textId="22E05BEF" w:rsidR="00FC72E1" w:rsidRDefault="000B4386" w:rsidP="00FC72E1">
      <w:pPr>
        <w:jc w:val="both"/>
        <w:rPr>
          <w:rFonts w:ascii="Garamond" w:hAnsi="Garamond"/>
          <w:lang w:eastAsia="fr-FR"/>
        </w:rPr>
      </w:pPr>
      <w:r w:rsidRPr="000B4386">
        <w:rPr>
          <w:rFonts w:ascii="Garamond" w:hAnsi="Garamond"/>
          <w:lang w:eastAsia="fr-FR"/>
        </w:rPr>
        <w:t>Avant de sombrer dans l’oubli, Soom était la capitale du continent austral. Son histoire tragique et le bruit de ses victoires nourrissent les récits des conteurs du Lormyr et les longues veillées de l’Oin. Car les habitants de Soom, des réfugiés venus d’un autre plan du Multivers, avaient réussi à imposer leur cité-État et leur domination par une magie née dans leur univers d’origine : la Sorcellerie lunaire.</w:t>
      </w:r>
      <w:r w:rsidR="00FC72E1">
        <w:rPr>
          <w:rFonts w:ascii="Garamond" w:hAnsi="Garamond"/>
          <w:lang w:eastAsia="fr-FR"/>
        </w:rPr>
        <w:t xml:space="preserve"> </w:t>
      </w:r>
      <w:r w:rsidR="00FC72E1" w:rsidRPr="00FC72E1">
        <w:rPr>
          <w:rFonts w:ascii="Garamond" w:hAnsi="Garamond"/>
          <w:lang w:eastAsia="fr-FR"/>
        </w:rPr>
        <w:t>L’initié à la Sorcellerie lunaire de Soom est un homme patient,</w:t>
      </w:r>
      <w:r w:rsidR="00FC72E1">
        <w:rPr>
          <w:rFonts w:ascii="Garamond" w:hAnsi="Garamond"/>
          <w:lang w:eastAsia="fr-FR"/>
        </w:rPr>
        <w:t xml:space="preserve"> </w:t>
      </w:r>
      <w:r w:rsidR="00FC72E1" w:rsidRPr="00FC72E1">
        <w:rPr>
          <w:rFonts w:ascii="Garamond" w:hAnsi="Garamond"/>
          <w:lang w:eastAsia="fr-FR"/>
        </w:rPr>
        <w:t>un sage qui sait que les effets les plus puissants ne peuvent être</w:t>
      </w:r>
      <w:r w:rsidR="00FC72E1">
        <w:rPr>
          <w:rFonts w:ascii="Garamond" w:hAnsi="Garamond"/>
          <w:lang w:eastAsia="fr-FR"/>
        </w:rPr>
        <w:t xml:space="preserve"> </w:t>
      </w:r>
      <w:r w:rsidR="00FC72E1" w:rsidRPr="00FC72E1">
        <w:rPr>
          <w:rFonts w:ascii="Garamond" w:hAnsi="Garamond"/>
          <w:lang w:eastAsia="fr-FR"/>
        </w:rPr>
        <w:t>obtenus que par des configurations célestes bien particulières.</w:t>
      </w:r>
      <w:r w:rsidR="00FC72E1">
        <w:rPr>
          <w:rFonts w:ascii="Garamond" w:hAnsi="Garamond"/>
          <w:lang w:eastAsia="fr-FR"/>
        </w:rPr>
        <w:t xml:space="preserve"> </w:t>
      </w:r>
      <w:r w:rsidR="00FC72E1" w:rsidRPr="00FC72E1">
        <w:rPr>
          <w:rFonts w:ascii="Garamond" w:hAnsi="Garamond"/>
          <w:lang w:eastAsia="fr-FR"/>
        </w:rPr>
        <w:t xml:space="preserve">Cette magie peu commune, appelée </w:t>
      </w:r>
      <w:r w:rsidR="00FC72E1" w:rsidRPr="00FC72E1">
        <w:rPr>
          <w:rFonts w:ascii="Garamond" w:hAnsi="Garamond"/>
          <w:b/>
          <w:bCs/>
          <w:lang w:eastAsia="fr-FR"/>
        </w:rPr>
        <w:t>École du Firmament</w:t>
      </w:r>
      <w:r w:rsidR="00FC72E1" w:rsidRPr="00FC72E1">
        <w:rPr>
          <w:rFonts w:ascii="Garamond" w:hAnsi="Garamond"/>
          <w:lang w:eastAsia="fr-FR"/>
        </w:rPr>
        <w:t xml:space="preserve"> par</w:t>
      </w:r>
      <w:r w:rsidR="00FC72E1">
        <w:rPr>
          <w:rFonts w:ascii="Garamond" w:hAnsi="Garamond"/>
          <w:lang w:eastAsia="fr-FR"/>
        </w:rPr>
        <w:t xml:space="preserve"> </w:t>
      </w:r>
      <w:r w:rsidR="00FC72E1" w:rsidRPr="00FC72E1">
        <w:rPr>
          <w:rFonts w:ascii="Garamond" w:hAnsi="Garamond"/>
          <w:lang w:eastAsia="fr-FR"/>
        </w:rPr>
        <w:t>ses pratiquants, requiert un sacrifice de temps et d’argent proportionnel</w:t>
      </w:r>
      <w:r w:rsidR="00FC72E1">
        <w:rPr>
          <w:rFonts w:ascii="Garamond" w:hAnsi="Garamond"/>
          <w:lang w:eastAsia="fr-FR"/>
        </w:rPr>
        <w:t xml:space="preserve"> </w:t>
      </w:r>
      <w:r w:rsidR="00FC72E1" w:rsidRPr="00FC72E1">
        <w:rPr>
          <w:rFonts w:ascii="Garamond" w:hAnsi="Garamond"/>
          <w:lang w:eastAsia="fr-FR"/>
        </w:rPr>
        <w:t>au résultat souhaité.</w:t>
      </w:r>
      <w:r w:rsidR="00FC72E1">
        <w:rPr>
          <w:rFonts w:ascii="Garamond" w:hAnsi="Garamond"/>
          <w:lang w:eastAsia="fr-FR"/>
        </w:rPr>
        <w:t xml:space="preserve"> </w:t>
      </w:r>
      <w:r w:rsidR="00FC72E1" w:rsidRPr="00FC72E1">
        <w:rPr>
          <w:rFonts w:ascii="Garamond" w:hAnsi="Garamond"/>
          <w:lang w:eastAsia="fr-FR"/>
        </w:rPr>
        <w:t>Cependant, devant le besoin d’applications immédiates,</w:t>
      </w:r>
      <w:r w:rsidR="00FC72E1">
        <w:rPr>
          <w:rFonts w:ascii="Garamond" w:hAnsi="Garamond"/>
          <w:lang w:eastAsia="fr-FR"/>
        </w:rPr>
        <w:t xml:space="preserve"> </w:t>
      </w:r>
      <w:r w:rsidR="00FC72E1" w:rsidRPr="00FC72E1">
        <w:rPr>
          <w:rFonts w:ascii="Garamond" w:hAnsi="Garamond"/>
          <w:lang w:eastAsia="fr-FR"/>
        </w:rPr>
        <w:t>répondant aux exigences d’un instant donné, une magie fondée</w:t>
      </w:r>
      <w:r w:rsidR="00FC72E1">
        <w:rPr>
          <w:rFonts w:ascii="Garamond" w:hAnsi="Garamond"/>
          <w:lang w:eastAsia="fr-FR"/>
        </w:rPr>
        <w:t xml:space="preserve"> </w:t>
      </w:r>
      <w:r w:rsidR="00FC72E1" w:rsidRPr="00FC72E1">
        <w:rPr>
          <w:rFonts w:ascii="Garamond" w:hAnsi="Garamond"/>
          <w:lang w:eastAsia="fr-FR"/>
        </w:rPr>
        <w:t xml:space="preserve">sur les horoscopes est née : </w:t>
      </w:r>
      <w:r w:rsidR="00FC72E1" w:rsidRPr="00FC72E1">
        <w:rPr>
          <w:rFonts w:ascii="Garamond" w:hAnsi="Garamond"/>
          <w:b/>
          <w:bCs/>
          <w:lang w:eastAsia="fr-FR"/>
        </w:rPr>
        <w:t>l’École de l’Encre</w:t>
      </w:r>
      <w:r w:rsidR="00FC72E1" w:rsidRPr="00FC72E1">
        <w:rPr>
          <w:rFonts w:ascii="Garamond" w:hAnsi="Garamond"/>
          <w:lang w:eastAsia="fr-FR"/>
        </w:rPr>
        <w:t>. Si cette</w:t>
      </w:r>
      <w:r w:rsidR="00FC72E1">
        <w:rPr>
          <w:rFonts w:ascii="Garamond" w:hAnsi="Garamond"/>
          <w:lang w:eastAsia="fr-FR"/>
        </w:rPr>
        <w:t xml:space="preserve"> </w:t>
      </w:r>
      <w:r w:rsidR="00FC72E1" w:rsidRPr="00FC72E1">
        <w:rPr>
          <w:rFonts w:ascii="Garamond" w:hAnsi="Garamond"/>
          <w:lang w:eastAsia="fr-FR"/>
        </w:rPr>
        <w:t>dernière était considérée avec mépris, elle ne s’est pas moins</w:t>
      </w:r>
      <w:r w:rsidR="00FC72E1">
        <w:rPr>
          <w:rFonts w:ascii="Garamond" w:hAnsi="Garamond"/>
          <w:lang w:eastAsia="fr-FR"/>
        </w:rPr>
        <w:t xml:space="preserve"> </w:t>
      </w:r>
      <w:r w:rsidR="00FC72E1" w:rsidRPr="00FC72E1">
        <w:rPr>
          <w:rFonts w:ascii="Garamond" w:hAnsi="Garamond"/>
          <w:lang w:eastAsia="fr-FR"/>
        </w:rPr>
        <w:t>imposée aux côtés de la branche majeure. Il est à noter que si cette distinction toute pratique est née</w:t>
      </w:r>
      <w:r w:rsidR="00FC72E1">
        <w:rPr>
          <w:rFonts w:ascii="Garamond" w:hAnsi="Garamond"/>
          <w:lang w:eastAsia="fr-FR"/>
        </w:rPr>
        <w:t xml:space="preserve"> </w:t>
      </w:r>
      <w:r w:rsidR="00FC72E1" w:rsidRPr="00FC72E1">
        <w:rPr>
          <w:rFonts w:ascii="Garamond" w:hAnsi="Garamond"/>
          <w:lang w:eastAsia="fr-FR"/>
        </w:rPr>
        <w:t>de besoins et de façons de procéder différents, ces disciplines</w:t>
      </w:r>
      <w:r w:rsidR="00FC72E1">
        <w:rPr>
          <w:rFonts w:ascii="Garamond" w:hAnsi="Garamond"/>
          <w:lang w:eastAsia="fr-FR"/>
        </w:rPr>
        <w:t xml:space="preserve"> </w:t>
      </w:r>
      <w:r w:rsidR="00FC72E1" w:rsidRPr="00FC72E1">
        <w:rPr>
          <w:rFonts w:ascii="Garamond" w:hAnsi="Garamond"/>
          <w:lang w:eastAsia="fr-FR"/>
        </w:rPr>
        <w:t>appartiennent toutes deux à la Sorcellerie lunaire de Soom.</w:t>
      </w:r>
      <w:r w:rsidR="00FC72E1">
        <w:rPr>
          <w:rFonts w:ascii="Garamond" w:hAnsi="Garamond"/>
          <w:lang w:eastAsia="fr-FR"/>
        </w:rPr>
        <w:t xml:space="preserve"> </w:t>
      </w:r>
      <w:r w:rsidR="00FC72E1" w:rsidRPr="00FC72E1">
        <w:rPr>
          <w:rFonts w:ascii="Garamond" w:hAnsi="Garamond"/>
          <w:lang w:eastAsia="fr-FR"/>
        </w:rPr>
        <w:t>Elles manipulent les mêmes forces, le temps et les étoiles,</w:t>
      </w:r>
      <w:r w:rsidR="00FC72E1">
        <w:rPr>
          <w:rFonts w:ascii="Garamond" w:hAnsi="Garamond"/>
          <w:lang w:eastAsia="fr-FR"/>
        </w:rPr>
        <w:t xml:space="preserve"> </w:t>
      </w:r>
      <w:r w:rsidR="00FC72E1" w:rsidRPr="00FC72E1">
        <w:rPr>
          <w:rFonts w:ascii="Garamond" w:hAnsi="Garamond"/>
          <w:lang w:eastAsia="fr-FR"/>
        </w:rPr>
        <w:t xml:space="preserve">et requièrent les mêmes compétences, c’est-à-dire </w:t>
      </w:r>
      <w:r w:rsidR="00FC72E1" w:rsidRPr="00FC72E1">
        <w:rPr>
          <w:rFonts w:ascii="Garamond" w:hAnsi="Garamond"/>
          <w:i/>
          <w:iCs/>
          <w:lang w:eastAsia="fr-FR"/>
        </w:rPr>
        <w:t>Savoir : Mathématique &amp; Astronomie</w:t>
      </w:r>
      <w:r w:rsidR="00FC72E1" w:rsidRPr="00FC72E1">
        <w:rPr>
          <w:rFonts w:ascii="Garamond" w:hAnsi="Garamond"/>
          <w:lang w:eastAsia="fr-FR"/>
        </w:rPr>
        <w:t xml:space="preserve"> et </w:t>
      </w:r>
      <w:r w:rsidR="00FC72E1" w:rsidRPr="00FC72E1">
        <w:rPr>
          <w:rFonts w:ascii="Garamond" w:hAnsi="Garamond"/>
          <w:i/>
          <w:iCs/>
          <w:lang w:eastAsia="fr-FR"/>
        </w:rPr>
        <w:t>Savoir : Sorcellerie lunaire</w:t>
      </w:r>
      <w:r w:rsidR="00FC72E1" w:rsidRPr="00FC72E1">
        <w:rPr>
          <w:rFonts w:ascii="Garamond" w:hAnsi="Garamond"/>
          <w:lang w:eastAsia="fr-FR"/>
        </w:rPr>
        <w:t>.</w:t>
      </w:r>
    </w:p>
    <w:p w14:paraId="63F59878" w14:textId="4F9D68F5" w:rsidR="000D17F5" w:rsidRPr="0035545C" w:rsidRDefault="000D17F5" w:rsidP="000D17F5">
      <w:pPr>
        <w:jc w:val="both"/>
        <w:rPr>
          <w:rFonts w:ascii="Garamond" w:hAnsi="Garamond"/>
          <w:b/>
          <w:bCs/>
          <w:lang w:eastAsia="fr-FR"/>
        </w:rPr>
      </w:pPr>
      <w:r w:rsidRPr="0035545C">
        <w:rPr>
          <w:rFonts w:ascii="Garamond" w:hAnsi="Garamond"/>
          <w:b/>
          <w:bCs/>
          <w:lang w:eastAsia="fr-FR"/>
        </w:rPr>
        <w:t xml:space="preserve">Le joueur qui souhaite manipuler la Sorcellerie lunaire doit réussir un test </w:t>
      </w:r>
      <w:r w:rsidRPr="0035545C">
        <w:rPr>
          <w:rFonts w:ascii="Garamond" w:hAnsi="Garamond"/>
          <w:b/>
          <w:bCs/>
          <w:i/>
          <w:iCs/>
          <w:lang w:eastAsia="fr-FR"/>
        </w:rPr>
        <w:t>de Clairvoyance + Savoir : Sorcellerie lunaire (limité par sa valeur en Savoir : Mathématique &amp; Astronomie) contre un seuil de difficulté déterminé pour chaque sort</w:t>
      </w:r>
      <w:r w:rsidRPr="0035545C">
        <w:rPr>
          <w:rFonts w:ascii="Garamond" w:hAnsi="Garamond"/>
          <w:b/>
          <w:bCs/>
          <w:lang w:eastAsia="fr-FR"/>
        </w:rPr>
        <w:t>. Les échecs et échecs dramatiques sont comparables à ceux de la Sorcellerie runique.</w:t>
      </w:r>
    </w:p>
    <w:p w14:paraId="3FB49EB1" w14:textId="13E0473F" w:rsidR="00795DFF" w:rsidRDefault="000D17F5" w:rsidP="00D14E8C">
      <w:pPr>
        <w:jc w:val="both"/>
        <w:rPr>
          <w:rFonts w:ascii="Garamond" w:hAnsi="Garamond"/>
          <w:lang w:eastAsia="fr-FR"/>
        </w:rPr>
      </w:pPr>
      <w:r w:rsidRPr="00795DFF">
        <w:rPr>
          <w:rFonts w:ascii="Garamond" w:hAnsi="Garamond"/>
          <w:b/>
          <w:bCs/>
          <w:lang w:eastAsia="fr-FR"/>
        </w:rPr>
        <w:t>Dans le cadre de l’École de l’Encre</w:t>
      </w:r>
      <w:r w:rsidRPr="000D17F5">
        <w:rPr>
          <w:rFonts w:ascii="Garamond" w:hAnsi="Garamond"/>
          <w:lang w:eastAsia="fr-FR"/>
        </w:rPr>
        <w:t xml:space="preserve">, les </w:t>
      </w:r>
      <w:r w:rsidRPr="00795DFF">
        <w:rPr>
          <w:rFonts w:ascii="Garamond" w:hAnsi="Garamond"/>
          <w:b/>
          <w:bCs/>
          <w:lang w:eastAsia="fr-FR"/>
        </w:rPr>
        <w:t>points d</w:t>
      </w:r>
      <w:r w:rsidR="00D84BA5" w:rsidRPr="00795DFF">
        <w:rPr>
          <w:rFonts w:ascii="Garamond" w:hAnsi="Garamond"/>
          <w:b/>
          <w:bCs/>
          <w:lang w:eastAsia="fr-FR"/>
        </w:rPr>
        <w:t>e Pouvoir</w:t>
      </w:r>
      <w:r w:rsidRPr="000D17F5">
        <w:rPr>
          <w:rFonts w:ascii="Garamond" w:hAnsi="Garamond"/>
          <w:lang w:eastAsia="fr-FR"/>
        </w:rPr>
        <w:t xml:space="preserve"> </w:t>
      </w:r>
      <w:r w:rsidR="00D84BA5">
        <w:rPr>
          <w:rFonts w:ascii="Garamond" w:hAnsi="Garamond"/>
          <w:lang w:eastAsia="fr-FR"/>
        </w:rPr>
        <w:t>consacrés à cette Sorcellerie</w:t>
      </w:r>
      <w:r>
        <w:rPr>
          <w:rFonts w:ascii="Garamond" w:hAnsi="Garamond"/>
          <w:lang w:eastAsia="fr-FR"/>
        </w:rPr>
        <w:t xml:space="preserve"> </w:t>
      </w:r>
      <w:r w:rsidRPr="000D17F5">
        <w:rPr>
          <w:rFonts w:ascii="Garamond" w:hAnsi="Garamond"/>
          <w:lang w:eastAsia="fr-FR"/>
        </w:rPr>
        <w:t>sont stockés dans l’objet vecteur du sort (horoscope ou</w:t>
      </w:r>
      <w:r>
        <w:rPr>
          <w:rFonts w:ascii="Garamond" w:hAnsi="Garamond"/>
          <w:lang w:eastAsia="fr-FR"/>
        </w:rPr>
        <w:t xml:space="preserve"> </w:t>
      </w:r>
      <w:r w:rsidRPr="000D17F5">
        <w:rPr>
          <w:rFonts w:ascii="Garamond" w:hAnsi="Garamond"/>
          <w:lang w:eastAsia="fr-FR"/>
        </w:rPr>
        <w:t>miroir), et donc inaccessibles pour le sorcier jusqu’à la fin</w:t>
      </w:r>
      <w:r>
        <w:rPr>
          <w:rFonts w:ascii="Garamond" w:hAnsi="Garamond"/>
          <w:lang w:eastAsia="fr-FR"/>
        </w:rPr>
        <w:t xml:space="preserve"> </w:t>
      </w:r>
      <w:r w:rsidRPr="000D17F5">
        <w:rPr>
          <w:rFonts w:ascii="Garamond" w:hAnsi="Garamond"/>
          <w:lang w:eastAsia="fr-FR"/>
        </w:rPr>
        <w:t xml:space="preserve">de ce sort, comme pour une Rune gravée. </w:t>
      </w:r>
      <w:r w:rsidR="00D84BA5" w:rsidRPr="00D84BA5">
        <w:rPr>
          <w:rFonts w:ascii="Garamond" w:hAnsi="Garamond"/>
          <w:lang w:eastAsia="fr-FR"/>
        </w:rPr>
        <w:t>Ce Pouvoir est</w:t>
      </w:r>
      <w:r w:rsidR="00D84BA5">
        <w:rPr>
          <w:rFonts w:ascii="Garamond" w:hAnsi="Garamond"/>
          <w:lang w:eastAsia="fr-FR"/>
        </w:rPr>
        <w:t xml:space="preserve"> donc</w:t>
      </w:r>
      <w:r w:rsidR="00D84BA5" w:rsidRPr="00D84BA5">
        <w:rPr>
          <w:rFonts w:ascii="Garamond" w:hAnsi="Garamond"/>
          <w:lang w:eastAsia="fr-FR"/>
        </w:rPr>
        <w:t xml:space="preserve"> un </w:t>
      </w:r>
      <w:r w:rsidR="00D84BA5" w:rsidRPr="00795DFF">
        <w:rPr>
          <w:rFonts w:ascii="Garamond" w:hAnsi="Garamond"/>
          <w:b/>
          <w:bCs/>
          <w:lang w:eastAsia="fr-FR"/>
        </w:rPr>
        <w:t>investissement d’Âme</w:t>
      </w:r>
      <w:r w:rsidR="00D84BA5" w:rsidRPr="00D84BA5">
        <w:rPr>
          <w:rFonts w:ascii="Garamond" w:hAnsi="Garamond"/>
          <w:lang w:eastAsia="fr-FR"/>
        </w:rPr>
        <w:t xml:space="preserve"> (voir </w:t>
      </w:r>
      <w:r w:rsidR="00D84BA5" w:rsidRPr="003F766E">
        <w:rPr>
          <w:rFonts w:ascii="Garamond" w:hAnsi="Garamond"/>
          <w:i/>
          <w:iCs/>
          <w:lang w:eastAsia="fr-FR"/>
        </w:rPr>
        <w:t>7.1.4 Sorcelleries nécessitant un investissement prolongé de l’Âme</w:t>
      </w:r>
      <w:r w:rsidR="00D84BA5" w:rsidRPr="00D84BA5">
        <w:rPr>
          <w:rFonts w:ascii="Garamond" w:hAnsi="Garamond"/>
          <w:lang w:eastAsia="fr-FR"/>
        </w:rPr>
        <w:t>) qui doit être maintenu</w:t>
      </w:r>
      <w:r w:rsidR="000D4483">
        <w:rPr>
          <w:rFonts w:ascii="Garamond" w:hAnsi="Garamond"/>
          <w:lang w:eastAsia="fr-FR"/>
        </w:rPr>
        <w:t>.</w:t>
      </w:r>
    </w:p>
    <w:p w14:paraId="4BEFBBB2" w14:textId="3DFD766A" w:rsidR="000D17F5" w:rsidRPr="000D17F5" w:rsidRDefault="00D84BA5" w:rsidP="00D14E8C">
      <w:pPr>
        <w:jc w:val="both"/>
        <w:rPr>
          <w:rFonts w:ascii="Garamond" w:hAnsi="Garamond"/>
          <w:lang w:eastAsia="fr-FR"/>
        </w:rPr>
      </w:pPr>
      <w:r w:rsidRPr="00795DFF">
        <w:rPr>
          <w:rFonts w:ascii="Garamond" w:hAnsi="Garamond"/>
          <w:b/>
          <w:bCs/>
          <w:lang w:eastAsia="fr-FR"/>
        </w:rPr>
        <w:t xml:space="preserve">Le Pouvoir attribué aux sorts </w:t>
      </w:r>
      <w:r w:rsidR="000D17F5" w:rsidRPr="00795DFF">
        <w:rPr>
          <w:rFonts w:ascii="Garamond" w:hAnsi="Garamond"/>
          <w:b/>
          <w:bCs/>
          <w:lang w:eastAsia="fr-FR"/>
        </w:rPr>
        <w:t>de l’École du Firmament</w:t>
      </w:r>
      <w:r>
        <w:rPr>
          <w:rFonts w:ascii="Garamond" w:hAnsi="Garamond"/>
          <w:lang w:eastAsia="fr-FR"/>
        </w:rPr>
        <w:t xml:space="preserve"> </w:t>
      </w:r>
      <w:r w:rsidRPr="00795DFF">
        <w:rPr>
          <w:rFonts w:ascii="Garamond" w:hAnsi="Garamond"/>
          <w:b/>
          <w:bCs/>
          <w:lang w:eastAsia="fr-FR"/>
        </w:rPr>
        <w:t>n’est en revanche pas investi</w:t>
      </w:r>
      <w:r>
        <w:rPr>
          <w:rFonts w:ascii="Garamond" w:hAnsi="Garamond"/>
          <w:lang w:eastAsia="fr-FR"/>
        </w:rPr>
        <w:t>, et les pertes d’Âme qu’il provoque sont donc aussitôt récupérables,</w:t>
      </w:r>
      <w:r w:rsidR="000D17F5" w:rsidRPr="000D17F5">
        <w:rPr>
          <w:rFonts w:ascii="Garamond" w:hAnsi="Garamond"/>
          <w:lang w:eastAsia="fr-FR"/>
        </w:rPr>
        <w:t xml:space="preserve"> comme pour une Rune prononcée.</w:t>
      </w:r>
      <w:r w:rsidR="00D14E8C">
        <w:rPr>
          <w:rFonts w:ascii="Garamond" w:hAnsi="Garamond"/>
          <w:lang w:eastAsia="fr-FR"/>
        </w:rPr>
        <w:t xml:space="preserve"> De plus et c</w:t>
      </w:r>
      <w:r w:rsidR="00D14E8C" w:rsidRPr="00D14E8C">
        <w:rPr>
          <w:rFonts w:ascii="Garamond" w:hAnsi="Garamond"/>
          <w:lang w:eastAsia="fr-FR"/>
        </w:rPr>
        <w:t>ontrairement à l’École de l’Encre, qui est une magie personnelle,</w:t>
      </w:r>
      <w:r w:rsidR="00D14E8C">
        <w:rPr>
          <w:rFonts w:ascii="Garamond" w:hAnsi="Garamond"/>
          <w:lang w:eastAsia="fr-FR"/>
        </w:rPr>
        <w:t xml:space="preserve"> </w:t>
      </w:r>
      <w:r w:rsidR="00D14E8C" w:rsidRPr="00D14E8C">
        <w:rPr>
          <w:rFonts w:ascii="Garamond" w:hAnsi="Garamond"/>
          <w:lang w:eastAsia="fr-FR"/>
        </w:rPr>
        <w:t xml:space="preserve">plusieurs sorciers peuvent combiner leurs forces </w:t>
      </w:r>
      <w:r w:rsidR="00D14E8C">
        <w:rPr>
          <w:rFonts w:ascii="Garamond" w:hAnsi="Garamond"/>
          <w:lang w:eastAsia="fr-FR"/>
        </w:rPr>
        <w:t xml:space="preserve">lorsqu’ils utilisent </w:t>
      </w:r>
      <w:r w:rsidR="00D14E8C" w:rsidRPr="00D14E8C">
        <w:rPr>
          <w:rFonts w:ascii="Garamond" w:hAnsi="Garamond"/>
          <w:lang w:eastAsia="fr-FR"/>
        </w:rPr>
        <w:t>l’École du Firmament afin</w:t>
      </w:r>
      <w:r w:rsidR="00D14E8C">
        <w:rPr>
          <w:rFonts w:ascii="Garamond" w:hAnsi="Garamond"/>
          <w:lang w:eastAsia="fr-FR"/>
        </w:rPr>
        <w:t xml:space="preserve"> </w:t>
      </w:r>
      <w:r w:rsidR="00D14E8C" w:rsidRPr="00D14E8C">
        <w:rPr>
          <w:rFonts w:ascii="Garamond" w:hAnsi="Garamond"/>
          <w:lang w:eastAsia="fr-FR"/>
        </w:rPr>
        <w:t>de modeler le Destin.</w:t>
      </w:r>
      <w:r w:rsidR="00D14E8C">
        <w:rPr>
          <w:rFonts w:ascii="Garamond" w:hAnsi="Garamond"/>
          <w:lang w:eastAsia="fr-FR"/>
        </w:rPr>
        <w:t xml:space="preserve"> </w:t>
      </w:r>
      <w:r w:rsidR="00D14E8C" w:rsidRPr="00D14E8C">
        <w:rPr>
          <w:rFonts w:ascii="Garamond" w:hAnsi="Garamond"/>
          <w:lang w:eastAsia="fr-FR"/>
        </w:rPr>
        <w:t xml:space="preserve">Ils peuvent </w:t>
      </w:r>
      <w:r w:rsidR="00D14E8C">
        <w:rPr>
          <w:rFonts w:ascii="Garamond" w:hAnsi="Garamond"/>
          <w:lang w:eastAsia="fr-FR"/>
        </w:rPr>
        <w:t>y consacrer</w:t>
      </w:r>
      <w:r w:rsidR="00D14E8C" w:rsidRPr="00D14E8C">
        <w:rPr>
          <w:rFonts w:ascii="Garamond" w:hAnsi="Garamond"/>
          <w:lang w:eastAsia="fr-FR"/>
        </w:rPr>
        <w:t xml:space="preserve"> </w:t>
      </w:r>
      <w:r w:rsidR="00D14E8C">
        <w:rPr>
          <w:rFonts w:ascii="Garamond" w:hAnsi="Garamond"/>
          <w:lang w:eastAsia="fr-FR"/>
        </w:rPr>
        <w:t>le Pouvoir</w:t>
      </w:r>
      <w:r w:rsidR="00D14E8C" w:rsidRPr="00D14E8C">
        <w:rPr>
          <w:rFonts w:ascii="Garamond" w:hAnsi="Garamond"/>
          <w:lang w:eastAsia="fr-FR"/>
        </w:rPr>
        <w:t xml:space="preserve"> qu’ils</w:t>
      </w:r>
      <w:r w:rsidR="00D14E8C">
        <w:rPr>
          <w:rFonts w:ascii="Garamond" w:hAnsi="Garamond"/>
          <w:lang w:eastAsia="fr-FR"/>
        </w:rPr>
        <w:t xml:space="preserve"> </w:t>
      </w:r>
      <w:r w:rsidR="00D14E8C" w:rsidRPr="00D14E8C">
        <w:rPr>
          <w:rFonts w:ascii="Garamond" w:hAnsi="Garamond"/>
          <w:lang w:eastAsia="fr-FR"/>
        </w:rPr>
        <w:t xml:space="preserve">souhaitent pour arriver au </w:t>
      </w:r>
      <w:r w:rsidR="00D14E8C">
        <w:rPr>
          <w:rFonts w:ascii="Garamond" w:hAnsi="Garamond"/>
          <w:lang w:eastAsia="fr-FR"/>
        </w:rPr>
        <w:t>Pouvoir total</w:t>
      </w:r>
      <w:r w:rsidR="00D14E8C" w:rsidRPr="00D14E8C">
        <w:rPr>
          <w:rFonts w:ascii="Garamond" w:hAnsi="Garamond"/>
          <w:lang w:eastAsia="fr-FR"/>
        </w:rPr>
        <w:t xml:space="preserve"> requis par le sort. Cependant,</w:t>
      </w:r>
      <w:r w:rsidR="00D14E8C">
        <w:rPr>
          <w:rFonts w:ascii="Garamond" w:hAnsi="Garamond"/>
          <w:lang w:eastAsia="fr-FR"/>
        </w:rPr>
        <w:t xml:space="preserve"> </w:t>
      </w:r>
      <w:r w:rsidR="00D14E8C" w:rsidRPr="00D14E8C">
        <w:rPr>
          <w:rFonts w:ascii="Garamond" w:hAnsi="Garamond"/>
          <w:lang w:eastAsia="fr-FR"/>
        </w:rPr>
        <w:t xml:space="preserve">chaque participant doit réussir un test de </w:t>
      </w:r>
      <w:r w:rsidR="00D14E8C" w:rsidRPr="00D14E8C">
        <w:rPr>
          <w:rFonts w:ascii="Garamond" w:hAnsi="Garamond"/>
          <w:i/>
          <w:iCs/>
          <w:lang w:eastAsia="fr-FR"/>
        </w:rPr>
        <w:t>Clairvoyance + Savoir : Sorcellerie lunaire</w:t>
      </w:r>
      <w:r w:rsidR="00D14E8C" w:rsidRPr="00D14E8C">
        <w:rPr>
          <w:rFonts w:ascii="Garamond" w:hAnsi="Garamond"/>
          <w:lang w:eastAsia="fr-FR"/>
        </w:rPr>
        <w:t xml:space="preserve"> (limité par sa valeur en </w:t>
      </w:r>
      <w:r w:rsidR="00D14E8C" w:rsidRPr="00D14E8C">
        <w:rPr>
          <w:rFonts w:ascii="Garamond" w:hAnsi="Garamond"/>
          <w:i/>
          <w:iCs/>
          <w:lang w:eastAsia="fr-FR"/>
        </w:rPr>
        <w:t>Savoir : Mathématique &amp; Astronomie</w:t>
      </w:r>
      <w:r w:rsidR="00D14E8C" w:rsidRPr="00D14E8C">
        <w:rPr>
          <w:rFonts w:ascii="Garamond" w:hAnsi="Garamond"/>
          <w:lang w:eastAsia="fr-FR"/>
        </w:rPr>
        <w:t>). Si un seul échoue, le sort</w:t>
      </w:r>
      <w:r w:rsidR="00D14E8C">
        <w:rPr>
          <w:rFonts w:ascii="Garamond" w:hAnsi="Garamond"/>
          <w:lang w:eastAsia="fr-FR"/>
        </w:rPr>
        <w:t xml:space="preserve"> </w:t>
      </w:r>
      <w:r w:rsidR="00D14E8C" w:rsidRPr="00D14E8C">
        <w:rPr>
          <w:rFonts w:ascii="Garamond" w:hAnsi="Garamond"/>
          <w:lang w:eastAsia="fr-FR"/>
        </w:rPr>
        <w:t>avorte</w:t>
      </w:r>
      <w:r w:rsidR="00D14E8C">
        <w:rPr>
          <w:rFonts w:ascii="Garamond" w:hAnsi="Garamond"/>
          <w:lang w:eastAsia="fr-FR"/>
        </w:rPr>
        <w:t>, mais des niveaux</w:t>
      </w:r>
      <w:r w:rsidR="00D14E8C" w:rsidRPr="00D14E8C">
        <w:rPr>
          <w:rFonts w:ascii="Garamond" w:hAnsi="Garamond"/>
          <w:lang w:eastAsia="fr-FR"/>
        </w:rPr>
        <w:t xml:space="preserve"> d’Âme</w:t>
      </w:r>
      <w:r w:rsidR="00D14E8C">
        <w:rPr>
          <w:rFonts w:ascii="Garamond" w:hAnsi="Garamond"/>
          <w:lang w:eastAsia="fr-FR"/>
        </w:rPr>
        <w:t xml:space="preserve"> sont perdus comme pour une réussite simple.</w:t>
      </w:r>
    </w:p>
    <w:p w14:paraId="528F4D81" w14:textId="758CD892" w:rsidR="00FC72E1" w:rsidRDefault="000D17F5" w:rsidP="000D17F5">
      <w:pPr>
        <w:jc w:val="both"/>
        <w:rPr>
          <w:rFonts w:ascii="Garamond" w:hAnsi="Garamond"/>
          <w:lang w:eastAsia="fr-FR"/>
        </w:rPr>
      </w:pPr>
      <w:r w:rsidRPr="000D17F5">
        <w:rPr>
          <w:rFonts w:ascii="Garamond" w:hAnsi="Garamond"/>
          <w:lang w:eastAsia="fr-FR"/>
        </w:rPr>
        <w:t>Un horoscope donné ne peut servir que pour un seul et</w:t>
      </w:r>
      <w:r>
        <w:rPr>
          <w:rFonts w:ascii="Garamond" w:hAnsi="Garamond"/>
          <w:lang w:eastAsia="fr-FR"/>
        </w:rPr>
        <w:t xml:space="preserve"> </w:t>
      </w:r>
      <w:r w:rsidRPr="000D17F5">
        <w:rPr>
          <w:rFonts w:ascii="Garamond" w:hAnsi="Garamond"/>
          <w:lang w:eastAsia="fr-FR"/>
        </w:rPr>
        <w:t>unique sort. Vous pouvez multiplier les ingérences sur</w:t>
      </w:r>
      <w:r>
        <w:rPr>
          <w:rFonts w:ascii="Garamond" w:hAnsi="Garamond"/>
          <w:lang w:eastAsia="fr-FR"/>
        </w:rPr>
        <w:t xml:space="preserve"> </w:t>
      </w:r>
      <w:r w:rsidRPr="000D17F5">
        <w:rPr>
          <w:rFonts w:ascii="Garamond" w:hAnsi="Garamond"/>
          <w:lang w:eastAsia="fr-FR"/>
        </w:rPr>
        <w:t>la destinée d’une personne, mais il vous faudra dresser des</w:t>
      </w:r>
      <w:r>
        <w:rPr>
          <w:rFonts w:ascii="Garamond" w:hAnsi="Garamond"/>
          <w:lang w:eastAsia="fr-FR"/>
        </w:rPr>
        <w:t xml:space="preserve"> </w:t>
      </w:r>
      <w:r w:rsidRPr="000D17F5">
        <w:rPr>
          <w:rFonts w:ascii="Garamond" w:hAnsi="Garamond"/>
          <w:lang w:eastAsia="fr-FR"/>
        </w:rPr>
        <w:t>horoscopes différents à chaque fois (et donc prendre plus de</w:t>
      </w:r>
      <w:r>
        <w:rPr>
          <w:rFonts w:ascii="Garamond" w:hAnsi="Garamond"/>
          <w:lang w:eastAsia="fr-FR"/>
        </w:rPr>
        <w:t xml:space="preserve"> </w:t>
      </w:r>
      <w:r w:rsidRPr="000D17F5">
        <w:rPr>
          <w:rFonts w:ascii="Garamond" w:hAnsi="Garamond"/>
          <w:lang w:eastAsia="fr-FR"/>
        </w:rPr>
        <w:t>temps). De même, les miroirs ne peuvent servir que pour</w:t>
      </w:r>
      <w:r>
        <w:rPr>
          <w:rFonts w:ascii="Garamond" w:hAnsi="Garamond"/>
          <w:lang w:eastAsia="fr-FR"/>
        </w:rPr>
        <w:t xml:space="preserve"> </w:t>
      </w:r>
      <w:r w:rsidRPr="000D17F5">
        <w:rPr>
          <w:rFonts w:ascii="Garamond" w:hAnsi="Garamond"/>
          <w:lang w:eastAsia="fr-FR"/>
        </w:rPr>
        <w:t>un sort à la fois, mais ils sont réutilisables si vous y capturez</w:t>
      </w:r>
      <w:r>
        <w:rPr>
          <w:rFonts w:ascii="Garamond" w:hAnsi="Garamond"/>
          <w:lang w:eastAsia="fr-FR"/>
        </w:rPr>
        <w:t xml:space="preserve"> </w:t>
      </w:r>
      <w:r w:rsidRPr="000D17F5">
        <w:rPr>
          <w:rFonts w:ascii="Garamond" w:hAnsi="Garamond"/>
          <w:lang w:eastAsia="fr-FR"/>
        </w:rPr>
        <w:t>de nouveau, ultérieurement, le reflet de votre cible. Et</w:t>
      </w:r>
      <w:r>
        <w:rPr>
          <w:rFonts w:ascii="Garamond" w:hAnsi="Garamond"/>
          <w:lang w:eastAsia="fr-FR"/>
        </w:rPr>
        <w:t xml:space="preserve"> </w:t>
      </w:r>
      <w:r w:rsidRPr="000D17F5">
        <w:rPr>
          <w:rFonts w:ascii="Garamond" w:hAnsi="Garamond"/>
          <w:lang w:eastAsia="fr-FR"/>
        </w:rPr>
        <w:t>n’oubliez pas qu’une cible n’a qu’un reflet : celui-ci ne peut</w:t>
      </w:r>
      <w:r>
        <w:rPr>
          <w:rFonts w:ascii="Garamond" w:hAnsi="Garamond"/>
          <w:lang w:eastAsia="fr-FR"/>
        </w:rPr>
        <w:t xml:space="preserve"> </w:t>
      </w:r>
      <w:r w:rsidRPr="000D17F5">
        <w:rPr>
          <w:rFonts w:ascii="Garamond" w:hAnsi="Garamond"/>
          <w:lang w:eastAsia="fr-FR"/>
        </w:rPr>
        <w:t>être capturé que par un seul miroir à la fois.</w:t>
      </w:r>
      <w:r>
        <w:rPr>
          <w:rFonts w:ascii="Garamond" w:hAnsi="Garamond"/>
          <w:lang w:eastAsia="fr-FR"/>
        </w:rPr>
        <w:t xml:space="preserve"> </w:t>
      </w:r>
      <w:r w:rsidRPr="000D17F5">
        <w:rPr>
          <w:rFonts w:ascii="Garamond" w:hAnsi="Garamond"/>
          <w:lang w:eastAsia="fr-FR"/>
        </w:rPr>
        <w:t>Il est impossible de contrer la Sorcellerie Lunaire, les connaissances</w:t>
      </w:r>
      <w:r>
        <w:rPr>
          <w:rFonts w:ascii="Garamond" w:hAnsi="Garamond"/>
          <w:lang w:eastAsia="fr-FR"/>
        </w:rPr>
        <w:t xml:space="preserve"> </w:t>
      </w:r>
      <w:r w:rsidRPr="000D17F5">
        <w:rPr>
          <w:rFonts w:ascii="Garamond" w:hAnsi="Garamond"/>
          <w:lang w:eastAsia="fr-FR"/>
        </w:rPr>
        <w:t xml:space="preserve">permettant </w:t>
      </w:r>
      <w:r w:rsidRPr="000D17F5">
        <w:rPr>
          <w:rFonts w:ascii="Garamond" w:hAnsi="Garamond"/>
          <w:lang w:eastAsia="fr-FR"/>
        </w:rPr>
        <w:lastRenderedPageBreak/>
        <w:t>ce tour de force ayant été perdues depuis</w:t>
      </w:r>
      <w:r>
        <w:rPr>
          <w:rFonts w:ascii="Garamond" w:hAnsi="Garamond"/>
          <w:lang w:eastAsia="fr-FR"/>
        </w:rPr>
        <w:t xml:space="preserve"> </w:t>
      </w:r>
      <w:r w:rsidRPr="000D17F5">
        <w:rPr>
          <w:rFonts w:ascii="Garamond" w:hAnsi="Garamond"/>
          <w:lang w:eastAsia="fr-FR"/>
        </w:rPr>
        <w:t>longtemps. Cependant chaque individu peut tenter d’y</w:t>
      </w:r>
      <w:r>
        <w:rPr>
          <w:rFonts w:ascii="Garamond" w:hAnsi="Garamond"/>
          <w:lang w:eastAsia="fr-FR"/>
        </w:rPr>
        <w:t xml:space="preserve"> </w:t>
      </w:r>
      <w:r w:rsidRPr="000D17F5">
        <w:rPr>
          <w:rFonts w:ascii="Garamond" w:hAnsi="Garamond"/>
          <w:lang w:eastAsia="fr-FR"/>
        </w:rPr>
        <w:t xml:space="preserve">résister en réussissant un test d’opposition </w:t>
      </w:r>
      <w:r w:rsidRPr="000D17F5">
        <w:rPr>
          <w:rFonts w:ascii="Garamond" w:hAnsi="Garamond"/>
          <w:i/>
          <w:iCs/>
          <w:lang w:eastAsia="fr-FR"/>
        </w:rPr>
        <w:t>Clairvoyance + Trempe / Clairvoyance + Savoir : Sorcellerie lunaire du lanceur du sort</w:t>
      </w:r>
      <w:r w:rsidRPr="000D17F5">
        <w:rPr>
          <w:rFonts w:ascii="Garamond" w:hAnsi="Garamond"/>
          <w:lang w:eastAsia="fr-FR"/>
        </w:rPr>
        <w:t>. Tout homme a une Destinée et celle-ci</w:t>
      </w:r>
      <w:r>
        <w:rPr>
          <w:rFonts w:ascii="Garamond" w:hAnsi="Garamond"/>
          <w:lang w:eastAsia="fr-FR"/>
        </w:rPr>
        <w:t xml:space="preserve"> </w:t>
      </w:r>
      <w:r w:rsidRPr="000D17F5">
        <w:rPr>
          <w:rFonts w:ascii="Garamond" w:hAnsi="Garamond"/>
          <w:lang w:eastAsia="fr-FR"/>
        </w:rPr>
        <w:t>n’entend pas être violée facilement…</w:t>
      </w:r>
    </w:p>
    <w:p w14:paraId="1E0B3D33" w14:textId="66E34F50" w:rsidR="006F034C" w:rsidRDefault="006F034C" w:rsidP="000D17F5">
      <w:pPr>
        <w:jc w:val="both"/>
        <w:rPr>
          <w:rFonts w:ascii="Garamond" w:hAnsi="Garamond"/>
          <w:lang w:eastAsia="fr-FR"/>
        </w:rPr>
      </w:pPr>
      <w:r>
        <w:rPr>
          <w:rFonts w:ascii="Garamond" w:hAnsi="Garamond"/>
          <w:lang w:eastAsia="fr-FR"/>
        </w:rPr>
        <w:t xml:space="preserve">La durée des sorts de la sorcellerie lunaire (de même que leur moyen, c’est-à-dire l’artifice nécessaire à ces sorts) est identique à ce qui est exposé page 59 de </w:t>
      </w:r>
      <w:r w:rsidRPr="00CC70E8">
        <w:rPr>
          <w:rFonts w:ascii="Garamond" w:hAnsi="Garamond"/>
          <w:i/>
          <w:iCs/>
          <w:lang w:eastAsia="fr-FR"/>
        </w:rPr>
        <w:t>L’Œil du Sorcier</w:t>
      </w:r>
      <w:r w:rsidR="00640165">
        <w:rPr>
          <w:rFonts w:ascii="Garamond" w:hAnsi="Garamond"/>
          <w:lang w:eastAsia="fr-FR"/>
        </w:rPr>
        <w:t>, de même que le prix et la taille des ateliers requis pour l’École du firmament (page 63 de ce même livre).</w:t>
      </w:r>
    </w:p>
    <w:p w14:paraId="1FF9B95C" w14:textId="6D454F98" w:rsidR="00D14E8C" w:rsidRDefault="00D14E8C" w:rsidP="000D17F5">
      <w:pPr>
        <w:jc w:val="both"/>
        <w:rPr>
          <w:rFonts w:ascii="Garamond" w:hAnsi="Garamond"/>
          <w:lang w:eastAsia="fr-FR"/>
        </w:rPr>
      </w:pPr>
      <w:r w:rsidRPr="00D14E8C">
        <w:rPr>
          <w:rFonts w:ascii="Garamond" w:hAnsi="Garamond"/>
          <w:lang w:eastAsia="fr-FR"/>
        </w:rPr>
        <w:t xml:space="preserve">Ci-dessous se trouvent la liste des </w:t>
      </w:r>
      <w:r w:rsidR="006F034C">
        <w:rPr>
          <w:rFonts w:ascii="Garamond" w:hAnsi="Garamond"/>
          <w:lang w:eastAsia="fr-FR"/>
        </w:rPr>
        <w:t>sorts de la sorcellerie lunaire</w:t>
      </w:r>
      <w:r w:rsidRPr="00D14E8C">
        <w:rPr>
          <w:rFonts w:ascii="Garamond" w:hAnsi="Garamond"/>
          <w:lang w:eastAsia="fr-FR"/>
        </w:rPr>
        <w:t xml:space="preserve">, et des explications sur </w:t>
      </w:r>
      <w:r w:rsidR="006F034C">
        <w:rPr>
          <w:rFonts w:ascii="Garamond" w:hAnsi="Garamond"/>
          <w:lang w:eastAsia="fr-FR"/>
        </w:rPr>
        <w:t>ceux</w:t>
      </w:r>
      <w:r w:rsidRPr="00D14E8C">
        <w:rPr>
          <w:rFonts w:ascii="Garamond" w:hAnsi="Garamond"/>
          <w:lang w:eastAsia="fr-FR"/>
        </w:rPr>
        <w:t xml:space="preserve"> qui nécessitent un ajustement ou des précisions permettant de lever tous les doutes possibles sur leur utilisation. Si un</w:t>
      </w:r>
      <w:r w:rsidR="006F034C">
        <w:rPr>
          <w:rFonts w:ascii="Garamond" w:hAnsi="Garamond"/>
          <w:lang w:eastAsia="fr-FR"/>
        </w:rPr>
        <w:t xml:space="preserve"> sort </w:t>
      </w:r>
      <w:r w:rsidRPr="00D14E8C">
        <w:rPr>
          <w:rFonts w:ascii="Garamond" w:hAnsi="Garamond"/>
          <w:lang w:eastAsia="fr-FR"/>
        </w:rPr>
        <w:t xml:space="preserve">ne comporte qu’une simple référence de page à côté de son nom dans la liste qui suit, c’est que son texte original peut être utilisé tel quel, en suivant toutefois les règles générales présentées </w:t>
      </w:r>
      <w:r w:rsidR="00A5639C">
        <w:rPr>
          <w:rFonts w:ascii="Garamond" w:hAnsi="Garamond"/>
          <w:lang w:eastAsia="fr-FR"/>
        </w:rPr>
        <w:t>précédemment</w:t>
      </w:r>
      <w:r w:rsidR="006276AD">
        <w:rPr>
          <w:rFonts w:ascii="Garamond" w:hAnsi="Garamond"/>
          <w:lang w:eastAsia="fr-FR"/>
        </w:rPr>
        <w:t xml:space="preserve"> (comme la transformation des points d’</w:t>
      </w:r>
      <w:r w:rsidR="00F61D43">
        <w:rPr>
          <w:rFonts w:ascii="Garamond" w:hAnsi="Garamond"/>
          <w:lang w:eastAsia="fr-FR"/>
        </w:rPr>
        <w:t>â</w:t>
      </w:r>
      <w:r w:rsidR="006276AD">
        <w:rPr>
          <w:rFonts w:ascii="Garamond" w:hAnsi="Garamond"/>
          <w:lang w:eastAsia="fr-FR"/>
        </w:rPr>
        <w:t>me en points de Pouvoir)</w:t>
      </w:r>
      <w:r w:rsidRPr="00D14E8C">
        <w:rPr>
          <w:rFonts w:ascii="Garamond" w:hAnsi="Garamond"/>
          <w:lang w:eastAsia="fr-FR"/>
        </w:rPr>
        <w:t>.</w:t>
      </w:r>
    </w:p>
    <w:p w14:paraId="2E662F49" w14:textId="77777777" w:rsidR="0046492D" w:rsidRDefault="0046492D" w:rsidP="0046492D">
      <w:pPr>
        <w:jc w:val="center"/>
        <w:rPr>
          <w:rFonts w:ascii="Garamond" w:hAnsi="Garamond"/>
          <w:b/>
          <w:bCs/>
          <w:lang w:eastAsia="fr-FR"/>
        </w:rPr>
      </w:pPr>
      <w:r>
        <w:rPr>
          <w:rFonts w:ascii="Garamond" w:hAnsi="Garamond"/>
          <w:b/>
          <w:bCs/>
          <w:lang w:eastAsia="fr-FR"/>
        </w:rPr>
        <w:t>École de l’Encre</w:t>
      </w:r>
    </w:p>
    <w:p w14:paraId="1B274843" w14:textId="3B0AF502" w:rsidR="00411EAB" w:rsidRPr="00CC70E8" w:rsidRDefault="00411EAB" w:rsidP="00411EAB">
      <w:pPr>
        <w:jc w:val="both"/>
        <w:rPr>
          <w:rFonts w:ascii="Garamond" w:hAnsi="Garamond"/>
          <w:lang w:eastAsia="fr-FR"/>
        </w:rPr>
      </w:pPr>
      <w:r>
        <w:rPr>
          <w:rFonts w:ascii="Garamond" w:hAnsi="Garamond"/>
          <w:b/>
          <w:bCs/>
          <w:lang w:eastAsia="fr-FR"/>
        </w:rPr>
        <w:t xml:space="preserve">Les âmes sœurs </w:t>
      </w:r>
      <w:r w:rsidRPr="00CC70E8">
        <w:rPr>
          <w:rFonts w:ascii="Garamond" w:hAnsi="Garamond"/>
          <w:lang w:eastAsia="fr-FR"/>
        </w:rPr>
        <w:t>(</w:t>
      </w:r>
      <w:r w:rsidRPr="00CC70E8">
        <w:rPr>
          <w:rFonts w:ascii="Garamond" w:hAnsi="Garamond"/>
          <w:i/>
          <w:iCs/>
          <w:lang w:eastAsia="fr-FR"/>
        </w:rPr>
        <w:t>L’Œil du Sorcier</w:t>
      </w:r>
      <w:r w:rsidRPr="00CC70E8">
        <w:rPr>
          <w:rFonts w:ascii="Garamond" w:hAnsi="Garamond"/>
          <w:lang w:eastAsia="fr-FR"/>
        </w:rPr>
        <w:t xml:space="preserve"> p. </w:t>
      </w:r>
      <w:r>
        <w:rPr>
          <w:rFonts w:ascii="Garamond" w:hAnsi="Garamond"/>
          <w:lang w:eastAsia="fr-FR"/>
        </w:rPr>
        <w:t>59</w:t>
      </w:r>
      <w:r w:rsidRPr="00CC70E8">
        <w:rPr>
          <w:rFonts w:ascii="Garamond" w:hAnsi="Garamond"/>
          <w:lang w:eastAsia="fr-FR"/>
        </w:rPr>
        <w:t>)</w:t>
      </w:r>
    </w:p>
    <w:p w14:paraId="71F6910B" w14:textId="53EA6B37" w:rsidR="00411EAB" w:rsidRDefault="004B12E6" w:rsidP="000D17F5">
      <w:pPr>
        <w:jc w:val="both"/>
        <w:rPr>
          <w:rFonts w:ascii="Garamond" w:hAnsi="Garamond"/>
          <w:lang w:eastAsia="fr-FR"/>
        </w:rPr>
      </w:pPr>
      <w:r w:rsidRPr="004B12E6">
        <w:rPr>
          <w:rFonts w:ascii="Garamond" w:hAnsi="Garamond"/>
          <w:b/>
          <w:bCs/>
          <w:lang w:eastAsia="fr-FR"/>
        </w:rPr>
        <w:t>Bonne conjonction</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59)</w:t>
      </w:r>
    </w:p>
    <w:p w14:paraId="10110D8F" w14:textId="55793FBF" w:rsidR="004B12E6" w:rsidRDefault="004B12E6" w:rsidP="004B12E6">
      <w:pPr>
        <w:jc w:val="both"/>
        <w:rPr>
          <w:rFonts w:ascii="Garamond" w:hAnsi="Garamond"/>
          <w:lang w:eastAsia="fr-FR"/>
        </w:rPr>
      </w:pPr>
      <w:r>
        <w:rPr>
          <w:rFonts w:ascii="Garamond" w:hAnsi="Garamond"/>
          <w:b/>
          <w:bCs/>
          <w:lang w:eastAsia="fr-FR"/>
        </w:rPr>
        <w:t>Connais ton ennemi</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59)</w:t>
      </w:r>
    </w:p>
    <w:p w14:paraId="278F7541" w14:textId="0E6990F9" w:rsidR="004B12E6" w:rsidRDefault="004B12E6" w:rsidP="004B12E6">
      <w:pPr>
        <w:jc w:val="both"/>
        <w:rPr>
          <w:rFonts w:ascii="Garamond" w:hAnsi="Garamond"/>
          <w:lang w:eastAsia="fr-FR"/>
        </w:rPr>
      </w:pPr>
      <w:r>
        <w:rPr>
          <w:rFonts w:ascii="Garamond" w:hAnsi="Garamond"/>
          <w:b/>
          <w:bCs/>
          <w:lang w:eastAsia="fr-FR"/>
        </w:rPr>
        <w:t>Coup du</w:t>
      </w:r>
      <w:r w:rsidR="00F41233">
        <w:rPr>
          <w:rFonts w:ascii="Garamond" w:hAnsi="Garamond"/>
          <w:b/>
          <w:bCs/>
          <w:lang w:eastAsia="fr-FR"/>
        </w:rPr>
        <w:t xml:space="preserve"> </w:t>
      </w:r>
      <w:r>
        <w:rPr>
          <w:rFonts w:ascii="Garamond" w:hAnsi="Garamond"/>
          <w:b/>
          <w:bCs/>
          <w:lang w:eastAsia="fr-FR"/>
        </w:rPr>
        <w:t>sort</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59)</w:t>
      </w:r>
    </w:p>
    <w:p w14:paraId="174DBD07" w14:textId="6B48B539" w:rsidR="00F41233" w:rsidRDefault="00F41233" w:rsidP="00F41233">
      <w:pPr>
        <w:jc w:val="both"/>
        <w:rPr>
          <w:rFonts w:ascii="Garamond" w:hAnsi="Garamond"/>
          <w:lang w:eastAsia="fr-FR"/>
        </w:rPr>
      </w:pPr>
      <w:r>
        <w:rPr>
          <w:rFonts w:ascii="Garamond" w:hAnsi="Garamond"/>
          <w:b/>
          <w:bCs/>
          <w:lang w:eastAsia="fr-FR"/>
        </w:rPr>
        <w:t>Le futur m’obéit</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60</w:t>
      </w:r>
      <w:r w:rsidRPr="004B12E6">
        <w:rPr>
          <w:rFonts w:ascii="Garamond" w:hAnsi="Garamond"/>
          <w:lang w:eastAsia="fr-FR"/>
        </w:rPr>
        <w:t>)</w:t>
      </w:r>
    </w:p>
    <w:p w14:paraId="18A0821E" w14:textId="502BFEDD" w:rsidR="00F41233" w:rsidRDefault="00F41233" w:rsidP="00F41233">
      <w:pPr>
        <w:jc w:val="both"/>
        <w:rPr>
          <w:rFonts w:ascii="Garamond" w:hAnsi="Garamond"/>
          <w:lang w:eastAsia="fr-FR"/>
        </w:rPr>
      </w:pPr>
      <w:r>
        <w:rPr>
          <w:rFonts w:ascii="Garamond" w:hAnsi="Garamond"/>
          <w:b/>
          <w:bCs/>
          <w:lang w:eastAsia="fr-FR"/>
        </w:rPr>
        <w:t xml:space="preserve">Le futur n’a aucun secret pour moi </w:t>
      </w:r>
      <w:r w:rsidRPr="004B12E6">
        <w:rPr>
          <w:rFonts w:ascii="Garamond" w:hAnsi="Garamond"/>
          <w:lang w:eastAsia="fr-FR"/>
        </w:rPr>
        <w:t>(</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60</w:t>
      </w:r>
      <w:r w:rsidRPr="004B12E6">
        <w:rPr>
          <w:rFonts w:ascii="Garamond" w:hAnsi="Garamond"/>
          <w:lang w:eastAsia="fr-FR"/>
        </w:rPr>
        <w:t>)</w:t>
      </w:r>
    </w:p>
    <w:p w14:paraId="46167EEF" w14:textId="12632481" w:rsidR="00E5647C" w:rsidRDefault="00E5647C" w:rsidP="00E5647C">
      <w:pPr>
        <w:jc w:val="both"/>
        <w:rPr>
          <w:rFonts w:ascii="Garamond" w:hAnsi="Garamond"/>
          <w:lang w:eastAsia="fr-FR"/>
        </w:rPr>
      </w:pPr>
      <w:r>
        <w:rPr>
          <w:rFonts w:ascii="Garamond" w:hAnsi="Garamond"/>
          <w:b/>
          <w:bCs/>
          <w:lang w:eastAsia="fr-FR"/>
        </w:rPr>
        <w:t>L’infime sacrifice</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60</w:t>
      </w:r>
      <w:r w:rsidRPr="004B12E6">
        <w:rPr>
          <w:rFonts w:ascii="Garamond" w:hAnsi="Garamond"/>
          <w:lang w:eastAsia="fr-FR"/>
        </w:rPr>
        <w:t>)</w:t>
      </w:r>
    </w:p>
    <w:p w14:paraId="007C16F3" w14:textId="04A10715" w:rsidR="00E5647C" w:rsidRDefault="00E5647C" w:rsidP="00E5647C">
      <w:pPr>
        <w:jc w:val="both"/>
        <w:rPr>
          <w:rFonts w:ascii="Garamond" w:hAnsi="Garamond"/>
          <w:lang w:eastAsia="fr-FR"/>
        </w:rPr>
      </w:pPr>
      <w:r>
        <w:rPr>
          <w:rFonts w:ascii="Garamond" w:hAnsi="Garamond"/>
          <w:b/>
          <w:bCs/>
          <w:lang w:eastAsia="fr-FR"/>
        </w:rPr>
        <w:t>L’influence des astres</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60</w:t>
      </w:r>
      <w:r w:rsidRPr="004B12E6">
        <w:rPr>
          <w:rFonts w:ascii="Garamond" w:hAnsi="Garamond"/>
          <w:lang w:eastAsia="fr-FR"/>
        </w:rPr>
        <w:t>)</w:t>
      </w:r>
      <w:r>
        <w:rPr>
          <w:rFonts w:ascii="Garamond" w:hAnsi="Garamond"/>
          <w:lang w:eastAsia="fr-FR"/>
        </w:rPr>
        <w:t xml:space="preserve"> : la cible voit le SD de tous ses tests impliquant la </w:t>
      </w:r>
      <w:r w:rsidRPr="00E5647C">
        <w:rPr>
          <w:rFonts w:ascii="Garamond" w:hAnsi="Garamond"/>
          <w:i/>
          <w:iCs/>
          <w:lang w:eastAsia="fr-FR"/>
        </w:rPr>
        <w:t>Clairvoyance</w:t>
      </w:r>
      <w:r>
        <w:rPr>
          <w:rFonts w:ascii="Garamond" w:hAnsi="Garamond"/>
          <w:lang w:eastAsia="fr-FR"/>
        </w:rPr>
        <w:t xml:space="preserve"> majoré de 5.</w:t>
      </w:r>
    </w:p>
    <w:p w14:paraId="015EB9E7" w14:textId="5C71363A" w:rsidR="00CE61FA" w:rsidRDefault="00CE61FA" w:rsidP="00CE61FA">
      <w:pPr>
        <w:jc w:val="both"/>
        <w:rPr>
          <w:rFonts w:ascii="Garamond" w:hAnsi="Garamond"/>
          <w:lang w:eastAsia="fr-FR"/>
        </w:rPr>
      </w:pPr>
      <w:r>
        <w:rPr>
          <w:rFonts w:ascii="Garamond" w:hAnsi="Garamond"/>
          <w:b/>
          <w:bCs/>
          <w:lang w:eastAsia="fr-FR"/>
        </w:rPr>
        <w:t>Ma destinée ne s’interrompra pas ici !</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60</w:t>
      </w:r>
      <w:r w:rsidRPr="004B12E6">
        <w:rPr>
          <w:rFonts w:ascii="Garamond" w:hAnsi="Garamond"/>
          <w:lang w:eastAsia="fr-FR"/>
        </w:rPr>
        <w:t>)</w:t>
      </w:r>
      <w:r>
        <w:rPr>
          <w:rFonts w:ascii="Garamond" w:hAnsi="Garamond"/>
          <w:lang w:eastAsia="fr-FR"/>
        </w:rPr>
        <w:t> : le sorcier annule entièrement les dégâts d’une unique attaque physique portée contre lui</w:t>
      </w:r>
      <w:r w:rsidR="002D74C1">
        <w:rPr>
          <w:rFonts w:ascii="Garamond" w:hAnsi="Garamond"/>
          <w:lang w:eastAsia="fr-FR"/>
        </w:rPr>
        <w:t xml:space="preserve"> et qui aurait dû baisser sa Combativité à « Affaibli » ou pire</w:t>
      </w:r>
      <w:r>
        <w:rPr>
          <w:rFonts w:ascii="Garamond" w:hAnsi="Garamond"/>
          <w:lang w:eastAsia="fr-FR"/>
        </w:rPr>
        <w:t>.</w:t>
      </w:r>
    </w:p>
    <w:p w14:paraId="1FDEC8B8" w14:textId="58DAB28C" w:rsidR="00463947" w:rsidRDefault="00463947" w:rsidP="00463947">
      <w:pPr>
        <w:jc w:val="both"/>
        <w:rPr>
          <w:rFonts w:ascii="Garamond" w:hAnsi="Garamond"/>
          <w:lang w:eastAsia="fr-FR"/>
        </w:rPr>
      </w:pPr>
      <w:r>
        <w:rPr>
          <w:rFonts w:ascii="Garamond" w:hAnsi="Garamond"/>
          <w:b/>
          <w:bCs/>
          <w:lang w:eastAsia="fr-FR"/>
        </w:rPr>
        <w:t>Mauvaise conjonction</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60</w:t>
      </w:r>
      <w:r w:rsidRPr="004B12E6">
        <w:rPr>
          <w:rFonts w:ascii="Garamond" w:hAnsi="Garamond"/>
          <w:lang w:eastAsia="fr-FR"/>
        </w:rPr>
        <w:t>)</w:t>
      </w:r>
      <w:r>
        <w:rPr>
          <w:rFonts w:ascii="Garamond" w:hAnsi="Garamond"/>
          <w:lang w:eastAsia="fr-FR"/>
        </w:rPr>
        <w:t xml:space="preserve"> : la cible voit le SD de tous ses tests impliquant la </w:t>
      </w:r>
      <w:r w:rsidRPr="00463947">
        <w:rPr>
          <w:rFonts w:ascii="Garamond" w:hAnsi="Garamond"/>
          <w:i/>
          <w:iCs/>
          <w:lang w:eastAsia="fr-FR"/>
        </w:rPr>
        <w:t>Puissance</w:t>
      </w:r>
      <w:r>
        <w:rPr>
          <w:rFonts w:ascii="Garamond" w:hAnsi="Garamond"/>
          <w:lang w:eastAsia="fr-FR"/>
        </w:rPr>
        <w:t xml:space="preserve"> ou la </w:t>
      </w:r>
      <w:r>
        <w:rPr>
          <w:rFonts w:ascii="Garamond" w:hAnsi="Garamond"/>
          <w:i/>
          <w:iCs/>
          <w:lang w:eastAsia="fr-FR"/>
        </w:rPr>
        <w:t>Trempe</w:t>
      </w:r>
      <w:r>
        <w:rPr>
          <w:rFonts w:ascii="Garamond" w:hAnsi="Garamond"/>
          <w:lang w:eastAsia="fr-FR"/>
        </w:rPr>
        <w:t xml:space="preserve"> majoré de 5.</w:t>
      </w:r>
    </w:p>
    <w:p w14:paraId="7F39583C" w14:textId="48FE9799" w:rsidR="00463947" w:rsidRDefault="00463947" w:rsidP="00463947">
      <w:pPr>
        <w:jc w:val="both"/>
        <w:rPr>
          <w:rFonts w:ascii="Garamond" w:hAnsi="Garamond"/>
          <w:lang w:eastAsia="fr-FR"/>
        </w:rPr>
      </w:pPr>
      <w:r>
        <w:rPr>
          <w:rFonts w:ascii="Garamond" w:hAnsi="Garamond"/>
          <w:b/>
          <w:bCs/>
          <w:lang w:eastAsia="fr-FR"/>
        </w:rPr>
        <w:t>Mon pays d’adoption</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60</w:t>
      </w:r>
      <w:r w:rsidRPr="004B12E6">
        <w:rPr>
          <w:rFonts w:ascii="Garamond" w:hAnsi="Garamond"/>
          <w:lang w:eastAsia="fr-FR"/>
        </w:rPr>
        <w:t>)</w:t>
      </w:r>
    </w:p>
    <w:p w14:paraId="38F3865B" w14:textId="62231456" w:rsidR="00463947" w:rsidRDefault="00463947" w:rsidP="00463947">
      <w:pPr>
        <w:jc w:val="both"/>
        <w:rPr>
          <w:rFonts w:ascii="Garamond" w:hAnsi="Garamond"/>
          <w:lang w:eastAsia="fr-FR"/>
        </w:rPr>
      </w:pPr>
      <w:r>
        <w:rPr>
          <w:rFonts w:ascii="Garamond" w:hAnsi="Garamond"/>
          <w:b/>
          <w:bCs/>
          <w:lang w:eastAsia="fr-FR"/>
        </w:rPr>
        <w:t>Mon témoin, ma destinée</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60</w:t>
      </w:r>
      <w:r w:rsidRPr="004B12E6">
        <w:rPr>
          <w:rFonts w:ascii="Garamond" w:hAnsi="Garamond"/>
          <w:lang w:eastAsia="fr-FR"/>
        </w:rPr>
        <w:t>)</w:t>
      </w:r>
      <w:r w:rsidR="00440D4C">
        <w:rPr>
          <w:rFonts w:ascii="Garamond" w:hAnsi="Garamond"/>
          <w:lang w:eastAsia="fr-FR"/>
        </w:rPr>
        <w:t xml:space="preserve"> : </w:t>
      </w:r>
      <w:r w:rsidR="00705BE7">
        <w:rPr>
          <w:rFonts w:ascii="Garamond" w:hAnsi="Garamond"/>
          <w:lang w:eastAsia="fr-FR"/>
        </w:rPr>
        <w:t>le bonus s’applique à toutes</w:t>
      </w:r>
      <w:r w:rsidR="000B65CE">
        <w:rPr>
          <w:rFonts w:ascii="Garamond" w:hAnsi="Garamond"/>
          <w:lang w:eastAsia="fr-FR"/>
        </w:rPr>
        <w:t xml:space="preserve"> </w:t>
      </w:r>
      <w:r w:rsidR="00705BE7">
        <w:rPr>
          <w:rFonts w:ascii="Garamond" w:hAnsi="Garamond"/>
          <w:lang w:eastAsia="fr-FR"/>
        </w:rPr>
        <w:t>les Capacités Offensives du sorcier ainsi qu’à son Seuil de Défense</w:t>
      </w:r>
      <w:r w:rsidR="00774B87">
        <w:rPr>
          <w:rFonts w:ascii="Garamond" w:hAnsi="Garamond"/>
          <w:lang w:eastAsia="fr-FR"/>
        </w:rPr>
        <w:t>, mais ne s’applique qu’envers un seul adversaire, celui qui est ciblé par le sort.</w:t>
      </w:r>
    </w:p>
    <w:p w14:paraId="01EA3C84" w14:textId="48852B00" w:rsidR="000B65CE" w:rsidRDefault="000B65CE" w:rsidP="000B65CE">
      <w:pPr>
        <w:jc w:val="both"/>
        <w:rPr>
          <w:rFonts w:ascii="Garamond" w:hAnsi="Garamond"/>
          <w:lang w:eastAsia="fr-FR"/>
        </w:rPr>
      </w:pPr>
      <w:r>
        <w:rPr>
          <w:rFonts w:ascii="Garamond" w:hAnsi="Garamond"/>
          <w:b/>
          <w:bCs/>
          <w:lang w:eastAsia="fr-FR"/>
        </w:rPr>
        <w:t>Petite malchance</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61</w:t>
      </w:r>
      <w:r w:rsidRPr="004B12E6">
        <w:rPr>
          <w:rFonts w:ascii="Garamond" w:hAnsi="Garamond"/>
          <w:lang w:eastAsia="fr-FR"/>
        </w:rPr>
        <w:t>)</w:t>
      </w:r>
    </w:p>
    <w:p w14:paraId="00A34BA9" w14:textId="5AD70F85" w:rsidR="00440D4C" w:rsidRDefault="00440D4C" w:rsidP="00440D4C">
      <w:pPr>
        <w:jc w:val="both"/>
        <w:rPr>
          <w:rFonts w:ascii="Garamond" w:hAnsi="Garamond"/>
          <w:lang w:eastAsia="fr-FR"/>
        </w:rPr>
      </w:pPr>
      <w:r>
        <w:rPr>
          <w:rFonts w:ascii="Garamond" w:hAnsi="Garamond"/>
          <w:b/>
          <w:bCs/>
          <w:lang w:eastAsia="fr-FR"/>
        </w:rPr>
        <w:t>Les rumeurs naissent avec le temps</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61</w:t>
      </w:r>
      <w:r w:rsidRPr="004B12E6">
        <w:rPr>
          <w:rFonts w:ascii="Garamond" w:hAnsi="Garamond"/>
          <w:lang w:eastAsia="fr-FR"/>
        </w:rPr>
        <w:t>)</w:t>
      </w:r>
      <w:r>
        <w:rPr>
          <w:rFonts w:ascii="Garamond" w:hAnsi="Garamond"/>
          <w:lang w:eastAsia="fr-FR"/>
        </w:rPr>
        <w:t> : la cible voit le SD de ses tests de Présence majoré de 2, ou bénéfice au contraire d’un bonus de 2 sur ces mêmes tests.</w:t>
      </w:r>
    </w:p>
    <w:p w14:paraId="5C0C43CB" w14:textId="35853F77" w:rsidR="00440D4C" w:rsidRDefault="00440D4C" w:rsidP="00440D4C">
      <w:pPr>
        <w:jc w:val="both"/>
        <w:rPr>
          <w:rFonts w:ascii="Garamond" w:hAnsi="Garamond"/>
          <w:lang w:eastAsia="fr-FR"/>
        </w:rPr>
      </w:pPr>
      <w:r>
        <w:rPr>
          <w:rFonts w:ascii="Garamond" w:hAnsi="Garamond"/>
          <w:b/>
          <w:bCs/>
          <w:lang w:eastAsia="fr-FR"/>
        </w:rPr>
        <w:t>Signes de la décrépitude</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61</w:t>
      </w:r>
      <w:r w:rsidRPr="004B12E6">
        <w:rPr>
          <w:rFonts w:ascii="Garamond" w:hAnsi="Garamond"/>
          <w:lang w:eastAsia="fr-FR"/>
        </w:rPr>
        <w:t>)</w:t>
      </w:r>
      <w:r>
        <w:rPr>
          <w:rFonts w:ascii="Garamond" w:hAnsi="Garamond"/>
          <w:lang w:eastAsia="fr-FR"/>
        </w:rPr>
        <w:t xml:space="preserve"> : la cible voit le SD de tous ses tests impliquant la </w:t>
      </w:r>
      <w:r>
        <w:rPr>
          <w:rFonts w:ascii="Garamond" w:hAnsi="Garamond"/>
          <w:i/>
          <w:iCs/>
          <w:lang w:eastAsia="fr-FR"/>
        </w:rPr>
        <w:t>Trempe</w:t>
      </w:r>
      <w:r>
        <w:rPr>
          <w:rFonts w:ascii="Garamond" w:hAnsi="Garamond"/>
          <w:lang w:eastAsia="fr-FR"/>
        </w:rPr>
        <w:t xml:space="preserve"> majoré de 2.</w:t>
      </w:r>
    </w:p>
    <w:p w14:paraId="6B057D18" w14:textId="391B29E5" w:rsidR="001145E6" w:rsidRDefault="001145E6" w:rsidP="001145E6">
      <w:pPr>
        <w:jc w:val="both"/>
        <w:rPr>
          <w:rFonts w:ascii="Garamond" w:hAnsi="Garamond"/>
          <w:lang w:eastAsia="fr-FR"/>
        </w:rPr>
      </w:pPr>
      <w:r>
        <w:rPr>
          <w:rFonts w:ascii="Garamond" w:hAnsi="Garamond"/>
          <w:b/>
          <w:bCs/>
          <w:lang w:eastAsia="fr-FR"/>
        </w:rPr>
        <w:lastRenderedPageBreak/>
        <w:t>Le temps du combat est mien</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62</w:t>
      </w:r>
      <w:r w:rsidRPr="004B12E6">
        <w:rPr>
          <w:rFonts w:ascii="Garamond" w:hAnsi="Garamond"/>
          <w:lang w:eastAsia="fr-FR"/>
        </w:rPr>
        <w:t>)</w:t>
      </w:r>
      <w:r w:rsidR="00774B87">
        <w:rPr>
          <w:rFonts w:ascii="Garamond" w:hAnsi="Garamond"/>
          <w:lang w:eastAsia="fr-FR"/>
        </w:rPr>
        <w:t xml:space="preserve"> : </w:t>
      </w:r>
      <w:bookmarkStart w:id="193" w:name="_Hlk193896900"/>
      <w:r w:rsidR="00774B87">
        <w:rPr>
          <w:rFonts w:ascii="Garamond" w:hAnsi="Garamond"/>
          <w:lang w:eastAsia="fr-FR"/>
        </w:rPr>
        <w:t>le bonus s’applique à toutes les Capacités Offensives du sorcier ainsi qu’à son Seuil de Défense, et s’applique contre tous les ennemis.</w:t>
      </w:r>
      <w:bookmarkEnd w:id="193"/>
    </w:p>
    <w:p w14:paraId="13D2D10C" w14:textId="329D29D3" w:rsidR="000B65CE" w:rsidRDefault="00ED1CD0" w:rsidP="00463947">
      <w:pPr>
        <w:jc w:val="both"/>
        <w:rPr>
          <w:rFonts w:ascii="Garamond" w:hAnsi="Garamond"/>
          <w:lang w:eastAsia="fr-FR"/>
        </w:rPr>
      </w:pPr>
      <w:r>
        <w:rPr>
          <w:rFonts w:ascii="Garamond" w:hAnsi="Garamond"/>
          <w:b/>
          <w:bCs/>
          <w:lang w:eastAsia="fr-FR"/>
        </w:rPr>
        <w:t xml:space="preserve">Le temps des ruines </w:t>
      </w:r>
      <w:r w:rsidRPr="004B12E6">
        <w:rPr>
          <w:rFonts w:ascii="Garamond" w:hAnsi="Garamond"/>
          <w:lang w:eastAsia="fr-FR"/>
        </w:rPr>
        <w:t>(</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62</w:t>
      </w:r>
      <w:r w:rsidRPr="004B12E6">
        <w:rPr>
          <w:rFonts w:ascii="Garamond" w:hAnsi="Garamond"/>
          <w:lang w:eastAsia="fr-FR"/>
        </w:rPr>
        <w:t>)</w:t>
      </w:r>
      <w:r>
        <w:rPr>
          <w:rFonts w:ascii="Garamond" w:hAnsi="Garamond"/>
          <w:lang w:eastAsia="fr-FR"/>
        </w:rPr>
        <w:t> </w:t>
      </w:r>
    </w:p>
    <w:p w14:paraId="70E98F1F" w14:textId="6AFC7845" w:rsidR="00ED1CD0" w:rsidRDefault="00ED1CD0" w:rsidP="00463947">
      <w:pPr>
        <w:jc w:val="both"/>
        <w:rPr>
          <w:rFonts w:ascii="Garamond" w:hAnsi="Garamond"/>
          <w:lang w:eastAsia="fr-FR"/>
        </w:rPr>
      </w:pPr>
      <w:r>
        <w:rPr>
          <w:rFonts w:ascii="Garamond" w:hAnsi="Garamond"/>
          <w:b/>
          <w:bCs/>
          <w:lang w:eastAsia="fr-FR"/>
        </w:rPr>
        <w:t>Toujours prêt</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62</w:t>
      </w:r>
      <w:r w:rsidRPr="004B12E6">
        <w:rPr>
          <w:rFonts w:ascii="Garamond" w:hAnsi="Garamond"/>
          <w:lang w:eastAsia="fr-FR"/>
        </w:rPr>
        <w:t>)</w:t>
      </w:r>
      <w:r w:rsidR="00CB2ADD">
        <w:rPr>
          <w:rFonts w:ascii="Garamond" w:hAnsi="Garamond"/>
          <w:lang w:eastAsia="fr-FR"/>
        </w:rPr>
        <w:t> : ce sort doit être lancé entre deux sessions, mais les niveaux d’Âme perdus à cet effet ne peuvent pas être récupérés avant le début de la session suivante.</w:t>
      </w:r>
    </w:p>
    <w:p w14:paraId="66A38872" w14:textId="65330148" w:rsidR="00182F76" w:rsidRDefault="00182F76" w:rsidP="00463947">
      <w:pPr>
        <w:jc w:val="both"/>
        <w:rPr>
          <w:rFonts w:ascii="Garamond" w:hAnsi="Garamond"/>
          <w:lang w:eastAsia="fr-FR"/>
        </w:rPr>
      </w:pPr>
      <w:r>
        <w:rPr>
          <w:rFonts w:ascii="Garamond" w:hAnsi="Garamond"/>
          <w:b/>
          <w:bCs/>
          <w:lang w:eastAsia="fr-FR"/>
        </w:rPr>
        <w:t>Tu combattras le temps… et moi !</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62</w:t>
      </w:r>
      <w:r w:rsidRPr="004B12E6">
        <w:rPr>
          <w:rFonts w:ascii="Garamond" w:hAnsi="Garamond"/>
          <w:lang w:eastAsia="fr-FR"/>
        </w:rPr>
        <w:t>)</w:t>
      </w:r>
      <w:r w:rsidR="00CB2ADD">
        <w:rPr>
          <w:rFonts w:ascii="Garamond" w:hAnsi="Garamond"/>
          <w:lang w:eastAsia="fr-FR"/>
        </w:rPr>
        <w:t> : le bonus s’applique à toutes les Capacités Offensives qu’au Seuil de Défense de tous ceux qui combattent la cible de ce sort</w:t>
      </w:r>
      <w:r w:rsidR="005A189D">
        <w:rPr>
          <w:rFonts w:ascii="Garamond" w:hAnsi="Garamond"/>
          <w:lang w:eastAsia="fr-FR"/>
        </w:rPr>
        <w:t>, et seulement lorsqu’ils l’affrontent.</w:t>
      </w:r>
    </w:p>
    <w:p w14:paraId="3DDFE697" w14:textId="5C0EE3FC" w:rsidR="005A189D" w:rsidRPr="005A189D" w:rsidRDefault="005A189D" w:rsidP="005A189D">
      <w:pPr>
        <w:jc w:val="center"/>
        <w:rPr>
          <w:rFonts w:ascii="Garamond" w:hAnsi="Garamond"/>
          <w:b/>
          <w:bCs/>
          <w:lang w:eastAsia="fr-FR"/>
        </w:rPr>
      </w:pPr>
      <w:r>
        <w:rPr>
          <w:rFonts w:ascii="Garamond" w:hAnsi="Garamond"/>
          <w:b/>
          <w:bCs/>
          <w:lang w:eastAsia="fr-FR"/>
        </w:rPr>
        <w:t>École du Firmament</w:t>
      </w:r>
    </w:p>
    <w:p w14:paraId="53FD0331" w14:textId="32449BB9" w:rsidR="005A189D" w:rsidRDefault="005A189D" w:rsidP="00463947">
      <w:pPr>
        <w:jc w:val="both"/>
        <w:rPr>
          <w:rFonts w:ascii="Garamond" w:hAnsi="Garamond"/>
          <w:lang w:eastAsia="fr-FR"/>
        </w:rPr>
      </w:pPr>
      <w:r>
        <w:rPr>
          <w:rFonts w:ascii="Garamond" w:hAnsi="Garamond"/>
          <w:b/>
          <w:bCs/>
          <w:lang w:eastAsia="fr-FR"/>
        </w:rPr>
        <w:t>La chance est de mon côté</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63</w:t>
      </w:r>
      <w:r w:rsidRPr="004B12E6">
        <w:rPr>
          <w:rFonts w:ascii="Garamond" w:hAnsi="Garamond"/>
          <w:lang w:eastAsia="fr-FR"/>
        </w:rPr>
        <w:t>)</w:t>
      </w:r>
      <w:r>
        <w:rPr>
          <w:rFonts w:ascii="Garamond" w:hAnsi="Garamond"/>
          <w:lang w:eastAsia="fr-FR"/>
        </w:rPr>
        <w:t> </w:t>
      </w:r>
    </w:p>
    <w:p w14:paraId="5E794D61" w14:textId="2821D29D" w:rsidR="00296F08" w:rsidRDefault="00296F08" w:rsidP="00296F08">
      <w:pPr>
        <w:jc w:val="both"/>
        <w:rPr>
          <w:rFonts w:ascii="Garamond" w:hAnsi="Garamond"/>
          <w:lang w:eastAsia="fr-FR"/>
        </w:rPr>
      </w:pPr>
      <w:r>
        <w:rPr>
          <w:rFonts w:ascii="Garamond" w:hAnsi="Garamond"/>
          <w:b/>
          <w:bCs/>
          <w:lang w:eastAsia="fr-FR"/>
        </w:rPr>
        <w:t>Les cieux, reflets de la bataille des hommes</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63</w:t>
      </w:r>
      <w:r w:rsidRPr="004B12E6">
        <w:rPr>
          <w:rFonts w:ascii="Garamond" w:hAnsi="Garamond"/>
          <w:lang w:eastAsia="fr-FR"/>
        </w:rPr>
        <w:t>)</w:t>
      </w:r>
      <w:r w:rsidR="00344075">
        <w:rPr>
          <w:rFonts w:ascii="Garamond" w:hAnsi="Garamond"/>
          <w:lang w:eastAsia="fr-FR"/>
        </w:rPr>
        <w:t xml:space="preserve"> : </w:t>
      </w:r>
      <w:r w:rsidR="00344075" w:rsidRPr="00344075">
        <w:rPr>
          <w:rFonts w:ascii="Garamond" w:hAnsi="Garamond"/>
          <w:lang w:eastAsia="fr-FR"/>
        </w:rPr>
        <w:t xml:space="preserve">le bonus s’applique à toutes les Capacités Offensives ainsi </w:t>
      </w:r>
      <w:r w:rsidR="00344075">
        <w:rPr>
          <w:rFonts w:ascii="Garamond" w:hAnsi="Garamond"/>
          <w:lang w:eastAsia="fr-FR"/>
        </w:rPr>
        <w:t>qu’au</w:t>
      </w:r>
      <w:r w:rsidR="00344075" w:rsidRPr="00344075">
        <w:rPr>
          <w:rFonts w:ascii="Garamond" w:hAnsi="Garamond"/>
          <w:lang w:eastAsia="fr-FR"/>
        </w:rPr>
        <w:t xml:space="preserve"> Seuil de Défense</w:t>
      </w:r>
      <w:r w:rsidR="00344075">
        <w:rPr>
          <w:rFonts w:ascii="Garamond" w:hAnsi="Garamond"/>
          <w:lang w:eastAsia="fr-FR"/>
        </w:rPr>
        <w:t xml:space="preserve"> de tous les combattants d’un même camp, et ce, pour toute la durée d’une bataille.</w:t>
      </w:r>
    </w:p>
    <w:p w14:paraId="146E7C03" w14:textId="0C05324D" w:rsidR="00344075" w:rsidRDefault="00344075" w:rsidP="00344075">
      <w:pPr>
        <w:jc w:val="both"/>
        <w:rPr>
          <w:rFonts w:ascii="Garamond" w:hAnsi="Garamond"/>
          <w:lang w:eastAsia="fr-FR"/>
        </w:rPr>
      </w:pPr>
      <w:r>
        <w:rPr>
          <w:rFonts w:ascii="Garamond" w:hAnsi="Garamond"/>
          <w:b/>
          <w:bCs/>
          <w:lang w:eastAsia="fr-FR"/>
        </w:rPr>
        <w:t>Les mystères d’une vie</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64</w:t>
      </w:r>
      <w:r w:rsidRPr="004B12E6">
        <w:rPr>
          <w:rFonts w:ascii="Garamond" w:hAnsi="Garamond"/>
          <w:lang w:eastAsia="fr-FR"/>
        </w:rPr>
        <w:t>)</w:t>
      </w:r>
      <w:r>
        <w:rPr>
          <w:rFonts w:ascii="Garamond" w:hAnsi="Garamond"/>
          <w:lang w:eastAsia="fr-FR"/>
        </w:rPr>
        <w:t> </w:t>
      </w:r>
    </w:p>
    <w:p w14:paraId="1E4C2BB9" w14:textId="0E584A7D" w:rsidR="00344075" w:rsidRDefault="00BD1ACA" w:rsidP="00344075">
      <w:pPr>
        <w:jc w:val="both"/>
        <w:rPr>
          <w:rFonts w:ascii="Garamond" w:hAnsi="Garamond"/>
          <w:lang w:eastAsia="fr-FR"/>
        </w:rPr>
      </w:pPr>
      <w:r>
        <w:rPr>
          <w:rFonts w:ascii="Garamond" w:hAnsi="Garamond"/>
          <w:b/>
          <w:bCs/>
          <w:lang w:eastAsia="fr-FR"/>
        </w:rPr>
        <w:t>Laisser le temps vierge de sa souillure</w:t>
      </w:r>
      <w:r w:rsidR="00344075" w:rsidRPr="004B12E6">
        <w:rPr>
          <w:rFonts w:ascii="Garamond" w:hAnsi="Garamond"/>
          <w:lang w:eastAsia="fr-FR"/>
        </w:rPr>
        <w:t xml:space="preserve"> (</w:t>
      </w:r>
      <w:r w:rsidR="00344075" w:rsidRPr="00F41233">
        <w:rPr>
          <w:rFonts w:ascii="Garamond" w:hAnsi="Garamond"/>
          <w:i/>
          <w:iCs/>
          <w:lang w:eastAsia="fr-FR"/>
        </w:rPr>
        <w:t>L’Œil du Sorcier</w:t>
      </w:r>
      <w:r w:rsidR="00344075" w:rsidRPr="004B12E6">
        <w:rPr>
          <w:rFonts w:ascii="Garamond" w:hAnsi="Garamond"/>
          <w:lang w:eastAsia="fr-FR"/>
        </w:rPr>
        <w:t xml:space="preserve"> p. </w:t>
      </w:r>
      <w:r w:rsidR="00344075">
        <w:rPr>
          <w:rFonts w:ascii="Garamond" w:hAnsi="Garamond"/>
          <w:lang w:eastAsia="fr-FR"/>
        </w:rPr>
        <w:t>64</w:t>
      </w:r>
      <w:r w:rsidR="00344075" w:rsidRPr="004B12E6">
        <w:rPr>
          <w:rFonts w:ascii="Garamond" w:hAnsi="Garamond"/>
          <w:lang w:eastAsia="fr-FR"/>
        </w:rPr>
        <w:t>)</w:t>
      </w:r>
      <w:r w:rsidR="00344075">
        <w:rPr>
          <w:rFonts w:ascii="Garamond" w:hAnsi="Garamond"/>
          <w:lang w:eastAsia="fr-FR"/>
        </w:rPr>
        <w:t> </w:t>
      </w:r>
    </w:p>
    <w:p w14:paraId="7B167884" w14:textId="22762E7D" w:rsidR="00BD1ACA" w:rsidRDefault="00BD1ACA" w:rsidP="00BD1ACA">
      <w:pPr>
        <w:jc w:val="both"/>
        <w:rPr>
          <w:rFonts w:ascii="Garamond" w:hAnsi="Garamond"/>
          <w:lang w:eastAsia="fr-FR"/>
        </w:rPr>
      </w:pPr>
      <w:r>
        <w:rPr>
          <w:rFonts w:ascii="Garamond" w:hAnsi="Garamond"/>
          <w:b/>
          <w:bCs/>
          <w:lang w:eastAsia="fr-FR"/>
        </w:rPr>
        <w:t>Noyé dans le fleuve du temps</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64</w:t>
      </w:r>
      <w:r w:rsidRPr="004B12E6">
        <w:rPr>
          <w:rFonts w:ascii="Garamond" w:hAnsi="Garamond"/>
          <w:lang w:eastAsia="fr-FR"/>
        </w:rPr>
        <w:t>)</w:t>
      </w:r>
      <w:r>
        <w:rPr>
          <w:rFonts w:ascii="Garamond" w:hAnsi="Garamond"/>
          <w:lang w:eastAsia="fr-FR"/>
        </w:rPr>
        <w:t> </w:t>
      </w:r>
    </w:p>
    <w:p w14:paraId="2AE2428F" w14:textId="491F43B1" w:rsidR="00BD1ACA" w:rsidRDefault="00BD1ACA" w:rsidP="00BD1ACA">
      <w:pPr>
        <w:jc w:val="both"/>
        <w:rPr>
          <w:rFonts w:ascii="Garamond" w:hAnsi="Garamond"/>
          <w:lang w:eastAsia="fr-FR"/>
        </w:rPr>
      </w:pPr>
      <w:r>
        <w:rPr>
          <w:rFonts w:ascii="Garamond" w:hAnsi="Garamond"/>
          <w:b/>
          <w:bCs/>
          <w:lang w:eastAsia="fr-FR"/>
        </w:rPr>
        <w:t xml:space="preserve">Les </w:t>
      </w:r>
      <w:r w:rsidR="00256930">
        <w:rPr>
          <w:rFonts w:ascii="Garamond" w:hAnsi="Garamond"/>
          <w:b/>
          <w:bCs/>
          <w:lang w:eastAsia="fr-FR"/>
        </w:rPr>
        <w:t xml:space="preserve">signes de l’âge </w:t>
      </w:r>
      <w:r w:rsidRPr="004B12E6">
        <w:rPr>
          <w:rFonts w:ascii="Garamond" w:hAnsi="Garamond"/>
          <w:lang w:eastAsia="fr-FR"/>
        </w:rPr>
        <w:t>(</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64</w:t>
      </w:r>
      <w:r w:rsidRPr="004B12E6">
        <w:rPr>
          <w:rFonts w:ascii="Garamond" w:hAnsi="Garamond"/>
          <w:lang w:eastAsia="fr-FR"/>
        </w:rPr>
        <w:t>)</w:t>
      </w:r>
      <w:r>
        <w:rPr>
          <w:rFonts w:ascii="Garamond" w:hAnsi="Garamond"/>
          <w:lang w:eastAsia="fr-FR"/>
        </w:rPr>
        <w:t> </w:t>
      </w:r>
    </w:p>
    <w:p w14:paraId="4F74C0BB" w14:textId="68E82077" w:rsidR="00256930" w:rsidRDefault="00256930" w:rsidP="00256930">
      <w:pPr>
        <w:jc w:val="both"/>
        <w:rPr>
          <w:rFonts w:ascii="Garamond" w:hAnsi="Garamond"/>
          <w:lang w:eastAsia="fr-FR"/>
        </w:rPr>
      </w:pPr>
      <w:r>
        <w:rPr>
          <w:rFonts w:ascii="Garamond" w:hAnsi="Garamond"/>
          <w:b/>
          <w:bCs/>
          <w:lang w:eastAsia="fr-FR"/>
        </w:rPr>
        <w:t xml:space="preserve">Les </w:t>
      </w:r>
      <w:r w:rsidR="00467C43">
        <w:rPr>
          <w:rFonts w:ascii="Garamond" w:hAnsi="Garamond"/>
          <w:b/>
          <w:bCs/>
          <w:lang w:eastAsia="fr-FR"/>
        </w:rPr>
        <w:t>spectres du passé</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64</w:t>
      </w:r>
      <w:r w:rsidRPr="004B12E6">
        <w:rPr>
          <w:rFonts w:ascii="Garamond" w:hAnsi="Garamond"/>
          <w:lang w:eastAsia="fr-FR"/>
        </w:rPr>
        <w:t>)</w:t>
      </w:r>
      <w:r>
        <w:rPr>
          <w:rFonts w:ascii="Garamond" w:hAnsi="Garamond"/>
          <w:lang w:eastAsia="fr-FR"/>
        </w:rPr>
        <w:t> </w:t>
      </w:r>
    </w:p>
    <w:p w14:paraId="2C326B3E" w14:textId="270FE3EB" w:rsidR="00467C43" w:rsidRDefault="00467C43" w:rsidP="00467C43">
      <w:pPr>
        <w:jc w:val="both"/>
        <w:rPr>
          <w:rFonts w:ascii="Garamond" w:hAnsi="Garamond"/>
          <w:lang w:eastAsia="fr-FR"/>
        </w:rPr>
      </w:pPr>
      <w:r>
        <w:rPr>
          <w:rFonts w:ascii="Garamond" w:hAnsi="Garamond"/>
          <w:b/>
          <w:bCs/>
          <w:lang w:eastAsia="fr-FR"/>
        </w:rPr>
        <w:t>Visions cauchemardesques</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64</w:t>
      </w:r>
      <w:r w:rsidRPr="004B12E6">
        <w:rPr>
          <w:rFonts w:ascii="Garamond" w:hAnsi="Garamond"/>
          <w:lang w:eastAsia="fr-FR"/>
        </w:rPr>
        <w:t>)</w:t>
      </w:r>
      <w:r>
        <w:rPr>
          <w:rFonts w:ascii="Garamond" w:hAnsi="Garamond"/>
          <w:lang w:eastAsia="fr-FR"/>
        </w:rPr>
        <w:t> </w:t>
      </w:r>
      <w:r w:rsidR="00DC746C">
        <w:rPr>
          <w:rFonts w:ascii="Garamond" w:hAnsi="Garamond"/>
          <w:lang w:eastAsia="fr-FR"/>
        </w:rPr>
        <w:t xml:space="preserve">: la cible voit le SD de tous ses tests impliquant la </w:t>
      </w:r>
      <w:r w:rsidR="00DC746C">
        <w:rPr>
          <w:rFonts w:ascii="Garamond" w:hAnsi="Garamond"/>
          <w:i/>
          <w:iCs/>
          <w:lang w:eastAsia="fr-FR"/>
        </w:rPr>
        <w:t>Clairvoyance</w:t>
      </w:r>
      <w:r w:rsidR="00DC746C">
        <w:rPr>
          <w:rFonts w:ascii="Garamond" w:hAnsi="Garamond"/>
          <w:lang w:eastAsia="fr-FR"/>
        </w:rPr>
        <w:t xml:space="preserve"> ou la </w:t>
      </w:r>
      <w:r w:rsidR="00DC746C">
        <w:rPr>
          <w:rFonts w:ascii="Garamond" w:hAnsi="Garamond"/>
          <w:i/>
          <w:iCs/>
          <w:lang w:eastAsia="fr-FR"/>
        </w:rPr>
        <w:t>Trempe</w:t>
      </w:r>
      <w:r w:rsidR="00DC746C">
        <w:rPr>
          <w:rFonts w:ascii="Garamond" w:hAnsi="Garamond"/>
          <w:lang w:eastAsia="fr-FR"/>
        </w:rPr>
        <w:t xml:space="preserve"> majoré de 2.</w:t>
      </w:r>
    </w:p>
    <w:p w14:paraId="1DA8595F" w14:textId="56957FBD" w:rsidR="00296F08" w:rsidRDefault="00467C43" w:rsidP="00463947">
      <w:pPr>
        <w:jc w:val="both"/>
        <w:rPr>
          <w:rFonts w:ascii="Garamond" w:hAnsi="Garamond"/>
          <w:lang w:eastAsia="fr-FR"/>
        </w:rPr>
      </w:pPr>
      <w:r>
        <w:rPr>
          <w:rFonts w:ascii="Garamond" w:hAnsi="Garamond"/>
          <w:b/>
          <w:bCs/>
          <w:lang w:eastAsia="fr-FR"/>
        </w:rPr>
        <w:t>Les yeux du temps</w:t>
      </w:r>
      <w:r w:rsidRPr="004B12E6">
        <w:rPr>
          <w:rFonts w:ascii="Garamond" w:hAnsi="Garamond"/>
          <w:lang w:eastAsia="fr-FR"/>
        </w:rPr>
        <w:t xml:space="preserve"> (</w:t>
      </w:r>
      <w:r w:rsidRPr="00F41233">
        <w:rPr>
          <w:rFonts w:ascii="Garamond" w:hAnsi="Garamond"/>
          <w:i/>
          <w:iCs/>
          <w:lang w:eastAsia="fr-FR"/>
        </w:rPr>
        <w:t>L’Œil du Sorcier</w:t>
      </w:r>
      <w:r w:rsidRPr="004B12E6">
        <w:rPr>
          <w:rFonts w:ascii="Garamond" w:hAnsi="Garamond"/>
          <w:lang w:eastAsia="fr-FR"/>
        </w:rPr>
        <w:t xml:space="preserve"> p. </w:t>
      </w:r>
      <w:r>
        <w:rPr>
          <w:rFonts w:ascii="Garamond" w:hAnsi="Garamond"/>
          <w:lang w:eastAsia="fr-FR"/>
        </w:rPr>
        <w:t>64</w:t>
      </w:r>
      <w:r w:rsidRPr="004B12E6">
        <w:rPr>
          <w:rFonts w:ascii="Garamond" w:hAnsi="Garamond"/>
          <w:lang w:eastAsia="fr-FR"/>
        </w:rPr>
        <w:t>)</w:t>
      </w:r>
      <w:r>
        <w:rPr>
          <w:rFonts w:ascii="Garamond" w:hAnsi="Garamond"/>
          <w:lang w:eastAsia="fr-FR"/>
        </w:rPr>
        <w:t> </w:t>
      </w:r>
    </w:p>
    <w:p w14:paraId="5E405CDB" w14:textId="3AE38F23" w:rsidR="00A95457" w:rsidRDefault="00A95457" w:rsidP="00065733">
      <w:pPr>
        <w:pStyle w:val="Titre2"/>
      </w:pPr>
      <w:bookmarkStart w:id="194" w:name="_Toc200737548"/>
      <w:r>
        <w:t>7.</w:t>
      </w:r>
      <w:r w:rsidR="002066F9">
        <w:t>7</w:t>
      </w:r>
      <w:r>
        <w:t xml:space="preserve"> Entités obscures</w:t>
      </w:r>
      <w:r w:rsidR="008B5B1F">
        <w:t xml:space="preserve"> et autres </w:t>
      </w:r>
      <w:r w:rsidR="00976600">
        <w:t>m</w:t>
      </w:r>
      <w:r w:rsidR="008B5B1F">
        <w:t>erveilles des Jeunes Royaumes</w:t>
      </w:r>
      <w:bookmarkEnd w:id="194"/>
    </w:p>
    <w:p w14:paraId="6998D179" w14:textId="0D9A42BD" w:rsidR="007E18A6" w:rsidRDefault="007E18A6" w:rsidP="0002744B">
      <w:pPr>
        <w:pStyle w:val="Titre3"/>
      </w:pPr>
      <w:bookmarkStart w:id="195" w:name="_Toc200737549"/>
      <w:r>
        <w:t>7.</w:t>
      </w:r>
      <w:r w:rsidR="002066F9">
        <w:t>7</w:t>
      </w:r>
      <w:r>
        <w:t>.1 Entités obscures</w:t>
      </w:r>
      <w:bookmarkEnd w:id="195"/>
    </w:p>
    <w:p w14:paraId="4B209353" w14:textId="545D9DB1" w:rsidR="006E0079" w:rsidRPr="00A0001E" w:rsidRDefault="00955657" w:rsidP="006E0079">
      <w:pPr>
        <w:jc w:val="both"/>
        <w:rPr>
          <w:rFonts w:ascii="Garamond" w:hAnsi="Garamond"/>
          <w:lang w:eastAsia="fr-FR"/>
        </w:rPr>
      </w:pPr>
      <w:r w:rsidRPr="00A0001E">
        <w:rPr>
          <w:rFonts w:ascii="Garamond" w:hAnsi="Garamond"/>
          <w:lang w:eastAsia="fr-FR"/>
        </w:rPr>
        <w:t xml:space="preserve">Ces créatures ne peuvent être invoquées comme on invoque un Démon ou un Élémentaire, même majeur. Il faut des rituels et des incantations uniques que l’on ne trouve que dans d’antiques parchemins ou sur des tablettes de pierre ou d’argile à demi effacées par le temps et la poussière. Pour utiliser ces puissants Sortilèges, il faut d’abord étudier le manuscrit pendant des mois (à la discrétion du meneur de </w:t>
      </w:r>
      <w:r w:rsidR="007C20B2" w:rsidRPr="00A0001E">
        <w:rPr>
          <w:rFonts w:ascii="Garamond" w:hAnsi="Garamond"/>
          <w:lang w:eastAsia="fr-FR"/>
        </w:rPr>
        <w:t xml:space="preserve">jeu) dans une bibliothèque contenant suffisamment de sources pour retrouver la signification réelle de chacun des mots de l’invocation. À l’issue de cette période, il faut faire un test de </w:t>
      </w:r>
      <w:r w:rsidR="007C20B2" w:rsidRPr="00A0001E">
        <w:rPr>
          <w:rFonts w:ascii="Garamond" w:hAnsi="Garamond"/>
          <w:i/>
          <w:iCs/>
          <w:lang w:eastAsia="fr-FR"/>
        </w:rPr>
        <w:t>Clairvoyance +</w:t>
      </w:r>
      <w:r w:rsidR="007C20B2" w:rsidRPr="00A0001E">
        <w:rPr>
          <w:rFonts w:ascii="Garamond" w:hAnsi="Garamond"/>
          <w:i/>
          <w:iCs/>
          <w:lang w:eastAsia="fr-FR"/>
        </w:rPr>
        <w:noBreakHyphen/>
        <w:t xml:space="preserve"> Savoir : Haut-Parler /</w:t>
      </w:r>
      <w:r w:rsidR="006E0079" w:rsidRPr="00A0001E">
        <w:rPr>
          <w:rFonts w:ascii="Garamond" w:hAnsi="Garamond"/>
          <w:i/>
          <w:iCs/>
          <w:lang w:eastAsia="fr-FR"/>
        </w:rPr>
        <w:t xml:space="preserve"> </w:t>
      </w:r>
      <w:r w:rsidR="007C20B2" w:rsidRPr="00A0001E">
        <w:rPr>
          <w:rFonts w:ascii="Garamond" w:hAnsi="Garamond"/>
          <w:i/>
          <w:iCs/>
          <w:lang w:eastAsia="fr-FR"/>
        </w:rPr>
        <w:t>25</w:t>
      </w:r>
      <w:r w:rsidR="007C20B2" w:rsidRPr="00A0001E">
        <w:rPr>
          <w:rFonts w:ascii="Garamond" w:hAnsi="Garamond"/>
          <w:lang w:eastAsia="fr-FR"/>
        </w:rPr>
        <w:t>. Trois mois d’étude</w:t>
      </w:r>
      <w:r w:rsidR="006E0079" w:rsidRPr="00A0001E">
        <w:rPr>
          <w:rFonts w:ascii="Garamond" w:hAnsi="Garamond"/>
          <w:lang w:eastAsia="fr-FR"/>
        </w:rPr>
        <w:t xml:space="preserve"> supplémentaires abaissent de 5 la difficulté jusqu’à un minimum de 15. Si le test échoue, l’étude doit être recommencée depuis le début. Si le test est réussi, l’invocation est comprise et peut être utilisée par le sorcier. Si la réussite est héroïque, le sorcier abaisse de 5 le Seuil de difficulté de l’invocation proprement dite.</w:t>
      </w:r>
    </w:p>
    <w:p w14:paraId="5E6A1B4F" w14:textId="5FF0D1B0" w:rsidR="00955657" w:rsidRPr="00A0001E" w:rsidRDefault="006E0079" w:rsidP="006E0079">
      <w:pPr>
        <w:jc w:val="both"/>
        <w:rPr>
          <w:rFonts w:ascii="Garamond" w:hAnsi="Garamond"/>
          <w:lang w:eastAsia="fr-FR"/>
        </w:rPr>
      </w:pPr>
      <w:r w:rsidRPr="00A0001E">
        <w:rPr>
          <w:rFonts w:ascii="Garamond" w:hAnsi="Garamond"/>
          <w:lang w:eastAsia="fr-FR"/>
        </w:rPr>
        <w:t xml:space="preserve">Il tente alors un test de </w:t>
      </w:r>
      <w:r w:rsidRPr="00A0001E">
        <w:rPr>
          <w:rFonts w:ascii="Garamond" w:hAnsi="Garamond"/>
          <w:i/>
          <w:iCs/>
          <w:lang w:eastAsia="fr-FR"/>
        </w:rPr>
        <w:t>Présence + Persuasion</w:t>
      </w:r>
      <w:r w:rsidRPr="00A0001E">
        <w:rPr>
          <w:rFonts w:ascii="Garamond" w:hAnsi="Garamond"/>
          <w:lang w:eastAsia="fr-FR"/>
        </w:rPr>
        <w:t xml:space="preserve"> afin de parvenir à contacter l’entité. Il est limité par son score en </w:t>
      </w:r>
      <w:r w:rsidRPr="00A0001E">
        <w:rPr>
          <w:rFonts w:ascii="Garamond" w:hAnsi="Garamond"/>
          <w:i/>
          <w:iCs/>
          <w:lang w:eastAsia="fr-FR"/>
        </w:rPr>
        <w:t>Savoir : Haut-Parler</w:t>
      </w:r>
      <w:r w:rsidRPr="00A0001E">
        <w:rPr>
          <w:rFonts w:ascii="Garamond" w:hAnsi="Garamond"/>
          <w:lang w:eastAsia="fr-FR"/>
        </w:rPr>
        <w:t xml:space="preserve">. Le </w:t>
      </w:r>
      <w:r w:rsidR="00F63D29" w:rsidRPr="00F63D29">
        <w:rPr>
          <w:rFonts w:ascii="Garamond" w:hAnsi="Garamond"/>
          <w:b/>
          <w:bCs/>
          <w:lang w:eastAsia="fr-FR"/>
        </w:rPr>
        <w:t>Pouvoir</w:t>
      </w:r>
      <w:r w:rsidR="00F63D29">
        <w:rPr>
          <w:rFonts w:ascii="Garamond" w:hAnsi="Garamond"/>
          <w:lang w:eastAsia="fr-FR"/>
        </w:rPr>
        <w:t xml:space="preserve"> de cette invocation</w:t>
      </w:r>
      <w:r w:rsidRPr="00A0001E">
        <w:rPr>
          <w:rFonts w:ascii="Garamond" w:hAnsi="Garamond"/>
          <w:lang w:eastAsia="fr-FR"/>
        </w:rPr>
        <w:t xml:space="preserve"> est égal au Seuil de difficulté à battre. </w:t>
      </w:r>
      <w:r w:rsidRPr="00A0001E">
        <w:rPr>
          <w:rFonts w:ascii="Garamond" w:hAnsi="Garamond"/>
          <w:lang w:eastAsia="fr-FR"/>
        </w:rPr>
        <w:lastRenderedPageBreak/>
        <w:t>Ce dernier dépend de l’entité : il est de 20 pour une entité « jeune » et peut s’élever jusqu’à 30 pour une entité telle que Kalakak</w:t>
      </w:r>
      <w:r w:rsidR="00F63D29">
        <w:rPr>
          <w:rFonts w:ascii="Garamond" w:hAnsi="Garamond"/>
          <w:lang w:eastAsia="fr-FR"/>
        </w:rPr>
        <w:t xml:space="preserve"> (différentes entités obscures sont présentées </w:t>
      </w:r>
      <w:r w:rsidR="00D84064">
        <w:rPr>
          <w:rFonts w:ascii="Garamond" w:hAnsi="Garamond"/>
          <w:lang w:eastAsia="fr-FR"/>
        </w:rPr>
        <w:t>pages 112 et 113 de</w:t>
      </w:r>
      <w:r w:rsidR="00F63D29">
        <w:rPr>
          <w:rFonts w:ascii="Garamond" w:hAnsi="Garamond"/>
          <w:lang w:eastAsia="fr-FR"/>
        </w:rPr>
        <w:t xml:space="preserve"> </w:t>
      </w:r>
      <w:r w:rsidR="00F63D29" w:rsidRPr="00E83013">
        <w:rPr>
          <w:rFonts w:ascii="Garamond" w:hAnsi="Garamond"/>
          <w:i/>
          <w:iCs/>
          <w:lang w:eastAsia="fr-FR"/>
        </w:rPr>
        <w:t>L’Œil du Sorcier</w:t>
      </w:r>
      <w:r w:rsidR="00F63D29" w:rsidRPr="00F63D29">
        <w:rPr>
          <w:rFonts w:ascii="Garamond" w:hAnsi="Garamond"/>
          <w:lang w:eastAsia="fr-FR"/>
        </w:rPr>
        <w:t>).</w:t>
      </w:r>
      <w:r w:rsidR="00D84064">
        <w:rPr>
          <w:rFonts w:ascii="Garamond" w:hAnsi="Garamond"/>
          <w:lang w:eastAsia="fr-FR"/>
        </w:rPr>
        <w:t xml:space="preserve"> </w:t>
      </w:r>
      <w:r w:rsidRPr="00A0001E">
        <w:rPr>
          <w:rFonts w:ascii="Garamond" w:hAnsi="Garamond"/>
          <w:lang w:eastAsia="fr-FR"/>
        </w:rPr>
        <w:t>Ces invocations ne sont pas sans danger ; bon nombre de sorciers inexpérimentés et avides de pouvoir « immédiat » sont morts pour n’avoir pas su se faire apprécier de l’entité qu’ils eurent le tort de considérer comme un jouet. Même si celle-ci ne se manifeste pas physiquement, elle châtie à distance l’importun qui ose la réveiller sans y mettre les formes.</w:t>
      </w:r>
    </w:p>
    <w:p w14:paraId="432268E3" w14:textId="39D3AC6D" w:rsidR="006E0079" w:rsidRPr="00A0001E" w:rsidRDefault="006E0079" w:rsidP="006E0079">
      <w:pPr>
        <w:jc w:val="both"/>
        <w:rPr>
          <w:rFonts w:ascii="Garamond" w:hAnsi="Garamond"/>
          <w:lang w:eastAsia="fr-FR"/>
        </w:rPr>
      </w:pPr>
      <w:r w:rsidRPr="00A0001E">
        <w:rPr>
          <w:rFonts w:ascii="Garamond" w:hAnsi="Garamond"/>
          <w:b/>
          <w:bCs/>
          <w:lang w:eastAsia="fr-FR"/>
        </w:rPr>
        <w:t>La Terreur</w:t>
      </w:r>
      <w:r w:rsidRPr="00A0001E">
        <w:rPr>
          <w:rFonts w:ascii="Garamond" w:hAnsi="Garamond"/>
          <w:lang w:eastAsia="fr-FR"/>
        </w:rPr>
        <w:t xml:space="preserve"> : le test de Terreur face à une Entité obscure est en général d’une difficulté de 25.</w:t>
      </w:r>
    </w:p>
    <w:p w14:paraId="11A8FC51" w14:textId="5CEC04F3" w:rsidR="007E18A6" w:rsidRDefault="007E18A6" w:rsidP="0002744B">
      <w:pPr>
        <w:pStyle w:val="Titre3"/>
      </w:pPr>
      <w:bookmarkStart w:id="196" w:name="_Toc200737550"/>
      <w:r>
        <w:t>7.</w:t>
      </w:r>
      <w:r w:rsidR="002066F9">
        <w:t>7</w:t>
      </w:r>
      <w:r>
        <w:t xml:space="preserve">.2 </w:t>
      </w:r>
      <w:r w:rsidR="00930E2A">
        <w:t>Merveilles des Jeunes Royaumes</w:t>
      </w:r>
      <w:bookmarkEnd w:id="196"/>
    </w:p>
    <w:p w14:paraId="448892D1" w14:textId="4586D178" w:rsidR="007902CD" w:rsidRDefault="007902CD" w:rsidP="007902CD">
      <w:pPr>
        <w:jc w:val="both"/>
        <w:rPr>
          <w:rFonts w:ascii="Garamond" w:hAnsi="Garamond"/>
        </w:rPr>
      </w:pPr>
      <w:r w:rsidRPr="007902CD">
        <w:rPr>
          <w:rFonts w:ascii="Garamond" w:hAnsi="Garamond"/>
        </w:rPr>
        <w:t>La richesse des Jeunes Royaumes vient de sa longue histoire</w:t>
      </w:r>
      <w:r>
        <w:rPr>
          <w:rFonts w:ascii="Garamond" w:hAnsi="Garamond"/>
        </w:rPr>
        <w:t xml:space="preserve"> </w:t>
      </w:r>
      <w:r w:rsidRPr="007902CD">
        <w:rPr>
          <w:rFonts w:ascii="Garamond" w:hAnsi="Garamond"/>
        </w:rPr>
        <w:t>fertile et mouvementée. La profusion de races anciennes</w:t>
      </w:r>
      <w:r>
        <w:rPr>
          <w:rFonts w:ascii="Garamond" w:hAnsi="Garamond"/>
        </w:rPr>
        <w:t xml:space="preserve"> </w:t>
      </w:r>
      <w:r w:rsidRPr="007902CD">
        <w:rPr>
          <w:rFonts w:ascii="Garamond" w:hAnsi="Garamond"/>
        </w:rPr>
        <w:t>s’étant livré des guerres acharnées, de civilisations disparues</w:t>
      </w:r>
      <w:r>
        <w:rPr>
          <w:rFonts w:ascii="Garamond" w:hAnsi="Garamond"/>
        </w:rPr>
        <w:t xml:space="preserve"> </w:t>
      </w:r>
      <w:r w:rsidRPr="007902CD">
        <w:rPr>
          <w:rFonts w:ascii="Garamond" w:hAnsi="Garamond"/>
        </w:rPr>
        <w:t>dans des circonstances mystérieuses et de sorcelleries oubliées</w:t>
      </w:r>
      <w:r>
        <w:rPr>
          <w:rFonts w:ascii="Garamond" w:hAnsi="Garamond"/>
        </w:rPr>
        <w:t xml:space="preserve"> </w:t>
      </w:r>
      <w:r w:rsidRPr="007902CD">
        <w:rPr>
          <w:rFonts w:ascii="Garamond" w:hAnsi="Garamond"/>
        </w:rPr>
        <w:t>a laissé des vestiges plus ou moins discrets, encore lisibles dans</w:t>
      </w:r>
      <w:r>
        <w:rPr>
          <w:rFonts w:ascii="Garamond" w:hAnsi="Garamond"/>
        </w:rPr>
        <w:t xml:space="preserve"> </w:t>
      </w:r>
      <w:r w:rsidRPr="007902CD">
        <w:rPr>
          <w:rFonts w:ascii="Garamond" w:hAnsi="Garamond"/>
        </w:rPr>
        <w:t>les contes et légendes des Jeunes Royaumes, qui mentionnent</w:t>
      </w:r>
      <w:r>
        <w:rPr>
          <w:rFonts w:ascii="Garamond" w:hAnsi="Garamond"/>
        </w:rPr>
        <w:t xml:space="preserve"> </w:t>
      </w:r>
      <w:r w:rsidRPr="007902CD">
        <w:rPr>
          <w:rFonts w:ascii="Garamond" w:hAnsi="Garamond"/>
        </w:rPr>
        <w:t>parfois, au détour d’une page, les créations fabuleuses de ce</w:t>
      </w:r>
      <w:r>
        <w:rPr>
          <w:rFonts w:ascii="Garamond" w:hAnsi="Garamond"/>
        </w:rPr>
        <w:t xml:space="preserve"> </w:t>
      </w:r>
      <w:r w:rsidRPr="007902CD">
        <w:rPr>
          <w:rFonts w:ascii="Garamond" w:hAnsi="Garamond"/>
        </w:rPr>
        <w:t>passé glorieux.</w:t>
      </w:r>
      <w:r>
        <w:rPr>
          <w:rFonts w:ascii="Garamond" w:hAnsi="Garamond"/>
        </w:rPr>
        <w:t xml:space="preserve"> </w:t>
      </w:r>
      <w:r w:rsidRPr="007902CD">
        <w:rPr>
          <w:rFonts w:ascii="Garamond" w:hAnsi="Garamond"/>
        </w:rPr>
        <w:t>Cet héritage immémorial, qu’il constitue une étape de la quête</w:t>
      </w:r>
      <w:r>
        <w:rPr>
          <w:rFonts w:ascii="Garamond" w:hAnsi="Garamond"/>
        </w:rPr>
        <w:t xml:space="preserve"> </w:t>
      </w:r>
      <w:r w:rsidRPr="007902CD">
        <w:rPr>
          <w:rFonts w:ascii="Garamond" w:hAnsi="Garamond"/>
        </w:rPr>
        <w:t>de vos Élus ou le moteur de leurs péripéties, se décline principalement</w:t>
      </w:r>
      <w:r>
        <w:rPr>
          <w:rFonts w:ascii="Garamond" w:hAnsi="Garamond"/>
        </w:rPr>
        <w:t xml:space="preserve"> </w:t>
      </w:r>
      <w:r w:rsidRPr="007902CD">
        <w:rPr>
          <w:rFonts w:ascii="Garamond" w:hAnsi="Garamond"/>
        </w:rPr>
        <w:t>sous trois formes : les sombres ouvrages, les artefacts</w:t>
      </w:r>
      <w:r>
        <w:rPr>
          <w:rFonts w:ascii="Garamond" w:hAnsi="Garamond"/>
        </w:rPr>
        <w:t xml:space="preserve"> </w:t>
      </w:r>
      <w:r w:rsidRPr="007902CD">
        <w:rPr>
          <w:rFonts w:ascii="Garamond" w:hAnsi="Garamond"/>
        </w:rPr>
        <w:t xml:space="preserve">magiques et les vestiges antiques. </w:t>
      </w:r>
      <w:r w:rsidR="001117C5">
        <w:rPr>
          <w:rFonts w:ascii="Garamond" w:hAnsi="Garamond"/>
        </w:rPr>
        <w:t xml:space="preserve">Toutes les merveilles présentées dans </w:t>
      </w:r>
      <w:r w:rsidR="001117C5" w:rsidRPr="001117C5">
        <w:rPr>
          <w:rFonts w:ascii="Garamond" w:hAnsi="Garamond"/>
          <w:i/>
          <w:iCs/>
        </w:rPr>
        <w:t>L’Œil du Sorcier</w:t>
      </w:r>
      <w:r w:rsidR="001117C5">
        <w:rPr>
          <w:rFonts w:ascii="Garamond" w:hAnsi="Garamond"/>
        </w:rPr>
        <w:t xml:space="preserve"> peuvent être utilisées sans aucun ajustement, à l’exception des objets-sorciers, qui sont convertis ci-dessous</w:t>
      </w:r>
      <w:r w:rsidR="00C76FF6">
        <w:rPr>
          <w:rFonts w:ascii="Garamond" w:hAnsi="Garamond"/>
        </w:rPr>
        <w:t xml:space="preserve"> (les objets dont seul le nom apparaît ne nécessitent aucune modification).</w:t>
      </w:r>
    </w:p>
    <w:p w14:paraId="7E957E4A" w14:textId="6B8D4A5A" w:rsidR="00C76FF6" w:rsidRDefault="00C76FF6" w:rsidP="00C76FF6">
      <w:pPr>
        <w:jc w:val="both"/>
        <w:rPr>
          <w:rFonts w:ascii="Garamond" w:hAnsi="Garamond"/>
        </w:rPr>
      </w:pPr>
      <w:r w:rsidRPr="00C76FF6">
        <w:rPr>
          <w:rFonts w:ascii="Garamond" w:hAnsi="Garamond"/>
          <w:i/>
          <w:iCs/>
        </w:rPr>
        <w:t>La Cornée du Géant aveugle</w:t>
      </w:r>
      <w:r w:rsidRPr="00C76FF6">
        <w:rPr>
          <w:rFonts w:ascii="Garamond" w:hAnsi="Garamond"/>
        </w:rPr>
        <w:t xml:space="preserve"> : cette targe </w:t>
      </w:r>
      <w:r w:rsidR="00384223">
        <w:rPr>
          <w:rFonts w:ascii="Garamond" w:hAnsi="Garamond"/>
        </w:rPr>
        <w:t>ne peut être utilisée pour attaquer dans le CYD 2.0, mais son bonus de Protection est égal à 3, et elle permet de percer les illusions lorsqu’on regarde à travers le bouclier.</w:t>
      </w:r>
    </w:p>
    <w:p w14:paraId="7A48416B" w14:textId="38CD5B84" w:rsidR="00C76FF6" w:rsidRDefault="00C76FF6" w:rsidP="00C76FF6">
      <w:pPr>
        <w:jc w:val="both"/>
        <w:rPr>
          <w:rFonts w:ascii="Garamond" w:hAnsi="Garamond"/>
        </w:rPr>
      </w:pPr>
      <w:r w:rsidRPr="00C76FF6">
        <w:rPr>
          <w:rFonts w:ascii="Garamond" w:hAnsi="Garamond"/>
          <w:i/>
          <w:iCs/>
        </w:rPr>
        <w:t>Les Fers de Nihrain</w:t>
      </w:r>
    </w:p>
    <w:p w14:paraId="63227569" w14:textId="4C0DAF67" w:rsidR="00C76FF6" w:rsidRDefault="00C76FF6" w:rsidP="00C76FF6">
      <w:pPr>
        <w:jc w:val="both"/>
        <w:rPr>
          <w:rFonts w:ascii="Garamond" w:hAnsi="Garamond"/>
        </w:rPr>
      </w:pPr>
      <w:r w:rsidRPr="00C76FF6">
        <w:rPr>
          <w:rFonts w:ascii="Garamond" w:hAnsi="Garamond"/>
          <w:i/>
          <w:iCs/>
        </w:rPr>
        <w:t>Le Fouet des Délices</w:t>
      </w:r>
      <w:r w:rsidRPr="00C76FF6">
        <w:rPr>
          <w:rFonts w:ascii="Garamond" w:hAnsi="Garamond"/>
        </w:rPr>
        <w:t xml:space="preserve"> : Lors d’un combat, quiconque est blessé par ce fouet doit</w:t>
      </w:r>
      <w:r>
        <w:rPr>
          <w:rFonts w:ascii="Garamond" w:hAnsi="Garamond"/>
        </w:rPr>
        <w:t xml:space="preserve"> </w:t>
      </w:r>
      <w:r w:rsidRPr="00C76FF6">
        <w:rPr>
          <w:rFonts w:ascii="Garamond" w:hAnsi="Garamond"/>
        </w:rPr>
        <w:t>réussir un test de Trempe x 2 / 25 ou perdre sa prochaine</w:t>
      </w:r>
      <w:r>
        <w:rPr>
          <w:rFonts w:ascii="Garamond" w:hAnsi="Garamond"/>
        </w:rPr>
        <w:t xml:space="preserve"> </w:t>
      </w:r>
      <w:r w:rsidRPr="00C76FF6">
        <w:rPr>
          <w:rFonts w:ascii="Garamond" w:hAnsi="Garamond"/>
        </w:rPr>
        <w:t>action complexe sous le coup d’une humiliante extase.</w:t>
      </w:r>
      <w:r w:rsidR="00384223">
        <w:rPr>
          <w:rFonts w:ascii="Garamond" w:hAnsi="Garamond"/>
        </w:rPr>
        <w:t xml:space="preserve"> </w:t>
      </w:r>
      <w:bookmarkStart w:id="197" w:name="_Hlk193916388"/>
      <w:r w:rsidR="00384223" w:rsidRPr="00D21A57">
        <w:rPr>
          <w:rFonts w:ascii="Garamond" w:hAnsi="Garamond"/>
          <w:b/>
          <w:bCs/>
          <w:i/>
          <w:iCs/>
        </w:rPr>
        <w:t>Bonus de maniement : +3 / +</w:t>
      </w:r>
      <w:r w:rsidR="005D703A" w:rsidRPr="00D21A57">
        <w:rPr>
          <w:rFonts w:ascii="Garamond" w:hAnsi="Garamond"/>
          <w:b/>
          <w:bCs/>
          <w:i/>
          <w:iCs/>
        </w:rPr>
        <w:t xml:space="preserve"> </w:t>
      </w:r>
      <w:r w:rsidR="00384223" w:rsidRPr="00D21A57">
        <w:rPr>
          <w:rFonts w:ascii="Garamond" w:hAnsi="Garamond"/>
          <w:b/>
          <w:bCs/>
          <w:i/>
          <w:iCs/>
        </w:rPr>
        <w:t>0, dégâts 1d10 +1</w:t>
      </w:r>
      <w:bookmarkEnd w:id="197"/>
    </w:p>
    <w:p w14:paraId="1B61E0DB" w14:textId="0CF67874" w:rsidR="00C76FF6" w:rsidRDefault="00C76FF6" w:rsidP="00C76FF6">
      <w:pPr>
        <w:jc w:val="both"/>
        <w:rPr>
          <w:rFonts w:ascii="Garamond" w:hAnsi="Garamond"/>
        </w:rPr>
      </w:pPr>
      <w:r w:rsidRPr="00C76FF6">
        <w:rPr>
          <w:rFonts w:ascii="Garamond" w:hAnsi="Garamond"/>
          <w:i/>
          <w:iCs/>
        </w:rPr>
        <w:t>La Peinture des Horreurs</w:t>
      </w:r>
    </w:p>
    <w:p w14:paraId="34A6BABE" w14:textId="2EBA506F" w:rsidR="00C76FF6" w:rsidRPr="00C76FF6" w:rsidRDefault="00C76FF6" w:rsidP="00C76FF6">
      <w:pPr>
        <w:jc w:val="both"/>
        <w:rPr>
          <w:rFonts w:ascii="Garamond" w:hAnsi="Garamond"/>
          <w:i/>
          <w:iCs/>
        </w:rPr>
      </w:pPr>
      <w:r w:rsidRPr="00C76FF6">
        <w:rPr>
          <w:rFonts w:ascii="Garamond" w:hAnsi="Garamond"/>
          <w:i/>
          <w:iCs/>
        </w:rPr>
        <w:t>La Plume de Vérité</w:t>
      </w:r>
    </w:p>
    <w:p w14:paraId="3F98DAD0" w14:textId="29A0AEC4" w:rsidR="00C76FF6" w:rsidRPr="00C76FF6" w:rsidRDefault="00C76FF6" w:rsidP="005D703A">
      <w:pPr>
        <w:jc w:val="both"/>
        <w:rPr>
          <w:rFonts w:ascii="Garamond" w:hAnsi="Garamond"/>
        </w:rPr>
      </w:pPr>
      <w:r w:rsidRPr="00C76FF6">
        <w:rPr>
          <w:rFonts w:ascii="Garamond" w:hAnsi="Garamond"/>
          <w:i/>
          <w:iCs/>
        </w:rPr>
        <w:t>La Rapière de l’Oubli</w:t>
      </w:r>
      <w:r>
        <w:rPr>
          <w:rFonts w:ascii="Garamond" w:hAnsi="Garamond"/>
          <w:i/>
          <w:iCs/>
        </w:rPr>
        <w:t> </w:t>
      </w:r>
      <w:r>
        <w:rPr>
          <w:rFonts w:ascii="Garamond" w:hAnsi="Garamond"/>
        </w:rPr>
        <w:t xml:space="preserve">: </w:t>
      </w:r>
      <w:r w:rsidR="00384223" w:rsidRPr="00384223">
        <w:rPr>
          <w:rFonts w:ascii="Garamond" w:hAnsi="Garamond"/>
        </w:rPr>
        <w:t>l’épée n’inflige aucun dégât physique</w:t>
      </w:r>
      <w:r w:rsidR="00384223">
        <w:rPr>
          <w:rFonts w:ascii="Garamond" w:hAnsi="Garamond"/>
        </w:rPr>
        <w:t>. Tous les dégâts qu’elle inflige font baisser l’Âme, et non la Combativité.</w:t>
      </w:r>
      <w:r w:rsidR="005D703A">
        <w:rPr>
          <w:rFonts w:ascii="Garamond" w:hAnsi="Garamond"/>
        </w:rPr>
        <w:t xml:space="preserve"> Chaque</w:t>
      </w:r>
      <w:r w:rsidR="005D703A" w:rsidRPr="005D703A">
        <w:rPr>
          <w:rFonts w:ascii="Garamond" w:hAnsi="Garamond"/>
        </w:rPr>
        <w:t xml:space="preserve"> blessure</w:t>
      </w:r>
      <w:r w:rsidR="005D703A">
        <w:rPr>
          <w:rFonts w:ascii="Garamond" w:hAnsi="Garamond"/>
        </w:rPr>
        <w:t xml:space="preserve"> </w:t>
      </w:r>
      <w:r w:rsidR="005D703A" w:rsidRPr="005D703A">
        <w:rPr>
          <w:rFonts w:ascii="Garamond" w:hAnsi="Garamond"/>
        </w:rPr>
        <w:t>détruit un souvenir</w:t>
      </w:r>
      <w:r w:rsidR="005D703A">
        <w:rPr>
          <w:rFonts w:ascii="Garamond" w:hAnsi="Garamond"/>
        </w:rPr>
        <w:t>. Parvenu au niveau « Traumatisé »</w:t>
      </w:r>
      <w:r w:rsidR="005D703A" w:rsidRPr="005D703A">
        <w:rPr>
          <w:rFonts w:ascii="Garamond" w:hAnsi="Garamond"/>
        </w:rPr>
        <w:t>, le personnage perd des pans entiers de sa vie ; à</w:t>
      </w:r>
      <w:r w:rsidR="005D703A">
        <w:rPr>
          <w:rFonts w:ascii="Garamond" w:hAnsi="Garamond"/>
        </w:rPr>
        <w:t xml:space="preserve"> « Très Traumatisé », </w:t>
      </w:r>
      <w:r w:rsidR="005D703A" w:rsidRPr="005D703A">
        <w:rPr>
          <w:rFonts w:ascii="Garamond" w:hAnsi="Garamond"/>
        </w:rPr>
        <w:t>il devient entièrement amnésique.</w:t>
      </w:r>
      <w:r w:rsidR="005D703A">
        <w:rPr>
          <w:rFonts w:ascii="Garamond" w:hAnsi="Garamond"/>
        </w:rPr>
        <w:t xml:space="preserve"> </w:t>
      </w:r>
      <w:r w:rsidR="005D703A" w:rsidRPr="00D21A57">
        <w:rPr>
          <w:rFonts w:ascii="Garamond" w:hAnsi="Garamond"/>
          <w:b/>
          <w:bCs/>
          <w:i/>
          <w:iCs/>
        </w:rPr>
        <w:t>Bonus de maniement : +3 / + 1, dégâts 1d10 +3</w:t>
      </w:r>
    </w:p>
    <w:p w14:paraId="13424518" w14:textId="14C9E730" w:rsidR="00C76FF6" w:rsidRDefault="00C76FF6" w:rsidP="001F00D0">
      <w:pPr>
        <w:jc w:val="both"/>
        <w:rPr>
          <w:rFonts w:ascii="Garamond" w:hAnsi="Garamond"/>
        </w:rPr>
      </w:pPr>
      <w:r w:rsidRPr="00495A17">
        <w:rPr>
          <w:rFonts w:ascii="Garamond" w:hAnsi="Garamond"/>
          <w:i/>
          <w:iCs/>
        </w:rPr>
        <w:t>Les Scalpels de Pan Tang</w:t>
      </w:r>
      <w:r w:rsidRPr="00C76FF6">
        <w:rPr>
          <w:rFonts w:ascii="Garamond" w:hAnsi="Garamond"/>
        </w:rPr>
        <w:t xml:space="preserve"> :</w:t>
      </w:r>
      <w:r>
        <w:rPr>
          <w:rFonts w:ascii="Garamond" w:hAnsi="Garamond"/>
        </w:rPr>
        <w:t xml:space="preserve"> </w:t>
      </w:r>
      <w:r w:rsidR="001F00D0" w:rsidRPr="001F00D0">
        <w:rPr>
          <w:rFonts w:ascii="Garamond" w:hAnsi="Garamond"/>
        </w:rPr>
        <w:t>Quand un Scalpel blesse un ennemi, celui-ci, en plus des</w:t>
      </w:r>
      <w:r w:rsidR="001F00D0">
        <w:rPr>
          <w:rFonts w:ascii="Garamond" w:hAnsi="Garamond"/>
        </w:rPr>
        <w:t xml:space="preserve"> </w:t>
      </w:r>
      <w:r w:rsidR="001F00D0" w:rsidRPr="001F00D0">
        <w:rPr>
          <w:rFonts w:ascii="Garamond" w:hAnsi="Garamond"/>
        </w:rPr>
        <w:t xml:space="preserve">dégâts subis, </w:t>
      </w:r>
      <w:r w:rsidR="00D21A57">
        <w:rPr>
          <w:rFonts w:ascii="Garamond" w:hAnsi="Garamond"/>
        </w:rPr>
        <w:t>perd des niveaux d’Âme, du fait de dégâts spirituels dont le Pouvoir est égal à</w:t>
      </w:r>
      <w:r w:rsidR="001F00D0" w:rsidRPr="001F00D0">
        <w:rPr>
          <w:rFonts w:ascii="Garamond" w:hAnsi="Garamond"/>
        </w:rPr>
        <w:t xml:space="preserve"> la moitié </w:t>
      </w:r>
      <w:r w:rsidR="00D21A57">
        <w:rPr>
          <w:rFonts w:ascii="Garamond" w:hAnsi="Garamond"/>
        </w:rPr>
        <w:t>des dégâts physiques</w:t>
      </w:r>
      <w:r w:rsidR="001F00D0" w:rsidRPr="001F00D0">
        <w:rPr>
          <w:rFonts w:ascii="Garamond" w:hAnsi="Garamond"/>
        </w:rPr>
        <w:t xml:space="preserve"> (arrondis au supérieur) en raison de la douleur ressentie</w:t>
      </w:r>
      <w:r w:rsidR="001F00D0">
        <w:rPr>
          <w:rFonts w:ascii="Garamond" w:hAnsi="Garamond"/>
        </w:rPr>
        <w:t xml:space="preserve"> </w:t>
      </w:r>
      <w:r w:rsidR="001F00D0" w:rsidRPr="001F00D0">
        <w:rPr>
          <w:rFonts w:ascii="Garamond" w:hAnsi="Garamond"/>
        </w:rPr>
        <w:t>et de la vision de ses blessures atroces. De plus, la</w:t>
      </w:r>
      <w:r w:rsidR="001F00D0">
        <w:rPr>
          <w:rFonts w:ascii="Garamond" w:hAnsi="Garamond"/>
        </w:rPr>
        <w:t xml:space="preserve"> </w:t>
      </w:r>
      <w:r w:rsidR="001F00D0" w:rsidRPr="001F00D0">
        <w:rPr>
          <w:rFonts w:ascii="Garamond" w:hAnsi="Garamond"/>
        </w:rPr>
        <w:t xml:space="preserve">victime </w:t>
      </w:r>
      <w:r w:rsidR="005523CF">
        <w:rPr>
          <w:rFonts w:ascii="Garamond" w:hAnsi="Garamond"/>
        </w:rPr>
        <w:t>voit le Seuil de Défense de ses adversaires augmenté de 5 pour sa prochaine attaque</w:t>
      </w:r>
      <w:r w:rsidR="001F00D0" w:rsidRPr="001F00D0">
        <w:rPr>
          <w:rFonts w:ascii="Garamond" w:hAnsi="Garamond"/>
        </w:rPr>
        <w:t xml:space="preserve"> : traumatisée, </w:t>
      </w:r>
      <w:r w:rsidR="00C615CE">
        <w:rPr>
          <w:rFonts w:ascii="Garamond" w:hAnsi="Garamond"/>
        </w:rPr>
        <w:t>la victime</w:t>
      </w:r>
      <w:r w:rsidR="001F00D0" w:rsidRPr="001F00D0">
        <w:rPr>
          <w:rFonts w:ascii="Garamond" w:hAnsi="Garamond"/>
        </w:rPr>
        <w:t xml:space="preserve"> n’ose plus </w:t>
      </w:r>
      <w:r w:rsidR="005523CF">
        <w:rPr>
          <w:rFonts w:ascii="Garamond" w:hAnsi="Garamond"/>
        </w:rPr>
        <w:t>attaquer avec autant de hargne</w:t>
      </w:r>
      <w:r w:rsidR="001F00D0" w:rsidRPr="001F00D0">
        <w:rPr>
          <w:rFonts w:ascii="Garamond" w:hAnsi="Garamond"/>
        </w:rPr>
        <w:t>.</w:t>
      </w:r>
      <w:r w:rsidR="00D21A57">
        <w:rPr>
          <w:rFonts w:ascii="Garamond" w:hAnsi="Garamond"/>
        </w:rPr>
        <w:t xml:space="preserve"> </w:t>
      </w:r>
      <w:r w:rsidR="00D21A57" w:rsidRPr="00D21A57">
        <w:rPr>
          <w:rFonts w:ascii="Garamond" w:hAnsi="Garamond"/>
          <w:b/>
          <w:bCs/>
          <w:i/>
          <w:iCs/>
        </w:rPr>
        <w:t>Bonus de maniement : +3 / + 0, dégâts 1d10 +</w:t>
      </w:r>
      <w:r w:rsidR="005523CF">
        <w:rPr>
          <w:rFonts w:ascii="Garamond" w:hAnsi="Garamond"/>
          <w:b/>
          <w:bCs/>
          <w:i/>
          <w:iCs/>
        </w:rPr>
        <w:t>3</w:t>
      </w:r>
    </w:p>
    <w:p w14:paraId="7E70D352" w14:textId="7CB9A3E9" w:rsidR="00577DAF" w:rsidRDefault="00577DAF" w:rsidP="00065733">
      <w:pPr>
        <w:pStyle w:val="Titre2"/>
      </w:pPr>
      <w:bookmarkStart w:id="198" w:name="_Toc200737551"/>
      <w:r>
        <w:lastRenderedPageBreak/>
        <w:t>7.</w:t>
      </w:r>
      <w:r w:rsidR="002066F9">
        <w:t>8</w:t>
      </w:r>
      <w:r>
        <w:t xml:space="preserve"> Le Multivers</w:t>
      </w:r>
      <w:bookmarkEnd w:id="198"/>
    </w:p>
    <w:p w14:paraId="1994097C" w14:textId="311B8B90" w:rsidR="00740EF3" w:rsidRDefault="00740EF3" w:rsidP="0002744B">
      <w:pPr>
        <w:pStyle w:val="Titre3"/>
      </w:pPr>
      <w:bookmarkStart w:id="199" w:name="_Toc200737552"/>
      <w:r>
        <w:t>7.</w:t>
      </w:r>
      <w:r w:rsidR="002066F9">
        <w:t>8</w:t>
      </w:r>
      <w:r>
        <w:t>.1 Différences entre les plans</w:t>
      </w:r>
      <w:bookmarkEnd w:id="199"/>
    </w:p>
    <w:p w14:paraId="72F68660" w14:textId="570220F8" w:rsidR="0002006F" w:rsidRPr="0002006F" w:rsidRDefault="0002006F" w:rsidP="00E83013">
      <w:pPr>
        <w:jc w:val="both"/>
        <w:rPr>
          <w:rFonts w:ascii="Garamond" w:hAnsi="Garamond"/>
          <w:lang w:eastAsia="fr-FR"/>
        </w:rPr>
      </w:pPr>
      <w:r w:rsidRPr="0002006F">
        <w:rPr>
          <w:rFonts w:ascii="Garamond" w:hAnsi="Garamond"/>
          <w:lang w:eastAsia="fr-FR"/>
        </w:rPr>
        <w:t>Le Multivers est composé d’une infinité de mondes différents appelés Dimensions, plans, Réalités, Univers ou encore Plateaux de la Balance.</w:t>
      </w:r>
      <w:r w:rsidR="00E83013">
        <w:rPr>
          <w:rFonts w:ascii="Garamond" w:hAnsi="Garamond"/>
          <w:lang w:eastAsia="fr-FR"/>
        </w:rPr>
        <w:t xml:space="preserve"> </w:t>
      </w:r>
      <w:r w:rsidR="00E83013" w:rsidRPr="00E83013">
        <w:rPr>
          <w:rFonts w:ascii="Garamond" w:hAnsi="Garamond"/>
          <w:lang w:eastAsia="fr-FR"/>
        </w:rPr>
        <w:t>Avant toute chose, il convient de savoir comment se positionne</w:t>
      </w:r>
      <w:r w:rsidR="00E83013">
        <w:rPr>
          <w:rFonts w:ascii="Garamond" w:hAnsi="Garamond"/>
          <w:lang w:eastAsia="fr-FR"/>
        </w:rPr>
        <w:t xml:space="preserve"> </w:t>
      </w:r>
      <w:r w:rsidR="00E83013" w:rsidRPr="00E83013">
        <w:rPr>
          <w:rFonts w:ascii="Garamond" w:hAnsi="Garamond"/>
          <w:lang w:eastAsia="fr-FR"/>
        </w:rPr>
        <w:t>la Dimension par rapport aux</w:t>
      </w:r>
      <w:r w:rsidR="00E83013">
        <w:rPr>
          <w:rFonts w:ascii="Garamond" w:hAnsi="Garamond"/>
          <w:lang w:eastAsia="fr-FR"/>
        </w:rPr>
        <w:t xml:space="preserve"> </w:t>
      </w:r>
      <w:r w:rsidR="00E83013" w:rsidRPr="00E83013">
        <w:rPr>
          <w:rFonts w:ascii="Garamond" w:hAnsi="Garamond"/>
          <w:lang w:eastAsia="fr-FR"/>
        </w:rPr>
        <w:t>deux absolus que sont la Loi pure et le Chaos pur.</w:t>
      </w:r>
      <w:r w:rsidR="00E83013">
        <w:rPr>
          <w:rFonts w:ascii="Garamond" w:hAnsi="Garamond"/>
          <w:lang w:eastAsia="fr-FR"/>
        </w:rPr>
        <w:t xml:space="preserve"> Le tableau de la page 119 de </w:t>
      </w:r>
      <w:r w:rsidR="00E83013" w:rsidRPr="00E83013">
        <w:rPr>
          <w:rFonts w:ascii="Garamond" w:hAnsi="Garamond"/>
          <w:i/>
          <w:iCs/>
          <w:lang w:eastAsia="fr-FR"/>
        </w:rPr>
        <w:t>L’Œil du Sorcier</w:t>
      </w:r>
      <w:r w:rsidR="00E83013">
        <w:rPr>
          <w:rFonts w:ascii="Garamond" w:hAnsi="Garamond"/>
          <w:lang w:eastAsia="fr-FR"/>
        </w:rPr>
        <w:t xml:space="preserve"> décrit l’échelle des valeurs possibles.</w:t>
      </w:r>
      <w:r w:rsidR="00130D16">
        <w:rPr>
          <w:rFonts w:ascii="Garamond" w:hAnsi="Garamond"/>
          <w:lang w:eastAsia="fr-FR"/>
        </w:rPr>
        <w:t xml:space="preserve"> Toutes les règles décrivant l’influence de ce score de Loi ou Chaos d’un plan, que ce soit sur l’environnement, la sorcellerie, les créatures et les peuples restent entièrement compatibles dans le 2.0, du moment que l’on transforme toute référence aux </w:t>
      </w:r>
      <w:r w:rsidR="00130D16" w:rsidRPr="007B542A">
        <w:rPr>
          <w:rFonts w:ascii="Garamond" w:hAnsi="Garamond"/>
          <w:i/>
          <w:iCs/>
          <w:lang w:eastAsia="fr-FR"/>
        </w:rPr>
        <w:t>points d’âme</w:t>
      </w:r>
      <w:r w:rsidR="00130D16">
        <w:rPr>
          <w:rFonts w:ascii="Garamond" w:hAnsi="Garamond"/>
          <w:lang w:eastAsia="fr-FR"/>
        </w:rPr>
        <w:t xml:space="preserve"> en </w:t>
      </w:r>
      <w:r w:rsidR="00130D16" w:rsidRPr="007B542A">
        <w:rPr>
          <w:rFonts w:ascii="Garamond" w:hAnsi="Garamond"/>
          <w:i/>
          <w:iCs/>
          <w:lang w:eastAsia="fr-FR"/>
        </w:rPr>
        <w:t>points de Pouvoir</w:t>
      </w:r>
      <w:r w:rsidR="00130D16">
        <w:rPr>
          <w:rFonts w:ascii="Garamond" w:hAnsi="Garamond"/>
          <w:lang w:eastAsia="fr-FR"/>
        </w:rPr>
        <w:t>.</w:t>
      </w:r>
      <w:r w:rsidR="007B542A">
        <w:rPr>
          <w:rFonts w:ascii="Garamond" w:hAnsi="Garamond"/>
          <w:lang w:eastAsia="fr-FR"/>
        </w:rPr>
        <w:t xml:space="preserve"> Il est possible de personnaliser davantage chaque monde, comme cela a été fait pour </w:t>
      </w:r>
      <w:r w:rsidR="007B542A" w:rsidRPr="00454D38">
        <w:rPr>
          <w:rFonts w:ascii="Garamond" w:hAnsi="Garamond"/>
          <w:i/>
          <w:iCs/>
          <w:lang w:eastAsia="fr-FR"/>
        </w:rPr>
        <w:t>Hawkmoon</w:t>
      </w:r>
      <w:r w:rsidR="007B542A">
        <w:rPr>
          <w:rFonts w:ascii="Garamond" w:hAnsi="Garamond"/>
          <w:lang w:eastAsia="fr-FR"/>
        </w:rPr>
        <w:t xml:space="preserve"> (page 1</w:t>
      </w:r>
      <w:r w:rsidR="00DF42C5">
        <w:rPr>
          <w:rFonts w:ascii="Garamond" w:hAnsi="Garamond"/>
          <w:lang w:eastAsia="fr-FR"/>
        </w:rPr>
        <w:t>3</w:t>
      </w:r>
      <w:r w:rsidR="007B542A">
        <w:rPr>
          <w:rFonts w:ascii="Garamond" w:hAnsi="Garamond"/>
          <w:lang w:eastAsia="fr-FR"/>
        </w:rPr>
        <w:t xml:space="preserve"> de la campagne </w:t>
      </w:r>
      <w:r w:rsidR="007B542A" w:rsidRPr="00DF42C5">
        <w:rPr>
          <w:rFonts w:ascii="Garamond" w:hAnsi="Garamond"/>
          <w:i/>
          <w:iCs/>
          <w:lang w:eastAsia="fr-FR"/>
        </w:rPr>
        <w:t>Les Armes du Crépuscule</w:t>
      </w:r>
      <w:r w:rsidR="007B542A">
        <w:rPr>
          <w:rFonts w:ascii="Garamond" w:hAnsi="Garamond"/>
          <w:lang w:eastAsia="fr-FR"/>
        </w:rPr>
        <w:t xml:space="preserve">). Nous </w:t>
      </w:r>
      <w:r w:rsidR="00DF42C5">
        <w:rPr>
          <w:rFonts w:ascii="Garamond" w:hAnsi="Garamond"/>
          <w:lang w:eastAsia="fr-FR"/>
        </w:rPr>
        <w:t>évoquons</w:t>
      </w:r>
      <w:r w:rsidR="007B542A">
        <w:rPr>
          <w:rFonts w:ascii="Garamond" w:hAnsi="Garamond"/>
          <w:lang w:eastAsia="fr-FR"/>
        </w:rPr>
        <w:t xml:space="preserve"> ces modifications dans « </w:t>
      </w:r>
      <w:r w:rsidR="007B542A" w:rsidRPr="007B542A">
        <w:rPr>
          <w:rFonts w:ascii="Garamond" w:hAnsi="Garamond"/>
          <w:lang w:eastAsia="fr-FR"/>
        </w:rPr>
        <w:t xml:space="preserve">9.2 Campagnes partagées entre les mondes de </w:t>
      </w:r>
      <w:r w:rsidR="007B542A" w:rsidRPr="00DF42C5">
        <w:rPr>
          <w:rFonts w:ascii="Garamond" w:hAnsi="Garamond"/>
          <w:i/>
          <w:iCs/>
          <w:lang w:eastAsia="fr-FR"/>
        </w:rPr>
        <w:t>Hawkmoon</w:t>
      </w:r>
      <w:r w:rsidR="007B542A" w:rsidRPr="007B542A">
        <w:rPr>
          <w:rFonts w:ascii="Garamond" w:hAnsi="Garamond"/>
          <w:lang w:eastAsia="fr-FR"/>
        </w:rPr>
        <w:t xml:space="preserve"> et </w:t>
      </w:r>
      <w:r w:rsidR="007B542A" w:rsidRPr="00DF42C5">
        <w:rPr>
          <w:rFonts w:ascii="Garamond" w:hAnsi="Garamond"/>
          <w:i/>
          <w:iCs/>
          <w:lang w:eastAsia="fr-FR"/>
        </w:rPr>
        <w:t>Mournblade</w:t>
      </w:r>
      <w:r w:rsidR="00DF42C5">
        <w:rPr>
          <w:rFonts w:ascii="Garamond" w:hAnsi="Garamond"/>
          <w:lang w:eastAsia="fr-FR"/>
        </w:rPr>
        <w:t> ».</w:t>
      </w:r>
    </w:p>
    <w:p w14:paraId="274A701B" w14:textId="2959232C" w:rsidR="00740EF3" w:rsidRDefault="00740EF3" w:rsidP="0002744B">
      <w:pPr>
        <w:pStyle w:val="Titre3"/>
      </w:pPr>
      <w:bookmarkStart w:id="200" w:name="_Toc200737553"/>
      <w:r>
        <w:t>7.</w:t>
      </w:r>
      <w:r w:rsidR="002066F9">
        <w:t>8</w:t>
      </w:r>
      <w:r>
        <w:t>.2 Voyager entre les plans</w:t>
      </w:r>
      <w:bookmarkEnd w:id="200"/>
    </w:p>
    <w:p w14:paraId="32A971CF" w14:textId="05C36F7D" w:rsidR="00454D38" w:rsidRDefault="00454D38" w:rsidP="00454D38">
      <w:pPr>
        <w:jc w:val="both"/>
        <w:rPr>
          <w:rFonts w:ascii="Garamond" w:hAnsi="Garamond"/>
          <w:lang w:eastAsia="fr-FR"/>
        </w:rPr>
      </w:pPr>
      <w:r w:rsidRPr="00454D38">
        <w:rPr>
          <w:rFonts w:ascii="Garamond" w:hAnsi="Garamond"/>
          <w:lang w:eastAsia="fr-FR"/>
        </w:rPr>
        <w:t>Les frontières entre les Dimensions étant plutôt perméables, le voyage entre les différents mondes est possible bien que très difficile. En règle générale, seuls des êtres dotés de grands pouvoirs magiques peuvent parcourir les distances colossales dans le temps et dans l’espace qui permettent de passer d’un monde à l’autre, d’une époque à une autre.</w:t>
      </w:r>
      <w:r w:rsidR="00326569">
        <w:rPr>
          <w:rFonts w:ascii="Garamond" w:hAnsi="Garamond"/>
          <w:lang w:eastAsia="fr-FR"/>
        </w:rPr>
        <w:t xml:space="preserve"> Toutes les Runes et tous les Sortilèges permettant de tels voyages sont décrits dans « </w:t>
      </w:r>
      <w:r w:rsidR="00326569" w:rsidRPr="00326569">
        <w:rPr>
          <w:rFonts w:ascii="Garamond" w:hAnsi="Garamond"/>
          <w:lang w:eastAsia="fr-FR"/>
        </w:rPr>
        <w:t>7.2 Sorcellerie runique</w:t>
      </w:r>
      <w:r w:rsidR="00326569">
        <w:rPr>
          <w:rFonts w:ascii="Garamond" w:hAnsi="Garamond"/>
          <w:lang w:eastAsia="fr-FR"/>
        </w:rPr>
        <w:t xml:space="preserve"> », et les modifications éventuellement nécessaires à ces Sorcelleries sont abordées dans cette section. </w:t>
      </w:r>
    </w:p>
    <w:p w14:paraId="6C96ACE8" w14:textId="13CE95BC" w:rsidR="004020EC" w:rsidRDefault="004020EC" w:rsidP="00454D38">
      <w:pPr>
        <w:jc w:val="both"/>
        <w:rPr>
          <w:rFonts w:ascii="Garamond" w:hAnsi="Garamond"/>
          <w:lang w:eastAsia="fr-FR"/>
        </w:rPr>
      </w:pPr>
      <w:r>
        <w:rPr>
          <w:rFonts w:ascii="Garamond" w:hAnsi="Garamond"/>
          <w:lang w:eastAsia="fr-FR"/>
        </w:rPr>
        <w:t xml:space="preserve">Il est également possible de voyager grâce aux Seigneurs d’En-Haut, ou des Démons ou Automata du Voyage, ou encore des Élémentaires ; toutes les règles à ce sujet dans </w:t>
      </w:r>
      <w:r w:rsidRPr="00E83013">
        <w:rPr>
          <w:rFonts w:ascii="Garamond" w:hAnsi="Garamond"/>
          <w:i/>
          <w:iCs/>
          <w:lang w:eastAsia="fr-FR"/>
        </w:rPr>
        <w:t>L’Œil du Sorcier</w:t>
      </w:r>
      <w:r w:rsidRPr="004020EC">
        <w:rPr>
          <w:rFonts w:ascii="Garamond" w:hAnsi="Garamond"/>
          <w:lang w:eastAsia="fr-FR"/>
        </w:rPr>
        <w:t xml:space="preserve"> restent applicables. Notez que le</w:t>
      </w:r>
      <w:r>
        <w:rPr>
          <w:rFonts w:ascii="Garamond" w:hAnsi="Garamond"/>
          <w:lang w:eastAsia="fr-FR"/>
        </w:rPr>
        <w:t>s Démons aiment renégocier les termes de leur contrat pendant le voyage et qu’un test pourrait être nécessaire (page 126).</w:t>
      </w:r>
    </w:p>
    <w:p w14:paraId="22A0F3D7" w14:textId="173DE5FD" w:rsidR="005A2A90" w:rsidRDefault="005A2A90" w:rsidP="00454D38">
      <w:pPr>
        <w:jc w:val="both"/>
        <w:rPr>
          <w:rFonts w:ascii="Garamond" w:hAnsi="Garamond"/>
          <w:lang w:eastAsia="fr-FR"/>
        </w:rPr>
      </w:pPr>
      <w:r>
        <w:rPr>
          <w:rFonts w:ascii="Garamond" w:hAnsi="Garamond"/>
          <w:lang w:eastAsia="fr-FR"/>
        </w:rPr>
        <w:t xml:space="preserve">Enfin, tous les passages spéciaux décrits en tant que « Lieux » (page 127 et 128) mais aussi les artefacts (page 129) sont également compatibles avec le CYD 2.0. Les </w:t>
      </w:r>
      <w:r w:rsidRPr="005A2A90">
        <w:rPr>
          <w:rFonts w:ascii="Garamond" w:hAnsi="Garamond"/>
          <w:b/>
          <w:bCs/>
          <w:lang w:eastAsia="fr-FR"/>
        </w:rPr>
        <w:t>crapauds dramiens</w:t>
      </w:r>
      <w:r>
        <w:rPr>
          <w:rFonts w:ascii="Garamond" w:hAnsi="Garamond"/>
          <w:lang w:eastAsia="fr-FR"/>
        </w:rPr>
        <w:t xml:space="preserve"> sont toutefois mis à jour dans la fiche suivante.</w:t>
      </w:r>
    </w:p>
    <w:p w14:paraId="79BA07C5" w14:textId="1031FB9E" w:rsidR="005A2A90" w:rsidRPr="00F52E09" w:rsidRDefault="005A2A90" w:rsidP="005A2A90">
      <w:pPr>
        <w:pBdr>
          <w:top w:val="single" w:sz="4" w:space="1" w:color="auto"/>
          <w:left w:val="single" w:sz="4" w:space="4" w:color="auto"/>
          <w:bottom w:val="single" w:sz="4" w:space="1" w:color="auto"/>
          <w:right w:val="single" w:sz="4" w:space="4" w:color="auto"/>
        </w:pBdr>
        <w:jc w:val="center"/>
        <w:rPr>
          <w:rFonts w:ascii="Garamond" w:hAnsi="Garamond"/>
          <w:b/>
          <w:bCs/>
          <w:lang w:eastAsia="fr-FR"/>
        </w:rPr>
      </w:pPr>
      <w:r>
        <w:rPr>
          <w:rFonts w:ascii="Garamond" w:hAnsi="Garamond"/>
          <w:b/>
          <w:bCs/>
          <w:lang w:eastAsia="fr-FR"/>
        </w:rPr>
        <w:t>Crapauds dramiens</w:t>
      </w:r>
      <w:r w:rsidR="00EE1A25">
        <w:rPr>
          <w:rFonts w:ascii="Garamond" w:hAnsi="Garamond"/>
          <w:b/>
          <w:bCs/>
          <w:lang w:eastAsia="fr-FR"/>
        </w:rPr>
        <w:t xml:space="preserve"> (Démons médians du Savoir</w:t>
      </w:r>
      <w:r w:rsidRPr="00F52E09">
        <w:rPr>
          <w:rFonts w:ascii="Garamond" w:hAnsi="Garamond"/>
          <w:b/>
          <w:bCs/>
          <w:lang w:eastAsia="fr-FR"/>
        </w:rPr>
        <w:t xml:space="preserve">) </w:t>
      </w:r>
      <w:r w:rsidRPr="00F52E09">
        <w:rPr>
          <w:rFonts w:ascii="Garamond" w:hAnsi="Garamond"/>
          <w:lang w:eastAsia="fr-FR"/>
        </w:rPr>
        <w:t>(</w:t>
      </w:r>
      <w:r w:rsidRPr="00E83013">
        <w:rPr>
          <w:rFonts w:ascii="Garamond" w:hAnsi="Garamond"/>
          <w:i/>
          <w:iCs/>
          <w:lang w:eastAsia="fr-FR"/>
        </w:rPr>
        <w:t>L’Œil du Sorcier</w:t>
      </w:r>
      <w:r w:rsidRPr="004020EC">
        <w:rPr>
          <w:rFonts w:ascii="Garamond" w:hAnsi="Garamond"/>
          <w:lang w:eastAsia="fr-FR"/>
        </w:rPr>
        <w:t xml:space="preserve"> </w:t>
      </w:r>
      <w:r w:rsidRPr="00F52E09">
        <w:rPr>
          <w:rFonts w:ascii="Garamond" w:hAnsi="Garamond"/>
          <w:lang w:eastAsia="fr-FR"/>
        </w:rPr>
        <w:t xml:space="preserve">p. </w:t>
      </w:r>
      <w:r>
        <w:rPr>
          <w:rFonts w:ascii="Garamond" w:hAnsi="Garamond"/>
          <w:lang w:eastAsia="fr-FR"/>
        </w:rPr>
        <w:t>128</w:t>
      </w:r>
      <w:r w:rsidRPr="00F52E09">
        <w:rPr>
          <w:rFonts w:ascii="Garamond" w:hAnsi="Garamond"/>
          <w:lang w:eastAsia="fr-FR"/>
        </w:rPr>
        <w:t>)</w:t>
      </w:r>
    </w:p>
    <w:p w14:paraId="6939ADE8" w14:textId="77777777" w:rsidR="005A2A90" w:rsidRPr="00F52E09" w:rsidRDefault="005A2A90" w:rsidP="005A2A90">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b/>
          <w:bCs/>
          <w:lang w:eastAsia="fr-FR"/>
        </w:rPr>
        <w:t>Terreur (20)</w:t>
      </w:r>
    </w:p>
    <w:p w14:paraId="64D17B50" w14:textId="77777777" w:rsidR="005A2A90" w:rsidRPr="00F52E09" w:rsidRDefault="005A2A90" w:rsidP="005A2A90">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CARACTÉRISTIQUES</w:t>
      </w:r>
    </w:p>
    <w:p w14:paraId="5374AAB1" w14:textId="4C896369" w:rsidR="005A2A90" w:rsidRPr="00F52E09" w:rsidRDefault="005A2A90" w:rsidP="005A2A90">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Adresse 3 Clairvoyance </w:t>
      </w:r>
      <w:r w:rsidR="00D76BD7">
        <w:rPr>
          <w:rFonts w:ascii="Garamond" w:hAnsi="Garamond"/>
          <w:lang w:eastAsia="fr-FR"/>
        </w:rPr>
        <w:t>6</w:t>
      </w:r>
      <w:r w:rsidRPr="00F52E09">
        <w:rPr>
          <w:rFonts w:ascii="Garamond" w:hAnsi="Garamond"/>
          <w:lang w:eastAsia="fr-FR"/>
        </w:rPr>
        <w:t xml:space="preserve"> Présence 4 Puissance 5 Trempe </w:t>
      </w:r>
      <w:r w:rsidR="00D76BD7">
        <w:rPr>
          <w:rFonts w:ascii="Garamond" w:hAnsi="Garamond"/>
          <w:lang w:eastAsia="fr-FR"/>
        </w:rPr>
        <w:t>4</w:t>
      </w:r>
    </w:p>
    <w:p w14:paraId="3DC52117" w14:textId="013C29D4" w:rsidR="005A2A90" w:rsidRPr="00F52E09" w:rsidRDefault="005B39B1" w:rsidP="005A2A90">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lang w:eastAsia="fr-FR"/>
        </w:rPr>
        <w:t>Commerce</w:t>
      </w:r>
      <w:r w:rsidR="005A2A90" w:rsidRPr="00F52E09">
        <w:rPr>
          <w:rFonts w:ascii="Garamond" w:hAnsi="Garamond"/>
          <w:lang w:eastAsia="fr-FR"/>
        </w:rPr>
        <w:t xml:space="preserve"> 6, </w:t>
      </w:r>
      <w:r>
        <w:rPr>
          <w:rFonts w:ascii="Garamond" w:hAnsi="Garamond"/>
          <w:lang w:eastAsia="fr-FR"/>
        </w:rPr>
        <w:t>Perception</w:t>
      </w:r>
      <w:r w:rsidR="005A2A90" w:rsidRPr="00F52E09">
        <w:rPr>
          <w:rFonts w:ascii="Garamond" w:hAnsi="Garamond"/>
          <w:lang w:eastAsia="fr-FR"/>
        </w:rPr>
        <w:t xml:space="preserve"> </w:t>
      </w:r>
      <w:r w:rsidR="00D76BD7">
        <w:rPr>
          <w:rFonts w:ascii="Garamond" w:hAnsi="Garamond"/>
          <w:lang w:eastAsia="fr-FR"/>
        </w:rPr>
        <w:t>4</w:t>
      </w:r>
      <w:r w:rsidR="005A2A90" w:rsidRPr="00F52E09">
        <w:rPr>
          <w:rFonts w:ascii="Garamond" w:hAnsi="Garamond"/>
          <w:lang w:eastAsia="fr-FR"/>
        </w:rPr>
        <w:t xml:space="preserve">, </w:t>
      </w:r>
      <w:r>
        <w:rPr>
          <w:rFonts w:ascii="Garamond" w:hAnsi="Garamond"/>
          <w:lang w:eastAsia="fr-FR"/>
        </w:rPr>
        <w:t>Savoir : Loi &amp; Chaos</w:t>
      </w:r>
      <w:r w:rsidRPr="00F52E09">
        <w:rPr>
          <w:rFonts w:ascii="Garamond" w:hAnsi="Garamond"/>
          <w:lang w:eastAsia="fr-FR"/>
        </w:rPr>
        <w:t xml:space="preserve"> </w:t>
      </w:r>
      <w:r>
        <w:rPr>
          <w:rFonts w:ascii="Garamond" w:hAnsi="Garamond"/>
          <w:lang w:eastAsia="fr-FR"/>
        </w:rPr>
        <w:t>6</w:t>
      </w:r>
      <w:r w:rsidRPr="00F52E09">
        <w:rPr>
          <w:rFonts w:ascii="Garamond" w:hAnsi="Garamond"/>
          <w:lang w:eastAsia="fr-FR"/>
        </w:rPr>
        <w:t xml:space="preserve">, </w:t>
      </w:r>
      <w:r w:rsidR="00D76BD7">
        <w:rPr>
          <w:rFonts w:ascii="Garamond" w:hAnsi="Garamond"/>
          <w:lang w:eastAsia="fr-FR"/>
        </w:rPr>
        <w:t>Savoir : Plans 8</w:t>
      </w:r>
    </w:p>
    <w:p w14:paraId="4E93528F" w14:textId="77777777" w:rsidR="005A2A90" w:rsidRPr="00F52E09" w:rsidRDefault="005A2A90" w:rsidP="005A2A90">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901126">
        <w:rPr>
          <w:rFonts w:ascii="Garamond" w:hAnsi="Garamond"/>
          <w:lang w:eastAsia="fr-FR"/>
        </w:rPr>
        <w:t>TALENTS</w:t>
      </w:r>
    </w:p>
    <w:p w14:paraId="04D324AD" w14:textId="2860139D" w:rsidR="005A2A90" w:rsidRDefault="005A2A90" w:rsidP="005A2A90">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Prédilections : </w:t>
      </w:r>
      <w:r w:rsidR="004B188E">
        <w:rPr>
          <w:rFonts w:ascii="Garamond" w:hAnsi="Garamond"/>
          <w:lang w:eastAsia="fr-FR"/>
        </w:rPr>
        <w:t>Recherche</w:t>
      </w:r>
      <w:r w:rsidR="00D76BD7">
        <w:rPr>
          <w:rFonts w:ascii="Garamond" w:hAnsi="Garamond"/>
          <w:lang w:eastAsia="fr-FR"/>
        </w:rPr>
        <w:t xml:space="preserve"> (</w:t>
      </w:r>
      <w:r w:rsidR="004B188E" w:rsidRPr="00E212B5">
        <w:rPr>
          <w:rFonts w:ascii="Garamond" w:hAnsi="Garamond"/>
          <w:lang w:eastAsia="fr-FR"/>
        </w:rPr>
        <w:t>Perception</w:t>
      </w:r>
      <w:r w:rsidR="00D76BD7">
        <w:rPr>
          <w:rFonts w:ascii="Garamond" w:hAnsi="Garamond"/>
          <w:lang w:eastAsia="fr-FR"/>
        </w:rPr>
        <w:t>), Mer Lourde (</w:t>
      </w:r>
      <w:r w:rsidR="00D76BD7" w:rsidRPr="00E212B5">
        <w:rPr>
          <w:rFonts w:ascii="Garamond" w:hAnsi="Garamond"/>
          <w:lang w:eastAsia="fr-FR"/>
        </w:rPr>
        <w:t>Savoir : Plans)</w:t>
      </w:r>
    </w:p>
    <w:p w14:paraId="27C87FD7" w14:textId="29BACDC4" w:rsidR="004B188E" w:rsidRPr="00F52E09" w:rsidRDefault="00E212B5" w:rsidP="00E212B5">
      <w:pPr>
        <w:pBdr>
          <w:top w:val="single" w:sz="4" w:space="1" w:color="auto"/>
          <w:left w:val="single" w:sz="4" w:space="4" w:color="auto"/>
          <w:bottom w:val="single" w:sz="4" w:space="1" w:color="auto"/>
          <w:right w:val="single" w:sz="4" w:space="4" w:color="auto"/>
        </w:pBdr>
        <w:ind w:firstLine="708"/>
        <w:jc w:val="both"/>
        <w:rPr>
          <w:rFonts w:ascii="Garamond" w:hAnsi="Garamond"/>
          <w:lang w:eastAsia="fr-FR"/>
        </w:rPr>
      </w:pPr>
      <w:r>
        <w:rPr>
          <w:rFonts w:ascii="Garamond" w:hAnsi="Garamond"/>
          <w:lang w:eastAsia="fr-FR"/>
        </w:rPr>
        <w:t xml:space="preserve">           </w:t>
      </w:r>
      <w:r w:rsidR="004F3CF0">
        <w:rPr>
          <w:rFonts w:ascii="Garamond" w:hAnsi="Garamond"/>
          <w:lang w:eastAsia="fr-FR"/>
        </w:rPr>
        <w:t xml:space="preserve">Milieu nourricier : </w:t>
      </w:r>
      <w:r w:rsidR="004F3CF0" w:rsidRPr="001A36C8">
        <w:rPr>
          <w:rFonts w:ascii="Garamond" w:hAnsi="Garamond"/>
          <w:i/>
          <w:iCs/>
          <w:lang w:eastAsia="fr-FR"/>
        </w:rPr>
        <w:t>Mer Lourde</w:t>
      </w:r>
      <w:r w:rsidR="008F74E3">
        <w:rPr>
          <w:rFonts w:ascii="Garamond" w:hAnsi="Garamond"/>
          <w:lang w:eastAsia="fr-FR"/>
        </w:rPr>
        <w:t>,</w:t>
      </w:r>
      <w:r w:rsidR="004F3CF0">
        <w:rPr>
          <w:rFonts w:ascii="Garamond" w:hAnsi="Garamond"/>
          <w:lang w:eastAsia="fr-FR"/>
        </w:rPr>
        <w:t xml:space="preserve"> </w:t>
      </w:r>
      <w:r w:rsidR="004B188E">
        <w:rPr>
          <w:rFonts w:ascii="Garamond" w:hAnsi="Garamond"/>
          <w:lang w:eastAsia="fr-FR"/>
        </w:rPr>
        <w:t>Qui-vive</w:t>
      </w:r>
    </w:p>
    <w:p w14:paraId="3332A377" w14:textId="77777777" w:rsidR="005A2A90" w:rsidRPr="00F52E09" w:rsidRDefault="005A2A90" w:rsidP="005A2A90">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COMBAT</w:t>
      </w:r>
    </w:p>
    <w:p w14:paraId="38B5E2EC" w14:textId="4DF88D13" w:rsidR="005A2A90" w:rsidRPr="00F52E09" w:rsidRDefault="005A2A90" w:rsidP="005A2A90">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Vitesse : 4</w:t>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t xml:space="preserve">Initiative : 1d10 + </w:t>
      </w:r>
      <w:r w:rsidR="00D76BD7">
        <w:rPr>
          <w:rFonts w:ascii="Garamond" w:hAnsi="Garamond"/>
          <w:lang w:eastAsia="fr-FR"/>
        </w:rPr>
        <w:t>3</w:t>
      </w:r>
    </w:p>
    <w:p w14:paraId="34CF57A5" w14:textId="30BC3BDC" w:rsidR="005A2A90" w:rsidRPr="00F52E09" w:rsidRDefault="005A2A90" w:rsidP="005A2A90">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lastRenderedPageBreak/>
        <w:t xml:space="preserve">Seuil de Vigueur : </w:t>
      </w:r>
      <w:r w:rsidR="00D76BD7">
        <w:rPr>
          <w:rFonts w:ascii="Garamond" w:hAnsi="Garamond"/>
          <w:lang w:eastAsia="fr-FR"/>
        </w:rPr>
        <w:t>4</w:t>
      </w:r>
      <w:r w:rsidRPr="00F52E09">
        <w:rPr>
          <w:rFonts w:ascii="Garamond" w:hAnsi="Garamond"/>
          <w:lang w:eastAsia="fr-FR"/>
        </w:rPr>
        <w:t xml:space="preserve"> </w:t>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r>
      <w:r w:rsidRPr="00F52E09">
        <w:rPr>
          <w:rFonts w:ascii="Garamond" w:hAnsi="Garamond"/>
          <w:lang w:eastAsia="fr-FR"/>
        </w:rPr>
        <w:tab/>
        <w:t>Seuil de Pouvoir : 5</w:t>
      </w:r>
    </w:p>
    <w:p w14:paraId="11621B9A" w14:textId="79207F5B" w:rsidR="005A2A90" w:rsidRPr="00F52E09" w:rsidRDefault="005A2A90" w:rsidP="005A2A90">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 xml:space="preserve">Capacité Offensive : </w:t>
      </w:r>
      <w:r w:rsidR="00244402">
        <w:rPr>
          <w:rFonts w:ascii="Garamond" w:hAnsi="Garamond"/>
          <w:lang w:eastAsia="fr-FR"/>
        </w:rPr>
        <w:t>NA</w:t>
      </w:r>
      <w:r w:rsidRPr="00F52E09">
        <w:rPr>
          <w:rFonts w:ascii="Garamond" w:hAnsi="Garamond"/>
          <w:lang w:eastAsia="fr-FR"/>
        </w:rPr>
        <w:tab/>
      </w:r>
      <w:r w:rsidRPr="00F52E09">
        <w:rPr>
          <w:rFonts w:ascii="Garamond" w:hAnsi="Garamond"/>
          <w:lang w:eastAsia="fr-FR"/>
        </w:rPr>
        <w:tab/>
      </w:r>
      <w:r w:rsidR="00244402">
        <w:rPr>
          <w:rFonts w:ascii="Garamond" w:hAnsi="Garamond"/>
          <w:lang w:eastAsia="fr-FR"/>
        </w:rPr>
        <w:tab/>
      </w:r>
      <w:r w:rsidRPr="00F52E09">
        <w:rPr>
          <w:rFonts w:ascii="Garamond" w:hAnsi="Garamond"/>
          <w:lang w:eastAsia="fr-FR"/>
        </w:rPr>
        <w:t xml:space="preserve">Seuil de Défense : </w:t>
      </w:r>
      <w:r w:rsidR="00244402">
        <w:rPr>
          <w:rFonts w:ascii="Garamond" w:hAnsi="Garamond"/>
          <w:lang w:eastAsia="fr-FR"/>
        </w:rPr>
        <w:t>7</w:t>
      </w:r>
    </w:p>
    <w:p w14:paraId="7BC9A16F" w14:textId="77777777" w:rsidR="005A2A90" w:rsidRPr="00F52E09" w:rsidRDefault="005A2A90" w:rsidP="005A2A90">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lang w:eastAsia="fr-FR"/>
        </w:rPr>
        <w:t>Protection : 3</w:t>
      </w:r>
    </w:p>
    <w:p w14:paraId="01430BE6" w14:textId="77777777" w:rsidR="005A2A90" w:rsidRPr="00F52E09" w:rsidRDefault="005A2A90" w:rsidP="005A2A90">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ATTAQUES ET TRAITS DÉMONIAQUES</w:t>
      </w:r>
    </w:p>
    <w:p w14:paraId="042C31AD" w14:textId="011A9714" w:rsidR="005A2A90" w:rsidRPr="00F52E09" w:rsidRDefault="00244402" w:rsidP="005A2A90">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i/>
          <w:iCs/>
          <w:lang w:eastAsia="fr-FR"/>
        </w:rPr>
        <w:t>Aquatique</w:t>
      </w:r>
      <w:r w:rsidR="005A2A90" w:rsidRPr="00F52E09">
        <w:rPr>
          <w:rFonts w:ascii="Garamond" w:hAnsi="Garamond"/>
          <w:lang w:eastAsia="fr-FR"/>
        </w:rPr>
        <w:t xml:space="preserve"> : un </w:t>
      </w:r>
      <w:r w:rsidR="00D76BD7">
        <w:rPr>
          <w:rFonts w:ascii="Garamond" w:hAnsi="Garamond"/>
          <w:lang w:eastAsia="fr-FR"/>
        </w:rPr>
        <w:t xml:space="preserve">crapaud dramien </w:t>
      </w:r>
      <w:r w:rsidRPr="00244402">
        <w:rPr>
          <w:rFonts w:ascii="Garamond" w:hAnsi="Garamond"/>
          <w:lang w:eastAsia="fr-FR"/>
        </w:rPr>
        <w:t xml:space="preserve">possède des extrémités palmées qui lui donnent une grande aisance dans l’eau. Il bénéficie d’un bonus de + 10 à toute action impliquant la </w:t>
      </w:r>
      <w:r w:rsidRPr="00244402">
        <w:rPr>
          <w:rFonts w:ascii="Garamond" w:hAnsi="Garamond"/>
          <w:i/>
          <w:iCs/>
          <w:lang w:eastAsia="fr-FR"/>
        </w:rPr>
        <w:t>Nage</w:t>
      </w:r>
      <w:r w:rsidRPr="00244402">
        <w:rPr>
          <w:rFonts w:ascii="Garamond" w:hAnsi="Garamond"/>
          <w:lang w:eastAsia="fr-FR"/>
        </w:rPr>
        <w:t>.</w:t>
      </w:r>
    </w:p>
    <w:p w14:paraId="2E7A7964" w14:textId="5DEE3A8E" w:rsidR="005A2A90" w:rsidRPr="00F52E09" w:rsidRDefault="007A02F0" w:rsidP="005A2A90">
      <w:pPr>
        <w:pBdr>
          <w:top w:val="single" w:sz="4" w:space="1" w:color="auto"/>
          <w:left w:val="single" w:sz="4" w:space="4" w:color="auto"/>
          <w:bottom w:val="single" w:sz="4" w:space="1" w:color="auto"/>
          <w:right w:val="single" w:sz="4" w:space="4" w:color="auto"/>
        </w:pBdr>
        <w:jc w:val="both"/>
        <w:rPr>
          <w:rFonts w:ascii="Garamond" w:hAnsi="Garamond"/>
          <w:lang w:eastAsia="fr-FR"/>
        </w:rPr>
      </w:pPr>
      <w:r>
        <w:rPr>
          <w:rFonts w:ascii="Garamond" w:hAnsi="Garamond"/>
          <w:i/>
          <w:iCs/>
          <w:lang w:eastAsia="fr-FR"/>
        </w:rPr>
        <w:t>Maître de l’Eau</w:t>
      </w:r>
      <w:r w:rsidR="005A2A90" w:rsidRPr="00F52E09">
        <w:rPr>
          <w:rFonts w:ascii="Garamond" w:hAnsi="Garamond"/>
          <w:i/>
          <w:iCs/>
          <w:lang w:eastAsia="fr-FR"/>
        </w:rPr>
        <w:t> </w:t>
      </w:r>
      <w:r w:rsidR="005A2A90" w:rsidRPr="00F52E09">
        <w:rPr>
          <w:rFonts w:ascii="Garamond" w:hAnsi="Garamond"/>
          <w:lang w:eastAsia="fr-FR"/>
        </w:rPr>
        <w:t xml:space="preserve">: </w:t>
      </w:r>
      <w:r>
        <w:rPr>
          <w:rFonts w:ascii="Garamond" w:hAnsi="Garamond"/>
          <w:lang w:eastAsia="fr-FR"/>
        </w:rPr>
        <w:t>un crapaud dramien</w:t>
      </w:r>
      <w:r w:rsidRPr="007A02F0">
        <w:rPr>
          <w:rFonts w:ascii="Garamond" w:hAnsi="Garamond"/>
          <w:lang w:eastAsia="fr-FR"/>
        </w:rPr>
        <w:t xml:space="preserve"> possède deux Pouvoirs élémentaires de l’Eau</w:t>
      </w:r>
      <w:r w:rsidR="004328E7">
        <w:rPr>
          <w:rFonts w:ascii="Garamond" w:hAnsi="Garamond"/>
          <w:lang w:eastAsia="fr-FR"/>
        </w:rPr>
        <w:t xml:space="preserve"> : </w:t>
      </w:r>
      <w:r w:rsidR="004328E7" w:rsidRPr="004328E7">
        <w:rPr>
          <w:rFonts w:ascii="Garamond" w:hAnsi="Garamond"/>
          <w:i/>
          <w:iCs/>
          <w:lang w:eastAsia="fr-FR"/>
        </w:rPr>
        <w:t xml:space="preserve">Que la puissance de l’Eau noie mes ennemis </w:t>
      </w:r>
      <w:r w:rsidR="004328E7">
        <w:rPr>
          <w:rFonts w:ascii="Garamond" w:hAnsi="Garamond"/>
          <w:lang w:eastAsia="fr-FR"/>
        </w:rPr>
        <w:t xml:space="preserve">et </w:t>
      </w:r>
      <w:r w:rsidR="004328E7" w:rsidRPr="004328E7">
        <w:rPr>
          <w:rFonts w:ascii="Garamond" w:hAnsi="Garamond"/>
          <w:i/>
          <w:iCs/>
          <w:lang w:eastAsia="fr-FR"/>
        </w:rPr>
        <w:t>Que l’Eau déchaîne sa fureur</w:t>
      </w:r>
      <w:r w:rsidRPr="007A02F0">
        <w:rPr>
          <w:rFonts w:ascii="Garamond" w:hAnsi="Garamond"/>
          <w:lang w:eastAsia="fr-FR"/>
        </w:rPr>
        <w:t>. Pour les utiliser, il dispose également de six points de Ressources (qui se régénèrent au bout de 24 h). Utiliser l’un de ces Pouvoirs coûte une action complexe.</w:t>
      </w:r>
    </w:p>
    <w:p w14:paraId="2B8FB180" w14:textId="77777777" w:rsidR="005A2A90" w:rsidRPr="00F52E09" w:rsidRDefault="005A2A90" w:rsidP="005A2A90">
      <w:pPr>
        <w:pBdr>
          <w:top w:val="single" w:sz="4" w:space="1" w:color="auto"/>
          <w:left w:val="single" w:sz="4" w:space="4" w:color="auto"/>
          <w:bottom w:val="single" w:sz="4" w:space="1" w:color="auto"/>
          <w:right w:val="single" w:sz="4" w:space="4" w:color="auto"/>
        </w:pBdr>
        <w:jc w:val="center"/>
        <w:rPr>
          <w:rFonts w:ascii="Garamond" w:hAnsi="Garamond"/>
          <w:lang w:eastAsia="fr-FR"/>
        </w:rPr>
      </w:pPr>
      <w:r w:rsidRPr="00F52E09">
        <w:rPr>
          <w:rFonts w:ascii="Garamond" w:hAnsi="Garamond"/>
          <w:lang w:eastAsia="fr-FR"/>
        </w:rPr>
        <w:t>FAIBLESSES DÉMONIAQUES</w:t>
      </w:r>
    </w:p>
    <w:p w14:paraId="4D6DB284" w14:textId="60206192" w:rsidR="005A2A90" w:rsidRPr="00454D38" w:rsidRDefault="007F4B50" w:rsidP="001A02C5">
      <w:pPr>
        <w:pBdr>
          <w:top w:val="single" w:sz="4" w:space="1" w:color="auto"/>
          <w:left w:val="single" w:sz="4" w:space="4" w:color="auto"/>
          <w:bottom w:val="single" w:sz="4" w:space="1" w:color="auto"/>
          <w:right w:val="single" w:sz="4" w:space="4" w:color="auto"/>
        </w:pBdr>
        <w:jc w:val="both"/>
        <w:rPr>
          <w:rFonts w:ascii="Garamond" w:hAnsi="Garamond"/>
          <w:lang w:eastAsia="fr-FR"/>
        </w:rPr>
      </w:pPr>
      <w:r w:rsidRPr="00F52E09">
        <w:rPr>
          <w:rFonts w:ascii="Garamond" w:hAnsi="Garamond"/>
          <w:i/>
          <w:iCs/>
          <w:lang w:eastAsia="fr-FR"/>
        </w:rPr>
        <w:t>Visqueux.</w:t>
      </w:r>
      <w:r w:rsidRPr="00F52E09">
        <w:rPr>
          <w:rFonts w:ascii="Garamond" w:hAnsi="Garamond"/>
          <w:lang w:eastAsia="fr-FR"/>
        </w:rPr>
        <w:t xml:space="preserve"> </w:t>
      </w:r>
      <w:r>
        <w:rPr>
          <w:rFonts w:ascii="Garamond" w:hAnsi="Garamond"/>
          <w:lang w:eastAsia="fr-FR"/>
        </w:rPr>
        <w:t>U</w:t>
      </w:r>
      <w:r w:rsidRPr="00F52E09">
        <w:rPr>
          <w:rFonts w:ascii="Garamond" w:hAnsi="Garamond"/>
          <w:lang w:eastAsia="fr-FR"/>
        </w:rPr>
        <w:t xml:space="preserve">n </w:t>
      </w:r>
      <w:r>
        <w:rPr>
          <w:rFonts w:ascii="Garamond" w:hAnsi="Garamond"/>
          <w:lang w:eastAsia="fr-FR"/>
        </w:rPr>
        <w:t xml:space="preserve">crapaud dramien </w:t>
      </w:r>
      <w:r w:rsidRPr="00F52E09">
        <w:rPr>
          <w:rFonts w:ascii="Garamond" w:hAnsi="Garamond"/>
          <w:lang w:eastAsia="fr-FR"/>
        </w:rPr>
        <w:t>sécrète une bave inutile, mais encombrante et peu discrète. Ses tests de Discrétion subissent un malus de -10. Il laisse des traînées verdâtres sur son passage et des flaques là où il s’arrête.</w:t>
      </w:r>
    </w:p>
    <w:p w14:paraId="74BE4329" w14:textId="35F002AC" w:rsidR="00740EF3" w:rsidRPr="00740EF3" w:rsidRDefault="00740EF3" w:rsidP="0002744B">
      <w:pPr>
        <w:pStyle w:val="Titre3"/>
      </w:pPr>
      <w:bookmarkStart w:id="201" w:name="_Toc200737554"/>
      <w:r>
        <w:t>7.</w:t>
      </w:r>
      <w:r w:rsidR="002066F9">
        <w:t>8</w:t>
      </w:r>
      <w:r>
        <w:t>.3 Le quotidien d’un voyageur du Multivers</w:t>
      </w:r>
      <w:bookmarkEnd w:id="201"/>
    </w:p>
    <w:p w14:paraId="0614D130" w14:textId="32A23E0C" w:rsidR="00FF5050" w:rsidRDefault="00670A6D" w:rsidP="00670A6D">
      <w:pPr>
        <w:jc w:val="both"/>
        <w:rPr>
          <w:rFonts w:ascii="Garamond" w:hAnsi="Garamond"/>
          <w:lang w:eastAsia="fr-FR"/>
        </w:rPr>
      </w:pPr>
      <w:r w:rsidRPr="00670A6D">
        <w:rPr>
          <w:rFonts w:ascii="Garamond" w:hAnsi="Garamond"/>
          <w:lang w:eastAsia="fr-FR"/>
        </w:rPr>
        <w:t>Les règles du voyage entre les plans sont, dans l’ensemble, entièrement compatibles avec le CYD 2.0.</w:t>
      </w:r>
      <w:r w:rsidR="008202EF">
        <w:rPr>
          <w:rFonts w:ascii="Garamond" w:hAnsi="Garamond"/>
          <w:lang w:eastAsia="fr-FR"/>
        </w:rPr>
        <w:t xml:space="preserve"> Deux points doivent toutefois être revus : la Santé mentale et les « Maux de l’Arpente ».</w:t>
      </w:r>
    </w:p>
    <w:p w14:paraId="58CC3C82" w14:textId="76D45BE6" w:rsidR="008202EF" w:rsidRPr="008202EF" w:rsidRDefault="008202EF" w:rsidP="008202EF">
      <w:pPr>
        <w:jc w:val="both"/>
        <w:rPr>
          <w:rFonts w:ascii="Garamond" w:hAnsi="Garamond"/>
          <w:lang w:eastAsia="fr-FR"/>
        </w:rPr>
      </w:pPr>
      <w:r w:rsidRPr="00DF4580">
        <w:rPr>
          <w:rFonts w:ascii="Garamond" w:hAnsi="Garamond"/>
          <w:b/>
          <w:bCs/>
          <w:lang w:eastAsia="fr-FR"/>
        </w:rPr>
        <w:t xml:space="preserve">Au cours </w:t>
      </w:r>
      <w:r w:rsidR="00DF4580">
        <w:rPr>
          <w:rFonts w:ascii="Garamond" w:hAnsi="Garamond"/>
          <w:b/>
          <w:bCs/>
          <w:lang w:eastAsia="fr-FR"/>
        </w:rPr>
        <w:t>du</w:t>
      </w:r>
      <w:r w:rsidRPr="00DF4580">
        <w:rPr>
          <w:rFonts w:ascii="Garamond" w:hAnsi="Garamond"/>
          <w:b/>
          <w:bCs/>
          <w:lang w:eastAsia="fr-FR"/>
        </w:rPr>
        <w:t xml:space="preserve"> premier voyage interplanaire, puis tous les trois voyages</w:t>
      </w:r>
      <w:r w:rsidRPr="008202EF">
        <w:rPr>
          <w:rFonts w:ascii="Garamond" w:hAnsi="Garamond"/>
          <w:lang w:eastAsia="fr-FR"/>
        </w:rPr>
        <w:t xml:space="preserve"> (il est donc important d’en tenir scrupuleusement</w:t>
      </w:r>
      <w:r>
        <w:rPr>
          <w:rFonts w:ascii="Garamond" w:hAnsi="Garamond"/>
          <w:lang w:eastAsia="fr-FR"/>
        </w:rPr>
        <w:t xml:space="preserve"> </w:t>
      </w:r>
      <w:r w:rsidRPr="008202EF">
        <w:rPr>
          <w:rFonts w:ascii="Garamond" w:hAnsi="Garamond"/>
          <w:lang w:eastAsia="fr-FR"/>
        </w:rPr>
        <w:t xml:space="preserve">le compte) : </w:t>
      </w:r>
      <w:r w:rsidRPr="00DF4580">
        <w:rPr>
          <w:rFonts w:ascii="Garamond" w:hAnsi="Garamond"/>
          <w:b/>
          <w:bCs/>
          <w:lang w:eastAsia="fr-FR"/>
        </w:rPr>
        <w:t xml:space="preserve">au bout de </w:t>
      </w:r>
      <w:r w:rsidRPr="00DF4580">
        <w:rPr>
          <w:rFonts w:ascii="Garamond" w:hAnsi="Garamond"/>
          <w:b/>
          <w:bCs/>
          <w:i/>
          <w:iCs/>
          <w:lang w:eastAsia="fr-FR"/>
        </w:rPr>
        <w:t>Trempe</w:t>
      </w:r>
      <w:r w:rsidRPr="00DF4580">
        <w:rPr>
          <w:rFonts w:ascii="Garamond" w:hAnsi="Garamond"/>
          <w:b/>
          <w:bCs/>
          <w:lang w:eastAsia="fr-FR"/>
        </w:rPr>
        <w:t xml:space="preserve"> jours, l’arpenteur doit faire un test de </w:t>
      </w:r>
      <w:r w:rsidRPr="00DF4580">
        <w:rPr>
          <w:rFonts w:ascii="Garamond" w:hAnsi="Garamond"/>
          <w:b/>
          <w:bCs/>
          <w:i/>
          <w:iCs/>
          <w:lang w:eastAsia="fr-FR"/>
        </w:rPr>
        <w:t>Clairvoyance + Trempe / 15</w:t>
      </w:r>
      <w:r w:rsidRPr="00DF4580">
        <w:rPr>
          <w:rFonts w:ascii="Garamond" w:hAnsi="Garamond"/>
          <w:b/>
          <w:bCs/>
          <w:lang w:eastAsia="fr-FR"/>
        </w:rPr>
        <w:t xml:space="preserve">. </w:t>
      </w:r>
      <w:r w:rsidRPr="008202EF">
        <w:rPr>
          <w:rFonts w:ascii="Garamond" w:hAnsi="Garamond"/>
          <w:lang w:eastAsia="fr-FR"/>
        </w:rPr>
        <w:t>La</w:t>
      </w:r>
      <w:r>
        <w:rPr>
          <w:rFonts w:ascii="Garamond" w:hAnsi="Garamond"/>
          <w:lang w:eastAsia="fr-FR"/>
        </w:rPr>
        <w:t xml:space="preserve"> </w:t>
      </w:r>
      <w:r w:rsidRPr="008202EF">
        <w:rPr>
          <w:rFonts w:ascii="Garamond" w:hAnsi="Garamond"/>
          <w:lang w:eastAsia="fr-FR"/>
        </w:rPr>
        <w:t>difficulté augmente de 1 par monde déjà visité (pour un</w:t>
      </w:r>
      <w:r>
        <w:rPr>
          <w:rFonts w:ascii="Garamond" w:hAnsi="Garamond"/>
          <w:lang w:eastAsia="fr-FR"/>
        </w:rPr>
        <w:t xml:space="preserve"> </w:t>
      </w:r>
      <w:r w:rsidRPr="008202EF">
        <w:rPr>
          <w:rFonts w:ascii="Garamond" w:hAnsi="Garamond"/>
          <w:lang w:eastAsia="fr-FR"/>
        </w:rPr>
        <w:t>voyageur expérimenté, il est donc de plus en plus ardu de</w:t>
      </w:r>
      <w:r>
        <w:rPr>
          <w:rFonts w:ascii="Garamond" w:hAnsi="Garamond"/>
          <w:lang w:eastAsia="fr-FR"/>
        </w:rPr>
        <w:t xml:space="preserve"> </w:t>
      </w:r>
      <w:r w:rsidRPr="008202EF">
        <w:rPr>
          <w:rFonts w:ascii="Garamond" w:hAnsi="Garamond"/>
          <w:lang w:eastAsia="fr-FR"/>
        </w:rPr>
        <w:t>résister aux effets de cette accoutumance).</w:t>
      </w:r>
    </w:p>
    <w:p w14:paraId="2FF6D6D2" w14:textId="6C1C8951" w:rsidR="008202EF" w:rsidRPr="008202EF" w:rsidRDefault="008202EF">
      <w:pPr>
        <w:pStyle w:val="Paragraphedeliste"/>
        <w:numPr>
          <w:ilvl w:val="0"/>
          <w:numId w:val="60"/>
        </w:numPr>
        <w:jc w:val="both"/>
        <w:rPr>
          <w:rFonts w:ascii="Garamond" w:hAnsi="Garamond"/>
          <w:lang w:eastAsia="fr-FR"/>
        </w:rPr>
      </w:pPr>
      <w:r w:rsidRPr="008202EF">
        <w:rPr>
          <w:rFonts w:ascii="Garamond" w:hAnsi="Garamond"/>
          <w:lang w:eastAsia="fr-FR"/>
        </w:rPr>
        <w:t xml:space="preserve">En cas </w:t>
      </w:r>
      <w:r w:rsidRPr="008202EF">
        <w:rPr>
          <w:rFonts w:ascii="Garamond" w:hAnsi="Garamond"/>
          <w:b/>
          <w:bCs/>
          <w:lang w:eastAsia="fr-FR"/>
        </w:rPr>
        <w:t>d’échec</w:t>
      </w:r>
      <w:r w:rsidRPr="008202EF">
        <w:rPr>
          <w:rFonts w:ascii="Garamond" w:hAnsi="Garamond"/>
          <w:lang w:eastAsia="fr-FR"/>
        </w:rPr>
        <w:t xml:space="preserve">, la dépendance au voyage entre les Dimensions se manifeste. Cela se traduit par une difficulté à rester au même endroit, de l’impatience et de l’irritabilité, voire de la claustrophobie, et par un appétit de plus en plus impérieux de changer de Dimension, ou à défaut de découvrir des endroits inconnus dans la Dimension où il se trouve pour l’instant. En termes de jeu, le personnage </w:t>
      </w:r>
      <w:r w:rsidR="00D9318E">
        <w:rPr>
          <w:rFonts w:ascii="Garamond" w:hAnsi="Garamond"/>
          <w:lang w:eastAsia="fr-FR"/>
        </w:rPr>
        <w:t>reçoit deux Adversités bleues qu’il ne pourra défausser</w:t>
      </w:r>
      <w:r w:rsidRPr="008202EF">
        <w:rPr>
          <w:rFonts w:ascii="Garamond" w:hAnsi="Garamond"/>
          <w:lang w:eastAsia="fr-FR"/>
        </w:rPr>
        <w:t xml:space="preserve"> </w:t>
      </w:r>
      <w:r w:rsidR="00D9318E">
        <w:rPr>
          <w:rFonts w:ascii="Garamond" w:hAnsi="Garamond"/>
          <w:lang w:eastAsia="fr-FR"/>
        </w:rPr>
        <w:t>qu’en</w:t>
      </w:r>
      <w:r w:rsidRPr="008202EF">
        <w:rPr>
          <w:rFonts w:ascii="Garamond" w:hAnsi="Garamond"/>
          <w:lang w:eastAsia="fr-FR"/>
        </w:rPr>
        <w:t xml:space="preserve"> assouvi</w:t>
      </w:r>
      <w:r w:rsidR="00D9318E">
        <w:rPr>
          <w:rFonts w:ascii="Garamond" w:hAnsi="Garamond"/>
          <w:lang w:eastAsia="fr-FR"/>
        </w:rPr>
        <w:t>ssant</w:t>
      </w:r>
      <w:r w:rsidRPr="008202EF">
        <w:rPr>
          <w:rFonts w:ascii="Garamond" w:hAnsi="Garamond"/>
          <w:lang w:eastAsia="fr-FR"/>
        </w:rPr>
        <w:t xml:space="preserve"> son désir. Il doit se soumettre à un nouveau test dans </w:t>
      </w:r>
      <w:r w:rsidRPr="00D9318E">
        <w:rPr>
          <w:rFonts w:ascii="Garamond" w:hAnsi="Garamond"/>
          <w:i/>
          <w:iCs/>
          <w:lang w:eastAsia="fr-FR"/>
        </w:rPr>
        <w:t>Trempe</w:t>
      </w:r>
      <w:r w:rsidRPr="008202EF">
        <w:rPr>
          <w:rFonts w:ascii="Garamond" w:hAnsi="Garamond"/>
          <w:lang w:eastAsia="fr-FR"/>
        </w:rPr>
        <w:t xml:space="preserve"> jours.</w:t>
      </w:r>
    </w:p>
    <w:p w14:paraId="1BCCD1B3" w14:textId="7188BA27" w:rsidR="008202EF" w:rsidRPr="008202EF" w:rsidRDefault="008202EF">
      <w:pPr>
        <w:pStyle w:val="Paragraphedeliste"/>
        <w:numPr>
          <w:ilvl w:val="0"/>
          <w:numId w:val="60"/>
        </w:numPr>
        <w:jc w:val="both"/>
        <w:rPr>
          <w:rFonts w:ascii="Garamond" w:hAnsi="Garamond"/>
          <w:lang w:eastAsia="fr-FR"/>
        </w:rPr>
      </w:pPr>
      <w:r w:rsidRPr="008202EF">
        <w:rPr>
          <w:rFonts w:ascii="Garamond" w:hAnsi="Garamond"/>
          <w:lang w:eastAsia="fr-FR"/>
        </w:rPr>
        <w:t xml:space="preserve">En cas </w:t>
      </w:r>
      <w:r w:rsidRPr="008202EF">
        <w:rPr>
          <w:rFonts w:ascii="Garamond" w:hAnsi="Garamond"/>
          <w:b/>
          <w:bCs/>
          <w:lang w:eastAsia="fr-FR"/>
        </w:rPr>
        <w:t>d’échec dramatique</w:t>
      </w:r>
      <w:r w:rsidRPr="008202EF">
        <w:rPr>
          <w:rFonts w:ascii="Garamond" w:hAnsi="Garamond"/>
          <w:lang w:eastAsia="fr-FR"/>
        </w:rPr>
        <w:t xml:space="preserve">, l’inconfort devient un handicap : le personnage </w:t>
      </w:r>
      <w:r w:rsidR="00D9318E">
        <w:rPr>
          <w:rFonts w:ascii="Garamond" w:hAnsi="Garamond"/>
          <w:lang w:eastAsia="fr-FR"/>
        </w:rPr>
        <w:t xml:space="preserve">reçoit </w:t>
      </w:r>
      <w:r w:rsidR="00E82A1D">
        <w:rPr>
          <w:rFonts w:ascii="Garamond" w:hAnsi="Garamond"/>
          <w:lang w:eastAsia="fr-FR"/>
        </w:rPr>
        <w:t>3</w:t>
      </w:r>
      <w:r w:rsidR="00D9318E">
        <w:rPr>
          <w:rFonts w:ascii="Garamond" w:hAnsi="Garamond"/>
          <w:lang w:eastAsia="fr-FR"/>
        </w:rPr>
        <w:t xml:space="preserve"> Adversités bleues </w:t>
      </w:r>
      <w:r w:rsidR="00E82A1D">
        <w:rPr>
          <w:rFonts w:ascii="Garamond" w:hAnsi="Garamond"/>
          <w:lang w:eastAsia="fr-FR"/>
        </w:rPr>
        <w:t xml:space="preserve">et 1 Adversité noire </w:t>
      </w:r>
      <w:r w:rsidR="00D9318E">
        <w:rPr>
          <w:rFonts w:ascii="Garamond" w:hAnsi="Garamond"/>
          <w:lang w:eastAsia="fr-FR"/>
        </w:rPr>
        <w:t xml:space="preserve">! </w:t>
      </w:r>
      <w:r w:rsidRPr="008202EF">
        <w:rPr>
          <w:rFonts w:ascii="Garamond" w:hAnsi="Garamond"/>
          <w:lang w:eastAsia="fr-FR"/>
        </w:rPr>
        <w:t>Son</w:t>
      </w:r>
      <w:r w:rsidR="00D9318E">
        <w:rPr>
          <w:rFonts w:ascii="Garamond" w:hAnsi="Garamond"/>
          <w:lang w:eastAsia="fr-FR"/>
        </w:rPr>
        <w:t xml:space="preserve"> </w:t>
      </w:r>
      <w:r w:rsidRPr="008202EF">
        <w:rPr>
          <w:rFonts w:ascii="Garamond" w:hAnsi="Garamond"/>
          <w:lang w:eastAsia="fr-FR"/>
        </w:rPr>
        <w:t xml:space="preserve">tempérament devient colérique, instable et misanthrope. Il doit se soumettre à un nouveau test dans </w:t>
      </w:r>
      <w:r w:rsidRPr="00D9318E">
        <w:rPr>
          <w:rFonts w:ascii="Garamond" w:hAnsi="Garamond"/>
          <w:i/>
          <w:iCs/>
          <w:lang w:eastAsia="fr-FR"/>
        </w:rPr>
        <w:t>Trempe</w:t>
      </w:r>
      <w:r w:rsidRPr="008202EF">
        <w:rPr>
          <w:rFonts w:ascii="Garamond" w:hAnsi="Garamond"/>
          <w:lang w:eastAsia="fr-FR"/>
        </w:rPr>
        <w:t xml:space="preserve"> heures. Un nouvel </w:t>
      </w:r>
      <w:r w:rsidRPr="00774BD2">
        <w:rPr>
          <w:rFonts w:ascii="Garamond" w:hAnsi="Garamond"/>
          <w:b/>
          <w:bCs/>
          <w:lang w:eastAsia="fr-FR"/>
        </w:rPr>
        <w:t>échec</w:t>
      </w:r>
      <w:r w:rsidRPr="008202EF">
        <w:rPr>
          <w:rFonts w:ascii="Garamond" w:hAnsi="Garamond"/>
          <w:lang w:eastAsia="fr-FR"/>
        </w:rPr>
        <w:t xml:space="preserve"> le rend incapable d’agir jusqu’au prochain test. Un nouvel </w:t>
      </w:r>
      <w:r w:rsidRPr="00774BD2">
        <w:rPr>
          <w:rFonts w:ascii="Garamond" w:hAnsi="Garamond"/>
          <w:b/>
          <w:bCs/>
          <w:lang w:eastAsia="fr-FR"/>
        </w:rPr>
        <w:t>échec dramatique</w:t>
      </w:r>
      <w:r w:rsidRPr="008202EF">
        <w:rPr>
          <w:rFonts w:ascii="Garamond" w:hAnsi="Garamond"/>
          <w:lang w:eastAsia="fr-FR"/>
        </w:rPr>
        <w:t xml:space="preserve"> </w:t>
      </w:r>
      <w:r w:rsidR="00D9318E">
        <w:rPr>
          <w:rFonts w:ascii="Garamond" w:hAnsi="Garamond"/>
          <w:lang w:eastAsia="fr-FR"/>
        </w:rPr>
        <w:t>fait immédiatement passer son Âme au niveau « Brisé »</w:t>
      </w:r>
      <w:r w:rsidRPr="008202EF">
        <w:rPr>
          <w:rFonts w:ascii="Garamond" w:hAnsi="Garamond"/>
          <w:lang w:eastAsia="fr-FR"/>
        </w:rPr>
        <w:t xml:space="preserve"> et le soumet à la folie</w:t>
      </w:r>
      <w:r w:rsidR="00D9318E">
        <w:rPr>
          <w:rFonts w:ascii="Garamond" w:hAnsi="Garamond"/>
          <w:lang w:eastAsia="fr-FR"/>
        </w:rPr>
        <w:t>.</w:t>
      </w:r>
    </w:p>
    <w:p w14:paraId="2656DE40" w14:textId="4D3DC6FB" w:rsidR="008202EF" w:rsidRPr="008202EF" w:rsidRDefault="008202EF">
      <w:pPr>
        <w:pStyle w:val="Paragraphedeliste"/>
        <w:numPr>
          <w:ilvl w:val="0"/>
          <w:numId w:val="60"/>
        </w:numPr>
        <w:jc w:val="both"/>
        <w:rPr>
          <w:rFonts w:ascii="Garamond" w:hAnsi="Garamond"/>
          <w:lang w:eastAsia="fr-FR"/>
        </w:rPr>
      </w:pPr>
      <w:r w:rsidRPr="008202EF">
        <w:rPr>
          <w:rFonts w:ascii="Garamond" w:hAnsi="Garamond"/>
          <w:lang w:eastAsia="fr-FR"/>
        </w:rPr>
        <w:t xml:space="preserve">En cas de </w:t>
      </w:r>
      <w:r w:rsidRPr="008202EF">
        <w:rPr>
          <w:rFonts w:ascii="Garamond" w:hAnsi="Garamond"/>
          <w:b/>
          <w:bCs/>
          <w:lang w:eastAsia="fr-FR"/>
        </w:rPr>
        <w:t>réussite</w:t>
      </w:r>
      <w:r w:rsidRPr="008202EF">
        <w:rPr>
          <w:rFonts w:ascii="Garamond" w:hAnsi="Garamond"/>
          <w:lang w:eastAsia="fr-FR"/>
        </w:rPr>
        <w:t xml:space="preserve">, le personnage domine son inconfort, même s’il reste tenté par l’aventure. Il devra cependant se soumettre à un nouveau test dans </w:t>
      </w:r>
      <w:r w:rsidRPr="00774BD2">
        <w:rPr>
          <w:rFonts w:ascii="Garamond" w:hAnsi="Garamond"/>
          <w:i/>
          <w:iCs/>
          <w:lang w:eastAsia="fr-FR"/>
        </w:rPr>
        <w:t>Trempe</w:t>
      </w:r>
      <w:r w:rsidRPr="008202EF">
        <w:rPr>
          <w:rFonts w:ascii="Garamond" w:hAnsi="Garamond"/>
          <w:lang w:eastAsia="fr-FR"/>
        </w:rPr>
        <w:t xml:space="preserve"> semaines.</w:t>
      </w:r>
    </w:p>
    <w:p w14:paraId="1FC823B8" w14:textId="778FC842" w:rsidR="008202EF" w:rsidRPr="008202EF" w:rsidRDefault="008202EF">
      <w:pPr>
        <w:pStyle w:val="Paragraphedeliste"/>
        <w:numPr>
          <w:ilvl w:val="0"/>
          <w:numId w:val="60"/>
        </w:numPr>
        <w:jc w:val="both"/>
        <w:rPr>
          <w:rFonts w:ascii="Garamond" w:hAnsi="Garamond"/>
          <w:lang w:eastAsia="fr-FR"/>
        </w:rPr>
      </w:pPr>
      <w:r w:rsidRPr="008202EF">
        <w:rPr>
          <w:rFonts w:ascii="Garamond" w:hAnsi="Garamond"/>
          <w:lang w:eastAsia="fr-FR"/>
        </w:rPr>
        <w:t xml:space="preserve">En cas de </w:t>
      </w:r>
      <w:r w:rsidRPr="008202EF">
        <w:rPr>
          <w:rFonts w:ascii="Garamond" w:hAnsi="Garamond"/>
          <w:b/>
          <w:bCs/>
          <w:lang w:eastAsia="fr-FR"/>
        </w:rPr>
        <w:t>réussite héroïque</w:t>
      </w:r>
      <w:r w:rsidRPr="008202EF">
        <w:rPr>
          <w:rFonts w:ascii="Garamond" w:hAnsi="Garamond"/>
          <w:lang w:eastAsia="fr-FR"/>
        </w:rPr>
        <w:t>, le personnage n’éprouve pas d’inconfort et gagne une forme de quiétude. Il ne devra pas se soumettre à un test avant Trempe mois et il efface 5 voyages de son compte. Le seuil de difficulté du prochain test qu’il effectuera sur un autre plan sera donc abaissé de 4 (– 5 + 1).</w:t>
      </w:r>
    </w:p>
    <w:p w14:paraId="7EB78DA5" w14:textId="73C1307D" w:rsidR="008202EF" w:rsidRPr="008202EF" w:rsidRDefault="008202EF" w:rsidP="008202EF">
      <w:pPr>
        <w:jc w:val="both"/>
        <w:rPr>
          <w:rFonts w:ascii="Garamond" w:hAnsi="Garamond"/>
          <w:lang w:eastAsia="fr-FR"/>
        </w:rPr>
      </w:pPr>
      <w:r w:rsidRPr="008202EF">
        <w:rPr>
          <w:rFonts w:ascii="Garamond" w:hAnsi="Garamond"/>
          <w:lang w:eastAsia="fr-FR"/>
        </w:rPr>
        <w:lastRenderedPageBreak/>
        <w:t>À chaque fois qu’il change de plan, que ce soit pour</w:t>
      </w:r>
      <w:r>
        <w:rPr>
          <w:rFonts w:ascii="Garamond" w:hAnsi="Garamond"/>
          <w:lang w:eastAsia="fr-FR"/>
        </w:rPr>
        <w:t xml:space="preserve"> </w:t>
      </w:r>
      <w:r w:rsidRPr="008202EF">
        <w:rPr>
          <w:rFonts w:ascii="Garamond" w:hAnsi="Garamond"/>
          <w:lang w:eastAsia="fr-FR"/>
        </w:rPr>
        <w:t>atteindre une nouvelle Dimension ou pour revenir</w:t>
      </w:r>
      <w:r>
        <w:rPr>
          <w:rFonts w:ascii="Garamond" w:hAnsi="Garamond"/>
          <w:lang w:eastAsia="fr-FR"/>
        </w:rPr>
        <w:t xml:space="preserve"> </w:t>
      </w:r>
      <w:r w:rsidRPr="008202EF">
        <w:rPr>
          <w:rFonts w:ascii="Garamond" w:hAnsi="Garamond"/>
          <w:lang w:eastAsia="fr-FR"/>
        </w:rPr>
        <w:t xml:space="preserve">à son monde d’origine : le voyageur affronte le </w:t>
      </w:r>
      <w:r w:rsidRPr="00774BD2">
        <w:rPr>
          <w:rFonts w:ascii="Garamond" w:hAnsi="Garamond"/>
          <w:b/>
          <w:bCs/>
          <w:lang w:eastAsia="fr-FR"/>
        </w:rPr>
        <w:t>Mal de l’Homme-Dieu</w:t>
      </w:r>
      <w:r w:rsidRPr="008202EF">
        <w:rPr>
          <w:rFonts w:ascii="Garamond" w:hAnsi="Garamond"/>
          <w:lang w:eastAsia="fr-FR"/>
        </w:rPr>
        <w:t xml:space="preserve"> (voir ci-dessous).</w:t>
      </w:r>
    </w:p>
    <w:p w14:paraId="0C4A084B" w14:textId="7D43A5CF" w:rsidR="008202EF" w:rsidRDefault="008202EF" w:rsidP="008202EF">
      <w:pPr>
        <w:jc w:val="both"/>
        <w:rPr>
          <w:rFonts w:ascii="Garamond" w:hAnsi="Garamond"/>
          <w:lang w:eastAsia="fr-FR"/>
        </w:rPr>
      </w:pPr>
      <w:r w:rsidRPr="008202EF">
        <w:rPr>
          <w:rFonts w:ascii="Garamond" w:hAnsi="Garamond"/>
          <w:lang w:eastAsia="fr-FR"/>
        </w:rPr>
        <w:t>Au cours de chaque voyage entre les plans : le voyageur</w:t>
      </w:r>
      <w:r>
        <w:rPr>
          <w:rFonts w:ascii="Garamond" w:hAnsi="Garamond"/>
          <w:lang w:eastAsia="fr-FR"/>
        </w:rPr>
        <w:t xml:space="preserve"> </w:t>
      </w:r>
      <w:r w:rsidRPr="008202EF">
        <w:rPr>
          <w:rFonts w:ascii="Garamond" w:hAnsi="Garamond"/>
          <w:lang w:eastAsia="fr-FR"/>
        </w:rPr>
        <w:t xml:space="preserve">peut avoir à affronter le </w:t>
      </w:r>
      <w:r w:rsidRPr="00774BD2">
        <w:rPr>
          <w:rFonts w:ascii="Garamond" w:hAnsi="Garamond"/>
          <w:b/>
          <w:bCs/>
          <w:lang w:eastAsia="fr-FR"/>
        </w:rPr>
        <w:t xml:space="preserve">Mal du Démon aux Mille Visages </w:t>
      </w:r>
      <w:r w:rsidRPr="008202EF">
        <w:rPr>
          <w:rFonts w:ascii="Garamond" w:hAnsi="Garamond"/>
          <w:lang w:eastAsia="fr-FR"/>
        </w:rPr>
        <w:t>(voir ci-dessous).</w:t>
      </w:r>
    </w:p>
    <w:p w14:paraId="33AB668B" w14:textId="118ABE46" w:rsidR="00DD2FBB" w:rsidRPr="00DD2FBB" w:rsidRDefault="00DD2FBB" w:rsidP="00DD2FBB">
      <w:pPr>
        <w:jc w:val="center"/>
        <w:rPr>
          <w:rFonts w:ascii="Garamond" w:hAnsi="Garamond"/>
          <w:b/>
          <w:bCs/>
          <w:lang w:eastAsia="fr-FR"/>
        </w:rPr>
      </w:pPr>
      <w:r w:rsidRPr="00DD2FBB">
        <w:rPr>
          <w:rFonts w:ascii="Garamond" w:hAnsi="Garamond"/>
          <w:b/>
          <w:bCs/>
          <w:lang w:eastAsia="fr-FR"/>
        </w:rPr>
        <w:t>Mal de l’Homme-Dieu (maladie mentale du voyage planaire)</w:t>
      </w:r>
    </w:p>
    <w:p w14:paraId="2BAC252F" w14:textId="26BC9F40" w:rsidR="00DD2FBB" w:rsidRPr="00DD2FBB" w:rsidRDefault="00DD2FBB" w:rsidP="00DD2FBB">
      <w:pPr>
        <w:jc w:val="both"/>
        <w:rPr>
          <w:rFonts w:ascii="Garamond" w:hAnsi="Garamond"/>
          <w:lang w:eastAsia="fr-FR"/>
        </w:rPr>
      </w:pPr>
      <w:r w:rsidRPr="00517BA1">
        <w:rPr>
          <w:rFonts w:ascii="Garamond" w:hAnsi="Garamond"/>
          <w:i/>
          <w:iCs/>
          <w:lang w:eastAsia="fr-FR"/>
        </w:rPr>
        <w:t>Virulence</w:t>
      </w:r>
      <w:r w:rsidRPr="00DD2FBB">
        <w:rPr>
          <w:rFonts w:ascii="Garamond" w:hAnsi="Garamond"/>
          <w:lang w:eastAsia="fr-FR"/>
        </w:rPr>
        <w:t xml:space="preserve"> : 15 à 30 (en fonction de la difficulté à atteindre la</w:t>
      </w:r>
      <w:r>
        <w:rPr>
          <w:rFonts w:ascii="Garamond" w:hAnsi="Garamond"/>
          <w:lang w:eastAsia="fr-FR"/>
        </w:rPr>
        <w:t xml:space="preserve"> </w:t>
      </w:r>
      <w:r w:rsidRPr="00DD2FBB">
        <w:rPr>
          <w:rFonts w:ascii="Garamond" w:hAnsi="Garamond"/>
          <w:lang w:eastAsia="fr-FR"/>
        </w:rPr>
        <w:t>Dimension et donc du sentiment de puissance qui en découle)</w:t>
      </w:r>
    </w:p>
    <w:p w14:paraId="0791E7BC" w14:textId="0DC4CA87" w:rsidR="00DD2FBB" w:rsidRPr="00DD2FBB" w:rsidRDefault="00DD2FBB" w:rsidP="00DD2FBB">
      <w:pPr>
        <w:jc w:val="both"/>
        <w:rPr>
          <w:rFonts w:ascii="Garamond" w:hAnsi="Garamond"/>
          <w:lang w:eastAsia="fr-FR"/>
        </w:rPr>
      </w:pPr>
      <w:r w:rsidRPr="00517BA1">
        <w:rPr>
          <w:rFonts w:ascii="Garamond" w:hAnsi="Garamond"/>
          <w:i/>
          <w:iCs/>
          <w:lang w:eastAsia="fr-FR"/>
        </w:rPr>
        <w:t>Effet pathologique</w:t>
      </w:r>
      <w:r w:rsidRPr="00DD2FBB">
        <w:rPr>
          <w:rFonts w:ascii="Garamond" w:hAnsi="Garamond"/>
          <w:lang w:eastAsia="fr-FR"/>
        </w:rPr>
        <w:t xml:space="preserve"> : sentiment de supériorité, accès d’humeurs</w:t>
      </w:r>
      <w:r>
        <w:rPr>
          <w:rFonts w:ascii="Garamond" w:hAnsi="Garamond"/>
          <w:lang w:eastAsia="fr-FR"/>
        </w:rPr>
        <w:t xml:space="preserve"> </w:t>
      </w:r>
      <w:r w:rsidRPr="00DD2FBB">
        <w:rPr>
          <w:rFonts w:ascii="Garamond" w:hAnsi="Garamond"/>
          <w:lang w:eastAsia="fr-FR"/>
        </w:rPr>
        <w:t>extrêmes, surexcitation suivie d’une mélancolie à tendance</w:t>
      </w:r>
      <w:r>
        <w:rPr>
          <w:rFonts w:ascii="Garamond" w:hAnsi="Garamond"/>
          <w:lang w:eastAsia="fr-FR"/>
        </w:rPr>
        <w:t xml:space="preserve"> </w:t>
      </w:r>
      <w:r w:rsidRPr="00DD2FBB">
        <w:rPr>
          <w:rFonts w:ascii="Garamond" w:hAnsi="Garamond"/>
          <w:lang w:eastAsia="fr-FR"/>
        </w:rPr>
        <w:t>suicidaire, indifférence au sort d’autrui, désir de domination.</w:t>
      </w:r>
    </w:p>
    <w:p w14:paraId="2C7F272F" w14:textId="35D06583" w:rsidR="00DD2FBB" w:rsidRPr="00DD2FBB" w:rsidRDefault="00DD2FBB" w:rsidP="00DD2FBB">
      <w:pPr>
        <w:jc w:val="both"/>
        <w:rPr>
          <w:rFonts w:ascii="Garamond" w:hAnsi="Garamond"/>
          <w:lang w:eastAsia="fr-FR"/>
        </w:rPr>
      </w:pPr>
      <w:r w:rsidRPr="00517BA1">
        <w:rPr>
          <w:rFonts w:ascii="Garamond" w:hAnsi="Garamond"/>
          <w:i/>
          <w:iCs/>
          <w:lang w:eastAsia="fr-FR"/>
        </w:rPr>
        <w:t>Effet létal</w:t>
      </w:r>
      <w:r w:rsidRPr="00DD2FBB">
        <w:rPr>
          <w:rFonts w:ascii="Garamond" w:hAnsi="Garamond"/>
          <w:lang w:eastAsia="fr-FR"/>
        </w:rPr>
        <w:t xml:space="preserve"> : le voyageur peut résister au Mal de l’Homme-</w:t>
      </w:r>
      <w:r>
        <w:rPr>
          <w:rFonts w:ascii="Garamond" w:hAnsi="Garamond"/>
          <w:lang w:eastAsia="fr-FR"/>
        </w:rPr>
        <w:t xml:space="preserve"> </w:t>
      </w:r>
      <w:r w:rsidRPr="00DD2FBB">
        <w:rPr>
          <w:rFonts w:ascii="Garamond" w:hAnsi="Garamond"/>
          <w:lang w:eastAsia="fr-FR"/>
        </w:rPr>
        <w:t xml:space="preserve">Dieu en réussissant un test de </w:t>
      </w:r>
      <w:r w:rsidRPr="00517BA1">
        <w:rPr>
          <w:rFonts w:ascii="Garamond" w:hAnsi="Garamond"/>
          <w:i/>
          <w:iCs/>
          <w:lang w:eastAsia="fr-FR"/>
        </w:rPr>
        <w:t>Clairvoyance + Trempe contre une Virulence de 15 à 30</w:t>
      </w:r>
      <w:r w:rsidRPr="00DD2FBB">
        <w:rPr>
          <w:rFonts w:ascii="Garamond" w:hAnsi="Garamond"/>
          <w:lang w:eastAsia="fr-FR"/>
        </w:rPr>
        <w:t>. Le test doit être tenté chaque fois</w:t>
      </w:r>
      <w:r>
        <w:rPr>
          <w:rFonts w:ascii="Garamond" w:hAnsi="Garamond"/>
          <w:lang w:eastAsia="fr-FR"/>
        </w:rPr>
        <w:t xml:space="preserve"> </w:t>
      </w:r>
      <w:r w:rsidRPr="00DD2FBB">
        <w:rPr>
          <w:rFonts w:ascii="Garamond" w:hAnsi="Garamond"/>
          <w:lang w:eastAsia="fr-FR"/>
        </w:rPr>
        <w:t>que le voyageur change de Dimension.</w:t>
      </w:r>
    </w:p>
    <w:p w14:paraId="0317C34A" w14:textId="5D89CD83" w:rsidR="00DD2FBB" w:rsidRPr="00DD2FBB" w:rsidRDefault="00DD2FBB" w:rsidP="00DD2FBB">
      <w:pPr>
        <w:jc w:val="both"/>
        <w:rPr>
          <w:rFonts w:ascii="Garamond" w:hAnsi="Garamond"/>
          <w:lang w:eastAsia="fr-FR"/>
        </w:rPr>
      </w:pPr>
      <w:r w:rsidRPr="00DD2FBB">
        <w:rPr>
          <w:rFonts w:ascii="Garamond" w:hAnsi="Garamond"/>
          <w:lang w:eastAsia="fr-FR"/>
        </w:rPr>
        <w:t xml:space="preserve">En cas </w:t>
      </w:r>
      <w:r w:rsidRPr="00517BA1">
        <w:rPr>
          <w:rFonts w:ascii="Garamond" w:hAnsi="Garamond"/>
          <w:b/>
          <w:bCs/>
          <w:lang w:eastAsia="fr-FR"/>
        </w:rPr>
        <w:t>d’échec</w:t>
      </w:r>
      <w:r w:rsidRPr="00DD2FBB">
        <w:rPr>
          <w:rFonts w:ascii="Garamond" w:hAnsi="Garamond"/>
          <w:lang w:eastAsia="fr-FR"/>
        </w:rPr>
        <w:t>, le Mal est contracté, le voyageur devient instable,</w:t>
      </w:r>
      <w:r w:rsidR="00517BA1">
        <w:rPr>
          <w:rFonts w:ascii="Garamond" w:hAnsi="Garamond"/>
          <w:lang w:eastAsia="fr-FR"/>
        </w:rPr>
        <w:t xml:space="preserve"> </w:t>
      </w:r>
      <w:r w:rsidRPr="00DD2FBB">
        <w:rPr>
          <w:rFonts w:ascii="Garamond" w:hAnsi="Garamond"/>
          <w:lang w:eastAsia="fr-FR"/>
        </w:rPr>
        <w:t>violent et extrêmement réceptif à toute tension nerveuse.</w:t>
      </w:r>
      <w:r>
        <w:rPr>
          <w:rFonts w:ascii="Garamond" w:hAnsi="Garamond"/>
          <w:lang w:eastAsia="fr-FR"/>
        </w:rPr>
        <w:t xml:space="preserve"> </w:t>
      </w:r>
      <w:r w:rsidRPr="00DD2FBB">
        <w:rPr>
          <w:rFonts w:ascii="Garamond" w:hAnsi="Garamond"/>
          <w:lang w:eastAsia="fr-FR"/>
        </w:rPr>
        <w:t>Dès qu’il se trouve en situation de stress, il doit réussir</w:t>
      </w:r>
      <w:r>
        <w:rPr>
          <w:rFonts w:ascii="Garamond" w:hAnsi="Garamond"/>
          <w:lang w:eastAsia="fr-FR"/>
        </w:rPr>
        <w:t xml:space="preserve"> </w:t>
      </w:r>
      <w:r w:rsidRPr="00DD2FBB">
        <w:rPr>
          <w:rFonts w:ascii="Garamond" w:hAnsi="Garamond"/>
          <w:lang w:eastAsia="fr-FR"/>
        </w:rPr>
        <w:t xml:space="preserve">un test de </w:t>
      </w:r>
      <w:r w:rsidRPr="00517BA1">
        <w:rPr>
          <w:rFonts w:ascii="Garamond" w:hAnsi="Garamond"/>
          <w:i/>
          <w:iCs/>
          <w:lang w:eastAsia="fr-FR"/>
        </w:rPr>
        <w:t>Trempe x 2 / 20</w:t>
      </w:r>
      <w:r w:rsidRPr="00DD2FBB">
        <w:rPr>
          <w:rFonts w:ascii="Garamond" w:hAnsi="Garamond"/>
          <w:lang w:eastAsia="fr-FR"/>
        </w:rPr>
        <w:t xml:space="preserve"> pour ne pas subir une crise</w:t>
      </w:r>
      <w:r w:rsidR="00BB4EB5">
        <w:rPr>
          <w:rFonts w:ascii="Garamond" w:hAnsi="Garamond"/>
          <w:lang w:eastAsia="fr-FR"/>
        </w:rPr>
        <w:t xml:space="preserve"> : </w:t>
      </w:r>
      <w:r w:rsidRPr="00DD2FBB">
        <w:rPr>
          <w:rFonts w:ascii="Garamond" w:hAnsi="Garamond"/>
          <w:lang w:eastAsia="fr-FR"/>
        </w:rPr>
        <w:t xml:space="preserve">en cas d’échec </w:t>
      </w:r>
      <w:r w:rsidR="00BB4EB5">
        <w:rPr>
          <w:rFonts w:ascii="Garamond" w:hAnsi="Garamond"/>
          <w:lang w:eastAsia="fr-FR"/>
        </w:rPr>
        <w:t xml:space="preserve">il reçoit deux Adversités bleues </w:t>
      </w:r>
      <w:r w:rsidRPr="00DD2FBB">
        <w:rPr>
          <w:rFonts w:ascii="Garamond" w:hAnsi="Garamond"/>
          <w:lang w:eastAsia="fr-FR"/>
        </w:rPr>
        <w:t>et</w:t>
      </w:r>
      <w:r>
        <w:rPr>
          <w:rFonts w:ascii="Garamond" w:hAnsi="Garamond"/>
          <w:lang w:eastAsia="fr-FR"/>
        </w:rPr>
        <w:t xml:space="preserve"> </w:t>
      </w:r>
      <w:r w:rsidR="00BB4EB5">
        <w:rPr>
          <w:rFonts w:ascii="Garamond" w:hAnsi="Garamond"/>
          <w:lang w:eastAsia="fr-FR"/>
        </w:rPr>
        <w:t>subit des dégâts spirituels d’un Pouvoir égal à</w:t>
      </w:r>
      <w:r w:rsidRPr="00DD2FBB">
        <w:rPr>
          <w:rFonts w:ascii="Garamond" w:hAnsi="Garamond"/>
          <w:lang w:eastAsia="fr-FR"/>
        </w:rPr>
        <w:t xml:space="preserve"> 1d10. S’il en vient, au terme d’une série de</w:t>
      </w:r>
      <w:r>
        <w:rPr>
          <w:rFonts w:ascii="Garamond" w:hAnsi="Garamond"/>
          <w:lang w:eastAsia="fr-FR"/>
        </w:rPr>
        <w:t xml:space="preserve"> </w:t>
      </w:r>
      <w:r w:rsidRPr="00DD2FBB">
        <w:rPr>
          <w:rFonts w:ascii="Garamond" w:hAnsi="Garamond"/>
          <w:lang w:eastAsia="fr-FR"/>
        </w:rPr>
        <w:t>crises ou d’aventures particulièrement éprouvantes, à perdre</w:t>
      </w:r>
      <w:r>
        <w:rPr>
          <w:rFonts w:ascii="Garamond" w:hAnsi="Garamond"/>
          <w:lang w:eastAsia="fr-FR"/>
        </w:rPr>
        <w:t xml:space="preserve"> </w:t>
      </w:r>
      <w:r w:rsidRPr="00DD2FBB">
        <w:rPr>
          <w:rFonts w:ascii="Garamond" w:hAnsi="Garamond"/>
          <w:lang w:eastAsia="fr-FR"/>
        </w:rPr>
        <w:t xml:space="preserve">tous ses </w:t>
      </w:r>
      <w:r w:rsidR="00BB4EB5">
        <w:rPr>
          <w:rFonts w:ascii="Garamond" w:hAnsi="Garamond"/>
          <w:lang w:eastAsia="fr-FR"/>
        </w:rPr>
        <w:t>niveaux</w:t>
      </w:r>
      <w:r w:rsidRPr="00DD2FBB">
        <w:rPr>
          <w:rFonts w:ascii="Garamond" w:hAnsi="Garamond"/>
          <w:lang w:eastAsia="fr-FR"/>
        </w:rPr>
        <w:t xml:space="preserve"> d’Âme, il franchit le seuil de la folie</w:t>
      </w:r>
      <w:r w:rsidR="00BB4EB5">
        <w:rPr>
          <w:rFonts w:ascii="Garamond" w:hAnsi="Garamond"/>
          <w:lang w:eastAsia="fr-FR"/>
        </w:rPr>
        <w:t>.</w:t>
      </w:r>
    </w:p>
    <w:p w14:paraId="2E7A5D85" w14:textId="3EB1A754" w:rsidR="00DD2FBB" w:rsidRPr="00DD2FBB" w:rsidRDefault="00DD2FBB" w:rsidP="00DD2FBB">
      <w:pPr>
        <w:jc w:val="both"/>
        <w:rPr>
          <w:rFonts w:ascii="Garamond" w:hAnsi="Garamond"/>
          <w:lang w:eastAsia="fr-FR"/>
        </w:rPr>
      </w:pPr>
      <w:r w:rsidRPr="00DD2FBB">
        <w:rPr>
          <w:rFonts w:ascii="Garamond" w:hAnsi="Garamond"/>
          <w:lang w:eastAsia="fr-FR"/>
        </w:rPr>
        <w:t xml:space="preserve">En cas </w:t>
      </w:r>
      <w:r w:rsidRPr="00517BA1">
        <w:rPr>
          <w:rFonts w:ascii="Garamond" w:hAnsi="Garamond"/>
          <w:b/>
          <w:bCs/>
          <w:lang w:eastAsia="fr-FR"/>
        </w:rPr>
        <w:t>d’échec dramatique</w:t>
      </w:r>
      <w:r w:rsidRPr="00DD2FBB">
        <w:rPr>
          <w:rFonts w:ascii="Garamond" w:hAnsi="Garamond"/>
          <w:lang w:eastAsia="fr-FR"/>
        </w:rPr>
        <w:t>, les effets sont plus puissants : dès</w:t>
      </w:r>
      <w:r>
        <w:rPr>
          <w:rFonts w:ascii="Garamond" w:hAnsi="Garamond"/>
          <w:lang w:eastAsia="fr-FR"/>
        </w:rPr>
        <w:t xml:space="preserve"> </w:t>
      </w:r>
      <w:r w:rsidRPr="00DD2FBB">
        <w:rPr>
          <w:rFonts w:ascii="Garamond" w:hAnsi="Garamond"/>
          <w:lang w:eastAsia="fr-FR"/>
        </w:rPr>
        <w:t>qu’il se trouve en situation de stress, il doit réussir un test de</w:t>
      </w:r>
      <w:r>
        <w:rPr>
          <w:rFonts w:ascii="Garamond" w:hAnsi="Garamond"/>
          <w:lang w:eastAsia="fr-FR"/>
        </w:rPr>
        <w:t xml:space="preserve"> </w:t>
      </w:r>
      <w:r w:rsidRPr="00BB4EB5">
        <w:rPr>
          <w:rFonts w:ascii="Garamond" w:hAnsi="Garamond"/>
          <w:i/>
          <w:iCs/>
          <w:lang w:eastAsia="fr-FR"/>
        </w:rPr>
        <w:t>Trempe x 2 / 20</w:t>
      </w:r>
      <w:r w:rsidRPr="00DD2FBB">
        <w:rPr>
          <w:rFonts w:ascii="Garamond" w:hAnsi="Garamond"/>
          <w:lang w:eastAsia="fr-FR"/>
        </w:rPr>
        <w:t xml:space="preserve"> pour ne pas subir une crise, en cas d’échec</w:t>
      </w:r>
      <w:r w:rsidR="009E619C">
        <w:rPr>
          <w:rFonts w:ascii="Garamond" w:hAnsi="Garamond"/>
          <w:lang w:eastAsia="fr-FR"/>
        </w:rPr>
        <w:t xml:space="preserve"> il reçoit trois Adversités bleues et 1 Adversité noire,</w:t>
      </w:r>
      <w:r w:rsidRPr="00DD2FBB">
        <w:rPr>
          <w:rFonts w:ascii="Garamond" w:hAnsi="Garamond"/>
          <w:lang w:eastAsia="fr-FR"/>
        </w:rPr>
        <w:t xml:space="preserve"> </w:t>
      </w:r>
      <w:r w:rsidR="00BB4EB5" w:rsidRPr="00DD2FBB">
        <w:rPr>
          <w:rFonts w:ascii="Garamond" w:hAnsi="Garamond"/>
          <w:lang w:eastAsia="fr-FR"/>
        </w:rPr>
        <w:t>et</w:t>
      </w:r>
      <w:r w:rsidR="00BB4EB5">
        <w:rPr>
          <w:rFonts w:ascii="Garamond" w:hAnsi="Garamond"/>
          <w:lang w:eastAsia="fr-FR"/>
        </w:rPr>
        <w:t xml:space="preserve"> subit des dégâts spirituels d’un Pouvoir égal à</w:t>
      </w:r>
      <w:r w:rsidR="00BB4EB5" w:rsidRPr="00DD2FBB">
        <w:rPr>
          <w:rFonts w:ascii="Garamond" w:hAnsi="Garamond"/>
          <w:lang w:eastAsia="fr-FR"/>
        </w:rPr>
        <w:t xml:space="preserve"> </w:t>
      </w:r>
      <w:r w:rsidRPr="00DD2FBB">
        <w:rPr>
          <w:rFonts w:ascii="Garamond" w:hAnsi="Garamond"/>
          <w:lang w:eastAsia="fr-FR"/>
        </w:rPr>
        <w:t>2d10.</w:t>
      </w:r>
    </w:p>
    <w:p w14:paraId="0BB7F996" w14:textId="6E753BB5" w:rsidR="00DD2FBB" w:rsidRPr="00DD2FBB" w:rsidRDefault="00DD2FBB" w:rsidP="00DD2FBB">
      <w:pPr>
        <w:jc w:val="both"/>
        <w:rPr>
          <w:rFonts w:ascii="Garamond" w:hAnsi="Garamond"/>
          <w:lang w:eastAsia="fr-FR"/>
        </w:rPr>
      </w:pPr>
      <w:r w:rsidRPr="00DD2FBB">
        <w:rPr>
          <w:rFonts w:ascii="Garamond" w:hAnsi="Garamond"/>
          <w:lang w:eastAsia="fr-FR"/>
        </w:rPr>
        <w:t xml:space="preserve">En cas de </w:t>
      </w:r>
      <w:r w:rsidRPr="00517BA1">
        <w:rPr>
          <w:rFonts w:ascii="Garamond" w:hAnsi="Garamond"/>
          <w:b/>
          <w:bCs/>
          <w:lang w:eastAsia="fr-FR"/>
        </w:rPr>
        <w:t>réussite, simple ou héroïque</w:t>
      </w:r>
      <w:r w:rsidRPr="00DD2FBB">
        <w:rPr>
          <w:rFonts w:ascii="Garamond" w:hAnsi="Garamond"/>
          <w:lang w:eastAsia="fr-FR"/>
        </w:rPr>
        <w:t>, le voyageur échappe</w:t>
      </w:r>
      <w:r>
        <w:rPr>
          <w:rFonts w:ascii="Garamond" w:hAnsi="Garamond"/>
          <w:lang w:eastAsia="fr-FR"/>
        </w:rPr>
        <w:t xml:space="preserve"> </w:t>
      </w:r>
      <w:r w:rsidRPr="00DD2FBB">
        <w:rPr>
          <w:rFonts w:ascii="Garamond" w:hAnsi="Garamond"/>
          <w:lang w:eastAsia="fr-FR"/>
        </w:rPr>
        <w:t>au Mal.</w:t>
      </w:r>
    </w:p>
    <w:p w14:paraId="53F85295" w14:textId="4214EB99" w:rsidR="00774BD2" w:rsidRPr="009E619C" w:rsidRDefault="00DD2FBB" w:rsidP="00DD2FBB">
      <w:pPr>
        <w:jc w:val="both"/>
        <w:rPr>
          <w:rFonts w:ascii="Garamond" w:hAnsi="Garamond"/>
          <w:i/>
          <w:iCs/>
          <w:lang w:eastAsia="fr-FR"/>
        </w:rPr>
      </w:pPr>
      <w:r w:rsidRPr="009E619C">
        <w:rPr>
          <w:rFonts w:ascii="Garamond" w:hAnsi="Garamond"/>
          <w:i/>
          <w:iCs/>
          <w:lang w:eastAsia="fr-FR"/>
        </w:rPr>
        <w:t>Il est plus aisé d’être pris dans les filets de cette affection que d’en guérir. Le seul moyen de se débarrasser de ces effets est de trouver un lieu ou une situation qui puissent être une source de repos pour l’âme tourmentée de l’arpenteur. Il lui est alors possible de reprendre ses esprits et de retenter le test.</w:t>
      </w:r>
    </w:p>
    <w:p w14:paraId="1B809E38" w14:textId="72855E5D" w:rsidR="00517BA1" w:rsidRPr="00517BA1" w:rsidRDefault="00517BA1" w:rsidP="00517BA1">
      <w:pPr>
        <w:jc w:val="center"/>
        <w:rPr>
          <w:rFonts w:ascii="Garamond" w:hAnsi="Garamond"/>
          <w:b/>
          <w:bCs/>
          <w:lang w:eastAsia="fr-FR"/>
        </w:rPr>
      </w:pPr>
      <w:r w:rsidRPr="00517BA1">
        <w:rPr>
          <w:rFonts w:ascii="Garamond" w:hAnsi="Garamond"/>
          <w:b/>
          <w:bCs/>
          <w:lang w:eastAsia="fr-FR"/>
        </w:rPr>
        <w:t>Mal du Démon aux Mille Visages (maladie mentale du voyage planaire)</w:t>
      </w:r>
    </w:p>
    <w:p w14:paraId="05C44638" w14:textId="76388B7D" w:rsidR="00517BA1" w:rsidRPr="00517BA1" w:rsidRDefault="00517BA1" w:rsidP="00517BA1">
      <w:pPr>
        <w:jc w:val="both"/>
        <w:rPr>
          <w:rFonts w:ascii="Garamond" w:hAnsi="Garamond"/>
          <w:lang w:eastAsia="fr-FR"/>
        </w:rPr>
      </w:pPr>
      <w:r w:rsidRPr="00517BA1">
        <w:rPr>
          <w:rFonts w:ascii="Garamond" w:hAnsi="Garamond"/>
          <w:i/>
          <w:iCs/>
          <w:lang w:eastAsia="fr-FR"/>
        </w:rPr>
        <w:t>Virulence</w:t>
      </w:r>
      <w:r w:rsidRPr="00517BA1">
        <w:rPr>
          <w:rFonts w:ascii="Garamond" w:hAnsi="Garamond"/>
          <w:lang w:eastAsia="fr-FR"/>
        </w:rPr>
        <w:t xml:space="preserve"> : entre 10 et 30 selon la puissance du Démon possesseur</w:t>
      </w:r>
      <w:r>
        <w:rPr>
          <w:rFonts w:ascii="Garamond" w:hAnsi="Garamond"/>
          <w:lang w:eastAsia="fr-FR"/>
        </w:rPr>
        <w:t xml:space="preserve"> </w:t>
      </w:r>
      <w:r w:rsidRPr="00517BA1">
        <w:rPr>
          <w:rFonts w:ascii="Garamond" w:hAnsi="Garamond"/>
          <w:lang w:eastAsia="fr-FR"/>
        </w:rPr>
        <w:t xml:space="preserve">(test de </w:t>
      </w:r>
      <w:r w:rsidRPr="00517BA1">
        <w:rPr>
          <w:rFonts w:ascii="Garamond" w:hAnsi="Garamond"/>
          <w:i/>
          <w:iCs/>
          <w:lang w:eastAsia="fr-FR"/>
        </w:rPr>
        <w:t>Clairvoyance + Trempe</w:t>
      </w:r>
      <w:r w:rsidRPr="00517BA1">
        <w:rPr>
          <w:rFonts w:ascii="Garamond" w:hAnsi="Garamond"/>
          <w:lang w:eastAsia="fr-FR"/>
        </w:rPr>
        <w:t>)</w:t>
      </w:r>
    </w:p>
    <w:p w14:paraId="1043160D" w14:textId="15A4B39C" w:rsidR="00517BA1" w:rsidRPr="00517BA1" w:rsidRDefault="00517BA1" w:rsidP="00517BA1">
      <w:pPr>
        <w:jc w:val="both"/>
        <w:rPr>
          <w:rFonts w:ascii="Garamond" w:hAnsi="Garamond"/>
          <w:lang w:eastAsia="fr-FR"/>
        </w:rPr>
      </w:pPr>
      <w:r w:rsidRPr="00517BA1">
        <w:rPr>
          <w:rFonts w:ascii="Garamond" w:hAnsi="Garamond"/>
          <w:i/>
          <w:iCs/>
          <w:lang w:eastAsia="fr-FR"/>
        </w:rPr>
        <w:t>Effet pathologique</w:t>
      </w:r>
      <w:r w:rsidRPr="00517BA1">
        <w:rPr>
          <w:rFonts w:ascii="Garamond" w:hAnsi="Garamond"/>
          <w:lang w:eastAsia="fr-FR"/>
        </w:rPr>
        <w:t xml:space="preserve"> : douleurs vives et subites dans la poitrine,</w:t>
      </w:r>
      <w:r>
        <w:rPr>
          <w:rFonts w:ascii="Garamond" w:hAnsi="Garamond"/>
          <w:lang w:eastAsia="fr-FR"/>
        </w:rPr>
        <w:t xml:space="preserve"> </w:t>
      </w:r>
      <w:r w:rsidRPr="00517BA1">
        <w:rPr>
          <w:rFonts w:ascii="Garamond" w:hAnsi="Garamond"/>
          <w:lang w:eastAsia="fr-FR"/>
        </w:rPr>
        <w:t>état passif, confusion, instabilité caractérielle, changement de</w:t>
      </w:r>
      <w:r>
        <w:rPr>
          <w:rFonts w:ascii="Garamond" w:hAnsi="Garamond"/>
          <w:lang w:eastAsia="fr-FR"/>
        </w:rPr>
        <w:t xml:space="preserve"> </w:t>
      </w:r>
      <w:r w:rsidRPr="00517BA1">
        <w:rPr>
          <w:rFonts w:ascii="Garamond" w:hAnsi="Garamond"/>
          <w:lang w:eastAsia="fr-FR"/>
        </w:rPr>
        <w:t>personnalité, amnésie partielle, cauchemars, caractère torturé,</w:t>
      </w:r>
      <w:r>
        <w:rPr>
          <w:rFonts w:ascii="Garamond" w:hAnsi="Garamond"/>
          <w:lang w:eastAsia="fr-FR"/>
        </w:rPr>
        <w:t xml:space="preserve"> </w:t>
      </w:r>
      <w:r w:rsidRPr="00517BA1">
        <w:rPr>
          <w:rFonts w:ascii="Garamond" w:hAnsi="Garamond"/>
          <w:lang w:eastAsia="fr-FR"/>
        </w:rPr>
        <w:t>violent et autodestructeur, calme apathique.</w:t>
      </w:r>
    </w:p>
    <w:p w14:paraId="0FEE8E4E" w14:textId="6FD203E9" w:rsidR="00517BA1" w:rsidRPr="00517BA1" w:rsidRDefault="00517BA1" w:rsidP="00517BA1">
      <w:pPr>
        <w:jc w:val="both"/>
        <w:rPr>
          <w:rFonts w:ascii="Garamond" w:hAnsi="Garamond"/>
          <w:lang w:eastAsia="fr-FR"/>
        </w:rPr>
      </w:pPr>
      <w:r w:rsidRPr="00517BA1">
        <w:rPr>
          <w:rFonts w:ascii="Garamond" w:hAnsi="Garamond"/>
          <w:i/>
          <w:iCs/>
          <w:lang w:eastAsia="fr-FR"/>
        </w:rPr>
        <w:t>Effet létal</w:t>
      </w:r>
      <w:r w:rsidRPr="00517BA1">
        <w:rPr>
          <w:rFonts w:ascii="Garamond" w:hAnsi="Garamond"/>
          <w:lang w:eastAsia="fr-FR"/>
        </w:rPr>
        <w:t xml:space="preserve"> : lorsqu’il passe d’un plan à un autre, le voyageur</w:t>
      </w:r>
      <w:r>
        <w:rPr>
          <w:rFonts w:ascii="Garamond" w:hAnsi="Garamond"/>
          <w:lang w:eastAsia="fr-FR"/>
        </w:rPr>
        <w:t xml:space="preserve"> </w:t>
      </w:r>
      <w:r w:rsidRPr="00517BA1">
        <w:rPr>
          <w:rFonts w:ascii="Garamond" w:hAnsi="Garamond"/>
          <w:lang w:eastAsia="fr-FR"/>
        </w:rPr>
        <w:t>laisse derrière lui une minuscule partie de son Âme. Le</w:t>
      </w:r>
      <w:r>
        <w:rPr>
          <w:rFonts w:ascii="Garamond" w:hAnsi="Garamond"/>
          <w:lang w:eastAsia="fr-FR"/>
        </w:rPr>
        <w:t xml:space="preserve"> </w:t>
      </w:r>
      <w:r w:rsidRPr="00517BA1">
        <w:rPr>
          <w:rFonts w:ascii="Garamond" w:hAnsi="Garamond"/>
          <w:lang w:eastAsia="fr-FR"/>
        </w:rPr>
        <w:t>moment de la dématérialisation est l’instant où des forces</w:t>
      </w:r>
      <w:r>
        <w:rPr>
          <w:rFonts w:ascii="Garamond" w:hAnsi="Garamond"/>
          <w:lang w:eastAsia="fr-FR"/>
        </w:rPr>
        <w:t xml:space="preserve"> </w:t>
      </w:r>
      <w:r w:rsidRPr="00517BA1">
        <w:rPr>
          <w:rFonts w:ascii="Garamond" w:hAnsi="Garamond"/>
          <w:lang w:eastAsia="fr-FR"/>
        </w:rPr>
        <w:t>démoniaques intemporelles naviguant aux frontières des</w:t>
      </w:r>
      <w:r>
        <w:rPr>
          <w:rFonts w:ascii="Garamond" w:hAnsi="Garamond"/>
          <w:lang w:eastAsia="fr-FR"/>
        </w:rPr>
        <w:t xml:space="preserve"> </w:t>
      </w:r>
      <w:r w:rsidRPr="00517BA1">
        <w:rPr>
          <w:rFonts w:ascii="Garamond" w:hAnsi="Garamond"/>
          <w:lang w:eastAsia="fr-FR"/>
        </w:rPr>
        <w:t>Dimensions peuvent « s’accrocher » au voyageur pour s’en</w:t>
      </w:r>
      <w:r>
        <w:rPr>
          <w:rFonts w:ascii="Garamond" w:hAnsi="Garamond"/>
          <w:lang w:eastAsia="fr-FR"/>
        </w:rPr>
        <w:t xml:space="preserve"> </w:t>
      </w:r>
      <w:r w:rsidRPr="00517BA1">
        <w:rPr>
          <w:rFonts w:ascii="Garamond" w:hAnsi="Garamond"/>
          <w:lang w:eastAsia="fr-FR"/>
        </w:rPr>
        <w:t>nourrir. À vous de voir à quelle fréquence cet événement dangereux</w:t>
      </w:r>
      <w:r>
        <w:rPr>
          <w:rFonts w:ascii="Garamond" w:hAnsi="Garamond"/>
          <w:lang w:eastAsia="fr-FR"/>
        </w:rPr>
        <w:t xml:space="preserve"> </w:t>
      </w:r>
      <w:r w:rsidRPr="00517BA1">
        <w:rPr>
          <w:rFonts w:ascii="Garamond" w:hAnsi="Garamond"/>
          <w:lang w:eastAsia="fr-FR"/>
        </w:rPr>
        <w:t>se produit : vous pouvez introduire cette menace de</w:t>
      </w:r>
      <w:r>
        <w:rPr>
          <w:rFonts w:ascii="Garamond" w:hAnsi="Garamond"/>
          <w:lang w:eastAsia="fr-FR"/>
        </w:rPr>
        <w:t xml:space="preserve"> </w:t>
      </w:r>
      <w:r w:rsidRPr="00517BA1">
        <w:rPr>
          <w:rFonts w:ascii="Garamond" w:hAnsi="Garamond"/>
          <w:lang w:eastAsia="fr-FR"/>
        </w:rPr>
        <w:t>manière systématique, seulement « autour » des plans sous</w:t>
      </w:r>
      <w:r>
        <w:rPr>
          <w:rFonts w:ascii="Garamond" w:hAnsi="Garamond"/>
          <w:lang w:eastAsia="fr-FR"/>
        </w:rPr>
        <w:t xml:space="preserve"> </w:t>
      </w:r>
      <w:r w:rsidRPr="00517BA1">
        <w:rPr>
          <w:rFonts w:ascii="Garamond" w:hAnsi="Garamond"/>
          <w:lang w:eastAsia="fr-FR"/>
        </w:rPr>
        <w:t>influence du Chaos, seulement vis-à-vis des PJ qui ont un</w:t>
      </w:r>
      <w:r>
        <w:rPr>
          <w:rFonts w:ascii="Garamond" w:hAnsi="Garamond"/>
          <w:lang w:eastAsia="fr-FR"/>
        </w:rPr>
        <w:t xml:space="preserve"> </w:t>
      </w:r>
      <w:r w:rsidRPr="00517BA1">
        <w:rPr>
          <w:rFonts w:ascii="Garamond" w:hAnsi="Garamond"/>
          <w:lang w:eastAsia="fr-FR"/>
        </w:rPr>
        <w:t>niveau faible en Bonne Aventure, etc. Cela se traduit par une</w:t>
      </w:r>
      <w:r>
        <w:rPr>
          <w:rFonts w:ascii="Garamond" w:hAnsi="Garamond"/>
          <w:lang w:eastAsia="fr-FR"/>
        </w:rPr>
        <w:t xml:space="preserve"> </w:t>
      </w:r>
      <w:r w:rsidRPr="00517BA1">
        <w:rPr>
          <w:rFonts w:ascii="Garamond" w:hAnsi="Garamond"/>
          <w:lang w:eastAsia="fr-FR"/>
        </w:rPr>
        <w:t>légère fatigue qui a tôt fait d’être récupérée, le Démon libérant</w:t>
      </w:r>
      <w:r>
        <w:rPr>
          <w:rFonts w:ascii="Garamond" w:hAnsi="Garamond"/>
          <w:lang w:eastAsia="fr-FR"/>
        </w:rPr>
        <w:t xml:space="preserve"> </w:t>
      </w:r>
      <w:r w:rsidRPr="00517BA1">
        <w:rPr>
          <w:rFonts w:ascii="Garamond" w:hAnsi="Garamond"/>
          <w:lang w:eastAsia="fr-FR"/>
        </w:rPr>
        <w:t>sa victime au moment où elle se matérialise à nouveau. Mais</w:t>
      </w:r>
      <w:r>
        <w:rPr>
          <w:rFonts w:ascii="Garamond" w:hAnsi="Garamond"/>
          <w:lang w:eastAsia="fr-FR"/>
        </w:rPr>
        <w:t xml:space="preserve"> </w:t>
      </w:r>
      <w:r w:rsidRPr="00517BA1">
        <w:rPr>
          <w:rFonts w:ascii="Garamond" w:hAnsi="Garamond"/>
          <w:lang w:eastAsia="fr-FR"/>
        </w:rPr>
        <w:t>pour quelques-uns, qui ont la malchance de tomber sur un</w:t>
      </w:r>
      <w:r>
        <w:rPr>
          <w:rFonts w:ascii="Garamond" w:hAnsi="Garamond"/>
          <w:lang w:eastAsia="fr-FR"/>
        </w:rPr>
        <w:t xml:space="preserve"> </w:t>
      </w:r>
      <w:r w:rsidRPr="00517BA1">
        <w:rPr>
          <w:rFonts w:ascii="Garamond" w:hAnsi="Garamond"/>
          <w:lang w:eastAsia="fr-FR"/>
        </w:rPr>
        <w:t>Démon trop affamé, les conséquences se révèlent terribles : le</w:t>
      </w:r>
      <w:r>
        <w:rPr>
          <w:rFonts w:ascii="Garamond" w:hAnsi="Garamond"/>
          <w:lang w:eastAsia="fr-FR"/>
        </w:rPr>
        <w:t xml:space="preserve"> </w:t>
      </w:r>
      <w:r w:rsidRPr="00517BA1">
        <w:rPr>
          <w:rFonts w:ascii="Garamond" w:hAnsi="Garamond"/>
          <w:lang w:eastAsia="fr-FR"/>
        </w:rPr>
        <w:t xml:space="preserve">Démon continue à s’accrocher à eux </w:t>
      </w:r>
      <w:r w:rsidRPr="00517BA1">
        <w:rPr>
          <w:rFonts w:ascii="Garamond" w:hAnsi="Garamond"/>
          <w:lang w:eastAsia="fr-FR"/>
        </w:rPr>
        <w:lastRenderedPageBreak/>
        <w:t>dans le plan d’arrivée et</w:t>
      </w:r>
      <w:r>
        <w:rPr>
          <w:rFonts w:ascii="Garamond" w:hAnsi="Garamond"/>
          <w:lang w:eastAsia="fr-FR"/>
        </w:rPr>
        <w:t xml:space="preserve"> </w:t>
      </w:r>
      <w:r w:rsidRPr="00517BA1">
        <w:rPr>
          <w:rFonts w:ascii="Garamond" w:hAnsi="Garamond"/>
          <w:lang w:eastAsia="fr-FR"/>
        </w:rPr>
        <w:t>entreprend de les posséder, corps et âme.</w:t>
      </w:r>
      <w:r>
        <w:rPr>
          <w:rFonts w:ascii="Garamond" w:hAnsi="Garamond"/>
          <w:lang w:eastAsia="fr-FR"/>
        </w:rPr>
        <w:t xml:space="preserve"> </w:t>
      </w:r>
      <w:r w:rsidRPr="00517BA1">
        <w:rPr>
          <w:rFonts w:ascii="Garamond" w:hAnsi="Garamond"/>
          <w:lang w:eastAsia="fr-FR"/>
        </w:rPr>
        <w:t xml:space="preserve">Une fois le test de </w:t>
      </w:r>
      <w:r w:rsidRPr="00AE67A1">
        <w:rPr>
          <w:rFonts w:ascii="Garamond" w:hAnsi="Garamond"/>
          <w:i/>
          <w:iCs/>
          <w:lang w:eastAsia="fr-FR"/>
        </w:rPr>
        <w:t>Virulence</w:t>
      </w:r>
      <w:r w:rsidRPr="00517BA1">
        <w:rPr>
          <w:rFonts w:ascii="Garamond" w:hAnsi="Garamond"/>
          <w:lang w:eastAsia="fr-FR"/>
        </w:rPr>
        <w:t xml:space="preserve"> raté, les premiers symptômes ne</w:t>
      </w:r>
      <w:r>
        <w:rPr>
          <w:rFonts w:ascii="Garamond" w:hAnsi="Garamond"/>
          <w:lang w:eastAsia="fr-FR"/>
        </w:rPr>
        <w:t xml:space="preserve"> </w:t>
      </w:r>
      <w:r w:rsidRPr="00517BA1">
        <w:rPr>
          <w:rFonts w:ascii="Garamond" w:hAnsi="Garamond"/>
          <w:lang w:eastAsia="fr-FR"/>
        </w:rPr>
        <w:t>se font pas attendre : douleurs vives et subites dans la poitrine,</w:t>
      </w:r>
      <w:r>
        <w:rPr>
          <w:rFonts w:ascii="Garamond" w:hAnsi="Garamond"/>
          <w:lang w:eastAsia="fr-FR"/>
        </w:rPr>
        <w:t xml:space="preserve"> </w:t>
      </w:r>
      <w:r w:rsidRPr="00517BA1">
        <w:rPr>
          <w:rFonts w:ascii="Garamond" w:hAnsi="Garamond"/>
          <w:lang w:eastAsia="fr-FR"/>
        </w:rPr>
        <w:t>état passif, confusion. Puis le caractère de la victime change</w:t>
      </w:r>
      <w:r>
        <w:rPr>
          <w:rFonts w:ascii="Garamond" w:hAnsi="Garamond"/>
          <w:lang w:eastAsia="fr-FR"/>
        </w:rPr>
        <w:t xml:space="preserve"> </w:t>
      </w:r>
      <w:r w:rsidRPr="00517BA1">
        <w:rPr>
          <w:rFonts w:ascii="Garamond" w:hAnsi="Garamond"/>
          <w:lang w:eastAsia="fr-FR"/>
        </w:rPr>
        <w:t>rapidement, tout d’abord de manière imperceptible.</w:t>
      </w:r>
      <w:r>
        <w:rPr>
          <w:rFonts w:ascii="Garamond" w:hAnsi="Garamond"/>
          <w:lang w:eastAsia="fr-FR"/>
        </w:rPr>
        <w:t xml:space="preserve"> </w:t>
      </w:r>
      <w:r w:rsidRPr="00517BA1">
        <w:rPr>
          <w:rFonts w:ascii="Garamond" w:hAnsi="Garamond"/>
          <w:lang w:eastAsia="fr-FR"/>
        </w:rPr>
        <w:t xml:space="preserve">Le test de </w:t>
      </w:r>
      <w:r w:rsidRPr="00AE67A1">
        <w:rPr>
          <w:rFonts w:ascii="Garamond" w:hAnsi="Garamond"/>
          <w:i/>
          <w:iCs/>
          <w:lang w:eastAsia="fr-FR"/>
        </w:rPr>
        <w:t>Virulence</w:t>
      </w:r>
      <w:r w:rsidRPr="00517BA1">
        <w:rPr>
          <w:rFonts w:ascii="Garamond" w:hAnsi="Garamond"/>
          <w:lang w:eastAsia="fr-FR"/>
        </w:rPr>
        <w:t xml:space="preserve"> doit dès lors être effectué chaque semaine.</w:t>
      </w:r>
    </w:p>
    <w:p w14:paraId="467ED6F7" w14:textId="77777777" w:rsidR="00CD6679" w:rsidRPr="00CD6679" w:rsidRDefault="00517BA1">
      <w:pPr>
        <w:pStyle w:val="Paragraphedeliste"/>
        <w:numPr>
          <w:ilvl w:val="0"/>
          <w:numId w:val="61"/>
        </w:numPr>
        <w:jc w:val="both"/>
        <w:rPr>
          <w:rFonts w:ascii="Garamond" w:hAnsi="Garamond"/>
          <w:lang w:eastAsia="fr-FR"/>
        </w:rPr>
      </w:pPr>
      <w:r w:rsidRPr="00CD6679">
        <w:rPr>
          <w:rFonts w:ascii="Garamond" w:hAnsi="Garamond"/>
          <w:lang w:eastAsia="fr-FR"/>
        </w:rPr>
        <w:t xml:space="preserve">En cas de </w:t>
      </w:r>
      <w:r w:rsidRPr="00CD6679">
        <w:rPr>
          <w:rFonts w:ascii="Garamond" w:hAnsi="Garamond"/>
          <w:b/>
          <w:bCs/>
          <w:lang w:eastAsia="fr-FR"/>
        </w:rPr>
        <w:t>réussite héroïque</w:t>
      </w:r>
      <w:r w:rsidRPr="00CD6679">
        <w:rPr>
          <w:rFonts w:ascii="Garamond" w:hAnsi="Garamond"/>
          <w:lang w:eastAsia="fr-FR"/>
        </w:rPr>
        <w:t xml:space="preserve">, l’esprit du voyageur parvient à se libérer seul de son tortionnaire. </w:t>
      </w:r>
    </w:p>
    <w:p w14:paraId="778379BD" w14:textId="09E237AE" w:rsidR="00CD6679" w:rsidRPr="00CD6679" w:rsidRDefault="00517BA1">
      <w:pPr>
        <w:pStyle w:val="Paragraphedeliste"/>
        <w:numPr>
          <w:ilvl w:val="0"/>
          <w:numId w:val="61"/>
        </w:numPr>
        <w:jc w:val="both"/>
        <w:rPr>
          <w:rFonts w:ascii="Garamond" w:hAnsi="Garamond"/>
          <w:lang w:eastAsia="fr-FR"/>
        </w:rPr>
      </w:pPr>
      <w:r w:rsidRPr="00CD6679">
        <w:rPr>
          <w:rFonts w:ascii="Garamond" w:hAnsi="Garamond"/>
          <w:lang w:eastAsia="fr-FR"/>
        </w:rPr>
        <w:t xml:space="preserve">En cas de </w:t>
      </w:r>
      <w:r w:rsidRPr="00CD6679">
        <w:rPr>
          <w:rFonts w:ascii="Garamond" w:hAnsi="Garamond"/>
          <w:b/>
          <w:bCs/>
          <w:lang w:eastAsia="fr-FR"/>
        </w:rPr>
        <w:t>réussite simple</w:t>
      </w:r>
      <w:r w:rsidRPr="00CD6679">
        <w:rPr>
          <w:rFonts w:ascii="Garamond" w:hAnsi="Garamond"/>
          <w:lang w:eastAsia="fr-FR"/>
        </w:rPr>
        <w:t xml:space="preserve">, l’état du malade est stationnaire. </w:t>
      </w:r>
    </w:p>
    <w:p w14:paraId="0CC70903" w14:textId="63E7A2AB" w:rsidR="00CD6679" w:rsidRPr="00CD6679" w:rsidRDefault="00517BA1">
      <w:pPr>
        <w:pStyle w:val="Paragraphedeliste"/>
        <w:numPr>
          <w:ilvl w:val="0"/>
          <w:numId w:val="61"/>
        </w:numPr>
        <w:jc w:val="both"/>
        <w:rPr>
          <w:rFonts w:ascii="Garamond" w:hAnsi="Garamond"/>
          <w:lang w:eastAsia="fr-FR"/>
        </w:rPr>
      </w:pPr>
      <w:r w:rsidRPr="00CD6679">
        <w:rPr>
          <w:rFonts w:ascii="Garamond" w:hAnsi="Garamond"/>
          <w:lang w:eastAsia="fr-FR"/>
        </w:rPr>
        <w:t xml:space="preserve">En cas </w:t>
      </w:r>
      <w:r w:rsidRPr="00CD6679">
        <w:rPr>
          <w:rFonts w:ascii="Garamond" w:hAnsi="Garamond"/>
          <w:b/>
          <w:bCs/>
          <w:lang w:eastAsia="fr-FR"/>
        </w:rPr>
        <w:t>d’échec</w:t>
      </w:r>
      <w:r w:rsidRPr="00CD6679">
        <w:rPr>
          <w:rFonts w:ascii="Garamond" w:hAnsi="Garamond"/>
          <w:lang w:eastAsia="fr-FR"/>
        </w:rPr>
        <w:t xml:space="preserve">, il </w:t>
      </w:r>
      <w:r w:rsidR="00AE67A1">
        <w:rPr>
          <w:rFonts w:ascii="Garamond" w:hAnsi="Garamond"/>
          <w:lang w:eastAsia="fr-FR"/>
        </w:rPr>
        <w:t>subit des dégâts spirituels d’un Pouvoir égal à</w:t>
      </w:r>
      <w:r w:rsidR="00AE67A1" w:rsidRPr="00DD2FBB">
        <w:rPr>
          <w:rFonts w:ascii="Garamond" w:hAnsi="Garamond"/>
          <w:lang w:eastAsia="fr-FR"/>
        </w:rPr>
        <w:t xml:space="preserve"> </w:t>
      </w:r>
      <w:r w:rsidRPr="00CD6679">
        <w:rPr>
          <w:rFonts w:ascii="Garamond" w:hAnsi="Garamond"/>
          <w:lang w:eastAsia="fr-FR"/>
        </w:rPr>
        <w:t>1d8 points</w:t>
      </w:r>
      <w:r w:rsidR="00AE67A1">
        <w:rPr>
          <w:rFonts w:ascii="Garamond" w:hAnsi="Garamond"/>
          <w:lang w:eastAsia="fr-FR"/>
        </w:rPr>
        <w:t> ; les dégâts se matérialisent sous la forme de jetons d’investissements d’Âme, qui ne pourront être défaussés</w:t>
      </w:r>
      <w:r w:rsidRPr="00CD6679">
        <w:rPr>
          <w:rFonts w:ascii="Garamond" w:hAnsi="Garamond"/>
          <w:lang w:eastAsia="fr-FR"/>
        </w:rPr>
        <w:t xml:space="preserve"> que </w:t>
      </w:r>
      <w:r w:rsidR="00AE67A1">
        <w:rPr>
          <w:rFonts w:ascii="Garamond" w:hAnsi="Garamond"/>
          <w:lang w:eastAsia="fr-FR"/>
        </w:rPr>
        <w:t>si le personnage</w:t>
      </w:r>
      <w:r w:rsidRPr="00CD6679">
        <w:rPr>
          <w:rFonts w:ascii="Garamond" w:hAnsi="Garamond"/>
          <w:lang w:eastAsia="fr-FR"/>
        </w:rPr>
        <w:t xml:space="preserve"> est libéré du Démon qui l’habite. </w:t>
      </w:r>
    </w:p>
    <w:p w14:paraId="5F26512D" w14:textId="49DF489E" w:rsidR="00517BA1" w:rsidRPr="00CD6679" w:rsidRDefault="00517BA1">
      <w:pPr>
        <w:pStyle w:val="Paragraphedeliste"/>
        <w:numPr>
          <w:ilvl w:val="0"/>
          <w:numId w:val="61"/>
        </w:numPr>
        <w:jc w:val="both"/>
        <w:rPr>
          <w:rFonts w:ascii="Garamond" w:hAnsi="Garamond"/>
          <w:lang w:eastAsia="fr-FR"/>
        </w:rPr>
      </w:pPr>
      <w:r w:rsidRPr="00CD6679">
        <w:rPr>
          <w:rFonts w:ascii="Garamond" w:hAnsi="Garamond"/>
          <w:lang w:eastAsia="fr-FR"/>
        </w:rPr>
        <w:t xml:space="preserve">En cas </w:t>
      </w:r>
      <w:r w:rsidRPr="00CD6679">
        <w:rPr>
          <w:rFonts w:ascii="Garamond" w:hAnsi="Garamond"/>
          <w:b/>
          <w:bCs/>
          <w:lang w:eastAsia="fr-FR"/>
        </w:rPr>
        <w:t>d’échec dramatique</w:t>
      </w:r>
      <w:r w:rsidRPr="00CD6679">
        <w:rPr>
          <w:rFonts w:ascii="Garamond" w:hAnsi="Garamond"/>
          <w:lang w:eastAsia="fr-FR"/>
        </w:rPr>
        <w:t xml:space="preserve">, le voyageur perd d’un coup tous ses </w:t>
      </w:r>
      <w:r w:rsidR="00AE67A1">
        <w:rPr>
          <w:rFonts w:ascii="Garamond" w:hAnsi="Garamond"/>
          <w:lang w:eastAsia="fr-FR"/>
        </w:rPr>
        <w:t>niveaux</w:t>
      </w:r>
      <w:r w:rsidRPr="00CD6679">
        <w:rPr>
          <w:rFonts w:ascii="Garamond" w:hAnsi="Garamond"/>
          <w:lang w:eastAsia="fr-FR"/>
        </w:rPr>
        <w:t xml:space="preserve"> d’Âme</w:t>
      </w:r>
      <w:r w:rsidR="00AE67A1">
        <w:rPr>
          <w:rFonts w:ascii="Garamond" w:hAnsi="Garamond"/>
          <w:lang w:eastAsia="fr-FR"/>
        </w:rPr>
        <w:t xml:space="preserve"> et passe à l’état « Brisé ».</w:t>
      </w:r>
    </w:p>
    <w:p w14:paraId="343FA5AD" w14:textId="456887F8" w:rsidR="00517BA1" w:rsidRPr="00AE67A1" w:rsidRDefault="00517BA1" w:rsidP="00517BA1">
      <w:pPr>
        <w:jc w:val="both"/>
        <w:rPr>
          <w:rFonts w:ascii="Garamond" w:hAnsi="Garamond"/>
          <w:i/>
          <w:iCs/>
          <w:lang w:eastAsia="fr-FR"/>
        </w:rPr>
      </w:pPr>
      <w:r w:rsidRPr="00AE67A1">
        <w:rPr>
          <w:rFonts w:ascii="Garamond" w:hAnsi="Garamond"/>
          <w:i/>
          <w:iCs/>
          <w:lang w:eastAsia="fr-FR"/>
        </w:rPr>
        <w:t>Plus le voyageur perd d’Âme, plus les crises se font fréquentes et violentes. Les changements de personnalité sont plus intenses et plus longs. Après chaque crise, le malade tombe inconscient et se réveille en souffrant d’amnésie partielle.</w:t>
      </w:r>
      <w:r w:rsidR="00AE67A1" w:rsidRPr="00AE67A1">
        <w:rPr>
          <w:rFonts w:ascii="Garamond" w:hAnsi="Garamond"/>
          <w:i/>
          <w:iCs/>
          <w:lang w:eastAsia="fr-FR"/>
        </w:rPr>
        <w:t xml:space="preserve"> </w:t>
      </w:r>
      <w:r w:rsidRPr="00AE67A1">
        <w:rPr>
          <w:rFonts w:ascii="Garamond" w:hAnsi="Garamond"/>
          <w:i/>
          <w:iCs/>
          <w:lang w:eastAsia="fr-FR"/>
        </w:rPr>
        <w:t>Ce mal débouche sur un conflit de personnalités qui détruit les capacités de raisonnement de la victime : les comportements les plus sombres prendront le dessus dans cette cacophonie schizophrénique.</w:t>
      </w:r>
      <w:r w:rsidR="00AE67A1" w:rsidRPr="00AE67A1">
        <w:rPr>
          <w:rFonts w:ascii="Garamond" w:hAnsi="Garamond"/>
          <w:i/>
          <w:iCs/>
          <w:lang w:eastAsia="fr-FR"/>
        </w:rPr>
        <w:t xml:space="preserve"> </w:t>
      </w:r>
      <w:r w:rsidRPr="00AE67A1">
        <w:rPr>
          <w:rFonts w:ascii="Garamond" w:hAnsi="Garamond"/>
          <w:i/>
          <w:iCs/>
          <w:lang w:eastAsia="fr-FR"/>
        </w:rPr>
        <w:t xml:space="preserve">La perte progressive ou subite de tous ses </w:t>
      </w:r>
      <w:r w:rsidR="00AE67A1" w:rsidRPr="00AE67A1">
        <w:rPr>
          <w:rFonts w:ascii="Garamond" w:hAnsi="Garamond"/>
          <w:i/>
          <w:iCs/>
          <w:lang w:eastAsia="fr-FR"/>
        </w:rPr>
        <w:t>niveaux</w:t>
      </w:r>
      <w:r w:rsidRPr="00AE67A1">
        <w:rPr>
          <w:rFonts w:ascii="Garamond" w:hAnsi="Garamond"/>
          <w:i/>
          <w:iCs/>
          <w:lang w:eastAsia="fr-FR"/>
        </w:rPr>
        <w:t xml:space="preserve"> d’Âme signifie qu’il entre dans la folie et qu’il ne peut plus se débarrasser seul de son hôte. Seule une aide extérieure (un exorcisme, l’intervention d’une Puissance supérieure, un complexe Sortilège runique…) peut l’en libérer.</w:t>
      </w:r>
    </w:p>
    <w:p w14:paraId="5585AD8F" w14:textId="77777777" w:rsidR="00670A6D" w:rsidRDefault="00670A6D" w:rsidP="0009070A">
      <w:pPr>
        <w:rPr>
          <w:lang w:eastAsia="fr-FR"/>
        </w:rPr>
      </w:pPr>
    </w:p>
    <w:p w14:paraId="621E674F" w14:textId="77777777" w:rsidR="00D10956" w:rsidRDefault="00D10956" w:rsidP="0009070A">
      <w:pPr>
        <w:rPr>
          <w:lang w:eastAsia="fr-FR"/>
        </w:rPr>
      </w:pPr>
    </w:p>
    <w:p w14:paraId="620AFA76" w14:textId="77777777" w:rsidR="009F4432" w:rsidRDefault="009F4432" w:rsidP="0009070A">
      <w:pPr>
        <w:rPr>
          <w:lang w:eastAsia="fr-FR"/>
        </w:rPr>
      </w:pPr>
    </w:p>
    <w:p w14:paraId="1B5A2401" w14:textId="77777777" w:rsidR="009F4432" w:rsidRDefault="009F4432" w:rsidP="0009070A">
      <w:pPr>
        <w:rPr>
          <w:lang w:eastAsia="fr-FR"/>
        </w:rPr>
      </w:pPr>
    </w:p>
    <w:p w14:paraId="38BE8A69" w14:textId="77777777" w:rsidR="009F4432" w:rsidRDefault="009F4432" w:rsidP="0009070A">
      <w:pPr>
        <w:rPr>
          <w:lang w:eastAsia="fr-FR"/>
        </w:rPr>
      </w:pPr>
    </w:p>
    <w:p w14:paraId="5E523CB5" w14:textId="77777777" w:rsidR="009F4432" w:rsidRDefault="009F4432" w:rsidP="0009070A">
      <w:pPr>
        <w:rPr>
          <w:lang w:eastAsia="fr-FR"/>
        </w:rPr>
      </w:pPr>
    </w:p>
    <w:p w14:paraId="7025F93B" w14:textId="77777777" w:rsidR="009F4432" w:rsidRDefault="009F4432" w:rsidP="0009070A">
      <w:pPr>
        <w:rPr>
          <w:lang w:eastAsia="fr-FR"/>
        </w:rPr>
      </w:pPr>
    </w:p>
    <w:p w14:paraId="0DA6BAC3" w14:textId="77777777" w:rsidR="009F4432" w:rsidRDefault="009F4432" w:rsidP="0009070A">
      <w:pPr>
        <w:rPr>
          <w:lang w:eastAsia="fr-FR"/>
        </w:rPr>
      </w:pPr>
    </w:p>
    <w:p w14:paraId="46E942DB" w14:textId="77777777" w:rsidR="009F4432" w:rsidRDefault="009F4432" w:rsidP="0009070A">
      <w:pPr>
        <w:rPr>
          <w:lang w:eastAsia="fr-FR"/>
        </w:rPr>
      </w:pPr>
    </w:p>
    <w:p w14:paraId="64974526" w14:textId="77777777" w:rsidR="00D10956" w:rsidRPr="0009070A" w:rsidRDefault="00D10956" w:rsidP="0009070A">
      <w:pPr>
        <w:rPr>
          <w:lang w:eastAsia="fr-FR"/>
        </w:rPr>
      </w:pPr>
    </w:p>
    <w:p w14:paraId="49C0BA56" w14:textId="5F0CC940" w:rsidR="000152E9" w:rsidRPr="00E86B83" w:rsidRDefault="009F00C7" w:rsidP="00E86B83">
      <w:pPr>
        <w:pStyle w:val="Titre1"/>
      </w:pPr>
      <w:bookmarkStart w:id="202" w:name="_Toc200737555"/>
      <w:r w:rsidRPr="00E86B83">
        <w:lastRenderedPageBreak/>
        <w:t>8</w:t>
      </w:r>
      <w:r w:rsidR="000422E9" w:rsidRPr="00E86B83">
        <w:t xml:space="preserve"> </w:t>
      </w:r>
      <w:r w:rsidR="00DA1F2D" w:rsidRPr="00E86B83">
        <w:t>Équipement</w:t>
      </w:r>
      <w:bookmarkEnd w:id="202"/>
    </w:p>
    <w:p w14:paraId="147FB9AE" w14:textId="780D9390" w:rsidR="004179DF" w:rsidRDefault="004179DF" w:rsidP="004179DF">
      <w:pPr>
        <w:pStyle w:val="Titre2"/>
      </w:pPr>
      <w:bookmarkStart w:id="203" w:name="_Toc200737556"/>
      <w:r>
        <w:t xml:space="preserve">8.1 </w:t>
      </w:r>
      <w:r w:rsidR="009740D1">
        <w:t>Règles générales</w:t>
      </w:r>
      <w:bookmarkEnd w:id="203"/>
    </w:p>
    <w:p w14:paraId="3CC4248E" w14:textId="77777777" w:rsidR="002E63C5" w:rsidRDefault="002E63C5" w:rsidP="002E63C5">
      <w:pPr>
        <w:pStyle w:val="Titre3"/>
      </w:pPr>
      <w:bookmarkStart w:id="204" w:name="_Toc200737557"/>
      <w:r>
        <w:t>8.1.1 Rareté des objets : comment se les procurer</w:t>
      </w:r>
      <w:bookmarkEnd w:id="204"/>
    </w:p>
    <w:p w14:paraId="4BBB2C0F" w14:textId="77777777" w:rsidR="002E63C5" w:rsidRPr="00C55EE4" w:rsidRDefault="002E63C5" w:rsidP="002E63C5">
      <w:pPr>
        <w:jc w:val="both"/>
        <w:rPr>
          <w:rFonts w:ascii="Garamond" w:hAnsi="Garamond"/>
          <w:lang w:eastAsia="fr-FR"/>
        </w:rPr>
      </w:pPr>
      <w:r w:rsidRPr="00C55EE4">
        <w:rPr>
          <w:rFonts w:ascii="Garamond" w:hAnsi="Garamond"/>
          <w:lang w:eastAsia="fr-FR"/>
        </w:rPr>
        <w:t>Qu’il s’agisse d’un logement à l’auberge, d’une monture de qualité, ou des services d’un artisan, vous trouverez ici des exemples de prix courants pratiqués sur tout le continent. Ces prix sont valables pour des versions simples, de qualité moyenne et de disponibilité courante. Des variantes plus élaborées, voire exotiques, coûteront de deux à dix fois le tarif indiqué. Inversement, des articles de mauvaise qualité ou usés peuvent ne coûter que la moitié du prix normal. Outre leur prix, les objets et services sont caractérisés par une rareté plus ou moins grande, une qualité et, éventuellement, des caractéristiques liées au CYD system.</w:t>
      </w:r>
    </w:p>
    <w:p w14:paraId="6696186F" w14:textId="77777777" w:rsidR="002E63C5" w:rsidRPr="00C55EE4" w:rsidRDefault="002E63C5" w:rsidP="002E63C5">
      <w:pPr>
        <w:jc w:val="both"/>
        <w:rPr>
          <w:rFonts w:ascii="Garamond" w:hAnsi="Garamond"/>
          <w:lang w:eastAsia="fr-FR"/>
        </w:rPr>
      </w:pPr>
      <w:r w:rsidRPr="00C55EE4">
        <w:rPr>
          <w:rFonts w:ascii="Garamond" w:hAnsi="Garamond"/>
          <w:lang w:eastAsia="fr-FR"/>
        </w:rPr>
        <w:t>La rareté d’un objet ou d’un service détermine la difficulté à se le procurer en fonction du lieu où l’on se trouve.</w:t>
      </w:r>
    </w:p>
    <w:p w14:paraId="27344420" w14:textId="77777777" w:rsidR="002E63C5" w:rsidRPr="00C55EE4" w:rsidRDefault="002E63C5" w:rsidP="002E63C5">
      <w:pPr>
        <w:jc w:val="both"/>
        <w:rPr>
          <w:rFonts w:ascii="Garamond" w:hAnsi="Garamond"/>
          <w:lang w:eastAsia="fr-FR"/>
        </w:rPr>
      </w:pPr>
      <w:r w:rsidRPr="00C55EE4">
        <w:rPr>
          <w:rFonts w:ascii="Garamond" w:hAnsi="Garamond"/>
          <w:lang w:eastAsia="fr-FR"/>
        </w:rPr>
        <w:t>Si la rareté est égale à 0, on peut le trouver partout.</w:t>
      </w:r>
    </w:p>
    <w:p w14:paraId="54737C94" w14:textId="77777777" w:rsidR="005D6926" w:rsidRDefault="002E63C5" w:rsidP="002E63C5">
      <w:pPr>
        <w:jc w:val="both"/>
        <w:rPr>
          <w:rFonts w:ascii="Garamond" w:hAnsi="Garamond"/>
          <w:lang w:eastAsia="fr-FR"/>
        </w:rPr>
      </w:pPr>
      <w:r w:rsidRPr="00C55EE4">
        <w:rPr>
          <w:rFonts w:ascii="Garamond" w:hAnsi="Garamond"/>
          <w:lang w:eastAsia="fr-FR"/>
        </w:rPr>
        <w:t>Si la rareté est supérieure, le bien ou le service peut être difficile à dénicher, voire introuvable selon les circonstances.</w:t>
      </w:r>
      <w:r w:rsidR="007D3935">
        <w:rPr>
          <w:rFonts w:ascii="Garamond" w:hAnsi="Garamond"/>
          <w:lang w:eastAsia="fr-FR"/>
        </w:rPr>
        <w:t xml:space="preserve"> </w:t>
      </w:r>
      <w:r w:rsidRPr="00C55EE4">
        <w:rPr>
          <w:rFonts w:ascii="Garamond" w:hAnsi="Garamond"/>
          <w:lang w:eastAsia="fr-FR"/>
        </w:rPr>
        <w:t xml:space="preserve">Chaque fois qu’un PJ cherche à acquérir un objet ou se procurer un service, trois options se présentent </w:t>
      </w:r>
      <w:r w:rsidR="007D3935">
        <w:rPr>
          <w:rFonts w:ascii="Garamond" w:hAnsi="Garamond"/>
          <w:lang w:eastAsia="fr-FR"/>
        </w:rPr>
        <w:t xml:space="preserve">alors </w:t>
      </w:r>
      <w:r w:rsidRPr="00C55EE4">
        <w:rPr>
          <w:rFonts w:ascii="Garamond" w:hAnsi="Garamond"/>
          <w:lang w:eastAsia="fr-FR"/>
        </w:rPr>
        <w:t xml:space="preserve">au MJ : </w:t>
      </w:r>
    </w:p>
    <w:p w14:paraId="42A96A3E" w14:textId="77777777" w:rsidR="005D6926" w:rsidRPr="005D6926" w:rsidRDefault="002E63C5" w:rsidP="005D6926">
      <w:pPr>
        <w:pStyle w:val="Paragraphedeliste"/>
        <w:numPr>
          <w:ilvl w:val="0"/>
          <w:numId w:val="83"/>
        </w:numPr>
        <w:jc w:val="both"/>
        <w:rPr>
          <w:rFonts w:ascii="Garamond" w:hAnsi="Garamond"/>
          <w:lang w:eastAsia="fr-FR"/>
        </w:rPr>
      </w:pPr>
      <w:r w:rsidRPr="005D6926">
        <w:rPr>
          <w:rFonts w:ascii="Garamond" w:hAnsi="Garamond"/>
          <w:lang w:eastAsia="fr-FR"/>
        </w:rPr>
        <w:t xml:space="preserve">il détermine lui-même si l’article (ou le service) peut être trouvé en cet endroit, en fonction de sa rareté, dont il se sert comme un indicateur (sa clémence ou son inspiration du moment font le reste) ; </w:t>
      </w:r>
    </w:p>
    <w:p w14:paraId="2380894E" w14:textId="77777777" w:rsidR="000F640D" w:rsidRDefault="002E63C5" w:rsidP="005D6926">
      <w:pPr>
        <w:pStyle w:val="Paragraphedeliste"/>
        <w:numPr>
          <w:ilvl w:val="0"/>
          <w:numId w:val="83"/>
        </w:numPr>
        <w:jc w:val="both"/>
        <w:rPr>
          <w:rFonts w:ascii="Garamond" w:hAnsi="Garamond"/>
          <w:lang w:eastAsia="fr-FR"/>
        </w:rPr>
      </w:pPr>
      <w:r w:rsidRPr="005D6926">
        <w:rPr>
          <w:rFonts w:ascii="Garamond" w:hAnsi="Garamond"/>
          <w:lang w:eastAsia="fr-FR"/>
        </w:rPr>
        <w:t xml:space="preserve">il demande au joueur de lancer un d10 : si le résultat est supérieur ou égal au niveau de rareté indiqué, ce qu’il cherche est disponible. Éventuellement, un modificateur peut être pris en compte (voir ci-dessous) ; </w:t>
      </w:r>
    </w:p>
    <w:p w14:paraId="26409E90" w14:textId="78BDC6CC" w:rsidR="002E63C5" w:rsidRPr="005D6926" w:rsidRDefault="002E63C5" w:rsidP="005D6926">
      <w:pPr>
        <w:pStyle w:val="Paragraphedeliste"/>
        <w:numPr>
          <w:ilvl w:val="0"/>
          <w:numId w:val="83"/>
        </w:numPr>
        <w:jc w:val="both"/>
        <w:rPr>
          <w:rFonts w:ascii="Garamond" w:hAnsi="Garamond"/>
          <w:lang w:eastAsia="fr-FR"/>
        </w:rPr>
      </w:pPr>
      <w:r w:rsidRPr="005D6926">
        <w:rPr>
          <w:rFonts w:ascii="Garamond" w:hAnsi="Garamond"/>
          <w:lang w:eastAsia="fr-FR"/>
        </w:rPr>
        <w:t>il peut estimer que l’objet (ou le service) sera disponible si le joueur dépense pour cela des points de Bonne Aventure (entre 1 et 3, à la discrétion du MJ).</w:t>
      </w:r>
    </w:p>
    <w:p w14:paraId="180FCB9D" w14:textId="77777777" w:rsidR="002E63C5" w:rsidRPr="00C55EE4" w:rsidRDefault="002E63C5" w:rsidP="002E63C5">
      <w:pPr>
        <w:jc w:val="both"/>
        <w:rPr>
          <w:rFonts w:ascii="Garamond" w:hAnsi="Garamond"/>
          <w:lang w:eastAsia="fr-FR"/>
        </w:rPr>
      </w:pPr>
      <w:r w:rsidRPr="00C55EE4">
        <w:rPr>
          <w:rFonts w:ascii="Garamond" w:hAnsi="Garamond"/>
          <w:lang w:eastAsia="fr-FR"/>
        </w:rPr>
        <w:t>MODIFICATEURS ÉVENTUELS</w:t>
      </w:r>
    </w:p>
    <w:p w14:paraId="3102FC96" w14:textId="307AE533" w:rsidR="002E63C5" w:rsidRPr="00C55EE4" w:rsidRDefault="002E63C5" w:rsidP="002E63C5">
      <w:pPr>
        <w:jc w:val="both"/>
        <w:rPr>
          <w:rFonts w:ascii="Garamond" w:hAnsi="Garamond"/>
          <w:lang w:eastAsia="fr-FR"/>
        </w:rPr>
      </w:pPr>
      <w:r w:rsidRPr="00C55EE4">
        <w:rPr>
          <w:rFonts w:ascii="Garamond" w:hAnsi="Garamond"/>
          <w:lang w:eastAsia="fr-FR"/>
        </w:rPr>
        <w:t xml:space="preserve">Évidemment, la rareté d’un objet varie selon l’endroit où l’on se trouve. Le marché d’une cité portuaire cosmopolite est plus susceptible de proposer des objets exotiques que l’unique comptoir </w:t>
      </w:r>
      <w:r w:rsidR="007D3935">
        <w:rPr>
          <w:rFonts w:ascii="Garamond" w:hAnsi="Garamond"/>
          <w:lang w:eastAsia="fr-FR"/>
        </w:rPr>
        <w:t>du Pikarayd</w:t>
      </w:r>
      <w:r w:rsidRPr="00C55EE4">
        <w:rPr>
          <w:rFonts w:ascii="Garamond" w:hAnsi="Garamond"/>
          <w:lang w:eastAsia="fr-FR"/>
        </w:rPr>
        <w:t>. Parfois, les particularités régionales prennent toute leur importance.</w:t>
      </w:r>
    </w:p>
    <w:p w14:paraId="5AA0C2F5" w14:textId="77777777" w:rsidR="002E63C5" w:rsidRPr="00C55EE4" w:rsidRDefault="002E63C5" w:rsidP="002E63C5">
      <w:pPr>
        <w:jc w:val="both"/>
        <w:rPr>
          <w:rFonts w:ascii="Garamond" w:hAnsi="Garamond"/>
          <w:lang w:eastAsia="fr-FR"/>
        </w:rPr>
      </w:pPr>
      <w:r w:rsidRPr="00C55EE4">
        <w:rPr>
          <w:rFonts w:ascii="Garamond" w:hAnsi="Garamond"/>
          <w:lang w:eastAsia="fr-FR"/>
        </w:rPr>
        <w:t xml:space="preserve">Pour déterminer si un objet ou service est disponible, vous pouvez appliquer à l’indice de rareté les modificateurs (cumulatifs) suivants : </w:t>
      </w:r>
    </w:p>
    <w:p w14:paraId="6464213F" w14:textId="77777777" w:rsidR="002E63C5" w:rsidRPr="00884D51" w:rsidRDefault="002E63C5" w:rsidP="002E63C5">
      <w:pPr>
        <w:pStyle w:val="Paragraphedeliste"/>
        <w:numPr>
          <w:ilvl w:val="0"/>
          <w:numId w:val="82"/>
        </w:numPr>
        <w:jc w:val="both"/>
        <w:rPr>
          <w:rFonts w:ascii="Garamond" w:hAnsi="Garamond"/>
          <w:lang w:eastAsia="fr-FR"/>
        </w:rPr>
      </w:pPr>
      <w:r w:rsidRPr="00884D51">
        <w:rPr>
          <w:rFonts w:ascii="Garamond" w:hAnsi="Garamond"/>
          <w:lang w:eastAsia="fr-FR"/>
        </w:rPr>
        <w:t>grande cité - 3</w:t>
      </w:r>
    </w:p>
    <w:p w14:paraId="705C4B78" w14:textId="77777777" w:rsidR="002E63C5" w:rsidRPr="00884D51" w:rsidRDefault="002E63C5" w:rsidP="002E63C5">
      <w:pPr>
        <w:pStyle w:val="Paragraphedeliste"/>
        <w:numPr>
          <w:ilvl w:val="0"/>
          <w:numId w:val="82"/>
        </w:numPr>
        <w:jc w:val="both"/>
        <w:rPr>
          <w:rFonts w:ascii="Garamond" w:hAnsi="Garamond"/>
          <w:lang w:eastAsia="fr-FR"/>
        </w:rPr>
      </w:pPr>
      <w:r w:rsidRPr="00884D51">
        <w:rPr>
          <w:rFonts w:ascii="Garamond" w:hAnsi="Garamond"/>
          <w:lang w:eastAsia="fr-FR"/>
        </w:rPr>
        <w:t>ville importante - 2</w:t>
      </w:r>
    </w:p>
    <w:p w14:paraId="1FC835C7" w14:textId="77777777" w:rsidR="002E63C5" w:rsidRPr="00884D51" w:rsidRDefault="002E63C5" w:rsidP="002E63C5">
      <w:pPr>
        <w:pStyle w:val="Paragraphedeliste"/>
        <w:numPr>
          <w:ilvl w:val="0"/>
          <w:numId w:val="82"/>
        </w:numPr>
        <w:jc w:val="both"/>
        <w:rPr>
          <w:rFonts w:ascii="Garamond" w:hAnsi="Garamond"/>
          <w:lang w:eastAsia="fr-FR"/>
        </w:rPr>
      </w:pPr>
      <w:r w:rsidRPr="00884D51">
        <w:rPr>
          <w:rFonts w:ascii="Garamond" w:hAnsi="Garamond"/>
          <w:lang w:eastAsia="fr-FR"/>
        </w:rPr>
        <w:t>grosse bourgade - 1</w:t>
      </w:r>
    </w:p>
    <w:p w14:paraId="5EC3DE72" w14:textId="77777777" w:rsidR="002E63C5" w:rsidRPr="00884D51" w:rsidRDefault="002E63C5" w:rsidP="002E63C5">
      <w:pPr>
        <w:pStyle w:val="Paragraphedeliste"/>
        <w:numPr>
          <w:ilvl w:val="0"/>
          <w:numId w:val="82"/>
        </w:numPr>
        <w:jc w:val="both"/>
        <w:rPr>
          <w:rFonts w:ascii="Garamond" w:hAnsi="Garamond"/>
          <w:lang w:eastAsia="fr-FR"/>
        </w:rPr>
      </w:pPr>
      <w:r w:rsidRPr="00884D51">
        <w:rPr>
          <w:rFonts w:ascii="Garamond" w:hAnsi="Garamond"/>
          <w:lang w:eastAsia="fr-FR"/>
        </w:rPr>
        <w:t>petit village + 1</w:t>
      </w:r>
    </w:p>
    <w:p w14:paraId="1B399C60" w14:textId="77777777" w:rsidR="002E63C5" w:rsidRPr="00884D51" w:rsidRDefault="002E63C5" w:rsidP="002E63C5">
      <w:pPr>
        <w:pStyle w:val="Paragraphedeliste"/>
        <w:numPr>
          <w:ilvl w:val="0"/>
          <w:numId w:val="82"/>
        </w:numPr>
        <w:jc w:val="both"/>
        <w:rPr>
          <w:rFonts w:ascii="Garamond" w:hAnsi="Garamond"/>
          <w:lang w:eastAsia="fr-FR"/>
        </w:rPr>
      </w:pPr>
      <w:r w:rsidRPr="00884D51">
        <w:rPr>
          <w:rFonts w:ascii="Garamond" w:hAnsi="Garamond"/>
          <w:lang w:eastAsia="fr-FR"/>
        </w:rPr>
        <w:t>carrefour commercial important - 1</w:t>
      </w:r>
    </w:p>
    <w:p w14:paraId="0C30C401" w14:textId="77777777" w:rsidR="002E63C5" w:rsidRPr="00884D51" w:rsidRDefault="002E63C5" w:rsidP="002E63C5">
      <w:pPr>
        <w:pStyle w:val="Paragraphedeliste"/>
        <w:numPr>
          <w:ilvl w:val="0"/>
          <w:numId w:val="82"/>
        </w:numPr>
        <w:jc w:val="both"/>
        <w:rPr>
          <w:rFonts w:ascii="Garamond" w:hAnsi="Garamond"/>
          <w:lang w:eastAsia="fr-FR"/>
        </w:rPr>
      </w:pPr>
      <w:r w:rsidRPr="00884D51">
        <w:rPr>
          <w:rFonts w:ascii="Garamond" w:hAnsi="Garamond"/>
          <w:lang w:eastAsia="fr-FR"/>
        </w:rPr>
        <w:t>carrefour commercial majeur - 2</w:t>
      </w:r>
    </w:p>
    <w:p w14:paraId="45DC0586" w14:textId="77777777" w:rsidR="002E63C5" w:rsidRPr="00884D51" w:rsidRDefault="002E63C5" w:rsidP="002E63C5">
      <w:pPr>
        <w:pStyle w:val="Paragraphedeliste"/>
        <w:numPr>
          <w:ilvl w:val="0"/>
          <w:numId w:val="82"/>
        </w:numPr>
        <w:jc w:val="both"/>
        <w:rPr>
          <w:rFonts w:ascii="Garamond" w:hAnsi="Garamond"/>
          <w:lang w:eastAsia="fr-FR"/>
        </w:rPr>
      </w:pPr>
      <w:r w:rsidRPr="00884D51">
        <w:rPr>
          <w:rFonts w:ascii="Garamond" w:hAnsi="Garamond"/>
          <w:lang w:eastAsia="fr-FR"/>
        </w:rPr>
        <w:t>endroit reculé + 1 à + 3</w:t>
      </w:r>
    </w:p>
    <w:p w14:paraId="24CCB122" w14:textId="77777777" w:rsidR="002E63C5" w:rsidRPr="00884D51" w:rsidRDefault="002E63C5" w:rsidP="002E63C5">
      <w:pPr>
        <w:pStyle w:val="Paragraphedeliste"/>
        <w:numPr>
          <w:ilvl w:val="0"/>
          <w:numId w:val="82"/>
        </w:numPr>
        <w:jc w:val="both"/>
        <w:rPr>
          <w:rFonts w:ascii="Garamond" w:hAnsi="Garamond"/>
          <w:lang w:eastAsia="fr-FR"/>
        </w:rPr>
      </w:pPr>
      <w:r w:rsidRPr="00884D51">
        <w:rPr>
          <w:rFonts w:ascii="Garamond" w:hAnsi="Garamond"/>
          <w:lang w:eastAsia="fr-FR"/>
        </w:rPr>
        <w:lastRenderedPageBreak/>
        <w:t>spécialité régionale - 1 à - 3</w:t>
      </w:r>
    </w:p>
    <w:p w14:paraId="5BB43BD1" w14:textId="1A9BAC90" w:rsidR="002E63C5" w:rsidRPr="00884D51" w:rsidRDefault="00130925" w:rsidP="002E63C5">
      <w:pPr>
        <w:pStyle w:val="Paragraphedeliste"/>
        <w:numPr>
          <w:ilvl w:val="0"/>
          <w:numId w:val="82"/>
        </w:numPr>
        <w:jc w:val="both"/>
        <w:rPr>
          <w:rFonts w:ascii="Garamond" w:hAnsi="Garamond"/>
          <w:lang w:eastAsia="fr-FR"/>
        </w:rPr>
      </w:pPr>
      <w:r>
        <w:rPr>
          <w:rFonts w:ascii="Garamond" w:hAnsi="Garamond"/>
          <w:lang w:eastAsia="fr-FR"/>
        </w:rPr>
        <w:t>occupation militaire par</w:t>
      </w:r>
      <w:r w:rsidR="002E63C5" w:rsidRPr="00884D51">
        <w:rPr>
          <w:rFonts w:ascii="Garamond" w:hAnsi="Garamond"/>
          <w:lang w:eastAsia="fr-FR"/>
        </w:rPr>
        <w:t xml:space="preserve"> </w:t>
      </w:r>
      <w:r>
        <w:rPr>
          <w:rFonts w:ascii="Garamond" w:hAnsi="Garamond"/>
          <w:lang w:eastAsia="fr-FR"/>
        </w:rPr>
        <w:t>une autre nation</w:t>
      </w:r>
      <w:r w:rsidR="002E63C5" w:rsidRPr="00884D51">
        <w:rPr>
          <w:rFonts w:ascii="Garamond" w:hAnsi="Garamond"/>
          <w:lang w:eastAsia="fr-FR"/>
        </w:rPr>
        <w:t xml:space="preserve"> + 2 (faible) à + 5 (totale)</w:t>
      </w:r>
    </w:p>
    <w:p w14:paraId="779843C0" w14:textId="212FBA45" w:rsidR="002E63C5" w:rsidRPr="002E63C5" w:rsidRDefault="002E63C5" w:rsidP="002E63C5">
      <w:pPr>
        <w:jc w:val="both"/>
        <w:rPr>
          <w:rFonts w:ascii="Garamond" w:hAnsi="Garamond"/>
          <w:lang w:eastAsia="fr-FR"/>
        </w:rPr>
      </w:pPr>
      <w:r w:rsidRPr="00C55EE4">
        <w:rPr>
          <w:rFonts w:ascii="Garamond" w:hAnsi="Garamond"/>
          <w:lang w:eastAsia="fr-FR"/>
        </w:rPr>
        <w:t>Ainsi, si un joueur cherche une bouteille de bon vin (rareté 5) dans une grosse bourgade (- 1) qui est également un carrefour commercial majeur (- 2), la rareté de l’objet descendra à 2. Si le jet du d10 donne 2 ou plus, la bouteille est trouvée chez un négociant en vin du cru.</w:t>
      </w:r>
    </w:p>
    <w:p w14:paraId="3728D835" w14:textId="2538300E" w:rsidR="009740D1" w:rsidRDefault="009740D1" w:rsidP="009740D1">
      <w:pPr>
        <w:pStyle w:val="Titre3"/>
      </w:pPr>
      <w:bookmarkStart w:id="205" w:name="_Toc200737558"/>
      <w:r>
        <w:t>8.1.</w:t>
      </w:r>
      <w:r w:rsidR="002E63C5">
        <w:t>2</w:t>
      </w:r>
      <w:r>
        <w:t xml:space="preserve"> Qualité des objets</w:t>
      </w:r>
      <w:bookmarkEnd w:id="205"/>
    </w:p>
    <w:p w14:paraId="67657EAF" w14:textId="3F967FB7" w:rsidR="0033477D" w:rsidRPr="0033477D" w:rsidRDefault="0033477D" w:rsidP="006474ED">
      <w:pPr>
        <w:jc w:val="both"/>
        <w:rPr>
          <w:rFonts w:ascii="Garamond" w:hAnsi="Garamond"/>
          <w:lang w:eastAsia="fr-FR"/>
        </w:rPr>
      </w:pPr>
      <w:r w:rsidRPr="0033477D">
        <w:rPr>
          <w:rFonts w:ascii="Garamond" w:hAnsi="Garamond"/>
          <w:lang w:eastAsia="fr-FR"/>
        </w:rPr>
        <w:t>La qualité d’un objet est par défaut « ordinaire ». Dans ce cas, il n’a rien de spécial.</w:t>
      </w:r>
      <w:r w:rsidR="006474ED">
        <w:rPr>
          <w:rFonts w:ascii="Garamond" w:hAnsi="Garamond"/>
          <w:lang w:eastAsia="fr-FR"/>
        </w:rPr>
        <w:t xml:space="preserve"> </w:t>
      </w:r>
      <w:r w:rsidRPr="0033477D">
        <w:rPr>
          <w:rFonts w:ascii="Garamond" w:hAnsi="Garamond"/>
          <w:lang w:eastAsia="fr-FR"/>
        </w:rPr>
        <w:t xml:space="preserve">Il est cependant possible de se procurer des objets d’une qualité dite « </w:t>
      </w:r>
      <w:r w:rsidRPr="005D6926">
        <w:rPr>
          <w:rFonts w:ascii="Garamond" w:hAnsi="Garamond"/>
          <w:b/>
          <w:bCs/>
          <w:lang w:eastAsia="fr-FR"/>
        </w:rPr>
        <w:t>de maître</w:t>
      </w:r>
      <w:r w:rsidRPr="0033477D">
        <w:rPr>
          <w:rFonts w:ascii="Garamond" w:hAnsi="Garamond"/>
          <w:lang w:eastAsia="fr-FR"/>
        </w:rPr>
        <w:t xml:space="preserve"> ». Cela signifie qu’un maître artisan a façonné cet objet avec un art peu commun – </w:t>
      </w:r>
      <w:r w:rsidRPr="005D6926">
        <w:rPr>
          <w:rFonts w:ascii="Garamond" w:hAnsi="Garamond"/>
          <w:b/>
          <w:bCs/>
          <w:lang w:eastAsia="fr-FR"/>
        </w:rPr>
        <w:t>ce qui augmente sa rareté de 5 points</w:t>
      </w:r>
      <w:r w:rsidRPr="0033477D">
        <w:rPr>
          <w:rFonts w:ascii="Garamond" w:hAnsi="Garamond"/>
          <w:lang w:eastAsia="fr-FR"/>
        </w:rPr>
        <w:t>.</w:t>
      </w:r>
    </w:p>
    <w:p w14:paraId="2CCF0772" w14:textId="488BFF21" w:rsidR="0033477D" w:rsidRPr="0033477D" w:rsidRDefault="0033477D" w:rsidP="006474ED">
      <w:pPr>
        <w:jc w:val="both"/>
        <w:rPr>
          <w:rFonts w:ascii="Garamond" w:hAnsi="Garamond"/>
          <w:lang w:eastAsia="fr-FR"/>
        </w:rPr>
      </w:pPr>
      <w:r w:rsidRPr="0033477D">
        <w:rPr>
          <w:rFonts w:ascii="Garamond" w:hAnsi="Garamond"/>
          <w:lang w:eastAsia="fr-FR"/>
        </w:rPr>
        <w:t>Si l’objet n’a pas d’utilité immédiate (un vêtement d’apparat, un bijou, etc.), il offre un bonus de + 1 sur toutes les actions visant à impressionner par l’étalage de ses richesses ou par son élégance.</w:t>
      </w:r>
    </w:p>
    <w:p w14:paraId="0519BF63" w14:textId="02217585" w:rsidR="0033477D" w:rsidRPr="0033477D" w:rsidRDefault="0033477D" w:rsidP="006474ED">
      <w:pPr>
        <w:jc w:val="both"/>
        <w:rPr>
          <w:rFonts w:ascii="Garamond" w:hAnsi="Garamond"/>
          <w:lang w:eastAsia="fr-FR"/>
        </w:rPr>
      </w:pPr>
      <w:r w:rsidRPr="0033477D">
        <w:rPr>
          <w:rFonts w:ascii="Garamond" w:hAnsi="Garamond"/>
          <w:lang w:eastAsia="fr-FR"/>
        </w:rPr>
        <w:t>Si l’objet permet d’exécuter une action précise ou apporte son concours à une telle action, le bonus s’applique à la Capacité à tester lors de l’action en question : des bottes à semelle souple peuvent aider à se rendre particulièrement silencieux par exemple, et un remède pourra offrir de meilleures chances de guérison face à une maladie donnée.</w:t>
      </w:r>
    </w:p>
    <w:p w14:paraId="5BE2144A" w14:textId="5E5978B9" w:rsidR="0033477D" w:rsidRPr="0033477D" w:rsidRDefault="0033477D" w:rsidP="006474ED">
      <w:pPr>
        <w:jc w:val="both"/>
        <w:rPr>
          <w:lang w:eastAsia="fr-FR"/>
        </w:rPr>
      </w:pPr>
      <w:r w:rsidRPr="0069213B">
        <w:rPr>
          <w:rFonts w:ascii="Garamond" w:hAnsi="Garamond"/>
          <w:b/>
          <w:bCs/>
          <w:lang w:eastAsia="fr-FR"/>
        </w:rPr>
        <w:t>Le cumul des bonus de qualité pour une même action ne peut être supérieur à + 2</w:t>
      </w:r>
      <w:r w:rsidRPr="0033477D">
        <w:rPr>
          <w:rFonts w:ascii="Garamond" w:hAnsi="Garamond"/>
          <w:lang w:eastAsia="fr-FR"/>
        </w:rPr>
        <w:t>. Une tente, des rations, une couverture, un manteau, une gourde « de maître » n’offriront pas un bonus de + 5 pour survivre dans la nature, même employés ensemble et simultanément. Le bonus offert au test de Survie sera seulement de + 2.</w:t>
      </w:r>
    </w:p>
    <w:p w14:paraId="50A685BA" w14:textId="18D0962C" w:rsidR="009740D1" w:rsidRDefault="009740D1" w:rsidP="009740D1">
      <w:pPr>
        <w:pStyle w:val="Titre3"/>
      </w:pPr>
      <w:bookmarkStart w:id="206" w:name="_Toc200737559"/>
      <w:r>
        <w:t>8.1.3 Simuler l’encombrement</w:t>
      </w:r>
      <w:bookmarkEnd w:id="206"/>
    </w:p>
    <w:p w14:paraId="549E2185" w14:textId="72988EDD" w:rsidR="00E318E9" w:rsidRPr="00E318E9" w:rsidRDefault="00E318E9" w:rsidP="00E318E9">
      <w:pPr>
        <w:jc w:val="both"/>
        <w:rPr>
          <w:rFonts w:ascii="Garamond" w:hAnsi="Garamond"/>
          <w:lang w:eastAsia="fr-FR"/>
        </w:rPr>
      </w:pPr>
      <w:r w:rsidRPr="00E318E9">
        <w:rPr>
          <w:rFonts w:ascii="Garamond" w:hAnsi="Garamond"/>
          <w:lang w:eastAsia="fr-FR"/>
        </w:rPr>
        <w:t xml:space="preserve">Les règles de </w:t>
      </w:r>
      <w:r w:rsidR="0059453F" w:rsidRPr="00AF31A6">
        <w:rPr>
          <w:rFonts w:ascii="Garamond" w:hAnsi="Garamond"/>
          <w:i/>
          <w:iCs/>
          <w:lang w:eastAsia="fr-FR"/>
        </w:rPr>
        <w:t>Mournblade</w:t>
      </w:r>
      <w:r w:rsidRPr="00E318E9">
        <w:rPr>
          <w:rFonts w:ascii="Garamond" w:hAnsi="Garamond"/>
          <w:lang w:eastAsia="fr-FR"/>
        </w:rPr>
        <w:t xml:space="preserve"> ne simulent pas l’encombrement de manière très stricte. D’ailleurs, dans les romans, les héros accomplissent nombre d’exploits avec armes et armures sur le dos ! Toutefois, il n’est pas concevable qu’un personnage en armure de plates puisse gambader et esquiver comme une musaraigne.</w:t>
      </w:r>
      <w:r w:rsidR="006E6863">
        <w:rPr>
          <w:rFonts w:ascii="Garamond" w:hAnsi="Garamond"/>
          <w:lang w:eastAsia="fr-FR"/>
        </w:rPr>
        <w:t xml:space="preserve"> </w:t>
      </w:r>
      <w:r w:rsidRPr="00E318E9">
        <w:rPr>
          <w:rFonts w:ascii="Garamond" w:hAnsi="Garamond"/>
          <w:lang w:eastAsia="fr-FR"/>
        </w:rPr>
        <w:t>Afin de simuler ceci, vous pouvez appliquer les règles suivantes :</w:t>
      </w:r>
    </w:p>
    <w:p w14:paraId="03E0F1BB" w14:textId="607BF369" w:rsidR="00E318E9" w:rsidRPr="00D354BD" w:rsidRDefault="00E318E9" w:rsidP="00D354BD">
      <w:pPr>
        <w:pStyle w:val="Paragraphedeliste"/>
        <w:numPr>
          <w:ilvl w:val="0"/>
          <w:numId w:val="84"/>
        </w:numPr>
        <w:jc w:val="both"/>
        <w:rPr>
          <w:rFonts w:ascii="Garamond" w:hAnsi="Garamond"/>
          <w:lang w:eastAsia="fr-FR"/>
        </w:rPr>
      </w:pPr>
      <w:r w:rsidRPr="00D354BD">
        <w:rPr>
          <w:rFonts w:ascii="Garamond" w:hAnsi="Garamond"/>
          <w:lang w:eastAsia="fr-FR"/>
        </w:rPr>
        <w:t>ENCOMBRÉ : un personnage est Encombré lorsqu’il porte une charge globale supérieure à 30 kg. Le personnage subit dans ce cas une Adversité bleue.</w:t>
      </w:r>
      <w:r w:rsidR="00D354BD" w:rsidRPr="00D354BD">
        <w:rPr>
          <w:rFonts w:ascii="Garamond" w:hAnsi="Garamond"/>
          <w:lang w:eastAsia="fr-FR"/>
        </w:rPr>
        <w:t xml:space="preserve"> </w:t>
      </w:r>
      <w:r w:rsidRPr="00D354BD">
        <w:rPr>
          <w:rFonts w:ascii="Garamond" w:hAnsi="Garamond"/>
          <w:lang w:eastAsia="fr-FR"/>
        </w:rPr>
        <w:t>Un poids de 30 kg correspond à une cotte de mailles, un paquetage léger et une arme de contact (comme une épée).</w:t>
      </w:r>
      <w:r w:rsidR="00D354BD" w:rsidRPr="00D354BD">
        <w:rPr>
          <w:rFonts w:ascii="Garamond" w:hAnsi="Garamond"/>
          <w:lang w:eastAsia="fr-FR"/>
        </w:rPr>
        <w:t xml:space="preserve"> </w:t>
      </w:r>
      <w:r w:rsidRPr="00D354BD">
        <w:rPr>
          <w:rFonts w:ascii="Garamond" w:hAnsi="Garamond"/>
          <w:i/>
          <w:iCs/>
          <w:lang w:eastAsia="fr-FR"/>
        </w:rPr>
        <w:t>Note : s’il possède le Talent Armuré, le poids de l’armure n’est pas pris en compte dans son encombrement.</w:t>
      </w:r>
    </w:p>
    <w:p w14:paraId="6E477AB0" w14:textId="3339AC94" w:rsidR="00E318E9" w:rsidRPr="00D354BD" w:rsidRDefault="00E318E9" w:rsidP="00D354BD">
      <w:pPr>
        <w:pStyle w:val="Paragraphedeliste"/>
        <w:numPr>
          <w:ilvl w:val="0"/>
          <w:numId w:val="84"/>
        </w:numPr>
        <w:jc w:val="both"/>
        <w:rPr>
          <w:rFonts w:ascii="Garamond" w:hAnsi="Garamond"/>
          <w:lang w:eastAsia="fr-FR"/>
        </w:rPr>
      </w:pPr>
      <w:r w:rsidRPr="00D354BD">
        <w:rPr>
          <w:rFonts w:ascii="Garamond" w:hAnsi="Garamond"/>
          <w:lang w:eastAsia="fr-FR"/>
        </w:rPr>
        <w:t>TRÈS ENCOMBRÉ : un personnage est Très Encombré lorsqu’il porte une charge globale supérieure à 50 kg. Le personnage subit dans ce cas deux Adversités bleues.</w:t>
      </w:r>
      <w:r w:rsidR="00D354BD" w:rsidRPr="00D354BD">
        <w:rPr>
          <w:rFonts w:ascii="Garamond" w:hAnsi="Garamond"/>
          <w:lang w:eastAsia="fr-FR"/>
        </w:rPr>
        <w:t xml:space="preserve"> </w:t>
      </w:r>
      <w:r w:rsidRPr="00D354BD">
        <w:rPr>
          <w:rFonts w:ascii="Garamond" w:hAnsi="Garamond"/>
          <w:lang w:eastAsia="fr-FR"/>
        </w:rPr>
        <w:t>Un poids de 50 kg correspond à une armure de plates et une arme de contact… ou encore au transport d’un compagnon inconscient.</w:t>
      </w:r>
      <w:r w:rsidR="00D354BD" w:rsidRPr="00D354BD">
        <w:rPr>
          <w:rFonts w:ascii="Garamond" w:hAnsi="Garamond"/>
          <w:lang w:eastAsia="fr-FR"/>
        </w:rPr>
        <w:t xml:space="preserve"> </w:t>
      </w:r>
      <w:r w:rsidRPr="00D354BD">
        <w:rPr>
          <w:rFonts w:ascii="Garamond" w:hAnsi="Garamond"/>
          <w:i/>
          <w:iCs/>
          <w:lang w:eastAsia="fr-FR"/>
        </w:rPr>
        <w:t>Note : s’il possède le Talent Armuré, l’encombrement lié à l’armure est ignoré.</w:t>
      </w:r>
    </w:p>
    <w:p w14:paraId="1D4BD352" w14:textId="21154AA3" w:rsidR="00E318E9" w:rsidRPr="00E318E9" w:rsidRDefault="00E318E9" w:rsidP="00E318E9">
      <w:pPr>
        <w:jc w:val="both"/>
        <w:rPr>
          <w:rFonts w:ascii="Garamond" w:hAnsi="Garamond"/>
          <w:lang w:eastAsia="fr-FR"/>
        </w:rPr>
      </w:pPr>
      <w:r w:rsidRPr="00E318E9">
        <w:rPr>
          <w:rFonts w:ascii="Garamond" w:hAnsi="Garamond"/>
          <w:lang w:eastAsia="fr-FR"/>
        </w:rPr>
        <w:t>Maintenant, la question qui fâche : un personnage encombré est-il handicapé pour se montrer éloquent ou lorsqu’il doit faire preuve d’une grande perspicacité ? Par souci de simplicité, nous considérons que oui : l’Adversité s’applique à tous les tests sans distinction. Si vous le souhaitez, vous pouvez cependant estimer que les Adversités d’encombrement ne s’appliquent qu’aux tests physiques et au Seuil de Défense, pas aux tests relationnels ou cognitifs.</w:t>
      </w:r>
    </w:p>
    <w:p w14:paraId="34D7B48E" w14:textId="63E83415" w:rsidR="00E318E9" w:rsidRPr="00D354BD" w:rsidRDefault="00E318E9" w:rsidP="00E318E9">
      <w:pPr>
        <w:jc w:val="both"/>
        <w:rPr>
          <w:rFonts w:ascii="Garamond" w:hAnsi="Garamond"/>
          <w:i/>
          <w:iCs/>
          <w:lang w:eastAsia="fr-FR"/>
        </w:rPr>
      </w:pPr>
      <w:r w:rsidRPr="00D354BD">
        <w:rPr>
          <w:rFonts w:ascii="Garamond" w:hAnsi="Garamond"/>
          <w:i/>
          <w:iCs/>
          <w:lang w:eastAsia="fr-FR"/>
        </w:rPr>
        <w:t xml:space="preserve">Note : tous les </w:t>
      </w:r>
      <w:r w:rsidR="00D354BD">
        <w:rPr>
          <w:rFonts w:ascii="Garamond" w:hAnsi="Garamond"/>
          <w:i/>
          <w:iCs/>
          <w:lang w:eastAsia="fr-FR"/>
        </w:rPr>
        <w:t>Melnibonéens ou Pan Tangiens</w:t>
      </w:r>
      <w:r w:rsidRPr="00D354BD">
        <w:rPr>
          <w:rFonts w:ascii="Garamond" w:hAnsi="Garamond"/>
          <w:i/>
          <w:iCs/>
          <w:lang w:eastAsia="fr-FR"/>
        </w:rPr>
        <w:t xml:space="preserve"> portant des armures lourdes possèdent le Talent Armuré.</w:t>
      </w:r>
    </w:p>
    <w:p w14:paraId="6E5C84AC" w14:textId="32ADF717" w:rsidR="009740D1" w:rsidRDefault="009740D1" w:rsidP="009740D1">
      <w:pPr>
        <w:pStyle w:val="Titre3"/>
      </w:pPr>
      <w:bookmarkStart w:id="207" w:name="_Toc200737560"/>
      <w:r>
        <w:lastRenderedPageBreak/>
        <w:t>8.1.4 Endommager un objet</w:t>
      </w:r>
      <w:bookmarkEnd w:id="207"/>
    </w:p>
    <w:p w14:paraId="5905B905" w14:textId="05F90409" w:rsidR="00272CFE" w:rsidRPr="00272CFE" w:rsidRDefault="00272CFE" w:rsidP="00272CFE">
      <w:pPr>
        <w:jc w:val="both"/>
        <w:rPr>
          <w:rFonts w:ascii="Garamond" w:hAnsi="Garamond"/>
          <w:lang w:eastAsia="fr-FR"/>
        </w:rPr>
      </w:pPr>
      <w:r w:rsidRPr="00272CFE">
        <w:rPr>
          <w:rFonts w:ascii="Garamond" w:hAnsi="Garamond"/>
          <w:lang w:eastAsia="fr-FR"/>
        </w:rPr>
        <w:t>Même s’il est rarement nécessaire de lancer les dés pour déterminer si un objet casse ou non, certains cas exigent que l’issue de l’action soit déterminée par un test. Dans ce cas, il existe trois possibilités.</w:t>
      </w:r>
    </w:p>
    <w:p w14:paraId="55CE89E3" w14:textId="6BE6FC98" w:rsidR="00272CFE" w:rsidRPr="002D5923" w:rsidRDefault="00272CFE" w:rsidP="002D5923">
      <w:pPr>
        <w:pStyle w:val="Paragraphedeliste"/>
        <w:numPr>
          <w:ilvl w:val="0"/>
          <w:numId w:val="85"/>
        </w:numPr>
        <w:jc w:val="both"/>
        <w:rPr>
          <w:rFonts w:ascii="Garamond" w:hAnsi="Garamond"/>
          <w:lang w:eastAsia="fr-FR"/>
        </w:rPr>
      </w:pPr>
      <w:r w:rsidRPr="002D5923">
        <w:rPr>
          <w:rFonts w:ascii="Garamond" w:hAnsi="Garamond"/>
          <w:lang w:eastAsia="fr-FR"/>
        </w:rPr>
        <w:t>AUTOMATIQUEMENT DÉTRUIT : c’est le cas pour tout objet d’une grande fragilité (feuille de papier, verre en cristal, etc.).</w:t>
      </w:r>
    </w:p>
    <w:p w14:paraId="3E813AD6" w14:textId="217E78CE" w:rsidR="00272CFE" w:rsidRPr="002D5923" w:rsidRDefault="00272CFE" w:rsidP="002D5923">
      <w:pPr>
        <w:pStyle w:val="Paragraphedeliste"/>
        <w:numPr>
          <w:ilvl w:val="0"/>
          <w:numId w:val="85"/>
        </w:numPr>
        <w:jc w:val="both"/>
        <w:rPr>
          <w:rFonts w:ascii="Garamond" w:hAnsi="Garamond"/>
          <w:lang w:eastAsia="fr-FR"/>
        </w:rPr>
      </w:pPr>
      <w:r w:rsidRPr="002D5923">
        <w:rPr>
          <w:rFonts w:ascii="Garamond" w:hAnsi="Garamond"/>
          <w:lang w:eastAsia="fr-FR"/>
        </w:rPr>
        <w:t>POTENTIELLEMENT DESTRUCTIBLE : un individu décidé peut parvenir à détruire cet objet, peut-être au prix de plusieurs essais. Une attaque est résolue contre l’objet. Cette action réussit automatiquement et occasionne les dégâts d’une réussite simple. Lorsque la somme de ces dégâts dépasse la résistance du matériau composant l’objet, ce dernier cède ou se brise (voir ci-dessous).</w:t>
      </w:r>
    </w:p>
    <w:p w14:paraId="27E6E96C" w14:textId="52E84D48" w:rsidR="00272CFE" w:rsidRPr="003408EC" w:rsidRDefault="00272CFE" w:rsidP="00FE4FB8">
      <w:pPr>
        <w:pStyle w:val="Paragraphedeliste"/>
        <w:numPr>
          <w:ilvl w:val="0"/>
          <w:numId w:val="85"/>
        </w:numPr>
        <w:jc w:val="both"/>
        <w:rPr>
          <w:rFonts w:ascii="Garamond" w:hAnsi="Garamond"/>
          <w:lang w:eastAsia="fr-FR"/>
        </w:rPr>
      </w:pPr>
      <w:r w:rsidRPr="002D5923">
        <w:rPr>
          <w:rFonts w:ascii="Garamond" w:hAnsi="Garamond"/>
          <w:lang w:eastAsia="fr-FR"/>
        </w:rPr>
        <w:t>APPAREMMENT INDESTRUCTIBLE : l’objet est si solide qu’il est impossible de lui infliger autre chose que des dommages superficiels (graver son nom dessus par exemple) sans déployer des moyens spécifiques. Une muraille demandera l’impact d’un tir de catapulte, une enclume ne pourra qu’être fondue dans un haut fourneau, etc.</w:t>
      </w:r>
    </w:p>
    <w:tbl>
      <w:tblPr>
        <w:tblStyle w:val="Grilledutableau"/>
        <w:tblW w:w="0" w:type="auto"/>
        <w:jc w:val="center"/>
        <w:tblLook w:val="04A0" w:firstRow="1" w:lastRow="0" w:firstColumn="1" w:lastColumn="0" w:noHBand="0" w:noVBand="1"/>
      </w:tblPr>
      <w:tblGrid>
        <w:gridCol w:w="7225"/>
        <w:gridCol w:w="1837"/>
      </w:tblGrid>
      <w:tr w:rsidR="00B3756F" w:rsidRPr="007079C3" w14:paraId="4AD0B8C2" w14:textId="77777777" w:rsidTr="00517D57">
        <w:trPr>
          <w:jc w:val="center"/>
        </w:trPr>
        <w:tc>
          <w:tcPr>
            <w:tcW w:w="7225" w:type="dxa"/>
            <w:tcBorders>
              <w:bottom w:val="single" w:sz="4" w:space="0" w:color="auto"/>
            </w:tcBorders>
            <w:shd w:val="clear" w:color="auto" w:fill="C00000"/>
            <w:vAlign w:val="center"/>
          </w:tcPr>
          <w:p w14:paraId="1127595B" w14:textId="69FC4003" w:rsidR="00B3756F" w:rsidRPr="007079C3" w:rsidRDefault="00B3756F" w:rsidP="00B3756F">
            <w:pPr>
              <w:jc w:val="center"/>
              <w:rPr>
                <w:rFonts w:ascii="Garamond" w:hAnsi="Garamond"/>
                <w:b/>
                <w:bCs/>
                <w:lang w:eastAsia="fr-FR"/>
              </w:rPr>
            </w:pPr>
            <w:r w:rsidRPr="007079C3">
              <w:rPr>
                <w:rFonts w:ascii="Garamond" w:hAnsi="Garamond"/>
                <w:b/>
                <w:bCs/>
                <w:lang w:eastAsia="fr-FR"/>
              </w:rPr>
              <w:t>QUELQUES MATÉRIAUX USUELS</w:t>
            </w:r>
          </w:p>
        </w:tc>
        <w:tc>
          <w:tcPr>
            <w:tcW w:w="1837" w:type="dxa"/>
            <w:tcBorders>
              <w:bottom w:val="single" w:sz="4" w:space="0" w:color="auto"/>
            </w:tcBorders>
            <w:shd w:val="clear" w:color="auto" w:fill="C00000"/>
            <w:vAlign w:val="center"/>
          </w:tcPr>
          <w:p w14:paraId="2D9BBDE5" w14:textId="0641E6C8" w:rsidR="00B3756F" w:rsidRPr="007079C3" w:rsidRDefault="00B3756F" w:rsidP="00B3756F">
            <w:pPr>
              <w:jc w:val="center"/>
              <w:rPr>
                <w:rFonts w:ascii="Garamond" w:hAnsi="Garamond"/>
                <w:b/>
                <w:bCs/>
                <w:lang w:eastAsia="fr-FR"/>
              </w:rPr>
            </w:pPr>
            <w:r w:rsidRPr="007079C3">
              <w:rPr>
                <w:rFonts w:ascii="Garamond" w:hAnsi="Garamond"/>
                <w:b/>
                <w:bCs/>
                <w:lang w:eastAsia="fr-FR"/>
              </w:rPr>
              <w:t>RÉSISTANCE</w:t>
            </w:r>
          </w:p>
        </w:tc>
      </w:tr>
      <w:tr w:rsidR="00B3756F" w:rsidRPr="007079C3" w14:paraId="63FD95F3" w14:textId="77777777" w:rsidTr="00517D57">
        <w:trPr>
          <w:jc w:val="center"/>
        </w:trPr>
        <w:tc>
          <w:tcPr>
            <w:tcW w:w="7225" w:type="dxa"/>
            <w:shd w:val="pct12" w:color="auto" w:fill="auto"/>
            <w:vAlign w:val="center"/>
          </w:tcPr>
          <w:p w14:paraId="444CB7A7" w14:textId="177B9E63" w:rsidR="00B3756F" w:rsidRPr="007079C3" w:rsidRDefault="00B3756F" w:rsidP="00B3756F">
            <w:pPr>
              <w:jc w:val="center"/>
              <w:rPr>
                <w:rFonts w:ascii="Garamond" w:hAnsi="Garamond"/>
                <w:lang w:eastAsia="fr-FR"/>
              </w:rPr>
            </w:pPr>
            <w:r w:rsidRPr="007079C3">
              <w:rPr>
                <w:rFonts w:ascii="Garamond" w:hAnsi="Garamond"/>
                <w:lang w:eastAsia="fr-FR"/>
              </w:rPr>
              <w:t>Verre, papier très épais</w:t>
            </w:r>
          </w:p>
        </w:tc>
        <w:tc>
          <w:tcPr>
            <w:tcW w:w="1837" w:type="dxa"/>
            <w:shd w:val="pct12" w:color="auto" w:fill="auto"/>
            <w:vAlign w:val="center"/>
          </w:tcPr>
          <w:p w14:paraId="4E2E5EF4" w14:textId="7941608C" w:rsidR="00B3756F" w:rsidRPr="007079C3" w:rsidRDefault="00B3756F" w:rsidP="00B3756F">
            <w:pPr>
              <w:jc w:val="center"/>
              <w:rPr>
                <w:rFonts w:ascii="Garamond" w:hAnsi="Garamond"/>
                <w:lang w:eastAsia="fr-FR"/>
              </w:rPr>
            </w:pPr>
            <w:r w:rsidRPr="007079C3">
              <w:rPr>
                <w:rFonts w:ascii="Garamond" w:hAnsi="Garamond"/>
                <w:lang w:eastAsia="fr-FR"/>
              </w:rPr>
              <w:t>2</w:t>
            </w:r>
          </w:p>
        </w:tc>
      </w:tr>
      <w:tr w:rsidR="00B3756F" w:rsidRPr="007079C3" w14:paraId="2D2504CE" w14:textId="77777777" w:rsidTr="00517D57">
        <w:trPr>
          <w:jc w:val="center"/>
        </w:trPr>
        <w:tc>
          <w:tcPr>
            <w:tcW w:w="7225" w:type="dxa"/>
            <w:tcBorders>
              <w:bottom w:val="single" w:sz="4" w:space="0" w:color="auto"/>
            </w:tcBorders>
            <w:vAlign w:val="center"/>
          </w:tcPr>
          <w:p w14:paraId="126E66EB" w14:textId="63FE0C50" w:rsidR="00B3756F" w:rsidRPr="007079C3" w:rsidRDefault="00B3756F" w:rsidP="00B3756F">
            <w:pPr>
              <w:jc w:val="center"/>
              <w:rPr>
                <w:rFonts w:ascii="Garamond" w:hAnsi="Garamond"/>
                <w:lang w:eastAsia="fr-FR"/>
              </w:rPr>
            </w:pPr>
            <w:r w:rsidRPr="007079C3">
              <w:rPr>
                <w:rFonts w:ascii="Garamond" w:hAnsi="Garamond"/>
                <w:lang w:eastAsia="fr-FR"/>
              </w:rPr>
              <w:t>Bois, verre renforcé, métal fin</w:t>
            </w:r>
          </w:p>
        </w:tc>
        <w:tc>
          <w:tcPr>
            <w:tcW w:w="1837" w:type="dxa"/>
            <w:tcBorders>
              <w:bottom w:val="single" w:sz="4" w:space="0" w:color="auto"/>
            </w:tcBorders>
            <w:vAlign w:val="center"/>
          </w:tcPr>
          <w:p w14:paraId="306EFE78" w14:textId="5A9EC048" w:rsidR="00B3756F" w:rsidRPr="007079C3" w:rsidRDefault="00B3756F" w:rsidP="00B3756F">
            <w:pPr>
              <w:jc w:val="center"/>
              <w:rPr>
                <w:rFonts w:ascii="Garamond" w:hAnsi="Garamond"/>
                <w:lang w:eastAsia="fr-FR"/>
              </w:rPr>
            </w:pPr>
            <w:r w:rsidRPr="007079C3">
              <w:rPr>
                <w:rFonts w:ascii="Garamond" w:hAnsi="Garamond"/>
                <w:lang w:eastAsia="fr-FR"/>
              </w:rPr>
              <w:t>6</w:t>
            </w:r>
          </w:p>
        </w:tc>
      </w:tr>
      <w:tr w:rsidR="00B3756F" w:rsidRPr="007079C3" w14:paraId="21CBDF89" w14:textId="77777777" w:rsidTr="00517D57">
        <w:trPr>
          <w:jc w:val="center"/>
        </w:trPr>
        <w:tc>
          <w:tcPr>
            <w:tcW w:w="7225" w:type="dxa"/>
            <w:shd w:val="pct12" w:color="auto" w:fill="auto"/>
            <w:vAlign w:val="center"/>
          </w:tcPr>
          <w:p w14:paraId="00362A0F" w14:textId="10ED76B0" w:rsidR="00B3756F" w:rsidRPr="007079C3" w:rsidRDefault="00B3756F" w:rsidP="00B3756F">
            <w:pPr>
              <w:jc w:val="center"/>
              <w:rPr>
                <w:rFonts w:ascii="Garamond" w:hAnsi="Garamond"/>
                <w:lang w:eastAsia="fr-FR"/>
              </w:rPr>
            </w:pPr>
            <w:r w:rsidRPr="007079C3">
              <w:rPr>
                <w:rFonts w:ascii="Garamond" w:hAnsi="Garamond"/>
                <w:lang w:eastAsia="fr-FR"/>
              </w:rPr>
              <w:t>Bois épais, métal, pierre mince</w:t>
            </w:r>
          </w:p>
        </w:tc>
        <w:tc>
          <w:tcPr>
            <w:tcW w:w="1837" w:type="dxa"/>
            <w:shd w:val="pct12" w:color="auto" w:fill="auto"/>
            <w:vAlign w:val="center"/>
          </w:tcPr>
          <w:p w14:paraId="38F81F0C" w14:textId="47C61EB2" w:rsidR="00B3756F" w:rsidRPr="007079C3" w:rsidRDefault="00B3756F" w:rsidP="00B3756F">
            <w:pPr>
              <w:jc w:val="center"/>
              <w:rPr>
                <w:rFonts w:ascii="Garamond" w:hAnsi="Garamond"/>
                <w:lang w:eastAsia="fr-FR"/>
              </w:rPr>
            </w:pPr>
            <w:r w:rsidRPr="007079C3">
              <w:rPr>
                <w:rFonts w:ascii="Garamond" w:hAnsi="Garamond"/>
                <w:lang w:eastAsia="fr-FR"/>
              </w:rPr>
              <w:t>12</w:t>
            </w:r>
          </w:p>
        </w:tc>
      </w:tr>
      <w:tr w:rsidR="00B3756F" w:rsidRPr="007079C3" w14:paraId="71BCA272" w14:textId="77777777" w:rsidTr="00B3756F">
        <w:trPr>
          <w:jc w:val="center"/>
        </w:trPr>
        <w:tc>
          <w:tcPr>
            <w:tcW w:w="7225" w:type="dxa"/>
            <w:vAlign w:val="center"/>
          </w:tcPr>
          <w:p w14:paraId="254B5A45" w14:textId="7212232C" w:rsidR="00B3756F" w:rsidRPr="007079C3" w:rsidRDefault="00B3756F" w:rsidP="00B3756F">
            <w:pPr>
              <w:jc w:val="center"/>
              <w:rPr>
                <w:rFonts w:ascii="Garamond" w:hAnsi="Garamond"/>
                <w:lang w:eastAsia="fr-FR"/>
              </w:rPr>
            </w:pPr>
            <w:r w:rsidRPr="007079C3">
              <w:rPr>
                <w:rFonts w:ascii="Garamond" w:hAnsi="Garamond"/>
                <w:lang w:eastAsia="fr-FR"/>
              </w:rPr>
              <w:t>Bois renforcé de métal, pierre épaisse, métal épais</w:t>
            </w:r>
          </w:p>
        </w:tc>
        <w:tc>
          <w:tcPr>
            <w:tcW w:w="1837" w:type="dxa"/>
            <w:vAlign w:val="center"/>
          </w:tcPr>
          <w:p w14:paraId="56D2D831" w14:textId="580A9769" w:rsidR="00B3756F" w:rsidRPr="007079C3" w:rsidRDefault="00B3756F" w:rsidP="00B3756F">
            <w:pPr>
              <w:jc w:val="center"/>
              <w:rPr>
                <w:rFonts w:ascii="Garamond" w:hAnsi="Garamond"/>
                <w:lang w:eastAsia="fr-FR"/>
              </w:rPr>
            </w:pPr>
            <w:r w:rsidRPr="007079C3">
              <w:rPr>
                <w:rFonts w:ascii="Garamond" w:hAnsi="Garamond"/>
                <w:lang w:eastAsia="fr-FR"/>
              </w:rPr>
              <w:t>18</w:t>
            </w:r>
          </w:p>
        </w:tc>
      </w:tr>
    </w:tbl>
    <w:p w14:paraId="75DD7097" w14:textId="77777777" w:rsidR="00FE4FB8" w:rsidRDefault="00FE4FB8" w:rsidP="00FE4FB8">
      <w:pPr>
        <w:rPr>
          <w:rFonts w:ascii="Garamond" w:hAnsi="Garamond"/>
          <w:lang w:eastAsia="fr-FR"/>
        </w:rPr>
      </w:pPr>
    </w:p>
    <w:p w14:paraId="04983EBD" w14:textId="77777777" w:rsidR="00A62314" w:rsidRPr="007079C3" w:rsidRDefault="00A62314" w:rsidP="00FE4FB8">
      <w:pPr>
        <w:rPr>
          <w:rFonts w:ascii="Garamond" w:hAnsi="Garamond"/>
          <w:lang w:eastAsia="fr-FR"/>
        </w:rPr>
      </w:pPr>
    </w:p>
    <w:p w14:paraId="14967E8D" w14:textId="3728B9CC" w:rsidR="0018304F" w:rsidRDefault="008A26DE" w:rsidP="008A26DE">
      <w:pPr>
        <w:pStyle w:val="Titre2"/>
      </w:pPr>
      <w:bookmarkStart w:id="208" w:name="_Toc200737561"/>
      <w:r>
        <w:t>8.</w:t>
      </w:r>
      <w:r w:rsidR="004179DF">
        <w:t>2</w:t>
      </w:r>
      <w:r>
        <w:t xml:space="preserve"> Armes</w:t>
      </w:r>
      <w:r w:rsidR="004179DF">
        <w:t xml:space="preserve">, </w:t>
      </w:r>
      <w:r>
        <w:t>armures</w:t>
      </w:r>
      <w:r w:rsidR="004179DF">
        <w:t xml:space="preserve"> et boucliers</w:t>
      </w:r>
      <w:bookmarkEnd w:id="208"/>
    </w:p>
    <w:p w14:paraId="11BCA677" w14:textId="77777777" w:rsidR="000E7600" w:rsidRPr="000E7600" w:rsidRDefault="000E7600" w:rsidP="000E7600">
      <w:pPr>
        <w:jc w:val="both"/>
        <w:rPr>
          <w:rFonts w:ascii="Garamond" w:hAnsi="Garamond"/>
          <w:lang w:eastAsia="fr-FR"/>
        </w:rPr>
      </w:pPr>
      <w:r w:rsidRPr="000E7600">
        <w:rPr>
          <w:rFonts w:ascii="Garamond" w:hAnsi="Garamond"/>
          <w:lang w:eastAsia="fr-FR"/>
        </w:rPr>
        <w:t>Une arme possède jusqu’à six caractéristiques.</w:t>
      </w:r>
    </w:p>
    <w:p w14:paraId="64C737FC" w14:textId="7E089E98" w:rsidR="000E7600" w:rsidRPr="000E7600" w:rsidRDefault="000E7600" w:rsidP="000E7600">
      <w:pPr>
        <w:pStyle w:val="Paragraphedeliste"/>
        <w:numPr>
          <w:ilvl w:val="0"/>
          <w:numId w:val="86"/>
        </w:numPr>
        <w:jc w:val="both"/>
        <w:rPr>
          <w:rFonts w:ascii="Garamond" w:hAnsi="Garamond"/>
          <w:lang w:eastAsia="fr-FR"/>
        </w:rPr>
      </w:pPr>
      <w:r w:rsidRPr="000E7600">
        <w:rPr>
          <w:rFonts w:ascii="Garamond" w:hAnsi="Garamond"/>
          <w:lang w:eastAsia="fr-FR"/>
        </w:rPr>
        <w:t>Le bonus de maniement comprend deux valeurs. La première s’ajoute à la Capacité Offensive, la seconde complète le Seuil de Défense. Certaines armes n’ont aucun bonus (ou un seul des deux).</w:t>
      </w:r>
    </w:p>
    <w:p w14:paraId="37C18C2C" w14:textId="49053753" w:rsidR="000E7600" w:rsidRPr="000E7600" w:rsidRDefault="000E7600" w:rsidP="000E7600">
      <w:pPr>
        <w:pStyle w:val="Paragraphedeliste"/>
        <w:numPr>
          <w:ilvl w:val="0"/>
          <w:numId w:val="86"/>
        </w:numPr>
        <w:jc w:val="both"/>
        <w:rPr>
          <w:rFonts w:ascii="Garamond" w:hAnsi="Garamond"/>
          <w:lang w:eastAsia="fr-FR"/>
        </w:rPr>
      </w:pPr>
      <w:r w:rsidRPr="000E7600">
        <w:rPr>
          <w:rFonts w:ascii="Garamond" w:hAnsi="Garamond"/>
          <w:lang w:eastAsia="fr-FR"/>
        </w:rPr>
        <w:t>Les dégâts indiquent le nombre de points à ajouter pour le calcul des dommages infligés. Certaines armes ne peuvent pas faire perdre plus d’un niveau de Combativité par coup.</w:t>
      </w:r>
    </w:p>
    <w:p w14:paraId="4635DB31" w14:textId="5119BF59" w:rsidR="000E7600" w:rsidRPr="000E7600" w:rsidRDefault="000E7600" w:rsidP="000E7600">
      <w:pPr>
        <w:pStyle w:val="Paragraphedeliste"/>
        <w:numPr>
          <w:ilvl w:val="0"/>
          <w:numId w:val="86"/>
        </w:numPr>
        <w:jc w:val="both"/>
        <w:rPr>
          <w:rFonts w:ascii="Garamond" w:hAnsi="Garamond"/>
          <w:lang w:eastAsia="fr-FR"/>
        </w:rPr>
      </w:pPr>
      <w:r w:rsidRPr="000E7600">
        <w:rPr>
          <w:rFonts w:ascii="Garamond" w:hAnsi="Garamond"/>
          <w:lang w:eastAsia="fr-FR"/>
        </w:rPr>
        <w:t xml:space="preserve">Les portées (indiquées seulement lorsque c’est pertinent) sont exprimées en mètres et s’échelonnent en trois niveaux (Courte, Moyenne, Longue) déterminant les seuils du test de Capacité Offensive (voir </w:t>
      </w:r>
      <w:r w:rsidR="006330AB">
        <w:rPr>
          <w:rFonts w:ascii="Garamond" w:hAnsi="Garamond"/>
          <w:lang w:eastAsia="fr-FR"/>
        </w:rPr>
        <w:t>« </w:t>
      </w:r>
      <w:r w:rsidR="006330AB" w:rsidRPr="006330AB">
        <w:rPr>
          <w:rFonts w:ascii="Garamond" w:hAnsi="Garamond"/>
          <w:lang w:eastAsia="fr-FR"/>
        </w:rPr>
        <w:t>6.3.2 Combat à distance</w:t>
      </w:r>
      <w:r w:rsidR="006330AB">
        <w:rPr>
          <w:rFonts w:ascii="Garamond" w:hAnsi="Garamond"/>
          <w:lang w:eastAsia="fr-FR"/>
        </w:rPr>
        <w:t> »</w:t>
      </w:r>
      <w:r w:rsidRPr="000E7600">
        <w:rPr>
          <w:rFonts w:ascii="Garamond" w:hAnsi="Garamond"/>
          <w:lang w:eastAsia="fr-FR"/>
        </w:rPr>
        <w:t>).</w:t>
      </w:r>
    </w:p>
    <w:p w14:paraId="025ECB82" w14:textId="79671B32" w:rsidR="000E7600" w:rsidRPr="000E7600" w:rsidRDefault="000E7600" w:rsidP="000E7600">
      <w:pPr>
        <w:pStyle w:val="Paragraphedeliste"/>
        <w:numPr>
          <w:ilvl w:val="0"/>
          <w:numId w:val="86"/>
        </w:numPr>
        <w:jc w:val="both"/>
        <w:rPr>
          <w:rFonts w:ascii="Garamond" w:hAnsi="Garamond"/>
          <w:lang w:eastAsia="fr-FR"/>
        </w:rPr>
      </w:pPr>
      <w:r w:rsidRPr="000E7600">
        <w:rPr>
          <w:rFonts w:ascii="Garamond" w:hAnsi="Garamond"/>
          <w:lang w:eastAsia="fr-FR"/>
        </w:rPr>
        <w:t>Le temps de rechargement (TR) indique le nombre d’actions nécessaires (simples ou complexes) pour remettre l’arme en état de tirer après usage.</w:t>
      </w:r>
    </w:p>
    <w:p w14:paraId="09B1E550" w14:textId="77777777" w:rsidR="000E7600" w:rsidRPr="000E7600" w:rsidRDefault="000E7600" w:rsidP="000E7600">
      <w:pPr>
        <w:pStyle w:val="Paragraphedeliste"/>
        <w:numPr>
          <w:ilvl w:val="0"/>
          <w:numId w:val="86"/>
        </w:numPr>
        <w:jc w:val="both"/>
        <w:rPr>
          <w:rFonts w:ascii="Garamond" w:hAnsi="Garamond"/>
          <w:lang w:eastAsia="fr-FR"/>
        </w:rPr>
      </w:pPr>
      <w:r w:rsidRPr="000E7600">
        <w:rPr>
          <w:rFonts w:ascii="Garamond" w:hAnsi="Garamond"/>
          <w:lang w:eastAsia="fr-FR"/>
        </w:rPr>
        <w:t>La rareté fonctionne comme pour les autres biens et services.</w:t>
      </w:r>
    </w:p>
    <w:p w14:paraId="08B6F28E" w14:textId="77777777" w:rsidR="000E7600" w:rsidRPr="000E7600" w:rsidRDefault="000E7600" w:rsidP="000E7600">
      <w:pPr>
        <w:pStyle w:val="Paragraphedeliste"/>
        <w:numPr>
          <w:ilvl w:val="0"/>
          <w:numId w:val="86"/>
        </w:numPr>
        <w:jc w:val="both"/>
        <w:rPr>
          <w:rFonts w:ascii="Garamond" w:hAnsi="Garamond"/>
          <w:lang w:eastAsia="fr-FR"/>
        </w:rPr>
      </w:pPr>
      <w:r w:rsidRPr="000E7600">
        <w:rPr>
          <w:rFonts w:ascii="Garamond" w:hAnsi="Garamond"/>
          <w:lang w:eastAsia="fr-FR"/>
        </w:rPr>
        <w:t>Le coût indique le prix usuel de l’objet sur le marché légal.</w:t>
      </w:r>
    </w:p>
    <w:p w14:paraId="77083CE5" w14:textId="3B3FE56A" w:rsidR="000E7600" w:rsidRDefault="000E7600" w:rsidP="000E7600">
      <w:pPr>
        <w:rPr>
          <w:lang w:eastAsia="fr-FR"/>
        </w:rPr>
      </w:pPr>
    </w:p>
    <w:p w14:paraId="3CFA7713" w14:textId="77777777" w:rsidR="000F6079" w:rsidRDefault="000F6079" w:rsidP="000E7600">
      <w:pPr>
        <w:rPr>
          <w:lang w:eastAsia="fr-FR"/>
        </w:rPr>
      </w:pPr>
    </w:p>
    <w:p w14:paraId="0C3B609B" w14:textId="77777777" w:rsidR="006E66CF" w:rsidRPr="000E7600" w:rsidRDefault="006E66CF" w:rsidP="000E7600">
      <w:pPr>
        <w:rPr>
          <w:lang w:eastAsia="fr-FR"/>
        </w:rPr>
      </w:pPr>
    </w:p>
    <w:tbl>
      <w:tblPr>
        <w:tblStyle w:val="Grilledutableau"/>
        <w:tblW w:w="9209" w:type="dxa"/>
        <w:jc w:val="center"/>
        <w:tblLayout w:type="fixed"/>
        <w:tblLook w:val="04A0" w:firstRow="1" w:lastRow="0" w:firstColumn="1" w:lastColumn="0" w:noHBand="0" w:noVBand="1"/>
      </w:tblPr>
      <w:tblGrid>
        <w:gridCol w:w="1271"/>
        <w:gridCol w:w="992"/>
        <w:gridCol w:w="1418"/>
        <w:gridCol w:w="992"/>
        <w:gridCol w:w="1276"/>
        <w:gridCol w:w="1134"/>
        <w:gridCol w:w="567"/>
        <w:gridCol w:w="709"/>
        <w:gridCol w:w="850"/>
      </w:tblGrid>
      <w:tr w:rsidR="00C77247" w14:paraId="360647B2" w14:textId="77777777" w:rsidTr="009B544E">
        <w:trPr>
          <w:jc w:val="center"/>
        </w:trPr>
        <w:tc>
          <w:tcPr>
            <w:tcW w:w="9209" w:type="dxa"/>
            <w:gridSpan w:val="9"/>
            <w:tcBorders>
              <w:bottom w:val="single" w:sz="4" w:space="0" w:color="auto"/>
            </w:tcBorders>
            <w:shd w:val="clear" w:color="auto" w:fill="C00000"/>
          </w:tcPr>
          <w:p w14:paraId="73EF1505" w14:textId="50E0D31F" w:rsidR="00C77247" w:rsidRPr="00C77247" w:rsidRDefault="00C77247" w:rsidP="00C77247">
            <w:pPr>
              <w:jc w:val="center"/>
              <w:rPr>
                <w:rFonts w:ascii="Garamond" w:hAnsi="Garamond"/>
                <w:b/>
                <w:bCs/>
                <w:lang w:eastAsia="fr-FR"/>
              </w:rPr>
            </w:pPr>
            <w:r w:rsidRPr="00C77247">
              <w:rPr>
                <w:rFonts w:ascii="Garamond" w:hAnsi="Garamond"/>
                <w:b/>
                <w:bCs/>
                <w:lang w:eastAsia="fr-FR"/>
              </w:rPr>
              <w:lastRenderedPageBreak/>
              <w:t>ARMES DE CONTACT ET DE JET À UNE MAIN</w:t>
            </w:r>
          </w:p>
        </w:tc>
      </w:tr>
      <w:tr w:rsidR="009B544E" w14:paraId="2366DD08" w14:textId="77777777" w:rsidTr="009B544E">
        <w:trPr>
          <w:jc w:val="center"/>
        </w:trPr>
        <w:tc>
          <w:tcPr>
            <w:tcW w:w="1271" w:type="dxa"/>
            <w:shd w:val="clear" w:color="auto" w:fill="C00000"/>
            <w:vAlign w:val="center"/>
          </w:tcPr>
          <w:p w14:paraId="29F93A47" w14:textId="7F45506C" w:rsidR="003026C6" w:rsidRPr="008B0B11" w:rsidRDefault="008B0B11" w:rsidP="00C77247">
            <w:pPr>
              <w:jc w:val="center"/>
              <w:rPr>
                <w:rFonts w:ascii="Garamond" w:hAnsi="Garamond"/>
                <w:b/>
                <w:bCs/>
                <w:lang w:eastAsia="fr-FR"/>
              </w:rPr>
            </w:pPr>
            <w:bookmarkStart w:id="209" w:name="_Hlk200656929"/>
            <w:r w:rsidRPr="008B0B11">
              <w:rPr>
                <w:rFonts w:ascii="Garamond" w:hAnsi="Garamond"/>
                <w:b/>
                <w:bCs/>
                <w:lang w:eastAsia="fr-FR"/>
              </w:rPr>
              <w:t>ARMES</w:t>
            </w:r>
          </w:p>
        </w:tc>
        <w:tc>
          <w:tcPr>
            <w:tcW w:w="992" w:type="dxa"/>
            <w:shd w:val="clear" w:color="auto" w:fill="C00000"/>
            <w:vAlign w:val="center"/>
          </w:tcPr>
          <w:p w14:paraId="593D7BA0" w14:textId="5B51E116" w:rsidR="003026C6" w:rsidRPr="008B0B11" w:rsidRDefault="008B0B11" w:rsidP="00C77247">
            <w:pPr>
              <w:jc w:val="center"/>
              <w:rPr>
                <w:rFonts w:ascii="Garamond" w:hAnsi="Garamond"/>
                <w:b/>
                <w:bCs/>
                <w:lang w:eastAsia="fr-FR"/>
              </w:rPr>
            </w:pPr>
            <w:r w:rsidRPr="008B0B11">
              <w:rPr>
                <w:rFonts w:ascii="Garamond" w:hAnsi="Garamond"/>
                <w:b/>
                <w:bCs/>
                <w:lang w:eastAsia="fr-FR"/>
              </w:rPr>
              <w:t>Bonus Cap. Off. / SD</w:t>
            </w:r>
          </w:p>
        </w:tc>
        <w:tc>
          <w:tcPr>
            <w:tcW w:w="1418" w:type="dxa"/>
            <w:shd w:val="clear" w:color="auto" w:fill="C00000"/>
            <w:vAlign w:val="center"/>
          </w:tcPr>
          <w:p w14:paraId="26BC8E0E" w14:textId="6465D9C7" w:rsidR="003026C6" w:rsidRPr="008B0B11" w:rsidRDefault="008B0B11" w:rsidP="00C77247">
            <w:pPr>
              <w:jc w:val="center"/>
              <w:rPr>
                <w:rFonts w:ascii="Garamond" w:hAnsi="Garamond"/>
                <w:b/>
                <w:bCs/>
                <w:lang w:eastAsia="fr-FR"/>
              </w:rPr>
            </w:pPr>
            <w:r w:rsidRPr="008B0B11">
              <w:rPr>
                <w:rFonts w:ascii="Garamond" w:hAnsi="Garamond"/>
                <w:b/>
                <w:bCs/>
                <w:lang w:eastAsia="fr-FR"/>
              </w:rPr>
              <w:t>Dégâts</w:t>
            </w:r>
          </w:p>
        </w:tc>
        <w:tc>
          <w:tcPr>
            <w:tcW w:w="992" w:type="dxa"/>
            <w:shd w:val="clear" w:color="auto" w:fill="C00000"/>
            <w:vAlign w:val="center"/>
          </w:tcPr>
          <w:p w14:paraId="2AA27C44" w14:textId="7ACEA003" w:rsidR="003026C6" w:rsidRPr="008B0B11" w:rsidRDefault="008B0B11" w:rsidP="00C77247">
            <w:pPr>
              <w:jc w:val="center"/>
              <w:rPr>
                <w:rFonts w:ascii="Garamond" w:hAnsi="Garamond"/>
                <w:b/>
                <w:bCs/>
                <w:lang w:eastAsia="fr-FR"/>
              </w:rPr>
            </w:pPr>
            <w:r w:rsidRPr="008B0B11">
              <w:rPr>
                <w:rFonts w:ascii="Garamond" w:hAnsi="Garamond"/>
                <w:b/>
                <w:bCs/>
                <w:lang w:eastAsia="fr-FR"/>
              </w:rPr>
              <w:t>Courte</w:t>
            </w:r>
          </w:p>
        </w:tc>
        <w:tc>
          <w:tcPr>
            <w:tcW w:w="1276" w:type="dxa"/>
            <w:shd w:val="clear" w:color="auto" w:fill="C00000"/>
            <w:vAlign w:val="center"/>
          </w:tcPr>
          <w:p w14:paraId="3685F3A0" w14:textId="05C0015E" w:rsidR="003026C6" w:rsidRPr="008B0B11" w:rsidRDefault="008B0B11" w:rsidP="00C77247">
            <w:pPr>
              <w:jc w:val="center"/>
              <w:rPr>
                <w:rFonts w:ascii="Garamond" w:hAnsi="Garamond"/>
                <w:b/>
                <w:bCs/>
                <w:lang w:eastAsia="fr-FR"/>
              </w:rPr>
            </w:pPr>
            <w:r w:rsidRPr="008B0B11">
              <w:rPr>
                <w:rFonts w:ascii="Garamond" w:hAnsi="Garamond"/>
                <w:b/>
                <w:bCs/>
                <w:lang w:eastAsia="fr-FR"/>
              </w:rPr>
              <w:t>Moyenne</w:t>
            </w:r>
          </w:p>
        </w:tc>
        <w:tc>
          <w:tcPr>
            <w:tcW w:w="1134" w:type="dxa"/>
            <w:shd w:val="clear" w:color="auto" w:fill="C00000"/>
            <w:vAlign w:val="center"/>
          </w:tcPr>
          <w:p w14:paraId="4BE0206F" w14:textId="4AE437B0" w:rsidR="003026C6" w:rsidRPr="008B0B11" w:rsidRDefault="008B0B11" w:rsidP="00C77247">
            <w:pPr>
              <w:jc w:val="center"/>
              <w:rPr>
                <w:rFonts w:ascii="Garamond" w:hAnsi="Garamond"/>
                <w:b/>
                <w:bCs/>
                <w:lang w:eastAsia="fr-FR"/>
              </w:rPr>
            </w:pPr>
            <w:r w:rsidRPr="008B0B11">
              <w:rPr>
                <w:rFonts w:ascii="Garamond" w:hAnsi="Garamond"/>
                <w:b/>
                <w:bCs/>
                <w:lang w:eastAsia="fr-FR"/>
              </w:rPr>
              <w:t>Longue</w:t>
            </w:r>
          </w:p>
        </w:tc>
        <w:tc>
          <w:tcPr>
            <w:tcW w:w="567" w:type="dxa"/>
            <w:shd w:val="clear" w:color="auto" w:fill="C00000"/>
            <w:vAlign w:val="center"/>
          </w:tcPr>
          <w:p w14:paraId="70491DF5" w14:textId="1F8D723E" w:rsidR="003026C6" w:rsidRPr="008B0B11" w:rsidRDefault="008B0B11" w:rsidP="00C77247">
            <w:pPr>
              <w:jc w:val="center"/>
              <w:rPr>
                <w:rFonts w:ascii="Garamond" w:hAnsi="Garamond"/>
                <w:b/>
                <w:bCs/>
                <w:lang w:eastAsia="fr-FR"/>
              </w:rPr>
            </w:pPr>
            <w:r w:rsidRPr="008B0B11">
              <w:rPr>
                <w:rFonts w:ascii="Garamond" w:hAnsi="Garamond"/>
                <w:b/>
                <w:bCs/>
                <w:lang w:eastAsia="fr-FR"/>
              </w:rPr>
              <w:t>TR</w:t>
            </w:r>
          </w:p>
        </w:tc>
        <w:tc>
          <w:tcPr>
            <w:tcW w:w="709" w:type="dxa"/>
            <w:shd w:val="clear" w:color="auto" w:fill="C00000"/>
            <w:vAlign w:val="center"/>
          </w:tcPr>
          <w:p w14:paraId="400F45D3" w14:textId="37E0663D" w:rsidR="003026C6" w:rsidRPr="008B0B11" w:rsidRDefault="008B0B11" w:rsidP="00C77247">
            <w:pPr>
              <w:jc w:val="center"/>
              <w:rPr>
                <w:rFonts w:ascii="Garamond" w:hAnsi="Garamond"/>
                <w:b/>
                <w:bCs/>
                <w:lang w:eastAsia="fr-FR"/>
              </w:rPr>
            </w:pPr>
            <w:r w:rsidRPr="008B0B11">
              <w:rPr>
                <w:rFonts w:ascii="Garamond" w:hAnsi="Garamond"/>
                <w:b/>
                <w:bCs/>
                <w:lang w:eastAsia="fr-FR"/>
              </w:rPr>
              <w:t>Rar</w:t>
            </w:r>
            <w:r w:rsidR="009B544E">
              <w:rPr>
                <w:rFonts w:ascii="Garamond" w:hAnsi="Garamond"/>
                <w:b/>
                <w:bCs/>
                <w:lang w:eastAsia="fr-FR"/>
              </w:rPr>
              <w:t>.</w:t>
            </w:r>
          </w:p>
        </w:tc>
        <w:tc>
          <w:tcPr>
            <w:tcW w:w="850" w:type="dxa"/>
            <w:shd w:val="clear" w:color="auto" w:fill="C00000"/>
            <w:vAlign w:val="center"/>
          </w:tcPr>
          <w:p w14:paraId="24F69961" w14:textId="08FC5545" w:rsidR="003026C6" w:rsidRPr="008B0B11" w:rsidRDefault="008B0B11" w:rsidP="00C77247">
            <w:pPr>
              <w:jc w:val="center"/>
              <w:rPr>
                <w:rFonts w:ascii="Garamond" w:hAnsi="Garamond"/>
                <w:b/>
                <w:bCs/>
                <w:lang w:eastAsia="fr-FR"/>
              </w:rPr>
            </w:pPr>
            <w:r w:rsidRPr="008B0B11">
              <w:rPr>
                <w:rFonts w:ascii="Garamond" w:hAnsi="Garamond"/>
                <w:b/>
                <w:bCs/>
                <w:lang w:eastAsia="fr-FR"/>
              </w:rPr>
              <w:t>Coût</w:t>
            </w:r>
          </w:p>
        </w:tc>
      </w:tr>
      <w:bookmarkEnd w:id="209"/>
      <w:tr w:rsidR="009B544E" w14:paraId="6FD74390" w14:textId="77777777" w:rsidTr="009B544E">
        <w:trPr>
          <w:jc w:val="center"/>
        </w:trPr>
        <w:tc>
          <w:tcPr>
            <w:tcW w:w="1271" w:type="dxa"/>
            <w:tcBorders>
              <w:bottom w:val="single" w:sz="4" w:space="0" w:color="auto"/>
            </w:tcBorders>
            <w:vAlign w:val="center"/>
          </w:tcPr>
          <w:p w14:paraId="3C3A37A0" w14:textId="31EAF441" w:rsidR="003026C6" w:rsidRPr="00DF37AC" w:rsidRDefault="009B544E" w:rsidP="00C77247">
            <w:pPr>
              <w:jc w:val="center"/>
              <w:rPr>
                <w:rFonts w:ascii="Garamond" w:hAnsi="Garamond"/>
                <w:b/>
                <w:bCs/>
                <w:lang w:eastAsia="fr-FR"/>
              </w:rPr>
            </w:pPr>
            <w:r w:rsidRPr="00A85ABE">
              <w:rPr>
                <w:rFonts w:ascii="Garamond" w:hAnsi="Garamond"/>
                <w:b/>
                <w:bCs/>
                <w:sz w:val="22"/>
                <w:szCs w:val="22"/>
                <w:lang w:eastAsia="fr-FR"/>
              </w:rPr>
              <w:t>Arme improvisée</w:t>
            </w:r>
          </w:p>
        </w:tc>
        <w:tc>
          <w:tcPr>
            <w:tcW w:w="992" w:type="dxa"/>
            <w:tcBorders>
              <w:bottom w:val="single" w:sz="4" w:space="0" w:color="auto"/>
            </w:tcBorders>
            <w:vAlign w:val="center"/>
          </w:tcPr>
          <w:p w14:paraId="35A871CA" w14:textId="77777777" w:rsidR="00E46B00" w:rsidRDefault="009B544E"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0 / </w:t>
            </w:r>
          </w:p>
          <w:p w14:paraId="2074C60D" w14:textId="7CF09C48" w:rsidR="003026C6" w:rsidRPr="00C77247" w:rsidRDefault="009B544E"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tcBorders>
              <w:bottom w:val="single" w:sz="4" w:space="0" w:color="auto"/>
            </w:tcBorders>
            <w:vAlign w:val="center"/>
          </w:tcPr>
          <w:p w14:paraId="7352065C" w14:textId="77777777" w:rsidR="009B544E" w:rsidRPr="009B544E" w:rsidRDefault="009B544E" w:rsidP="009B544E">
            <w:pPr>
              <w:jc w:val="center"/>
              <w:rPr>
                <w:rFonts w:ascii="Garamond" w:hAnsi="Garamond"/>
                <w:lang w:eastAsia="fr-FR"/>
              </w:rPr>
            </w:pPr>
            <w:r w:rsidRPr="009B544E">
              <w:rPr>
                <w:rFonts w:ascii="Garamond" w:hAnsi="Garamond"/>
                <w:lang w:eastAsia="fr-FR"/>
              </w:rPr>
              <w:t>1 niveau de Combativité</w:t>
            </w:r>
          </w:p>
          <w:p w14:paraId="2CCADED3" w14:textId="77777777" w:rsidR="009B544E" w:rsidRPr="009B544E" w:rsidRDefault="009B544E" w:rsidP="009B544E">
            <w:pPr>
              <w:jc w:val="center"/>
              <w:rPr>
                <w:rFonts w:ascii="Garamond" w:hAnsi="Garamond"/>
                <w:lang w:eastAsia="fr-FR"/>
              </w:rPr>
            </w:pPr>
            <w:r w:rsidRPr="009B544E">
              <w:rPr>
                <w:rFonts w:ascii="Garamond" w:hAnsi="Garamond"/>
                <w:lang w:eastAsia="fr-FR"/>
              </w:rPr>
              <w:t>maximum</w:t>
            </w:r>
          </w:p>
          <w:p w14:paraId="7DD3119A" w14:textId="2C91BA21" w:rsidR="009B544E" w:rsidRPr="009B544E" w:rsidRDefault="009B544E" w:rsidP="009B544E">
            <w:pPr>
              <w:jc w:val="center"/>
              <w:rPr>
                <w:rFonts w:ascii="Garamond" w:hAnsi="Garamond"/>
                <w:lang w:eastAsia="fr-FR"/>
              </w:rPr>
            </w:pPr>
            <w:r w:rsidRPr="009B544E">
              <w:rPr>
                <w:rFonts w:ascii="Garamond" w:hAnsi="Garamond"/>
                <w:lang w:eastAsia="fr-FR"/>
              </w:rPr>
              <w:t>(hors réuss</w:t>
            </w:r>
            <w:r w:rsidR="006E66CF">
              <w:rPr>
                <w:rFonts w:ascii="Garamond" w:hAnsi="Garamond"/>
                <w:lang w:eastAsia="fr-FR"/>
              </w:rPr>
              <w:t>.</w:t>
            </w:r>
          </w:p>
          <w:p w14:paraId="3ADE9ACB" w14:textId="25572FB1" w:rsidR="003026C6" w:rsidRPr="00C77247" w:rsidRDefault="009B544E" w:rsidP="009B544E">
            <w:pPr>
              <w:jc w:val="center"/>
              <w:rPr>
                <w:rFonts w:ascii="Garamond" w:hAnsi="Garamond"/>
                <w:lang w:eastAsia="fr-FR"/>
              </w:rPr>
            </w:pPr>
            <w:r w:rsidRPr="009B544E">
              <w:rPr>
                <w:rFonts w:ascii="Garamond" w:hAnsi="Garamond"/>
                <w:lang w:eastAsia="fr-FR"/>
              </w:rPr>
              <w:t>héroïque)</w:t>
            </w:r>
          </w:p>
        </w:tc>
        <w:tc>
          <w:tcPr>
            <w:tcW w:w="992" w:type="dxa"/>
            <w:tcBorders>
              <w:bottom w:val="single" w:sz="4" w:space="0" w:color="auto"/>
            </w:tcBorders>
            <w:vAlign w:val="center"/>
          </w:tcPr>
          <w:p w14:paraId="08E52ED2" w14:textId="738DAD16" w:rsidR="003026C6" w:rsidRPr="00C77247" w:rsidRDefault="006368E7" w:rsidP="00C77247">
            <w:pPr>
              <w:jc w:val="center"/>
              <w:rPr>
                <w:rFonts w:ascii="Garamond" w:hAnsi="Garamond"/>
                <w:lang w:eastAsia="fr-FR"/>
              </w:rPr>
            </w:pPr>
            <w:r>
              <w:rPr>
                <w:rFonts w:ascii="Garamond" w:hAnsi="Garamond"/>
                <w:lang w:eastAsia="fr-FR"/>
              </w:rPr>
              <w:t>-</w:t>
            </w:r>
          </w:p>
        </w:tc>
        <w:tc>
          <w:tcPr>
            <w:tcW w:w="1276" w:type="dxa"/>
            <w:tcBorders>
              <w:bottom w:val="single" w:sz="4" w:space="0" w:color="auto"/>
            </w:tcBorders>
            <w:vAlign w:val="center"/>
          </w:tcPr>
          <w:p w14:paraId="5B41F64B" w14:textId="1D36201A"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tcBorders>
              <w:bottom w:val="single" w:sz="4" w:space="0" w:color="auto"/>
            </w:tcBorders>
            <w:vAlign w:val="center"/>
          </w:tcPr>
          <w:p w14:paraId="0C928A71" w14:textId="407A49B5"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tcBorders>
              <w:bottom w:val="single" w:sz="4" w:space="0" w:color="auto"/>
            </w:tcBorders>
            <w:vAlign w:val="center"/>
          </w:tcPr>
          <w:p w14:paraId="6CD5D9CE" w14:textId="2E6A6A70"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tcBorders>
              <w:bottom w:val="single" w:sz="4" w:space="0" w:color="auto"/>
            </w:tcBorders>
            <w:vAlign w:val="center"/>
          </w:tcPr>
          <w:p w14:paraId="63119BFC" w14:textId="1D8C8317" w:rsidR="003026C6" w:rsidRPr="00C77247" w:rsidRDefault="009B544E" w:rsidP="00C77247">
            <w:pPr>
              <w:jc w:val="center"/>
              <w:rPr>
                <w:rFonts w:ascii="Garamond" w:hAnsi="Garamond"/>
                <w:lang w:eastAsia="fr-FR"/>
              </w:rPr>
            </w:pPr>
            <w:r>
              <w:rPr>
                <w:rFonts w:ascii="Garamond" w:hAnsi="Garamond"/>
                <w:lang w:eastAsia="fr-FR"/>
              </w:rPr>
              <w:t>0</w:t>
            </w:r>
          </w:p>
        </w:tc>
        <w:tc>
          <w:tcPr>
            <w:tcW w:w="850" w:type="dxa"/>
            <w:tcBorders>
              <w:bottom w:val="single" w:sz="4" w:space="0" w:color="auto"/>
            </w:tcBorders>
            <w:vAlign w:val="center"/>
          </w:tcPr>
          <w:p w14:paraId="3599FEF8" w14:textId="328DCF6A" w:rsidR="003026C6" w:rsidRPr="00C77247" w:rsidRDefault="009B544E" w:rsidP="00C77247">
            <w:pPr>
              <w:jc w:val="center"/>
              <w:rPr>
                <w:rFonts w:ascii="Garamond" w:hAnsi="Garamond"/>
                <w:lang w:eastAsia="fr-FR"/>
              </w:rPr>
            </w:pPr>
            <w:r>
              <w:rPr>
                <w:rFonts w:ascii="Garamond" w:hAnsi="Garamond"/>
                <w:lang w:eastAsia="fr-FR"/>
              </w:rPr>
              <w:t>-</w:t>
            </w:r>
          </w:p>
        </w:tc>
      </w:tr>
      <w:tr w:rsidR="009B544E" w14:paraId="6A56D34A" w14:textId="77777777" w:rsidTr="009B544E">
        <w:trPr>
          <w:jc w:val="center"/>
        </w:trPr>
        <w:tc>
          <w:tcPr>
            <w:tcW w:w="1271" w:type="dxa"/>
            <w:shd w:val="pct12" w:color="auto" w:fill="auto"/>
            <w:vAlign w:val="center"/>
          </w:tcPr>
          <w:p w14:paraId="3047D27D" w14:textId="6C4716A7" w:rsidR="003026C6" w:rsidRPr="00DF37AC" w:rsidRDefault="009B544E" w:rsidP="00C77247">
            <w:pPr>
              <w:jc w:val="center"/>
              <w:rPr>
                <w:rFonts w:ascii="Garamond" w:hAnsi="Garamond"/>
                <w:b/>
                <w:bCs/>
                <w:lang w:eastAsia="fr-FR"/>
              </w:rPr>
            </w:pPr>
            <w:r w:rsidRPr="00DF37AC">
              <w:rPr>
                <w:rFonts w:ascii="Garamond" w:hAnsi="Garamond"/>
                <w:b/>
                <w:bCs/>
                <w:lang w:eastAsia="fr-FR"/>
              </w:rPr>
              <w:t>Cimeterre</w:t>
            </w:r>
          </w:p>
        </w:tc>
        <w:tc>
          <w:tcPr>
            <w:tcW w:w="992" w:type="dxa"/>
            <w:shd w:val="pct12" w:color="auto" w:fill="auto"/>
            <w:vAlign w:val="center"/>
          </w:tcPr>
          <w:p w14:paraId="41E4ADE9" w14:textId="77777777" w:rsidR="00E46B00" w:rsidRDefault="009B544E"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1 / </w:t>
            </w:r>
          </w:p>
          <w:p w14:paraId="4E62E3E5" w14:textId="7EB0060A" w:rsidR="003026C6" w:rsidRPr="00C77247" w:rsidRDefault="009B544E"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1</w:t>
            </w:r>
          </w:p>
        </w:tc>
        <w:tc>
          <w:tcPr>
            <w:tcW w:w="1418" w:type="dxa"/>
            <w:shd w:val="pct12" w:color="auto" w:fill="auto"/>
            <w:vAlign w:val="center"/>
          </w:tcPr>
          <w:p w14:paraId="42CDA3E7" w14:textId="2C632A46" w:rsidR="003026C6" w:rsidRPr="00C77247" w:rsidRDefault="00053318" w:rsidP="00C77247">
            <w:pPr>
              <w:jc w:val="center"/>
              <w:rPr>
                <w:rFonts w:ascii="Garamond" w:hAnsi="Garamond"/>
                <w:lang w:eastAsia="fr-FR"/>
              </w:rPr>
            </w:pPr>
            <w:r>
              <w:rPr>
                <w:rFonts w:ascii="Garamond" w:hAnsi="Garamond"/>
                <w:lang w:eastAsia="fr-FR"/>
              </w:rPr>
              <w:t>+ 1</w:t>
            </w:r>
          </w:p>
        </w:tc>
        <w:tc>
          <w:tcPr>
            <w:tcW w:w="992" w:type="dxa"/>
            <w:shd w:val="pct12" w:color="auto" w:fill="auto"/>
            <w:vAlign w:val="center"/>
          </w:tcPr>
          <w:p w14:paraId="6615BB58" w14:textId="54FC51F9" w:rsidR="003026C6" w:rsidRPr="00C77247" w:rsidRDefault="006368E7" w:rsidP="00C77247">
            <w:pPr>
              <w:jc w:val="center"/>
              <w:rPr>
                <w:rFonts w:ascii="Garamond" w:hAnsi="Garamond"/>
                <w:lang w:eastAsia="fr-FR"/>
              </w:rPr>
            </w:pPr>
            <w:r>
              <w:rPr>
                <w:rFonts w:ascii="Garamond" w:hAnsi="Garamond"/>
                <w:lang w:eastAsia="fr-FR"/>
              </w:rPr>
              <w:t>-</w:t>
            </w:r>
          </w:p>
        </w:tc>
        <w:tc>
          <w:tcPr>
            <w:tcW w:w="1276" w:type="dxa"/>
            <w:shd w:val="pct12" w:color="auto" w:fill="auto"/>
            <w:vAlign w:val="center"/>
          </w:tcPr>
          <w:p w14:paraId="6AC1046B" w14:textId="1AC959D7"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shd w:val="pct12" w:color="auto" w:fill="auto"/>
            <w:vAlign w:val="center"/>
          </w:tcPr>
          <w:p w14:paraId="09D37AD4" w14:textId="4632829B"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shd w:val="pct12" w:color="auto" w:fill="auto"/>
            <w:vAlign w:val="center"/>
          </w:tcPr>
          <w:p w14:paraId="111BD775" w14:textId="438221AE"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shd w:val="pct12" w:color="auto" w:fill="auto"/>
            <w:vAlign w:val="center"/>
          </w:tcPr>
          <w:p w14:paraId="74255F12" w14:textId="2CEAB126" w:rsidR="003026C6" w:rsidRPr="00C77247" w:rsidRDefault="009B544E" w:rsidP="00C77247">
            <w:pPr>
              <w:jc w:val="center"/>
              <w:rPr>
                <w:rFonts w:ascii="Garamond" w:hAnsi="Garamond"/>
                <w:lang w:eastAsia="fr-FR"/>
              </w:rPr>
            </w:pPr>
            <w:r>
              <w:rPr>
                <w:rFonts w:ascii="Garamond" w:hAnsi="Garamond"/>
                <w:lang w:eastAsia="fr-FR"/>
              </w:rPr>
              <w:t>8</w:t>
            </w:r>
          </w:p>
        </w:tc>
        <w:tc>
          <w:tcPr>
            <w:tcW w:w="850" w:type="dxa"/>
            <w:shd w:val="pct12" w:color="auto" w:fill="auto"/>
            <w:vAlign w:val="center"/>
          </w:tcPr>
          <w:p w14:paraId="58BD1EE3" w14:textId="5649E02F" w:rsidR="003026C6" w:rsidRPr="00C77247" w:rsidRDefault="009B544E" w:rsidP="00C77247">
            <w:pPr>
              <w:jc w:val="center"/>
              <w:rPr>
                <w:rFonts w:ascii="Garamond" w:hAnsi="Garamond"/>
                <w:lang w:eastAsia="fr-FR"/>
              </w:rPr>
            </w:pPr>
            <w:r>
              <w:rPr>
                <w:rFonts w:ascii="Garamond" w:hAnsi="Garamond"/>
                <w:lang w:eastAsia="fr-FR"/>
              </w:rPr>
              <w:t>10 SA</w:t>
            </w:r>
          </w:p>
        </w:tc>
      </w:tr>
      <w:tr w:rsidR="009B544E" w14:paraId="46FD620F" w14:textId="77777777" w:rsidTr="009B544E">
        <w:trPr>
          <w:jc w:val="center"/>
        </w:trPr>
        <w:tc>
          <w:tcPr>
            <w:tcW w:w="1271" w:type="dxa"/>
            <w:tcBorders>
              <w:bottom w:val="single" w:sz="4" w:space="0" w:color="auto"/>
            </w:tcBorders>
            <w:vAlign w:val="center"/>
          </w:tcPr>
          <w:p w14:paraId="597A1AE3" w14:textId="77777777" w:rsidR="009B544E" w:rsidRPr="00DF37AC" w:rsidRDefault="009B544E" w:rsidP="009B544E">
            <w:pPr>
              <w:jc w:val="center"/>
              <w:rPr>
                <w:rFonts w:ascii="Garamond" w:hAnsi="Garamond"/>
                <w:b/>
                <w:bCs/>
                <w:lang w:eastAsia="fr-FR"/>
              </w:rPr>
            </w:pPr>
            <w:r w:rsidRPr="00DF37AC">
              <w:rPr>
                <w:rFonts w:ascii="Garamond" w:hAnsi="Garamond"/>
                <w:b/>
                <w:bCs/>
                <w:lang w:eastAsia="fr-FR"/>
              </w:rPr>
              <w:t>Coup de pied</w:t>
            </w:r>
          </w:p>
          <w:p w14:paraId="3DD59E7B" w14:textId="03CA491A" w:rsidR="009B544E" w:rsidRPr="00DF37AC" w:rsidRDefault="009B544E" w:rsidP="009B544E">
            <w:pPr>
              <w:jc w:val="center"/>
              <w:rPr>
                <w:rFonts w:ascii="Garamond" w:hAnsi="Garamond"/>
                <w:b/>
                <w:bCs/>
                <w:lang w:eastAsia="fr-FR"/>
              </w:rPr>
            </w:pPr>
            <w:r w:rsidRPr="00DF37AC">
              <w:rPr>
                <w:rFonts w:ascii="Garamond" w:hAnsi="Garamond"/>
                <w:b/>
                <w:bCs/>
                <w:lang w:eastAsia="fr-FR"/>
              </w:rPr>
              <w:t>/ poing</w:t>
            </w:r>
          </w:p>
          <w:p w14:paraId="1FF49C25" w14:textId="3D370BBE" w:rsidR="003026C6" w:rsidRPr="00DF37AC" w:rsidRDefault="009B544E" w:rsidP="009B544E">
            <w:pPr>
              <w:jc w:val="center"/>
              <w:rPr>
                <w:rFonts w:ascii="Garamond" w:hAnsi="Garamond"/>
                <w:b/>
                <w:bCs/>
                <w:lang w:eastAsia="fr-FR"/>
              </w:rPr>
            </w:pPr>
            <w:r w:rsidRPr="00DF37AC">
              <w:rPr>
                <w:rFonts w:ascii="Garamond" w:hAnsi="Garamond"/>
                <w:b/>
                <w:bCs/>
                <w:lang w:eastAsia="fr-FR"/>
              </w:rPr>
              <w:t>/ tête</w:t>
            </w:r>
          </w:p>
        </w:tc>
        <w:tc>
          <w:tcPr>
            <w:tcW w:w="992" w:type="dxa"/>
            <w:tcBorders>
              <w:bottom w:val="single" w:sz="4" w:space="0" w:color="auto"/>
            </w:tcBorders>
            <w:vAlign w:val="center"/>
          </w:tcPr>
          <w:p w14:paraId="0A0BB875" w14:textId="77777777" w:rsidR="00E46B00" w:rsidRDefault="009B544E"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3 / </w:t>
            </w:r>
          </w:p>
          <w:p w14:paraId="0616FE41" w14:textId="3B781D60" w:rsidR="003026C6" w:rsidRPr="00C77247" w:rsidRDefault="009B544E"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tcBorders>
              <w:bottom w:val="single" w:sz="4" w:space="0" w:color="auto"/>
            </w:tcBorders>
            <w:vAlign w:val="center"/>
          </w:tcPr>
          <w:p w14:paraId="309E89AA" w14:textId="77777777" w:rsidR="009B544E" w:rsidRPr="009B544E" w:rsidRDefault="009B544E" w:rsidP="009B544E">
            <w:pPr>
              <w:jc w:val="center"/>
              <w:rPr>
                <w:rFonts w:ascii="Garamond" w:hAnsi="Garamond"/>
                <w:lang w:eastAsia="fr-FR"/>
              </w:rPr>
            </w:pPr>
            <w:r w:rsidRPr="009B544E">
              <w:rPr>
                <w:rFonts w:ascii="Garamond" w:hAnsi="Garamond"/>
                <w:lang w:eastAsia="fr-FR"/>
              </w:rPr>
              <w:t>1 niveau de Combativité</w:t>
            </w:r>
          </w:p>
          <w:p w14:paraId="4D141C1E" w14:textId="77777777" w:rsidR="009B544E" w:rsidRPr="009B544E" w:rsidRDefault="009B544E" w:rsidP="009B544E">
            <w:pPr>
              <w:jc w:val="center"/>
              <w:rPr>
                <w:rFonts w:ascii="Garamond" w:hAnsi="Garamond"/>
                <w:lang w:eastAsia="fr-FR"/>
              </w:rPr>
            </w:pPr>
            <w:r w:rsidRPr="009B544E">
              <w:rPr>
                <w:rFonts w:ascii="Garamond" w:hAnsi="Garamond"/>
                <w:lang w:eastAsia="fr-FR"/>
              </w:rPr>
              <w:t>maximum</w:t>
            </w:r>
          </w:p>
          <w:p w14:paraId="1787912E" w14:textId="5495E3E6" w:rsidR="009B544E" w:rsidRPr="009B544E" w:rsidRDefault="009B544E" w:rsidP="009B544E">
            <w:pPr>
              <w:jc w:val="center"/>
              <w:rPr>
                <w:rFonts w:ascii="Garamond" w:hAnsi="Garamond"/>
                <w:lang w:eastAsia="fr-FR"/>
              </w:rPr>
            </w:pPr>
            <w:r w:rsidRPr="009B544E">
              <w:rPr>
                <w:rFonts w:ascii="Garamond" w:hAnsi="Garamond"/>
                <w:lang w:eastAsia="fr-FR"/>
              </w:rPr>
              <w:t>(hors réuss</w:t>
            </w:r>
            <w:r w:rsidR="006E66CF">
              <w:rPr>
                <w:rFonts w:ascii="Garamond" w:hAnsi="Garamond"/>
                <w:lang w:eastAsia="fr-FR"/>
              </w:rPr>
              <w:t>.</w:t>
            </w:r>
          </w:p>
          <w:p w14:paraId="3B24A9AD" w14:textId="46D942DD" w:rsidR="003026C6" w:rsidRPr="00C77247" w:rsidRDefault="009B544E" w:rsidP="009B544E">
            <w:pPr>
              <w:jc w:val="center"/>
              <w:rPr>
                <w:rFonts w:ascii="Garamond" w:hAnsi="Garamond"/>
                <w:lang w:eastAsia="fr-FR"/>
              </w:rPr>
            </w:pPr>
            <w:r w:rsidRPr="009B544E">
              <w:rPr>
                <w:rFonts w:ascii="Garamond" w:hAnsi="Garamond"/>
                <w:lang w:eastAsia="fr-FR"/>
              </w:rPr>
              <w:t>héroïque)</w:t>
            </w:r>
          </w:p>
        </w:tc>
        <w:tc>
          <w:tcPr>
            <w:tcW w:w="992" w:type="dxa"/>
            <w:tcBorders>
              <w:bottom w:val="single" w:sz="4" w:space="0" w:color="auto"/>
            </w:tcBorders>
            <w:vAlign w:val="center"/>
          </w:tcPr>
          <w:p w14:paraId="088E362E" w14:textId="3BD77DA7" w:rsidR="003026C6" w:rsidRPr="00C77247" w:rsidRDefault="006368E7" w:rsidP="00C77247">
            <w:pPr>
              <w:jc w:val="center"/>
              <w:rPr>
                <w:rFonts w:ascii="Garamond" w:hAnsi="Garamond"/>
                <w:lang w:eastAsia="fr-FR"/>
              </w:rPr>
            </w:pPr>
            <w:r>
              <w:rPr>
                <w:rFonts w:ascii="Garamond" w:hAnsi="Garamond"/>
                <w:lang w:eastAsia="fr-FR"/>
              </w:rPr>
              <w:t>-</w:t>
            </w:r>
          </w:p>
        </w:tc>
        <w:tc>
          <w:tcPr>
            <w:tcW w:w="1276" w:type="dxa"/>
            <w:tcBorders>
              <w:bottom w:val="single" w:sz="4" w:space="0" w:color="auto"/>
            </w:tcBorders>
            <w:vAlign w:val="center"/>
          </w:tcPr>
          <w:p w14:paraId="52C13E81" w14:textId="3988454D"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tcBorders>
              <w:bottom w:val="single" w:sz="4" w:space="0" w:color="auto"/>
            </w:tcBorders>
            <w:vAlign w:val="center"/>
          </w:tcPr>
          <w:p w14:paraId="5A87B2C1" w14:textId="71402E06"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tcBorders>
              <w:bottom w:val="single" w:sz="4" w:space="0" w:color="auto"/>
            </w:tcBorders>
            <w:vAlign w:val="center"/>
          </w:tcPr>
          <w:p w14:paraId="22E1726D" w14:textId="7252E5A0"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tcBorders>
              <w:bottom w:val="single" w:sz="4" w:space="0" w:color="auto"/>
            </w:tcBorders>
            <w:vAlign w:val="center"/>
          </w:tcPr>
          <w:p w14:paraId="3DEF910C" w14:textId="0E9CF85A" w:rsidR="003026C6" w:rsidRPr="00C77247" w:rsidRDefault="009B544E" w:rsidP="00C77247">
            <w:pPr>
              <w:jc w:val="center"/>
              <w:rPr>
                <w:rFonts w:ascii="Garamond" w:hAnsi="Garamond"/>
                <w:lang w:eastAsia="fr-FR"/>
              </w:rPr>
            </w:pPr>
            <w:r>
              <w:rPr>
                <w:rFonts w:ascii="Garamond" w:hAnsi="Garamond"/>
                <w:lang w:eastAsia="fr-FR"/>
              </w:rPr>
              <w:t>0</w:t>
            </w:r>
          </w:p>
        </w:tc>
        <w:tc>
          <w:tcPr>
            <w:tcW w:w="850" w:type="dxa"/>
            <w:tcBorders>
              <w:bottom w:val="single" w:sz="4" w:space="0" w:color="auto"/>
            </w:tcBorders>
            <w:vAlign w:val="center"/>
          </w:tcPr>
          <w:p w14:paraId="2A9C3DD8" w14:textId="36F04E3E" w:rsidR="003026C6" w:rsidRPr="00C77247" w:rsidRDefault="009B544E" w:rsidP="00C77247">
            <w:pPr>
              <w:jc w:val="center"/>
              <w:rPr>
                <w:rFonts w:ascii="Garamond" w:hAnsi="Garamond"/>
                <w:lang w:eastAsia="fr-FR"/>
              </w:rPr>
            </w:pPr>
            <w:r>
              <w:rPr>
                <w:rFonts w:ascii="Garamond" w:hAnsi="Garamond"/>
                <w:lang w:eastAsia="fr-FR"/>
              </w:rPr>
              <w:t>-</w:t>
            </w:r>
          </w:p>
        </w:tc>
      </w:tr>
      <w:tr w:rsidR="009B544E" w14:paraId="2B8032CA" w14:textId="77777777" w:rsidTr="009B544E">
        <w:trPr>
          <w:jc w:val="center"/>
        </w:trPr>
        <w:tc>
          <w:tcPr>
            <w:tcW w:w="1271" w:type="dxa"/>
            <w:shd w:val="pct12" w:color="auto" w:fill="auto"/>
            <w:vAlign w:val="center"/>
          </w:tcPr>
          <w:p w14:paraId="01A7A415" w14:textId="531EE9B1" w:rsidR="003026C6" w:rsidRPr="00DF37AC" w:rsidRDefault="0038091B" w:rsidP="00C77247">
            <w:pPr>
              <w:jc w:val="center"/>
              <w:rPr>
                <w:rFonts w:ascii="Garamond" w:hAnsi="Garamond"/>
                <w:b/>
                <w:bCs/>
                <w:lang w:eastAsia="fr-FR"/>
              </w:rPr>
            </w:pPr>
            <w:r w:rsidRPr="00DF37AC">
              <w:rPr>
                <w:rFonts w:ascii="Garamond" w:hAnsi="Garamond"/>
                <w:b/>
                <w:bCs/>
                <w:lang w:eastAsia="fr-FR"/>
              </w:rPr>
              <w:t>Couteau / dague</w:t>
            </w:r>
          </w:p>
        </w:tc>
        <w:tc>
          <w:tcPr>
            <w:tcW w:w="992" w:type="dxa"/>
            <w:shd w:val="pct12" w:color="auto" w:fill="auto"/>
            <w:vAlign w:val="center"/>
          </w:tcPr>
          <w:p w14:paraId="5418139F" w14:textId="22842B4E" w:rsidR="00E46B00" w:rsidRDefault="0038091B"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3 / </w:t>
            </w:r>
          </w:p>
          <w:p w14:paraId="174E69D0" w14:textId="5CA8D59F" w:rsidR="003026C6" w:rsidRPr="00C77247" w:rsidRDefault="0038091B"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shd w:val="pct12" w:color="auto" w:fill="auto"/>
            <w:vAlign w:val="center"/>
          </w:tcPr>
          <w:p w14:paraId="363DFC2C" w14:textId="03A6D4A7" w:rsidR="003026C6" w:rsidRPr="00C77247" w:rsidRDefault="00DC3BC9" w:rsidP="00C77247">
            <w:pPr>
              <w:jc w:val="center"/>
              <w:rPr>
                <w:rFonts w:ascii="Garamond" w:hAnsi="Garamond"/>
                <w:lang w:eastAsia="fr-FR"/>
              </w:rPr>
            </w:pPr>
            <w:r>
              <w:rPr>
                <w:rFonts w:ascii="Garamond" w:hAnsi="Garamond"/>
                <w:lang w:eastAsia="fr-FR"/>
              </w:rPr>
              <w:t>+ 0</w:t>
            </w:r>
          </w:p>
        </w:tc>
        <w:tc>
          <w:tcPr>
            <w:tcW w:w="992" w:type="dxa"/>
            <w:shd w:val="pct12" w:color="auto" w:fill="auto"/>
            <w:vAlign w:val="center"/>
          </w:tcPr>
          <w:p w14:paraId="02FFFE64" w14:textId="5E82C2CF" w:rsidR="003026C6" w:rsidRPr="00C77247" w:rsidRDefault="0038091B" w:rsidP="00C77247">
            <w:pPr>
              <w:jc w:val="center"/>
              <w:rPr>
                <w:rFonts w:ascii="Garamond" w:hAnsi="Garamond"/>
                <w:lang w:eastAsia="fr-FR"/>
              </w:rPr>
            </w:pPr>
            <w:r>
              <w:rPr>
                <w:rFonts w:ascii="Garamond" w:hAnsi="Garamond"/>
                <w:lang w:eastAsia="fr-FR"/>
              </w:rPr>
              <w:t>3 m</w:t>
            </w:r>
          </w:p>
        </w:tc>
        <w:tc>
          <w:tcPr>
            <w:tcW w:w="1276" w:type="dxa"/>
            <w:shd w:val="pct12" w:color="auto" w:fill="auto"/>
            <w:vAlign w:val="center"/>
          </w:tcPr>
          <w:p w14:paraId="31CEE865" w14:textId="535DC316" w:rsidR="003026C6" w:rsidRPr="00C77247" w:rsidRDefault="0038091B" w:rsidP="00C77247">
            <w:pPr>
              <w:jc w:val="center"/>
              <w:rPr>
                <w:rFonts w:ascii="Garamond" w:hAnsi="Garamond"/>
                <w:lang w:eastAsia="fr-FR"/>
              </w:rPr>
            </w:pPr>
            <w:r>
              <w:rPr>
                <w:rFonts w:ascii="Garamond" w:hAnsi="Garamond"/>
                <w:lang w:eastAsia="fr-FR"/>
              </w:rPr>
              <w:t>6 m</w:t>
            </w:r>
          </w:p>
        </w:tc>
        <w:tc>
          <w:tcPr>
            <w:tcW w:w="1134" w:type="dxa"/>
            <w:shd w:val="pct12" w:color="auto" w:fill="auto"/>
            <w:vAlign w:val="center"/>
          </w:tcPr>
          <w:p w14:paraId="69B628A8" w14:textId="1DD05DE2" w:rsidR="003026C6" w:rsidRPr="00C77247" w:rsidRDefault="0038091B" w:rsidP="00C77247">
            <w:pPr>
              <w:jc w:val="center"/>
              <w:rPr>
                <w:rFonts w:ascii="Garamond" w:hAnsi="Garamond"/>
                <w:lang w:eastAsia="fr-FR"/>
              </w:rPr>
            </w:pPr>
            <w:r>
              <w:rPr>
                <w:rFonts w:ascii="Garamond" w:hAnsi="Garamond"/>
                <w:lang w:eastAsia="fr-FR"/>
              </w:rPr>
              <w:t>15 m</w:t>
            </w:r>
          </w:p>
        </w:tc>
        <w:tc>
          <w:tcPr>
            <w:tcW w:w="567" w:type="dxa"/>
            <w:shd w:val="pct12" w:color="auto" w:fill="auto"/>
            <w:vAlign w:val="center"/>
          </w:tcPr>
          <w:p w14:paraId="0C42AE32" w14:textId="27A4973E" w:rsidR="003026C6" w:rsidRPr="00C77247" w:rsidRDefault="0038091B" w:rsidP="00C77247">
            <w:pPr>
              <w:jc w:val="center"/>
              <w:rPr>
                <w:rFonts w:ascii="Garamond" w:hAnsi="Garamond"/>
                <w:lang w:eastAsia="fr-FR"/>
              </w:rPr>
            </w:pPr>
            <w:r>
              <w:rPr>
                <w:rFonts w:ascii="Garamond" w:hAnsi="Garamond"/>
                <w:lang w:eastAsia="fr-FR"/>
              </w:rPr>
              <w:t>1</w:t>
            </w:r>
          </w:p>
        </w:tc>
        <w:tc>
          <w:tcPr>
            <w:tcW w:w="709" w:type="dxa"/>
            <w:shd w:val="pct12" w:color="auto" w:fill="auto"/>
            <w:vAlign w:val="center"/>
          </w:tcPr>
          <w:p w14:paraId="75215C9F" w14:textId="704AF339" w:rsidR="003026C6" w:rsidRPr="00C77247" w:rsidRDefault="0038091B" w:rsidP="00C77247">
            <w:pPr>
              <w:jc w:val="center"/>
              <w:rPr>
                <w:rFonts w:ascii="Garamond" w:hAnsi="Garamond"/>
                <w:lang w:eastAsia="fr-FR"/>
              </w:rPr>
            </w:pPr>
            <w:r>
              <w:rPr>
                <w:rFonts w:ascii="Garamond" w:hAnsi="Garamond"/>
                <w:lang w:eastAsia="fr-FR"/>
              </w:rPr>
              <w:t>1</w:t>
            </w:r>
          </w:p>
        </w:tc>
        <w:tc>
          <w:tcPr>
            <w:tcW w:w="850" w:type="dxa"/>
            <w:shd w:val="pct12" w:color="auto" w:fill="auto"/>
            <w:vAlign w:val="center"/>
          </w:tcPr>
          <w:p w14:paraId="1BEB4343" w14:textId="1AA4EB00" w:rsidR="003026C6" w:rsidRPr="00C77247" w:rsidRDefault="0038091B" w:rsidP="00C77247">
            <w:pPr>
              <w:jc w:val="center"/>
              <w:rPr>
                <w:rFonts w:ascii="Garamond" w:hAnsi="Garamond"/>
                <w:lang w:eastAsia="fr-FR"/>
              </w:rPr>
            </w:pPr>
            <w:r>
              <w:rPr>
                <w:rFonts w:ascii="Garamond" w:hAnsi="Garamond"/>
                <w:lang w:eastAsia="fr-FR"/>
              </w:rPr>
              <w:t>1 SA</w:t>
            </w:r>
          </w:p>
        </w:tc>
      </w:tr>
      <w:tr w:rsidR="009B544E" w14:paraId="14B2074D" w14:textId="77777777" w:rsidTr="009B544E">
        <w:trPr>
          <w:jc w:val="center"/>
        </w:trPr>
        <w:tc>
          <w:tcPr>
            <w:tcW w:w="1271" w:type="dxa"/>
            <w:tcBorders>
              <w:bottom w:val="single" w:sz="4" w:space="0" w:color="auto"/>
            </w:tcBorders>
            <w:vAlign w:val="center"/>
          </w:tcPr>
          <w:p w14:paraId="702933DD" w14:textId="771AF443" w:rsidR="003026C6" w:rsidRPr="00DF37AC" w:rsidRDefault="0038091B" w:rsidP="00C77247">
            <w:pPr>
              <w:jc w:val="center"/>
              <w:rPr>
                <w:rFonts w:ascii="Garamond" w:hAnsi="Garamond"/>
                <w:b/>
                <w:bCs/>
                <w:lang w:eastAsia="fr-FR"/>
              </w:rPr>
            </w:pPr>
            <w:r w:rsidRPr="00DF37AC">
              <w:rPr>
                <w:rFonts w:ascii="Garamond" w:hAnsi="Garamond"/>
                <w:b/>
                <w:bCs/>
                <w:lang w:eastAsia="fr-FR"/>
              </w:rPr>
              <w:t>Épée courte / glaive</w:t>
            </w:r>
          </w:p>
        </w:tc>
        <w:tc>
          <w:tcPr>
            <w:tcW w:w="992" w:type="dxa"/>
            <w:tcBorders>
              <w:bottom w:val="single" w:sz="4" w:space="0" w:color="auto"/>
            </w:tcBorders>
            <w:vAlign w:val="center"/>
          </w:tcPr>
          <w:p w14:paraId="702122CF" w14:textId="47304998" w:rsidR="00E46B00" w:rsidRDefault="0038091B"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2 / </w:t>
            </w:r>
          </w:p>
          <w:p w14:paraId="77B7A63C" w14:textId="2A5DEB85" w:rsidR="003026C6" w:rsidRPr="00C77247" w:rsidRDefault="0038091B"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1</w:t>
            </w:r>
          </w:p>
        </w:tc>
        <w:tc>
          <w:tcPr>
            <w:tcW w:w="1418" w:type="dxa"/>
            <w:tcBorders>
              <w:bottom w:val="single" w:sz="4" w:space="0" w:color="auto"/>
            </w:tcBorders>
            <w:vAlign w:val="center"/>
          </w:tcPr>
          <w:p w14:paraId="5B713CDD" w14:textId="4EBA62ED" w:rsidR="003026C6" w:rsidRPr="00C77247" w:rsidRDefault="00DC3BC9" w:rsidP="00C77247">
            <w:pPr>
              <w:jc w:val="center"/>
              <w:rPr>
                <w:rFonts w:ascii="Garamond" w:hAnsi="Garamond"/>
                <w:lang w:eastAsia="fr-FR"/>
              </w:rPr>
            </w:pPr>
            <w:r w:rsidRPr="00DC3BC9">
              <w:rPr>
                <w:rFonts w:ascii="Garamond" w:hAnsi="Garamond"/>
                <w:lang w:eastAsia="fr-FR"/>
              </w:rPr>
              <w:t>+ 0</w:t>
            </w:r>
          </w:p>
        </w:tc>
        <w:tc>
          <w:tcPr>
            <w:tcW w:w="992" w:type="dxa"/>
            <w:tcBorders>
              <w:bottom w:val="single" w:sz="4" w:space="0" w:color="auto"/>
            </w:tcBorders>
            <w:vAlign w:val="center"/>
          </w:tcPr>
          <w:p w14:paraId="2238C7DF" w14:textId="6EE1A348" w:rsidR="003026C6" w:rsidRPr="00C77247" w:rsidRDefault="006368E7" w:rsidP="00C77247">
            <w:pPr>
              <w:jc w:val="center"/>
              <w:rPr>
                <w:rFonts w:ascii="Garamond" w:hAnsi="Garamond"/>
                <w:lang w:eastAsia="fr-FR"/>
              </w:rPr>
            </w:pPr>
            <w:r>
              <w:rPr>
                <w:rFonts w:ascii="Garamond" w:hAnsi="Garamond"/>
                <w:lang w:eastAsia="fr-FR"/>
              </w:rPr>
              <w:t>-</w:t>
            </w:r>
          </w:p>
        </w:tc>
        <w:tc>
          <w:tcPr>
            <w:tcW w:w="1276" w:type="dxa"/>
            <w:tcBorders>
              <w:bottom w:val="single" w:sz="4" w:space="0" w:color="auto"/>
            </w:tcBorders>
            <w:vAlign w:val="center"/>
          </w:tcPr>
          <w:p w14:paraId="77588AD4" w14:textId="177B47CE"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tcBorders>
              <w:bottom w:val="single" w:sz="4" w:space="0" w:color="auto"/>
            </w:tcBorders>
            <w:vAlign w:val="center"/>
          </w:tcPr>
          <w:p w14:paraId="1AD2D889" w14:textId="2CA6D610"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tcBorders>
              <w:bottom w:val="single" w:sz="4" w:space="0" w:color="auto"/>
            </w:tcBorders>
            <w:vAlign w:val="center"/>
          </w:tcPr>
          <w:p w14:paraId="25C9BA71" w14:textId="176F00A7"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tcBorders>
              <w:bottom w:val="single" w:sz="4" w:space="0" w:color="auto"/>
            </w:tcBorders>
            <w:vAlign w:val="center"/>
          </w:tcPr>
          <w:p w14:paraId="47023D25" w14:textId="3C95EAE7" w:rsidR="003026C6" w:rsidRPr="00C77247" w:rsidRDefault="0038091B" w:rsidP="00C77247">
            <w:pPr>
              <w:jc w:val="center"/>
              <w:rPr>
                <w:rFonts w:ascii="Garamond" w:hAnsi="Garamond"/>
                <w:lang w:eastAsia="fr-FR"/>
              </w:rPr>
            </w:pPr>
            <w:r>
              <w:rPr>
                <w:rFonts w:ascii="Garamond" w:hAnsi="Garamond"/>
                <w:lang w:eastAsia="fr-FR"/>
              </w:rPr>
              <w:t>4</w:t>
            </w:r>
          </w:p>
        </w:tc>
        <w:tc>
          <w:tcPr>
            <w:tcW w:w="850" w:type="dxa"/>
            <w:tcBorders>
              <w:bottom w:val="single" w:sz="4" w:space="0" w:color="auto"/>
            </w:tcBorders>
            <w:vAlign w:val="center"/>
          </w:tcPr>
          <w:p w14:paraId="3BF081D8" w14:textId="442DA447" w:rsidR="003026C6" w:rsidRPr="00C77247" w:rsidRDefault="0038091B" w:rsidP="00C77247">
            <w:pPr>
              <w:jc w:val="center"/>
              <w:rPr>
                <w:rFonts w:ascii="Garamond" w:hAnsi="Garamond"/>
                <w:lang w:eastAsia="fr-FR"/>
              </w:rPr>
            </w:pPr>
            <w:r>
              <w:rPr>
                <w:rFonts w:ascii="Garamond" w:hAnsi="Garamond"/>
                <w:lang w:eastAsia="fr-FR"/>
              </w:rPr>
              <w:t>4 SA</w:t>
            </w:r>
          </w:p>
        </w:tc>
      </w:tr>
      <w:tr w:rsidR="009B544E" w14:paraId="4DF85B35" w14:textId="77777777" w:rsidTr="009B544E">
        <w:trPr>
          <w:jc w:val="center"/>
        </w:trPr>
        <w:tc>
          <w:tcPr>
            <w:tcW w:w="1271" w:type="dxa"/>
            <w:shd w:val="pct12" w:color="auto" w:fill="auto"/>
            <w:vAlign w:val="center"/>
          </w:tcPr>
          <w:p w14:paraId="0CCEC18F" w14:textId="6FEED342" w:rsidR="003026C6" w:rsidRPr="00DF37AC" w:rsidRDefault="0038091B" w:rsidP="00C77247">
            <w:pPr>
              <w:jc w:val="center"/>
              <w:rPr>
                <w:rFonts w:ascii="Garamond" w:hAnsi="Garamond"/>
                <w:b/>
                <w:bCs/>
                <w:lang w:eastAsia="fr-FR"/>
              </w:rPr>
            </w:pPr>
            <w:r w:rsidRPr="00DF37AC">
              <w:rPr>
                <w:rFonts w:ascii="Garamond" w:hAnsi="Garamond"/>
                <w:b/>
                <w:bCs/>
                <w:lang w:eastAsia="fr-FR"/>
              </w:rPr>
              <w:t>Épée large</w:t>
            </w:r>
          </w:p>
        </w:tc>
        <w:tc>
          <w:tcPr>
            <w:tcW w:w="992" w:type="dxa"/>
            <w:shd w:val="pct12" w:color="auto" w:fill="auto"/>
            <w:vAlign w:val="center"/>
          </w:tcPr>
          <w:p w14:paraId="63F4D231" w14:textId="488527E3" w:rsidR="00E46B00" w:rsidRDefault="0038091B"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2 / </w:t>
            </w:r>
          </w:p>
          <w:p w14:paraId="72E44158" w14:textId="62D36C76" w:rsidR="003026C6" w:rsidRPr="00C77247" w:rsidRDefault="0038091B"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1</w:t>
            </w:r>
          </w:p>
        </w:tc>
        <w:tc>
          <w:tcPr>
            <w:tcW w:w="1418" w:type="dxa"/>
            <w:shd w:val="pct12" w:color="auto" w:fill="auto"/>
            <w:vAlign w:val="center"/>
          </w:tcPr>
          <w:p w14:paraId="39ABC83A" w14:textId="43DE7D47" w:rsidR="003026C6" w:rsidRPr="00C77247" w:rsidRDefault="00DC3BC9" w:rsidP="00C77247">
            <w:pPr>
              <w:jc w:val="center"/>
              <w:rPr>
                <w:rFonts w:ascii="Garamond" w:hAnsi="Garamond"/>
                <w:lang w:eastAsia="fr-FR"/>
              </w:rPr>
            </w:pPr>
            <w:r>
              <w:rPr>
                <w:rFonts w:ascii="Garamond" w:hAnsi="Garamond"/>
                <w:lang w:eastAsia="fr-FR"/>
              </w:rPr>
              <w:t>+ 1</w:t>
            </w:r>
          </w:p>
        </w:tc>
        <w:tc>
          <w:tcPr>
            <w:tcW w:w="992" w:type="dxa"/>
            <w:shd w:val="pct12" w:color="auto" w:fill="auto"/>
            <w:vAlign w:val="center"/>
          </w:tcPr>
          <w:p w14:paraId="0E2D2B45" w14:textId="6141FB96" w:rsidR="003026C6" w:rsidRPr="00C77247" w:rsidRDefault="006368E7" w:rsidP="00C77247">
            <w:pPr>
              <w:jc w:val="center"/>
              <w:rPr>
                <w:rFonts w:ascii="Garamond" w:hAnsi="Garamond"/>
                <w:lang w:eastAsia="fr-FR"/>
              </w:rPr>
            </w:pPr>
            <w:r>
              <w:rPr>
                <w:rFonts w:ascii="Garamond" w:hAnsi="Garamond"/>
                <w:lang w:eastAsia="fr-FR"/>
              </w:rPr>
              <w:t>-</w:t>
            </w:r>
          </w:p>
        </w:tc>
        <w:tc>
          <w:tcPr>
            <w:tcW w:w="1276" w:type="dxa"/>
            <w:shd w:val="pct12" w:color="auto" w:fill="auto"/>
            <w:vAlign w:val="center"/>
          </w:tcPr>
          <w:p w14:paraId="75E1B381" w14:textId="6F7E561E"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shd w:val="pct12" w:color="auto" w:fill="auto"/>
            <w:vAlign w:val="center"/>
          </w:tcPr>
          <w:p w14:paraId="6EB059F7" w14:textId="679DD2A4"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shd w:val="pct12" w:color="auto" w:fill="auto"/>
            <w:vAlign w:val="center"/>
          </w:tcPr>
          <w:p w14:paraId="7E784D8A" w14:textId="1878BC2B"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shd w:val="pct12" w:color="auto" w:fill="auto"/>
            <w:vAlign w:val="center"/>
          </w:tcPr>
          <w:p w14:paraId="6843AE3A" w14:textId="0661D797" w:rsidR="003026C6" w:rsidRPr="00C77247" w:rsidRDefault="0038091B" w:rsidP="00C77247">
            <w:pPr>
              <w:jc w:val="center"/>
              <w:rPr>
                <w:rFonts w:ascii="Garamond" w:hAnsi="Garamond"/>
                <w:lang w:eastAsia="fr-FR"/>
              </w:rPr>
            </w:pPr>
            <w:r>
              <w:rPr>
                <w:rFonts w:ascii="Garamond" w:hAnsi="Garamond"/>
                <w:lang w:eastAsia="fr-FR"/>
              </w:rPr>
              <w:t>5</w:t>
            </w:r>
          </w:p>
        </w:tc>
        <w:tc>
          <w:tcPr>
            <w:tcW w:w="850" w:type="dxa"/>
            <w:shd w:val="pct12" w:color="auto" w:fill="auto"/>
            <w:vAlign w:val="center"/>
          </w:tcPr>
          <w:p w14:paraId="077FD418" w14:textId="1B24424A" w:rsidR="003026C6" w:rsidRPr="00C77247" w:rsidRDefault="0038091B" w:rsidP="00C77247">
            <w:pPr>
              <w:jc w:val="center"/>
              <w:rPr>
                <w:rFonts w:ascii="Garamond" w:hAnsi="Garamond"/>
                <w:lang w:eastAsia="fr-FR"/>
              </w:rPr>
            </w:pPr>
            <w:r>
              <w:rPr>
                <w:rFonts w:ascii="Garamond" w:hAnsi="Garamond"/>
                <w:lang w:eastAsia="fr-FR"/>
              </w:rPr>
              <w:t>7 SA</w:t>
            </w:r>
          </w:p>
        </w:tc>
      </w:tr>
      <w:tr w:rsidR="009B544E" w14:paraId="3C69FD86" w14:textId="77777777" w:rsidTr="009B544E">
        <w:trPr>
          <w:jc w:val="center"/>
        </w:trPr>
        <w:tc>
          <w:tcPr>
            <w:tcW w:w="1271" w:type="dxa"/>
            <w:tcBorders>
              <w:bottom w:val="single" w:sz="4" w:space="0" w:color="auto"/>
            </w:tcBorders>
            <w:vAlign w:val="center"/>
          </w:tcPr>
          <w:p w14:paraId="4BCFECD3" w14:textId="36B79BCD" w:rsidR="003026C6" w:rsidRPr="00DF37AC" w:rsidRDefault="0038091B" w:rsidP="00C77247">
            <w:pPr>
              <w:jc w:val="center"/>
              <w:rPr>
                <w:rFonts w:ascii="Garamond" w:hAnsi="Garamond"/>
                <w:b/>
                <w:bCs/>
                <w:lang w:eastAsia="fr-FR"/>
              </w:rPr>
            </w:pPr>
            <w:r w:rsidRPr="00DF37AC">
              <w:rPr>
                <w:rFonts w:ascii="Garamond" w:hAnsi="Garamond"/>
                <w:b/>
                <w:bCs/>
                <w:lang w:eastAsia="fr-FR"/>
              </w:rPr>
              <w:t>Épée de maître</w:t>
            </w:r>
          </w:p>
        </w:tc>
        <w:tc>
          <w:tcPr>
            <w:tcW w:w="992" w:type="dxa"/>
            <w:tcBorders>
              <w:bottom w:val="single" w:sz="4" w:space="0" w:color="auto"/>
            </w:tcBorders>
            <w:vAlign w:val="center"/>
          </w:tcPr>
          <w:p w14:paraId="7279DFA1" w14:textId="375807CE" w:rsidR="00E46B00" w:rsidRDefault="0038091B"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2 / </w:t>
            </w:r>
          </w:p>
          <w:p w14:paraId="02BD3C10" w14:textId="5BCA144E" w:rsidR="003026C6" w:rsidRPr="00C77247" w:rsidRDefault="0038091B"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1</w:t>
            </w:r>
          </w:p>
        </w:tc>
        <w:tc>
          <w:tcPr>
            <w:tcW w:w="1418" w:type="dxa"/>
            <w:tcBorders>
              <w:bottom w:val="single" w:sz="4" w:space="0" w:color="auto"/>
            </w:tcBorders>
            <w:vAlign w:val="center"/>
          </w:tcPr>
          <w:p w14:paraId="30B5EA62" w14:textId="3D9C4D61" w:rsidR="003026C6" w:rsidRPr="00C77247" w:rsidRDefault="00DC3BC9" w:rsidP="00C77247">
            <w:pPr>
              <w:jc w:val="center"/>
              <w:rPr>
                <w:rFonts w:ascii="Garamond" w:hAnsi="Garamond"/>
                <w:lang w:eastAsia="fr-FR"/>
              </w:rPr>
            </w:pPr>
            <w:r>
              <w:rPr>
                <w:rFonts w:ascii="Garamond" w:hAnsi="Garamond"/>
                <w:lang w:eastAsia="fr-FR"/>
              </w:rPr>
              <w:t>+2</w:t>
            </w:r>
          </w:p>
        </w:tc>
        <w:tc>
          <w:tcPr>
            <w:tcW w:w="992" w:type="dxa"/>
            <w:tcBorders>
              <w:bottom w:val="single" w:sz="4" w:space="0" w:color="auto"/>
            </w:tcBorders>
            <w:vAlign w:val="center"/>
          </w:tcPr>
          <w:p w14:paraId="4DED90C3" w14:textId="3B5DA234" w:rsidR="003026C6" w:rsidRPr="00C77247" w:rsidRDefault="006368E7" w:rsidP="00C77247">
            <w:pPr>
              <w:jc w:val="center"/>
              <w:rPr>
                <w:rFonts w:ascii="Garamond" w:hAnsi="Garamond"/>
                <w:lang w:eastAsia="fr-FR"/>
              </w:rPr>
            </w:pPr>
            <w:r>
              <w:rPr>
                <w:rFonts w:ascii="Garamond" w:hAnsi="Garamond"/>
                <w:lang w:eastAsia="fr-FR"/>
              </w:rPr>
              <w:t>-</w:t>
            </w:r>
          </w:p>
        </w:tc>
        <w:tc>
          <w:tcPr>
            <w:tcW w:w="1276" w:type="dxa"/>
            <w:tcBorders>
              <w:bottom w:val="single" w:sz="4" w:space="0" w:color="auto"/>
            </w:tcBorders>
            <w:vAlign w:val="center"/>
          </w:tcPr>
          <w:p w14:paraId="2DD76D8B" w14:textId="5CBAA426"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tcBorders>
              <w:bottom w:val="single" w:sz="4" w:space="0" w:color="auto"/>
            </w:tcBorders>
            <w:vAlign w:val="center"/>
          </w:tcPr>
          <w:p w14:paraId="3C924C22" w14:textId="379198C0"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tcBorders>
              <w:bottom w:val="single" w:sz="4" w:space="0" w:color="auto"/>
            </w:tcBorders>
            <w:vAlign w:val="center"/>
          </w:tcPr>
          <w:p w14:paraId="537F77A3" w14:textId="6AD78B9F"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tcBorders>
              <w:bottom w:val="single" w:sz="4" w:space="0" w:color="auto"/>
            </w:tcBorders>
            <w:vAlign w:val="center"/>
          </w:tcPr>
          <w:p w14:paraId="5C1D8666" w14:textId="66C2ED06" w:rsidR="003026C6" w:rsidRPr="00C77247" w:rsidRDefault="00DC3BC9" w:rsidP="00C77247">
            <w:pPr>
              <w:jc w:val="center"/>
              <w:rPr>
                <w:rFonts w:ascii="Garamond" w:hAnsi="Garamond"/>
                <w:lang w:eastAsia="fr-FR"/>
              </w:rPr>
            </w:pPr>
            <w:r>
              <w:rPr>
                <w:rFonts w:ascii="Garamond" w:hAnsi="Garamond"/>
                <w:lang w:eastAsia="fr-FR"/>
              </w:rPr>
              <w:t>10</w:t>
            </w:r>
          </w:p>
        </w:tc>
        <w:tc>
          <w:tcPr>
            <w:tcW w:w="850" w:type="dxa"/>
            <w:tcBorders>
              <w:bottom w:val="single" w:sz="4" w:space="0" w:color="auto"/>
            </w:tcBorders>
            <w:vAlign w:val="center"/>
          </w:tcPr>
          <w:p w14:paraId="73B9DD41" w14:textId="129896F1" w:rsidR="003026C6" w:rsidRPr="00C77247" w:rsidRDefault="0038091B" w:rsidP="00C77247">
            <w:pPr>
              <w:jc w:val="center"/>
              <w:rPr>
                <w:rFonts w:ascii="Garamond" w:hAnsi="Garamond"/>
                <w:lang w:eastAsia="fr-FR"/>
              </w:rPr>
            </w:pPr>
            <w:r>
              <w:rPr>
                <w:rFonts w:ascii="Garamond" w:hAnsi="Garamond"/>
                <w:lang w:eastAsia="fr-FR"/>
              </w:rPr>
              <w:t>1</w:t>
            </w:r>
            <w:r w:rsidR="00DC3BC9">
              <w:rPr>
                <w:rFonts w:ascii="Garamond" w:hAnsi="Garamond"/>
                <w:lang w:eastAsia="fr-FR"/>
              </w:rPr>
              <w:t>5</w:t>
            </w:r>
            <w:r>
              <w:rPr>
                <w:rFonts w:ascii="Garamond" w:hAnsi="Garamond"/>
                <w:lang w:eastAsia="fr-FR"/>
              </w:rPr>
              <w:t xml:space="preserve"> SA</w:t>
            </w:r>
          </w:p>
        </w:tc>
      </w:tr>
      <w:tr w:rsidR="009B544E" w14:paraId="50F3932A" w14:textId="77777777" w:rsidTr="009B544E">
        <w:trPr>
          <w:jc w:val="center"/>
        </w:trPr>
        <w:tc>
          <w:tcPr>
            <w:tcW w:w="1271" w:type="dxa"/>
            <w:shd w:val="pct12" w:color="auto" w:fill="auto"/>
            <w:vAlign w:val="center"/>
          </w:tcPr>
          <w:p w14:paraId="492FE1B5" w14:textId="6F96C71F" w:rsidR="003026C6" w:rsidRPr="00DF37AC" w:rsidRDefault="0038091B" w:rsidP="00C77247">
            <w:pPr>
              <w:jc w:val="center"/>
              <w:rPr>
                <w:rFonts w:ascii="Garamond" w:hAnsi="Garamond"/>
                <w:b/>
                <w:bCs/>
                <w:lang w:eastAsia="fr-FR"/>
              </w:rPr>
            </w:pPr>
            <w:r w:rsidRPr="00DF37AC">
              <w:rPr>
                <w:rFonts w:ascii="Garamond" w:hAnsi="Garamond"/>
                <w:b/>
                <w:bCs/>
                <w:lang w:eastAsia="fr-FR"/>
              </w:rPr>
              <w:t>Faucheur</w:t>
            </w:r>
          </w:p>
        </w:tc>
        <w:tc>
          <w:tcPr>
            <w:tcW w:w="992" w:type="dxa"/>
            <w:shd w:val="pct12" w:color="auto" w:fill="auto"/>
            <w:vAlign w:val="center"/>
          </w:tcPr>
          <w:p w14:paraId="7AE24DC5" w14:textId="77777777" w:rsidR="00E46B00" w:rsidRDefault="0038091B"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2 / </w:t>
            </w:r>
          </w:p>
          <w:p w14:paraId="4CF2C966" w14:textId="39B8A016" w:rsidR="003026C6" w:rsidRPr="00C77247" w:rsidRDefault="0038091B"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1</w:t>
            </w:r>
          </w:p>
        </w:tc>
        <w:tc>
          <w:tcPr>
            <w:tcW w:w="1418" w:type="dxa"/>
            <w:shd w:val="pct12" w:color="auto" w:fill="auto"/>
            <w:vAlign w:val="center"/>
          </w:tcPr>
          <w:p w14:paraId="1925366F" w14:textId="56B2AD9A" w:rsidR="003026C6" w:rsidRPr="00C77247" w:rsidRDefault="003D7D66" w:rsidP="00C77247">
            <w:pPr>
              <w:jc w:val="center"/>
              <w:rPr>
                <w:rFonts w:ascii="Garamond" w:hAnsi="Garamond"/>
                <w:lang w:eastAsia="fr-FR"/>
              </w:rPr>
            </w:pPr>
            <w:r>
              <w:rPr>
                <w:rFonts w:ascii="Garamond" w:hAnsi="Garamond"/>
                <w:lang w:eastAsia="fr-FR"/>
              </w:rPr>
              <w:t>+ 0</w:t>
            </w:r>
          </w:p>
        </w:tc>
        <w:tc>
          <w:tcPr>
            <w:tcW w:w="992" w:type="dxa"/>
            <w:shd w:val="pct12" w:color="auto" w:fill="auto"/>
            <w:vAlign w:val="center"/>
          </w:tcPr>
          <w:p w14:paraId="43A5F4C6" w14:textId="12247046" w:rsidR="003026C6" w:rsidRPr="00C77247" w:rsidRDefault="006368E7" w:rsidP="00C77247">
            <w:pPr>
              <w:jc w:val="center"/>
              <w:rPr>
                <w:rFonts w:ascii="Garamond" w:hAnsi="Garamond"/>
                <w:lang w:eastAsia="fr-FR"/>
              </w:rPr>
            </w:pPr>
            <w:r>
              <w:rPr>
                <w:rFonts w:ascii="Garamond" w:hAnsi="Garamond"/>
                <w:lang w:eastAsia="fr-FR"/>
              </w:rPr>
              <w:t>-</w:t>
            </w:r>
          </w:p>
        </w:tc>
        <w:tc>
          <w:tcPr>
            <w:tcW w:w="1276" w:type="dxa"/>
            <w:shd w:val="pct12" w:color="auto" w:fill="auto"/>
            <w:vAlign w:val="center"/>
          </w:tcPr>
          <w:p w14:paraId="50AC2F76" w14:textId="7F382B54"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shd w:val="pct12" w:color="auto" w:fill="auto"/>
            <w:vAlign w:val="center"/>
          </w:tcPr>
          <w:p w14:paraId="78A5B268" w14:textId="7E846131"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shd w:val="pct12" w:color="auto" w:fill="auto"/>
            <w:vAlign w:val="center"/>
          </w:tcPr>
          <w:p w14:paraId="07BA393E" w14:textId="6A142FF8"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shd w:val="pct12" w:color="auto" w:fill="auto"/>
            <w:vAlign w:val="center"/>
          </w:tcPr>
          <w:p w14:paraId="0E32C3F0" w14:textId="16C6A8D2" w:rsidR="003026C6" w:rsidRPr="00C77247" w:rsidRDefault="0038091B" w:rsidP="00C77247">
            <w:pPr>
              <w:jc w:val="center"/>
              <w:rPr>
                <w:rFonts w:ascii="Garamond" w:hAnsi="Garamond"/>
                <w:lang w:eastAsia="fr-FR"/>
              </w:rPr>
            </w:pPr>
            <w:r>
              <w:rPr>
                <w:rFonts w:ascii="Garamond" w:hAnsi="Garamond"/>
                <w:lang w:eastAsia="fr-FR"/>
              </w:rPr>
              <w:t>7</w:t>
            </w:r>
          </w:p>
        </w:tc>
        <w:tc>
          <w:tcPr>
            <w:tcW w:w="850" w:type="dxa"/>
            <w:shd w:val="pct12" w:color="auto" w:fill="auto"/>
            <w:vAlign w:val="center"/>
          </w:tcPr>
          <w:p w14:paraId="4C937B72" w14:textId="671AE09D" w:rsidR="003026C6" w:rsidRPr="00C77247" w:rsidRDefault="0038091B" w:rsidP="00C77247">
            <w:pPr>
              <w:jc w:val="center"/>
              <w:rPr>
                <w:rFonts w:ascii="Garamond" w:hAnsi="Garamond"/>
                <w:lang w:eastAsia="fr-FR"/>
              </w:rPr>
            </w:pPr>
            <w:r>
              <w:rPr>
                <w:rFonts w:ascii="Garamond" w:hAnsi="Garamond"/>
                <w:lang w:eastAsia="fr-FR"/>
              </w:rPr>
              <w:t>10 SA</w:t>
            </w:r>
          </w:p>
        </w:tc>
      </w:tr>
      <w:tr w:rsidR="009B544E" w14:paraId="16FBC1CB" w14:textId="77777777" w:rsidTr="009B544E">
        <w:trPr>
          <w:jc w:val="center"/>
        </w:trPr>
        <w:tc>
          <w:tcPr>
            <w:tcW w:w="1271" w:type="dxa"/>
            <w:tcBorders>
              <w:bottom w:val="single" w:sz="4" w:space="0" w:color="auto"/>
            </w:tcBorders>
            <w:vAlign w:val="center"/>
          </w:tcPr>
          <w:p w14:paraId="2B61886D" w14:textId="7E01E90B" w:rsidR="003026C6" w:rsidRPr="00DF37AC" w:rsidRDefault="004D4B18" w:rsidP="00C77247">
            <w:pPr>
              <w:jc w:val="center"/>
              <w:rPr>
                <w:rFonts w:ascii="Garamond" w:hAnsi="Garamond"/>
                <w:b/>
                <w:bCs/>
                <w:lang w:eastAsia="fr-FR"/>
              </w:rPr>
            </w:pPr>
            <w:r w:rsidRPr="00DF37AC">
              <w:rPr>
                <w:rFonts w:ascii="Garamond" w:hAnsi="Garamond"/>
                <w:b/>
                <w:bCs/>
                <w:lang w:eastAsia="fr-FR"/>
              </w:rPr>
              <w:t>Fléau d’armes</w:t>
            </w:r>
          </w:p>
        </w:tc>
        <w:tc>
          <w:tcPr>
            <w:tcW w:w="992" w:type="dxa"/>
            <w:tcBorders>
              <w:bottom w:val="single" w:sz="4" w:space="0" w:color="auto"/>
            </w:tcBorders>
            <w:vAlign w:val="center"/>
          </w:tcPr>
          <w:p w14:paraId="58E131B4" w14:textId="77777777" w:rsidR="00E46B00" w:rsidRDefault="004D4B18"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0 / </w:t>
            </w:r>
          </w:p>
          <w:p w14:paraId="57BB9317" w14:textId="6B4F3640" w:rsidR="003026C6" w:rsidRPr="00C77247" w:rsidRDefault="004D4B18"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tcBorders>
              <w:bottom w:val="single" w:sz="4" w:space="0" w:color="auto"/>
            </w:tcBorders>
            <w:vAlign w:val="center"/>
          </w:tcPr>
          <w:p w14:paraId="5206BCDC" w14:textId="4AECBDBA" w:rsidR="003026C6" w:rsidRPr="00C77247" w:rsidRDefault="003D7D66" w:rsidP="00C77247">
            <w:pPr>
              <w:jc w:val="center"/>
              <w:rPr>
                <w:rFonts w:ascii="Garamond" w:hAnsi="Garamond"/>
                <w:lang w:eastAsia="fr-FR"/>
              </w:rPr>
            </w:pPr>
            <w:r>
              <w:rPr>
                <w:rFonts w:ascii="Garamond" w:hAnsi="Garamond"/>
                <w:lang w:eastAsia="fr-FR"/>
              </w:rPr>
              <w:t>+ 2</w:t>
            </w:r>
          </w:p>
        </w:tc>
        <w:tc>
          <w:tcPr>
            <w:tcW w:w="992" w:type="dxa"/>
            <w:tcBorders>
              <w:bottom w:val="single" w:sz="4" w:space="0" w:color="auto"/>
            </w:tcBorders>
            <w:vAlign w:val="center"/>
          </w:tcPr>
          <w:p w14:paraId="67882627" w14:textId="1AF3D691" w:rsidR="003026C6" w:rsidRPr="00C77247" w:rsidRDefault="006368E7" w:rsidP="00C77247">
            <w:pPr>
              <w:jc w:val="center"/>
              <w:rPr>
                <w:rFonts w:ascii="Garamond" w:hAnsi="Garamond"/>
                <w:lang w:eastAsia="fr-FR"/>
              </w:rPr>
            </w:pPr>
            <w:r>
              <w:rPr>
                <w:rFonts w:ascii="Garamond" w:hAnsi="Garamond"/>
                <w:lang w:eastAsia="fr-FR"/>
              </w:rPr>
              <w:t>-</w:t>
            </w:r>
          </w:p>
        </w:tc>
        <w:tc>
          <w:tcPr>
            <w:tcW w:w="1276" w:type="dxa"/>
            <w:tcBorders>
              <w:bottom w:val="single" w:sz="4" w:space="0" w:color="auto"/>
            </w:tcBorders>
            <w:vAlign w:val="center"/>
          </w:tcPr>
          <w:p w14:paraId="6D2C8506" w14:textId="28E33A71"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tcBorders>
              <w:bottom w:val="single" w:sz="4" w:space="0" w:color="auto"/>
            </w:tcBorders>
            <w:vAlign w:val="center"/>
          </w:tcPr>
          <w:p w14:paraId="5FF835BB" w14:textId="3045BD85"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tcBorders>
              <w:bottom w:val="single" w:sz="4" w:space="0" w:color="auto"/>
            </w:tcBorders>
            <w:vAlign w:val="center"/>
          </w:tcPr>
          <w:p w14:paraId="50323F31" w14:textId="23813BCD"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tcBorders>
              <w:bottom w:val="single" w:sz="4" w:space="0" w:color="auto"/>
            </w:tcBorders>
            <w:vAlign w:val="center"/>
          </w:tcPr>
          <w:p w14:paraId="32AF2919" w14:textId="1931D85E" w:rsidR="003026C6" w:rsidRPr="00C77247" w:rsidRDefault="004D4B18" w:rsidP="00C77247">
            <w:pPr>
              <w:jc w:val="center"/>
              <w:rPr>
                <w:rFonts w:ascii="Garamond" w:hAnsi="Garamond"/>
                <w:lang w:eastAsia="fr-FR"/>
              </w:rPr>
            </w:pPr>
            <w:r>
              <w:rPr>
                <w:rFonts w:ascii="Garamond" w:hAnsi="Garamond"/>
                <w:lang w:eastAsia="fr-FR"/>
              </w:rPr>
              <w:t>7</w:t>
            </w:r>
          </w:p>
        </w:tc>
        <w:tc>
          <w:tcPr>
            <w:tcW w:w="850" w:type="dxa"/>
            <w:tcBorders>
              <w:bottom w:val="single" w:sz="4" w:space="0" w:color="auto"/>
            </w:tcBorders>
            <w:vAlign w:val="center"/>
          </w:tcPr>
          <w:p w14:paraId="04C865F3" w14:textId="5BBA449E" w:rsidR="003026C6" w:rsidRPr="00C77247" w:rsidRDefault="004D4B18" w:rsidP="004D4B18">
            <w:pPr>
              <w:jc w:val="center"/>
              <w:rPr>
                <w:rFonts w:ascii="Garamond" w:hAnsi="Garamond"/>
                <w:lang w:eastAsia="fr-FR"/>
              </w:rPr>
            </w:pPr>
            <w:r>
              <w:rPr>
                <w:rFonts w:ascii="Garamond" w:hAnsi="Garamond"/>
                <w:lang w:eastAsia="fr-FR"/>
              </w:rPr>
              <w:t>7 SA</w:t>
            </w:r>
          </w:p>
        </w:tc>
      </w:tr>
      <w:tr w:rsidR="009B544E" w14:paraId="0B113070" w14:textId="77777777" w:rsidTr="009B544E">
        <w:trPr>
          <w:jc w:val="center"/>
        </w:trPr>
        <w:tc>
          <w:tcPr>
            <w:tcW w:w="1271" w:type="dxa"/>
            <w:shd w:val="pct12" w:color="auto" w:fill="auto"/>
            <w:vAlign w:val="center"/>
          </w:tcPr>
          <w:p w14:paraId="53464A28" w14:textId="239C2309" w:rsidR="003026C6" w:rsidRPr="00DF37AC" w:rsidRDefault="004D4B18" w:rsidP="00C77247">
            <w:pPr>
              <w:jc w:val="center"/>
              <w:rPr>
                <w:rFonts w:ascii="Garamond" w:hAnsi="Garamond"/>
                <w:b/>
                <w:bCs/>
                <w:lang w:eastAsia="fr-FR"/>
              </w:rPr>
            </w:pPr>
            <w:r w:rsidRPr="00DF37AC">
              <w:rPr>
                <w:rFonts w:ascii="Garamond" w:hAnsi="Garamond"/>
                <w:b/>
                <w:bCs/>
                <w:lang w:eastAsia="fr-FR"/>
              </w:rPr>
              <w:t>Fouet (**)</w:t>
            </w:r>
          </w:p>
        </w:tc>
        <w:tc>
          <w:tcPr>
            <w:tcW w:w="992" w:type="dxa"/>
            <w:shd w:val="pct12" w:color="auto" w:fill="auto"/>
            <w:vAlign w:val="center"/>
          </w:tcPr>
          <w:p w14:paraId="4D14DE3A" w14:textId="77777777" w:rsidR="00E46B00" w:rsidRDefault="00671EA9"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0 / </w:t>
            </w:r>
          </w:p>
          <w:p w14:paraId="4A97D053" w14:textId="4C50A69E" w:rsidR="003026C6" w:rsidRPr="00C77247" w:rsidRDefault="00671EA9"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shd w:val="pct12" w:color="auto" w:fill="auto"/>
            <w:vAlign w:val="center"/>
          </w:tcPr>
          <w:p w14:paraId="428FDFD4" w14:textId="77777777" w:rsidR="00A42CCE" w:rsidRPr="00A42CCE" w:rsidRDefault="00A42CCE" w:rsidP="00A42CCE">
            <w:pPr>
              <w:jc w:val="center"/>
              <w:rPr>
                <w:rFonts w:ascii="Garamond" w:hAnsi="Garamond"/>
                <w:lang w:eastAsia="fr-FR"/>
              </w:rPr>
            </w:pPr>
            <w:r w:rsidRPr="00A42CCE">
              <w:rPr>
                <w:rFonts w:ascii="Garamond" w:hAnsi="Garamond"/>
                <w:lang w:eastAsia="fr-FR"/>
              </w:rPr>
              <w:t>1 niveau de Combativité</w:t>
            </w:r>
          </w:p>
          <w:p w14:paraId="248AA348" w14:textId="77777777" w:rsidR="00A42CCE" w:rsidRPr="00A42CCE" w:rsidRDefault="00A42CCE" w:rsidP="00A42CCE">
            <w:pPr>
              <w:jc w:val="center"/>
              <w:rPr>
                <w:rFonts w:ascii="Garamond" w:hAnsi="Garamond"/>
                <w:lang w:eastAsia="fr-FR"/>
              </w:rPr>
            </w:pPr>
            <w:r w:rsidRPr="00A42CCE">
              <w:rPr>
                <w:rFonts w:ascii="Garamond" w:hAnsi="Garamond"/>
                <w:lang w:eastAsia="fr-FR"/>
              </w:rPr>
              <w:t>maximum</w:t>
            </w:r>
          </w:p>
          <w:p w14:paraId="75A6BDC5" w14:textId="67B0C866" w:rsidR="00A42CCE" w:rsidRPr="00A42CCE" w:rsidRDefault="00A42CCE" w:rsidP="00A42CCE">
            <w:pPr>
              <w:jc w:val="center"/>
              <w:rPr>
                <w:rFonts w:ascii="Garamond" w:hAnsi="Garamond"/>
                <w:lang w:eastAsia="fr-FR"/>
              </w:rPr>
            </w:pPr>
            <w:r w:rsidRPr="00A42CCE">
              <w:rPr>
                <w:rFonts w:ascii="Garamond" w:hAnsi="Garamond"/>
                <w:lang w:eastAsia="fr-FR"/>
              </w:rPr>
              <w:t>(hors réuss</w:t>
            </w:r>
            <w:r w:rsidR="006E66CF">
              <w:rPr>
                <w:rFonts w:ascii="Garamond" w:hAnsi="Garamond"/>
                <w:lang w:eastAsia="fr-FR"/>
              </w:rPr>
              <w:t>.</w:t>
            </w:r>
          </w:p>
          <w:p w14:paraId="3D1FDA4B" w14:textId="18CB2CC0" w:rsidR="003026C6" w:rsidRPr="00C77247" w:rsidRDefault="00A42CCE" w:rsidP="00A42CCE">
            <w:pPr>
              <w:jc w:val="center"/>
              <w:rPr>
                <w:rFonts w:ascii="Garamond" w:hAnsi="Garamond"/>
                <w:lang w:eastAsia="fr-FR"/>
              </w:rPr>
            </w:pPr>
            <w:r w:rsidRPr="00A42CCE">
              <w:rPr>
                <w:rFonts w:ascii="Garamond" w:hAnsi="Garamond"/>
                <w:lang w:eastAsia="fr-FR"/>
              </w:rPr>
              <w:t>héroïque)</w:t>
            </w:r>
          </w:p>
        </w:tc>
        <w:tc>
          <w:tcPr>
            <w:tcW w:w="992" w:type="dxa"/>
            <w:shd w:val="pct12" w:color="auto" w:fill="auto"/>
            <w:vAlign w:val="center"/>
          </w:tcPr>
          <w:p w14:paraId="0A06366E" w14:textId="401779DD" w:rsidR="003026C6" w:rsidRPr="00C77247" w:rsidRDefault="00671EA9" w:rsidP="00C77247">
            <w:pPr>
              <w:jc w:val="center"/>
              <w:rPr>
                <w:rFonts w:ascii="Garamond" w:hAnsi="Garamond"/>
                <w:lang w:eastAsia="fr-FR"/>
              </w:rPr>
            </w:pPr>
            <w:r>
              <w:rPr>
                <w:rFonts w:ascii="Garamond" w:hAnsi="Garamond"/>
                <w:lang w:eastAsia="fr-FR"/>
              </w:rPr>
              <w:t>3 m</w:t>
            </w:r>
          </w:p>
        </w:tc>
        <w:tc>
          <w:tcPr>
            <w:tcW w:w="1276" w:type="dxa"/>
            <w:shd w:val="pct12" w:color="auto" w:fill="auto"/>
            <w:vAlign w:val="center"/>
          </w:tcPr>
          <w:p w14:paraId="2B62E2DE" w14:textId="2FDFE0DE"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shd w:val="pct12" w:color="auto" w:fill="auto"/>
            <w:vAlign w:val="center"/>
          </w:tcPr>
          <w:p w14:paraId="0BA62E60" w14:textId="3AC283BC"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shd w:val="pct12" w:color="auto" w:fill="auto"/>
            <w:vAlign w:val="center"/>
          </w:tcPr>
          <w:p w14:paraId="014DD68C" w14:textId="53448A07"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shd w:val="pct12" w:color="auto" w:fill="auto"/>
            <w:vAlign w:val="center"/>
          </w:tcPr>
          <w:p w14:paraId="222C58C8" w14:textId="5FAAD8E4" w:rsidR="003026C6" w:rsidRPr="00C77247" w:rsidRDefault="00671EA9" w:rsidP="00C77247">
            <w:pPr>
              <w:jc w:val="center"/>
              <w:rPr>
                <w:rFonts w:ascii="Garamond" w:hAnsi="Garamond"/>
                <w:lang w:eastAsia="fr-FR"/>
              </w:rPr>
            </w:pPr>
            <w:r>
              <w:rPr>
                <w:rFonts w:ascii="Garamond" w:hAnsi="Garamond"/>
                <w:lang w:eastAsia="fr-FR"/>
              </w:rPr>
              <w:t>4</w:t>
            </w:r>
          </w:p>
        </w:tc>
        <w:tc>
          <w:tcPr>
            <w:tcW w:w="850" w:type="dxa"/>
            <w:shd w:val="pct12" w:color="auto" w:fill="auto"/>
            <w:vAlign w:val="center"/>
          </w:tcPr>
          <w:p w14:paraId="1A56B2AC" w14:textId="36A4A032" w:rsidR="003026C6" w:rsidRPr="00C77247" w:rsidRDefault="00671EA9" w:rsidP="00C77247">
            <w:pPr>
              <w:jc w:val="center"/>
              <w:rPr>
                <w:rFonts w:ascii="Garamond" w:hAnsi="Garamond"/>
                <w:lang w:eastAsia="fr-FR"/>
              </w:rPr>
            </w:pPr>
            <w:r>
              <w:rPr>
                <w:rFonts w:ascii="Garamond" w:hAnsi="Garamond"/>
                <w:lang w:eastAsia="fr-FR"/>
              </w:rPr>
              <w:t>4 SA</w:t>
            </w:r>
          </w:p>
        </w:tc>
      </w:tr>
      <w:tr w:rsidR="009B544E" w14:paraId="3C9B4BBD" w14:textId="77777777" w:rsidTr="009B544E">
        <w:trPr>
          <w:jc w:val="center"/>
        </w:trPr>
        <w:tc>
          <w:tcPr>
            <w:tcW w:w="1271" w:type="dxa"/>
            <w:tcBorders>
              <w:bottom w:val="single" w:sz="4" w:space="0" w:color="auto"/>
            </w:tcBorders>
            <w:vAlign w:val="center"/>
          </w:tcPr>
          <w:p w14:paraId="2D7C0082" w14:textId="70D07F12" w:rsidR="003026C6" w:rsidRPr="00DF37AC" w:rsidRDefault="00671EA9" w:rsidP="00C77247">
            <w:pPr>
              <w:jc w:val="center"/>
              <w:rPr>
                <w:rFonts w:ascii="Garamond" w:hAnsi="Garamond"/>
                <w:b/>
                <w:bCs/>
                <w:lang w:eastAsia="fr-FR"/>
              </w:rPr>
            </w:pPr>
            <w:r w:rsidRPr="00DF37AC">
              <w:rPr>
                <w:rFonts w:ascii="Garamond" w:hAnsi="Garamond"/>
                <w:b/>
                <w:bCs/>
                <w:lang w:eastAsia="fr-FR"/>
              </w:rPr>
              <w:t>Gourdin</w:t>
            </w:r>
          </w:p>
        </w:tc>
        <w:tc>
          <w:tcPr>
            <w:tcW w:w="992" w:type="dxa"/>
            <w:tcBorders>
              <w:bottom w:val="single" w:sz="4" w:space="0" w:color="auto"/>
            </w:tcBorders>
            <w:vAlign w:val="center"/>
          </w:tcPr>
          <w:p w14:paraId="3722A5A6" w14:textId="739AF623" w:rsidR="00E46B00" w:rsidRDefault="00671EA9"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2 / </w:t>
            </w:r>
          </w:p>
          <w:p w14:paraId="092C45D2" w14:textId="4739A620" w:rsidR="003026C6" w:rsidRPr="00C77247" w:rsidRDefault="00671EA9"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tcBorders>
              <w:bottom w:val="single" w:sz="4" w:space="0" w:color="auto"/>
            </w:tcBorders>
            <w:vAlign w:val="center"/>
          </w:tcPr>
          <w:p w14:paraId="4623444E" w14:textId="77777777" w:rsidR="00A42CCE" w:rsidRPr="00A42CCE" w:rsidRDefault="00A42CCE" w:rsidP="00A42CCE">
            <w:pPr>
              <w:jc w:val="center"/>
              <w:rPr>
                <w:rFonts w:ascii="Garamond" w:hAnsi="Garamond"/>
                <w:lang w:eastAsia="fr-FR"/>
              </w:rPr>
            </w:pPr>
            <w:r w:rsidRPr="00A42CCE">
              <w:rPr>
                <w:rFonts w:ascii="Garamond" w:hAnsi="Garamond"/>
                <w:lang w:eastAsia="fr-FR"/>
              </w:rPr>
              <w:t>1 niveau de Combativité</w:t>
            </w:r>
          </w:p>
          <w:p w14:paraId="52005195" w14:textId="77777777" w:rsidR="00A42CCE" w:rsidRPr="00A42CCE" w:rsidRDefault="00A42CCE" w:rsidP="00A42CCE">
            <w:pPr>
              <w:jc w:val="center"/>
              <w:rPr>
                <w:rFonts w:ascii="Garamond" w:hAnsi="Garamond"/>
                <w:lang w:eastAsia="fr-FR"/>
              </w:rPr>
            </w:pPr>
            <w:r w:rsidRPr="00A42CCE">
              <w:rPr>
                <w:rFonts w:ascii="Garamond" w:hAnsi="Garamond"/>
                <w:lang w:eastAsia="fr-FR"/>
              </w:rPr>
              <w:t>maximum</w:t>
            </w:r>
          </w:p>
          <w:p w14:paraId="71469485" w14:textId="368BFFD9" w:rsidR="00A42CCE" w:rsidRPr="00A42CCE" w:rsidRDefault="00A42CCE" w:rsidP="00A42CCE">
            <w:pPr>
              <w:jc w:val="center"/>
              <w:rPr>
                <w:rFonts w:ascii="Garamond" w:hAnsi="Garamond"/>
                <w:lang w:eastAsia="fr-FR"/>
              </w:rPr>
            </w:pPr>
            <w:r w:rsidRPr="00A42CCE">
              <w:rPr>
                <w:rFonts w:ascii="Garamond" w:hAnsi="Garamond"/>
                <w:lang w:eastAsia="fr-FR"/>
              </w:rPr>
              <w:t>(hors réuss</w:t>
            </w:r>
            <w:r w:rsidR="006E66CF">
              <w:rPr>
                <w:rFonts w:ascii="Garamond" w:hAnsi="Garamond"/>
                <w:lang w:eastAsia="fr-FR"/>
              </w:rPr>
              <w:t>.</w:t>
            </w:r>
          </w:p>
          <w:p w14:paraId="027F492B" w14:textId="3BBCB8E3" w:rsidR="003026C6" w:rsidRPr="00C77247" w:rsidRDefault="00A42CCE" w:rsidP="00A42CCE">
            <w:pPr>
              <w:jc w:val="center"/>
              <w:rPr>
                <w:rFonts w:ascii="Garamond" w:hAnsi="Garamond"/>
                <w:lang w:eastAsia="fr-FR"/>
              </w:rPr>
            </w:pPr>
            <w:r w:rsidRPr="00A42CCE">
              <w:rPr>
                <w:rFonts w:ascii="Garamond" w:hAnsi="Garamond"/>
                <w:lang w:eastAsia="fr-FR"/>
              </w:rPr>
              <w:t>héroïque)</w:t>
            </w:r>
          </w:p>
        </w:tc>
        <w:tc>
          <w:tcPr>
            <w:tcW w:w="992" w:type="dxa"/>
            <w:tcBorders>
              <w:bottom w:val="single" w:sz="4" w:space="0" w:color="auto"/>
            </w:tcBorders>
            <w:vAlign w:val="center"/>
          </w:tcPr>
          <w:p w14:paraId="6826B778" w14:textId="07701A5E" w:rsidR="003026C6" w:rsidRPr="00C77247" w:rsidRDefault="006368E7" w:rsidP="00C77247">
            <w:pPr>
              <w:jc w:val="center"/>
              <w:rPr>
                <w:rFonts w:ascii="Garamond" w:hAnsi="Garamond"/>
                <w:lang w:eastAsia="fr-FR"/>
              </w:rPr>
            </w:pPr>
            <w:r>
              <w:rPr>
                <w:rFonts w:ascii="Garamond" w:hAnsi="Garamond"/>
                <w:lang w:eastAsia="fr-FR"/>
              </w:rPr>
              <w:t>-</w:t>
            </w:r>
          </w:p>
        </w:tc>
        <w:tc>
          <w:tcPr>
            <w:tcW w:w="1276" w:type="dxa"/>
            <w:tcBorders>
              <w:bottom w:val="single" w:sz="4" w:space="0" w:color="auto"/>
            </w:tcBorders>
            <w:vAlign w:val="center"/>
          </w:tcPr>
          <w:p w14:paraId="30596BAC" w14:textId="72B04A3C"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tcBorders>
              <w:bottom w:val="single" w:sz="4" w:space="0" w:color="auto"/>
            </w:tcBorders>
            <w:vAlign w:val="center"/>
          </w:tcPr>
          <w:p w14:paraId="71847BF3" w14:textId="5456608F"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tcBorders>
              <w:bottom w:val="single" w:sz="4" w:space="0" w:color="auto"/>
            </w:tcBorders>
            <w:vAlign w:val="center"/>
          </w:tcPr>
          <w:p w14:paraId="02940AA6" w14:textId="701CC193"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tcBorders>
              <w:bottom w:val="single" w:sz="4" w:space="0" w:color="auto"/>
            </w:tcBorders>
            <w:vAlign w:val="center"/>
          </w:tcPr>
          <w:p w14:paraId="04692F0A" w14:textId="21BD20F8" w:rsidR="003026C6" w:rsidRPr="00C77247" w:rsidRDefault="00671EA9" w:rsidP="00C77247">
            <w:pPr>
              <w:jc w:val="center"/>
              <w:rPr>
                <w:rFonts w:ascii="Garamond" w:hAnsi="Garamond"/>
                <w:lang w:eastAsia="fr-FR"/>
              </w:rPr>
            </w:pPr>
            <w:r>
              <w:rPr>
                <w:rFonts w:ascii="Garamond" w:hAnsi="Garamond"/>
                <w:lang w:eastAsia="fr-FR"/>
              </w:rPr>
              <w:t>0</w:t>
            </w:r>
          </w:p>
        </w:tc>
        <w:tc>
          <w:tcPr>
            <w:tcW w:w="850" w:type="dxa"/>
            <w:tcBorders>
              <w:bottom w:val="single" w:sz="4" w:space="0" w:color="auto"/>
            </w:tcBorders>
            <w:vAlign w:val="center"/>
          </w:tcPr>
          <w:p w14:paraId="523E56F8" w14:textId="16B1F1B4" w:rsidR="003026C6" w:rsidRPr="00C77247" w:rsidRDefault="00671EA9" w:rsidP="00C77247">
            <w:pPr>
              <w:jc w:val="center"/>
              <w:rPr>
                <w:rFonts w:ascii="Garamond" w:hAnsi="Garamond"/>
                <w:lang w:eastAsia="fr-FR"/>
              </w:rPr>
            </w:pPr>
            <w:r>
              <w:rPr>
                <w:rFonts w:ascii="Garamond" w:hAnsi="Garamond"/>
                <w:lang w:eastAsia="fr-FR"/>
              </w:rPr>
              <w:t>5 PB</w:t>
            </w:r>
          </w:p>
        </w:tc>
      </w:tr>
      <w:tr w:rsidR="009B544E" w14:paraId="23C2A69C" w14:textId="77777777" w:rsidTr="009B544E">
        <w:trPr>
          <w:jc w:val="center"/>
        </w:trPr>
        <w:tc>
          <w:tcPr>
            <w:tcW w:w="1271" w:type="dxa"/>
            <w:shd w:val="pct12" w:color="auto" w:fill="auto"/>
            <w:vAlign w:val="center"/>
          </w:tcPr>
          <w:p w14:paraId="2CB5728B" w14:textId="7A5571A3" w:rsidR="003026C6" w:rsidRPr="00DF37AC" w:rsidRDefault="00671EA9" w:rsidP="00C77247">
            <w:pPr>
              <w:jc w:val="center"/>
              <w:rPr>
                <w:rFonts w:ascii="Garamond" w:hAnsi="Garamond"/>
                <w:b/>
                <w:bCs/>
                <w:lang w:eastAsia="fr-FR"/>
              </w:rPr>
            </w:pPr>
            <w:r w:rsidRPr="00DF37AC">
              <w:rPr>
                <w:rFonts w:ascii="Garamond" w:hAnsi="Garamond"/>
                <w:b/>
                <w:bCs/>
                <w:lang w:eastAsia="fr-FR"/>
              </w:rPr>
              <w:t>Hache</w:t>
            </w:r>
            <w:r w:rsidR="003D7D66" w:rsidRPr="00DF37AC">
              <w:rPr>
                <w:rFonts w:ascii="Garamond" w:hAnsi="Garamond"/>
                <w:b/>
                <w:bCs/>
                <w:lang w:eastAsia="fr-FR"/>
              </w:rPr>
              <w:t xml:space="preserve"> de combat</w:t>
            </w:r>
          </w:p>
        </w:tc>
        <w:tc>
          <w:tcPr>
            <w:tcW w:w="992" w:type="dxa"/>
            <w:shd w:val="pct12" w:color="auto" w:fill="auto"/>
            <w:vAlign w:val="center"/>
          </w:tcPr>
          <w:p w14:paraId="6CD10F86" w14:textId="01DC1840" w:rsidR="00E46B00" w:rsidRDefault="00671EA9"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2 / </w:t>
            </w:r>
          </w:p>
          <w:p w14:paraId="47F81304" w14:textId="2D4C8D2F" w:rsidR="003026C6" w:rsidRPr="00C77247" w:rsidRDefault="00671EA9"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shd w:val="pct12" w:color="auto" w:fill="auto"/>
            <w:vAlign w:val="center"/>
          </w:tcPr>
          <w:p w14:paraId="12FE5619" w14:textId="1E83B4EF" w:rsidR="003026C6" w:rsidRPr="00C77247" w:rsidRDefault="003D7D66" w:rsidP="00C77247">
            <w:pPr>
              <w:jc w:val="center"/>
              <w:rPr>
                <w:rFonts w:ascii="Garamond" w:hAnsi="Garamond"/>
                <w:lang w:eastAsia="fr-FR"/>
              </w:rPr>
            </w:pPr>
            <w:r>
              <w:rPr>
                <w:rFonts w:ascii="Garamond" w:hAnsi="Garamond"/>
                <w:lang w:eastAsia="fr-FR"/>
              </w:rPr>
              <w:t xml:space="preserve">+ 1 </w:t>
            </w:r>
          </w:p>
        </w:tc>
        <w:tc>
          <w:tcPr>
            <w:tcW w:w="992" w:type="dxa"/>
            <w:shd w:val="pct12" w:color="auto" w:fill="auto"/>
            <w:vAlign w:val="center"/>
          </w:tcPr>
          <w:p w14:paraId="4239C829" w14:textId="1A3B2641" w:rsidR="003026C6" w:rsidRPr="00C77247" w:rsidRDefault="006368E7" w:rsidP="00C77247">
            <w:pPr>
              <w:jc w:val="center"/>
              <w:rPr>
                <w:rFonts w:ascii="Garamond" w:hAnsi="Garamond"/>
                <w:lang w:eastAsia="fr-FR"/>
              </w:rPr>
            </w:pPr>
            <w:r>
              <w:rPr>
                <w:rFonts w:ascii="Garamond" w:hAnsi="Garamond"/>
                <w:lang w:eastAsia="fr-FR"/>
              </w:rPr>
              <w:t>-</w:t>
            </w:r>
          </w:p>
        </w:tc>
        <w:tc>
          <w:tcPr>
            <w:tcW w:w="1276" w:type="dxa"/>
            <w:shd w:val="pct12" w:color="auto" w:fill="auto"/>
            <w:vAlign w:val="center"/>
          </w:tcPr>
          <w:p w14:paraId="3DC0A6E2" w14:textId="6A375D35"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shd w:val="pct12" w:color="auto" w:fill="auto"/>
            <w:vAlign w:val="center"/>
          </w:tcPr>
          <w:p w14:paraId="22CF0BB6" w14:textId="68FFB309"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shd w:val="pct12" w:color="auto" w:fill="auto"/>
            <w:vAlign w:val="center"/>
          </w:tcPr>
          <w:p w14:paraId="7C011643" w14:textId="348458FB"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shd w:val="pct12" w:color="auto" w:fill="auto"/>
            <w:vAlign w:val="center"/>
          </w:tcPr>
          <w:p w14:paraId="50BFFDAD" w14:textId="664156D4" w:rsidR="003026C6" w:rsidRPr="00C77247" w:rsidRDefault="00671EA9" w:rsidP="00C77247">
            <w:pPr>
              <w:jc w:val="center"/>
              <w:rPr>
                <w:rFonts w:ascii="Garamond" w:hAnsi="Garamond"/>
                <w:lang w:eastAsia="fr-FR"/>
              </w:rPr>
            </w:pPr>
            <w:r>
              <w:rPr>
                <w:rFonts w:ascii="Garamond" w:hAnsi="Garamond"/>
                <w:lang w:eastAsia="fr-FR"/>
              </w:rPr>
              <w:t>2</w:t>
            </w:r>
          </w:p>
        </w:tc>
        <w:tc>
          <w:tcPr>
            <w:tcW w:w="850" w:type="dxa"/>
            <w:shd w:val="pct12" w:color="auto" w:fill="auto"/>
            <w:vAlign w:val="center"/>
          </w:tcPr>
          <w:p w14:paraId="7073C111" w14:textId="7283A25D" w:rsidR="003026C6" w:rsidRPr="00C77247" w:rsidRDefault="00671EA9" w:rsidP="00C77247">
            <w:pPr>
              <w:jc w:val="center"/>
              <w:rPr>
                <w:rFonts w:ascii="Garamond" w:hAnsi="Garamond"/>
                <w:lang w:eastAsia="fr-FR"/>
              </w:rPr>
            </w:pPr>
            <w:r>
              <w:rPr>
                <w:rFonts w:ascii="Garamond" w:hAnsi="Garamond"/>
                <w:lang w:eastAsia="fr-FR"/>
              </w:rPr>
              <w:t>3 SA</w:t>
            </w:r>
          </w:p>
        </w:tc>
      </w:tr>
      <w:tr w:rsidR="009B544E" w14:paraId="6559AC7E" w14:textId="77777777" w:rsidTr="009B544E">
        <w:trPr>
          <w:jc w:val="center"/>
        </w:trPr>
        <w:tc>
          <w:tcPr>
            <w:tcW w:w="1271" w:type="dxa"/>
            <w:tcBorders>
              <w:bottom w:val="single" w:sz="4" w:space="0" w:color="auto"/>
            </w:tcBorders>
            <w:vAlign w:val="center"/>
          </w:tcPr>
          <w:p w14:paraId="7D7E64D7" w14:textId="2CC5B39E" w:rsidR="003026C6" w:rsidRPr="00DF37AC" w:rsidRDefault="00671EA9" w:rsidP="00C77247">
            <w:pPr>
              <w:jc w:val="center"/>
              <w:rPr>
                <w:rFonts w:ascii="Garamond" w:hAnsi="Garamond"/>
                <w:b/>
                <w:bCs/>
                <w:lang w:eastAsia="fr-FR"/>
              </w:rPr>
            </w:pPr>
            <w:r w:rsidRPr="00DF37AC">
              <w:rPr>
                <w:rFonts w:ascii="Garamond" w:hAnsi="Garamond"/>
                <w:b/>
                <w:bCs/>
                <w:lang w:eastAsia="fr-FR"/>
              </w:rPr>
              <w:t>Hachette / Hache de lancer</w:t>
            </w:r>
          </w:p>
        </w:tc>
        <w:tc>
          <w:tcPr>
            <w:tcW w:w="992" w:type="dxa"/>
            <w:tcBorders>
              <w:bottom w:val="single" w:sz="4" w:space="0" w:color="auto"/>
            </w:tcBorders>
            <w:vAlign w:val="center"/>
          </w:tcPr>
          <w:p w14:paraId="7C4939FA" w14:textId="43F3FA74" w:rsidR="00E46B00" w:rsidRDefault="00671EA9"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2 / </w:t>
            </w:r>
          </w:p>
          <w:p w14:paraId="74EF98D1" w14:textId="57E160BE" w:rsidR="003026C6" w:rsidRPr="00C77247" w:rsidRDefault="00671EA9"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tcBorders>
              <w:bottom w:val="single" w:sz="4" w:space="0" w:color="auto"/>
            </w:tcBorders>
            <w:vAlign w:val="center"/>
          </w:tcPr>
          <w:p w14:paraId="26C68EED" w14:textId="78924DD0" w:rsidR="003026C6" w:rsidRPr="00C77247" w:rsidRDefault="003D7D66" w:rsidP="00C77247">
            <w:pPr>
              <w:jc w:val="center"/>
              <w:rPr>
                <w:rFonts w:ascii="Garamond" w:hAnsi="Garamond"/>
                <w:lang w:eastAsia="fr-FR"/>
              </w:rPr>
            </w:pPr>
            <w:r>
              <w:rPr>
                <w:rFonts w:ascii="Garamond" w:hAnsi="Garamond"/>
                <w:lang w:eastAsia="fr-FR"/>
              </w:rPr>
              <w:t>+ 0</w:t>
            </w:r>
          </w:p>
        </w:tc>
        <w:tc>
          <w:tcPr>
            <w:tcW w:w="992" w:type="dxa"/>
            <w:tcBorders>
              <w:bottom w:val="single" w:sz="4" w:space="0" w:color="auto"/>
            </w:tcBorders>
            <w:vAlign w:val="center"/>
          </w:tcPr>
          <w:p w14:paraId="2A65DD76" w14:textId="15933F41" w:rsidR="003026C6" w:rsidRPr="00C77247" w:rsidRDefault="00671EA9" w:rsidP="00C77247">
            <w:pPr>
              <w:jc w:val="center"/>
              <w:rPr>
                <w:rFonts w:ascii="Garamond" w:hAnsi="Garamond"/>
                <w:lang w:eastAsia="fr-FR"/>
              </w:rPr>
            </w:pPr>
            <w:r>
              <w:rPr>
                <w:rFonts w:ascii="Garamond" w:hAnsi="Garamond"/>
                <w:lang w:eastAsia="fr-FR"/>
              </w:rPr>
              <w:t>5 m</w:t>
            </w:r>
          </w:p>
        </w:tc>
        <w:tc>
          <w:tcPr>
            <w:tcW w:w="1276" w:type="dxa"/>
            <w:tcBorders>
              <w:bottom w:val="single" w:sz="4" w:space="0" w:color="auto"/>
            </w:tcBorders>
            <w:vAlign w:val="center"/>
          </w:tcPr>
          <w:p w14:paraId="20EDB6A9" w14:textId="3DA79DF9" w:rsidR="003026C6" w:rsidRPr="00C77247" w:rsidRDefault="00671EA9" w:rsidP="00C77247">
            <w:pPr>
              <w:jc w:val="center"/>
              <w:rPr>
                <w:rFonts w:ascii="Garamond" w:hAnsi="Garamond"/>
                <w:lang w:eastAsia="fr-FR"/>
              </w:rPr>
            </w:pPr>
            <w:r>
              <w:rPr>
                <w:rFonts w:ascii="Garamond" w:hAnsi="Garamond"/>
                <w:lang w:eastAsia="fr-FR"/>
              </w:rPr>
              <w:t>10 m</w:t>
            </w:r>
          </w:p>
        </w:tc>
        <w:tc>
          <w:tcPr>
            <w:tcW w:w="1134" w:type="dxa"/>
            <w:tcBorders>
              <w:bottom w:val="single" w:sz="4" w:space="0" w:color="auto"/>
            </w:tcBorders>
            <w:vAlign w:val="center"/>
          </w:tcPr>
          <w:p w14:paraId="5A852D1C" w14:textId="62641EFD" w:rsidR="003026C6" w:rsidRPr="00C77247" w:rsidRDefault="00671EA9" w:rsidP="00C77247">
            <w:pPr>
              <w:jc w:val="center"/>
              <w:rPr>
                <w:rFonts w:ascii="Garamond" w:hAnsi="Garamond"/>
                <w:lang w:eastAsia="fr-FR"/>
              </w:rPr>
            </w:pPr>
            <w:r>
              <w:rPr>
                <w:rFonts w:ascii="Garamond" w:hAnsi="Garamond"/>
                <w:lang w:eastAsia="fr-FR"/>
              </w:rPr>
              <w:t>15 m</w:t>
            </w:r>
          </w:p>
        </w:tc>
        <w:tc>
          <w:tcPr>
            <w:tcW w:w="567" w:type="dxa"/>
            <w:tcBorders>
              <w:bottom w:val="single" w:sz="4" w:space="0" w:color="auto"/>
            </w:tcBorders>
            <w:vAlign w:val="center"/>
          </w:tcPr>
          <w:p w14:paraId="42208275" w14:textId="1E58A87B" w:rsidR="003026C6" w:rsidRPr="00C77247" w:rsidRDefault="00671EA9" w:rsidP="00C77247">
            <w:pPr>
              <w:jc w:val="center"/>
              <w:rPr>
                <w:rFonts w:ascii="Garamond" w:hAnsi="Garamond"/>
                <w:lang w:eastAsia="fr-FR"/>
              </w:rPr>
            </w:pPr>
            <w:r>
              <w:rPr>
                <w:rFonts w:ascii="Garamond" w:hAnsi="Garamond"/>
                <w:lang w:eastAsia="fr-FR"/>
              </w:rPr>
              <w:t>1</w:t>
            </w:r>
          </w:p>
        </w:tc>
        <w:tc>
          <w:tcPr>
            <w:tcW w:w="709" w:type="dxa"/>
            <w:tcBorders>
              <w:bottom w:val="single" w:sz="4" w:space="0" w:color="auto"/>
            </w:tcBorders>
            <w:vAlign w:val="center"/>
          </w:tcPr>
          <w:p w14:paraId="7439A2EF" w14:textId="4A443267" w:rsidR="003026C6" w:rsidRPr="00C77247" w:rsidRDefault="00671EA9" w:rsidP="00C77247">
            <w:pPr>
              <w:jc w:val="center"/>
              <w:rPr>
                <w:rFonts w:ascii="Garamond" w:hAnsi="Garamond"/>
                <w:lang w:eastAsia="fr-FR"/>
              </w:rPr>
            </w:pPr>
            <w:r>
              <w:rPr>
                <w:rFonts w:ascii="Garamond" w:hAnsi="Garamond"/>
                <w:lang w:eastAsia="fr-FR"/>
              </w:rPr>
              <w:t>5</w:t>
            </w:r>
          </w:p>
        </w:tc>
        <w:tc>
          <w:tcPr>
            <w:tcW w:w="850" w:type="dxa"/>
            <w:tcBorders>
              <w:bottom w:val="single" w:sz="4" w:space="0" w:color="auto"/>
            </w:tcBorders>
            <w:vAlign w:val="center"/>
          </w:tcPr>
          <w:p w14:paraId="622CA242" w14:textId="39ADC3C3" w:rsidR="003026C6" w:rsidRPr="00C77247" w:rsidRDefault="00671EA9" w:rsidP="00C77247">
            <w:pPr>
              <w:jc w:val="center"/>
              <w:rPr>
                <w:rFonts w:ascii="Garamond" w:hAnsi="Garamond"/>
                <w:lang w:eastAsia="fr-FR"/>
              </w:rPr>
            </w:pPr>
            <w:r>
              <w:rPr>
                <w:rFonts w:ascii="Garamond" w:hAnsi="Garamond"/>
                <w:lang w:eastAsia="fr-FR"/>
              </w:rPr>
              <w:t>5 SA</w:t>
            </w:r>
          </w:p>
        </w:tc>
      </w:tr>
      <w:tr w:rsidR="009B544E" w14:paraId="47F1E841" w14:textId="77777777" w:rsidTr="009B544E">
        <w:trPr>
          <w:jc w:val="center"/>
        </w:trPr>
        <w:tc>
          <w:tcPr>
            <w:tcW w:w="1271" w:type="dxa"/>
            <w:shd w:val="pct12" w:color="auto" w:fill="auto"/>
            <w:vAlign w:val="center"/>
          </w:tcPr>
          <w:p w14:paraId="3C3B5AE7" w14:textId="12C11AE3" w:rsidR="003026C6" w:rsidRPr="00DF37AC" w:rsidRDefault="00671EA9" w:rsidP="00C77247">
            <w:pPr>
              <w:jc w:val="center"/>
              <w:rPr>
                <w:rFonts w:ascii="Garamond" w:hAnsi="Garamond"/>
                <w:b/>
                <w:bCs/>
                <w:lang w:eastAsia="fr-FR"/>
              </w:rPr>
            </w:pPr>
            <w:r w:rsidRPr="00DF37AC">
              <w:rPr>
                <w:rFonts w:ascii="Garamond" w:hAnsi="Garamond"/>
                <w:b/>
                <w:bCs/>
                <w:lang w:eastAsia="fr-FR"/>
              </w:rPr>
              <w:t>Javelot</w:t>
            </w:r>
          </w:p>
        </w:tc>
        <w:tc>
          <w:tcPr>
            <w:tcW w:w="992" w:type="dxa"/>
            <w:shd w:val="pct12" w:color="auto" w:fill="auto"/>
            <w:vAlign w:val="center"/>
          </w:tcPr>
          <w:p w14:paraId="74D3850C" w14:textId="07A444E7" w:rsidR="00E46B00" w:rsidRDefault="00671EA9"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1 / </w:t>
            </w:r>
          </w:p>
          <w:p w14:paraId="4C1B36CB" w14:textId="25DEF115" w:rsidR="003026C6" w:rsidRPr="00C77247" w:rsidRDefault="00671EA9"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shd w:val="pct12" w:color="auto" w:fill="auto"/>
            <w:vAlign w:val="center"/>
          </w:tcPr>
          <w:p w14:paraId="4B11F2A5" w14:textId="26147303" w:rsidR="003026C6" w:rsidRPr="00C77247" w:rsidRDefault="003D7D66" w:rsidP="00C77247">
            <w:pPr>
              <w:jc w:val="center"/>
              <w:rPr>
                <w:rFonts w:ascii="Garamond" w:hAnsi="Garamond"/>
                <w:lang w:eastAsia="fr-FR"/>
              </w:rPr>
            </w:pPr>
            <w:r>
              <w:rPr>
                <w:rFonts w:ascii="Garamond" w:hAnsi="Garamond"/>
                <w:lang w:eastAsia="fr-FR"/>
              </w:rPr>
              <w:t>+ 0</w:t>
            </w:r>
          </w:p>
        </w:tc>
        <w:tc>
          <w:tcPr>
            <w:tcW w:w="992" w:type="dxa"/>
            <w:shd w:val="pct12" w:color="auto" w:fill="auto"/>
            <w:vAlign w:val="center"/>
          </w:tcPr>
          <w:p w14:paraId="0A96892C" w14:textId="3605BF54" w:rsidR="003026C6" w:rsidRPr="00C77247" w:rsidRDefault="00671EA9" w:rsidP="00C77247">
            <w:pPr>
              <w:jc w:val="center"/>
              <w:rPr>
                <w:rFonts w:ascii="Garamond" w:hAnsi="Garamond"/>
                <w:lang w:eastAsia="fr-FR"/>
              </w:rPr>
            </w:pPr>
            <w:r>
              <w:rPr>
                <w:rFonts w:ascii="Garamond" w:hAnsi="Garamond"/>
                <w:lang w:eastAsia="fr-FR"/>
              </w:rPr>
              <w:t>25 m</w:t>
            </w:r>
          </w:p>
        </w:tc>
        <w:tc>
          <w:tcPr>
            <w:tcW w:w="1276" w:type="dxa"/>
            <w:shd w:val="pct12" w:color="auto" w:fill="auto"/>
            <w:vAlign w:val="center"/>
          </w:tcPr>
          <w:p w14:paraId="4C191FAC" w14:textId="6410B522" w:rsidR="003026C6" w:rsidRPr="00C77247" w:rsidRDefault="00671EA9" w:rsidP="00C77247">
            <w:pPr>
              <w:jc w:val="center"/>
              <w:rPr>
                <w:rFonts w:ascii="Garamond" w:hAnsi="Garamond"/>
                <w:lang w:eastAsia="fr-FR"/>
              </w:rPr>
            </w:pPr>
            <w:r>
              <w:rPr>
                <w:rFonts w:ascii="Garamond" w:hAnsi="Garamond"/>
                <w:lang w:eastAsia="fr-FR"/>
              </w:rPr>
              <w:t>50 m</w:t>
            </w:r>
          </w:p>
        </w:tc>
        <w:tc>
          <w:tcPr>
            <w:tcW w:w="1134" w:type="dxa"/>
            <w:shd w:val="pct12" w:color="auto" w:fill="auto"/>
            <w:vAlign w:val="center"/>
          </w:tcPr>
          <w:p w14:paraId="7AE0D648" w14:textId="1589D72E" w:rsidR="003026C6" w:rsidRPr="00C77247" w:rsidRDefault="00671EA9" w:rsidP="00C77247">
            <w:pPr>
              <w:jc w:val="center"/>
              <w:rPr>
                <w:rFonts w:ascii="Garamond" w:hAnsi="Garamond"/>
                <w:lang w:eastAsia="fr-FR"/>
              </w:rPr>
            </w:pPr>
            <w:r>
              <w:rPr>
                <w:rFonts w:ascii="Garamond" w:hAnsi="Garamond"/>
                <w:lang w:eastAsia="fr-FR"/>
              </w:rPr>
              <w:t>75 m</w:t>
            </w:r>
          </w:p>
        </w:tc>
        <w:tc>
          <w:tcPr>
            <w:tcW w:w="567" w:type="dxa"/>
            <w:shd w:val="pct12" w:color="auto" w:fill="auto"/>
            <w:vAlign w:val="center"/>
          </w:tcPr>
          <w:p w14:paraId="1E898F54" w14:textId="7001C6BF" w:rsidR="003026C6" w:rsidRPr="00C77247" w:rsidRDefault="00671EA9" w:rsidP="00C77247">
            <w:pPr>
              <w:jc w:val="center"/>
              <w:rPr>
                <w:rFonts w:ascii="Garamond" w:hAnsi="Garamond"/>
                <w:lang w:eastAsia="fr-FR"/>
              </w:rPr>
            </w:pPr>
            <w:r>
              <w:rPr>
                <w:rFonts w:ascii="Garamond" w:hAnsi="Garamond"/>
                <w:lang w:eastAsia="fr-FR"/>
              </w:rPr>
              <w:t>1</w:t>
            </w:r>
          </w:p>
        </w:tc>
        <w:tc>
          <w:tcPr>
            <w:tcW w:w="709" w:type="dxa"/>
            <w:shd w:val="pct12" w:color="auto" w:fill="auto"/>
            <w:vAlign w:val="center"/>
          </w:tcPr>
          <w:p w14:paraId="1E4C5712" w14:textId="1CCE60E3" w:rsidR="003026C6" w:rsidRPr="00C77247" w:rsidRDefault="00671EA9" w:rsidP="00C77247">
            <w:pPr>
              <w:jc w:val="center"/>
              <w:rPr>
                <w:rFonts w:ascii="Garamond" w:hAnsi="Garamond"/>
                <w:lang w:eastAsia="fr-FR"/>
              </w:rPr>
            </w:pPr>
            <w:r>
              <w:rPr>
                <w:rFonts w:ascii="Garamond" w:hAnsi="Garamond"/>
                <w:lang w:eastAsia="fr-FR"/>
              </w:rPr>
              <w:t>5</w:t>
            </w:r>
          </w:p>
        </w:tc>
        <w:tc>
          <w:tcPr>
            <w:tcW w:w="850" w:type="dxa"/>
            <w:shd w:val="pct12" w:color="auto" w:fill="auto"/>
            <w:vAlign w:val="center"/>
          </w:tcPr>
          <w:p w14:paraId="71B500F0" w14:textId="24D317B7" w:rsidR="003026C6" w:rsidRPr="00C77247" w:rsidRDefault="00671EA9" w:rsidP="00C77247">
            <w:pPr>
              <w:jc w:val="center"/>
              <w:rPr>
                <w:rFonts w:ascii="Garamond" w:hAnsi="Garamond"/>
                <w:lang w:eastAsia="fr-FR"/>
              </w:rPr>
            </w:pPr>
            <w:r>
              <w:rPr>
                <w:rFonts w:ascii="Garamond" w:hAnsi="Garamond"/>
                <w:lang w:eastAsia="fr-FR"/>
              </w:rPr>
              <w:t>3 SA</w:t>
            </w:r>
          </w:p>
        </w:tc>
      </w:tr>
      <w:tr w:rsidR="009B544E" w14:paraId="29C3AEFB" w14:textId="77777777" w:rsidTr="009B544E">
        <w:trPr>
          <w:jc w:val="center"/>
        </w:trPr>
        <w:tc>
          <w:tcPr>
            <w:tcW w:w="1271" w:type="dxa"/>
            <w:tcBorders>
              <w:bottom w:val="single" w:sz="4" w:space="0" w:color="auto"/>
            </w:tcBorders>
            <w:vAlign w:val="center"/>
          </w:tcPr>
          <w:p w14:paraId="2667E333" w14:textId="78298F31" w:rsidR="003026C6" w:rsidRPr="00DF37AC" w:rsidRDefault="007B0C72" w:rsidP="00C77247">
            <w:pPr>
              <w:jc w:val="center"/>
              <w:rPr>
                <w:rFonts w:ascii="Garamond" w:hAnsi="Garamond"/>
                <w:b/>
                <w:bCs/>
                <w:lang w:eastAsia="fr-FR"/>
              </w:rPr>
            </w:pPr>
            <w:r w:rsidRPr="00DF37AC">
              <w:rPr>
                <w:rFonts w:ascii="Garamond" w:hAnsi="Garamond"/>
                <w:b/>
                <w:bCs/>
                <w:lang w:eastAsia="fr-FR"/>
              </w:rPr>
              <w:t>Lance légère</w:t>
            </w:r>
          </w:p>
        </w:tc>
        <w:tc>
          <w:tcPr>
            <w:tcW w:w="992" w:type="dxa"/>
            <w:tcBorders>
              <w:bottom w:val="single" w:sz="4" w:space="0" w:color="auto"/>
            </w:tcBorders>
            <w:vAlign w:val="center"/>
          </w:tcPr>
          <w:p w14:paraId="047495D2" w14:textId="1AE180F9" w:rsidR="00E46B00" w:rsidRDefault="007B0C72"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2 / </w:t>
            </w:r>
          </w:p>
          <w:p w14:paraId="7A83F058" w14:textId="3EEF7BFE" w:rsidR="003026C6" w:rsidRPr="00C77247" w:rsidRDefault="007B0C72"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tcBorders>
              <w:bottom w:val="single" w:sz="4" w:space="0" w:color="auto"/>
            </w:tcBorders>
            <w:vAlign w:val="center"/>
          </w:tcPr>
          <w:p w14:paraId="32A8517C" w14:textId="551C5191" w:rsidR="003026C6" w:rsidRPr="00C77247" w:rsidRDefault="003D7D66" w:rsidP="00C77247">
            <w:pPr>
              <w:jc w:val="center"/>
              <w:rPr>
                <w:rFonts w:ascii="Garamond" w:hAnsi="Garamond"/>
                <w:lang w:eastAsia="fr-FR"/>
              </w:rPr>
            </w:pPr>
            <w:r>
              <w:rPr>
                <w:rFonts w:ascii="Garamond" w:hAnsi="Garamond"/>
                <w:lang w:eastAsia="fr-FR"/>
              </w:rPr>
              <w:t>+ 1</w:t>
            </w:r>
          </w:p>
        </w:tc>
        <w:tc>
          <w:tcPr>
            <w:tcW w:w="992" w:type="dxa"/>
            <w:tcBorders>
              <w:bottom w:val="single" w:sz="4" w:space="0" w:color="auto"/>
            </w:tcBorders>
            <w:vAlign w:val="center"/>
          </w:tcPr>
          <w:p w14:paraId="7E4AE313" w14:textId="79FCC978" w:rsidR="003026C6" w:rsidRPr="00C77247" w:rsidRDefault="007B0C72" w:rsidP="00C77247">
            <w:pPr>
              <w:jc w:val="center"/>
              <w:rPr>
                <w:rFonts w:ascii="Garamond" w:hAnsi="Garamond"/>
                <w:lang w:eastAsia="fr-FR"/>
              </w:rPr>
            </w:pPr>
            <w:r>
              <w:rPr>
                <w:rFonts w:ascii="Garamond" w:hAnsi="Garamond"/>
                <w:lang w:eastAsia="fr-FR"/>
              </w:rPr>
              <w:t>10 m</w:t>
            </w:r>
          </w:p>
        </w:tc>
        <w:tc>
          <w:tcPr>
            <w:tcW w:w="1276" w:type="dxa"/>
            <w:tcBorders>
              <w:bottom w:val="single" w:sz="4" w:space="0" w:color="auto"/>
            </w:tcBorders>
            <w:vAlign w:val="center"/>
          </w:tcPr>
          <w:p w14:paraId="19F658B9" w14:textId="35C3F4BD" w:rsidR="003026C6" w:rsidRPr="00C77247" w:rsidRDefault="007B0C72" w:rsidP="00C77247">
            <w:pPr>
              <w:jc w:val="center"/>
              <w:rPr>
                <w:rFonts w:ascii="Garamond" w:hAnsi="Garamond"/>
                <w:lang w:eastAsia="fr-FR"/>
              </w:rPr>
            </w:pPr>
            <w:r>
              <w:rPr>
                <w:rFonts w:ascii="Garamond" w:hAnsi="Garamond"/>
                <w:lang w:eastAsia="fr-FR"/>
              </w:rPr>
              <w:t>25 m</w:t>
            </w:r>
          </w:p>
        </w:tc>
        <w:tc>
          <w:tcPr>
            <w:tcW w:w="1134" w:type="dxa"/>
            <w:tcBorders>
              <w:bottom w:val="single" w:sz="4" w:space="0" w:color="auto"/>
            </w:tcBorders>
            <w:vAlign w:val="center"/>
          </w:tcPr>
          <w:p w14:paraId="1AB67EC3" w14:textId="7CEA769D" w:rsidR="003026C6" w:rsidRPr="00C77247" w:rsidRDefault="007B0C72" w:rsidP="00C77247">
            <w:pPr>
              <w:jc w:val="center"/>
              <w:rPr>
                <w:rFonts w:ascii="Garamond" w:hAnsi="Garamond"/>
                <w:lang w:eastAsia="fr-FR"/>
              </w:rPr>
            </w:pPr>
            <w:r>
              <w:rPr>
                <w:rFonts w:ascii="Garamond" w:hAnsi="Garamond"/>
                <w:lang w:eastAsia="fr-FR"/>
              </w:rPr>
              <w:t>50 m</w:t>
            </w:r>
          </w:p>
        </w:tc>
        <w:tc>
          <w:tcPr>
            <w:tcW w:w="567" w:type="dxa"/>
            <w:tcBorders>
              <w:bottom w:val="single" w:sz="4" w:space="0" w:color="auto"/>
            </w:tcBorders>
            <w:vAlign w:val="center"/>
          </w:tcPr>
          <w:p w14:paraId="6629B23D" w14:textId="42019091" w:rsidR="003026C6" w:rsidRPr="00C77247" w:rsidRDefault="007B0C72" w:rsidP="00C77247">
            <w:pPr>
              <w:jc w:val="center"/>
              <w:rPr>
                <w:rFonts w:ascii="Garamond" w:hAnsi="Garamond"/>
                <w:lang w:eastAsia="fr-FR"/>
              </w:rPr>
            </w:pPr>
            <w:r>
              <w:rPr>
                <w:rFonts w:ascii="Garamond" w:hAnsi="Garamond"/>
                <w:lang w:eastAsia="fr-FR"/>
              </w:rPr>
              <w:t>1</w:t>
            </w:r>
          </w:p>
        </w:tc>
        <w:tc>
          <w:tcPr>
            <w:tcW w:w="709" w:type="dxa"/>
            <w:tcBorders>
              <w:bottom w:val="single" w:sz="4" w:space="0" w:color="auto"/>
            </w:tcBorders>
            <w:vAlign w:val="center"/>
          </w:tcPr>
          <w:p w14:paraId="68A7BF3A" w14:textId="37955D89" w:rsidR="003026C6" w:rsidRPr="00C77247" w:rsidRDefault="007B0C72" w:rsidP="00C77247">
            <w:pPr>
              <w:jc w:val="center"/>
              <w:rPr>
                <w:rFonts w:ascii="Garamond" w:hAnsi="Garamond"/>
                <w:lang w:eastAsia="fr-FR"/>
              </w:rPr>
            </w:pPr>
            <w:r>
              <w:rPr>
                <w:rFonts w:ascii="Garamond" w:hAnsi="Garamond"/>
                <w:lang w:eastAsia="fr-FR"/>
              </w:rPr>
              <w:t>5</w:t>
            </w:r>
          </w:p>
        </w:tc>
        <w:tc>
          <w:tcPr>
            <w:tcW w:w="850" w:type="dxa"/>
            <w:tcBorders>
              <w:bottom w:val="single" w:sz="4" w:space="0" w:color="auto"/>
            </w:tcBorders>
            <w:vAlign w:val="center"/>
          </w:tcPr>
          <w:p w14:paraId="065FF196" w14:textId="758A3BAB" w:rsidR="003026C6" w:rsidRPr="00C77247" w:rsidRDefault="007B0C72" w:rsidP="00C77247">
            <w:pPr>
              <w:jc w:val="center"/>
              <w:rPr>
                <w:rFonts w:ascii="Garamond" w:hAnsi="Garamond"/>
                <w:lang w:eastAsia="fr-FR"/>
              </w:rPr>
            </w:pPr>
            <w:r>
              <w:rPr>
                <w:rFonts w:ascii="Garamond" w:hAnsi="Garamond"/>
                <w:lang w:eastAsia="fr-FR"/>
              </w:rPr>
              <w:t>5 SA</w:t>
            </w:r>
          </w:p>
        </w:tc>
      </w:tr>
      <w:tr w:rsidR="009B544E" w14:paraId="20D15030" w14:textId="77777777" w:rsidTr="00EC2996">
        <w:trPr>
          <w:jc w:val="center"/>
        </w:trPr>
        <w:tc>
          <w:tcPr>
            <w:tcW w:w="1271" w:type="dxa"/>
            <w:tcBorders>
              <w:bottom w:val="single" w:sz="4" w:space="0" w:color="auto"/>
            </w:tcBorders>
            <w:shd w:val="pct12" w:color="auto" w:fill="auto"/>
            <w:vAlign w:val="center"/>
          </w:tcPr>
          <w:p w14:paraId="531CA275" w14:textId="3B410A94" w:rsidR="003026C6" w:rsidRPr="00DF37AC" w:rsidRDefault="007B0C72" w:rsidP="00C77247">
            <w:pPr>
              <w:jc w:val="center"/>
              <w:rPr>
                <w:rFonts w:ascii="Garamond" w:hAnsi="Garamond"/>
                <w:b/>
                <w:bCs/>
                <w:lang w:eastAsia="fr-FR"/>
              </w:rPr>
            </w:pPr>
            <w:r w:rsidRPr="00DF37AC">
              <w:rPr>
                <w:rFonts w:ascii="Garamond" w:hAnsi="Garamond"/>
                <w:b/>
                <w:bCs/>
                <w:lang w:eastAsia="fr-FR"/>
              </w:rPr>
              <w:t>Main gauche</w:t>
            </w:r>
          </w:p>
        </w:tc>
        <w:tc>
          <w:tcPr>
            <w:tcW w:w="992" w:type="dxa"/>
            <w:tcBorders>
              <w:bottom w:val="single" w:sz="4" w:space="0" w:color="auto"/>
            </w:tcBorders>
            <w:shd w:val="pct12" w:color="auto" w:fill="auto"/>
            <w:vAlign w:val="center"/>
          </w:tcPr>
          <w:p w14:paraId="42FEA95F" w14:textId="77777777" w:rsidR="00E46B00" w:rsidRDefault="007B0C72"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0 / </w:t>
            </w:r>
          </w:p>
          <w:p w14:paraId="0C914317" w14:textId="57646EE2" w:rsidR="003026C6" w:rsidRPr="00C77247" w:rsidRDefault="007B0C72" w:rsidP="00C77247">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3</w:t>
            </w:r>
          </w:p>
        </w:tc>
        <w:tc>
          <w:tcPr>
            <w:tcW w:w="1418" w:type="dxa"/>
            <w:tcBorders>
              <w:bottom w:val="single" w:sz="4" w:space="0" w:color="auto"/>
            </w:tcBorders>
            <w:shd w:val="pct12" w:color="auto" w:fill="auto"/>
            <w:vAlign w:val="center"/>
          </w:tcPr>
          <w:p w14:paraId="3BC78200" w14:textId="059708B4" w:rsidR="003026C6" w:rsidRPr="00C77247" w:rsidRDefault="003D7D66" w:rsidP="00C77247">
            <w:pPr>
              <w:jc w:val="center"/>
              <w:rPr>
                <w:rFonts w:ascii="Garamond" w:hAnsi="Garamond"/>
                <w:lang w:eastAsia="fr-FR"/>
              </w:rPr>
            </w:pPr>
            <w:r>
              <w:rPr>
                <w:rFonts w:ascii="Garamond" w:hAnsi="Garamond"/>
                <w:lang w:eastAsia="fr-FR"/>
              </w:rPr>
              <w:t>+ 0</w:t>
            </w:r>
          </w:p>
        </w:tc>
        <w:tc>
          <w:tcPr>
            <w:tcW w:w="992" w:type="dxa"/>
            <w:tcBorders>
              <w:bottom w:val="single" w:sz="4" w:space="0" w:color="auto"/>
            </w:tcBorders>
            <w:shd w:val="pct12" w:color="auto" w:fill="auto"/>
            <w:vAlign w:val="center"/>
          </w:tcPr>
          <w:p w14:paraId="6FD32020" w14:textId="10C343D1" w:rsidR="003026C6" w:rsidRPr="00C77247" w:rsidRDefault="006368E7" w:rsidP="00C77247">
            <w:pPr>
              <w:jc w:val="center"/>
              <w:rPr>
                <w:rFonts w:ascii="Garamond" w:hAnsi="Garamond"/>
                <w:lang w:eastAsia="fr-FR"/>
              </w:rPr>
            </w:pPr>
            <w:r>
              <w:rPr>
                <w:rFonts w:ascii="Garamond" w:hAnsi="Garamond"/>
                <w:lang w:eastAsia="fr-FR"/>
              </w:rPr>
              <w:t>-</w:t>
            </w:r>
          </w:p>
        </w:tc>
        <w:tc>
          <w:tcPr>
            <w:tcW w:w="1276" w:type="dxa"/>
            <w:tcBorders>
              <w:bottom w:val="single" w:sz="4" w:space="0" w:color="auto"/>
            </w:tcBorders>
            <w:shd w:val="pct12" w:color="auto" w:fill="auto"/>
            <w:vAlign w:val="center"/>
          </w:tcPr>
          <w:p w14:paraId="11845B92" w14:textId="360DFE62" w:rsidR="003026C6" w:rsidRPr="00C77247" w:rsidRDefault="006368E7" w:rsidP="00C77247">
            <w:pPr>
              <w:jc w:val="center"/>
              <w:rPr>
                <w:rFonts w:ascii="Garamond" w:hAnsi="Garamond"/>
                <w:lang w:eastAsia="fr-FR"/>
              </w:rPr>
            </w:pPr>
            <w:r>
              <w:rPr>
                <w:rFonts w:ascii="Garamond" w:hAnsi="Garamond"/>
                <w:lang w:eastAsia="fr-FR"/>
              </w:rPr>
              <w:t>-</w:t>
            </w:r>
          </w:p>
        </w:tc>
        <w:tc>
          <w:tcPr>
            <w:tcW w:w="1134" w:type="dxa"/>
            <w:tcBorders>
              <w:bottom w:val="single" w:sz="4" w:space="0" w:color="auto"/>
            </w:tcBorders>
            <w:shd w:val="pct12" w:color="auto" w:fill="auto"/>
            <w:vAlign w:val="center"/>
          </w:tcPr>
          <w:p w14:paraId="1DB9B1E7" w14:textId="51E4B49E" w:rsidR="003026C6" w:rsidRPr="00C77247" w:rsidRDefault="006368E7" w:rsidP="00C77247">
            <w:pPr>
              <w:jc w:val="center"/>
              <w:rPr>
                <w:rFonts w:ascii="Garamond" w:hAnsi="Garamond"/>
                <w:lang w:eastAsia="fr-FR"/>
              </w:rPr>
            </w:pPr>
            <w:r>
              <w:rPr>
                <w:rFonts w:ascii="Garamond" w:hAnsi="Garamond"/>
                <w:lang w:eastAsia="fr-FR"/>
              </w:rPr>
              <w:t>-</w:t>
            </w:r>
          </w:p>
        </w:tc>
        <w:tc>
          <w:tcPr>
            <w:tcW w:w="567" w:type="dxa"/>
            <w:tcBorders>
              <w:bottom w:val="single" w:sz="4" w:space="0" w:color="auto"/>
            </w:tcBorders>
            <w:shd w:val="pct12" w:color="auto" w:fill="auto"/>
            <w:vAlign w:val="center"/>
          </w:tcPr>
          <w:p w14:paraId="77EAB7CB" w14:textId="4DF1E205" w:rsidR="003026C6" w:rsidRPr="00C77247" w:rsidRDefault="006368E7" w:rsidP="00C77247">
            <w:pPr>
              <w:jc w:val="center"/>
              <w:rPr>
                <w:rFonts w:ascii="Garamond" w:hAnsi="Garamond"/>
                <w:lang w:eastAsia="fr-FR"/>
              </w:rPr>
            </w:pPr>
            <w:r>
              <w:rPr>
                <w:rFonts w:ascii="Garamond" w:hAnsi="Garamond"/>
                <w:lang w:eastAsia="fr-FR"/>
              </w:rPr>
              <w:t>-</w:t>
            </w:r>
          </w:p>
        </w:tc>
        <w:tc>
          <w:tcPr>
            <w:tcW w:w="709" w:type="dxa"/>
            <w:tcBorders>
              <w:bottom w:val="single" w:sz="4" w:space="0" w:color="auto"/>
            </w:tcBorders>
            <w:shd w:val="pct12" w:color="auto" w:fill="auto"/>
            <w:vAlign w:val="center"/>
          </w:tcPr>
          <w:p w14:paraId="0299CE87" w14:textId="531FF3E6" w:rsidR="003026C6" w:rsidRPr="00C77247" w:rsidRDefault="007B0C72" w:rsidP="00C77247">
            <w:pPr>
              <w:jc w:val="center"/>
              <w:rPr>
                <w:rFonts w:ascii="Garamond" w:hAnsi="Garamond"/>
                <w:lang w:eastAsia="fr-FR"/>
              </w:rPr>
            </w:pPr>
            <w:r>
              <w:rPr>
                <w:rFonts w:ascii="Garamond" w:hAnsi="Garamond"/>
                <w:lang w:eastAsia="fr-FR"/>
              </w:rPr>
              <w:t>8</w:t>
            </w:r>
          </w:p>
        </w:tc>
        <w:tc>
          <w:tcPr>
            <w:tcW w:w="850" w:type="dxa"/>
            <w:tcBorders>
              <w:bottom w:val="single" w:sz="4" w:space="0" w:color="auto"/>
            </w:tcBorders>
            <w:shd w:val="pct12" w:color="auto" w:fill="auto"/>
            <w:vAlign w:val="center"/>
          </w:tcPr>
          <w:p w14:paraId="6194B42F" w14:textId="5F224874" w:rsidR="003026C6" w:rsidRPr="00C77247" w:rsidRDefault="007B0C72" w:rsidP="00C77247">
            <w:pPr>
              <w:jc w:val="center"/>
              <w:rPr>
                <w:rFonts w:ascii="Garamond" w:hAnsi="Garamond"/>
                <w:lang w:eastAsia="fr-FR"/>
              </w:rPr>
            </w:pPr>
            <w:r>
              <w:rPr>
                <w:rFonts w:ascii="Garamond" w:hAnsi="Garamond"/>
                <w:lang w:eastAsia="fr-FR"/>
              </w:rPr>
              <w:t>10 SA</w:t>
            </w:r>
          </w:p>
        </w:tc>
      </w:tr>
      <w:tr w:rsidR="00EC2996" w14:paraId="66AB405C" w14:textId="77777777" w:rsidTr="00EC2996">
        <w:trPr>
          <w:jc w:val="center"/>
        </w:trPr>
        <w:tc>
          <w:tcPr>
            <w:tcW w:w="1271" w:type="dxa"/>
            <w:tcBorders>
              <w:bottom w:val="single" w:sz="4" w:space="0" w:color="auto"/>
            </w:tcBorders>
            <w:shd w:val="clear" w:color="auto" w:fill="C00000"/>
            <w:vAlign w:val="center"/>
          </w:tcPr>
          <w:p w14:paraId="18FDF524" w14:textId="62507580" w:rsidR="00EC2996" w:rsidRPr="00C77247" w:rsidRDefault="00EC2996" w:rsidP="00EC2996">
            <w:pPr>
              <w:jc w:val="center"/>
              <w:rPr>
                <w:rFonts w:ascii="Garamond" w:hAnsi="Garamond"/>
                <w:lang w:eastAsia="fr-FR"/>
              </w:rPr>
            </w:pPr>
            <w:r w:rsidRPr="008B0B11">
              <w:rPr>
                <w:rFonts w:ascii="Garamond" w:hAnsi="Garamond"/>
                <w:b/>
                <w:bCs/>
                <w:lang w:eastAsia="fr-FR"/>
              </w:rPr>
              <w:lastRenderedPageBreak/>
              <w:t>ARMES</w:t>
            </w:r>
          </w:p>
        </w:tc>
        <w:tc>
          <w:tcPr>
            <w:tcW w:w="992" w:type="dxa"/>
            <w:tcBorders>
              <w:bottom w:val="single" w:sz="4" w:space="0" w:color="auto"/>
            </w:tcBorders>
            <w:shd w:val="clear" w:color="auto" w:fill="C00000"/>
            <w:vAlign w:val="center"/>
          </w:tcPr>
          <w:p w14:paraId="61B2264A" w14:textId="1CD239BE" w:rsidR="00EC2996" w:rsidRPr="00C77247" w:rsidRDefault="00EC2996" w:rsidP="00EC2996">
            <w:pPr>
              <w:jc w:val="center"/>
              <w:rPr>
                <w:rFonts w:ascii="Garamond" w:hAnsi="Garamond"/>
                <w:lang w:eastAsia="fr-FR"/>
              </w:rPr>
            </w:pPr>
            <w:r w:rsidRPr="008B0B11">
              <w:rPr>
                <w:rFonts w:ascii="Garamond" w:hAnsi="Garamond"/>
                <w:b/>
                <w:bCs/>
                <w:lang w:eastAsia="fr-FR"/>
              </w:rPr>
              <w:t>Bonus Cap. Off. / SD</w:t>
            </w:r>
          </w:p>
        </w:tc>
        <w:tc>
          <w:tcPr>
            <w:tcW w:w="1418" w:type="dxa"/>
            <w:tcBorders>
              <w:bottom w:val="single" w:sz="4" w:space="0" w:color="auto"/>
            </w:tcBorders>
            <w:shd w:val="clear" w:color="auto" w:fill="C00000"/>
            <w:vAlign w:val="center"/>
          </w:tcPr>
          <w:p w14:paraId="0A73D847" w14:textId="719E3EB9" w:rsidR="00EC2996" w:rsidRPr="00C77247" w:rsidRDefault="00EC2996" w:rsidP="00EC2996">
            <w:pPr>
              <w:jc w:val="center"/>
              <w:rPr>
                <w:rFonts w:ascii="Garamond" w:hAnsi="Garamond"/>
                <w:lang w:eastAsia="fr-FR"/>
              </w:rPr>
            </w:pPr>
            <w:r w:rsidRPr="008B0B11">
              <w:rPr>
                <w:rFonts w:ascii="Garamond" w:hAnsi="Garamond"/>
                <w:b/>
                <w:bCs/>
                <w:lang w:eastAsia="fr-FR"/>
              </w:rPr>
              <w:t>Dégâts</w:t>
            </w:r>
          </w:p>
        </w:tc>
        <w:tc>
          <w:tcPr>
            <w:tcW w:w="992" w:type="dxa"/>
            <w:tcBorders>
              <w:bottom w:val="single" w:sz="4" w:space="0" w:color="auto"/>
            </w:tcBorders>
            <w:shd w:val="clear" w:color="auto" w:fill="C00000"/>
            <w:vAlign w:val="center"/>
          </w:tcPr>
          <w:p w14:paraId="193CC4C8" w14:textId="4B3AE0BE" w:rsidR="00EC2996" w:rsidRPr="00C77247" w:rsidRDefault="00EC2996" w:rsidP="00EC2996">
            <w:pPr>
              <w:jc w:val="center"/>
              <w:rPr>
                <w:rFonts w:ascii="Garamond" w:hAnsi="Garamond"/>
                <w:lang w:eastAsia="fr-FR"/>
              </w:rPr>
            </w:pPr>
            <w:r w:rsidRPr="008B0B11">
              <w:rPr>
                <w:rFonts w:ascii="Garamond" w:hAnsi="Garamond"/>
                <w:b/>
                <w:bCs/>
                <w:lang w:eastAsia="fr-FR"/>
              </w:rPr>
              <w:t>Courte</w:t>
            </w:r>
          </w:p>
        </w:tc>
        <w:tc>
          <w:tcPr>
            <w:tcW w:w="1276" w:type="dxa"/>
            <w:tcBorders>
              <w:bottom w:val="single" w:sz="4" w:space="0" w:color="auto"/>
            </w:tcBorders>
            <w:shd w:val="clear" w:color="auto" w:fill="C00000"/>
            <w:vAlign w:val="center"/>
          </w:tcPr>
          <w:p w14:paraId="4B55EDD8" w14:textId="437AFF85" w:rsidR="00EC2996" w:rsidRPr="00C77247" w:rsidRDefault="00EC2996" w:rsidP="00EC2996">
            <w:pPr>
              <w:jc w:val="center"/>
              <w:rPr>
                <w:rFonts w:ascii="Garamond" w:hAnsi="Garamond"/>
                <w:lang w:eastAsia="fr-FR"/>
              </w:rPr>
            </w:pPr>
            <w:r w:rsidRPr="008B0B11">
              <w:rPr>
                <w:rFonts w:ascii="Garamond" w:hAnsi="Garamond"/>
                <w:b/>
                <w:bCs/>
                <w:lang w:eastAsia="fr-FR"/>
              </w:rPr>
              <w:t>Moyenne</w:t>
            </w:r>
          </w:p>
        </w:tc>
        <w:tc>
          <w:tcPr>
            <w:tcW w:w="1134" w:type="dxa"/>
            <w:tcBorders>
              <w:bottom w:val="single" w:sz="4" w:space="0" w:color="auto"/>
            </w:tcBorders>
            <w:shd w:val="clear" w:color="auto" w:fill="C00000"/>
            <w:vAlign w:val="center"/>
          </w:tcPr>
          <w:p w14:paraId="3A92525C" w14:textId="5C3EE932" w:rsidR="00EC2996" w:rsidRPr="00C77247" w:rsidRDefault="00EC2996" w:rsidP="00EC2996">
            <w:pPr>
              <w:jc w:val="center"/>
              <w:rPr>
                <w:rFonts w:ascii="Garamond" w:hAnsi="Garamond"/>
                <w:lang w:eastAsia="fr-FR"/>
              </w:rPr>
            </w:pPr>
            <w:r w:rsidRPr="008B0B11">
              <w:rPr>
                <w:rFonts w:ascii="Garamond" w:hAnsi="Garamond"/>
                <w:b/>
                <w:bCs/>
                <w:lang w:eastAsia="fr-FR"/>
              </w:rPr>
              <w:t>Longue</w:t>
            </w:r>
          </w:p>
        </w:tc>
        <w:tc>
          <w:tcPr>
            <w:tcW w:w="567" w:type="dxa"/>
            <w:tcBorders>
              <w:bottom w:val="single" w:sz="4" w:space="0" w:color="auto"/>
            </w:tcBorders>
            <w:shd w:val="clear" w:color="auto" w:fill="C00000"/>
            <w:vAlign w:val="center"/>
          </w:tcPr>
          <w:p w14:paraId="1A6E5390" w14:textId="30409AA0" w:rsidR="00EC2996" w:rsidRPr="00C77247" w:rsidRDefault="00EC2996" w:rsidP="00EC2996">
            <w:pPr>
              <w:jc w:val="center"/>
              <w:rPr>
                <w:rFonts w:ascii="Garamond" w:hAnsi="Garamond"/>
                <w:lang w:eastAsia="fr-FR"/>
              </w:rPr>
            </w:pPr>
            <w:r w:rsidRPr="008B0B11">
              <w:rPr>
                <w:rFonts w:ascii="Garamond" w:hAnsi="Garamond"/>
                <w:b/>
                <w:bCs/>
                <w:lang w:eastAsia="fr-FR"/>
              </w:rPr>
              <w:t>TR</w:t>
            </w:r>
          </w:p>
        </w:tc>
        <w:tc>
          <w:tcPr>
            <w:tcW w:w="709" w:type="dxa"/>
            <w:tcBorders>
              <w:bottom w:val="single" w:sz="4" w:space="0" w:color="auto"/>
            </w:tcBorders>
            <w:shd w:val="clear" w:color="auto" w:fill="C00000"/>
            <w:vAlign w:val="center"/>
          </w:tcPr>
          <w:p w14:paraId="15888160" w14:textId="69CDE0B6" w:rsidR="00EC2996" w:rsidRPr="00C77247" w:rsidRDefault="00EC2996" w:rsidP="00EC2996">
            <w:pPr>
              <w:jc w:val="center"/>
              <w:rPr>
                <w:rFonts w:ascii="Garamond" w:hAnsi="Garamond"/>
                <w:lang w:eastAsia="fr-FR"/>
              </w:rPr>
            </w:pPr>
            <w:r w:rsidRPr="008B0B11">
              <w:rPr>
                <w:rFonts w:ascii="Garamond" w:hAnsi="Garamond"/>
                <w:b/>
                <w:bCs/>
                <w:lang w:eastAsia="fr-FR"/>
              </w:rPr>
              <w:t>Rar</w:t>
            </w:r>
            <w:r>
              <w:rPr>
                <w:rFonts w:ascii="Garamond" w:hAnsi="Garamond"/>
                <w:b/>
                <w:bCs/>
                <w:lang w:eastAsia="fr-FR"/>
              </w:rPr>
              <w:t>.</w:t>
            </w:r>
          </w:p>
        </w:tc>
        <w:tc>
          <w:tcPr>
            <w:tcW w:w="850" w:type="dxa"/>
            <w:tcBorders>
              <w:bottom w:val="single" w:sz="4" w:space="0" w:color="auto"/>
            </w:tcBorders>
            <w:shd w:val="clear" w:color="auto" w:fill="C00000"/>
            <w:vAlign w:val="center"/>
          </w:tcPr>
          <w:p w14:paraId="30D7ECFC" w14:textId="1FE4DA59" w:rsidR="00EC2996" w:rsidRPr="00C77247" w:rsidRDefault="00EC2996" w:rsidP="00EC2996">
            <w:pPr>
              <w:jc w:val="center"/>
              <w:rPr>
                <w:rFonts w:ascii="Garamond" w:hAnsi="Garamond"/>
                <w:lang w:eastAsia="fr-FR"/>
              </w:rPr>
            </w:pPr>
            <w:r w:rsidRPr="008B0B11">
              <w:rPr>
                <w:rFonts w:ascii="Garamond" w:hAnsi="Garamond"/>
                <w:b/>
                <w:bCs/>
                <w:lang w:eastAsia="fr-FR"/>
              </w:rPr>
              <w:t>Coût</w:t>
            </w:r>
          </w:p>
        </w:tc>
      </w:tr>
      <w:tr w:rsidR="00EC2996" w14:paraId="518DCD64" w14:textId="77777777" w:rsidTr="009B544E">
        <w:trPr>
          <w:jc w:val="center"/>
        </w:trPr>
        <w:tc>
          <w:tcPr>
            <w:tcW w:w="1271" w:type="dxa"/>
            <w:shd w:val="pct12" w:color="auto" w:fill="auto"/>
            <w:vAlign w:val="center"/>
          </w:tcPr>
          <w:p w14:paraId="52D0E7D5" w14:textId="6508E591" w:rsidR="00EC2996" w:rsidRPr="00DF37AC" w:rsidRDefault="00EC2996" w:rsidP="00EC2996">
            <w:pPr>
              <w:jc w:val="center"/>
              <w:rPr>
                <w:rFonts w:ascii="Garamond" w:hAnsi="Garamond"/>
                <w:b/>
                <w:bCs/>
                <w:lang w:eastAsia="fr-FR"/>
              </w:rPr>
            </w:pPr>
            <w:r w:rsidRPr="00DF37AC">
              <w:rPr>
                <w:rFonts w:ascii="Garamond" w:hAnsi="Garamond"/>
                <w:b/>
                <w:bCs/>
                <w:lang w:eastAsia="fr-FR"/>
              </w:rPr>
              <w:t>Masse légère</w:t>
            </w:r>
          </w:p>
        </w:tc>
        <w:tc>
          <w:tcPr>
            <w:tcW w:w="992" w:type="dxa"/>
            <w:shd w:val="pct12" w:color="auto" w:fill="auto"/>
            <w:vAlign w:val="center"/>
          </w:tcPr>
          <w:p w14:paraId="790D2430" w14:textId="77777777" w:rsidR="00E46B00" w:rsidRDefault="00EC2996" w:rsidP="00EC2996">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2 / </w:t>
            </w:r>
          </w:p>
          <w:p w14:paraId="335AAB20" w14:textId="3BEFC95F" w:rsidR="00EC2996" w:rsidRPr="00C77247" w:rsidRDefault="00EC2996" w:rsidP="00EC2996">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shd w:val="pct12" w:color="auto" w:fill="auto"/>
            <w:vAlign w:val="center"/>
          </w:tcPr>
          <w:p w14:paraId="3863AECF" w14:textId="2CBBC2AC" w:rsidR="00EC2996" w:rsidRPr="00C77247" w:rsidRDefault="00EC2996" w:rsidP="00EC2996">
            <w:pPr>
              <w:jc w:val="center"/>
              <w:rPr>
                <w:rFonts w:ascii="Garamond" w:hAnsi="Garamond"/>
                <w:lang w:eastAsia="fr-FR"/>
              </w:rPr>
            </w:pPr>
            <w:r>
              <w:rPr>
                <w:rFonts w:ascii="Garamond" w:hAnsi="Garamond"/>
                <w:lang w:eastAsia="fr-FR"/>
              </w:rPr>
              <w:t>+ 1</w:t>
            </w:r>
          </w:p>
        </w:tc>
        <w:tc>
          <w:tcPr>
            <w:tcW w:w="992" w:type="dxa"/>
            <w:shd w:val="pct12" w:color="auto" w:fill="auto"/>
            <w:vAlign w:val="center"/>
          </w:tcPr>
          <w:p w14:paraId="63362047" w14:textId="50039F95" w:rsidR="00EC2996" w:rsidRPr="00C77247" w:rsidRDefault="00EC2996" w:rsidP="00EC2996">
            <w:pPr>
              <w:jc w:val="center"/>
              <w:rPr>
                <w:rFonts w:ascii="Garamond" w:hAnsi="Garamond"/>
                <w:lang w:eastAsia="fr-FR"/>
              </w:rPr>
            </w:pPr>
            <w:r>
              <w:rPr>
                <w:rFonts w:ascii="Garamond" w:hAnsi="Garamond"/>
                <w:lang w:eastAsia="fr-FR"/>
              </w:rPr>
              <w:t>-</w:t>
            </w:r>
          </w:p>
        </w:tc>
        <w:tc>
          <w:tcPr>
            <w:tcW w:w="1276" w:type="dxa"/>
            <w:shd w:val="pct12" w:color="auto" w:fill="auto"/>
            <w:vAlign w:val="center"/>
          </w:tcPr>
          <w:p w14:paraId="2E811EE8" w14:textId="27536C1D" w:rsidR="00EC2996" w:rsidRPr="00C77247" w:rsidRDefault="00EC2996" w:rsidP="00EC2996">
            <w:pPr>
              <w:jc w:val="center"/>
              <w:rPr>
                <w:rFonts w:ascii="Garamond" w:hAnsi="Garamond"/>
                <w:lang w:eastAsia="fr-FR"/>
              </w:rPr>
            </w:pPr>
            <w:r>
              <w:rPr>
                <w:rFonts w:ascii="Garamond" w:hAnsi="Garamond"/>
                <w:lang w:eastAsia="fr-FR"/>
              </w:rPr>
              <w:t>-</w:t>
            </w:r>
          </w:p>
        </w:tc>
        <w:tc>
          <w:tcPr>
            <w:tcW w:w="1134" w:type="dxa"/>
            <w:shd w:val="pct12" w:color="auto" w:fill="auto"/>
            <w:vAlign w:val="center"/>
          </w:tcPr>
          <w:p w14:paraId="2A8B7F54" w14:textId="466762FC" w:rsidR="00EC2996" w:rsidRPr="00C77247" w:rsidRDefault="00EC2996" w:rsidP="00EC2996">
            <w:pPr>
              <w:jc w:val="center"/>
              <w:rPr>
                <w:rFonts w:ascii="Garamond" w:hAnsi="Garamond"/>
                <w:lang w:eastAsia="fr-FR"/>
              </w:rPr>
            </w:pPr>
            <w:r>
              <w:rPr>
                <w:rFonts w:ascii="Garamond" w:hAnsi="Garamond"/>
                <w:lang w:eastAsia="fr-FR"/>
              </w:rPr>
              <w:t>-</w:t>
            </w:r>
          </w:p>
        </w:tc>
        <w:tc>
          <w:tcPr>
            <w:tcW w:w="567" w:type="dxa"/>
            <w:shd w:val="pct12" w:color="auto" w:fill="auto"/>
            <w:vAlign w:val="center"/>
          </w:tcPr>
          <w:p w14:paraId="44A07336" w14:textId="074D3E35" w:rsidR="00EC2996" w:rsidRPr="00C77247" w:rsidRDefault="00EC2996" w:rsidP="00EC2996">
            <w:pPr>
              <w:jc w:val="center"/>
              <w:rPr>
                <w:rFonts w:ascii="Garamond" w:hAnsi="Garamond"/>
                <w:lang w:eastAsia="fr-FR"/>
              </w:rPr>
            </w:pPr>
            <w:r>
              <w:rPr>
                <w:rFonts w:ascii="Garamond" w:hAnsi="Garamond"/>
                <w:lang w:eastAsia="fr-FR"/>
              </w:rPr>
              <w:t>-</w:t>
            </w:r>
          </w:p>
        </w:tc>
        <w:tc>
          <w:tcPr>
            <w:tcW w:w="709" w:type="dxa"/>
            <w:shd w:val="pct12" w:color="auto" w:fill="auto"/>
            <w:vAlign w:val="center"/>
          </w:tcPr>
          <w:p w14:paraId="5A70B336" w14:textId="28B0E577" w:rsidR="00EC2996" w:rsidRPr="00C77247" w:rsidRDefault="00EC2996" w:rsidP="00EC2996">
            <w:pPr>
              <w:jc w:val="center"/>
              <w:rPr>
                <w:rFonts w:ascii="Garamond" w:hAnsi="Garamond"/>
                <w:lang w:eastAsia="fr-FR"/>
              </w:rPr>
            </w:pPr>
            <w:r>
              <w:rPr>
                <w:rFonts w:ascii="Garamond" w:hAnsi="Garamond"/>
                <w:lang w:eastAsia="fr-FR"/>
              </w:rPr>
              <w:t>5</w:t>
            </w:r>
          </w:p>
        </w:tc>
        <w:tc>
          <w:tcPr>
            <w:tcW w:w="850" w:type="dxa"/>
            <w:shd w:val="pct12" w:color="auto" w:fill="auto"/>
            <w:vAlign w:val="center"/>
          </w:tcPr>
          <w:p w14:paraId="3097FB3B" w14:textId="25E4367B" w:rsidR="00EC2996" w:rsidRPr="00C77247" w:rsidRDefault="00EC2996" w:rsidP="00EC2996">
            <w:pPr>
              <w:jc w:val="center"/>
              <w:rPr>
                <w:rFonts w:ascii="Garamond" w:hAnsi="Garamond"/>
                <w:lang w:eastAsia="fr-FR"/>
              </w:rPr>
            </w:pPr>
            <w:r>
              <w:rPr>
                <w:rFonts w:ascii="Garamond" w:hAnsi="Garamond"/>
                <w:lang w:eastAsia="fr-FR"/>
              </w:rPr>
              <w:t>5 SA</w:t>
            </w:r>
          </w:p>
        </w:tc>
      </w:tr>
      <w:tr w:rsidR="00EC2996" w14:paraId="29491AF1" w14:textId="77777777" w:rsidTr="009B544E">
        <w:trPr>
          <w:jc w:val="center"/>
        </w:trPr>
        <w:tc>
          <w:tcPr>
            <w:tcW w:w="1271" w:type="dxa"/>
            <w:tcBorders>
              <w:bottom w:val="single" w:sz="4" w:space="0" w:color="auto"/>
            </w:tcBorders>
            <w:vAlign w:val="center"/>
          </w:tcPr>
          <w:p w14:paraId="480D4FB1" w14:textId="382034CD" w:rsidR="00EC2996" w:rsidRPr="00DF37AC" w:rsidRDefault="00EC2996" w:rsidP="00EC2996">
            <w:pPr>
              <w:jc w:val="center"/>
              <w:rPr>
                <w:rFonts w:ascii="Garamond" w:hAnsi="Garamond"/>
                <w:b/>
                <w:bCs/>
                <w:lang w:eastAsia="fr-FR"/>
              </w:rPr>
            </w:pPr>
            <w:r w:rsidRPr="00DF37AC">
              <w:rPr>
                <w:rFonts w:ascii="Garamond" w:hAnsi="Garamond"/>
                <w:b/>
                <w:bCs/>
                <w:lang w:eastAsia="fr-FR"/>
              </w:rPr>
              <w:t>Pierre</w:t>
            </w:r>
          </w:p>
        </w:tc>
        <w:tc>
          <w:tcPr>
            <w:tcW w:w="992" w:type="dxa"/>
            <w:tcBorders>
              <w:bottom w:val="single" w:sz="4" w:space="0" w:color="auto"/>
            </w:tcBorders>
            <w:vAlign w:val="center"/>
          </w:tcPr>
          <w:p w14:paraId="506C1EB7" w14:textId="77777777" w:rsidR="00E46B00" w:rsidRDefault="00EC2996" w:rsidP="00EC2996">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0 / </w:t>
            </w:r>
          </w:p>
          <w:p w14:paraId="41B71563" w14:textId="39280C49" w:rsidR="00EC2996" w:rsidRPr="00C77247" w:rsidRDefault="00EC2996" w:rsidP="00EC2996">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tcBorders>
              <w:bottom w:val="single" w:sz="4" w:space="0" w:color="auto"/>
            </w:tcBorders>
            <w:vAlign w:val="center"/>
          </w:tcPr>
          <w:p w14:paraId="45C213CD" w14:textId="77777777" w:rsidR="00EC2996" w:rsidRPr="00D93064" w:rsidRDefault="00EC2996" w:rsidP="00EC2996">
            <w:pPr>
              <w:jc w:val="center"/>
              <w:rPr>
                <w:rFonts w:ascii="Garamond" w:hAnsi="Garamond"/>
                <w:lang w:eastAsia="fr-FR"/>
              </w:rPr>
            </w:pPr>
            <w:r w:rsidRPr="00D93064">
              <w:rPr>
                <w:rFonts w:ascii="Garamond" w:hAnsi="Garamond"/>
                <w:lang w:eastAsia="fr-FR"/>
              </w:rPr>
              <w:t>1 niveau de Combativité</w:t>
            </w:r>
          </w:p>
          <w:p w14:paraId="417E78CA" w14:textId="77777777" w:rsidR="00EC2996" w:rsidRPr="00D93064" w:rsidRDefault="00EC2996" w:rsidP="00EC2996">
            <w:pPr>
              <w:jc w:val="center"/>
              <w:rPr>
                <w:rFonts w:ascii="Garamond" w:hAnsi="Garamond"/>
                <w:lang w:eastAsia="fr-FR"/>
              </w:rPr>
            </w:pPr>
            <w:r w:rsidRPr="00D93064">
              <w:rPr>
                <w:rFonts w:ascii="Garamond" w:hAnsi="Garamond"/>
                <w:lang w:eastAsia="fr-FR"/>
              </w:rPr>
              <w:t>maximum</w:t>
            </w:r>
          </w:p>
          <w:p w14:paraId="2BECA4A4" w14:textId="5968C292" w:rsidR="00EC2996" w:rsidRPr="00D93064" w:rsidRDefault="00EC2996" w:rsidP="00EC2996">
            <w:pPr>
              <w:jc w:val="center"/>
              <w:rPr>
                <w:rFonts w:ascii="Garamond" w:hAnsi="Garamond"/>
                <w:lang w:eastAsia="fr-FR"/>
              </w:rPr>
            </w:pPr>
            <w:r w:rsidRPr="00D93064">
              <w:rPr>
                <w:rFonts w:ascii="Garamond" w:hAnsi="Garamond"/>
                <w:lang w:eastAsia="fr-FR"/>
              </w:rPr>
              <w:t>(hors réus</w:t>
            </w:r>
            <w:r>
              <w:rPr>
                <w:rFonts w:ascii="Garamond" w:hAnsi="Garamond"/>
                <w:lang w:eastAsia="fr-FR"/>
              </w:rPr>
              <w:t>s.</w:t>
            </w:r>
          </w:p>
          <w:p w14:paraId="27BC59DF" w14:textId="3074F774" w:rsidR="00EC2996" w:rsidRPr="00C77247" w:rsidRDefault="00EC2996" w:rsidP="00EC2996">
            <w:pPr>
              <w:jc w:val="center"/>
              <w:rPr>
                <w:rFonts w:ascii="Garamond" w:hAnsi="Garamond"/>
                <w:lang w:eastAsia="fr-FR"/>
              </w:rPr>
            </w:pPr>
            <w:r w:rsidRPr="00D93064">
              <w:rPr>
                <w:rFonts w:ascii="Garamond" w:hAnsi="Garamond"/>
                <w:lang w:eastAsia="fr-FR"/>
              </w:rPr>
              <w:t>héroïque)</w:t>
            </w:r>
          </w:p>
        </w:tc>
        <w:tc>
          <w:tcPr>
            <w:tcW w:w="992" w:type="dxa"/>
            <w:tcBorders>
              <w:bottom w:val="single" w:sz="4" w:space="0" w:color="auto"/>
            </w:tcBorders>
            <w:vAlign w:val="center"/>
          </w:tcPr>
          <w:p w14:paraId="7FD090DB" w14:textId="02A58843" w:rsidR="00EC2996" w:rsidRPr="00C77247" w:rsidRDefault="00EC2996" w:rsidP="00EC2996">
            <w:pPr>
              <w:jc w:val="center"/>
              <w:rPr>
                <w:rFonts w:ascii="Garamond" w:hAnsi="Garamond"/>
                <w:lang w:eastAsia="fr-FR"/>
              </w:rPr>
            </w:pPr>
            <w:r>
              <w:rPr>
                <w:rFonts w:ascii="Garamond" w:hAnsi="Garamond"/>
                <w:lang w:eastAsia="fr-FR"/>
              </w:rPr>
              <w:t>3 m</w:t>
            </w:r>
          </w:p>
        </w:tc>
        <w:tc>
          <w:tcPr>
            <w:tcW w:w="1276" w:type="dxa"/>
            <w:tcBorders>
              <w:bottom w:val="single" w:sz="4" w:space="0" w:color="auto"/>
            </w:tcBorders>
            <w:vAlign w:val="center"/>
          </w:tcPr>
          <w:p w14:paraId="7F522162" w14:textId="1F93DF98" w:rsidR="00EC2996" w:rsidRPr="00C77247" w:rsidRDefault="00EC2996" w:rsidP="00EC2996">
            <w:pPr>
              <w:jc w:val="center"/>
              <w:rPr>
                <w:rFonts w:ascii="Garamond" w:hAnsi="Garamond"/>
                <w:lang w:eastAsia="fr-FR"/>
              </w:rPr>
            </w:pPr>
            <w:r>
              <w:rPr>
                <w:rFonts w:ascii="Garamond" w:hAnsi="Garamond"/>
                <w:lang w:eastAsia="fr-FR"/>
              </w:rPr>
              <w:t>6 m</w:t>
            </w:r>
          </w:p>
        </w:tc>
        <w:tc>
          <w:tcPr>
            <w:tcW w:w="1134" w:type="dxa"/>
            <w:tcBorders>
              <w:bottom w:val="single" w:sz="4" w:space="0" w:color="auto"/>
            </w:tcBorders>
            <w:vAlign w:val="center"/>
          </w:tcPr>
          <w:p w14:paraId="0CD7A850" w14:textId="6B5C3261" w:rsidR="00EC2996" w:rsidRPr="00C77247" w:rsidRDefault="00EC2996" w:rsidP="00EC2996">
            <w:pPr>
              <w:jc w:val="center"/>
              <w:rPr>
                <w:rFonts w:ascii="Garamond" w:hAnsi="Garamond"/>
                <w:lang w:eastAsia="fr-FR"/>
              </w:rPr>
            </w:pPr>
            <w:r>
              <w:rPr>
                <w:rFonts w:ascii="Garamond" w:hAnsi="Garamond"/>
                <w:lang w:eastAsia="fr-FR"/>
              </w:rPr>
              <w:t>15 m</w:t>
            </w:r>
          </w:p>
        </w:tc>
        <w:tc>
          <w:tcPr>
            <w:tcW w:w="567" w:type="dxa"/>
            <w:tcBorders>
              <w:bottom w:val="single" w:sz="4" w:space="0" w:color="auto"/>
            </w:tcBorders>
            <w:vAlign w:val="center"/>
          </w:tcPr>
          <w:p w14:paraId="4860B458" w14:textId="4B05A4AE" w:rsidR="00EC2996" w:rsidRPr="00C77247" w:rsidRDefault="00EC2996" w:rsidP="00EC2996">
            <w:pPr>
              <w:jc w:val="center"/>
              <w:rPr>
                <w:rFonts w:ascii="Garamond" w:hAnsi="Garamond"/>
                <w:lang w:eastAsia="fr-FR"/>
              </w:rPr>
            </w:pPr>
            <w:r>
              <w:rPr>
                <w:rFonts w:ascii="Garamond" w:hAnsi="Garamond"/>
                <w:lang w:eastAsia="fr-FR"/>
              </w:rPr>
              <w:t>1</w:t>
            </w:r>
          </w:p>
        </w:tc>
        <w:tc>
          <w:tcPr>
            <w:tcW w:w="709" w:type="dxa"/>
            <w:tcBorders>
              <w:bottom w:val="single" w:sz="4" w:space="0" w:color="auto"/>
            </w:tcBorders>
            <w:vAlign w:val="center"/>
          </w:tcPr>
          <w:p w14:paraId="40F35F0C" w14:textId="328B815A" w:rsidR="00EC2996" w:rsidRPr="00C77247" w:rsidRDefault="00EC2996" w:rsidP="00EC2996">
            <w:pPr>
              <w:jc w:val="center"/>
              <w:rPr>
                <w:rFonts w:ascii="Garamond" w:hAnsi="Garamond"/>
                <w:lang w:eastAsia="fr-FR"/>
              </w:rPr>
            </w:pPr>
            <w:r>
              <w:rPr>
                <w:rFonts w:ascii="Garamond" w:hAnsi="Garamond"/>
                <w:lang w:eastAsia="fr-FR"/>
              </w:rPr>
              <w:t>0</w:t>
            </w:r>
          </w:p>
        </w:tc>
        <w:tc>
          <w:tcPr>
            <w:tcW w:w="850" w:type="dxa"/>
            <w:tcBorders>
              <w:bottom w:val="single" w:sz="4" w:space="0" w:color="auto"/>
            </w:tcBorders>
            <w:vAlign w:val="center"/>
          </w:tcPr>
          <w:p w14:paraId="53922959" w14:textId="2CEE20E1" w:rsidR="00EC2996" w:rsidRPr="00C77247" w:rsidRDefault="00EC2996" w:rsidP="00EC2996">
            <w:pPr>
              <w:jc w:val="center"/>
              <w:rPr>
                <w:rFonts w:ascii="Garamond" w:hAnsi="Garamond"/>
                <w:lang w:eastAsia="fr-FR"/>
              </w:rPr>
            </w:pPr>
            <w:r>
              <w:rPr>
                <w:rFonts w:ascii="Garamond" w:hAnsi="Garamond"/>
                <w:lang w:eastAsia="fr-FR"/>
              </w:rPr>
              <w:t>-</w:t>
            </w:r>
          </w:p>
        </w:tc>
      </w:tr>
      <w:tr w:rsidR="00EC2996" w14:paraId="1166DD35" w14:textId="77777777" w:rsidTr="009B544E">
        <w:trPr>
          <w:jc w:val="center"/>
        </w:trPr>
        <w:tc>
          <w:tcPr>
            <w:tcW w:w="1271" w:type="dxa"/>
            <w:shd w:val="pct12" w:color="auto" w:fill="auto"/>
            <w:vAlign w:val="center"/>
          </w:tcPr>
          <w:p w14:paraId="749B60B2" w14:textId="1B2F5093" w:rsidR="00EC2996" w:rsidRPr="00DF37AC" w:rsidRDefault="00EC2996" w:rsidP="00EC2996">
            <w:pPr>
              <w:jc w:val="center"/>
              <w:rPr>
                <w:rFonts w:ascii="Garamond" w:hAnsi="Garamond"/>
                <w:b/>
                <w:bCs/>
                <w:lang w:eastAsia="fr-FR"/>
              </w:rPr>
            </w:pPr>
            <w:r w:rsidRPr="00DF37AC">
              <w:rPr>
                <w:rFonts w:ascii="Garamond" w:hAnsi="Garamond"/>
                <w:b/>
                <w:bCs/>
                <w:lang w:eastAsia="fr-FR"/>
              </w:rPr>
              <w:t>Rapière</w:t>
            </w:r>
          </w:p>
        </w:tc>
        <w:tc>
          <w:tcPr>
            <w:tcW w:w="992" w:type="dxa"/>
            <w:shd w:val="pct12" w:color="auto" w:fill="auto"/>
            <w:vAlign w:val="center"/>
          </w:tcPr>
          <w:p w14:paraId="4178D42B" w14:textId="77777777" w:rsidR="00E46B00" w:rsidRDefault="00EC2996" w:rsidP="00EC2996">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3 / </w:t>
            </w:r>
          </w:p>
          <w:p w14:paraId="07D98201" w14:textId="03ADE6B8" w:rsidR="00EC2996" w:rsidRPr="00C77247" w:rsidRDefault="00EC2996" w:rsidP="00EC2996">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1</w:t>
            </w:r>
          </w:p>
        </w:tc>
        <w:tc>
          <w:tcPr>
            <w:tcW w:w="1418" w:type="dxa"/>
            <w:shd w:val="pct12" w:color="auto" w:fill="auto"/>
            <w:vAlign w:val="center"/>
          </w:tcPr>
          <w:p w14:paraId="3E5D2539" w14:textId="4C856E1F" w:rsidR="00EC2996" w:rsidRPr="00C77247" w:rsidRDefault="00EC2996" w:rsidP="00EC2996">
            <w:pPr>
              <w:jc w:val="center"/>
              <w:rPr>
                <w:rFonts w:ascii="Garamond" w:hAnsi="Garamond"/>
                <w:lang w:eastAsia="fr-FR"/>
              </w:rPr>
            </w:pPr>
            <w:r>
              <w:rPr>
                <w:rFonts w:ascii="Garamond" w:hAnsi="Garamond"/>
                <w:lang w:eastAsia="fr-FR"/>
              </w:rPr>
              <w:t>+ 0</w:t>
            </w:r>
          </w:p>
        </w:tc>
        <w:tc>
          <w:tcPr>
            <w:tcW w:w="992" w:type="dxa"/>
            <w:shd w:val="pct12" w:color="auto" w:fill="auto"/>
            <w:vAlign w:val="center"/>
          </w:tcPr>
          <w:p w14:paraId="1669D2C7" w14:textId="395836DE" w:rsidR="00EC2996" w:rsidRPr="00C77247" w:rsidRDefault="00EC2996" w:rsidP="00EC2996">
            <w:pPr>
              <w:jc w:val="center"/>
              <w:rPr>
                <w:rFonts w:ascii="Garamond" w:hAnsi="Garamond"/>
                <w:lang w:eastAsia="fr-FR"/>
              </w:rPr>
            </w:pPr>
            <w:r>
              <w:rPr>
                <w:rFonts w:ascii="Garamond" w:hAnsi="Garamond"/>
                <w:lang w:eastAsia="fr-FR"/>
              </w:rPr>
              <w:t>-</w:t>
            </w:r>
          </w:p>
        </w:tc>
        <w:tc>
          <w:tcPr>
            <w:tcW w:w="1276" w:type="dxa"/>
            <w:shd w:val="pct12" w:color="auto" w:fill="auto"/>
            <w:vAlign w:val="center"/>
          </w:tcPr>
          <w:p w14:paraId="74C7D250" w14:textId="083DC4A9" w:rsidR="00EC2996" w:rsidRPr="00C77247" w:rsidRDefault="00EC2996" w:rsidP="00EC2996">
            <w:pPr>
              <w:jc w:val="center"/>
              <w:rPr>
                <w:rFonts w:ascii="Garamond" w:hAnsi="Garamond"/>
                <w:lang w:eastAsia="fr-FR"/>
              </w:rPr>
            </w:pPr>
            <w:r>
              <w:rPr>
                <w:rFonts w:ascii="Garamond" w:hAnsi="Garamond"/>
                <w:lang w:eastAsia="fr-FR"/>
              </w:rPr>
              <w:t>-</w:t>
            </w:r>
          </w:p>
        </w:tc>
        <w:tc>
          <w:tcPr>
            <w:tcW w:w="1134" w:type="dxa"/>
            <w:shd w:val="pct12" w:color="auto" w:fill="auto"/>
            <w:vAlign w:val="center"/>
          </w:tcPr>
          <w:p w14:paraId="30DC45D8" w14:textId="44AE2AFC" w:rsidR="00EC2996" w:rsidRPr="00C77247" w:rsidRDefault="00EC2996" w:rsidP="00EC2996">
            <w:pPr>
              <w:jc w:val="center"/>
              <w:rPr>
                <w:rFonts w:ascii="Garamond" w:hAnsi="Garamond"/>
                <w:lang w:eastAsia="fr-FR"/>
              </w:rPr>
            </w:pPr>
            <w:r>
              <w:rPr>
                <w:rFonts w:ascii="Garamond" w:hAnsi="Garamond"/>
                <w:lang w:eastAsia="fr-FR"/>
              </w:rPr>
              <w:t>-</w:t>
            </w:r>
          </w:p>
        </w:tc>
        <w:tc>
          <w:tcPr>
            <w:tcW w:w="567" w:type="dxa"/>
            <w:shd w:val="pct12" w:color="auto" w:fill="auto"/>
            <w:vAlign w:val="center"/>
          </w:tcPr>
          <w:p w14:paraId="0D702FD6" w14:textId="68B3EA19" w:rsidR="00EC2996" w:rsidRPr="00C77247" w:rsidRDefault="00EC2996" w:rsidP="00EC2996">
            <w:pPr>
              <w:jc w:val="center"/>
              <w:rPr>
                <w:rFonts w:ascii="Garamond" w:hAnsi="Garamond"/>
                <w:lang w:eastAsia="fr-FR"/>
              </w:rPr>
            </w:pPr>
            <w:r>
              <w:rPr>
                <w:rFonts w:ascii="Garamond" w:hAnsi="Garamond"/>
                <w:lang w:eastAsia="fr-FR"/>
              </w:rPr>
              <w:t>-</w:t>
            </w:r>
          </w:p>
        </w:tc>
        <w:tc>
          <w:tcPr>
            <w:tcW w:w="709" w:type="dxa"/>
            <w:shd w:val="pct12" w:color="auto" w:fill="auto"/>
            <w:vAlign w:val="center"/>
          </w:tcPr>
          <w:p w14:paraId="23E7D958" w14:textId="1A77F930" w:rsidR="00EC2996" w:rsidRPr="00C77247" w:rsidRDefault="00EC2996" w:rsidP="00EC2996">
            <w:pPr>
              <w:jc w:val="center"/>
              <w:rPr>
                <w:rFonts w:ascii="Garamond" w:hAnsi="Garamond"/>
                <w:lang w:eastAsia="fr-FR"/>
              </w:rPr>
            </w:pPr>
            <w:r>
              <w:rPr>
                <w:rFonts w:ascii="Garamond" w:hAnsi="Garamond"/>
                <w:lang w:eastAsia="fr-FR"/>
              </w:rPr>
              <w:t>8</w:t>
            </w:r>
          </w:p>
        </w:tc>
        <w:tc>
          <w:tcPr>
            <w:tcW w:w="850" w:type="dxa"/>
            <w:shd w:val="pct12" w:color="auto" w:fill="auto"/>
            <w:vAlign w:val="center"/>
          </w:tcPr>
          <w:p w14:paraId="1089CC14" w14:textId="78960D27" w:rsidR="00EC2996" w:rsidRPr="00C77247" w:rsidRDefault="00EC2996" w:rsidP="00EC2996">
            <w:pPr>
              <w:jc w:val="center"/>
              <w:rPr>
                <w:rFonts w:ascii="Garamond" w:hAnsi="Garamond"/>
                <w:lang w:eastAsia="fr-FR"/>
              </w:rPr>
            </w:pPr>
            <w:r>
              <w:rPr>
                <w:rFonts w:ascii="Garamond" w:hAnsi="Garamond"/>
                <w:lang w:eastAsia="fr-FR"/>
              </w:rPr>
              <w:t>25 SA</w:t>
            </w:r>
          </w:p>
        </w:tc>
      </w:tr>
      <w:tr w:rsidR="00EC2996" w14:paraId="0E341EE4" w14:textId="77777777" w:rsidTr="009B544E">
        <w:trPr>
          <w:jc w:val="center"/>
        </w:trPr>
        <w:tc>
          <w:tcPr>
            <w:tcW w:w="1271" w:type="dxa"/>
            <w:tcBorders>
              <w:bottom w:val="single" w:sz="4" w:space="0" w:color="auto"/>
            </w:tcBorders>
            <w:vAlign w:val="center"/>
          </w:tcPr>
          <w:p w14:paraId="3240E7BD" w14:textId="470599D3" w:rsidR="00EC2996" w:rsidRPr="00DF37AC" w:rsidRDefault="00EC2996" w:rsidP="00EC2996">
            <w:pPr>
              <w:jc w:val="center"/>
              <w:rPr>
                <w:rFonts w:ascii="Garamond" w:hAnsi="Garamond"/>
                <w:b/>
                <w:bCs/>
                <w:lang w:eastAsia="fr-FR"/>
              </w:rPr>
            </w:pPr>
            <w:r w:rsidRPr="00DF37AC">
              <w:rPr>
                <w:rFonts w:ascii="Garamond" w:hAnsi="Garamond"/>
                <w:b/>
                <w:bCs/>
                <w:lang w:eastAsia="fr-FR"/>
              </w:rPr>
              <w:t xml:space="preserve">Sabre </w:t>
            </w:r>
            <w:r w:rsidRPr="00DF37AC">
              <w:rPr>
                <w:rFonts w:ascii="Garamond" w:hAnsi="Garamond"/>
                <w:lang w:eastAsia="fr-FR"/>
              </w:rPr>
              <w:t>d’abordage</w:t>
            </w:r>
          </w:p>
        </w:tc>
        <w:tc>
          <w:tcPr>
            <w:tcW w:w="992" w:type="dxa"/>
            <w:tcBorders>
              <w:bottom w:val="single" w:sz="4" w:space="0" w:color="auto"/>
            </w:tcBorders>
            <w:vAlign w:val="center"/>
          </w:tcPr>
          <w:p w14:paraId="0764F4E9" w14:textId="77777777" w:rsidR="00E46B00" w:rsidRDefault="00EC2996" w:rsidP="00EC2996">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1 / </w:t>
            </w:r>
          </w:p>
          <w:p w14:paraId="7F06FAF3" w14:textId="5466D0CC" w:rsidR="00EC2996" w:rsidRPr="00C77247" w:rsidRDefault="00EC2996" w:rsidP="00EC2996">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tcBorders>
              <w:bottom w:val="single" w:sz="4" w:space="0" w:color="auto"/>
            </w:tcBorders>
            <w:vAlign w:val="center"/>
          </w:tcPr>
          <w:p w14:paraId="49D62C72" w14:textId="3BDDABC4" w:rsidR="00EC2996" w:rsidRPr="00C77247" w:rsidRDefault="00EC2996" w:rsidP="00EC2996">
            <w:pPr>
              <w:jc w:val="center"/>
              <w:rPr>
                <w:rFonts w:ascii="Garamond" w:hAnsi="Garamond"/>
                <w:lang w:eastAsia="fr-FR"/>
              </w:rPr>
            </w:pPr>
            <w:r>
              <w:rPr>
                <w:rFonts w:ascii="Garamond" w:hAnsi="Garamond"/>
                <w:lang w:eastAsia="fr-FR"/>
              </w:rPr>
              <w:t>+ 0</w:t>
            </w:r>
          </w:p>
        </w:tc>
        <w:tc>
          <w:tcPr>
            <w:tcW w:w="992" w:type="dxa"/>
            <w:tcBorders>
              <w:bottom w:val="single" w:sz="4" w:space="0" w:color="auto"/>
            </w:tcBorders>
            <w:vAlign w:val="center"/>
          </w:tcPr>
          <w:p w14:paraId="3873E81B" w14:textId="5928B824" w:rsidR="00EC2996" w:rsidRPr="00C77247" w:rsidRDefault="00EC2996" w:rsidP="00EC2996">
            <w:pPr>
              <w:jc w:val="center"/>
              <w:rPr>
                <w:rFonts w:ascii="Garamond" w:hAnsi="Garamond"/>
                <w:lang w:eastAsia="fr-FR"/>
              </w:rPr>
            </w:pPr>
            <w:r>
              <w:rPr>
                <w:rFonts w:ascii="Garamond" w:hAnsi="Garamond"/>
                <w:lang w:eastAsia="fr-FR"/>
              </w:rPr>
              <w:t>-</w:t>
            </w:r>
          </w:p>
        </w:tc>
        <w:tc>
          <w:tcPr>
            <w:tcW w:w="1276" w:type="dxa"/>
            <w:tcBorders>
              <w:bottom w:val="single" w:sz="4" w:space="0" w:color="auto"/>
            </w:tcBorders>
            <w:vAlign w:val="center"/>
          </w:tcPr>
          <w:p w14:paraId="519C33B7" w14:textId="026FBD89" w:rsidR="00EC2996" w:rsidRPr="00C77247" w:rsidRDefault="00EC2996" w:rsidP="00EC2996">
            <w:pPr>
              <w:jc w:val="center"/>
              <w:rPr>
                <w:rFonts w:ascii="Garamond" w:hAnsi="Garamond"/>
                <w:lang w:eastAsia="fr-FR"/>
              </w:rPr>
            </w:pPr>
            <w:r>
              <w:rPr>
                <w:rFonts w:ascii="Garamond" w:hAnsi="Garamond"/>
                <w:lang w:eastAsia="fr-FR"/>
              </w:rPr>
              <w:t>-</w:t>
            </w:r>
          </w:p>
        </w:tc>
        <w:tc>
          <w:tcPr>
            <w:tcW w:w="1134" w:type="dxa"/>
            <w:tcBorders>
              <w:bottom w:val="single" w:sz="4" w:space="0" w:color="auto"/>
            </w:tcBorders>
            <w:vAlign w:val="center"/>
          </w:tcPr>
          <w:p w14:paraId="7078E080" w14:textId="4D57D748" w:rsidR="00EC2996" w:rsidRPr="00C77247" w:rsidRDefault="00EC2996" w:rsidP="00EC2996">
            <w:pPr>
              <w:jc w:val="center"/>
              <w:rPr>
                <w:rFonts w:ascii="Garamond" w:hAnsi="Garamond"/>
                <w:lang w:eastAsia="fr-FR"/>
              </w:rPr>
            </w:pPr>
            <w:r>
              <w:rPr>
                <w:rFonts w:ascii="Garamond" w:hAnsi="Garamond"/>
                <w:lang w:eastAsia="fr-FR"/>
              </w:rPr>
              <w:t>-</w:t>
            </w:r>
          </w:p>
        </w:tc>
        <w:tc>
          <w:tcPr>
            <w:tcW w:w="567" w:type="dxa"/>
            <w:tcBorders>
              <w:bottom w:val="single" w:sz="4" w:space="0" w:color="auto"/>
            </w:tcBorders>
            <w:vAlign w:val="center"/>
          </w:tcPr>
          <w:p w14:paraId="6849735A" w14:textId="70551DD3" w:rsidR="00EC2996" w:rsidRPr="00C77247" w:rsidRDefault="00EC2996" w:rsidP="00EC2996">
            <w:pPr>
              <w:jc w:val="center"/>
              <w:rPr>
                <w:rFonts w:ascii="Garamond" w:hAnsi="Garamond"/>
                <w:lang w:eastAsia="fr-FR"/>
              </w:rPr>
            </w:pPr>
            <w:r>
              <w:rPr>
                <w:rFonts w:ascii="Garamond" w:hAnsi="Garamond"/>
                <w:lang w:eastAsia="fr-FR"/>
              </w:rPr>
              <w:t>-</w:t>
            </w:r>
          </w:p>
        </w:tc>
        <w:tc>
          <w:tcPr>
            <w:tcW w:w="709" w:type="dxa"/>
            <w:tcBorders>
              <w:bottom w:val="single" w:sz="4" w:space="0" w:color="auto"/>
            </w:tcBorders>
            <w:vAlign w:val="center"/>
          </w:tcPr>
          <w:p w14:paraId="64DB306A" w14:textId="66A3C87A" w:rsidR="00EC2996" w:rsidRPr="00C77247" w:rsidRDefault="00EC2996" w:rsidP="00EC2996">
            <w:pPr>
              <w:jc w:val="center"/>
              <w:rPr>
                <w:rFonts w:ascii="Garamond" w:hAnsi="Garamond"/>
                <w:lang w:eastAsia="fr-FR"/>
              </w:rPr>
            </w:pPr>
            <w:r>
              <w:rPr>
                <w:rFonts w:ascii="Garamond" w:hAnsi="Garamond"/>
                <w:lang w:eastAsia="fr-FR"/>
              </w:rPr>
              <w:t>5</w:t>
            </w:r>
          </w:p>
        </w:tc>
        <w:tc>
          <w:tcPr>
            <w:tcW w:w="850" w:type="dxa"/>
            <w:tcBorders>
              <w:bottom w:val="single" w:sz="4" w:space="0" w:color="auto"/>
            </w:tcBorders>
            <w:vAlign w:val="center"/>
          </w:tcPr>
          <w:p w14:paraId="47DD41DA" w14:textId="175756EC" w:rsidR="00EC2996" w:rsidRPr="00C77247" w:rsidRDefault="00EC2996" w:rsidP="00EC2996">
            <w:pPr>
              <w:jc w:val="center"/>
              <w:rPr>
                <w:rFonts w:ascii="Garamond" w:hAnsi="Garamond"/>
                <w:lang w:eastAsia="fr-FR"/>
              </w:rPr>
            </w:pPr>
            <w:r>
              <w:rPr>
                <w:rFonts w:ascii="Garamond" w:hAnsi="Garamond"/>
                <w:lang w:eastAsia="fr-FR"/>
              </w:rPr>
              <w:t>5 SA</w:t>
            </w:r>
          </w:p>
        </w:tc>
      </w:tr>
      <w:tr w:rsidR="00EC2996" w14:paraId="6CBAC90E" w14:textId="77777777" w:rsidTr="009B544E">
        <w:trPr>
          <w:jc w:val="center"/>
        </w:trPr>
        <w:tc>
          <w:tcPr>
            <w:tcW w:w="1271" w:type="dxa"/>
            <w:shd w:val="pct12" w:color="auto" w:fill="auto"/>
            <w:vAlign w:val="center"/>
          </w:tcPr>
          <w:p w14:paraId="0091CA61" w14:textId="3CDB04D1" w:rsidR="00EC2996" w:rsidRPr="00DF37AC" w:rsidRDefault="00EC2996" w:rsidP="00EC2996">
            <w:pPr>
              <w:jc w:val="center"/>
              <w:rPr>
                <w:rFonts w:ascii="Garamond" w:hAnsi="Garamond"/>
                <w:b/>
                <w:bCs/>
                <w:lang w:eastAsia="fr-FR"/>
              </w:rPr>
            </w:pPr>
            <w:r w:rsidRPr="00DF37AC">
              <w:rPr>
                <w:rFonts w:ascii="Garamond" w:hAnsi="Garamond"/>
                <w:b/>
                <w:bCs/>
                <w:lang w:eastAsia="fr-FR"/>
              </w:rPr>
              <w:t>Sabre de Pan Tang</w:t>
            </w:r>
          </w:p>
        </w:tc>
        <w:tc>
          <w:tcPr>
            <w:tcW w:w="992" w:type="dxa"/>
            <w:shd w:val="pct12" w:color="auto" w:fill="auto"/>
            <w:vAlign w:val="center"/>
          </w:tcPr>
          <w:p w14:paraId="1BF5B08D" w14:textId="77777777" w:rsidR="00E46B00" w:rsidRDefault="00EC2996" w:rsidP="00EC2996">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 xml:space="preserve">2 / </w:t>
            </w:r>
          </w:p>
          <w:p w14:paraId="740D8B88" w14:textId="373F8C49" w:rsidR="00EC2996" w:rsidRPr="00C77247" w:rsidRDefault="00EC2996" w:rsidP="00EC2996">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w:t>
            </w:r>
          </w:p>
        </w:tc>
        <w:tc>
          <w:tcPr>
            <w:tcW w:w="1418" w:type="dxa"/>
            <w:shd w:val="pct12" w:color="auto" w:fill="auto"/>
            <w:vAlign w:val="center"/>
          </w:tcPr>
          <w:p w14:paraId="46AEC543" w14:textId="07642702" w:rsidR="00EC2996" w:rsidRPr="00C77247" w:rsidRDefault="00EC2996" w:rsidP="00EC2996">
            <w:pPr>
              <w:jc w:val="center"/>
              <w:rPr>
                <w:rFonts w:ascii="Garamond" w:hAnsi="Garamond"/>
                <w:lang w:eastAsia="fr-FR"/>
              </w:rPr>
            </w:pPr>
            <w:r>
              <w:rPr>
                <w:rFonts w:ascii="Garamond" w:hAnsi="Garamond"/>
                <w:lang w:eastAsia="fr-FR"/>
              </w:rPr>
              <w:t>+ 2</w:t>
            </w:r>
          </w:p>
        </w:tc>
        <w:tc>
          <w:tcPr>
            <w:tcW w:w="992" w:type="dxa"/>
            <w:shd w:val="pct12" w:color="auto" w:fill="auto"/>
            <w:vAlign w:val="center"/>
          </w:tcPr>
          <w:p w14:paraId="39D26D16" w14:textId="0A2D2EF9" w:rsidR="00EC2996" w:rsidRPr="00C77247" w:rsidRDefault="00EC2996" w:rsidP="00EC2996">
            <w:pPr>
              <w:jc w:val="center"/>
              <w:rPr>
                <w:rFonts w:ascii="Garamond" w:hAnsi="Garamond"/>
                <w:lang w:eastAsia="fr-FR"/>
              </w:rPr>
            </w:pPr>
            <w:r>
              <w:rPr>
                <w:rFonts w:ascii="Garamond" w:hAnsi="Garamond"/>
                <w:lang w:eastAsia="fr-FR"/>
              </w:rPr>
              <w:t>-</w:t>
            </w:r>
          </w:p>
        </w:tc>
        <w:tc>
          <w:tcPr>
            <w:tcW w:w="1276" w:type="dxa"/>
            <w:shd w:val="pct12" w:color="auto" w:fill="auto"/>
            <w:vAlign w:val="center"/>
          </w:tcPr>
          <w:p w14:paraId="58AFC559" w14:textId="13C6D14B" w:rsidR="00EC2996" w:rsidRPr="00C77247" w:rsidRDefault="00EC2996" w:rsidP="00EC2996">
            <w:pPr>
              <w:jc w:val="center"/>
              <w:rPr>
                <w:rFonts w:ascii="Garamond" w:hAnsi="Garamond"/>
                <w:lang w:eastAsia="fr-FR"/>
              </w:rPr>
            </w:pPr>
            <w:r>
              <w:rPr>
                <w:rFonts w:ascii="Garamond" w:hAnsi="Garamond"/>
                <w:lang w:eastAsia="fr-FR"/>
              </w:rPr>
              <w:t>-</w:t>
            </w:r>
          </w:p>
        </w:tc>
        <w:tc>
          <w:tcPr>
            <w:tcW w:w="1134" w:type="dxa"/>
            <w:shd w:val="pct12" w:color="auto" w:fill="auto"/>
            <w:vAlign w:val="center"/>
          </w:tcPr>
          <w:p w14:paraId="6A32D7CC" w14:textId="3DEAB601" w:rsidR="00EC2996" w:rsidRPr="00C77247" w:rsidRDefault="00EC2996" w:rsidP="00EC2996">
            <w:pPr>
              <w:jc w:val="center"/>
              <w:rPr>
                <w:rFonts w:ascii="Garamond" w:hAnsi="Garamond"/>
                <w:lang w:eastAsia="fr-FR"/>
              </w:rPr>
            </w:pPr>
            <w:r>
              <w:rPr>
                <w:rFonts w:ascii="Garamond" w:hAnsi="Garamond"/>
                <w:lang w:eastAsia="fr-FR"/>
              </w:rPr>
              <w:t>-</w:t>
            </w:r>
          </w:p>
        </w:tc>
        <w:tc>
          <w:tcPr>
            <w:tcW w:w="567" w:type="dxa"/>
            <w:shd w:val="pct12" w:color="auto" w:fill="auto"/>
            <w:vAlign w:val="center"/>
          </w:tcPr>
          <w:p w14:paraId="3B8D9F9A" w14:textId="0C662336" w:rsidR="00EC2996" w:rsidRPr="00C77247" w:rsidRDefault="00EC2996" w:rsidP="00EC2996">
            <w:pPr>
              <w:jc w:val="center"/>
              <w:rPr>
                <w:rFonts w:ascii="Garamond" w:hAnsi="Garamond"/>
                <w:lang w:eastAsia="fr-FR"/>
              </w:rPr>
            </w:pPr>
            <w:r>
              <w:rPr>
                <w:rFonts w:ascii="Garamond" w:hAnsi="Garamond"/>
                <w:lang w:eastAsia="fr-FR"/>
              </w:rPr>
              <w:t>-</w:t>
            </w:r>
          </w:p>
        </w:tc>
        <w:tc>
          <w:tcPr>
            <w:tcW w:w="709" w:type="dxa"/>
            <w:shd w:val="pct12" w:color="auto" w:fill="auto"/>
            <w:vAlign w:val="center"/>
          </w:tcPr>
          <w:p w14:paraId="43309F67" w14:textId="32BCECC4" w:rsidR="00EC2996" w:rsidRPr="00C77247" w:rsidRDefault="00EC2996" w:rsidP="00EC2996">
            <w:pPr>
              <w:jc w:val="center"/>
              <w:rPr>
                <w:rFonts w:ascii="Garamond" w:hAnsi="Garamond"/>
                <w:lang w:eastAsia="fr-FR"/>
              </w:rPr>
            </w:pPr>
            <w:r>
              <w:rPr>
                <w:rFonts w:ascii="Garamond" w:hAnsi="Garamond"/>
                <w:lang w:eastAsia="fr-FR"/>
              </w:rPr>
              <w:t>9</w:t>
            </w:r>
          </w:p>
        </w:tc>
        <w:tc>
          <w:tcPr>
            <w:tcW w:w="850" w:type="dxa"/>
            <w:shd w:val="pct12" w:color="auto" w:fill="auto"/>
            <w:vAlign w:val="center"/>
          </w:tcPr>
          <w:p w14:paraId="3B5FFEB2" w14:textId="39D0EDE6" w:rsidR="00EC2996" w:rsidRPr="00C77247" w:rsidRDefault="00EC2996" w:rsidP="00EC2996">
            <w:pPr>
              <w:jc w:val="center"/>
              <w:rPr>
                <w:rFonts w:ascii="Garamond" w:hAnsi="Garamond"/>
                <w:lang w:eastAsia="fr-FR"/>
              </w:rPr>
            </w:pPr>
            <w:r>
              <w:rPr>
                <w:rFonts w:ascii="Garamond" w:hAnsi="Garamond"/>
                <w:lang w:eastAsia="fr-FR"/>
              </w:rPr>
              <w:t>15 SA</w:t>
            </w:r>
          </w:p>
        </w:tc>
      </w:tr>
    </w:tbl>
    <w:p w14:paraId="2700423E" w14:textId="5CF5C551" w:rsidR="00317D93" w:rsidRPr="006E66CF" w:rsidRDefault="003026C6" w:rsidP="003026C6">
      <w:pPr>
        <w:jc w:val="both"/>
        <w:rPr>
          <w:rFonts w:ascii="Garamond" w:hAnsi="Garamond"/>
          <w:i/>
          <w:iCs/>
          <w:lang w:eastAsia="fr-FR"/>
        </w:rPr>
      </w:pPr>
      <w:r w:rsidRPr="003026C6">
        <w:rPr>
          <w:rFonts w:ascii="Garamond" w:hAnsi="Garamond"/>
          <w:i/>
          <w:iCs/>
          <w:lang w:eastAsia="fr-FR"/>
        </w:rPr>
        <w:t>(**)</w:t>
      </w:r>
      <w:r w:rsidRPr="003026C6">
        <w:rPr>
          <w:rFonts w:ascii="Garamond" w:hAnsi="Garamond"/>
          <w:i/>
          <w:iCs/>
          <w:lang w:eastAsia="fr-FR"/>
        </w:rPr>
        <w:softHyphen/>
      </w:r>
      <w:r w:rsidR="004D4B18">
        <w:rPr>
          <w:rFonts w:ascii="Garamond" w:hAnsi="Garamond"/>
          <w:i/>
          <w:iCs/>
          <w:lang w:eastAsia="fr-FR"/>
        </w:rPr>
        <w:t xml:space="preserve"> </w:t>
      </w:r>
      <w:r w:rsidRPr="003026C6">
        <w:rPr>
          <w:rFonts w:ascii="Garamond" w:hAnsi="Garamond"/>
          <w:i/>
          <w:iCs/>
          <w:lang w:eastAsia="fr-FR"/>
        </w:rPr>
        <w:t>: cette arme peut toucher un adversaire à 3</w:t>
      </w:r>
      <w:r w:rsidRPr="003026C6">
        <w:rPr>
          <w:rFonts w:ascii="Garamond" w:hAnsi="Garamond"/>
          <w:i/>
          <w:iCs/>
          <w:lang w:eastAsia="fr-FR"/>
        </w:rPr>
        <w:softHyphen/>
        <w:t>m. de distance, mais n’est pas une arme de jet ou de trait.</w:t>
      </w:r>
    </w:p>
    <w:tbl>
      <w:tblPr>
        <w:tblStyle w:val="Grilledutableau"/>
        <w:tblW w:w="0" w:type="auto"/>
        <w:jc w:val="center"/>
        <w:tblLook w:val="04A0" w:firstRow="1" w:lastRow="0" w:firstColumn="1" w:lastColumn="0" w:noHBand="0" w:noVBand="1"/>
      </w:tblPr>
      <w:tblGrid>
        <w:gridCol w:w="1788"/>
        <w:gridCol w:w="898"/>
        <w:gridCol w:w="951"/>
        <w:gridCol w:w="928"/>
        <w:gridCol w:w="1164"/>
        <w:gridCol w:w="1003"/>
        <w:gridCol w:w="647"/>
        <w:gridCol w:w="908"/>
        <w:gridCol w:w="775"/>
      </w:tblGrid>
      <w:tr w:rsidR="00317D93" w14:paraId="364E5AD2" w14:textId="77777777" w:rsidTr="008B0B11">
        <w:trPr>
          <w:jc w:val="center"/>
        </w:trPr>
        <w:tc>
          <w:tcPr>
            <w:tcW w:w="9062" w:type="dxa"/>
            <w:gridSpan w:val="9"/>
            <w:tcBorders>
              <w:bottom w:val="single" w:sz="4" w:space="0" w:color="auto"/>
            </w:tcBorders>
            <w:shd w:val="clear" w:color="auto" w:fill="C00000"/>
          </w:tcPr>
          <w:p w14:paraId="683AE41F" w14:textId="27A785E7" w:rsidR="00317D93" w:rsidRPr="00C77247" w:rsidRDefault="00317D93" w:rsidP="00E5614A">
            <w:pPr>
              <w:jc w:val="center"/>
              <w:rPr>
                <w:rFonts w:ascii="Garamond" w:hAnsi="Garamond"/>
                <w:b/>
                <w:bCs/>
                <w:lang w:eastAsia="fr-FR"/>
              </w:rPr>
            </w:pPr>
            <w:r w:rsidRPr="00C77247">
              <w:rPr>
                <w:rFonts w:ascii="Garamond" w:hAnsi="Garamond"/>
                <w:b/>
                <w:bCs/>
                <w:lang w:eastAsia="fr-FR"/>
              </w:rPr>
              <w:t xml:space="preserve">ARMES DE CONTACT À </w:t>
            </w:r>
            <w:r w:rsidR="00B75B14">
              <w:rPr>
                <w:rFonts w:ascii="Garamond" w:hAnsi="Garamond"/>
                <w:b/>
                <w:bCs/>
                <w:lang w:eastAsia="fr-FR"/>
              </w:rPr>
              <w:t>DEUX</w:t>
            </w:r>
            <w:r w:rsidRPr="00C77247">
              <w:rPr>
                <w:rFonts w:ascii="Garamond" w:hAnsi="Garamond"/>
                <w:b/>
                <w:bCs/>
                <w:lang w:eastAsia="fr-FR"/>
              </w:rPr>
              <w:t xml:space="preserve"> MAIN</w:t>
            </w:r>
            <w:r w:rsidR="00B75B14">
              <w:rPr>
                <w:rFonts w:ascii="Garamond" w:hAnsi="Garamond"/>
                <w:b/>
                <w:bCs/>
                <w:lang w:eastAsia="fr-FR"/>
              </w:rPr>
              <w:t>S</w:t>
            </w:r>
          </w:p>
        </w:tc>
      </w:tr>
      <w:tr w:rsidR="0073325B" w14:paraId="2EBDDE23" w14:textId="77777777" w:rsidTr="006368E7">
        <w:trPr>
          <w:jc w:val="center"/>
        </w:trPr>
        <w:tc>
          <w:tcPr>
            <w:tcW w:w="1055" w:type="dxa"/>
            <w:shd w:val="clear" w:color="auto" w:fill="C00000"/>
            <w:vAlign w:val="center"/>
          </w:tcPr>
          <w:p w14:paraId="76FEF0CB" w14:textId="5AB386D9" w:rsidR="00317D93" w:rsidRPr="00C77247" w:rsidRDefault="002D7110" w:rsidP="00E5614A">
            <w:pPr>
              <w:jc w:val="center"/>
              <w:rPr>
                <w:rFonts w:ascii="Garamond" w:hAnsi="Garamond"/>
                <w:lang w:eastAsia="fr-FR"/>
              </w:rPr>
            </w:pPr>
            <w:r w:rsidRPr="008B0B11">
              <w:rPr>
                <w:rFonts w:ascii="Garamond" w:hAnsi="Garamond"/>
                <w:b/>
                <w:bCs/>
                <w:lang w:eastAsia="fr-FR"/>
              </w:rPr>
              <w:t>ARMES</w:t>
            </w:r>
          </w:p>
        </w:tc>
        <w:tc>
          <w:tcPr>
            <w:tcW w:w="983" w:type="dxa"/>
            <w:shd w:val="clear" w:color="auto" w:fill="C00000"/>
            <w:vAlign w:val="center"/>
          </w:tcPr>
          <w:p w14:paraId="2D689907" w14:textId="692139CC" w:rsidR="00317D93" w:rsidRPr="00C77247" w:rsidRDefault="002D7110" w:rsidP="00E5614A">
            <w:pPr>
              <w:jc w:val="center"/>
              <w:rPr>
                <w:rFonts w:ascii="Garamond" w:hAnsi="Garamond"/>
                <w:lang w:eastAsia="fr-FR"/>
              </w:rPr>
            </w:pPr>
            <w:r w:rsidRPr="008B0B11">
              <w:rPr>
                <w:rFonts w:ascii="Garamond" w:hAnsi="Garamond"/>
                <w:b/>
                <w:bCs/>
                <w:lang w:eastAsia="fr-FR"/>
              </w:rPr>
              <w:t>Bonus Cap. Off. / SD</w:t>
            </w:r>
          </w:p>
        </w:tc>
        <w:tc>
          <w:tcPr>
            <w:tcW w:w="995" w:type="dxa"/>
            <w:shd w:val="clear" w:color="auto" w:fill="C00000"/>
            <w:vAlign w:val="center"/>
          </w:tcPr>
          <w:p w14:paraId="20C36FFF" w14:textId="4BFC54C0" w:rsidR="00317D93" w:rsidRPr="00C77247" w:rsidRDefault="002D7110" w:rsidP="00E5614A">
            <w:pPr>
              <w:jc w:val="center"/>
              <w:rPr>
                <w:rFonts w:ascii="Garamond" w:hAnsi="Garamond"/>
                <w:lang w:eastAsia="fr-FR"/>
              </w:rPr>
            </w:pPr>
            <w:r w:rsidRPr="008B0B11">
              <w:rPr>
                <w:rFonts w:ascii="Garamond" w:hAnsi="Garamond"/>
                <w:b/>
                <w:bCs/>
                <w:lang w:eastAsia="fr-FR"/>
              </w:rPr>
              <w:t>Dégâts</w:t>
            </w:r>
          </w:p>
        </w:tc>
        <w:tc>
          <w:tcPr>
            <w:tcW w:w="990" w:type="dxa"/>
            <w:shd w:val="clear" w:color="auto" w:fill="C00000"/>
            <w:vAlign w:val="center"/>
          </w:tcPr>
          <w:p w14:paraId="04AC43EF" w14:textId="0CB5CC81" w:rsidR="00317D93" w:rsidRPr="00C77247" w:rsidRDefault="002D7110" w:rsidP="00E5614A">
            <w:pPr>
              <w:jc w:val="center"/>
              <w:rPr>
                <w:rFonts w:ascii="Garamond" w:hAnsi="Garamond"/>
                <w:lang w:eastAsia="fr-FR"/>
              </w:rPr>
            </w:pPr>
            <w:r w:rsidRPr="008B0B11">
              <w:rPr>
                <w:rFonts w:ascii="Garamond" w:hAnsi="Garamond"/>
                <w:b/>
                <w:bCs/>
                <w:lang w:eastAsia="fr-FR"/>
              </w:rPr>
              <w:t>Courte</w:t>
            </w:r>
          </w:p>
        </w:tc>
        <w:tc>
          <w:tcPr>
            <w:tcW w:w="1164" w:type="dxa"/>
            <w:shd w:val="clear" w:color="auto" w:fill="C00000"/>
            <w:vAlign w:val="center"/>
          </w:tcPr>
          <w:p w14:paraId="5FB6E770" w14:textId="448F1028" w:rsidR="00317D93" w:rsidRPr="00C77247" w:rsidRDefault="002D7110" w:rsidP="00E5614A">
            <w:pPr>
              <w:jc w:val="center"/>
              <w:rPr>
                <w:rFonts w:ascii="Garamond" w:hAnsi="Garamond"/>
                <w:lang w:eastAsia="fr-FR"/>
              </w:rPr>
            </w:pPr>
            <w:r w:rsidRPr="008B0B11">
              <w:rPr>
                <w:rFonts w:ascii="Garamond" w:hAnsi="Garamond"/>
                <w:b/>
                <w:bCs/>
                <w:lang w:eastAsia="fr-FR"/>
              </w:rPr>
              <w:t>Moyenne</w:t>
            </w:r>
          </w:p>
        </w:tc>
        <w:tc>
          <w:tcPr>
            <w:tcW w:w="1006" w:type="dxa"/>
            <w:shd w:val="clear" w:color="auto" w:fill="C00000"/>
            <w:vAlign w:val="center"/>
          </w:tcPr>
          <w:p w14:paraId="06D995B3" w14:textId="03813F15" w:rsidR="00317D93" w:rsidRPr="00C77247" w:rsidRDefault="002D7110" w:rsidP="00E5614A">
            <w:pPr>
              <w:jc w:val="center"/>
              <w:rPr>
                <w:rFonts w:ascii="Garamond" w:hAnsi="Garamond"/>
                <w:lang w:eastAsia="fr-FR"/>
              </w:rPr>
            </w:pPr>
            <w:r w:rsidRPr="008B0B11">
              <w:rPr>
                <w:rFonts w:ascii="Garamond" w:hAnsi="Garamond"/>
                <w:b/>
                <w:bCs/>
                <w:lang w:eastAsia="fr-FR"/>
              </w:rPr>
              <w:t>Longue</w:t>
            </w:r>
          </w:p>
        </w:tc>
        <w:tc>
          <w:tcPr>
            <w:tcW w:w="928" w:type="dxa"/>
            <w:shd w:val="clear" w:color="auto" w:fill="C00000"/>
            <w:vAlign w:val="center"/>
          </w:tcPr>
          <w:p w14:paraId="6450979E" w14:textId="05B7B5AA" w:rsidR="00317D93" w:rsidRPr="00C77247" w:rsidRDefault="002D7110" w:rsidP="00E5614A">
            <w:pPr>
              <w:jc w:val="center"/>
              <w:rPr>
                <w:rFonts w:ascii="Garamond" w:hAnsi="Garamond"/>
                <w:lang w:eastAsia="fr-FR"/>
              </w:rPr>
            </w:pPr>
            <w:r w:rsidRPr="008B0B11">
              <w:rPr>
                <w:rFonts w:ascii="Garamond" w:hAnsi="Garamond"/>
                <w:b/>
                <w:bCs/>
                <w:lang w:eastAsia="fr-FR"/>
              </w:rPr>
              <w:t>TR</w:t>
            </w:r>
          </w:p>
        </w:tc>
        <w:tc>
          <w:tcPr>
            <w:tcW w:w="985" w:type="dxa"/>
            <w:shd w:val="clear" w:color="auto" w:fill="C00000"/>
            <w:vAlign w:val="center"/>
          </w:tcPr>
          <w:p w14:paraId="02D56CF5" w14:textId="46A187DC" w:rsidR="00317D93" w:rsidRPr="00C77247" w:rsidRDefault="002D7110" w:rsidP="00E5614A">
            <w:pPr>
              <w:jc w:val="center"/>
              <w:rPr>
                <w:rFonts w:ascii="Garamond" w:hAnsi="Garamond"/>
                <w:lang w:eastAsia="fr-FR"/>
              </w:rPr>
            </w:pPr>
            <w:r w:rsidRPr="008B0B11">
              <w:rPr>
                <w:rFonts w:ascii="Garamond" w:hAnsi="Garamond"/>
                <w:b/>
                <w:bCs/>
                <w:lang w:eastAsia="fr-FR"/>
              </w:rPr>
              <w:t>Rareté</w:t>
            </w:r>
          </w:p>
        </w:tc>
        <w:tc>
          <w:tcPr>
            <w:tcW w:w="956" w:type="dxa"/>
            <w:shd w:val="clear" w:color="auto" w:fill="C00000"/>
            <w:vAlign w:val="center"/>
          </w:tcPr>
          <w:p w14:paraId="50C19D56" w14:textId="06C2F877" w:rsidR="00317D93" w:rsidRPr="00C77247" w:rsidRDefault="002D7110" w:rsidP="00E5614A">
            <w:pPr>
              <w:jc w:val="center"/>
              <w:rPr>
                <w:rFonts w:ascii="Garamond" w:hAnsi="Garamond"/>
                <w:lang w:eastAsia="fr-FR"/>
              </w:rPr>
            </w:pPr>
            <w:r w:rsidRPr="008B0B11">
              <w:rPr>
                <w:rFonts w:ascii="Garamond" w:hAnsi="Garamond"/>
                <w:b/>
                <w:bCs/>
                <w:lang w:eastAsia="fr-FR"/>
              </w:rPr>
              <w:t>Coût</w:t>
            </w:r>
          </w:p>
        </w:tc>
      </w:tr>
      <w:tr w:rsidR="006368E7" w14:paraId="72F04985" w14:textId="77777777" w:rsidTr="006368E7">
        <w:trPr>
          <w:jc w:val="center"/>
        </w:trPr>
        <w:tc>
          <w:tcPr>
            <w:tcW w:w="1055" w:type="dxa"/>
            <w:tcBorders>
              <w:bottom w:val="single" w:sz="4" w:space="0" w:color="auto"/>
            </w:tcBorders>
            <w:vAlign w:val="center"/>
          </w:tcPr>
          <w:p w14:paraId="44FFB2CA" w14:textId="4D37D425" w:rsidR="00317D93" w:rsidRPr="00DF37AC" w:rsidRDefault="0073325B" w:rsidP="00E5614A">
            <w:pPr>
              <w:jc w:val="center"/>
              <w:rPr>
                <w:rFonts w:ascii="Garamond" w:hAnsi="Garamond"/>
                <w:b/>
                <w:bCs/>
                <w:lang w:eastAsia="fr-FR"/>
              </w:rPr>
            </w:pPr>
            <w:r w:rsidRPr="00DF37AC">
              <w:rPr>
                <w:rFonts w:ascii="Garamond" w:hAnsi="Garamond"/>
                <w:b/>
                <w:bCs/>
                <w:lang w:eastAsia="fr-FR"/>
              </w:rPr>
              <w:t>Bâton ferré ou lesté</w:t>
            </w:r>
          </w:p>
        </w:tc>
        <w:tc>
          <w:tcPr>
            <w:tcW w:w="983" w:type="dxa"/>
            <w:tcBorders>
              <w:bottom w:val="single" w:sz="4" w:space="0" w:color="auto"/>
            </w:tcBorders>
            <w:vAlign w:val="center"/>
          </w:tcPr>
          <w:p w14:paraId="1F7BCE40" w14:textId="46A5A6A3" w:rsidR="00927422" w:rsidRDefault="00927422" w:rsidP="00E5614A">
            <w:pPr>
              <w:jc w:val="center"/>
              <w:rPr>
                <w:rFonts w:ascii="Garamond" w:hAnsi="Garamond"/>
                <w:lang w:eastAsia="fr-FR"/>
              </w:rPr>
            </w:pPr>
            <w:r>
              <w:rPr>
                <w:rFonts w:ascii="Garamond" w:hAnsi="Garamond"/>
                <w:lang w:eastAsia="fr-FR"/>
              </w:rPr>
              <w:t xml:space="preserve">+ </w:t>
            </w:r>
            <w:r w:rsidR="00CE406F">
              <w:rPr>
                <w:rFonts w:ascii="Garamond" w:hAnsi="Garamond"/>
                <w:lang w:eastAsia="fr-FR"/>
              </w:rPr>
              <w:t>1</w:t>
            </w:r>
            <w:r>
              <w:rPr>
                <w:rFonts w:ascii="Garamond" w:hAnsi="Garamond"/>
                <w:lang w:eastAsia="fr-FR"/>
              </w:rPr>
              <w:t xml:space="preserve"> / </w:t>
            </w:r>
          </w:p>
          <w:p w14:paraId="207AD390" w14:textId="750016E9" w:rsidR="00317D93" w:rsidRPr="00C77247" w:rsidRDefault="00927422" w:rsidP="00E5614A">
            <w:pPr>
              <w:jc w:val="center"/>
              <w:rPr>
                <w:rFonts w:ascii="Garamond" w:hAnsi="Garamond"/>
                <w:lang w:eastAsia="fr-FR"/>
              </w:rPr>
            </w:pPr>
            <w:r>
              <w:rPr>
                <w:rFonts w:ascii="Garamond" w:hAnsi="Garamond"/>
                <w:lang w:eastAsia="fr-FR"/>
              </w:rPr>
              <w:t>+ 2</w:t>
            </w:r>
          </w:p>
        </w:tc>
        <w:tc>
          <w:tcPr>
            <w:tcW w:w="995" w:type="dxa"/>
            <w:tcBorders>
              <w:bottom w:val="single" w:sz="4" w:space="0" w:color="auto"/>
            </w:tcBorders>
            <w:vAlign w:val="center"/>
          </w:tcPr>
          <w:p w14:paraId="23130F89" w14:textId="7BC9FB17" w:rsidR="00317D93" w:rsidRPr="00C77247" w:rsidRDefault="00CE406F" w:rsidP="00E5614A">
            <w:pPr>
              <w:jc w:val="center"/>
              <w:rPr>
                <w:rFonts w:ascii="Garamond" w:hAnsi="Garamond"/>
                <w:lang w:eastAsia="fr-FR"/>
              </w:rPr>
            </w:pPr>
            <w:r>
              <w:rPr>
                <w:rFonts w:ascii="Garamond" w:hAnsi="Garamond"/>
                <w:lang w:eastAsia="fr-FR"/>
              </w:rPr>
              <w:t>+ 0</w:t>
            </w:r>
          </w:p>
        </w:tc>
        <w:tc>
          <w:tcPr>
            <w:tcW w:w="990" w:type="dxa"/>
            <w:tcBorders>
              <w:bottom w:val="single" w:sz="4" w:space="0" w:color="auto"/>
            </w:tcBorders>
            <w:vAlign w:val="center"/>
          </w:tcPr>
          <w:p w14:paraId="2D47B48A" w14:textId="28C632F7" w:rsidR="00317D93" w:rsidRPr="00C77247" w:rsidRDefault="006368E7" w:rsidP="00E5614A">
            <w:pPr>
              <w:jc w:val="center"/>
              <w:rPr>
                <w:rFonts w:ascii="Garamond" w:hAnsi="Garamond"/>
                <w:lang w:eastAsia="fr-FR"/>
              </w:rPr>
            </w:pPr>
            <w:r>
              <w:rPr>
                <w:rFonts w:ascii="Garamond" w:hAnsi="Garamond"/>
                <w:lang w:eastAsia="fr-FR"/>
              </w:rPr>
              <w:t>-</w:t>
            </w:r>
          </w:p>
        </w:tc>
        <w:tc>
          <w:tcPr>
            <w:tcW w:w="1164" w:type="dxa"/>
            <w:tcBorders>
              <w:bottom w:val="single" w:sz="4" w:space="0" w:color="auto"/>
            </w:tcBorders>
            <w:vAlign w:val="center"/>
          </w:tcPr>
          <w:p w14:paraId="32E5EDB2" w14:textId="569E0086" w:rsidR="00317D93" w:rsidRPr="00C77247" w:rsidRDefault="006368E7" w:rsidP="00E5614A">
            <w:pPr>
              <w:jc w:val="center"/>
              <w:rPr>
                <w:rFonts w:ascii="Garamond" w:hAnsi="Garamond"/>
                <w:lang w:eastAsia="fr-FR"/>
              </w:rPr>
            </w:pPr>
            <w:r>
              <w:rPr>
                <w:rFonts w:ascii="Garamond" w:hAnsi="Garamond"/>
                <w:lang w:eastAsia="fr-FR"/>
              </w:rPr>
              <w:t>-</w:t>
            </w:r>
          </w:p>
        </w:tc>
        <w:tc>
          <w:tcPr>
            <w:tcW w:w="1006" w:type="dxa"/>
            <w:tcBorders>
              <w:bottom w:val="single" w:sz="4" w:space="0" w:color="auto"/>
            </w:tcBorders>
            <w:vAlign w:val="center"/>
          </w:tcPr>
          <w:p w14:paraId="39DC9E28" w14:textId="068709DF" w:rsidR="00317D93" w:rsidRPr="00C77247" w:rsidRDefault="006368E7" w:rsidP="00E5614A">
            <w:pPr>
              <w:jc w:val="center"/>
              <w:rPr>
                <w:rFonts w:ascii="Garamond" w:hAnsi="Garamond"/>
                <w:lang w:eastAsia="fr-FR"/>
              </w:rPr>
            </w:pPr>
            <w:r>
              <w:rPr>
                <w:rFonts w:ascii="Garamond" w:hAnsi="Garamond"/>
                <w:lang w:eastAsia="fr-FR"/>
              </w:rPr>
              <w:t>-</w:t>
            </w:r>
          </w:p>
        </w:tc>
        <w:tc>
          <w:tcPr>
            <w:tcW w:w="928" w:type="dxa"/>
            <w:tcBorders>
              <w:bottom w:val="single" w:sz="4" w:space="0" w:color="auto"/>
            </w:tcBorders>
            <w:vAlign w:val="center"/>
          </w:tcPr>
          <w:p w14:paraId="5FAC2BDD" w14:textId="303C7728" w:rsidR="00317D93" w:rsidRPr="00C77247" w:rsidRDefault="006368E7" w:rsidP="00E5614A">
            <w:pPr>
              <w:jc w:val="center"/>
              <w:rPr>
                <w:rFonts w:ascii="Garamond" w:hAnsi="Garamond"/>
                <w:lang w:eastAsia="fr-FR"/>
              </w:rPr>
            </w:pPr>
            <w:r>
              <w:rPr>
                <w:rFonts w:ascii="Garamond" w:hAnsi="Garamond"/>
                <w:lang w:eastAsia="fr-FR"/>
              </w:rPr>
              <w:t>-</w:t>
            </w:r>
          </w:p>
        </w:tc>
        <w:tc>
          <w:tcPr>
            <w:tcW w:w="985" w:type="dxa"/>
            <w:tcBorders>
              <w:bottom w:val="single" w:sz="4" w:space="0" w:color="auto"/>
            </w:tcBorders>
            <w:vAlign w:val="center"/>
          </w:tcPr>
          <w:p w14:paraId="6B1B9420" w14:textId="7F24625C" w:rsidR="00317D93" w:rsidRPr="00C77247" w:rsidRDefault="00713F42" w:rsidP="00E5614A">
            <w:pPr>
              <w:jc w:val="center"/>
              <w:rPr>
                <w:rFonts w:ascii="Garamond" w:hAnsi="Garamond"/>
                <w:lang w:eastAsia="fr-FR"/>
              </w:rPr>
            </w:pPr>
            <w:r>
              <w:rPr>
                <w:rFonts w:ascii="Garamond" w:hAnsi="Garamond"/>
                <w:lang w:eastAsia="fr-FR"/>
              </w:rPr>
              <w:t>3</w:t>
            </w:r>
          </w:p>
        </w:tc>
        <w:tc>
          <w:tcPr>
            <w:tcW w:w="956" w:type="dxa"/>
            <w:tcBorders>
              <w:bottom w:val="single" w:sz="4" w:space="0" w:color="auto"/>
            </w:tcBorders>
            <w:vAlign w:val="center"/>
          </w:tcPr>
          <w:p w14:paraId="1C0E7D79" w14:textId="4744DE81" w:rsidR="00317D93" w:rsidRPr="00C77247" w:rsidRDefault="00657F6C" w:rsidP="00E5614A">
            <w:pPr>
              <w:jc w:val="center"/>
              <w:rPr>
                <w:rFonts w:ascii="Garamond" w:hAnsi="Garamond"/>
                <w:lang w:eastAsia="fr-FR"/>
              </w:rPr>
            </w:pPr>
            <w:r>
              <w:rPr>
                <w:rFonts w:ascii="Garamond" w:hAnsi="Garamond"/>
                <w:lang w:eastAsia="fr-FR"/>
              </w:rPr>
              <w:t>1 PB</w:t>
            </w:r>
          </w:p>
        </w:tc>
      </w:tr>
      <w:tr w:rsidR="002D7110" w14:paraId="47EB042D" w14:textId="77777777" w:rsidTr="006368E7">
        <w:trPr>
          <w:jc w:val="center"/>
        </w:trPr>
        <w:tc>
          <w:tcPr>
            <w:tcW w:w="1055" w:type="dxa"/>
            <w:shd w:val="pct12" w:color="auto" w:fill="auto"/>
            <w:vAlign w:val="center"/>
          </w:tcPr>
          <w:p w14:paraId="074166DC" w14:textId="1724DB06" w:rsidR="00317D93" w:rsidRPr="00DF37AC" w:rsidRDefault="0073325B" w:rsidP="00E5614A">
            <w:pPr>
              <w:jc w:val="center"/>
              <w:rPr>
                <w:rFonts w:ascii="Garamond" w:hAnsi="Garamond"/>
                <w:b/>
                <w:bCs/>
                <w:lang w:eastAsia="fr-FR"/>
              </w:rPr>
            </w:pPr>
            <w:r w:rsidRPr="00DF37AC">
              <w:rPr>
                <w:rFonts w:ascii="Garamond" w:hAnsi="Garamond"/>
                <w:b/>
                <w:bCs/>
                <w:lang w:eastAsia="fr-FR"/>
              </w:rPr>
              <w:t>Épée longue</w:t>
            </w:r>
          </w:p>
        </w:tc>
        <w:tc>
          <w:tcPr>
            <w:tcW w:w="983" w:type="dxa"/>
            <w:shd w:val="pct12" w:color="auto" w:fill="auto"/>
            <w:vAlign w:val="center"/>
          </w:tcPr>
          <w:p w14:paraId="1DE8548B" w14:textId="514FD22C" w:rsidR="00927422" w:rsidRDefault="00927422" w:rsidP="00E5614A">
            <w:pPr>
              <w:jc w:val="center"/>
              <w:rPr>
                <w:rFonts w:ascii="Garamond" w:hAnsi="Garamond"/>
                <w:lang w:eastAsia="fr-FR"/>
              </w:rPr>
            </w:pPr>
            <w:r>
              <w:rPr>
                <w:rFonts w:ascii="Garamond" w:hAnsi="Garamond"/>
                <w:lang w:eastAsia="fr-FR"/>
              </w:rPr>
              <w:t xml:space="preserve">+ 2 / </w:t>
            </w:r>
          </w:p>
          <w:p w14:paraId="7313BCFE" w14:textId="1C12F25B" w:rsidR="00317D93" w:rsidRPr="00C77247" w:rsidRDefault="00927422" w:rsidP="00E5614A">
            <w:pPr>
              <w:jc w:val="center"/>
              <w:rPr>
                <w:rFonts w:ascii="Garamond" w:hAnsi="Garamond"/>
                <w:lang w:eastAsia="fr-FR"/>
              </w:rPr>
            </w:pPr>
            <w:r>
              <w:rPr>
                <w:rFonts w:ascii="Garamond" w:hAnsi="Garamond"/>
                <w:lang w:eastAsia="fr-FR"/>
              </w:rPr>
              <w:t>+ 0</w:t>
            </w:r>
          </w:p>
        </w:tc>
        <w:tc>
          <w:tcPr>
            <w:tcW w:w="995" w:type="dxa"/>
            <w:shd w:val="pct12" w:color="auto" w:fill="auto"/>
            <w:vAlign w:val="center"/>
          </w:tcPr>
          <w:p w14:paraId="57464985" w14:textId="21E87B1A" w:rsidR="00317D93" w:rsidRPr="00C77247" w:rsidRDefault="00CE406F" w:rsidP="00E5614A">
            <w:pPr>
              <w:jc w:val="center"/>
              <w:rPr>
                <w:rFonts w:ascii="Garamond" w:hAnsi="Garamond"/>
                <w:lang w:eastAsia="fr-FR"/>
              </w:rPr>
            </w:pPr>
            <w:r>
              <w:rPr>
                <w:rFonts w:ascii="Garamond" w:hAnsi="Garamond"/>
                <w:lang w:eastAsia="fr-FR"/>
              </w:rPr>
              <w:t xml:space="preserve">+ </w:t>
            </w:r>
            <w:r w:rsidR="00713F42">
              <w:rPr>
                <w:rFonts w:ascii="Garamond" w:hAnsi="Garamond"/>
                <w:lang w:eastAsia="fr-FR"/>
              </w:rPr>
              <w:t>3</w:t>
            </w:r>
          </w:p>
        </w:tc>
        <w:tc>
          <w:tcPr>
            <w:tcW w:w="990" w:type="dxa"/>
            <w:shd w:val="pct12" w:color="auto" w:fill="auto"/>
            <w:vAlign w:val="center"/>
          </w:tcPr>
          <w:p w14:paraId="3E7F46DD" w14:textId="059266CA" w:rsidR="00317D93" w:rsidRPr="00C77247" w:rsidRDefault="006368E7" w:rsidP="00E5614A">
            <w:pPr>
              <w:jc w:val="center"/>
              <w:rPr>
                <w:rFonts w:ascii="Garamond" w:hAnsi="Garamond"/>
                <w:lang w:eastAsia="fr-FR"/>
              </w:rPr>
            </w:pPr>
            <w:r>
              <w:rPr>
                <w:rFonts w:ascii="Garamond" w:hAnsi="Garamond"/>
                <w:lang w:eastAsia="fr-FR"/>
              </w:rPr>
              <w:t>-</w:t>
            </w:r>
          </w:p>
        </w:tc>
        <w:tc>
          <w:tcPr>
            <w:tcW w:w="1164" w:type="dxa"/>
            <w:shd w:val="pct12" w:color="auto" w:fill="auto"/>
            <w:vAlign w:val="center"/>
          </w:tcPr>
          <w:p w14:paraId="33CE5411" w14:textId="5C7DFE64" w:rsidR="00317D93" w:rsidRPr="00C77247" w:rsidRDefault="006368E7" w:rsidP="00E5614A">
            <w:pPr>
              <w:jc w:val="center"/>
              <w:rPr>
                <w:rFonts w:ascii="Garamond" w:hAnsi="Garamond"/>
                <w:lang w:eastAsia="fr-FR"/>
              </w:rPr>
            </w:pPr>
            <w:r>
              <w:rPr>
                <w:rFonts w:ascii="Garamond" w:hAnsi="Garamond"/>
                <w:lang w:eastAsia="fr-FR"/>
              </w:rPr>
              <w:t>-</w:t>
            </w:r>
          </w:p>
        </w:tc>
        <w:tc>
          <w:tcPr>
            <w:tcW w:w="1006" w:type="dxa"/>
            <w:shd w:val="pct12" w:color="auto" w:fill="auto"/>
            <w:vAlign w:val="center"/>
          </w:tcPr>
          <w:p w14:paraId="0D7BEA78" w14:textId="68952635" w:rsidR="00317D93" w:rsidRPr="00C77247" w:rsidRDefault="006368E7" w:rsidP="00E5614A">
            <w:pPr>
              <w:jc w:val="center"/>
              <w:rPr>
                <w:rFonts w:ascii="Garamond" w:hAnsi="Garamond"/>
                <w:lang w:eastAsia="fr-FR"/>
              </w:rPr>
            </w:pPr>
            <w:r>
              <w:rPr>
                <w:rFonts w:ascii="Garamond" w:hAnsi="Garamond"/>
                <w:lang w:eastAsia="fr-FR"/>
              </w:rPr>
              <w:t>-</w:t>
            </w:r>
          </w:p>
        </w:tc>
        <w:tc>
          <w:tcPr>
            <w:tcW w:w="928" w:type="dxa"/>
            <w:shd w:val="pct12" w:color="auto" w:fill="auto"/>
            <w:vAlign w:val="center"/>
          </w:tcPr>
          <w:p w14:paraId="65DEAC59" w14:textId="46F1404C" w:rsidR="00317D93" w:rsidRPr="00C77247" w:rsidRDefault="006368E7" w:rsidP="00E5614A">
            <w:pPr>
              <w:jc w:val="center"/>
              <w:rPr>
                <w:rFonts w:ascii="Garamond" w:hAnsi="Garamond"/>
                <w:lang w:eastAsia="fr-FR"/>
              </w:rPr>
            </w:pPr>
            <w:r>
              <w:rPr>
                <w:rFonts w:ascii="Garamond" w:hAnsi="Garamond"/>
                <w:lang w:eastAsia="fr-FR"/>
              </w:rPr>
              <w:t>-</w:t>
            </w:r>
          </w:p>
        </w:tc>
        <w:tc>
          <w:tcPr>
            <w:tcW w:w="985" w:type="dxa"/>
            <w:shd w:val="pct12" w:color="auto" w:fill="auto"/>
            <w:vAlign w:val="center"/>
          </w:tcPr>
          <w:p w14:paraId="2A86B95C" w14:textId="2F49B302" w:rsidR="00317D93" w:rsidRPr="00C77247" w:rsidRDefault="00657F6C" w:rsidP="00E5614A">
            <w:pPr>
              <w:jc w:val="center"/>
              <w:rPr>
                <w:rFonts w:ascii="Garamond" w:hAnsi="Garamond"/>
                <w:lang w:eastAsia="fr-FR"/>
              </w:rPr>
            </w:pPr>
            <w:r>
              <w:rPr>
                <w:rFonts w:ascii="Garamond" w:hAnsi="Garamond"/>
                <w:lang w:eastAsia="fr-FR"/>
              </w:rPr>
              <w:t>8</w:t>
            </w:r>
          </w:p>
        </w:tc>
        <w:tc>
          <w:tcPr>
            <w:tcW w:w="956" w:type="dxa"/>
            <w:shd w:val="pct12" w:color="auto" w:fill="auto"/>
            <w:vAlign w:val="center"/>
          </w:tcPr>
          <w:p w14:paraId="0D81CEE6" w14:textId="45226A9E" w:rsidR="00317D93" w:rsidRPr="00C77247" w:rsidRDefault="00657F6C" w:rsidP="00E5614A">
            <w:pPr>
              <w:jc w:val="center"/>
              <w:rPr>
                <w:rFonts w:ascii="Garamond" w:hAnsi="Garamond"/>
                <w:lang w:eastAsia="fr-FR"/>
              </w:rPr>
            </w:pPr>
            <w:r>
              <w:rPr>
                <w:rFonts w:ascii="Garamond" w:hAnsi="Garamond"/>
                <w:lang w:eastAsia="fr-FR"/>
              </w:rPr>
              <w:t>25 SA</w:t>
            </w:r>
          </w:p>
        </w:tc>
      </w:tr>
      <w:tr w:rsidR="006368E7" w14:paraId="312DE961" w14:textId="77777777" w:rsidTr="006368E7">
        <w:trPr>
          <w:jc w:val="center"/>
        </w:trPr>
        <w:tc>
          <w:tcPr>
            <w:tcW w:w="1055" w:type="dxa"/>
            <w:tcBorders>
              <w:bottom w:val="single" w:sz="4" w:space="0" w:color="auto"/>
            </w:tcBorders>
            <w:vAlign w:val="center"/>
          </w:tcPr>
          <w:p w14:paraId="1E0C1C26" w14:textId="1199C7E0" w:rsidR="00317D93" w:rsidRPr="00DF37AC" w:rsidRDefault="0073325B" w:rsidP="00E5614A">
            <w:pPr>
              <w:jc w:val="center"/>
              <w:rPr>
                <w:rFonts w:ascii="Garamond" w:hAnsi="Garamond"/>
                <w:b/>
                <w:bCs/>
                <w:lang w:eastAsia="fr-FR"/>
              </w:rPr>
            </w:pPr>
            <w:r w:rsidRPr="00DF37AC">
              <w:rPr>
                <w:rFonts w:ascii="Garamond" w:hAnsi="Garamond"/>
                <w:b/>
                <w:bCs/>
                <w:lang w:eastAsia="fr-FR"/>
              </w:rPr>
              <w:t>Fléau lourd</w:t>
            </w:r>
          </w:p>
        </w:tc>
        <w:tc>
          <w:tcPr>
            <w:tcW w:w="983" w:type="dxa"/>
            <w:tcBorders>
              <w:bottom w:val="single" w:sz="4" w:space="0" w:color="auto"/>
            </w:tcBorders>
            <w:vAlign w:val="center"/>
          </w:tcPr>
          <w:p w14:paraId="67BB6B5E" w14:textId="7E3EB381" w:rsidR="00927422" w:rsidRDefault="00927422" w:rsidP="00E5614A">
            <w:pPr>
              <w:jc w:val="center"/>
              <w:rPr>
                <w:rFonts w:ascii="Garamond" w:hAnsi="Garamond"/>
                <w:lang w:eastAsia="fr-FR"/>
              </w:rPr>
            </w:pPr>
            <w:r>
              <w:rPr>
                <w:rFonts w:ascii="Garamond" w:hAnsi="Garamond"/>
                <w:lang w:eastAsia="fr-FR"/>
              </w:rPr>
              <w:t xml:space="preserve">+ 1 / </w:t>
            </w:r>
          </w:p>
          <w:p w14:paraId="51A0A390" w14:textId="1448BD12" w:rsidR="00317D93" w:rsidRPr="00C77247" w:rsidRDefault="00927422" w:rsidP="00E5614A">
            <w:pPr>
              <w:jc w:val="center"/>
              <w:rPr>
                <w:rFonts w:ascii="Garamond" w:hAnsi="Garamond"/>
                <w:lang w:eastAsia="fr-FR"/>
              </w:rPr>
            </w:pPr>
            <w:r>
              <w:rPr>
                <w:rFonts w:ascii="Garamond" w:hAnsi="Garamond"/>
                <w:lang w:eastAsia="fr-FR"/>
              </w:rPr>
              <w:t>+ 0</w:t>
            </w:r>
          </w:p>
        </w:tc>
        <w:tc>
          <w:tcPr>
            <w:tcW w:w="995" w:type="dxa"/>
            <w:tcBorders>
              <w:bottom w:val="single" w:sz="4" w:space="0" w:color="auto"/>
            </w:tcBorders>
            <w:vAlign w:val="center"/>
          </w:tcPr>
          <w:p w14:paraId="1AAFA946" w14:textId="6EF690B4" w:rsidR="00317D93" w:rsidRPr="00C77247" w:rsidRDefault="00CE406F" w:rsidP="00E5614A">
            <w:pPr>
              <w:jc w:val="center"/>
              <w:rPr>
                <w:rFonts w:ascii="Garamond" w:hAnsi="Garamond"/>
                <w:lang w:eastAsia="fr-FR"/>
              </w:rPr>
            </w:pPr>
            <w:r>
              <w:rPr>
                <w:rFonts w:ascii="Garamond" w:hAnsi="Garamond"/>
                <w:lang w:eastAsia="fr-FR"/>
              </w:rPr>
              <w:t xml:space="preserve">+ </w:t>
            </w:r>
            <w:r w:rsidR="00713F42">
              <w:rPr>
                <w:rFonts w:ascii="Garamond" w:hAnsi="Garamond"/>
                <w:lang w:eastAsia="fr-FR"/>
              </w:rPr>
              <w:t>3</w:t>
            </w:r>
          </w:p>
        </w:tc>
        <w:tc>
          <w:tcPr>
            <w:tcW w:w="990" w:type="dxa"/>
            <w:tcBorders>
              <w:bottom w:val="single" w:sz="4" w:space="0" w:color="auto"/>
            </w:tcBorders>
            <w:vAlign w:val="center"/>
          </w:tcPr>
          <w:p w14:paraId="5FFDB3BA" w14:textId="3CE79DF7" w:rsidR="00317D93" w:rsidRPr="00C77247" w:rsidRDefault="006368E7" w:rsidP="00E5614A">
            <w:pPr>
              <w:jc w:val="center"/>
              <w:rPr>
                <w:rFonts w:ascii="Garamond" w:hAnsi="Garamond"/>
                <w:lang w:eastAsia="fr-FR"/>
              </w:rPr>
            </w:pPr>
            <w:r>
              <w:rPr>
                <w:rFonts w:ascii="Garamond" w:hAnsi="Garamond"/>
                <w:lang w:eastAsia="fr-FR"/>
              </w:rPr>
              <w:t>-</w:t>
            </w:r>
          </w:p>
        </w:tc>
        <w:tc>
          <w:tcPr>
            <w:tcW w:w="1164" w:type="dxa"/>
            <w:tcBorders>
              <w:bottom w:val="single" w:sz="4" w:space="0" w:color="auto"/>
            </w:tcBorders>
            <w:vAlign w:val="center"/>
          </w:tcPr>
          <w:p w14:paraId="22E4C37C" w14:textId="1CA3D6FD" w:rsidR="00317D93" w:rsidRPr="00C77247" w:rsidRDefault="006368E7" w:rsidP="00E5614A">
            <w:pPr>
              <w:jc w:val="center"/>
              <w:rPr>
                <w:rFonts w:ascii="Garamond" w:hAnsi="Garamond"/>
                <w:lang w:eastAsia="fr-FR"/>
              </w:rPr>
            </w:pPr>
            <w:r>
              <w:rPr>
                <w:rFonts w:ascii="Garamond" w:hAnsi="Garamond"/>
                <w:lang w:eastAsia="fr-FR"/>
              </w:rPr>
              <w:t>-</w:t>
            </w:r>
          </w:p>
        </w:tc>
        <w:tc>
          <w:tcPr>
            <w:tcW w:w="1006" w:type="dxa"/>
            <w:tcBorders>
              <w:bottom w:val="single" w:sz="4" w:space="0" w:color="auto"/>
            </w:tcBorders>
            <w:vAlign w:val="center"/>
          </w:tcPr>
          <w:p w14:paraId="3D2C2884" w14:textId="547B5B9C" w:rsidR="00317D93" w:rsidRPr="00C77247" w:rsidRDefault="006368E7" w:rsidP="00E5614A">
            <w:pPr>
              <w:jc w:val="center"/>
              <w:rPr>
                <w:rFonts w:ascii="Garamond" w:hAnsi="Garamond"/>
                <w:lang w:eastAsia="fr-FR"/>
              </w:rPr>
            </w:pPr>
            <w:r>
              <w:rPr>
                <w:rFonts w:ascii="Garamond" w:hAnsi="Garamond"/>
                <w:lang w:eastAsia="fr-FR"/>
              </w:rPr>
              <w:t>-</w:t>
            </w:r>
          </w:p>
        </w:tc>
        <w:tc>
          <w:tcPr>
            <w:tcW w:w="928" w:type="dxa"/>
            <w:tcBorders>
              <w:bottom w:val="single" w:sz="4" w:space="0" w:color="auto"/>
            </w:tcBorders>
            <w:vAlign w:val="center"/>
          </w:tcPr>
          <w:p w14:paraId="621B19D5" w14:textId="1AB40151" w:rsidR="00317D93" w:rsidRPr="00C77247" w:rsidRDefault="006368E7" w:rsidP="00E5614A">
            <w:pPr>
              <w:jc w:val="center"/>
              <w:rPr>
                <w:rFonts w:ascii="Garamond" w:hAnsi="Garamond"/>
                <w:lang w:eastAsia="fr-FR"/>
              </w:rPr>
            </w:pPr>
            <w:r>
              <w:rPr>
                <w:rFonts w:ascii="Garamond" w:hAnsi="Garamond"/>
                <w:lang w:eastAsia="fr-FR"/>
              </w:rPr>
              <w:t>-</w:t>
            </w:r>
          </w:p>
        </w:tc>
        <w:tc>
          <w:tcPr>
            <w:tcW w:w="985" w:type="dxa"/>
            <w:tcBorders>
              <w:bottom w:val="single" w:sz="4" w:space="0" w:color="auto"/>
            </w:tcBorders>
            <w:vAlign w:val="center"/>
          </w:tcPr>
          <w:p w14:paraId="44BADDF7" w14:textId="3965221A" w:rsidR="00317D93" w:rsidRPr="00C77247" w:rsidRDefault="00657F6C" w:rsidP="00E5614A">
            <w:pPr>
              <w:jc w:val="center"/>
              <w:rPr>
                <w:rFonts w:ascii="Garamond" w:hAnsi="Garamond"/>
                <w:lang w:eastAsia="fr-FR"/>
              </w:rPr>
            </w:pPr>
            <w:r>
              <w:rPr>
                <w:rFonts w:ascii="Garamond" w:hAnsi="Garamond"/>
                <w:lang w:eastAsia="fr-FR"/>
              </w:rPr>
              <w:t>7</w:t>
            </w:r>
          </w:p>
        </w:tc>
        <w:tc>
          <w:tcPr>
            <w:tcW w:w="956" w:type="dxa"/>
            <w:tcBorders>
              <w:bottom w:val="single" w:sz="4" w:space="0" w:color="auto"/>
            </w:tcBorders>
            <w:vAlign w:val="center"/>
          </w:tcPr>
          <w:p w14:paraId="4FE2218C" w14:textId="0DF061EB" w:rsidR="00317D93" w:rsidRPr="00C77247" w:rsidRDefault="00657F6C" w:rsidP="00E5614A">
            <w:pPr>
              <w:jc w:val="center"/>
              <w:rPr>
                <w:rFonts w:ascii="Garamond" w:hAnsi="Garamond"/>
                <w:lang w:eastAsia="fr-FR"/>
              </w:rPr>
            </w:pPr>
            <w:r>
              <w:rPr>
                <w:rFonts w:ascii="Garamond" w:hAnsi="Garamond"/>
                <w:lang w:eastAsia="fr-FR"/>
              </w:rPr>
              <w:t>15 SA</w:t>
            </w:r>
          </w:p>
        </w:tc>
      </w:tr>
      <w:tr w:rsidR="002D7110" w14:paraId="61251432" w14:textId="77777777" w:rsidTr="006368E7">
        <w:trPr>
          <w:jc w:val="center"/>
        </w:trPr>
        <w:tc>
          <w:tcPr>
            <w:tcW w:w="1055" w:type="dxa"/>
            <w:shd w:val="pct12" w:color="auto" w:fill="auto"/>
            <w:vAlign w:val="center"/>
          </w:tcPr>
          <w:p w14:paraId="495EE8D5" w14:textId="36783BD3" w:rsidR="00317D93" w:rsidRPr="00DF37AC" w:rsidRDefault="0073325B" w:rsidP="00E5614A">
            <w:pPr>
              <w:jc w:val="center"/>
              <w:rPr>
                <w:rFonts w:ascii="Garamond" w:hAnsi="Garamond"/>
                <w:b/>
                <w:bCs/>
                <w:lang w:eastAsia="fr-FR"/>
              </w:rPr>
            </w:pPr>
            <w:r w:rsidRPr="00DF37AC">
              <w:rPr>
                <w:rFonts w:ascii="Garamond" w:hAnsi="Garamond"/>
                <w:b/>
                <w:bCs/>
                <w:lang w:eastAsia="fr-FR"/>
              </w:rPr>
              <w:t>Fourche / faux de paysan</w:t>
            </w:r>
          </w:p>
        </w:tc>
        <w:tc>
          <w:tcPr>
            <w:tcW w:w="983" w:type="dxa"/>
            <w:shd w:val="pct12" w:color="auto" w:fill="auto"/>
            <w:vAlign w:val="center"/>
          </w:tcPr>
          <w:p w14:paraId="11DACA25" w14:textId="554DEDE5" w:rsidR="00927422" w:rsidRDefault="00927422" w:rsidP="00E5614A">
            <w:pPr>
              <w:jc w:val="center"/>
              <w:rPr>
                <w:rFonts w:ascii="Garamond" w:hAnsi="Garamond"/>
                <w:lang w:eastAsia="fr-FR"/>
              </w:rPr>
            </w:pPr>
            <w:r>
              <w:rPr>
                <w:rFonts w:ascii="Garamond" w:hAnsi="Garamond"/>
                <w:lang w:eastAsia="fr-FR"/>
              </w:rPr>
              <w:t xml:space="preserve">+ 0 / </w:t>
            </w:r>
          </w:p>
          <w:p w14:paraId="59170EDD" w14:textId="36A5E2C1" w:rsidR="00317D93" w:rsidRPr="00C77247" w:rsidRDefault="00927422" w:rsidP="00E5614A">
            <w:pPr>
              <w:jc w:val="center"/>
              <w:rPr>
                <w:rFonts w:ascii="Garamond" w:hAnsi="Garamond"/>
                <w:lang w:eastAsia="fr-FR"/>
              </w:rPr>
            </w:pPr>
            <w:r>
              <w:rPr>
                <w:rFonts w:ascii="Garamond" w:hAnsi="Garamond"/>
                <w:lang w:eastAsia="fr-FR"/>
              </w:rPr>
              <w:t>+ 0</w:t>
            </w:r>
          </w:p>
        </w:tc>
        <w:tc>
          <w:tcPr>
            <w:tcW w:w="995" w:type="dxa"/>
            <w:shd w:val="pct12" w:color="auto" w:fill="auto"/>
            <w:vAlign w:val="center"/>
          </w:tcPr>
          <w:p w14:paraId="64A22C2B" w14:textId="3A9B2E91" w:rsidR="00317D93" w:rsidRPr="00C77247" w:rsidRDefault="00CE406F" w:rsidP="00E5614A">
            <w:pPr>
              <w:jc w:val="center"/>
              <w:rPr>
                <w:rFonts w:ascii="Garamond" w:hAnsi="Garamond"/>
                <w:lang w:eastAsia="fr-FR"/>
              </w:rPr>
            </w:pPr>
            <w:r>
              <w:rPr>
                <w:rFonts w:ascii="Garamond" w:hAnsi="Garamond"/>
                <w:lang w:eastAsia="fr-FR"/>
              </w:rPr>
              <w:t xml:space="preserve">+ </w:t>
            </w:r>
            <w:r w:rsidR="00713F42">
              <w:rPr>
                <w:rFonts w:ascii="Garamond" w:hAnsi="Garamond"/>
                <w:lang w:eastAsia="fr-FR"/>
              </w:rPr>
              <w:t>1</w:t>
            </w:r>
          </w:p>
        </w:tc>
        <w:tc>
          <w:tcPr>
            <w:tcW w:w="990" w:type="dxa"/>
            <w:shd w:val="pct12" w:color="auto" w:fill="auto"/>
            <w:vAlign w:val="center"/>
          </w:tcPr>
          <w:p w14:paraId="3C855F70" w14:textId="1B765640" w:rsidR="00317D93" w:rsidRPr="00C77247" w:rsidRDefault="006368E7" w:rsidP="00E5614A">
            <w:pPr>
              <w:jc w:val="center"/>
              <w:rPr>
                <w:rFonts w:ascii="Garamond" w:hAnsi="Garamond"/>
                <w:lang w:eastAsia="fr-FR"/>
              </w:rPr>
            </w:pPr>
            <w:r>
              <w:rPr>
                <w:rFonts w:ascii="Garamond" w:hAnsi="Garamond"/>
                <w:lang w:eastAsia="fr-FR"/>
              </w:rPr>
              <w:t>-</w:t>
            </w:r>
          </w:p>
        </w:tc>
        <w:tc>
          <w:tcPr>
            <w:tcW w:w="1164" w:type="dxa"/>
            <w:shd w:val="pct12" w:color="auto" w:fill="auto"/>
            <w:vAlign w:val="center"/>
          </w:tcPr>
          <w:p w14:paraId="63AB2227" w14:textId="25D7A247" w:rsidR="00317D93" w:rsidRPr="00C77247" w:rsidRDefault="006368E7" w:rsidP="00E5614A">
            <w:pPr>
              <w:jc w:val="center"/>
              <w:rPr>
                <w:rFonts w:ascii="Garamond" w:hAnsi="Garamond"/>
                <w:lang w:eastAsia="fr-FR"/>
              </w:rPr>
            </w:pPr>
            <w:r>
              <w:rPr>
                <w:rFonts w:ascii="Garamond" w:hAnsi="Garamond"/>
                <w:lang w:eastAsia="fr-FR"/>
              </w:rPr>
              <w:t>-</w:t>
            </w:r>
          </w:p>
        </w:tc>
        <w:tc>
          <w:tcPr>
            <w:tcW w:w="1006" w:type="dxa"/>
            <w:shd w:val="pct12" w:color="auto" w:fill="auto"/>
            <w:vAlign w:val="center"/>
          </w:tcPr>
          <w:p w14:paraId="374A2389" w14:textId="5C794D24" w:rsidR="00317D93" w:rsidRPr="00C77247" w:rsidRDefault="006368E7" w:rsidP="00E5614A">
            <w:pPr>
              <w:jc w:val="center"/>
              <w:rPr>
                <w:rFonts w:ascii="Garamond" w:hAnsi="Garamond"/>
                <w:lang w:eastAsia="fr-FR"/>
              </w:rPr>
            </w:pPr>
            <w:r>
              <w:rPr>
                <w:rFonts w:ascii="Garamond" w:hAnsi="Garamond"/>
                <w:lang w:eastAsia="fr-FR"/>
              </w:rPr>
              <w:t>-</w:t>
            </w:r>
          </w:p>
        </w:tc>
        <w:tc>
          <w:tcPr>
            <w:tcW w:w="928" w:type="dxa"/>
            <w:shd w:val="pct12" w:color="auto" w:fill="auto"/>
            <w:vAlign w:val="center"/>
          </w:tcPr>
          <w:p w14:paraId="324211CB" w14:textId="06A3345B" w:rsidR="00317D93" w:rsidRPr="00C77247" w:rsidRDefault="006368E7" w:rsidP="00E5614A">
            <w:pPr>
              <w:jc w:val="center"/>
              <w:rPr>
                <w:rFonts w:ascii="Garamond" w:hAnsi="Garamond"/>
                <w:lang w:eastAsia="fr-FR"/>
              </w:rPr>
            </w:pPr>
            <w:r>
              <w:rPr>
                <w:rFonts w:ascii="Garamond" w:hAnsi="Garamond"/>
                <w:lang w:eastAsia="fr-FR"/>
              </w:rPr>
              <w:t>-</w:t>
            </w:r>
          </w:p>
        </w:tc>
        <w:tc>
          <w:tcPr>
            <w:tcW w:w="985" w:type="dxa"/>
            <w:shd w:val="pct12" w:color="auto" w:fill="auto"/>
            <w:vAlign w:val="center"/>
          </w:tcPr>
          <w:p w14:paraId="2BB1561D" w14:textId="77DA1922" w:rsidR="00317D93" w:rsidRPr="00C77247" w:rsidRDefault="00657F6C" w:rsidP="00E5614A">
            <w:pPr>
              <w:jc w:val="center"/>
              <w:rPr>
                <w:rFonts w:ascii="Garamond" w:hAnsi="Garamond"/>
                <w:lang w:eastAsia="fr-FR"/>
              </w:rPr>
            </w:pPr>
            <w:r>
              <w:rPr>
                <w:rFonts w:ascii="Garamond" w:hAnsi="Garamond"/>
                <w:lang w:eastAsia="fr-FR"/>
              </w:rPr>
              <w:t>1</w:t>
            </w:r>
          </w:p>
        </w:tc>
        <w:tc>
          <w:tcPr>
            <w:tcW w:w="956" w:type="dxa"/>
            <w:shd w:val="pct12" w:color="auto" w:fill="auto"/>
            <w:vAlign w:val="center"/>
          </w:tcPr>
          <w:p w14:paraId="4D41674F" w14:textId="63B57E74" w:rsidR="00317D93" w:rsidRPr="00C77247" w:rsidRDefault="00657F6C" w:rsidP="00E5614A">
            <w:pPr>
              <w:jc w:val="center"/>
              <w:rPr>
                <w:rFonts w:ascii="Garamond" w:hAnsi="Garamond"/>
                <w:lang w:eastAsia="fr-FR"/>
              </w:rPr>
            </w:pPr>
            <w:r>
              <w:rPr>
                <w:rFonts w:ascii="Garamond" w:hAnsi="Garamond"/>
                <w:lang w:eastAsia="fr-FR"/>
              </w:rPr>
              <w:t>1 SA</w:t>
            </w:r>
          </w:p>
        </w:tc>
      </w:tr>
      <w:tr w:rsidR="006368E7" w14:paraId="48D4559E" w14:textId="77777777" w:rsidTr="006368E7">
        <w:trPr>
          <w:jc w:val="center"/>
        </w:trPr>
        <w:tc>
          <w:tcPr>
            <w:tcW w:w="1055" w:type="dxa"/>
            <w:tcBorders>
              <w:bottom w:val="single" w:sz="4" w:space="0" w:color="auto"/>
            </w:tcBorders>
            <w:vAlign w:val="center"/>
          </w:tcPr>
          <w:p w14:paraId="66849B7A" w14:textId="07B3576C" w:rsidR="00317D93" w:rsidRPr="00DF37AC" w:rsidRDefault="0073325B" w:rsidP="00E5614A">
            <w:pPr>
              <w:jc w:val="center"/>
              <w:rPr>
                <w:rFonts w:ascii="Garamond" w:hAnsi="Garamond"/>
                <w:b/>
                <w:bCs/>
                <w:lang w:eastAsia="fr-FR"/>
              </w:rPr>
            </w:pPr>
            <w:r w:rsidRPr="00DF37AC">
              <w:rPr>
                <w:rFonts w:ascii="Garamond" w:hAnsi="Garamond"/>
                <w:b/>
                <w:bCs/>
                <w:lang w:eastAsia="fr-FR"/>
              </w:rPr>
              <w:t>Grand marteau</w:t>
            </w:r>
          </w:p>
        </w:tc>
        <w:tc>
          <w:tcPr>
            <w:tcW w:w="983" w:type="dxa"/>
            <w:tcBorders>
              <w:bottom w:val="single" w:sz="4" w:space="0" w:color="auto"/>
            </w:tcBorders>
            <w:vAlign w:val="center"/>
          </w:tcPr>
          <w:p w14:paraId="0225FB29" w14:textId="7A6E2C4C" w:rsidR="00927422" w:rsidRDefault="00927422" w:rsidP="00927422">
            <w:pPr>
              <w:jc w:val="center"/>
              <w:rPr>
                <w:rFonts w:ascii="Garamond" w:hAnsi="Garamond"/>
                <w:lang w:eastAsia="fr-FR"/>
              </w:rPr>
            </w:pPr>
            <w:r>
              <w:rPr>
                <w:rFonts w:ascii="Garamond" w:hAnsi="Garamond"/>
                <w:lang w:eastAsia="fr-FR"/>
              </w:rPr>
              <w:t xml:space="preserve">+ 1 / </w:t>
            </w:r>
          </w:p>
          <w:p w14:paraId="084D84F2" w14:textId="062108B9" w:rsidR="00317D93" w:rsidRPr="00C77247" w:rsidRDefault="00927422" w:rsidP="00927422">
            <w:pPr>
              <w:jc w:val="center"/>
              <w:rPr>
                <w:rFonts w:ascii="Garamond" w:hAnsi="Garamond"/>
                <w:lang w:eastAsia="fr-FR"/>
              </w:rPr>
            </w:pPr>
            <w:r>
              <w:rPr>
                <w:rFonts w:ascii="Garamond" w:hAnsi="Garamond"/>
                <w:lang w:eastAsia="fr-FR"/>
              </w:rPr>
              <w:t>+ 0</w:t>
            </w:r>
          </w:p>
        </w:tc>
        <w:tc>
          <w:tcPr>
            <w:tcW w:w="995" w:type="dxa"/>
            <w:tcBorders>
              <w:bottom w:val="single" w:sz="4" w:space="0" w:color="auto"/>
            </w:tcBorders>
            <w:vAlign w:val="center"/>
          </w:tcPr>
          <w:p w14:paraId="20F1E16D" w14:textId="3FC6EE74" w:rsidR="00317D93" w:rsidRPr="00C77247" w:rsidRDefault="00CE406F" w:rsidP="00E5614A">
            <w:pPr>
              <w:jc w:val="center"/>
              <w:rPr>
                <w:rFonts w:ascii="Garamond" w:hAnsi="Garamond"/>
                <w:lang w:eastAsia="fr-FR"/>
              </w:rPr>
            </w:pPr>
            <w:r>
              <w:rPr>
                <w:rFonts w:ascii="Garamond" w:hAnsi="Garamond"/>
                <w:lang w:eastAsia="fr-FR"/>
              </w:rPr>
              <w:t xml:space="preserve">+ </w:t>
            </w:r>
            <w:r w:rsidR="00522E81">
              <w:rPr>
                <w:rFonts w:ascii="Garamond" w:hAnsi="Garamond"/>
                <w:lang w:eastAsia="fr-FR"/>
              </w:rPr>
              <w:t>3</w:t>
            </w:r>
          </w:p>
        </w:tc>
        <w:tc>
          <w:tcPr>
            <w:tcW w:w="990" w:type="dxa"/>
            <w:tcBorders>
              <w:bottom w:val="single" w:sz="4" w:space="0" w:color="auto"/>
            </w:tcBorders>
            <w:vAlign w:val="center"/>
          </w:tcPr>
          <w:p w14:paraId="7A61DE32" w14:textId="349145A1" w:rsidR="00317D93" w:rsidRPr="00C77247" w:rsidRDefault="006368E7" w:rsidP="00E5614A">
            <w:pPr>
              <w:jc w:val="center"/>
              <w:rPr>
                <w:rFonts w:ascii="Garamond" w:hAnsi="Garamond"/>
                <w:lang w:eastAsia="fr-FR"/>
              </w:rPr>
            </w:pPr>
            <w:r>
              <w:rPr>
                <w:rFonts w:ascii="Garamond" w:hAnsi="Garamond"/>
                <w:lang w:eastAsia="fr-FR"/>
              </w:rPr>
              <w:t>-</w:t>
            </w:r>
          </w:p>
        </w:tc>
        <w:tc>
          <w:tcPr>
            <w:tcW w:w="1164" w:type="dxa"/>
            <w:tcBorders>
              <w:bottom w:val="single" w:sz="4" w:space="0" w:color="auto"/>
            </w:tcBorders>
            <w:vAlign w:val="center"/>
          </w:tcPr>
          <w:p w14:paraId="17962EEF" w14:textId="44290C60" w:rsidR="00317D93" w:rsidRPr="00C77247" w:rsidRDefault="006368E7" w:rsidP="00E5614A">
            <w:pPr>
              <w:jc w:val="center"/>
              <w:rPr>
                <w:rFonts w:ascii="Garamond" w:hAnsi="Garamond"/>
                <w:lang w:eastAsia="fr-FR"/>
              </w:rPr>
            </w:pPr>
            <w:r>
              <w:rPr>
                <w:rFonts w:ascii="Garamond" w:hAnsi="Garamond"/>
                <w:lang w:eastAsia="fr-FR"/>
              </w:rPr>
              <w:t>-</w:t>
            </w:r>
          </w:p>
        </w:tc>
        <w:tc>
          <w:tcPr>
            <w:tcW w:w="1006" w:type="dxa"/>
            <w:tcBorders>
              <w:bottom w:val="single" w:sz="4" w:space="0" w:color="auto"/>
            </w:tcBorders>
            <w:vAlign w:val="center"/>
          </w:tcPr>
          <w:p w14:paraId="77934995" w14:textId="75CCA560" w:rsidR="00317D93" w:rsidRPr="00C77247" w:rsidRDefault="006368E7" w:rsidP="00E5614A">
            <w:pPr>
              <w:jc w:val="center"/>
              <w:rPr>
                <w:rFonts w:ascii="Garamond" w:hAnsi="Garamond"/>
                <w:lang w:eastAsia="fr-FR"/>
              </w:rPr>
            </w:pPr>
            <w:r>
              <w:rPr>
                <w:rFonts w:ascii="Garamond" w:hAnsi="Garamond"/>
                <w:lang w:eastAsia="fr-FR"/>
              </w:rPr>
              <w:t>-</w:t>
            </w:r>
          </w:p>
        </w:tc>
        <w:tc>
          <w:tcPr>
            <w:tcW w:w="928" w:type="dxa"/>
            <w:tcBorders>
              <w:bottom w:val="single" w:sz="4" w:space="0" w:color="auto"/>
            </w:tcBorders>
            <w:vAlign w:val="center"/>
          </w:tcPr>
          <w:p w14:paraId="687AD343" w14:textId="3E1C35D0" w:rsidR="00317D93" w:rsidRPr="00C77247" w:rsidRDefault="006368E7" w:rsidP="00E5614A">
            <w:pPr>
              <w:jc w:val="center"/>
              <w:rPr>
                <w:rFonts w:ascii="Garamond" w:hAnsi="Garamond"/>
                <w:lang w:eastAsia="fr-FR"/>
              </w:rPr>
            </w:pPr>
            <w:r>
              <w:rPr>
                <w:rFonts w:ascii="Garamond" w:hAnsi="Garamond"/>
                <w:lang w:eastAsia="fr-FR"/>
              </w:rPr>
              <w:t>-</w:t>
            </w:r>
          </w:p>
        </w:tc>
        <w:tc>
          <w:tcPr>
            <w:tcW w:w="985" w:type="dxa"/>
            <w:tcBorders>
              <w:bottom w:val="single" w:sz="4" w:space="0" w:color="auto"/>
            </w:tcBorders>
            <w:vAlign w:val="center"/>
          </w:tcPr>
          <w:p w14:paraId="4B078E2D" w14:textId="05031774" w:rsidR="00317D93" w:rsidRPr="00C77247" w:rsidRDefault="00657F6C" w:rsidP="00E5614A">
            <w:pPr>
              <w:jc w:val="center"/>
              <w:rPr>
                <w:rFonts w:ascii="Garamond" w:hAnsi="Garamond"/>
                <w:lang w:eastAsia="fr-FR"/>
              </w:rPr>
            </w:pPr>
            <w:r>
              <w:rPr>
                <w:rFonts w:ascii="Garamond" w:hAnsi="Garamond"/>
                <w:lang w:eastAsia="fr-FR"/>
              </w:rPr>
              <w:t>7</w:t>
            </w:r>
          </w:p>
        </w:tc>
        <w:tc>
          <w:tcPr>
            <w:tcW w:w="956" w:type="dxa"/>
            <w:tcBorders>
              <w:bottom w:val="single" w:sz="4" w:space="0" w:color="auto"/>
            </w:tcBorders>
            <w:vAlign w:val="center"/>
          </w:tcPr>
          <w:p w14:paraId="7BE63035" w14:textId="1A9A22DC" w:rsidR="00317D93" w:rsidRPr="00C77247" w:rsidRDefault="00657F6C" w:rsidP="00E5614A">
            <w:pPr>
              <w:jc w:val="center"/>
              <w:rPr>
                <w:rFonts w:ascii="Garamond" w:hAnsi="Garamond"/>
                <w:lang w:eastAsia="fr-FR"/>
              </w:rPr>
            </w:pPr>
            <w:r>
              <w:rPr>
                <w:rFonts w:ascii="Garamond" w:hAnsi="Garamond"/>
                <w:lang w:eastAsia="fr-FR"/>
              </w:rPr>
              <w:t>12 SA</w:t>
            </w:r>
          </w:p>
        </w:tc>
      </w:tr>
      <w:tr w:rsidR="002D7110" w14:paraId="46E9F012" w14:textId="77777777" w:rsidTr="006368E7">
        <w:trPr>
          <w:jc w:val="center"/>
        </w:trPr>
        <w:tc>
          <w:tcPr>
            <w:tcW w:w="1055" w:type="dxa"/>
            <w:shd w:val="pct12" w:color="auto" w:fill="auto"/>
            <w:vAlign w:val="center"/>
          </w:tcPr>
          <w:p w14:paraId="14E56BB0" w14:textId="1A855874" w:rsidR="00317D93" w:rsidRPr="00DF37AC" w:rsidRDefault="0073325B" w:rsidP="00E5614A">
            <w:pPr>
              <w:jc w:val="center"/>
              <w:rPr>
                <w:rFonts w:ascii="Garamond" w:hAnsi="Garamond"/>
                <w:b/>
                <w:bCs/>
                <w:lang w:eastAsia="fr-FR"/>
              </w:rPr>
            </w:pPr>
            <w:r w:rsidRPr="00DF37AC">
              <w:rPr>
                <w:rFonts w:ascii="Garamond" w:hAnsi="Garamond"/>
                <w:b/>
                <w:bCs/>
                <w:lang w:eastAsia="fr-FR"/>
              </w:rPr>
              <w:t>Hache des mers</w:t>
            </w:r>
          </w:p>
        </w:tc>
        <w:tc>
          <w:tcPr>
            <w:tcW w:w="983" w:type="dxa"/>
            <w:shd w:val="pct12" w:color="auto" w:fill="auto"/>
            <w:vAlign w:val="center"/>
          </w:tcPr>
          <w:p w14:paraId="2409027E" w14:textId="5C016861" w:rsidR="00927422" w:rsidRDefault="00927422" w:rsidP="00927422">
            <w:pPr>
              <w:jc w:val="center"/>
              <w:rPr>
                <w:rFonts w:ascii="Garamond" w:hAnsi="Garamond"/>
                <w:lang w:eastAsia="fr-FR"/>
              </w:rPr>
            </w:pPr>
            <w:r>
              <w:rPr>
                <w:rFonts w:ascii="Garamond" w:hAnsi="Garamond"/>
                <w:lang w:eastAsia="fr-FR"/>
              </w:rPr>
              <w:t xml:space="preserve">+ 2 / </w:t>
            </w:r>
          </w:p>
          <w:p w14:paraId="4060F7E2" w14:textId="08B15865" w:rsidR="00317D93" w:rsidRPr="00C77247" w:rsidRDefault="00927422" w:rsidP="00927422">
            <w:pPr>
              <w:jc w:val="center"/>
              <w:rPr>
                <w:rFonts w:ascii="Garamond" w:hAnsi="Garamond"/>
                <w:lang w:eastAsia="fr-FR"/>
              </w:rPr>
            </w:pPr>
            <w:r>
              <w:rPr>
                <w:rFonts w:ascii="Garamond" w:hAnsi="Garamond"/>
                <w:lang w:eastAsia="fr-FR"/>
              </w:rPr>
              <w:t>+ 0</w:t>
            </w:r>
          </w:p>
        </w:tc>
        <w:tc>
          <w:tcPr>
            <w:tcW w:w="995" w:type="dxa"/>
            <w:shd w:val="pct12" w:color="auto" w:fill="auto"/>
            <w:vAlign w:val="center"/>
          </w:tcPr>
          <w:p w14:paraId="631274BD" w14:textId="7580FFF2" w:rsidR="00317D93" w:rsidRPr="00C77247" w:rsidRDefault="00CE406F" w:rsidP="00E5614A">
            <w:pPr>
              <w:jc w:val="center"/>
              <w:rPr>
                <w:rFonts w:ascii="Garamond" w:hAnsi="Garamond"/>
                <w:lang w:eastAsia="fr-FR"/>
              </w:rPr>
            </w:pPr>
            <w:r>
              <w:rPr>
                <w:rFonts w:ascii="Garamond" w:hAnsi="Garamond"/>
                <w:lang w:eastAsia="fr-FR"/>
              </w:rPr>
              <w:t xml:space="preserve">+ </w:t>
            </w:r>
            <w:r w:rsidR="00310B5B">
              <w:rPr>
                <w:rFonts w:ascii="Garamond" w:hAnsi="Garamond"/>
                <w:lang w:eastAsia="fr-FR"/>
              </w:rPr>
              <w:t>3</w:t>
            </w:r>
          </w:p>
        </w:tc>
        <w:tc>
          <w:tcPr>
            <w:tcW w:w="990" w:type="dxa"/>
            <w:shd w:val="pct12" w:color="auto" w:fill="auto"/>
            <w:vAlign w:val="center"/>
          </w:tcPr>
          <w:p w14:paraId="5615561E" w14:textId="7CF8374C" w:rsidR="00317D93" w:rsidRPr="00C77247" w:rsidRDefault="006368E7" w:rsidP="00E5614A">
            <w:pPr>
              <w:jc w:val="center"/>
              <w:rPr>
                <w:rFonts w:ascii="Garamond" w:hAnsi="Garamond"/>
                <w:lang w:eastAsia="fr-FR"/>
              </w:rPr>
            </w:pPr>
            <w:r>
              <w:rPr>
                <w:rFonts w:ascii="Garamond" w:hAnsi="Garamond"/>
                <w:lang w:eastAsia="fr-FR"/>
              </w:rPr>
              <w:t>-</w:t>
            </w:r>
          </w:p>
        </w:tc>
        <w:tc>
          <w:tcPr>
            <w:tcW w:w="1164" w:type="dxa"/>
            <w:shd w:val="pct12" w:color="auto" w:fill="auto"/>
            <w:vAlign w:val="center"/>
          </w:tcPr>
          <w:p w14:paraId="0B95A67A" w14:textId="7598AB80" w:rsidR="00317D93" w:rsidRPr="00C77247" w:rsidRDefault="006368E7" w:rsidP="00E5614A">
            <w:pPr>
              <w:jc w:val="center"/>
              <w:rPr>
                <w:rFonts w:ascii="Garamond" w:hAnsi="Garamond"/>
                <w:lang w:eastAsia="fr-FR"/>
              </w:rPr>
            </w:pPr>
            <w:r>
              <w:rPr>
                <w:rFonts w:ascii="Garamond" w:hAnsi="Garamond"/>
                <w:lang w:eastAsia="fr-FR"/>
              </w:rPr>
              <w:t>-</w:t>
            </w:r>
          </w:p>
        </w:tc>
        <w:tc>
          <w:tcPr>
            <w:tcW w:w="1006" w:type="dxa"/>
            <w:shd w:val="pct12" w:color="auto" w:fill="auto"/>
            <w:vAlign w:val="center"/>
          </w:tcPr>
          <w:p w14:paraId="0720472D" w14:textId="27189855" w:rsidR="00317D93" w:rsidRPr="00C77247" w:rsidRDefault="006368E7" w:rsidP="00E5614A">
            <w:pPr>
              <w:jc w:val="center"/>
              <w:rPr>
                <w:rFonts w:ascii="Garamond" w:hAnsi="Garamond"/>
                <w:lang w:eastAsia="fr-FR"/>
              </w:rPr>
            </w:pPr>
            <w:r>
              <w:rPr>
                <w:rFonts w:ascii="Garamond" w:hAnsi="Garamond"/>
                <w:lang w:eastAsia="fr-FR"/>
              </w:rPr>
              <w:t>-</w:t>
            </w:r>
          </w:p>
        </w:tc>
        <w:tc>
          <w:tcPr>
            <w:tcW w:w="928" w:type="dxa"/>
            <w:shd w:val="pct12" w:color="auto" w:fill="auto"/>
            <w:vAlign w:val="center"/>
          </w:tcPr>
          <w:p w14:paraId="7C574D4E" w14:textId="5B495396" w:rsidR="00317D93" w:rsidRPr="00C77247" w:rsidRDefault="006368E7" w:rsidP="00E5614A">
            <w:pPr>
              <w:jc w:val="center"/>
              <w:rPr>
                <w:rFonts w:ascii="Garamond" w:hAnsi="Garamond"/>
                <w:lang w:eastAsia="fr-FR"/>
              </w:rPr>
            </w:pPr>
            <w:r>
              <w:rPr>
                <w:rFonts w:ascii="Garamond" w:hAnsi="Garamond"/>
                <w:lang w:eastAsia="fr-FR"/>
              </w:rPr>
              <w:t>-</w:t>
            </w:r>
          </w:p>
        </w:tc>
        <w:tc>
          <w:tcPr>
            <w:tcW w:w="985" w:type="dxa"/>
            <w:shd w:val="pct12" w:color="auto" w:fill="auto"/>
            <w:vAlign w:val="center"/>
          </w:tcPr>
          <w:p w14:paraId="3C3D9FE0" w14:textId="62A77868" w:rsidR="00317D93" w:rsidRPr="00C77247" w:rsidRDefault="00657F6C" w:rsidP="00E5614A">
            <w:pPr>
              <w:jc w:val="center"/>
              <w:rPr>
                <w:rFonts w:ascii="Garamond" w:hAnsi="Garamond"/>
                <w:lang w:eastAsia="fr-FR"/>
              </w:rPr>
            </w:pPr>
            <w:r>
              <w:rPr>
                <w:rFonts w:ascii="Garamond" w:hAnsi="Garamond"/>
                <w:lang w:eastAsia="fr-FR"/>
              </w:rPr>
              <w:t>7</w:t>
            </w:r>
          </w:p>
        </w:tc>
        <w:tc>
          <w:tcPr>
            <w:tcW w:w="956" w:type="dxa"/>
            <w:shd w:val="pct12" w:color="auto" w:fill="auto"/>
            <w:vAlign w:val="center"/>
          </w:tcPr>
          <w:p w14:paraId="232B15A4" w14:textId="5074775E" w:rsidR="00317D93" w:rsidRPr="00C77247" w:rsidRDefault="00657F6C" w:rsidP="00E5614A">
            <w:pPr>
              <w:jc w:val="center"/>
              <w:rPr>
                <w:rFonts w:ascii="Garamond" w:hAnsi="Garamond"/>
                <w:lang w:eastAsia="fr-FR"/>
              </w:rPr>
            </w:pPr>
            <w:r>
              <w:rPr>
                <w:rFonts w:ascii="Garamond" w:hAnsi="Garamond"/>
                <w:lang w:eastAsia="fr-FR"/>
              </w:rPr>
              <w:t>15 SA</w:t>
            </w:r>
          </w:p>
        </w:tc>
      </w:tr>
      <w:tr w:rsidR="006368E7" w14:paraId="26A4B60E" w14:textId="77777777" w:rsidTr="006368E7">
        <w:trPr>
          <w:jc w:val="center"/>
        </w:trPr>
        <w:tc>
          <w:tcPr>
            <w:tcW w:w="1055" w:type="dxa"/>
            <w:tcBorders>
              <w:bottom w:val="single" w:sz="4" w:space="0" w:color="auto"/>
            </w:tcBorders>
            <w:vAlign w:val="center"/>
          </w:tcPr>
          <w:p w14:paraId="17ABC4EC" w14:textId="6D701029" w:rsidR="00317D93" w:rsidRPr="00DF37AC" w:rsidRDefault="0073325B" w:rsidP="00E5614A">
            <w:pPr>
              <w:jc w:val="center"/>
              <w:rPr>
                <w:rFonts w:ascii="Garamond" w:hAnsi="Garamond"/>
                <w:b/>
                <w:bCs/>
                <w:lang w:eastAsia="fr-FR"/>
              </w:rPr>
            </w:pPr>
            <w:r w:rsidRPr="00DF37AC">
              <w:rPr>
                <w:rFonts w:ascii="Garamond" w:hAnsi="Garamond"/>
                <w:b/>
                <w:bCs/>
                <w:lang w:eastAsia="fr-FR"/>
              </w:rPr>
              <w:t>Hache lormyrienne</w:t>
            </w:r>
          </w:p>
        </w:tc>
        <w:tc>
          <w:tcPr>
            <w:tcW w:w="983" w:type="dxa"/>
            <w:tcBorders>
              <w:bottom w:val="single" w:sz="4" w:space="0" w:color="auto"/>
            </w:tcBorders>
            <w:vAlign w:val="center"/>
          </w:tcPr>
          <w:p w14:paraId="7EDC7CC8" w14:textId="67F2BDC2" w:rsidR="00927422" w:rsidRDefault="00927422" w:rsidP="00927422">
            <w:pPr>
              <w:jc w:val="center"/>
              <w:rPr>
                <w:rFonts w:ascii="Garamond" w:hAnsi="Garamond"/>
                <w:lang w:eastAsia="fr-FR"/>
              </w:rPr>
            </w:pPr>
            <w:r>
              <w:rPr>
                <w:rFonts w:ascii="Garamond" w:hAnsi="Garamond"/>
                <w:lang w:eastAsia="fr-FR"/>
              </w:rPr>
              <w:t xml:space="preserve">+ 2 / </w:t>
            </w:r>
          </w:p>
          <w:p w14:paraId="33AE582B" w14:textId="6BAC0096" w:rsidR="00317D93" w:rsidRPr="00C77247" w:rsidRDefault="00927422" w:rsidP="00927422">
            <w:pPr>
              <w:jc w:val="center"/>
              <w:rPr>
                <w:rFonts w:ascii="Garamond" w:hAnsi="Garamond"/>
                <w:lang w:eastAsia="fr-FR"/>
              </w:rPr>
            </w:pPr>
            <w:r>
              <w:rPr>
                <w:rFonts w:ascii="Garamond" w:hAnsi="Garamond"/>
                <w:lang w:eastAsia="fr-FR"/>
              </w:rPr>
              <w:t>+ 0</w:t>
            </w:r>
          </w:p>
        </w:tc>
        <w:tc>
          <w:tcPr>
            <w:tcW w:w="995" w:type="dxa"/>
            <w:tcBorders>
              <w:bottom w:val="single" w:sz="4" w:space="0" w:color="auto"/>
            </w:tcBorders>
            <w:vAlign w:val="center"/>
          </w:tcPr>
          <w:p w14:paraId="42793992" w14:textId="39CC75D2" w:rsidR="00317D93" w:rsidRPr="00C77247" w:rsidRDefault="00CE406F" w:rsidP="00E5614A">
            <w:pPr>
              <w:jc w:val="center"/>
              <w:rPr>
                <w:rFonts w:ascii="Garamond" w:hAnsi="Garamond"/>
                <w:lang w:eastAsia="fr-FR"/>
              </w:rPr>
            </w:pPr>
            <w:r>
              <w:rPr>
                <w:rFonts w:ascii="Garamond" w:hAnsi="Garamond"/>
                <w:lang w:eastAsia="fr-FR"/>
              </w:rPr>
              <w:t xml:space="preserve">+ </w:t>
            </w:r>
            <w:r w:rsidR="00713F42">
              <w:rPr>
                <w:rFonts w:ascii="Garamond" w:hAnsi="Garamond"/>
                <w:lang w:eastAsia="fr-FR"/>
              </w:rPr>
              <w:t>4</w:t>
            </w:r>
          </w:p>
        </w:tc>
        <w:tc>
          <w:tcPr>
            <w:tcW w:w="990" w:type="dxa"/>
            <w:tcBorders>
              <w:bottom w:val="single" w:sz="4" w:space="0" w:color="auto"/>
            </w:tcBorders>
            <w:vAlign w:val="center"/>
          </w:tcPr>
          <w:p w14:paraId="3FA2689C" w14:textId="596E4ABB" w:rsidR="00317D93" w:rsidRPr="00C77247" w:rsidRDefault="006368E7" w:rsidP="00E5614A">
            <w:pPr>
              <w:jc w:val="center"/>
              <w:rPr>
                <w:rFonts w:ascii="Garamond" w:hAnsi="Garamond"/>
                <w:lang w:eastAsia="fr-FR"/>
              </w:rPr>
            </w:pPr>
            <w:r>
              <w:rPr>
                <w:rFonts w:ascii="Garamond" w:hAnsi="Garamond"/>
                <w:lang w:eastAsia="fr-FR"/>
              </w:rPr>
              <w:t>-</w:t>
            </w:r>
          </w:p>
        </w:tc>
        <w:tc>
          <w:tcPr>
            <w:tcW w:w="1164" w:type="dxa"/>
            <w:tcBorders>
              <w:bottom w:val="single" w:sz="4" w:space="0" w:color="auto"/>
            </w:tcBorders>
            <w:vAlign w:val="center"/>
          </w:tcPr>
          <w:p w14:paraId="549408F4" w14:textId="7735C5F7" w:rsidR="00317D93" w:rsidRPr="00C77247" w:rsidRDefault="006368E7" w:rsidP="00E5614A">
            <w:pPr>
              <w:jc w:val="center"/>
              <w:rPr>
                <w:rFonts w:ascii="Garamond" w:hAnsi="Garamond"/>
                <w:lang w:eastAsia="fr-FR"/>
              </w:rPr>
            </w:pPr>
            <w:r>
              <w:rPr>
                <w:rFonts w:ascii="Garamond" w:hAnsi="Garamond"/>
                <w:lang w:eastAsia="fr-FR"/>
              </w:rPr>
              <w:t>-</w:t>
            </w:r>
          </w:p>
        </w:tc>
        <w:tc>
          <w:tcPr>
            <w:tcW w:w="1006" w:type="dxa"/>
            <w:tcBorders>
              <w:bottom w:val="single" w:sz="4" w:space="0" w:color="auto"/>
            </w:tcBorders>
            <w:vAlign w:val="center"/>
          </w:tcPr>
          <w:p w14:paraId="4E286224" w14:textId="64F8935B" w:rsidR="00317D93" w:rsidRPr="00C77247" w:rsidRDefault="006368E7" w:rsidP="00E5614A">
            <w:pPr>
              <w:jc w:val="center"/>
              <w:rPr>
                <w:rFonts w:ascii="Garamond" w:hAnsi="Garamond"/>
                <w:lang w:eastAsia="fr-FR"/>
              </w:rPr>
            </w:pPr>
            <w:r>
              <w:rPr>
                <w:rFonts w:ascii="Garamond" w:hAnsi="Garamond"/>
                <w:lang w:eastAsia="fr-FR"/>
              </w:rPr>
              <w:t>-</w:t>
            </w:r>
          </w:p>
        </w:tc>
        <w:tc>
          <w:tcPr>
            <w:tcW w:w="928" w:type="dxa"/>
            <w:tcBorders>
              <w:bottom w:val="single" w:sz="4" w:space="0" w:color="auto"/>
            </w:tcBorders>
            <w:vAlign w:val="center"/>
          </w:tcPr>
          <w:p w14:paraId="7E49CF53" w14:textId="2F3A095D" w:rsidR="00317D93" w:rsidRPr="00C77247" w:rsidRDefault="006368E7" w:rsidP="00E5614A">
            <w:pPr>
              <w:jc w:val="center"/>
              <w:rPr>
                <w:rFonts w:ascii="Garamond" w:hAnsi="Garamond"/>
                <w:lang w:eastAsia="fr-FR"/>
              </w:rPr>
            </w:pPr>
            <w:r>
              <w:rPr>
                <w:rFonts w:ascii="Garamond" w:hAnsi="Garamond"/>
                <w:lang w:eastAsia="fr-FR"/>
              </w:rPr>
              <w:t>-</w:t>
            </w:r>
          </w:p>
        </w:tc>
        <w:tc>
          <w:tcPr>
            <w:tcW w:w="985" w:type="dxa"/>
            <w:tcBorders>
              <w:bottom w:val="single" w:sz="4" w:space="0" w:color="auto"/>
            </w:tcBorders>
            <w:vAlign w:val="center"/>
          </w:tcPr>
          <w:p w14:paraId="70A39198" w14:textId="4DC3219F" w:rsidR="00317D93" w:rsidRPr="00C77247" w:rsidRDefault="00657F6C" w:rsidP="00E5614A">
            <w:pPr>
              <w:jc w:val="center"/>
              <w:rPr>
                <w:rFonts w:ascii="Garamond" w:hAnsi="Garamond"/>
                <w:lang w:eastAsia="fr-FR"/>
              </w:rPr>
            </w:pPr>
            <w:r>
              <w:rPr>
                <w:rFonts w:ascii="Garamond" w:hAnsi="Garamond"/>
                <w:lang w:eastAsia="fr-FR"/>
              </w:rPr>
              <w:t>8</w:t>
            </w:r>
          </w:p>
        </w:tc>
        <w:tc>
          <w:tcPr>
            <w:tcW w:w="956" w:type="dxa"/>
            <w:tcBorders>
              <w:bottom w:val="single" w:sz="4" w:space="0" w:color="auto"/>
            </w:tcBorders>
            <w:vAlign w:val="center"/>
          </w:tcPr>
          <w:p w14:paraId="4E156A88" w14:textId="23EF2744" w:rsidR="00317D93" w:rsidRPr="00C77247" w:rsidRDefault="00657F6C" w:rsidP="00E5614A">
            <w:pPr>
              <w:jc w:val="center"/>
              <w:rPr>
                <w:rFonts w:ascii="Garamond" w:hAnsi="Garamond"/>
                <w:lang w:eastAsia="fr-FR"/>
              </w:rPr>
            </w:pPr>
            <w:r>
              <w:rPr>
                <w:rFonts w:ascii="Garamond" w:hAnsi="Garamond"/>
                <w:lang w:eastAsia="fr-FR"/>
              </w:rPr>
              <w:t>25 SA</w:t>
            </w:r>
          </w:p>
        </w:tc>
      </w:tr>
      <w:tr w:rsidR="002D7110" w14:paraId="116498FF" w14:textId="77777777" w:rsidTr="006368E7">
        <w:trPr>
          <w:jc w:val="center"/>
        </w:trPr>
        <w:tc>
          <w:tcPr>
            <w:tcW w:w="1055" w:type="dxa"/>
            <w:shd w:val="pct12" w:color="auto" w:fill="auto"/>
            <w:vAlign w:val="center"/>
          </w:tcPr>
          <w:p w14:paraId="17E8F7FA" w14:textId="567CF294" w:rsidR="00317D93" w:rsidRPr="00DF37AC" w:rsidRDefault="0073325B" w:rsidP="00E5614A">
            <w:pPr>
              <w:jc w:val="center"/>
              <w:rPr>
                <w:rFonts w:ascii="Garamond" w:hAnsi="Garamond"/>
                <w:b/>
                <w:bCs/>
                <w:lang w:eastAsia="fr-FR"/>
              </w:rPr>
            </w:pPr>
            <w:r w:rsidRPr="00DF37AC">
              <w:rPr>
                <w:rFonts w:ascii="Garamond" w:hAnsi="Garamond"/>
                <w:b/>
                <w:bCs/>
                <w:lang w:eastAsia="fr-FR"/>
              </w:rPr>
              <w:t>Hallebarde</w:t>
            </w:r>
          </w:p>
        </w:tc>
        <w:tc>
          <w:tcPr>
            <w:tcW w:w="983" w:type="dxa"/>
            <w:shd w:val="pct12" w:color="auto" w:fill="auto"/>
            <w:vAlign w:val="center"/>
          </w:tcPr>
          <w:p w14:paraId="193CB18A" w14:textId="77777777" w:rsidR="00927422" w:rsidRDefault="00927422" w:rsidP="00927422">
            <w:pPr>
              <w:jc w:val="center"/>
              <w:rPr>
                <w:rFonts w:ascii="Garamond" w:hAnsi="Garamond"/>
                <w:lang w:eastAsia="fr-FR"/>
              </w:rPr>
            </w:pPr>
            <w:r>
              <w:rPr>
                <w:rFonts w:ascii="Garamond" w:hAnsi="Garamond"/>
                <w:lang w:eastAsia="fr-FR"/>
              </w:rPr>
              <w:t xml:space="preserve">+ 0 / </w:t>
            </w:r>
          </w:p>
          <w:p w14:paraId="5F7DF0D5" w14:textId="0A4141AB" w:rsidR="00317D93" w:rsidRPr="00C77247" w:rsidRDefault="00927422" w:rsidP="00927422">
            <w:pPr>
              <w:jc w:val="center"/>
              <w:rPr>
                <w:rFonts w:ascii="Garamond" w:hAnsi="Garamond"/>
                <w:lang w:eastAsia="fr-FR"/>
              </w:rPr>
            </w:pPr>
            <w:r>
              <w:rPr>
                <w:rFonts w:ascii="Garamond" w:hAnsi="Garamond"/>
                <w:lang w:eastAsia="fr-FR"/>
              </w:rPr>
              <w:t>+ 2</w:t>
            </w:r>
          </w:p>
        </w:tc>
        <w:tc>
          <w:tcPr>
            <w:tcW w:w="995" w:type="dxa"/>
            <w:shd w:val="pct12" w:color="auto" w:fill="auto"/>
            <w:vAlign w:val="center"/>
          </w:tcPr>
          <w:p w14:paraId="7D8D125D" w14:textId="44ECFB9F" w:rsidR="00317D93" w:rsidRPr="00C77247" w:rsidRDefault="00CE406F" w:rsidP="00E5614A">
            <w:pPr>
              <w:jc w:val="center"/>
              <w:rPr>
                <w:rFonts w:ascii="Garamond" w:hAnsi="Garamond"/>
                <w:lang w:eastAsia="fr-FR"/>
              </w:rPr>
            </w:pPr>
            <w:r>
              <w:rPr>
                <w:rFonts w:ascii="Garamond" w:hAnsi="Garamond"/>
                <w:lang w:eastAsia="fr-FR"/>
              </w:rPr>
              <w:t xml:space="preserve">+ </w:t>
            </w:r>
            <w:r w:rsidR="00713F42">
              <w:rPr>
                <w:rFonts w:ascii="Garamond" w:hAnsi="Garamond"/>
                <w:lang w:eastAsia="fr-FR"/>
              </w:rPr>
              <w:t>2</w:t>
            </w:r>
          </w:p>
        </w:tc>
        <w:tc>
          <w:tcPr>
            <w:tcW w:w="990" w:type="dxa"/>
            <w:shd w:val="pct12" w:color="auto" w:fill="auto"/>
            <w:vAlign w:val="center"/>
          </w:tcPr>
          <w:p w14:paraId="280664B6" w14:textId="6085FF90" w:rsidR="00317D93" w:rsidRPr="00C77247" w:rsidRDefault="006368E7" w:rsidP="00E5614A">
            <w:pPr>
              <w:jc w:val="center"/>
              <w:rPr>
                <w:rFonts w:ascii="Garamond" w:hAnsi="Garamond"/>
                <w:lang w:eastAsia="fr-FR"/>
              </w:rPr>
            </w:pPr>
            <w:r>
              <w:rPr>
                <w:rFonts w:ascii="Garamond" w:hAnsi="Garamond"/>
                <w:lang w:eastAsia="fr-FR"/>
              </w:rPr>
              <w:t>-</w:t>
            </w:r>
          </w:p>
        </w:tc>
        <w:tc>
          <w:tcPr>
            <w:tcW w:w="1164" w:type="dxa"/>
            <w:shd w:val="pct12" w:color="auto" w:fill="auto"/>
            <w:vAlign w:val="center"/>
          </w:tcPr>
          <w:p w14:paraId="18525563" w14:textId="0FAA1BCB" w:rsidR="00317D93" w:rsidRPr="00C77247" w:rsidRDefault="006368E7" w:rsidP="00E5614A">
            <w:pPr>
              <w:jc w:val="center"/>
              <w:rPr>
                <w:rFonts w:ascii="Garamond" w:hAnsi="Garamond"/>
                <w:lang w:eastAsia="fr-FR"/>
              </w:rPr>
            </w:pPr>
            <w:r>
              <w:rPr>
                <w:rFonts w:ascii="Garamond" w:hAnsi="Garamond"/>
                <w:lang w:eastAsia="fr-FR"/>
              </w:rPr>
              <w:t>-</w:t>
            </w:r>
          </w:p>
        </w:tc>
        <w:tc>
          <w:tcPr>
            <w:tcW w:w="1006" w:type="dxa"/>
            <w:shd w:val="pct12" w:color="auto" w:fill="auto"/>
            <w:vAlign w:val="center"/>
          </w:tcPr>
          <w:p w14:paraId="29A28471" w14:textId="0BF9047B" w:rsidR="00317D93" w:rsidRPr="00C77247" w:rsidRDefault="006368E7" w:rsidP="00E5614A">
            <w:pPr>
              <w:jc w:val="center"/>
              <w:rPr>
                <w:rFonts w:ascii="Garamond" w:hAnsi="Garamond"/>
                <w:lang w:eastAsia="fr-FR"/>
              </w:rPr>
            </w:pPr>
            <w:r>
              <w:rPr>
                <w:rFonts w:ascii="Garamond" w:hAnsi="Garamond"/>
                <w:lang w:eastAsia="fr-FR"/>
              </w:rPr>
              <w:t>-</w:t>
            </w:r>
          </w:p>
        </w:tc>
        <w:tc>
          <w:tcPr>
            <w:tcW w:w="928" w:type="dxa"/>
            <w:shd w:val="pct12" w:color="auto" w:fill="auto"/>
            <w:vAlign w:val="center"/>
          </w:tcPr>
          <w:p w14:paraId="5ABFB5D8" w14:textId="6B2D8BF7" w:rsidR="00317D93" w:rsidRPr="00C77247" w:rsidRDefault="006368E7" w:rsidP="00E5614A">
            <w:pPr>
              <w:jc w:val="center"/>
              <w:rPr>
                <w:rFonts w:ascii="Garamond" w:hAnsi="Garamond"/>
                <w:lang w:eastAsia="fr-FR"/>
              </w:rPr>
            </w:pPr>
            <w:r>
              <w:rPr>
                <w:rFonts w:ascii="Garamond" w:hAnsi="Garamond"/>
                <w:lang w:eastAsia="fr-FR"/>
              </w:rPr>
              <w:t>-</w:t>
            </w:r>
          </w:p>
        </w:tc>
        <w:tc>
          <w:tcPr>
            <w:tcW w:w="985" w:type="dxa"/>
            <w:shd w:val="pct12" w:color="auto" w:fill="auto"/>
            <w:vAlign w:val="center"/>
          </w:tcPr>
          <w:p w14:paraId="07B014A9" w14:textId="51EDA38F" w:rsidR="00317D93" w:rsidRPr="00C77247" w:rsidRDefault="00657F6C" w:rsidP="00E5614A">
            <w:pPr>
              <w:jc w:val="center"/>
              <w:rPr>
                <w:rFonts w:ascii="Garamond" w:hAnsi="Garamond"/>
                <w:lang w:eastAsia="fr-FR"/>
              </w:rPr>
            </w:pPr>
            <w:r>
              <w:rPr>
                <w:rFonts w:ascii="Garamond" w:hAnsi="Garamond"/>
                <w:lang w:eastAsia="fr-FR"/>
              </w:rPr>
              <w:t>7</w:t>
            </w:r>
          </w:p>
        </w:tc>
        <w:tc>
          <w:tcPr>
            <w:tcW w:w="956" w:type="dxa"/>
            <w:shd w:val="pct12" w:color="auto" w:fill="auto"/>
            <w:vAlign w:val="center"/>
          </w:tcPr>
          <w:p w14:paraId="09154E2C" w14:textId="64601678" w:rsidR="00317D93" w:rsidRPr="00C77247" w:rsidRDefault="00657F6C" w:rsidP="00E5614A">
            <w:pPr>
              <w:jc w:val="center"/>
              <w:rPr>
                <w:rFonts w:ascii="Garamond" w:hAnsi="Garamond"/>
                <w:lang w:eastAsia="fr-FR"/>
              </w:rPr>
            </w:pPr>
            <w:r>
              <w:rPr>
                <w:rFonts w:ascii="Garamond" w:hAnsi="Garamond"/>
                <w:lang w:eastAsia="fr-FR"/>
              </w:rPr>
              <w:t>15 SA</w:t>
            </w:r>
          </w:p>
        </w:tc>
      </w:tr>
      <w:tr w:rsidR="006368E7" w14:paraId="7F5EC26D" w14:textId="77777777" w:rsidTr="006368E7">
        <w:trPr>
          <w:jc w:val="center"/>
        </w:trPr>
        <w:tc>
          <w:tcPr>
            <w:tcW w:w="1055" w:type="dxa"/>
            <w:tcBorders>
              <w:bottom w:val="single" w:sz="4" w:space="0" w:color="auto"/>
            </w:tcBorders>
            <w:vAlign w:val="center"/>
          </w:tcPr>
          <w:p w14:paraId="5B4E2C27" w14:textId="0EB3130C" w:rsidR="00317D93" w:rsidRPr="00DF37AC" w:rsidRDefault="0073325B" w:rsidP="00E5614A">
            <w:pPr>
              <w:jc w:val="center"/>
              <w:rPr>
                <w:rFonts w:ascii="Garamond" w:hAnsi="Garamond"/>
                <w:b/>
                <w:bCs/>
                <w:lang w:eastAsia="fr-FR"/>
              </w:rPr>
            </w:pPr>
            <w:r w:rsidRPr="00DF37AC">
              <w:rPr>
                <w:rFonts w:ascii="Garamond" w:hAnsi="Garamond"/>
                <w:b/>
                <w:bCs/>
                <w:lang w:eastAsia="fr-FR"/>
              </w:rPr>
              <w:t>Lance ilmioréenne</w:t>
            </w:r>
          </w:p>
        </w:tc>
        <w:tc>
          <w:tcPr>
            <w:tcW w:w="983" w:type="dxa"/>
            <w:tcBorders>
              <w:bottom w:val="single" w:sz="4" w:space="0" w:color="auto"/>
            </w:tcBorders>
            <w:vAlign w:val="center"/>
          </w:tcPr>
          <w:p w14:paraId="6CC4B0BD" w14:textId="77777777" w:rsidR="00927422" w:rsidRDefault="00927422" w:rsidP="00927422">
            <w:pPr>
              <w:jc w:val="center"/>
              <w:rPr>
                <w:rFonts w:ascii="Garamond" w:hAnsi="Garamond"/>
                <w:lang w:eastAsia="fr-FR"/>
              </w:rPr>
            </w:pPr>
            <w:r>
              <w:rPr>
                <w:rFonts w:ascii="Garamond" w:hAnsi="Garamond"/>
                <w:lang w:eastAsia="fr-FR"/>
              </w:rPr>
              <w:t xml:space="preserve">+ 0 / </w:t>
            </w:r>
          </w:p>
          <w:p w14:paraId="6100B2E0" w14:textId="61B1EE38" w:rsidR="00317D93" w:rsidRPr="00C77247" w:rsidRDefault="00927422" w:rsidP="00927422">
            <w:pPr>
              <w:jc w:val="center"/>
              <w:rPr>
                <w:rFonts w:ascii="Garamond" w:hAnsi="Garamond"/>
                <w:lang w:eastAsia="fr-FR"/>
              </w:rPr>
            </w:pPr>
            <w:r>
              <w:rPr>
                <w:rFonts w:ascii="Garamond" w:hAnsi="Garamond"/>
                <w:lang w:eastAsia="fr-FR"/>
              </w:rPr>
              <w:t>+ 2</w:t>
            </w:r>
          </w:p>
        </w:tc>
        <w:tc>
          <w:tcPr>
            <w:tcW w:w="995" w:type="dxa"/>
            <w:tcBorders>
              <w:bottom w:val="single" w:sz="4" w:space="0" w:color="auto"/>
            </w:tcBorders>
            <w:vAlign w:val="center"/>
          </w:tcPr>
          <w:p w14:paraId="72DB2BFD" w14:textId="356BC3C8" w:rsidR="00317D93" w:rsidRPr="00C77247" w:rsidRDefault="00CE406F" w:rsidP="00E5614A">
            <w:pPr>
              <w:jc w:val="center"/>
              <w:rPr>
                <w:rFonts w:ascii="Garamond" w:hAnsi="Garamond"/>
                <w:lang w:eastAsia="fr-FR"/>
              </w:rPr>
            </w:pPr>
            <w:r>
              <w:rPr>
                <w:rFonts w:ascii="Garamond" w:hAnsi="Garamond"/>
                <w:lang w:eastAsia="fr-FR"/>
              </w:rPr>
              <w:t xml:space="preserve">+ </w:t>
            </w:r>
            <w:r w:rsidR="00325D33">
              <w:rPr>
                <w:rFonts w:ascii="Garamond" w:hAnsi="Garamond"/>
                <w:lang w:eastAsia="fr-FR"/>
              </w:rPr>
              <w:t>2</w:t>
            </w:r>
          </w:p>
        </w:tc>
        <w:tc>
          <w:tcPr>
            <w:tcW w:w="990" w:type="dxa"/>
            <w:tcBorders>
              <w:bottom w:val="single" w:sz="4" w:space="0" w:color="auto"/>
            </w:tcBorders>
            <w:vAlign w:val="center"/>
          </w:tcPr>
          <w:p w14:paraId="5D338956" w14:textId="6E3D1335" w:rsidR="00317D93" w:rsidRPr="00C77247" w:rsidRDefault="00522E81" w:rsidP="00E5614A">
            <w:pPr>
              <w:jc w:val="center"/>
              <w:rPr>
                <w:rFonts w:ascii="Garamond" w:hAnsi="Garamond"/>
                <w:lang w:eastAsia="fr-FR"/>
              </w:rPr>
            </w:pPr>
            <w:r>
              <w:rPr>
                <w:rFonts w:ascii="Garamond" w:hAnsi="Garamond"/>
                <w:lang w:eastAsia="fr-FR"/>
              </w:rPr>
              <w:t>3 m</w:t>
            </w:r>
          </w:p>
        </w:tc>
        <w:tc>
          <w:tcPr>
            <w:tcW w:w="1164" w:type="dxa"/>
            <w:tcBorders>
              <w:bottom w:val="single" w:sz="4" w:space="0" w:color="auto"/>
            </w:tcBorders>
            <w:vAlign w:val="center"/>
          </w:tcPr>
          <w:p w14:paraId="1D288EF9" w14:textId="53CA5C44" w:rsidR="00317D93" w:rsidRPr="00C77247" w:rsidRDefault="00522E81" w:rsidP="00E5614A">
            <w:pPr>
              <w:jc w:val="center"/>
              <w:rPr>
                <w:rFonts w:ascii="Garamond" w:hAnsi="Garamond"/>
                <w:lang w:eastAsia="fr-FR"/>
              </w:rPr>
            </w:pPr>
            <w:r>
              <w:rPr>
                <w:rFonts w:ascii="Garamond" w:hAnsi="Garamond"/>
                <w:lang w:eastAsia="fr-FR"/>
              </w:rPr>
              <w:t>6 m</w:t>
            </w:r>
          </w:p>
        </w:tc>
        <w:tc>
          <w:tcPr>
            <w:tcW w:w="1006" w:type="dxa"/>
            <w:tcBorders>
              <w:bottom w:val="single" w:sz="4" w:space="0" w:color="auto"/>
            </w:tcBorders>
            <w:vAlign w:val="center"/>
          </w:tcPr>
          <w:p w14:paraId="38019B0F" w14:textId="49F43029" w:rsidR="00317D93" w:rsidRPr="00C77247" w:rsidRDefault="00522E81" w:rsidP="00E5614A">
            <w:pPr>
              <w:jc w:val="center"/>
              <w:rPr>
                <w:rFonts w:ascii="Garamond" w:hAnsi="Garamond"/>
                <w:lang w:eastAsia="fr-FR"/>
              </w:rPr>
            </w:pPr>
            <w:r>
              <w:rPr>
                <w:rFonts w:ascii="Garamond" w:hAnsi="Garamond"/>
                <w:lang w:eastAsia="fr-FR"/>
              </w:rPr>
              <w:t>12 m</w:t>
            </w:r>
          </w:p>
        </w:tc>
        <w:tc>
          <w:tcPr>
            <w:tcW w:w="928" w:type="dxa"/>
            <w:tcBorders>
              <w:bottom w:val="single" w:sz="4" w:space="0" w:color="auto"/>
            </w:tcBorders>
            <w:vAlign w:val="center"/>
          </w:tcPr>
          <w:p w14:paraId="30A6558F" w14:textId="3757955A" w:rsidR="00317D93" w:rsidRPr="00C77247" w:rsidRDefault="00940A5B" w:rsidP="00E5614A">
            <w:pPr>
              <w:jc w:val="center"/>
              <w:rPr>
                <w:rFonts w:ascii="Garamond" w:hAnsi="Garamond"/>
                <w:lang w:eastAsia="fr-FR"/>
              </w:rPr>
            </w:pPr>
            <w:r>
              <w:rPr>
                <w:rFonts w:ascii="Garamond" w:hAnsi="Garamond"/>
                <w:lang w:eastAsia="fr-FR"/>
              </w:rPr>
              <w:t>1</w:t>
            </w:r>
          </w:p>
        </w:tc>
        <w:tc>
          <w:tcPr>
            <w:tcW w:w="985" w:type="dxa"/>
            <w:tcBorders>
              <w:bottom w:val="single" w:sz="4" w:space="0" w:color="auto"/>
            </w:tcBorders>
            <w:vAlign w:val="center"/>
          </w:tcPr>
          <w:p w14:paraId="782D10E2" w14:textId="24A873C7" w:rsidR="00317D93" w:rsidRPr="00C77247" w:rsidRDefault="00657F6C" w:rsidP="00E5614A">
            <w:pPr>
              <w:jc w:val="center"/>
              <w:rPr>
                <w:rFonts w:ascii="Garamond" w:hAnsi="Garamond"/>
                <w:lang w:eastAsia="fr-FR"/>
              </w:rPr>
            </w:pPr>
            <w:r>
              <w:rPr>
                <w:rFonts w:ascii="Garamond" w:hAnsi="Garamond"/>
                <w:lang w:eastAsia="fr-FR"/>
              </w:rPr>
              <w:t>8</w:t>
            </w:r>
          </w:p>
        </w:tc>
        <w:tc>
          <w:tcPr>
            <w:tcW w:w="956" w:type="dxa"/>
            <w:tcBorders>
              <w:bottom w:val="single" w:sz="4" w:space="0" w:color="auto"/>
            </w:tcBorders>
            <w:vAlign w:val="center"/>
          </w:tcPr>
          <w:p w14:paraId="73EDA84F" w14:textId="1FC5778C" w:rsidR="00317D93" w:rsidRPr="00C77247" w:rsidRDefault="00657F6C" w:rsidP="00E5614A">
            <w:pPr>
              <w:jc w:val="center"/>
              <w:rPr>
                <w:rFonts w:ascii="Garamond" w:hAnsi="Garamond"/>
                <w:lang w:eastAsia="fr-FR"/>
              </w:rPr>
            </w:pPr>
            <w:r>
              <w:rPr>
                <w:rFonts w:ascii="Garamond" w:hAnsi="Garamond"/>
                <w:lang w:eastAsia="fr-FR"/>
              </w:rPr>
              <w:t>10 SA</w:t>
            </w:r>
          </w:p>
        </w:tc>
      </w:tr>
      <w:tr w:rsidR="002D7110" w14:paraId="0073609A" w14:textId="77777777" w:rsidTr="006368E7">
        <w:trPr>
          <w:jc w:val="center"/>
        </w:trPr>
        <w:tc>
          <w:tcPr>
            <w:tcW w:w="1055" w:type="dxa"/>
            <w:shd w:val="pct12" w:color="auto" w:fill="auto"/>
            <w:vAlign w:val="center"/>
          </w:tcPr>
          <w:p w14:paraId="7155C6CE" w14:textId="1D35C6DF" w:rsidR="00317D93" w:rsidRPr="00DF37AC" w:rsidRDefault="0073325B" w:rsidP="00E5614A">
            <w:pPr>
              <w:jc w:val="center"/>
              <w:rPr>
                <w:rFonts w:ascii="Garamond" w:hAnsi="Garamond"/>
                <w:b/>
                <w:bCs/>
                <w:lang w:eastAsia="fr-FR"/>
              </w:rPr>
            </w:pPr>
            <w:r w:rsidRPr="00DF37AC">
              <w:rPr>
                <w:rFonts w:ascii="Garamond" w:hAnsi="Garamond"/>
                <w:b/>
                <w:bCs/>
                <w:lang w:eastAsia="fr-FR"/>
              </w:rPr>
              <w:t>Lance lourde</w:t>
            </w:r>
          </w:p>
        </w:tc>
        <w:tc>
          <w:tcPr>
            <w:tcW w:w="983" w:type="dxa"/>
            <w:shd w:val="pct12" w:color="auto" w:fill="auto"/>
            <w:vAlign w:val="center"/>
          </w:tcPr>
          <w:p w14:paraId="2B6EE535" w14:textId="3D26F836" w:rsidR="00927422" w:rsidRDefault="00927422" w:rsidP="00927422">
            <w:pPr>
              <w:jc w:val="center"/>
              <w:rPr>
                <w:rFonts w:ascii="Garamond" w:hAnsi="Garamond"/>
                <w:lang w:eastAsia="fr-FR"/>
              </w:rPr>
            </w:pPr>
            <w:r>
              <w:rPr>
                <w:rFonts w:ascii="Garamond" w:hAnsi="Garamond"/>
                <w:lang w:eastAsia="fr-FR"/>
              </w:rPr>
              <w:t xml:space="preserve">+ 1 / </w:t>
            </w:r>
          </w:p>
          <w:p w14:paraId="02B8CCBE" w14:textId="5D9B3CE7" w:rsidR="00317D93" w:rsidRPr="00C77247" w:rsidRDefault="00927422" w:rsidP="00927422">
            <w:pPr>
              <w:jc w:val="center"/>
              <w:rPr>
                <w:rFonts w:ascii="Garamond" w:hAnsi="Garamond"/>
                <w:lang w:eastAsia="fr-FR"/>
              </w:rPr>
            </w:pPr>
            <w:r>
              <w:rPr>
                <w:rFonts w:ascii="Garamond" w:hAnsi="Garamond"/>
                <w:lang w:eastAsia="fr-FR"/>
              </w:rPr>
              <w:t>+ 2</w:t>
            </w:r>
          </w:p>
        </w:tc>
        <w:tc>
          <w:tcPr>
            <w:tcW w:w="995" w:type="dxa"/>
            <w:shd w:val="pct12" w:color="auto" w:fill="auto"/>
            <w:vAlign w:val="center"/>
          </w:tcPr>
          <w:p w14:paraId="06934AE7" w14:textId="42A164D0" w:rsidR="00317D93" w:rsidRPr="00C77247" w:rsidRDefault="00CE406F" w:rsidP="00E5614A">
            <w:pPr>
              <w:jc w:val="center"/>
              <w:rPr>
                <w:rFonts w:ascii="Garamond" w:hAnsi="Garamond"/>
                <w:lang w:eastAsia="fr-FR"/>
              </w:rPr>
            </w:pPr>
            <w:r>
              <w:rPr>
                <w:rFonts w:ascii="Garamond" w:hAnsi="Garamond"/>
                <w:lang w:eastAsia="fr-FR"/>
              </w:rPr>
              <w:t xml:space="preserve">+ </w:t>
            </w:r>
            <w:r w:rsidR="00713F42">
              <w:rPr>
                <w:rFonts w:ascii="Garamond" w:hAnsi="Garamond"/>
                <w:lang w:eastAsia="fr-FR"/>
              </w:rPr>
              <w:t>2</w:t>
            </w:r>
          </w:p>
        </w:tc>
        <w:tc>
          <w:tcPr>
            <w:tcW w:w="990" w:type="dxa"/>
            <w:shd w:val="pct12" w:color="auto" w:fill="auto"/>
            <w:vAlign w:val="center"/>
          </w:tcPr>
          <w:p w14:paraId="5BAD2409" w14:textId="788D11B2" w:rsidR="00317D93" w:rsidRPr="00C77247" w:rsidRDefault="00A02278" w:rsidP="00E5614A">
            <w:pPr>
              <w:jc w:val="center"/>
              <w:rPr>
                <w:rFonts w:ascii="Garamond" w:hAnsi="Garamond"/>
                <w:lang w:eastAsia="fr-FR"/>
              </w:rPr>
            </w:pPr>
            <w:r>
              <w:rPr>
                <w:rFonts w:ascii="Garamond" w:hAnsi="Garamond"/>
                <w:lang w:eastAsia="fr-FR"/>
              </w:rPr>
              <w:t>3 m</w:t>
            </w:r>
          </w:p>
        </w:tc>
        <w:tc>
          <w:tcPr>
            <w:tcW w:w="1164" w:type="dxa"/>
            <w:shd w:val="pct12" w:color="auto" w:fill="auto"/>
            <w:vAlign w:val="center"/>
          </w:tcPr>
          <w:p w14:paraId="1C4C4CDF" w14:textId="13208E1A" w:rsidR="00317D93" w:rsidRPr="00C77247" w:rsidRDefault="00A02278" w:rsidP="00E5614A">
            <w:pPr>
              <w:jc w:val="center"/>
              <w:rPr>
                <w:rFonts w:ascii="Garamond" w:hAnsi="Garamond"/>
                <w:lang w:eastAsia="fr-FR"/>
              </w:rPr>
            </w:pPr>
            <w:r>
              <w:rPr>
                <w:rFonts w:ascii="Garamond" w:hAnsi="Garamond"/>
                <w:lang w:eastAsia="fr-FR"/>
              </w:rPr>
              <w:t>6 m</w:t>
            </w:r>
          </w:p>
        </w:tc>
        <w:tc>
          <w:tcPr>
            <w:tcW w:w="1006" w:type="dxa"/>
            <w:shd w:val="pct12" w:color="auto" w:fill="auto"/>
            <w:vAlign w:val="center"/>
          </w:tcPr>
          <w:p w14:paraId="362DC8E0" w14:textId="152DBDBF" w:rsidR="00317D93" w:rsidRPr="00C77247" w:rsidRDefault="00A02278" w:rsidP="00E5614A">
            <w:pPr>
              <w:jc w:val="center"/>
              <w:rPr>
                <w:rFonts w:ascii="Garamond" w:hAnsi="Garamond"/>
                <w:lang w:eastAsia="fr-FR"/>
              </w:rPr>
            </w:pPr>
            <w:r>
              <w:rPr>
                <w:rFonts w:ascii="Garamond" w:hAnsi="Garamond"/>
                <w:lang w:eastAsia="fr-FR"/>
              </w:rPr>
              <w:t>12 m</w:t>
            </w:r>
          </w:p>
        </w:tc>
        <w:tc>
          <w:tcPr>
            <w:tcW w:w="928" w:type="dxa"/>
            <w:shd w:val="pct12" w:color="auto" w:fill="auto"/>
            <w:vAlign w:val="center"/>
          </w:tcPr>
          <w:p w14:paraId="15800641" w14:textId="0511107A" w:rsidR="00317D93" w:rsidRPr="00C77247" w:rsidRDefault="00A02278" w:rsidP="00E5614A">
            <w:pPr>
              <w:jc w:val="center"/>
              <w:rPr>
                <w:rFonts w:ascii="Garamond" w:hAnsi="Garamond"/>
                <w:lang w:eastAsia="fr-FR"/>
              </w:rPr>
            </w:pPr>
            <w:r>
              <w:rPr>
                <w:rFonts w:ascii="Garamond" w:hAnsi="Garamond"/>
                <w:lang w:eastAsia="fr-FR"/>
              </w:rPr>
              <w:t>1</w:t>
            </w:r>
          </w:p>
        </w:tc>
        <w:tc>
          <w:tcPr>
            <w:tcW w:w="985" w:type="dxa"/>
            <w:shd w:val="pct12" w:color="auto" w:fill="auto"/>
            <w:vAlign w:val="center"/>
          </w:tcPr>
          <w:p w14:paraId="6B7CAD06" w14:textId="6D6E5010" w:rsidR="00317D93" w:rsidRPr="00C77247" w:rsidRDefault="00657F6C" w:rsidP="00E5614A">
            <w:pPr>
              <w:jc w:val="center"/>
              <w:rPr>
                <w:rFonts w:ascii="Garamond" w:hAnsi="Garamond"/>
                <w:lang w:eastAsia="fr-FR"/>
              </w:rPr>
            </w:pPr>
            <w:r>
              <w:rPr>
                <w:rFonts w:ascii="Garamond" w:hAnsi="Garamond"/>
                <w:lang w:eastAsia="fr-FR"/>
              </w:rPr>
              <w:t>5</w:t>
            </w:r>
          </w:p>
        </w:tc>
        <w:tc>
          <w:tcPr>
            <w:tcW w:w="956" w:type="dxa"/>
            <w:shd w:val="pct12" w:color="auto" w:fill="auto"/>
            <w:vAlign w:val="center"/>
          </w:tcPr>
          <w:p w14:paraId="2906AEF9" w14:textId="7A9F1372" w:rsidR="00317D93" w:rsidRPr="00C77247" w:rsidRDefault="00657F6C" w:rsidP="00E5614A">
            <w:pPr>
              <w:jc w:val="center"/>
              <w:rPr>
                <w:rFonts w:ascii="Garamond" w:hAnsi="Garamond"/>
                <w:lang w:eastAsia="fr-FR"/>
              </w:rPr>
            </w:pPr>
            <w:r>
              <w:rPr>
                <w:rFonts w:ascii="Garamond" w:hAnsi="Garamond"/>
                <w:lang w:eastAsia="fr-FR"/>
              </w:rPr>
              <w:t>5 SA</w:t>
            </w:r>
          </w:p>
        </w:tc>
      </w:tr>
      <w:tr w:rsidR="006368E7" w14:paraId="4E24AE67" w14:textId="77777777" w:rsidTr="006368E7">
        <w:trPr>
          <w:jc w:val="center"/>
        </w:trPr>
        <w:tc>
          <w:tcPr>
            <w:tcW w:w="1055" w:type="dxa"/>
            <w:tcBorders>
              <w:bottom w:val="single" w:sz="4" w:space="0" w:color="auto"/>
            </w:tcBorders>
            <w:vAlign w:val="center"/>
          </w:tcPr>
          <w:p w14:paraId="654D94C3" w14:textId="39493575" w:rsidR="00317D93" w:rsidRPr="00DF37AC" w:rsidRDefault="0073325B" w:rsidP="00E5614A">
            <w:pPr>
              <w:jc w:val="center"/>
              <w:rPr>
                <w:rFonts w:ascii="Garamond" w:hAnsi="Garamond"/>
                <w:b/>
                <w:bCs/>
                <w:lang w:eastAsia="fr-FR"/>
              </w:rPr>
            </w:pPr>
            <w:r w:rsidRPr="00DF37AC">
              <w:rPr>
                <w:rFonts w:ascii="Garamond" w:hAnsi="Garamond"/>
                <w:b/>
                <w:bCs/>
                <w:lang w:eastAsia="fr-FR"/>
              </w:rPr>
              <w:t>Lance melnibonéenne</w:t>
            </w:r>
          </w:p>
        </w:tc>
        <w:tc>
          <w:tcPr>
            <w:tcW w:w="983" w:type="dxa"/>
            <w:tcBorders>
              <w:bottom w:val="single" w:sz="4" w:space="0" w:color="auto"/>
            </w:tcBorders>
            <w:vAlign w:val="center"/>
          </w:tcPr>
          <w:p w14:paraId="2CF61E1A" w14:textId="673184C6" w:rsidR="00927422" w:rsidRDefault="00927422" w:rsidP="00927422">
            <w:pPr>
              <w:jc w:val="center"/>
              <w:rPr>
                <w:rFonts w:ascii="Garamond" w:hAnsi="Garamond"/>
                <w:lang w:eastAsia="fr-FR"/>
              </w:rPr>
            </w:pPr>
            <w:r>
              <w:rPr>
                <w:rFonts w:ascii="Garamond" w:hAnsi="Garamond"/>
                <w:lang w:eastAsia="fr-FR"/>
              </w:rPr>
              <w:t xml:space="preserve">+ 1 / </w:t>
            </w:r>
          </w:p>
          <w:p w14:paraId="6C50EC1B" w14:textId="5C025177" w:rsidR="00317D93" w:rsidRPr="00C77247" w:rsidRDefault="00927422" w:rsidP="00927422">
            <w:pPr>
              <w:jc w:val="center"/>
              <w:rPr>
                <w:rFonts w:ascii="Garamond" w:hAnsi="Garamond"/>
                <w:lang w:eastAsia="fr-FR"/>
              </w:rPr>
            </w:pPr>
            <w:r>
              <w:rPr>
                <w:rFonts w:ascii="Garamond" w:hAnsi="Garamond"/>
                <w:lang w:eastAsia="fr-FR"/>
              </w:rPr>
              <w:t>+ 2</w:t>
            </w:r>
          </w:p>
        </w:tc>
        <w:tc>
          <w:tcPr>
            <w:tcW w:w="995" w:type="dxa"/>
            <w:tcBorders>
              <w:bottom w:val="single" w:sz="4" w:space="0" w:color="auto"/>
            </w:tcBorders>
            <w:vAlign w:val="center"/>
          </w:tcPr>
          <w:p w14:paraId="777EC95B" w14:textId="5E3F231B" w:rsidR="00317D93" w:rsidRPr="00C77247" w:rsidRDefault="00CE406F" w:rsidP="00E5614A">
            <w:pPr>
              <w:jc w:val="center"/>
              <w:rPr>
                <w:rFonts w:ascii="Garamond" w:hAnsi="Garamond"/>
                <w:lang w:eastAsia="fr-FR"/>
              </w:rPr>
            </w:pPr>
            <w:r>
              <w:rPr>
                <w:rFonts w:ascii="Garamond" w:hAnsi="Garamond"/>
                <w:lang w:eastAsia="fr-FR"/>
              </w:rPr>
              <w:t>+</w:t>
            </w:r>
            <w:r w:rsidR="00522E81">
              <w:rPr>
                <w:rFonts w:ascii="Garamond" w:hAnsi="Garamond"/>
                <w:lang w:eastAsia="fr-FR"/>
              </w:rPr>
              <w:t xml:space="preserve"> 4</w:t>
            </w:r>
            <w:r>
              <w:rPr>
                <w:rFonts w:ascii="Garamond" w:hAnsi="Garamond"/>
                <w:lang w:eastAsia="fr-FR"/>
              </w:rPr>
              <w:t xml:space="preserve"> </w:t>
            </w:r>
          </w:p>
        </w:tc>
        <w:tc>
          <w:tcPr>
            <w:tcW w:w="990" w:type="dxa"/>
            <w:tcBorders>
              <w:bottom w:val="single" w:sz="4" w:space="0" w:color="auto"/>
            </w:tcBorders>
            <w:vAlign w:val="center"/>
          </w:tcPr>
          <w:p w14:paraId="55FFAA82" w14:textId="60218AC0" w:rsidR="00317D93" w:rsidRPr="00C77247" w:rsidRDefault="00522E81" w:rsidP="00E5614A">
            <w:pPr>
              <w:jc w:val="center"/>
              <w:rPr>
                <w:rFonts w:ascii="Garamond" w:hAnsi="Garamond"/>
                <w:lang w:eastAsia="fr-FR"/>
              </w:rPr>
            </w:pPr>
            <w:r>
              <w:rPr>
                <w:rFonts w:ascii="Garamond" w:hAnsi="Garamond"/>
                <w:lang w:eastAsia="fr-FR"/>
              </w:rPr>
              <w:t>3 m</w:t>
            </w:r>
          </w:p>
        </w:tc>
        <w:tc>
          <w:tcPr>
            <w:tcW w:w="1164" w:type="dxa"/>
            <w:tcBorders>
              <w:bottom w:val="single" w:sz="4" w:space="0" w:color="auto"/>
            </w:tcBorders>
            <w:vAlign w:val="center"/>
          </w:tcPr>
          <w:p w14:paraId="4C3D2035" w14:textId="332EF422" w:rsidR="00317D93" w:rsidRPr="00C77247" w:rsidRDefault="00522E81" w:rsidP="00E5614A">
            <w:pPr>
              <w:jc w:val="center"/>
              <w:rPr>
                <w:rFonts w:ascii="Garamond" w:hAnsi="Garamond"/>
                <w:lang w:eastAsia="fr-FR"/>
              </w:rPr>
            </w:pPr>
            <w:r>
              <w:rPr>
                <w:rFonts w:ascii="Garamond" w:hAnsi="Garamond"/>
                <w:lang w:eastAsia="fr-FR"/>
              </w:rPr>
              <w:t>6 m</w:t>
            </w:r>
          </w:p>
        </w:tc>
        <w:tc>
          <w:tcPr>
            <w:tcW w:w="1006" w:type="dxa"/>
            <w:tcBorders>
              <w:bottom w:val="single" w:sz="4" w:space="0" w:color="auto"/>
            </w:tcBorders>
            <w:vAlign w:val="center"/>
          </w:tcPr>
          <w:p w14:paraId="60096911" w14:textId="6D56F829" w:rsidR="00317D93" w:rsidRPr="00C77247" w:rsidRDefault="00522E81" w:rsidP="00E5614A">
            <w:pPr>
              <w:jc w:val="center"/>
              <w:rPr>
                <w:rFonts w:ascii="Garamond" w:hAnsi="Garamond"/>
                <w:lang w:eastAsia="fr-FR"/>
              </w:rPr>
            </w:pPr>
            <w:r>
              <w:rPr>
                <w:rFonts w:ascii="Garamond" w:hAnsi="Garamond"/>
                <w:lang w:eastAsia="fr-FR"/>
              </w:rPr>
              <w:t>12 m</w:t>
            </w:r>
          </w:p>
        </w:tc>
        <w:tc>
          <w:tcPr>
            <w:tcW w:w="928" w:type="dxa"/>
            <w:tcBorders>
              <w:bottom w:val="single" w:sz="4" w:space="0" w:color="auto"/>
            </w:tcBorders>
            <w:vAlign w:val="center"/>
          </w:tcPr>
          <w:p w14:paraId="6410ACE1" w14:textId="36097943" w:rsidR="00317D93" w:rsidRPr="00C77247" w:rsidRDefault="00940A5B" w:rsidP="00E5614A">
            <w:pPr>
              <w:jc w:val="center"/>
              <w:rPr>
                <w:rFonts w:ascii="Garamond" w:hAnsi="Garamond"/>
                <w:lang w:eastAsia="fr-FR"/>
              </w:rPr>
            </w:pPr>
            <w:r>
              <w:rPr>
                <w:rFonts w:ascii="Garamond" w:hAnsi="Garamond"/>
                <w:lang w:eastAsia="fr-FR"/>
              </w:rPr>
              <w:t>1</w:t>
            </w:r>
          </w:p>
        </w:tc>
        <w:tc>
          <w:tcPr>
            <w:tcW w:w="985" w:type="dxa"/>
            <w:tcBorders>
              <w:bottom w:val="single" w:sz="4" w:space="0" w:color="auto"/>
            </w:tcBorders>
            <w:vAlign w:val="center"/>
          </w:tcPr>
          <w:p w14:paraId="6EC52FAB" w14:textId="443177E4" w:rsidR="00317D93" w:rsidRPr="00C77247" w:rsidRDefault="00657F6C" w:rsidP="00E5614A">
            <w:pPr>
              <w:jc w:val="center"/>
              <w:rPr>
                <w:rFonts w:ascii="Garamond" w:hAnsi="Garamond"/>
                <w:lang w:eastAsia="fr-FR"/>
              </w:rPr>
            </w:pPr>
            <w:r>
              <w:rPr>
                <w:rFonts w:ascii="Garamond" w:hAnsi="Garamond"/>
                <w:lang w:eastAsia="fr-FR"/>
              </w:rPr>
              <w:t>10</w:t>
            </w:r>
          </w:p>
        </w:tc>
        <w:tc>
          <w:tcPr>
            <w:tcW w:w="956" w:type="dxa"/>
            <w:tcBorders>
              <w:bottom w:val="single" w:sz="4" w:space="0" w:color="auto"/>
            </w:tcBorders>
            <w:vAlign w:val="center"/>
          </w:tcPr>
          <w:p w14:paraId="1DC29D99" w14:textId="7458583A" w:rsidR="00317D93" w:rsidRPr="00C77247" w:rsidRDefault="00657F6C" w:rsidP="00E5614A">
            <w:pPr>
              <w:jc w:val="center"/>
              <w:rPr>
                <w:rFonts w:ascii="Garamond" w:hAnsi="Garamond"/>
                <w:lang w:eastAsia="fr-FR"/>
              </w:rPr>
            </w:pPr>
            <w:r>
              <w:rPr>
                <w:rFonts w:ascii="Garamond" w:hAnsi="Garamond"/>
                <w:lang w:eastAsia="fr-FR"/>
              </w:rPr>
              <w:t>70 SA</w:t>
            </w:r>
          </w:p>
        </w:tc>
      </w:tr>
      <w:tr w:rsidR="002D7110" w14:paraId="15B31F45" w14:textId="77777777" w:rsidTr="006368E7">
        <w:trPr>
          <w:jc w:val="center"/>
        </w:trPr>
        <w:tc>
          <w:tcPr>
            <w:tcW w:w="1055" w:type="dxa"/>
            <w:shd w:val="pct12" w:color="auto" w:fill="auto"/>
            <w:vAlign w:val="center"/>
          </w:tcPr>
          <w:p w14:paraId="70438B9E" w14:textId="33875661" w:rsidR="00317D93" w:rsidRPr="00DF37AC" w:rsidRDefault="0073325B" w:rsidP="00E5614A">
            <w:pPr>
              <w:jc w:val="center"/>
              <w:rPr>
                <w:rFonts w:ascii="Garamond" w:hAnsi="Garamond"/>
                <w:b/>
                <w:bCs/>
                <w:lang w:eastAsia="fr-FR"/>
              </w:rPr>
            </w:pPr>
            <w:r w:rsidRPr="00DF37AC">
              <w:rPr>
                <w:rFonts w:ascii="Garamond" w:hAnsi="Garamond"/>
                <w:b/>
                <w:bCs/>
                <w:lang w:eastAsia="fr-FR"/>
              </w:rPr>
              <w:t>Masse lourde</w:t>
            </w:r>
          </w:p>
        </w:tc>
        <w:tc>
          <w:tcPr>
            <w:tcW w:w="983" w:type="dxa"/>
            <w:shd w:val="pct12" w:color="auto" w:fill="auto"/>
            <w:vAlign w:val="center"/>
          </w:tcPr>
          <w:p w14:paraId="7A277267" w14:textId="6A233E4A" w:rsidR="00927422" w:rsidRDefault="00927422" w:rsidP="00927422">
            <w:pPr>
              <w:jc w:val="center"/>
              <w:rPr>
                <w:rFonts w:ascii="Garamond" w:hAnsi="Garamond"/>
                <w:lang w:eastAsia="fr-FR"/>
              </w:rPr>
            </w:pPr>
            <w:r>
              <w:rPr>
                <w:rFonts w:ascii="Garamond" w:hAnsi="Garamond"/>
                <w:lang w:eastAsia="fr-FR"/>
              </w:rPr>
              <w:t xml:space="preserve">+ 2 / </w:t>
            </w:r>
          </w:p>
          <w:p w14:paraId="6A50234F" w14:textId="565CC3AA" w:rsidR="00317D93" w:rsidRPr="00C77247" w:rsidRDefault="00927422" w:rsidP="00927422">
            <w:pPr>
              <w:jc w:val="center"/>
              <w:rPr>
                <w:rFonts w:ascii="Garamond" w:hAnsi="Garamond"/>
                <w:lang w:eastAsia="fr-FR"/>
              </w:rPr>
            </w:pPr>
            <w:r>
              <w:rPr>
                <w:rFonts w:ascii="Garamond" w:hAnsi="Garamond"/>
                <w:lang w:eastAsia="fr-FR"/>
              </w:rPr>
              <w:t>+ 0</w:t>
            </w:r>
          </w:p>
        </w:tc>
        <w:tc>
          <w:tcPr>
            <w:tcW w:w="995" w:type="dxa"/>
            <w:shd w:val="pct12" w:color="auto" w:fill="auto"/>
            <w:vAlign w:val="center"/>
          </w:tcPr>
          <w:p w14:paraId="1F6771BB" w14:textId="186BDEAF" w:rsidR="00317D93" w:rsidRPr="00C77247" w:rsidRDefault="00CE406F" w:rsidP="00E5614A">
            <w:pPr>
              <w:jc w:val="center"/>
              <w:rPr>
                <w:rFonts w:ascii="Garamond" w:hAnsi="Garamond"/>
                <w:lang w:eastAsia="fr-FR"/>
              </w:rPr>
            </w:pPr>
            <w:r>
              <w:rPr>
                <w:rFonts w:ascii="Garamond" w:hAnsi="Garamond"/>
                <w:lang w:eastAsia="fr-FR"/>
              </w:rPr>
              <w:t xml:space="preserve">+ </w:t>
            </w:r>
            <w:r w:rsidR="00713F42">
              <w:rPr>
                <w:rFonts w:ascii="Garamond" w:hAnsi="Garamond"/>
                <w:lang w:eastAsia="fr-FR"/>
              </w:rPr>
              <w:t>2</w:t>
            </w:r>
          </w:p>
        </w:tc>
        <w:tc>
          <w:tcPr>
            <w:tcW w:w="990" w:type="dxa"/>
            <w:shd w:val="pct12" w:color="auto" w:fill="auto"/>
            <w:vAlign w:val="center"/>
          </w:tcPr>
          <w:p w14:paraId="5E82D937" w14:textId="705F46DE" w:rsidR="00317D93" w:rsidRPr="00C77247" w:rsidRDefault="006368E7" w:rsidP="00E5614A">
            <w:pPr>
              <w:jc w:val="center"/>
              <w:rPr>
                <w:rFonts w:ascii="Garamond" w:hAnsi="Garamond"/>
                <w:lang w:eastAsia="fr-FR"/>
              </w:rPr>
            </w:pPr>
            <w:r>
              <w:rPr>
                <w:rFonts w:ascii="Garamond" w:hAnsi="Garamond"/>
                <w:lang w:eastAsia="fr-FR"/>
              </w:rPr>
              <w:t>-</w:t>
            </w:r>
          </w:p>
        </w:tc>
        <w:tc>
          <w:tcPr>
            <w:tcW w:w="1164" w:type="dxa"/>
            <w:shd w:val="pct12" w:color="auto" w:fill="auto"/>
            <w:vAlign w:val="center"/>
          </w:tcPr>
          <w:p w14:paraId="5CD3FB5B" w14:textId="76A00285" w:rsidR="00317D93" w:rsidRPr="00C77247" w:rsidRDefault="006368E7" w:rsidP="00E5614A">
            <w:pPr>
              <w:jc w:val="center"/>
              <w:rPr>
                <w:rFonts w:ascii="Garamond" w:hAnsi="Garamond"/>
                <w:lang w:eastAsia="fr-FR"/>
              </w:rPr>
            </w:pPr>
            <w:r>
              <w:rPr>
                <w:rFonts w:ascii="Garamond" w:hAnsi="Garamond"/>
                <w:lang w:eastAsia="fr-FR"/>
              </w:rPr>
              <w:t>-</w:t>
            </w:r>
          </w:p>
        </w:tc>
        <w:tc>
          <w:tcPr>
            <w:tcW w:w="1006" w:type="dxa"/>
            <w:shd w:val="pct12" w:color="auto" w:fill="auto"/>
            <w:vAlign w:val="center"/>
          </w:tcPr>
          <w:p w14:paraId="4B5EACDF" w14:textId="069E012E" w:rsidR="00317D93" w:rsidRPr="00C77247" w:rsidRDefault="006368E7" w:rsidP="00E5614A">
            <w:pPr>
              <w:jc w:val="center"/>
              <w:rPr>
                <w:rFonts w:ascii="Garamond" w:hAnsi="Garamond"/>
                <w:lang w:eastAsia="fr-FR"/>
              </w:rPr>
            </w:pPr>
            <w:r>
              <w:rPr>
                <w:rFonts w:ascii="Garamond" w:hAnsi="Garamond"/>
                <w:lang w:eastAsia="fr-FR"/>
              </w:rPr>
              <w:t>-</w:t>
            </w:r>
          </w:p>
        </w:tc>
        <w:tc>
          <w:tcPr>
            <w:tcW w:w="928" w:type="dxa"/>
            <w:shd w:val="pct12" w:color="auto" w:fill="auto"/>
            <w:vAlign w:val="center"/>
          </w:tcPr>
          <w:p w14:paraId="0A1AC68D" w14:textId="7E510E49" w:rsidR="00317D93" w:rsidRPr="00C77247" w:rsidRDefault="006368E7" w:rsidP="00E5614A">
            <w:pPr>
              <w:jc w:val="center"/>
              <w:rPr>
                <w:rFonts w:ascii="Garamond" w:hAnsi="Garamond"/>
                <w:lang w:eastAsia="fr-FR"/>
              </w:rPr>
            </w:pPr>
            <w:r>
              <w:rPr>
                <w:rFonts w:ascii="Garamond" w:hAnsi="Garamond"/>
                <w:lang w:eastAsia="fr-FR"/>
              </w:rPr>
              <w:t>-</w:t>
            </w:r>
          </w:p>
        </w:tc>
        <w:tc>
          <w:tcPr>
            <w:tcW w:w="985" w:type="dxa"/>
            <w:shd w:val="pct12" w:color="auto" w:fill="auto"/>
            <w:vAlign w:val="center"/>
          </w:tcPr>
          <w:p w14:paraId="403FB30A" w14:textId="38D12C1D" w:rsidR="00317D93" w:rsidRPr="00C77247" w:rsidRDefault="00657F6C" w:rsidP="00E5614A">
            <w:pPr>
              <w:jc w:val="center"/>
              <w:rPr>
                <w:rFonts w:ascii="Garamond" w:hAnsi="Garamond"/>
                <w:lang w:eastAsia="fr-FR"/>
              </w:rPr>
            </w:pPr>
            <w:r>
              <w:rPr>
                <w:rFonts w:ascii="Garamond" w:hAnsi="Garamond"/>
                <w:lang w:eastAsia="fr-FR"/>
              </w:rPr>
              <w:t>5</w:t>
            </w:r>
          </w:p>
        </w:tc>
        <w:tc>
          <w:tcPr>
            <w:tcW w:w="956" w:type="dxa"/>
            <w:shd w:val="pct12" w:color="auto" w:fill="auto"/>
            <w:vAlign w:val="center"/>
          </w:tcPr>
          <w:p w14:paraId="66C459BA" w14:textId="62B689A5" w:rsidR="00317D93" w:rsidRPr="00C77247" w:rsidRDefault="00657F6C" w:rsidP="00E5614A">
            <w:pPr>
              <w:jc w:val="center"/>
              <w:rPr>
                <w:rFonts w:ascii="Garamond" w:hAnsi="Garamond"/>
                <w:lang w:eastAsia="fr-FR"/>
              </w:rPr>
            </w:pPr>
            <w:r>
              <w:rPr>
                <w:rFonts w:ascii="Garamond" w:hAnsi="Garamond"/>
                <w:lang w:eastAsia="fr-FR"/>
              </w:rPr>
              <w:t>8 SA</w:t>
            </w:r>
          </w:p>
        </w:tc>
      </w:tr>
      <w:tr w:rsidR="006368E7" w14:paraId="4B3B1949" w14:textId="77777777" w:rsidTr="006368E7">
        <w:trPr>
          <w:jc w:val="center"/>
        </w:trPr>
        <w:tc>
          <w:tcPr>
            <w:tcW w:w="1055" w:type="dxa"/>
            <w:tcBorders>
              <w:bottom w:val="single" w:sz="4" w:space="0" w:color="auto"/>
            </w:tcBorders>
            <w:vAlign w:val="center"/>
          </w:tcPr>
          <w:p w14:paraId="13C366B9" w14:textId="61B0E69E" w:rsidR="00317D93" w:rsidRPr="00DF37AC" w:rsidRDefault="0073325B" w:rsidP="00E5614A">
            <w:pPr>
              <w:jc w:val="center"/>
              <w:rPr>
                <w:rFonts w:ascii="Garamond" w:hAnsi="Garamond"/>
                <w:b/>
                <w:bCs/>
                <w:lang w:eastAsia="fr-FR"/>
              </w:rPr>
            </w:pPr>
            <w:r w:rsidRPr="00DF37AC">
              <w:rPr>
                <w:rFonts w:ascii="Garamond" w:hAnsi="Garamond"/>
                <w:b/>
                <w:bCs/>
                <w:lang w:eastAsia="fr-FR"/>
              </w:rPr>
              <w:t>Pique filkharienne</w:t>
            </w:r>
          </w:p>
        </w:tc>
        <w:tc>
          <w:tcPr>
            <w:tcW w:w="983" w:type="dxa"/>
            <w:tcBorders>
              <w:bottom w:val="single" w:sz="4" w:space="0" w:color="auto"/>
            </w:tcBorders>
            <w:vAlign w:val="center"/>
          </w:tcPr>
          <w:p w14:paraId="73755B7D" w14:textId="1FEEC639" w:rsidR="00927422" w:rsidRDefault="00927422" w:rsidP="00927422">
            <w:pPr>
              <w:jc w:val="center"/>
              <w:rPr>
                <w:rFonts w:ascii="Garamond" w:hAnsi="Garamond"/>
                <w:lang w:eastAsia="fr-FR"/>
              </w:rPr>
            </w:pPr>
            <w:r>
              <w:rPr>
                <w:rFonts w:ascii="Garamond" w:hAnsi="Garamond"/>
                <w:lang w:eastAsia="fr-FR"/>
              </w:rPr>
              <w:t xml:space="preserve">+ 2 / </w:t>
            </w:r>
          </w:p>
          <w:p w14:paraId="4A4873B7" w14:textId="7843BC13" w:rsidR="00317D93" w:rsidRPr="00C77247" w:rsidRDefault="00927422" w:rsidP="00927422">
            <w:pPr>
              <w:jc w:val="center"/>
              <w:rPr>
                <w:rFonts w:ascii="Garamond" w:hAnsi="Garamond"/>
                <w:lang w:eastAsia="fr-FR"/>
              </w:rPr>
            </w:pPr>
            <w:r>
              <w:rPr>
                <w:rFonts w:ascii="Garamond" w:hAnsi="Garamond"/>
                <w:lang w:eastAsia="fr-FR"/>
              </w:rPr>
              <w:t>+ 0</w:t>
            </w:r>
          </w:p>
        </w:tc>
        <w:tc>
          <w:tcPr>
            <w:tcW w:w="995" w:type="dxa"/>
            <w:tcBorders>
              <w:bottom w:val="single" w:sz="4" w:space="0" w:color="auto"/>
            </w:tcBorders>
            <w:vAlign w:val="center"/>
          </w:tcPr>
          <w:p w14:paraId="588C0946" w14:textId="770AAB13" w:rsidR="00317D93" w:rsidRPr="00C77247" w:rsidRDefault="00CE406F" w:rsidP="00E5614A">
            <w:pPr>
              <w:jc w:val="center"/>
              <w:rPr>
                <w:rFonts w:ascii="Garamond" w:hAnsi="Garamond"/>
                <w:lang w:eastAsia="fr-FR"/>
              </w:rPr>
            </w:pPr>
            <w:r>
              <w:rPr>
                <w:rFonts w:ascii="Garamond" w:hAnsi="Garamond"/>
                <w:lang w:eastAsia="fr-FR"/>
              </w:rPr>
              <w:t>+</w:t>
            </w:r>
            <w:r w:rsidR="00976A08">
              <w:rPr>
                <w:rFonts w:ascii="Garamond" w:hAnsi="Garamond"/>
                <w:lang w:eastAsia="fr-FR"/>
              </w:rPr>
              <w:t xml:space="preserve"> </w:t>
            </w:r>
            <w:r w:rsidR="00325D33">
              <w:rPr>
                <w:rFonts w:ascii="Garamond" w:hAnsi="Garamond"/>
                <w:lang w:eastAsia="fr-FR"/>
              </w:rPr>
              <w:t>2</w:t>
            </w:r>
            <w:r>
              <w:rPr>
                <w:rFonts w:ascii="Garamond" w:hAnsi="Garamond"/>
                <w:lang w:eastAsia="fr-FR"/>
              </w:rPr>
              <w:t xml:space="preserve"> </w:t>
            </w:r>
          </w:p>
        </w:tc>
        <w:tc>
          <w:tcPr>
            <w:tcW w:w="990" w:type="dxa"/>
            <w:tcBorders>
              <w:bottom w:val="single" w:sz="4" w:space="0" w:color="auto"/>
            </w:tcBorders>
            <w:vAlign w:val="center"/>
          </w:tcPr>
          <w:p w14:paraId="0F4C9B73" w14:textId="7ED65E8C" w:rsidR="00317D93" w:rsidRPr="00C77247" w:rsidRDefault="00810A3E" w:rsidP="00E5614A">
            <w:pPr>
              <w:jc w:val="center"/>
              <w:rPr>
                <w:rFonts w:ascii="Garamond" w:hAnsi="Garamond"/>
                <w:lang w:eastAsia="fr-FR"/>
              </w:rPr>
            </w:pPr>
            <w:r>
              <w:rPr>
                <w:rFonts w:ascii="Garamond" w:hAnsi="Garamond"/>
                <w:lang w:eastAsia="fr-FR"/>
              </w:rPr>
              <w:t>3 m</w:t>
            </w:r>
          </w:p>
        </w:tc>
        <w:tc>
          <w:tcPr>
            <w:tcW w:w="1164" w:type="dxa"/>
            <w:tcBorders>
              <w:bottom w:val="single" w:sz="4" w:space="0" w:color="auto"/>
            </w:tcBorders>
            <w:vAlign w:val="center"/>
          </w:tcPr>
          <w:p w14:paraId="08F4362A" w14:textId="02290D6D" w:rsidR="00317D93" w:rsidRPr="00C77247" w:rsidRDefault="00810A3E" w:rsidP="00E5614A">
            <w:pPr>
              <w:jc w:val="center"/>
              <w:rPr>
                <w:rFonts w:ascii="Garamond" w:hAnsi="Garamond"/>
                <w:lang w:eastAsia="fr-FR"/>
              </w:rPr>
            </w:pPr>
            <w:r>
              <w:rPr>
                <w:rFonts w:ascii="Garamond" w:hAnsi="Garamond"/>
                <w:lang w:eastAsia="fr-FR"/>
              </w:rPr>
              <w:t>6 m</w:t>
            </w:r>
          </w:p>
        </w:tc>
        <w:tc>
          <w:tcPr>
            <w:tcW w:w="1006" w:type="dxa"/>
            <w:tcBorders>
              <w:bottom w:val="single" w:sz="4" w:space="0" w:color="auto"/>
            </w:tcBorders>
            <w:vAlign w:val="center"/>
          </w:tcPr>
          <w:p w14:paraId="1BCEA341" w14:textId="0EEBE275" w:rsidR="00317D93" w:rsidRPr="00C77247" w:rsidRDefault="00810A3E" w:rsidP="00E5614A">
            <w:pPr>
              <w:jc w:val="center"/>
              <w:rPr>
                <w:rFonts w:ascii="Garamond" w:hAnsi="Garamond"/>
                <w:lang w:eastAsia="fr-FR"/>
              </w:rPr>
            </w:pPr>
            <w:r>
              <w:rPr>
                <w:rFonts w:ascii="Garamond" w:hAnsi="Garamond"/>
                <w:lang w:eastAsia="fr-FR"/>
              </w:rPr>
              <w:t>12 m</w:t>
            </w:r>
          </w:p>
        </w:tc>
        <w:tc>
          <w:tcPr>
            <w:tcW w:w="928" w:type="dxa"/>
            <w:tcBorders>
              <w:bottom w:val="single" w:sz="4" w:space="0" w:color="auto"/>
            </w:tcBorders>
            <w:vAlign w:val="center"/>
          </w:tcPr>
          <w:p w14:paraId="6159BEB7" w14:textId="6D79EA4B" w:rsidR="00317D93" w:rsidRPr="00C77247" w:rsidRDefault="00810A3E" w:rsidP="00E5614A">
            <w:pPr>
              <w:jc w:val="center"/>
              <w:rPr>
                <w:rFonts w:ascii="Garamond" w:hAnsi="Garamond"/>
                <w:lang w:eastAsia="fr-FR"/>
              </w:rPr>
            </w:pPr>
            <w:r>
              <w:rPr>
                <w:rFonts w:ascii="Garamond" w:hAnsi="Garamond"/>
                <w:lang w:eastAsia="fr-FR"/>
              </w:rPr>
              <w:t>1</w:t>
            </w:r>
          </w:p>
        </w:tc>
        <w:tc>
          <w:tcPr>
            <w:tcW w:w="985" w:type="dxa"/>
            <w:tcBorders>
              <w:bottom w:val="single" w:sz="4" w:space="0" w:color="auto"/>
            </w:tcBorders>
            <w:vAlign w:val="center"/>
          </w:tcPr>
          <w:p w14:paraId="4AF664F8" w14:textId="4B96168C" w:rsidR="00317D93" w:rsidRPr="00C77247" w:rsidRDefault="00657F6C" w:rsidP="00E5614A">
            <w:pPr>
              <w:jc w:val="center"/>
              <w:rPr>
                <w:rFonts w:ascii="Garamond" w:hAnsi="Garamond"/>
                <w:lang w:eastAsia="fr-FR"/>
              </w:rPr>
            </w:pPr>
            <w:r>
              <w:rPr>
                <w:rFonts w:ascii="Garamond" w:hAnsi="Garamond"/>
                <w:lang w:eastAsia="fr-FR"/>
              </w:rPr>
              <w:t>8</w:t>
            </w:r>
          </w:p>
        </w:tc>
        <w:tc>
          <w:tcPr>
            <w:tcW w:w="956" w:type="dxa"/>
            <w:tcBorders>
              <w:bottom w:val="single" w:sz="4" w:space="0" w:color="auto"/>
            </w:tcBorders>
            <w:vAlign w:val="center"/>
          </w:tcPr>
          <w:p w14:paraId="698C6CE9" w14:textId="071F8213" w:rsidR="00317D93" w:rsidRPr="00C77247" w:rsidRDefault="00657F6C" w:rsidP="00E5614A">
            <w:pPr>
              <w:jc w:val="center"/>
              <w:rPr>
                <w:rFonts w:ascii="Garamond" w:hAnsi="Garamond"/>
                <w:lang w:eastAsia="fr-FR"/>
              </w:rPr>
            </w:pPr>
            <w:r>
              <w:rPr>
                <w:rFonts w:ascii="Garamond" w:hAnsi="Garamond"/>
                <w:lang w:eastAsia="fr-FR"/>
              </w:rPr>
              <w:t>15 SA</w:t>
            </w:r>
          </w:p>
        </w:tc>
      </w:tr>
    </w:tbl>
    <w:p w14:paraId="1BF384D0" w14:textId="77777777" w:rsidR="00317D93" w:rsidRPr="00317D93" w:rsidRDefault="00317D93" w:rsidP="003026C6">
      <w:pPr>
        <w:jc w:val="both"/>
        <w:rPr>
          <w:rFonts w:ascii="Garamond" w:hAnsi="Garamond"/>
          <w:lang w:eastAsia="fr-FR"/>
        </w:rPr>
      </w:pPr>
    </w:p>
    <w:tbl>
      <w:tblPr>
        <w:tblStyle w:val="Grilledutableau"/>
        <w:tblW w:w="0" w:type="auto"/>
        <w:jc w:val="center"/>
        <w:tblLook w:val="04A0" w:firstRow="1" w:lastRow="0" w:firstColumn="1" w:lastColumn="0" w:noHBand="0" w:noVBand="1"/>
      </w:tblPr>
      <w:tblGrid>
        <w:gridCol w:w="1542"/>
        <w:gridCol w:w="878"/>
        <w:gridCol w:w="1359"/>
        <w:gridCol w:w="914"/>
        <w:gridCol w:w="1164"/>
        <w:gridCol w:w="1002"/>
        <w:gridCol w:w="581"/>
        <w:gridCol w:w="890"/>
        <w:gridCol w:w="732"/>
      </w:tblGrid>
      <w:tr w:rsidR="00317D93" w14:paraId="2ADF9C7D" w14:textId="77777777" w:rsidTr="008B0B11">
        <w:trPr>
          <w:jc w:val="center"/>
        </w:trPr>
        <w:tc>
          <w:tcPr>
            <w:tcW w:w="9062" w:type="dxa"/>
            <w:gridSpan w:val="9"/>
            <w:tcBorders>
              <w:bottom w:val="single" w:sz="4" w:space="0" w:color="auto"/>
            </w:tcBorders>
            <w:shd w:val="clear" w:color="auto" w:fill="C00000"/>
          </w:tcPr>
          <w:p w14:paraId="7E5C02AD" w14:textId="0A1E8ECD" w:rsidR="00317D93" w:rsidRPr="00C77247" w:rsidRDefault="00317D93" w:rsidP="00E5614A">
            <w:pPr>
              <w:jc w:val="center"/>
              <w:rPr>
                <w:rFonts w:ascii="Garamond" w:hAnsi="Garamond"/>
                <w:b/>
                <w:bCs/>
                <w:lang w:eastAsia="fr-FR"/>
              </w:rPr>
            </w:pPr>
            <w:r w:rsidRPr="00C77247">
              <w:rPr>
                <w:rFonts w:ascii="Garamond" w:hAnsi="Garamond"/>
                <w:b/>
                <w:bCs/>
                <w:lang w:eastAsia="fr-FR"/>
              </w:rPr>
              <w:lastRenderedPageBreak/>
              <w:t xml:space="preserve">ARMES DE </w:t>
            </w:r>
            <w:r w:rsidR="00B75B14">
              <w:rPr>
                <w:rFonts w:ascii="Garamond" w:hAnsi="Garamond"/>
                <w:b/>
                <w:bCs/>
                <w:lang w:eastAsia="fr-FR"/>
              </w:rPr>
              <w:t>TIR</w:t>
            </w:r>
          </w:p>
        </w:tc>
      </w:tr>
      <w:tr w:rsidR="00B32D20" w14:paraId="575E2325" w14:textId="77777777" w:rsidTr="00B32D20">
        <w:trPr>
          <w:jc w:val="center"/>
        </w:trPr>
        <w:tc>
          <w:tcPr>
            <w:tcW w:w="1424" w:type="dxa"/>
            <w:shd w:val="clear" w:color="auto" w:fill="C00000"/>
            <w:vAlign w:val="center"/>
          </w:tcPr>
          <w:p w14:paraId="5F8321C7" w14:textId="34491DFB" w:rsidR="00317D93" w:rsidRPr="00C77247" w:rsidRDefault="002D7110" w:rsidP="00E5614A">
            <w:pPr>
              <w:jc w:val="center"/>
              <w:rPr>
                <w:rFonts w:ascii="Garamond" w:hAnsi="Garamond"/>
                <w:lang w:eastAsia="fr-FR"/>
              </w:rPr>
            </w:pPr>
            <w:r w:rsidRPr="008B0B11">
              <w:rPr>
                <w:rFonts w:ascii="Garamond" w:hAnsi="Garamond"/>
                <w:b/>
                <w:bCs/>
                <w:lang w:eastAsia="fr-FR"/>
              </w:rPr>
              <w:t>ARMES</w:t>
            </w:r>
          </w:p>
        </w:tc>
        <w:tc>
          <w:tcPr>
            <w:tcW w:w="893" w:type="dxa"/>
            <w:shd w:val="clear" w:color="auto" w:fill="C00000"/>
            <w:vAlign w:val="center"/>
          </w:tcPr>
          <w:p w14:paraId="44B3BC3D" w14:textId="3AB3315C" w:rsidR="00317D93" w:rsidRPr="00C77247" w:rsidRDefault="002D7110" w:rsidP="00E5614A">
            <w:pPr>
              <w:jc w:val="center"/>
              <w:rPr>
                <w:rFonts w:ascii="Garamond" w:hAnsi="Garamond"/>
                <w:lang w:eastAsia="fr-FR"/>
              </w:rPr>
            </w:pPr>
            <w:r w:rsidRPr="008B0B11">
              <w:rPr>
                <w:rFonts w:ascii="Garamond" w:hAnsi="Garamond"/>
                <w:b/>
                <w:bCs/>
                <w:lang w:eastAsia="fr-FR"/>
              </w:rPr>
              <w:t>Bonus Cap. Off. / SD</w:t>
            </w:r>
          </w:p>
        </w:tc>
        <w:tc>
          <w:tcPr>
            <w:tcW w:w="1359" w:type="dxa"/>
            <w:shd w:val="clear" w:color="auto" w:fill="C00000"/>
            <w:vAlign w:val="center"/>
          </w:tcPr>
          <w:p w14:paraId="3E494E0C" w14:textId="2A4C37E5" w:rsidR="00317D93" w:rsidRPr="00C77247" w:rsidRDefault="002D7110" w:rsidP="00E5614A">
            <w:pPr>
              <w:jc w:val="center"/>
              <w:rPr>
                <w:rFonts w:ascii="Garamond" w:hAnsi="Garamond"/>
                <w:lang w:eastAsia="fr-FR"/>
              </w:rPr>
            </w:pPr>
            <w:r w:rsidRPr="008B0B11">
              <w:rPr>
                <w:rFonts w:ascii="Garamond" w:hAnsi="Garamond"/>
                <w:b/>
                <w:bCs/>
                <w:lang w:eastAsia="fr-FR"/>
              </w:rPr>
              <w:t>Dégâts</w:t>
            </w:r>
          </w:p>
        </w:tc>
        <w:tc>
          <w:tcPr>
            <w:tcW w:w="924" w:type="dxa"/>
            <w:shd w:val="clear" w:color="auto" w:fill="C00000"/>
            <w:vAlign w:val="center"/>
          </w:tcPr>
          <w:p w14:paraId="1D43ECB1" w14:textId="35731B0D" w:rsidR="00317D93" w:rsidRPr="00C77247" w:rsidRDefault="002D7110" w:rsidP="00E5614A">
            <w:pPr>
              <w:jc w:val="center"/>
              <w:rPr>
                <w:rFonts w:ascii="Garamond" w:hAnsi="Garamond"/>
                <w:lang w:eastAsia="fr-FR"/>
              </w:rPr>
            </w:pPr>
            <w:r w:rsidRPr="008B0B11">
              <w:rPr>
                <w:rFonts w:ascii="Garamond" w:hAnsi="Garamond"/>
                <w:b/>
                <w:bCs/>
                <w:lang w:eastAsia="fr-FR"/>
              </w:rPr>
              <w:t>Courte</w:t>
            </w:r>
          </w:p>
        </w:tc>
        <w:tc>
          <w:tcPr>
            <w:tcW w:w="1164" w:type="dxa"/>
            <w:shd w:val="clear" w:color="auto" w:fill="C00000"/>
            <w:vAlign w:val="center"/>
          </w:tcPr>
          <w:p w14:paraId="51DBFCF8" w14:textId="3F6BA8F8" w:rsidR="00317D93" w:rsidRPr="00C77247" w:rsidRDefault="002D7110" w:rsidP="00E5614A">
            <w:pPr>
              <w:jc w:val="center"/>
              <w:rPr>
                <w:rFonts w:ascii="Garamond" w:hAnsi="Garamond"/>
                <w:lang w:eastAsia="fr-FR"/>
              </w:rPr>
            </w:pPr>
            <w:r w:rsidRPr="008B0B11">
              <w:rPr>
                <w:rFonts w:ascii="Garamond" w:hAnsi="Garamond"/>
                <w:b/>
                <w:bCs/>
                <w:lang w:eastAsia="fr-FR"/>
              </w:rPr>
              <w:t>Moyenne</w:t>
            </w:r>
          </w:p>
        </w:tc>
        <w:tc>
          <w:tcPr>
            <w:tcW w:w="1003" w:type="dxa"/>
            <w:shd w:val="clear" w:color="auto" w:fill="C00000"/>
            <w:vAlign w:val="center"/>
          </w:tcPr>
          <w:p w14:paraId="7F84988C" w14:textId="105DB836" w:rsidR="00317D93" w:rsidRPr="00C77247" w:rsidRDefault="002D7110" w:rsidP="00E5614A">
            <w:pPr>
              <w:jc w:val="center"/>
              <w:rPr>
                <w:rFonts w:ascii="Garamond" w:hAnsi="Garamond"/>
                <w:lang w:eastAsia="fr-FR"/>
              </w:rPr>
            </w:pPr>
            <w:r w:rsidRPr="008B0B11">
              <w:rPr>
                <w:rFonts w:ascii="Garamond" w:hAnsi="Garamond"/>
                <w:b/>
                <w:bCs/>
                <w:lang w:eastAsia="fr-FR"/>
              </w:rPr>
              <w:t>Longue</w:t>
            </w:r>
          </w:p>
        </w:tc>
        <w:tc>
          <w:tcPr>
            <w:tcW w:w="629" w:type="dxa"/>
            <w:shd w:val="clear" w:color="auto" w:fill="C00000"/>
            <w:vAlign w:val="center"/>
          </w:tcPr>
          <w:p w14:paraId="1CDD26A0" w14:textId="73C0DE6C" w:rsidR="00317D93" w:rsidRPr="00C77247" w:rsidRDefault="002D7110" w:rsidP="00E5614A">
            <w:pPr>
              <w:jc w:val="center"/>
              <w:rPr>
                <w:rFonts w:ascii="Garamond" w:hAnsi="Garamond"/>
                <w:lang w:eastAsia="fr-FR"/>
              </w:rPr>
            </w:pPr>
            <w:r w:rsidRPr="008B0B11">
              <w:rPr>
                <w:rFonts w:ascii="Garamond" w:hAnsi="Garamond"/>
                <w:b/>
                <w:bCs/>
                <w:lang w:eastAsia="fr-FR"/>
              </w:rPr>
              <w:t>TR</w:t>
            </w:r>
          </w:p>
        </w:tc>
        <w:tc>
          <w:tcPr>
            <w:tcW w:w="903" w:type="dxa"/>
            <w:shd w:val="clear" w:color="auto" w:fill="C00000"/>
            <w:vAlign w:val="center"/>
          </w:tcPr>
          <w:p w14:paraId="6B1F9406" w14:textId="3DE5D8B7" w:rsidR="00317D93" w:rsidRPr="00C77247" w:rsidRDefault="002D7110" w:rsidP="00E5614A">
            <w:pPr>
              <w:jc w:val="center"/>
              <w:rPr>
                <w:rFonts w:ascii="Garamond" w:hAnsi="Garamond"/>
                <w:lang w:eastAsia="fr-FR"/>
              </w:rPr>
            </w:pPr>
            <w:r w:rsidRPr="008B0B11">
              <w:rPr>
                <w:rFonts w:ascii="Garamond" w:hAnsi="Garamond"/>
                <w:b/>
                <w:bCs/>
                <w:lang w:eastAsia="fr-FR"/>
              </w:rPr>
              <w:t>Rareté</w:t>
            </w:r>
          </w:p>
        </w:tc>
        <w:tc>
          <w:tcPr>
            <w:tcW w:w="763" w:type="dxa"/>
            <w:shd w:val="clear" w:color="auto" w:fill="C00000"/>
            <w:vAlign w:val="center"/>
          </w:tcPr>
          <w:p w14:paraId="357EAA75" w14:textId="00C290FA" w:rsidR="00317D93" w:rsidRPr="00C77247" w:rsidRDefault="002D7110" w:rsidP="00E5614A">
            <w:pPr>
              <w:jc w:val="center"/>
              <w:rPr>
                <w:rFonts w:ascii="Garamond" w:hAnsi="Garamond"/>
                <w:lang w:eastAsia="fr-FR"/>
              </w:rPr>
            </w:pPr>
            <w:r w:rsidRPr="008B0B11">
              <w:rPr>
                <w:rFonts w:ascii="Garamond" w:hAnsi="Garamond"/>
                <w:b/>
                <w:bCs/>
                <w:lang w:eastAsia="fr-FR"/>
              </w:rPr>
              <w:t>Coût</w:t>
            </w:r>
          </w:p>
        </w:tc>
      </w:tr>
      <w:tr w:rsidR="006368E7" w14:paraId="63A2E609" w14:textId="77777777" w:rsidTr="00B32D20">
        <w:trPr>
          <w:jc w:val="center"/>
        </w:trPr>
        <w:tc>
          <w:tcPr>
            <w:tcW w:w="1424" w:type="dxa"/>
            <w:tcBorders>
              <w:bottom w:val="single" w:sz="4" w:space="0" w:color="auto"/>
            </w:tcBorders>
            <w:vAlign w:val="center"/>
          </w:tcPr>
          <w:p w14:paraId="517717B6" w14:textId="29F43C10" w:rsidR="00317D93" w:rsidRPr="00DF37AC" w:rsidRDefault="0073325B" w:rsidP="00E5614A">
            <w:pPr>
              <w:jc w:val="center"/>
              <w:rPr>
                <w:rFonts w:ascii="Garamond" w:hAnsi="Garamond"/>
                <w:b/>
                <w:bCs/>
                <w:lang w:eastAsia="fr-FR"/>
              </w:rPr>
            </w:pPr>
            <w:r w:rsidRPr="00DF37AC">
              <w:rPr>
                <w:rFonts w:ascii="Garamond" w:hAnsi="Garamond"/>
                <w:b/>
                <w:bCs/>
                <w:lang w:eastAsia="fr-FR"/>
              </w:rPr>
              <w:t>Arbalète</w:t>
            </w:r>
            <w:r w:rsidR="00B32D20" w:rsidRPr="00DF37AC">
              <w:rPr>
                <w:rFonts w:ascii="Garamond" w:hAnsi="Garamond"/>
                <w:b/>
                <w:bCs/>
                <w:lang w:eastAsia="fr-FR"/>
              </w:rPr>
              <w:t xml:space="preserve"> *</w:t>
            </w:r>
          </w:p>
        </w:tc>
        <w:tc>
          <w:tcPr>
            <w:tcW w:w="893" w:type="dxa"/>
            <w:tcBorders>
              <w:bottom w:val="single" w:sz="4" w:space="0" w:color="auto"/>
            </w:tcBorders>
            <w:vAlign w:val="center"/>
          </w:tcPr>
          <w:p w14:paraId="60D56FB7" w14:textId="2592583E" w:rsidR="00317D93" w:rsidRPr="00C77247" w:rsidRDefault="0093776C" w:rsidP="00E5614A">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1 / +</w:t>
            </w:r>
            <w:r w:rsidR="00E46B00">
              <w:rPr>
                <w:rFonts w:ascii="Garamond" w:hAnsi="Garamond"/>
                <w:lang w:eastAsia="fr-FR"/>
              </w:rPr>
              <w:t xml:space="preserve"> </w:t>
            </w:r>
            <w:r>
              <w:rPr>
                <w:rFonts w:ascii="Garamond" w:hAnsi="Garamond"/>
                <w:lang w:eastAsia="fr-FR"/>
              </w:rPr>
              <w:t>0</w:t>
            </w:r>
          </w:p>
        </w:tc>
        <w:tc>
          <w:tcPr>
            <w:tcW w:w="1359" w:type="dxa"/>
            <w:tcBorders>
              <w:bottom w:val="single" w:sz="4" w:space="0" w:color="auto"/>
            </w:tcBorders>
            <w:vAlign w:val="center"/>
          </w:tcPr>
          <w:p w14:paraId="772BAE12" w14:textId="64B2B0A9" w:rsidR="00317D93" w:rsidRPr="00C77247" w:rsidRDefault="006C660F" w:rsidP="00E5614A">
            <w:pPr>
              <w:jc w:val="center"/>
              <w:rPr>
                <w:rFonts w:ascii="Garamond" w:hAnsi="Garamond"/>
                <w:lang w:eastAsia="fr-FR"/>
              </w:rPr>
            </w:pPr>
            <w:r>
              <w:rPr>
                <w:rFonts w:ascii="Garamond" w:hAnsi="Garamond"/>
                <w:lang w:eastAsia="fr-FR"/>
              </w:rPr>
              <w:t>+ 2</w:t>
            </w:r>
          </w:p>
        </w:tc>
        <w:tc>
          <w:tcPr>
            <w:tcW w:w="924" w:type="dxa"/>
            <w:tcBorders>
              <w:bottom w:val="single" w:sz="4" w:space="0" w:color="auto"/>
            </w:tcBorders>
            <w:vAlign w:val="center"/>
          </w:tcPr>
          <w:p w14:paraId="61C1ECA3" w14:textId="76A20AB7" w:rsidR="00317D93" w:rsidRPr="00C77247" w:rsidRDefault="0073325B" w:rsidP="00E5614A">
            <w:pPr>
              <w:jc w:val="center"/>
              <w:rPr>
                <w:rFonts w:ascii="Garamond" w:hAnsi="Garamond"/>
                <w:lang w:eastAsia="fr-FR"/>
              </w:rPr>
            </w:pPr>
            <w:r>
              <w:rPr>
                <w:rFonts w:ascii="Garamond" w:hAnsi="Garamond"/>
                <w:lang w:eastAsia="fr-FR"/>
              </w:rPr>
              <w:t>25 m</w:t>
            </w:r>
          </w:p>
        </w:tc>
        <w:tc>
          <w:tcPr>
            <w:tcW w:w="1164" w:type="dxa"/>
            <w:tcBorders>
              <w:bottom w:val="single" w:sz="4" w:space="0" w:color="auto"/>
            </w:tcBorders>
            <w:vAlign w:val="center"/>
          </w:tcPr>
          <w:p w14:paraId="67A00C0B" w14:textId="324D4FA8" w:rsidR="00317D93" w:rsidRPr="00C77247" w:rsidRDefault="0073325B" w:rsidP="00E5614A">
            <w:pPr>
              <w:jc w:val="center"/>
              <w:rPr>
                <w:rFonts w:ascii="Garamond" w:hAnsi="Garamond"/>
                <w:lang w:eastAsia="fr-FR"/>
              </w:rPr>
            </w:pPr>
            <w:r>
              <w:rPr>
                <w:rFonts w:ascii="Garamond" w:hAnsi="Garamond"/>
                <w:lang w:eastAsia="fr-FR"/>
              </w:rPr>
              <w:t>50 m</w:t>
            </w:r>
          </w:p>
        </w:tc>
        <w:tc>
          <w:tcPr>
            <w:tcW w:w="1003" w:type="dxa"/>
            <w:tcBorders>
              <w:bottom w:val="single" w:sz="4" w:space="0" w:color="auto"/>
            </w:tcBorders>
            <w:vAlign w:val="center"/>
          </w:tcPr>
          <w:p w14:paraId="01FAF23E" w14:textId="0A6F2AC4" w:rsidR="00317D93" w:rsidRPr="00C77247" w:rsidRDefault="0073325B" w:rsidP="00E5614A">
            <w:pPr>
              <w:jc w:val="center"/>
              <w:rPr>
                <w:rFonts w:ascii="Garamond" w:hAnsi="Garamond"/>
                <w:lang w:eastAsia="fr-FR"/>
              </w:rPr>
            </w:pPr>
            <w:r>
              <w:rPr>
                <w:rFonts w:ascii="Garamond" w:hAnsi="Garamond"/>
                <w:lang w:eastAsia="fr-FR"/>
              </w:rPr>
              <w:t>75 m</w:t>
            </w:r>
          </w:p>
        </w:tc>
        <w:tc>
          <w:tcPr>
            <w:tcW w:w="629" w:type="dxa"/>
            <w:tcBorders>
              <w:bottom w:val="single" w:sz="4" w:space="0" w:color="auto"/>
            </w:tcBorders>
            <w:vAlign w:val="center"/>
          </w:tcPr>
          <w:p w14:paraId="132BEBC0" w14:textId="05F41DD1" w:rsidR="00317D93" w:rsidRPr="00C77247" w:rsidRDefault="0073325B" w:rsidP="00E5614A">
            <w:pPr>
              <w:jc w:val="center"/>
              <w:rPr>
                <w:rFonts w:ascii="Garamond" w:hAnsi="Garamond"/>
                <w:lang w:eastAsia="fr-FR"/>
              </w:rPr>
            </w:pPr>
            <w:r>
              <w:rPr>
                <w:rFonts w:ascii="Garamond" w:hAnsi="Garamond"/>
                <w:lang w:eastAsia="fr-FR"/>
              </w:rPr>
              <w:t>3</w:t>
            </w:r>
          </w:p>
        </w:tc>
        <w:tc>
          <w:tcPr>
            <w:tcW w:w="903" w:type="dxa"/>
            <w:tcBorders>
              <w:bottom w:val="single" w:sz="4" w:space="0" w:color="auto"/>
            </w:tcBorders>
            <w:vAlign w:val="center"/>
          </w:tcPr>
          <w:p w14:paraId="16FFD336" w14:textId="10E6CD05" w:rsidR="00317D93" w:rsidRPr="00C77247" w:rsidRDefault="0073325B" w:rsidP="00E5614A">
            <w:pPr>
              <w:jc w:val="center"/>
              <w:rPr>
                <w:rFonts w:ascii="Garamond" w:hAnsi="Garamond"/>
                <w:lang w:eastAsia="fr-FR"/>
              </w:rPr>
            </w:pPr>
            <w:r>
              <w:rPr>
                <w:rFonts w:ascii="Garamond" w:hAnsi="Garamond"/>
                <w:lang w:eastAsia="fr-FR"/>
              </w:rPr>
              <w:t>10</w:t>
            </w:r>
          </w:p>
        </w:tc>
        <w:tc>
          <w:tcPr>
            <w:tcW w:w="763" w:type="dxa"/>
            <w:tcBorders>
              <w:bottom w:val="single" w:sz="4" w:space="0" w:color="auto"/>
            </w:tcBorders>
            <w:vAlign w:val="center"/>
          </w:tcPr>
          <w:p w14:paraId="6F567A68" w14:textId="63C2985F" w:rsidR="00317D93" w:rsidRPr="00C77247" w:rsidRDefault="0073325B" w:rsidP="00E5614A">
            <w:pPr>
              <w:jc w:val="center"/>
              <w:rPr>
                <w:rFonts w:ascii="Garamond" w:hAnsi="Garamond"/>
                <w:lang w:eastAsia="fr-FR"/>
              </w:rPr>
            </w:pPr>
            <w:r>
              <w:rPr>
                <w:rFonts w:ascii="Garamond" w:hAnsi="Garamond"/>
                <w:lang w:eastAsia="fr-FR"/>
              </w:rPr>
              <w:t>50 SA</w:t>
            </w:r>
          </w:p>
        </w:tc>
      </w:tr>
      <w:tr w:rsidR="002D7110" w14:paraId="6D8E4A6B" w14:textId="77777777" w:rsidTr="00B32D20">
        <w:trPr>
          <w:jc w:val="center"/>
        </w:trPr>
        <w:tc>
          <w:tcPr>
            <w:tcW w:w="1424" w:type="dxa"/>
            <w:shd w:val="pct12" w:color="auto" w:fill="auto"/>
            <w:vAlign w:val="center"/>
          </w:tcPr>
          <w:p w14:paraId="7B5FC3A7" w14:textId="5866AACF" w:rsidR="00317D93" w:rsidRPr="00DF37AC" w:rsidRDefault="0073325B" w:rsidP="00E5614A">
            <w:pPr>
              <w:jc w:val="center"/>
              <w:rPr>
                <w:rFonts w:ascii="Garamond" w:hAnsi="Garamond"/>
                <w:b/>
                <w:bCs/>
                <w:lang w:eastAsia="fr-FR"/>
              </w:rPr>
            </w:pPr>
            <w:r w:rsidRPr="00DF37AC">
              <w:rPr>
                <w:rFonts w:ascii="Garamond" w:hAnsi="Garamond"/>
                <w:b/>
                <w:bCs/>
                <w:lang w:eastAsia="fr-FR"/>
              </w:rPr>
              <w:t>Arc de cavalerie</w:t>
            </w:r>
          </w:p>
        </w:tc>
        <w:tc>
          <w:tcPr>
            <w:tcW w:w="893" w:type="dxa"/>
            <w:shd w:val="pct12" w:color="auto" w:fill="auto"/>
            <w:vAlign w:val="center"/>
          </w:tcPr>
          <w:p w14:paraId="23E1DC73" w14:textId="68C28DFD" w:rsidR="00317D93" w:rsidRPr="00C77247" w:rsidRDefault="0093776C" w:rsidP="00E5614A">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1 / +</w:t>
            </w:r>
            <w:r w:rsidR="00E46B00">
              <w:rPr>
                <w:rFonts w:ascii="Garamond" w:hAnsi="Garamond"/>
                <w:lang w:eastAsia="fr-FR"/>
              </w:rPr>
              <w:t xml:space="preserve"> </w:t>
            </w:r>
            <w:r>
              <w:rPr>
                <w:rFonts w:ascii="Garamond" w:hAnsi="Garamond"/>
                <w:lang w:eastAsia="fr-FR"/>
              </w:rPr>
              <w:t>0</w:t>
            </w:r>
          </w:p>
        </w:tc>
        <w:tc>
          <w:tcPr>
            <w:tcW w:w="1359" w:type="dxa"/>
            <w:shd w:val="pct12" w:color="auto" w:fill="auto"/>
            <w:vAlign w:val="center"/>
          </w:tcPr>
          <w:p w14:paraId="2AD2E824" w14:textId="6C390716" w:rsidR="00317D93" w:rsidRPr="00C77247" w:rsidRDefault="006C660F" w:rsidP="00E5614A">
            <w:pPr>
              <w:jc w:val="center"/>
              <w:rPr>
                <w:rFonts w:ascii="Garamond" w:hAnsi="Garamond"/>
                <w:lang w:eastAsia="fr-FR"/>
              </w:rPr>
            </w:pPr>
            <w:r>
              <w:rPr>
                <w:rFonts w:ascii="Garamond" w:hAnsi="Garamond"/>
                <w:lang w:eastAsia="fr-FR"/>
              </w:rPr>
              <w:t>+ 1</w:t>
            </w:r>
          </w:p>
        </w:tc>
        <w:tc>
          <w:tcPr>
            <w:tcW w:w="924" w:type="dxa"/>
            <w:shd w:val="pct12" w:color="auto" w:fill="auto"/>
            <w:vAlign w:val="center"/>
          </w:tcPr>
          <w:p w14:paraId="7820880A" w14:textId="7D6EF2B1" w:rsidR="00317D93" w:rsidRPr="00C77247" w:rsidRDefault="0073325B" w:rsidP="00E5614A">
            <w:pPr>
              <w:jc w:val="center"/>
              <w:rPr>
                <w:rFonts w:ascii="Garamond" w:hAnsi="Garamond"/>
                <w:lang w:eastAsia="fr-FR"/>
              </w:rPr>
            </w:pPr>
            <w:r>
              <w:rPr>
                <w:rFonts w:ascii="Garamond" w:hAnsi="Garamond"/>
                <w:lang w:eastAsia="fr-FR"/>
              </w:rPr>
              <w:t>25 m</w:t>
            </w:r>
          </w:p>
        </w:tc>
        <w:tc>
          <w:tcPr>
            <w:tcW w:w="1164" w:type="dxa"/>
            <w:shd w:val="pct12" w:color="auto" w:fill="auto"/>
            <w:vAlign w:val="center"/>
          </w:tcPr>
          <w:p w14:paraId="130FD51B" w14:textId="2BF8D56E" w:rsidR="00317D93" w:rsidRPr="00C77247" w:rsidRDefault="0073325B" w:rsidP="00E5614A">
            <w:pPr>
              <w:jc w:val="center"/>
              <w:rPr>
                <w:rFonts w:ascii="Garamond" w:hAnsi="Garamond"/>
                <w:lang w:eastAsia="fr-FR"/>
              </w:rPr>
            </w:pPr>
            <w:r>
              <w:rPr>
                <w:rFonts w:ascii="Garamond" w:hAnsi="Garamond"/>
                <w:lang w:eastAsia="fr-FR"/>
              </w:rPr>
              <w:t>50 m</w:t>
            </w:r>
          </w:p>
        </w:tc>
        <w:tc>
          <w:tcPr>
            <w:tcW w:w="1003" w:type="dxa"/>
            <w:shd w:val="pct12" w:color="auto" w:fill="auto"/>
            <w:vAlign w:val="center"/>
          </w:tcPr>
          <w:p w14:paraId="616F2ED2" w14:textId="395F1D4B" w:rsidR="00317D93" w:rsidRPr="00C77247" w:rsidRDefault="0073325B" w:rsidP="00E5614A">
            <w:pPr>
              <w:jc w:val="center"/>
              <w:rPr>
                <w:rFonts w:ascii="Garamond" w:hAnsi="Garamond"/>
                <w:lang w:eastAsia="fr-FR"/>
              </w:rPr>
            </w:pPr>
            <w:r>
              <w:rPr>
                <w:rFonts w:ascii="Garamond" w:hAnsi="Garamond"/>
                <w:lang w:eastAsia="fr-FR"/>
              </w:rPr>
              <w:t>75 m</w:t>
            </w:r>
          </w:p>
        </w:tc>
        <w:tc>
          <w:tcPr>
            <w:tcW w:w="629" w:type="dxa"/>
            <w:shd w:val="pct12" w:color="auto" w:fill="auto"/>
            <w:vAlign w:val="center"/>
          </w:tcPr>
          <w:p w14:paraId="0164091B" w14:textId="012884BD" w:rsidR="00317D93" w:rsidRPr="00C77247" w:rsidRDefault="0073325B" w:rsidP="00E5614A">
            <w:pPr>
              <w:jc w:val="center"/>
              <w:rPr>
                <w:rFonts w:ascii="Garamond" w:hAnsi="Garamond"/>
                <w:lang w:eastAsia="fr-FR"/>
              </w:rPr>
            </w:pPr>
            <w:r>
              <w:rPr>
                <w:rFonts w:ascii="Garamond" w:hAnsi="Garamond"/>
                <w:lang w:eastAsia="fr-FR"/>
              </w:rPr>
              <w:t>1</w:t>
            </w:r>
          </w:p>
        </w:tc>
        <w:tc>
          <w:tcPr>
            <w:tcW w:w="903" w:type="dxa"/>
            <w:shd w:val="pct12" w:color="auto" w:fill="auto"/>
            <w:vAlign w:val="center"/>
          </w:tcPr>
          <w:p w14:paraId="75BE09FA" w14:textId="0153F91C" w:rsidR="00317D93" w:rsidRPr="00C77247" w:rsidRDefault="0073325B" w:rsidP="00E5614A">
            <w:pPr>
              <w:jc w:val="center"/>
              <w:rPr>
                <w:rFonts w:ascii="Garamond" w:hAnsi="Garamond"/>
                <w:lang w:eastAsia="fr-FR"/>
              </w:rPr>
            </w:pPr>
            <w:r>
              <w:rPr>
                <w:rFonts w:ascii="Garamond" w:hAnsi="Garamond"/>
                <w:lang w:eastAsia="fr-FR"/>
              </w:rPr>
              <w:t>7</w:t>
            </w:r>
          </w:p>
        </w:tc>
        <w:tc>
          <w:tcPr>
            <w:tcW w:w="763" w:type="dxa"/>
            <w:shd w:val="pct12" w:color="auto" w:fill="auto"/>
            <w:vAlign w:val="center"/>
          </w:tcPr>
          <w:p w14:paraId="1691AC5E" w14:textId="1188C495" w:rsidR="00317D93" w:rsidRPr="00C77247" w:rsidRDefault="0073325B" w:rsidP="00E5614A">
            <w:pPr>
              <w:jc w:val="center"/>
              <w:rPr>
                <w:rFonts w:ascii="Garamond" w:hAnsi="Garamond"/>
                <w:lang w:eastAsia="fr-FR"/>
              </w:rPr>
            </w:pPr>
            <w:r>
              <w:rPr>
                <w:rFonts w:ascii="Garamond" w:hAnsi="Garamond"/>
                <w:lang w:eastAsia="fr-FR"/>
              </w:rPr>
              <w:t>10 SA</w:t>
            </w:r>
          </w:p>
        </w:tc>
      </w:tr>
      <w:tr w:rsidR="006368E7" w14:paraId="6931B03A" w14:textId="77777777" w:rsidTr="00B32D20">
        <w:trPr>
          <w:jc w:val="center"/>
        </w:trPr>
        <w:tc>
          <w:tcPr>
            <w:tcW w:w="1424" w:type="dxa"/>
            <w:tcBorders>
              <w:bottom w:val="single" w:sz="4" w:space="0" w:color="auto"/>
            </w:tcBorders>
            <w:vAlign w:val="center"/>
          </w:tcPr>
          <w:p w14:paraId="06C9D486" w14:textId="00B1D971" w:rsidR="00317D93" w:rsidRPr="00DF37AC" w:rsidRDefault="0073325B" w:rsidP="00E5614A">
            <w:pPr>
              <w:jc w:val="center"/>
              <w:rPr>
                <w:rFonts w:ascii="Garamond" w:hAnsi="Garamond"/>
                <w:b/>
                <w:bCs/>
                <w:lang w:eastAsia="fr-FR"/>
              </w:rPr>
            </w:pPr>
            <w:r w:rsidRPr="00DF37AC">
              <w:rPr>
                <w:rFonts w:ascii="Garamond" w:hAnsi="Garamond"/>
                <w:b/>
                <w:bCs/>
                <w:lang w:eastAsia="fr-FR"/>
              </w:rPr>
              <w:t>Arc de chasse</w:t>
            </w:r>
          </w:p>
        </w:tc>
        <w:tc>
          <w:tcPr>
            <w:tcW w:w="893" w:type="dxa"/>
            <w:tcBorders>
              <w:bottom w:val="single" w:sz="4" w:space="0" w:color="auto"/>
            </w:tcBorders>
            <w:vAlign w:val="center"/>
          </w:tcPr>
          <w:p w14:paraId="07EAD0A8" w14:textId="1ECFFC1C" w:rsidR="00317D93" w:rsidRPr="00C77247" w:rsidRDefault="0093776C" w:rsidP="00E5614A">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2 / +</w:t>
            </w:r>
            <w:r w:rsidR="00E46B00">
              <w:rPr>
                <w:rFonts w:ascii="Garamond" w:hAnsi="Garamond"/>
                <w:lang w:eastAsia="fr-FR"/>
              </w:rPr>
              <w:t xml:space="preserve"> </w:t>
            </w:r>
            <w:r>
              <w:rPr>
                <w:rFonts w:ascii="Garamond" w:hAnsi="Garamond"/>
                <w:lang w:eastAsia="fr-FR"/>
              </w:rPr>
              <w:t>0</w:t>
            </w:r>
          </w:p>
        </w:tc>
        <w:tc>
          <w:tcPr>
            <w:tcW w:w="1359" w:type="dxa"/>
            <w:tcBorders>
              <w:bottom w:val="single" w:sz="4" w:space="0" w:color="auto"/>
            </w:tcBorders>
            <w:vAlign w:val="center"/>
          </w:tcPr>
          <w:p w14:paraId="56536471" w14:textId="12456450" w:rsidR="00317D93" w:rsidRPr="00C77247" w:rsidRDefault="006C660F" w:rsidP="00E5614A">
            <w:pPr>
              <w:jc w:val="center"/>
              <w:rPr>
                <w:rFonts w:ascii="Garamond" w:hAnsi="Garamond"/>
                <w:lang w:eastAsia="fr-FR"/>
              </w:rPr>
            </w:pPr>
            <w:r>
              <w:rPr>
                <w:rFonts w:ascii="Garamond" w:hAnsi="Garamond"/>
                <w:lang w:eastAsia="fr-FR"/>
              </w:rPr>
              <w:t>+ 0</w:t>
            </w:r>
          </w:p>
        </w:tc>
        <w:tc>
          <w:tcPr>
            <w:tcW w:w="924" w:type="dxa"/>
            <w:tcBorders>
              <w:bottom w:val="single" w:sz="4" w:space="0" w:color="auto"/>
            </w:tcBorders>
            <w:vAlign w:val="center"/>
          </w:tcPr>
          <w:p w14:paraId="584131B8" w14:textId="246160C5" w:rsidR="00317D93" w:rsidRPr="00C77247" w:rsidRDefault="0073325B" w:rsidP="00E5614A">
            <w:pPr>
              <w:jc w:val="center"/>
              <w:rPr>
                <w:rFonts w:ascii="Garamond" w:hAnsi="Garamond"/>
                <w:lang w:eastAsia="fr-FR"/>
              </w:rPr>
            </w:pPr>
            <w:r>
              <w:rPr>
                <w:rFonts w:ascii="Garamond" w:hAnsi="Garamond"/>
                <w:lang w:eastAsia="fr-FR"/>
              </w:rPr>
              <w:t>25 m</w:t>
            </w:r>
          </w:p>
        </w:tc>
        <w:tc>
          <w:tcPr>
            <w:tcW w:w="1164" w:type="dxa"/>
            <w:tcBorders>
              <w:bottom w:val="single" w:sz="4" w:space="0" w:color="auto"/>
            </w:tcBorders>
            <w:vAlign w:val="center"/>
          </w:tcPr>
          <w:p w14:paraId="581D448C" w14:textId="0420B3BB" w:rsidR="00317D93" w:rsidRPr="00C77247" w:rsidRDefault="0073325B" w:rsidP="00E5614A">
            <w:pPr>
              <w:jc w:val="center"/>
              <w:rPr>
                <w:rFonts w:ascii="Garamond" w:hAnsi="Garamond"/>
                <w:lang w:eastAsia="fr-FR"/>
              </w:rPr>
            </w:pPr>
            <w:r>
              <w:rPr>
                <w:rFonts w:ascii="Garamond" w:hAnsi="Garamond"/>
                <w:lang w:eastAsia="fr-FR"/>
              </w:rPr>
              <w:t>50 m</w:t>
            </w:r>
          </w:p>
        </w:tc>
        <w:tc>
          <w:tcPr>
            <w:tcW w:w="1003" w:type="dxa"/>
            <w:tcBorders>
              <w:bottom w:val="single" w:sz="4" w:space="0" w:color="auto"/>
            </w:tcBorders>
            <w:vAlign w:val="center"/>
          </w:tcPr>
          <w:p w14:paraId="75DB8D7E" w14:textId="10F38903" w:rsidR="00317D93" w:rsidRPr="00C77247" w:rsidRDefault="0073325B" w:rsidP="00E5614A">
            <w:pPr>
              <w:jc w:val="center"/>
              <w:rPr>
                <w:rFonts w:ascii="Garamond" w:hAnsi="Garamond"/>
                <w:lang w:eastAsia="fr-FR"/>
              </w:rPr>
            </w:pPr>
            <w:r>
              <w:rPr>
                <w:rFonts w:ascii="Garamond" w:hAnsi="Garamond"/>
                <w:lang w:eastAsia="fr-FR"/>
              </w:rPr>
              <w:t>75 m</w:t>
            </w:r>
          </w:p>
        </w:tc>
        <w:tc>
          <w:tcPr>
            <w:tcW w:w="629" w:type="dxa"/>
            <w:tcBorders>
              <w:bottom w:val="single" w:sz="4" w:space="0" w:color="auto"/>
            </w:tcBorders>
            <w:vAlign w:val="center"/>
          </w:tcPr>
          <w:p w14:paraId="02D0046D" w14:textId="0A7907C7" w:rsidR="00317D93" w:rsidRPr="00C77247" w:rsidRDefault="0073325B" w:rsidP="00E5614A">
            <w:pPr>
              <w:jc w:val="center"/>
              <w:rPr>
                <w:rFonts w:ascii="Garamond" w:hAnsi="Garamond"/>
                <w:lang w:eastAsia="fr-FR"/>
              </w:rPr>
            </w:pPr>
            <w:r>
              <w:rPr>
                <w:rFonts w:ascii="Garamond" w:hAnsi="Garamond"/>
                <w:lang w:eastAsia="fr-FR"/>
              </w:rPr>
              <w:t>1</w:t>
            </w:r>
          </w:p>
        </w:tc>
        <w:tc>
          <w:tcPr>
            <w:tcW w:w="903" w:type="dxa"/>
            <w:tcBorders>
              <w:bottom w:val="single" w:sz="4" w:space="0" w:color="auto"/>
            </w:tcBorders>
            <w:vAlign w:val="center"/>
          </w:tcPr>
          <w:p w14:paraId="01468193" w14:textId="0D8854CE" w:rsidR="00317D93" w:rsidRPr="00C77247" w:rsidRDefault="0073325B" w:rsidP="00E5614A">
            <w:pPr>
              <w:jc w:val="center"/>
              <w:rPr>
                <w:rFonts w:ascii="Garamond" w:hAnsi="Garamond"/>
                <w:lang w:eastAsia="fr-FR"/>
              </w:rPr>
            </w:pPr>
            <w:r>
              <w:rPr>
                <w:rFonts w:ascii="Garamond" w:hAnsi="Garamond"/>
                <w:lang w:eastAsia="fr-FR"/>
              </w:rPr>
              <w:t>4</w:t>
            </w:r>
          </w:p>
        </w:tc>
        <w:tc>
          <w:tcPr>
            <w:tcW w:w="763" w:type="dxa"/>
            <w:tcBorders>
              <w:bottom w:val="single" w:sz="4" w:space="0" w:color="auto"/>
            </w:tcBorders>
            <w:vAlign w:val="center"/>
          </w:tcPr>
          <w:p w14:paraId="08E58BD2" w14:textId="26B2104E" w:rsidR="00317D93" w:rsidRPr="00C77247" w:rsidRDefault="0073325B" w:rsidP="00E5614A">
            <w:pPr>
              <w:jc w:val="center"/>
              <w:rPr>
                <w:rFonts w:ascii="Garamond" w:hAnsi="Garamond"/>
                <w:lang w:eastAsia="fr-FR"/>
              </w:rPr>
            </w:pPr>
            <w:r>
              <w:rPr>
                <w:rFonts w:ascii="Garamond" w:hAnsi="Garamond"/>
                <w:lang w:eastAsia="fr-FR"/>
              </w:rPr>
              <w:t>4 SA</w:t>
            </w:r>
          </w:p>
        </w:tc>
      </w:tr>
      <w:tr w:rsidR="002D7110" w14:paraId="42BB281C" w14:textId="77777777" w:rsidTr="00B32D20">
        <w:trPr>
          <w:jc w:val="center"/>
        </w:trPr>
        <w:tc>
          <w:tcPr>
            <w:tcW w:w="1424" w:type="dxa"/>
            <w:shd w:val="pct12" w:color="auto" w:fill="auto"/>
            <w:vAlign w:val="center"/>
          </w:tcPr>
          <w:p w14:paraId="32428FF2" w14:textId="7BB368D9" w:rsidR="00317D93" w:rsidRPr="00DF37AC" w:rsidRDefault="0073325B" w:rsidP="00E5614A">
            <w:pPr>
              <w:jc w:val="center"/>
              <w:rPr>
                <w:rFonts w:ascii="Garamond" w:hAnsi="Garamond"/>
                <w:b/>
                <w:bCs/>
                <w:lang w:eastAsia="fr-FR"/>
              </w:rPr>
            </w:pPr>
            <w:r w:rsidRPr="00DF37AC">
              <w:rPr>
                <w:rFonts w:ascii="Garamond" w:hAnsi="Garamond"/>
                <w:b/>
                <w:bCs/>
                <w:lang w:eastAsia="fr-FR"/>
              </w:rPr>
              <w:t>Arc de guerre</w:t>
            </w:r>
          </w:p>
        </w:tc>
        <w:tc>
          <w:tcPr>
            <w:tcW w:w="893" w:type="dxa"/>
            <w:shd w:val="pct12" w:color="auto" w:fill="auto"/>
            <w:vAlign w:val="center"/>
          </w:tcPr>
          <w:p w14:paraId="3E991207" w14:textId="368868FE" w:rsidR="00317D93" w:rsidRPr="00C77247" w:rsidRDefault="0093776C" w:rsidP="00E5614A">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 / +</w:t>
            </w:r>
            <w:r w:rsidR="00E46B00">
              <w:rPr>
                <w:rFonts w:ascii="Garamond" w:hAnsi="Garamond"/>
                <w:lang w:eastAsia="fr-FR"/>
              </w:rPr>
              <w:t xml:space="preserve"> </w:t>
            </w:r>
            <w:r>
              <w:rPr>
                <w:rFonts w:ascii="Garamond" w:hAnsi="Garamond"/>
                <w:lang w:eastAsia="fr-FR"/>
              </w:rPr>
              <w:t>0</w:t>
            </w:r>
          </w:p>
        </w:tc>
        <w:tc>
          <w:tcPr>
            <w:tcW w:w="1359" w:type="dxa"/>
            <w:shd w:val="pct12" w:color="auto" w:fill="auto"/>
            <w:vAlign w:val="center"/>
          </w:tcPr>
          <w:p w14:paraId="11556B97" w14:textId="585926C3" w:rsidR="00317D93" w:rsidRPr="00C77247" w:rsidRDefault="006C660F" w:rsidP="00E5614A">
            <w:pPr>
              <w:jc w:val="center"/>
              <w:rPr>
                <w:rFonts w:ascii="Garamond" w:hAnsi="Garamond"/>
                <w:lang w:eastAsia="fr-FR"/>
              </w:rPr>
            </w:pPr>
            <w:r>
              <w:rPr>
                <w:rFonts w:ascii="Garamond" w:hAnsi="Garamond"/>
                <w:lang w:eastAsia="fr-FR"/>
              </w:rPr>
              <w:t>+ 2</w:t>
            </w:r>
          </w:p>
        </w:tc>
        <w:tc>
          <w:tcPr>
            <w:tcW w:w="924" w:type="dxa"/>
            <w:shd w:val="pct12" w:color="auto" w:fill="auto"/>
            <w:vAlign w:val="center"/>
          </w:tcPr>
          <w:p w14:paraId="150D398E" w14:textId="78EC9F16" w:rsidR="00317D93" w:rsidRPr="00C77247" w:rsidRDefault="0073325B" w:rsidP="00E5614A">
            <w:pPr>
              <w:jc w:val="center"/>
              <w:rPr>
                <w:rFonts w:ascii="Garamond" w:hAnsi="Garamond"/>
                <w:lang w:eastAsia="fr-FR"/>
              </w:rPr>
            </w:pPr>
            <w:r>
              <w:rPr>
                <w:rFonts w:ascii="Garamond" w:hAnsi="Garamond"/>
                <w:lang w:eastAsia="fr-FR"/>
              </w:rPr>
              <w:t>30 m</w:t>
            </w:r>
          </w:p>
        </w:tc>
        <w:tc>
          <w:tcPr>
            <w:tcW w:w="1164" w:type="dxa"/>
            <w:shd w:val="pct12" w:color="auto" w:fill="auto"/>
            <w:vAlign w:val="center"/>
          </w:tcPr>
          <w:p w14:paraId="3765AAD1" w14:textId="00714543" w:rsidR="00317D93" w:rsidRPr="00C77247" w:rsidRDefault="0073325B" w:rsidP="00E5614A">
            <w:pPr>
              <w:jc w:val="center"/>
              <w:rPr>
                <w:rFonts w:ascii="Garamond" w:hAnsi="Garamond"/>
                <w:lang w:eastAsia="fr-FR"/>
              </w:rPr>
            </w:pPr>
            <w:r>
              <w:rPr>
                <w:rFonts w:ascii="Garamond" w:hAnsi="Garamond"/>
                <w:lang w:eastAsia="fr-FR"/>
              </w:rPr>
              <w:t>50 m</w:t>
            </w:r>
          </w:p>
        </w:tc>
        <w:tc>
          <w:tcPr>
            <w:tcW w:w="1003" w:type="dxa"/>
            <w:shd w:val="pct12" w:color="auto" w:fill="auto"/>
            <w:vAlign w:val="center"/>
          </w:tcPr>
          <w:p w14:paraId="5256F089" w14:textId="2B340E0C" w:rsidR="00317D93" w:rsidRPr="00C77247" w:rsidRDefault="0073325B" w:rsidP="00E5614A">
            <w:pPr>
              <w:jc w:val="center"/>
              <w:rPr>
                <w:rFonts w:ascii="Garamond" w:hAnsi="Garamond"/>
                <w:lang w:eastAsia="fr-FR"/>
              </w:rPr>
            </w:pPr>
            <w:r>
              <w:rPr>
                <w:rFonts w:ascii="Garamond" w:hAnsi="Garamond"/>
                <w:lang w:eastAsia="fr-FR"/>
              </w:rPr>
              <w:t xml:space="preserve"> 100 m</w:t>
            </w:r>
          </w:p>
        </w:tc>
        <w:tc>
          <w:tcPr>
            <w:tcW w:w="629" w:type="dxa"/>
            <w:shd w:val="pct12" w:color="auto" w:fill="auto"/>
            <w:vAlign w:val="center"/>
          </w:tcPr>
          <w:p w14:paraId="6C56A516" w14:textId="602C0AD9" w:rsidR="00317D93" w:rsidRPr="00C77247" w:rsidRDefault="0073325B" w:rsidP="00E5614A">
            <w:pPr>
              <w:jc w:val="center"/>
              <w:rPr>
                <w:rFonts w:ascii="Garamond" w:hAnsi="Garamond"/>
                <w:lang w:eastAsia="fr-FR"/>
              </w:rPr>
            </w:pPr>
            <w:r>
              <w:rPr>
                <w:rFonts w:ascii="Garamond" w:hAnsi="Garamond"/>
                <w:lang w:eastAsia="fr-FR"/>
              </w:rPr>
              <w:t>1</w:t>
            </w:r>
          </w:p>
        </w:tc>
        <w:tc>
          <w:tcPr>
            <w:tcW w:w="903" w:type="dxa"/>
            <w:shd w:val="pct12" w:color="auto" w:fill="auto"/>
            <w:vAlign w:val="center"/>
          </w:tcPr>
          <w:p w14:paraId="53083DB8" w14:textId="422A2E11" w:rsidR="00317D93" w:rsidRPr="00C77247" w:rsidRDefault="0073325B" w:rsidP="00E5614A">
            <w:pPr>
              <w:jc w:val="center"/>
              <w:rPr>
                <w:rFonts w:ascii="Garamond" w:hAnsi="Garamond"/>
                <w:lang w:eastAsia="fr-FR"/>
              </w:rPr>
            </w:pPr>
            <w:r>
              <w:rPr>
                <w:rFonts w:ascii="Garamond" w:hAnsi="Garamond"/>
                <w:lang w:eastAsia="fr-FR"/>
              </w:rPr>
              <w:t>6</w:t>
            </w:r>
          </w:p>
        </w:tc>
        <w:tc>
          <w:tcPr>
            <w:tcW w:w="763" w:type="dxa"/>
            <w:shd w:val="pct12" w:color="auto" w:fill="auto"/>
            <w:vAlign w:val="center"/>
          </w:tcPr>
          <w:p w14:paraId="7E349814" w14:textId="5C71E08A" w:rsidR="00317D93" w:rsidRPr="00C77247" w:rsidRDefault="0073325B" w:rsidP="00E5614A">
            <w:pPr>
              <w:jc w:val="center"/>
              <w:rPr>
                <w:rFonts w:ascii="Garamond" w:hAnsi="Garamond"/>
                <w:lang w:eastAsia="fr-FR"/>
              </w:rPr>
            </w:pPr>
            <w:r>
              <w:rPr>
                <w:rFonts w:ascii="Garamond" w:hAnsi="Garamond"/>
                <w:lang w:eastAsia="fr-FR"/>
              </w:rPr>
              <w:t>7 SA</w:t>
            </w:r>
          </w:p>
        </w:tc>
      </w:tr>
      <w:tr w:rsidR="006368E7" w14:paraId="0BED45C0" w14:textId="77777777" w:rsidTr="00B32D20">
        <w:trPr>
          <w:jc w:val="center"/>
        </w:trPr>
        <w:tc>
          <w:tcPr>
            <w:tcW w:w="1424" w:type="dxa"/>
            <w:tcBorders>
              <w:bottom w:val="single" w:sz="4" w:space="0" w:color="auto"/>
            </w:tcBorders>
            <w:vAlign w:val="center"/>
          </w:tcPr>
          <w:p w14:paraId="20FE82EE" w14:textId="677C2E44" w:rsidR="00317D93" w:rsidRPr="00DF37AC" w:rsidRDefault="0073325B" w:rsidP="00E5614A">
            <w:pPr>
              <w:jc w:val="center"/>
              <w:rPr>
                <w:rFonts w:ascii="Garamond" w:hAnsi="Garamond"/>
                <w:b/>
                <w:bCs/>
                <w:lang w:eastAsia="fr-FR"/>
              </w:rPr>
            </w:pPr>
            <w:r w:rsidRPr="00DF37AC">
              <w:rPr>
                <w:rFonts w:ascii="Garamond" w:hAnsi="Garamond"/>
                <w:b/>
                <w:bCs/>
                <w:lang w:eastAsia="fr-FR"/>
              </w:rPr>
              <w:t>Arc du Désert des Larmes</w:t>
            </w:r>
          </w:p>
        </w:tc>
        <w:tc>
          <w:tcPr>
            <w:tcW w:w="893" w:type="dxa"/>
            <w:tcBorders>
              <w:bottom w:val="single" w:sz="4" w:space="0" w:color="auto"/>
            </w:tcBorders>
            <w:vAlign w:val="center"/>
          </w:tcPr>
          <w:p w14:paraId="5EF1A63F" w14:textId="279B6650" w:rsidR="00317D93" w:rsidRPr="00C77247" w:rsidRDefault="0093776C" w:rsidP="00E5614A">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2 / +</w:t>
            </w:r>
            <w:r w:rsidR="00E46B00">
              <w:rPr>
                <w:rFonts w:ascii="Garamond" w:hAnsi="Garamond"/>
                <w:lang w:eastAsia="fr-FR"/>
              </w:rPr>
              <w:t xml:space="preserve"> </w:t>
            </w:r>
            <w:r>
              <w:rPr>
                <w:rFonts w:ascii="Garamond" w:hAnsi="Garamond"/>
                <w:lang w:eastAsia="fr-FR"/>
              </w:rPr>
              <w:t>0</w:t>
            </w:r>
          </w:p>
        </w:tc>
        <w:tc>
          <w:tcPr>
            <w:tcW w:w="1359" w:type="dxa"/>
            <w:tcBorders>
              <w:bottom w:val="single" w:sz="4" w:space="0" w:color="auto"/>
            </w:tcBorders>
            <w:vAlign w:val="center"/>
          </w:tcPr>
          <w:p w14:paraId="7783AB28" w14:textId="5237D0F8" w:rsidR="00317D93" w:rsidRPr="00C77247" w:rsidRDefault="00EF52C4" w:rsidP="00E5614A">
            <w:pPr>
              <w:jc w:val="center"/>
              <w:rPr>
                <w:rFonts w:ascii="Garamond" w:hAnsi="Garamond"/>
                <w:lang w:eastAsia="fr-FR"/>
              </w:rPr>
            </w:pPr>
            <w:r>
              <w:rPr>
                <w:rFonts w:ascii="Garamond" w:hAnsi="Garamond"/>
                <w:lang w:eastAsia="fr-FR"/>
              </w:rPr>
              <w:t>+ 2</w:t>
            </w:r>
          </w:p>
        </w:tc>
        <w:tc>
          <w:tcPr>
            <w:tcW w:w="924" w:type="dxa"/>
            <w:tcBorders>
              <w:bottom w:val="single" w:sz="4" w:space="0" w:color="auto"/>
            </w:tcBorders>
            <w:vAlign w:val="center"/>
          </w:tcPr>
          <w:p w14:paraId="114A096E" w14:textId="31E98531" w:rsidR="00317D93" w:rsidRPr="00C77247" w:rsidRDefault="0073325B" w:rsidP="00E5614A">
            <w:pPr>
              <w:jc w:val="center"/>
              <w:rPr>
                <w:rFonts w:ascii="Garamond" w:hAnsi="Garamond"/>
                <w:lang w:eastAsia="fr-FR"/>
              </w:rPr>
            </w:pPr>
            <w:r>
              <w:rPr>
                <w:rFonts w:ascii="Garamond" w:hAnsi="Garamond"/>
                <w:lang w:eastAsia="fr-FR"/>
              </w:rPr>
              <w:t>25 m</w:t>
            </w:r>
          </w:p>
        </w:tc>
        <w:tc>
          <w:tcPr>
            <w:tcW w:w="1164" w:type="dxa"/>
            <w:tcBorders>
              <w:bottom w:val="single" w:sz="4" w:space="0" w:color="auto"/>
            </w:tcBorders>
            <w:vAlign w:val="center"/>
          </w:tcPr>
          <w:p w14:paraId="60588A04" w14:textId="20DFBD03" w:rsidR="00317D93" w:rsidRPr="00C77247" w:rsidRDefault="0073325B" w:rsidP="00E5614A">
            <w:pPr>
              <w:jc w:val="center"/>
              <w:rPr>
                <w:rFonts w:ascii="Garamond" w:hAnsi="Garamond"/>
                <w:lang w:eastAsia="fr-FR"/>
              </w:rPr>
            </w:pPr>
            <w:r>
              <w:rPr>
                <w:rFonts w:ascii="Garamond" w:hAnsi="Garamond"/>
                <w:lang w:eastAsia="fr-FR"/>
              </w:rPr>
              <w:t>50 m</w:t>
            </w:r>
          </w:p>
        </w:tc>
        <w:tc>
          <w:tcPr>
            <w:tcW w:w="1003" w:type="dxa"/>
            <w:tcBorders>
              <w:bottom w:val="single" w:sz="4" w:space="0" w:color="auto"/>
            </w:tcBorders>
            <w:vAlign w:val="center"/>
          </w:tcPr>
          <w:p w14:paraId="3FB3991D" w14:textId="69DBE57F" w:rsidR="00317D93" w:rsidRPr="00C77247" w:rsidRDefault="0073325B" w:rsidP="00E5614A">
            <w:pPr>
              <w:jc w:val="center"/>
              <w:rPr>
                <w:rFonts w:ascii="Garamond" w:hAnsi="Garamond"/>
                <w:lang w:eastAsia="fr-FR"/>
              </w:rPr>
            </w:pPr>
            <w:r>
              <w:rPr>
                <w:rFonts w:ascii="Garamond" w:hAnsi="Garamond"/>
                <w:lang w:eastAsia="fr-FR"/>
              </w:rPr>
              <w:t>75 m</w:t>
            </w:r>
          </w:p>
        </w:tc>
        <w:tc>
          <w:tcPr>
            <w:tcW w:w="629" w:type="dxa"/>
            <w:tcBorders>
              <w:bottom w:val="single" w:sz="4" w:space="0" w:color="auto"/>
            </w:tcBorders>
            <w:vAlign w:val="center"/>
          </w:tcPr>
          <w:p w14:paraId="6805C952" w14:textId="14A91CF6" w:rsidR="00317D93" w:rsidRPr="00C77247" w:rsidRDefault="0073325B" w:rsidP="00E5614A">
            <w:pPr>
              <w:jc w:val="center"/>
              <w:rPr>
                <w:rFonts w:ascii="Garamond" w:hAnsi="Garamond"/>
                <w:lang w:eastAsia="fr-FR"/>
              </w:rPr>
            </w:pPr>
            <w:r>
              <w:rPr>
                <w:rFonts w:ascii="Garamond" w:hAnsi="Garamond"/>
                <w:lang w:eastAsia="fr-FR"/>
              </w:rPr>
              <w:t>1</w:t>
            </w:r>
          </w:p>
        </w:tc>
        <w:tc>
          <w:tcPr>
            <w:tcW w:w="903" w:type="dxa"/>
            <w:tcBorders>
              <w:bottom w:val="single" w:sz="4" w:space="0" w:color="auto"/>
            </w:tcBorders>
            <w:vAlign w:val="center"/>
          </w:tcPr>
          <w:p w14:paraId="41093C2F" w14:textId="67360F3D" w:rsidR="00317D93" w:rsidRPr="00C77247" w:rsidRDefault="0073325B" w:rsidP="00E5614A">
            <w:pPr>
              <w:jc w:val="center"/>
              <w:rPr>
                <w:rFonts w:ascii="Garamond" w:hAnsi="Garamond"/>
                <w:lang w:eastAsia="fr-FR"/>
              </w:rPr>
            </w:pPr>
            <w:r>
              <w:rPr>
                <w:rFonts w:ascii="Garamond" w:hAnsi="Garamond"/>
                <w:lang w:eastAsia="fr-FR"/>
              </w:rPr>
              <w:t>8</w:t>
            </w:r>
          </w:p>
        </w:tc>
        <w:tc>
          <w:tcPr>
            <w:tcW w:w="763" w:type="dxa"/>
            <w:tcBorders>
              <w:bottom w:val="single" w:sz="4" w:space="0" w:color="auto"/>
            </w:tcBorders>
            <w:vAlign w:val="center"/>
          </w:tcPr>
          <w:p w14:paraId="1A56B869" w14:textId="0D677D5B" w:rsidR="00317D93" w:rsidRPr="00C77247" w:rsidRDefault="0073325B" w:rsidP="00E5614A">
            <w:pPr>
              <w:jc w:val="center"/>
              <w:rPr>
                <w:rFonts w:ascii="Garamond" w:hAnsi="Garamond"/>
                <w:lang w:eastAsia="fr-FR"/>
              </w:rPr>
            </w:pPr>
            <w:r>
              <w:rPr>
                <w:rFonts w:ascii="Garamond" w:hAnsi="Garamond"/>
                <w:lang w:eastAsia="fr-FR"/>
              </w:rPr>
              <w:t>25 SA</w:t>
            </w:r>
          </w:p>
        </w:tc>
      </w:tr>
      <w:tr w:rsidR="002D7110" w14:paraId="575BA6A3" w14:textId="77777777" w:rsidTr="00B32D20">
        <w:trPr>
          <w:jc w:val="center"/>
        </w:trPr>
        <w:tc>
          <w:tcPr>
            <w:tcW w:w="1424" w:type="dxa"/>
            <w:shd w:val="pct12" w:color="auto" w:fill="auto"/>
            <w:vAlign w:val="center"/>
          </w:tcPr>
          <w:p w14:paraId="289993AB" w14:textId="329AABBA" w:rsidR="00317D93" w:rsidRPr="00DF37AC" w:rsidRDefault="0073325B" w:rsidP="00E5614A">
            <w:pPr>
              <w:jc w:val="center"/>
              <w:rPr>
                <w:rFonts w:ascii="Garamond" w:hAnsi="Garamond"/>
                <w:b/>
                <w:bCs/>
                <w:lang w:eastAsia="fr-FR"/>
              </w:rPr>
            </w:pPr>
            <w:r w:rsidRPr="00DF37AC">
              <w:rPr>
                <w:rFonts w:ascii="Garamond" w:hAnsi="Garamond"/>
                <w:b/>
                <w:bCs/>
                <w:lang w:eastAsia="fr-FR"/>
              </w:rPr>
              <w:t>Arc en os melnibonéen</w:t>
            </w:r>
          </w:p>
        </w:tc>
        <w:tc>
          <w:tcPr>
            <w:tcW w:w="893" w:type="dxa"/>
            <w:shd w:val="pct12" w:color="auto" w:fill="auto"/>
            <w:vAlign w:val="center"/>
          </w:tcPr>
          <w:p w14:paraId="26C2D473" w14:textId="107281C8" w:rsidR="00317D93" w:rsidRPr="00C77247" w:rsidRDefault="0093776C" w:rsidP="00E5614A">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3 / +</w:t>
            </w:r>
            <w:r w:rsidR="00E46B00">
              <w:rPr>
                <w:rFonts w:ascii="Garamond" w:hAnsi="Garamond"/>
                <w:lang w:eastAsia="fr-FR"/>
              </w:rPr>
              <w:t xml:space="preserve"> </w:t>
            </w:r>
            <w:r>
              <w:rPr>
                <w:rFonts w:ascii="Garamond" w:hAnsi="Garamond"/>
                <w:lang w:eastAsia="fr-FR"/>
              </w:rPr>
              <w:t>0</w:t>
            </w:r>
          </w:p>
        </w:tc>
        <w:tc>
          <w:tcPr>
            <w:tcW w:w="1359" w:type="dxa"/>
            <w:shd w:val="pct12" w:color="auto" w:fill="auto"/>
            <w:vAlign w:val="center"/>
          </w:tcPr>
          <w:p w14:paraId="1B5D04A4" w14:textId="6CBBD892" w:rsidR="00317D93" w:rsidRPr="00C77247" w:rsidRDefault="00EF52C4" w:rsidP="00E5614A">
            <w:pPr>
              <w:jc w:val="center"/>
              <w:rPr>
                <w:rFonts w:ascii="Garamond" w:hAnsi="Garamond"/>
                <w:lang w:eastAsia="fr-FR"/>
              </w:rPr>
            </w:pPr>
            <w:r>
              <w:rPr>
                <w:rFonts w:ascii="Garamond" w:hAnsi="Garamond"/>
                <w:lang w:eastAsia="fr-FR"/>
              </w:rPr>
              <w:t>+ 2</w:t>
            </w:r>
          </w:p>
        </w:tc>
        <w:tc>
          <w:tcPr>
            <w:tcW w:w="924" w:type="dxa"/>
            <w:shd w:val="pct12" w:color="auto" w:fill="auto"/>
            <w:vAlign w:val="center"/>
          </w:tcPr>
          <w:p w14:paraId="5A87B848" w14:textId="22B77127" w:rsidR="00317D93" w:rsidRPr="00C77247" w:rsidRDefault="0073325B" w:rsidP="00E5614A">
            <w:pPr>
              <w:jc w:val="center"/>
              <w:rPr>
                <w:rFonts w:ascii="Garamond" w:hAnsi="Garamond"/>
                <w:lang w:eastAsia="fr-FR"/>
              </w:rPr>
            </w:pPr>
            <w:r>
              <w:rPr>
                <w:rFonts w:ascii="Garamond" w:hAnsi="Garamond"/>
                <w:lang w:eastAsia="fr-FR"/>
              </w:rPr>
              <w:t>30 m</w:t>
            </w:r>
          </w:p>
        </w:tc>
        <w:tc>
          <w:tcPr>
            <w:tcW w:w="1164" w:type="dxa"/>
            <w:shd w:val="pct12" w:color="auto" w:fill="auto"/>
            <w:vAlign w:val="center"/>
          </w:tcPr>
          <w:p w14:paraId="23B57E8B" w14:textId="35264A96" w:rsidR="00317D93" w:rsidRPr="00C77247" w:rsidRDefault="0073325B" w:rsidP="00E5614A">
            <w:pPr>
              <w:jc w:val="center"/>
              <w:rPr>
                <w:rFonts w:ascii="Garamond" w:hAnsi="Garamond"/>
                <w:lang w:eastAsia="fr-FR"/>
              </w:rPr>
            </w:pPr>
            <w:r>
              <w:rPr>
                <w:rFonts w:ascii="Garamond" w:hAnsi="Garamond"/>
                <w:lang w:eastAsia="fr-FR"/>
              </w:rPr>
              <w:t>60 m</w:t>
            </w:r>
          </w:p>
        </w:tc>
        <w:tc>
          <w:tcPr>
            <w:tcW w:w="1003" w:type="dxa"/>
            <w:shd w:val="pct12" w:color="auto" w:fill="auto"/>
            <w:vAlign w:val="center"/>
          </w:tcPr>
          <w:p w14:paraId="04C472EA" w14:textId="209B0C78" w:rsidR="00317D93" w:rsidRPr="00C77247" w:rsidRDefault="0073325B" w:rsidP="00E5614A">
            <w:pPr>
              <w:jc w:val="center"/>
              <w:rPr>
                <w:rFonts w:ascii="Garamond" w:hAnsi="Garamond"/>
                <w:lang w:eastAsia="fr-FR"/>
              </w:rPr>
            </w:pPr>
            <w:r>
              <w:rPr>
                <w:rFonts w:ascii="Garamond" w:hAnsi="Garamond"/>
                <w:lang w:eastAsia="fr-FR"/>
              </w:rPr>
              <w:t>125 m</w:t>
            </w:r>
          </w:p>
        </w:tc>
        <w:tc>
          <w:tcPr>
            <w:tcW w:w="629" w:type="dxa"/>
            <w:shd w:val="pct12" w:color="auto" w:fill="auto"/>
            <w:vAlign w:val="center"/>
          </w:tcPr>
          <w:p w14:paraId="7F793B5E" w14:textId="4D2FA595" w:rsidR="00317D93" w:rsidRPr="00C77247" w:rsidRDefault="0073325B" w:rsidP="00E5614A">
            <w:pPr>
              <w:jc w:val="center"/>
              <w:rPr>
                <w:rFonts w:ascii="Garamond" w:hAnsi="Garamond"/>
                <w:lang w:eastAsia="fr-FR"/>
              </w:rPr>
            </w:pPr>
            <w:r>
              <w:rPr>
                <w:rFonts w:ascii="Garamond" w:hAnsi="Garamond"/>
                <w:lang w:eastAsia="fr-FR"/>
              </w:rPr>
              <w:t>2</w:t>
            </w:r>
          </w:p>
        </w:tc>
        <w:tc>
          <w:tcPr>
            <w:tcW w:w="903" w:type="dxa"/>
            <w:shd w:val="pct12" w:color="auto" w:fill="auto"/>
            <w:vAlign w:val="center"/>
          </w:tcPr>
          <w:p w14:paraId="68E78679" w14:textId="5B176997" w:rsidR="00317D93" w:rsidRPr="00C77247" w:rsidRDefault="0073325B" w:rsidP="00E5614A">
            <w:pPr>
              <w:jc w:val="center"/>
              <w:rPr>
                <w:rFonts w:ascii="Garamond" w:hAnsi="Garamond"/>
                <w:lang w:eastAsia="fr-FR"/>
              </w:rPr>
            </w:pPr>
            <w:r>
              <w:rPr>
                <w:rFonts w:ascii="Garamond" w:hAnsi="Garamond"/>
                <w:lang w:eastAsia="fr-FR"/>
              </w:rPr>
              <w:t>10</w:t>
            </w:r>
          </w:p>
        </w:tc>
        <w:tc>
          <w:tcPr>
            <w:tcW w:w="763" w:type="dxa"/>
            <w:shd w:val="pct12" w:color="auto" w:fill="auto"/>
            <w:vAlign w:val="center"/>
          </w:tcPr>
          <w:p w14:paraId="151EBD94" w14:textId="4D7E973B" w:rsidR="00317D93" w:rsidRPr="00C77247" w:rsidRDefault="0073325B" w:rsidP="00E5614A">
            <w:pPr>
              <w:jc w:val="center"/>
              <w:rPr>
                <w:rFonts w:ascii="Garamond" w:hAnsi="Garamond"/>
                <w:lang w:eastAsia="fr-FR"/>
              </w:rPr>
            </w:pPr>
            <w:r>
              <w:rPr>
                <w:rFonts w:ascii="Garamond" w:hAnsi="Garamond"/>
                <w:lang w:eastAsia="fr-FR"/>
              </w:rPr>
              <w:t>50 SA</w:t>
            </w:r>
          </w:p>
        </w:tc>
      </w:tr>
      <w:tr w:rsidR="006368E7" w14:paraId="05425D57" w14:textId="77777777" w:rsidTr="00B32D20">
        <w:trPr>
          <w:jc w:val="center"/>
        </w:trPr>
        <w:tc>
          <w:tcPr>
            <w:tcW w:w="1424" w:type="dxa"/>
            <w:tcBorders>
              <w:bottom w:val="single" w:sz="4" w:space="0" w:color="auto"/>
            </w:tcBorders>
            <w:vAlign w:val="center"/>
          </w:tcPr>
          <w:p w14:paraId="7214AD2E" w14:textId="43E3B978" w:rsidR="00317D93" w:rsidRPr="00DF37AC" w:rsidRDefault="0073325B" w:rsidP="00E5614A">
            <w:pPr>
              <w:jc w:val="center"/>
              <w:rPr>
                <w:rFonts w:ascii="Garamond" w:hAnsi="Garamond"/>
                <w:b/>
                <w:bCs/>
                <w:lang w:eastAsia="fr-FR"/>
              </w:rPr>
            </w:pPr>
            <w:r w:rsidRPr="00DF37AC">
              <w:rPr>
                <w:rFonts w:ascii="Garamond" w:hAnsi="Garamond"/>
                <w:b/>
                <w:bCs/>
                <w:lang w:eastAsia="fr-FR"/>
              </w:rPr>
              <w:t>Fronde</w:t>
            </w:r>
          </w:p>
        </w:tc>
        <w:tc>
          <w:tcPr>
            <w:tcW w:w="893" w:type="dxa"/>
            <w:tcBorders>
              <w:bottom w:val="single" w:sz="4" w:space="0" w:color="auto"/>
            </w:tcBorders>
            <w:vAlign w:val="center"/>
          </w:tcPr>
          <w:p w14:paraId="1E44A21E" w14:textId="04078EF4" w:rsidR="00317D93" w:rsidRPr="00C77247" w:rsidRDefault="0093776C" w:rsidP="00E5614A">
            <w:pPr>
              <w:jc w:val="center"/>
              <w:rPr>
                <w:rFonts w:ascii="Garamond" w:hAnsi="Garamond"/>
                <w:lang w:eastAsia="fr-FR"/>
              </w:rPr>
            </w:pPr>
            <w:r>
              <w:rPr>
                <w:rFonts w:ascii="Garamond" w:hAnsi="Garamond"/>
                <w:lang w:eastAsia="fr-FR"/>
              </w:rPr>
              <w:t>+</w:t>
            </w:r>
            <w:r w:rsidR="00E46B00">
              <w:rPr>
                <w:rFonts w:ascii="Garamond" w:hAnsi="Garamond"/>
                <w:lang w:eastAsia="fr-FR"/>
              </w:rPr>
              <w:t xml:space="preserve"> </w:t>
            </w:r>
            <w:r>
              <w:rPr>
                <w:rFonts w:ascii="Garamond" w:hAnsi="Garamond"/>
                <w:lang w:eastAsia="fr-FR"/>
              </w:rPr>
              <w:t>0 / +</w:t>
            </w:r>
            <w:r w:rsidR="00E46B00">
              <w:rPr>
                <w:rFonts w:ascii="Garamond" w:hAnsi="Garamond"/>
                <w:lang w:eastAsia="fr-FR"/>
              </w:rPr>
              <w:t xml:space="preserve"> </w:t>
            </w:r>
            <w:r>
              <w:rPr>
                <w:rFonts w:ascii="Garamond" w:hAnsi="Garamond"/>
                <w:lang w:eastAsia="fr-FR"/>
              </w:rPr>
              <w:t>0</w:t>
            </w:r>
          </w:p>
        </w:tc>
        <w:tc>
          <w:tcPr>
            <w:tcW w:w="1359" w:type="dxa"/>
            <w:tcBorders>
              <w:bottom w:val="single" w:sz="4" w:space="0" w:color="auto"/>
            </w:tcBorders>
            <w:vAlign w:val="center"/>
          </w:tcPr>
          <w:p w14:paraId="19516B27" w14:textId="77777777" w:rsidR="008416F4" w:rsidRPr="00D93064" w:rsidRDefault="008416F4" w:rsidP="008416F4">
            <w:pPr>
              <w:jc w:val="center"/>
              <w:rPr>
                <w:rFonts w:ascii="Garamond" w:hAnsi="Garamond"/>
                <w:lang w:eastAsia="fr-FR"/>
              </w:rPr>
            </w:pPr>
            <w:r w:rsidRPr="00D93064">
              <w:rPr>
                <w:rFonts w:ascii="Garamond" w:hAnsi="Garamond"/>
                <w:lang w:eastAsia="fr-FR"/>
              </w:rPr>
              <w:t>1 niveau de Combativité</w:t>
            </w:r>
          </w:p>
          <w:p w14:paraId="638879F5" w14:textId="77777777" w:rsidR="008416F4" w:rsidRPr="00D93064" w:rsidRDefault="008416F4" w:rsidP="008416F4">
            <w:pPr>
              <w:jc w:val="center"/>
              <w:rPr>
                <w:rFonts w:ascii="Garamond" w:hAnsi="Garamond"/>
                <w:lang w:eastAsia="fr-FR"/>
              </w:rPr>
            </w:pPr>
            <w:r w:rsidRPr="00D93064">
              <w:rPr>
                <w:rFonts w:ascii="Garamond" w:hAnsi="Garamond"/>
                <w:lang w:eastAsia="fr-FR"/>
              </w:rPr>
              <w:t>maximum</w:t>
            </w:r>
          </w:p>
          <w:p w14:paraId="05BB8732" w14:textId="77777777" w:rsidR="008416F4" w:rsidRPr="00D93064" w:rsidRDefault="008416F4" w:rsidP="008416F4">
            <w:pPr>
              <w:jc w:val="center"/>
              <w:rPr>
                <w:rFonts w:ascii="Garamond" w:hAnsi="Garamond"/>
                <w:lang w:eastAsia="fr-FR"/>
              </w:rPr>
            </w:pPr>
            <w:r w:rsidRPr="00D93064">
              <w:rPr>
                <w:rFonts w:ascii="Garamond" w:hAnsi="Garamond"/>
                <w:lang w:eastAsia="fr-FR"/>
              </w:rPr>
              <w:t>(hors réussite</w:t>
            </w:r>
          </w:p>
          <w:p w14:paraId="4A0C1BA9" w14:textId="063E3ED1" w:rsidR="00317D93" w:rsidRPr="00C77247" w:rsidRDefault="008416F4" w:rsidP="008416F4">
            <w:pPr>
              <w:jc w:val="center"/>
              <w:rPr>
                <w:rFonts w:ascii="Garamond" w:hAnsi="Garamond"/>
                <w:lang w:eastAsia="fr-FR"/>
              </w:rPr>
            </w:pPr>
            <w:r w:rsidRPr="00D93064">
              <w:rPr>
                <w:rFonts w:ascii="Garamond" w:hAnsi="Garamond"/>
                <w:lang w:eastAsia="fr-FR"/>
              </w:rPr>
              <w:t>héroïque)</w:t>
            </w:r>
          </w:p>
        </w:tc>
        <w:tc>
          <w:tcPr>
            <w:tcW w:w="924" w:type="dxa"/>
            <w:tcBorders>
              <w:bottom w:val="single" w:sz="4" w:space="0" w:color="auto"/>
            </w:tcBorders>
            <w:vAlign w:val="center"/>
          </w:tcPr>
          <w:p w14:paraId="4D8DF62A" w14:textId="1B7033A8" w:rsidR="00317D93" w:rsidRPr="00C77247" w:rsidRDefault="0073325B" w:rsidP="00E5614A">
            <w:pPr>
              <w:jc w:val="center"/>
              <w:rPr>
                <w:rFonts w:ascii="Garamond" w:hAnsi="Garamond"/>
                <w:lang w:eastAsia="fr-FR"/>
              </w:rPr>
            </w:pPr>
            <w:r>
              <w:rPr>
                <w:rFonts w:ascii="Garamond" w:hAnsi="Garamond"/>
                <w:lang w:eastAsia="fr-FR"/>
              </w:rPr>
              <w:t>10 m</w:t>
            </w:r>
          </w:p>
        </w:tc>
        <w:tc>
          <w:tcPr>
            <w:tcW w:w="1164" w:type="dxa"/>
            <w:tcBorders>
              <w:bottom w:val="single" w:sz="4" w:space="0" w:color="auto"/>
            </w:tcBorders>
            <w:vAlign w:val="center"/>
          </w:tcPr>
          <w:p w14:paraId="5A2985F1" w14:textId="287C7B48" w:rsidR="00317D93" w:rsidRPr="00C77247" w:rsidRDefault="0073325B" w:rsidP="00E5614A">
            <w:pPr>
              <w:jc w:val="center"/>
              <w:rPr>
                <w:rFonts w:ascii="Garamond" w:hAnsi="Garamond"/>
                <w:lang w:eastAsia="fr-FR"/>
              </w:rPr>
            </w:pPr>
            <w:r>
              <w:rPr>
                <w:rFonts w:ascii="Garamond" w:hAnsi="Garamond"/>
                <w:lang w:eastAsia="fr-FR"/>
              </w:rPr>
              <w:t>25 m</w:t>
            </w:r>
          </w:p>
        </w:tc>
        <w:tc>
          <w:tcPr>
            <w:tcW w:w="1003" w:type="dxa"/>
            <w:tcBorders>
              <w:bottom w:val="single" w:sz="4" w:space="0" w:color="auto"/>
            </w:tcBorders>
            <w:vAlign w:val="center"/>
          </w:tcPr>
          <w:p w14:paraId="060462D8" w14:textId="2E942FA2" w:rsidR="00317D93" w:rsidRPr="00C77247" w:rsidRDefault="0073325B" w:rsidP="00E5614A">
            <w:pPr>
              <w:jc w:val="center"/>
              <w:rPr>
                <w:rFonts w:ascii="Garamond" w:hAnsi="Garamond"/>
                <w:lang w:eastAsia="fr-FR"/>
              </w:rPr>
            </w:pPr>
            <w:r>
              <w:rPr>
                <w:rFonts w:ascii="Garamond" w:hAnsi="Garamond"/>
                <w:lang w:eastAsia="fr-FR"/>
              </w:rPr>
              <w:t>50 m</w:t>
            </w:r>
          </w:p>
        </w:tc>
        <w:tc>
          <w:tcPr>
            <w:tcW w:w="629" w:type="dxa"/>
            <w:tcBorders>
              <w:bottom w:val="single" w:sz="4" w:space="0" w:color="auto"/>
            </w:tcBorders>
            <w:vAlign w:val="center"/>
          </w:tcPr>
          <w:p w14:paraId="7150A858" w14:textId="1B678F29" w:rsidR="00317D93" w:rsidRPr="00C77247" w:rsidRDefault="006C660F" w:rsidP="00E5614A">
            <w:pPr>
              <w:jc w:val="center"/>
              <w:rPr>
                <w:rFonts w:ascii="Garamond" w:hAnsi="Garamond"/>
                <w:lang w:eastAsia="fr-FR"/>
              </w:rPr>
            </w:pPr>
            <w:r>
              <w:rPr>
                <w:rFonts w:ascii="Garamond" w:hAnsi="Garamond"/>
                <w:lang w:eastAsia="fr-FR"/>
              </w:rPr>
              <w:t>2</w:t>
            </w:r>
          </w:p>
        </w:tc>
        <w:tc>
          <w:tcPr>
            <w:tcW w:w="903" w:type="dxa"/>
            <w:tcBorders>
              <w:bottom w:val="single" w:sz="4" w:space="0" w:color="auto"/>
            </w:tcBorders>
            <w:vAlign w:val="center"/>
          </w:tcPr>
          <w:p w14:paraId="3E573ACB" w14:textId="669B108B" w:rsidR="00317D93" w:rsidRPr="00C77247" w:rsidRDefault="006C660F" w:rsidP="00E5614A">
            <w:pPr>
              <w:jc w:val="center"/>
              <w:rPr>
                <w:rFonts w:ascii="Garamond" w:hAnsi="Garamond"/>
                <w:lang w:eastAsia="fr-FR"/>
              </w:rPr>
            </w:pPr>
            <w:r>
              <w:rPr>
                <w:rFonts w:ascii="Garamond" w:hAnsi="Garamond"/>
                <w:lang w:eastAsia="fr-FR"/>
              </w:rPr>
              <w:t>3</w:t>
            </w:r>
          </w:p>
        </w:tc>
        <w:tc>
          <w:tcPr>
            <w:tcW w:w="763" w:type="dxa"/>
            <w:tcBorders>
              <w:bottom w:val="single" w:sz="4" w:space="0" w:color="auto"/>
            </w:tcBorders>
            <w:vAlign w:val="center"/>
          </w:tcPr>
          <w:p w14:paraId="33775D48" w14:textId="676B9473" w:rsidR="00317D93" w:rsidRPr="00C77247" w:rsidRDefault="0073325B" w:rsidP="00E5614A">
            <w:pPr>
              <w:jc w:val="center"/>
              <w:rPr>
                <w:rFonts w:ascii="Garamond" w:hAnsi="Garamond"/>
                <w:lang w:eastAsia="fr-FR"/>
              </w:rPr>
            </w:pPr>
            <w:r>
              <w:rPr>
                <w:rFonts w:ascii="Garamond" w:hAnsi="Garamond"/>
                <w:lang w:eastAsia="fr-FR"/>
              </w:rPr>
              <w:t>1 PB</w:t>
            </w:r>
          </w:p>
        </w:tc>
      </w:tr>
    </w:tbl>
    <w:p w14:paraId="48D06E71" w14:textId="66A1EF10" w:rsidR="00317D93" w:rsidRPr="00B32D20" w:rsidRDefault="00B32D20" w:rsidP="00B32D20">
      <w:pPr>
        <w:jc w:val="both"/>
        <w:rPr>
          <w:rFonts w:ascii="Garamond" w:hAnsi="Garamond"/>
          <w:i/>
          <w:iCs/>
          <w:lang w:eastAsia="fr-FR"/>
        </w:rPr>
      </w:pPr>
      <w:r w:rsidRPr="00B32D20">
        <w:rPr>
          <w:rFonts w:ascii="Garamond" w:hAnsi="Garamond"/>
          <w:i/>
          <w:iCs/>
          <w:lang w:eastAsia="fr-FR"/>
        </w:rPr>
        <w:t xml:space="preserve">* </w:t>
      </w:r>
      <w:r>
        <w:rPr>
          <w:rFonts w:ascii="Garamond" w:hAnsi="Garamond"/>
          <w:i/>
          <w:iCs/>
          <w:lang w:eastAsia="fr-FR"/>
        </w:rPr>
        <w:t>L’arbalète a</w:t>
      </w:r>
      <w:r w:rsidRPr="00B32D20">
        <w:rPr>
          <w:rFonts w:ascii="Garamond" w:hAnsi="Garamond"/>
          <w:i/>
          <w:iCs/>
          <w:lang w:eastAsia="fr-FR"/>
        </w:rPr>
        <w:t xml:space="preserve"> une propriété de « perce-armure ». La valeur de Protection de l'armure est réduite de 2 (mais cette valeur de Protection ne peut jamais être inférieure à 0).</w:t>
      </w:r>
    </w:p>
    <w:tbl>
      <w:tblPr>
        <w:tblStyle w:val="Grilledutableau"/>
        <w:tblW w:w="0" w:type="auto"/>
        <w:jc w:val="center"/>
        <w:tblLook w:val="04A0" w:firstRow="1" w:lastRow="0" w:firstColumn="1" w:lastColumn="0" w:noHBand="0" w:noVBand="1"/>
      </w:tblPr>
      <w:tblGrid>
        <w:gridCol w:w="2403"/>
        <w:gridCol w:w="2721"/>
        <w:gridCol w:w="2384"/>
        <w:gridCol w:w="1554"/>
      </w:tblGrid>
      <w:tr w:rsidR="00DE744F" w:rsidRPr="007079C3" w14:paraId="64777145" w14:textId="77777777" w:rsidTr="009D4A98">
        <w:trPr>
          <w:jc w:val="center"/>
        </w:trPr>
        <w:tc>
          <w:tcPr>
            <w:tcW w:w="9062" w:type="dxa"/>
            <w:gridSpan w:val="4"/>
            <w:tcBorders>
              <w:bottom w:val="single" w:sz="4" w:space="0" w:color="auto"/>
            </w:tcBorders>
            <w:shd w:val="clear" w:color="auto" w:fill="C00000"/>
          </w:tcPr>
          <w:p w14:paraId="0E90CF90" w14:textId="18302514" w:rsidR="00DE744F" w:rsidRPr="007079C3" w:rsidRDefault="00DE744F" w:rsidP="00B75B14">
            <w:pPr>
              <w:jc w:val="center"/>
              <w:rPr>
                <w:rFonts w:ascii="Garamond" w:hAnsi="Garamond"/>
                <w:b/>
                <w:bCs/>
                <w:lang w:eastAsia="fr-FR"/>
              </w:rPr>
            </w:pPr>
            <w:r>
              <w:rPr>
                <w:rFonts w:ascii="Garamond" w:hAnsi="Garamond"/>
                <w:b/>
                <w:bCs/>
                <w:lang w:eastAsia="fr-FR"/>
              </w:rPr>
              <w:t>ARMURES ET BOUCLIERS</w:t>
            </w:r>
          </w:p>
        </w:tc>
      </w:tr>
      <w:tr w:rsidR="00DE744F" w:rsidRPr="007079C3" w14:paraId="2E12A7CC" w14:textId="77777777" w:rsidTr="009D4A98">
        <w:trPr>
          <w:jc w:val="center"/>
        </w:trPr>
        <w:tc>
          <w:tcPr>
            <w:tcW w:w="2403" w:type="dxa"/>
            <w:shd w:val="clear" w:color="auto" w:fill="C00000"/>
            <w:vAlign w:val="center"/>
          </w:tcPr>
          <w:p w14:paraId="4BB15019" w14:textId="7D65312B" w:rsidR="00DE744F" w:rsidRPr="009D4A98" w:rsidRDefault="009D4A98" w:rsidP="00E5614A">
            <w:pPr>
              <w:jc w:val="center"/>
              <w:rPr>
                <w:rFonts w:ascii="Garamond" w:hAnsi="Garamond"/>
                <w:b/>
                <w:bCs/>
                <w:lang w:eastAsia="fr-FR"/>
              </w:rPr>
            </w:pPr>
            <w:r w:rsidRPr="009D4A98">
              <w:rPr>
                <w:rFonts w:ascii="Garamond" w:hAnsi="Garamond"/>
                <w:b/>
                <w:bCs/>
                <w:lang w:eastAsia="fr-FR"/>
              </w:rPr>
              <w:t>Élément de protection</w:t>
            </w:r>
          </w:p>
        </w:tc>
        <w:tc>
          <w:tcPr>
            <w:tcW w:w="2721" w:type="dxa"/>
            <w:shd w:val="clear" w:color="auto" w:fill="C00000"/>
            <w:vAlign w:val="center"/>
          </w:tcPr>
          <w:p w14:paraId="5A54734F" w14:textId="3DCBACBC" w:rsidR="00DE744F" w:rsidRPr="009D4A98" w:rsidRDefault="009D4A98" w:rsidP="00E5614A">
            <w:pPr>
              <w:jc w:val="center"/>
              <w:rPr>
                <w:rFonts w:ascii="Garamond" w:hAnsi="Garamond"/>
                <w:b/>
                <w:bCs/>
                <w:lang w:eastAsia="fr-FR"/>
              </w:rPr>
            </w:pPr>
            <w:r w:rsidRPr="009D4A98">
              <w:rPr>
                <w:rFonts w:ascii="Garamond" w:hAnsi="Garamond"/>
                <w:b/>
                <w:bCs/>
                <w:lang w:eastAsia="fr-FR"/>
              </w:rPr>
              <w:t>Valeur de Protection</w:t>
            </w:r>
          </w:p>
        </w:tc>
        <w:tc>
          <w:tcPr>
            <w:tcW w:w="2384" w:type="dxa"/>
            <w:shd w:val="clear" w:color="auto" w:fill="C00000"/>
            <w:vAlign w:val="center"/>
          </w:tcPr>
          <w:p w14:paraId="5541597A" w14:textId="7599811C" w:rsidR="00DE744F" w:rsidRPr="009D4A98" w:rsidRDefault="009D4A98" w:rsidP="00E5614A">
            <w:pPr>
              <w:jc w:val="center"/>
              <w:rPr>
                <w:rFonts w:ascii="Garamond" w:hAnsi="Garamond"/>
                <w:b/>
                <w:bCs/>
                <w:lang w:eastAsia="fr-FR"/>
              </w:rPr>
            </w:pPr>
            <w:r w:rsidRPr="009D4A98">
              <w:rPr>
                <w:rFonts w:ascii="Garamond" w:hAnsi="Garamond"/>
                <w:b/>
                <w:bCs/>
                <w:lang w:eastAsia="fr-FR"/>
              </w:rPr>
              <w:t>Rareté</w:t>
            </w:r>
          </w:p>
        </w:tc>
        <w:tc>
          <w:tcPr>
            <w:tcW w:w="1554" w:type="dxa"/>
            <w:shd w:val="clear" w:color="auto" w:fill="C00000"/>
            <w:vAlign w:val="center"/>
          </w:tcPr>
          <w:p w14:paraId="47128F5C" w14:textId="316EC35D" w:rsidR="00DE744F" w:rsidRPr="009D4A98" w:rsidRDefault="009D4A98" w:rsidP="00E5614A">
            <w:pPr>
              <w:jc w:val="center"/>
              <w:rPr>
                <w:rFonts w:ascii="Garamond" w:hAnsi="Garamond"/>
                <w:b/>
                <w:bCs/>
                <w:lang w:eastAsia="fr-FR"/>
              </w:rPr>
            </w:pPr>
            <w:r w:rsidRPr="009D4A98">
              <w:rPr>
                <w:rFonts w:ascii="Garamond" w:hAnsi="Garamond"/>
                <w:b/>
                <w:bCs/>
                <w:lang w:eastAsia="fr-FR"/>
              </w:rPr>
              <w:t>Coût</w:t>
            </w:r>
          </w:p>
        </w:tc>
      </w:tr>
      <w:tr w:rsidR="00DE744F" w:rsidRPr="007079C3" w14:paraId="42E8D25B" w14:textId="77777777" w:rsidTr="008B0B11">
        <w:trPr>
          <w:jc w:val="center"/>
        </w:trPr>
        <w:tc>
          <w:tcPr>
            <w:tcW w:w="2403" w:type="dxa"/>
            <w:tcBorders>
              <w:bottom w:val="single" w:sz="4" w:space="0" w:color="auto"/>
            </w:tcBorders>
            <w:vAlign w:val="center"/>
          </w:tcPr>
          <w:p w14:paraId="6F931A6F" w14:textId="27193498" w:rsidR="00DE744F" w:rsidRPr="00DF37AC" w:rsidRDefault="00042E75" w:rsidP="00E5614A">
            <w:pPr>
              <w:jc w:val="center"/>
              <w:rPr>
                <w:rFonts w:ascii="Garamond" w:hAnsi="Garamond"/>
                <w:b/>
                <w:bCs/>
                <w:lang w:eastAsia="fr-FR"/>
              </w:rPr>
            </w:pPr>
            <w:r w:rsidRPr="00DF37AC">
              <w:rPr>
                <w:rFonts w:ascii="Garamond" w:hAnsi="Garamond"/>
                <w:b/>
                <w:bCs/>
                <w:lang w:eastAsia="fr-FR"/>
              </w:rPr>
              <w:t>Tenues rembourrées, cuir souple, fourrures</w:t>
            </w:r>
          </w:p>
        </w:tc>
        <w:tc>
          <w:tcPr>
            <w:tcW w:w="2721" w:type="dxa"/>
            <w:tcBorders>
              <w:bottom w:val="single" w:sz="4" w:space="0" w:color="auto"/>
            </w:tcBorders>
            <w:vAlign w:val="center"/>
          </w:tcPr>
          <w:p w14:paraId="300713F4" w14:textId="0D036285" w:rsidR="00DE744F" w:rsidRPr="007079C3" w:rsidRDefault="00042E75" w:rsidP="00E5614A">
            <w:pPr>
              <w:jc w:val="center"/>
              <w:rPr>
                <w:rFonts w:ascii="Garamond" w:hAnsi="Garamond"/>
                <w:lang w:eastAsia="fr-FR"/>
              </w:rPr>
            </w:pPr>
            <w:r>
              <w:rPr>
                <w:rFonts w:ascii="Garamond" w:hAnsi="Garamond"/>
                <w:lang w:eastAsia="fr-FR"/>
              </w:rPr>
              <w:t>5</w:t>
            </w:r>
          </w:p>
        </w:tc>
        <w:tc>
          <w:tcPr>
            <w:tcW w:w="2384" w:type="dxa"/>
            <w:tcBorders>
              <w:bottom w:val="single" w:sz="4" w:space="0" w:color="auto"/>
            </w:tcBorders>
            <w:vAlign w:val="center"/>
          </w:tcPr>
          <w:p w14:paraId="1CBBFBC0" w14:textId="55E73DBD" w:rsidR="00DE744F" w:rsidRPr="007079C3" w:rsidRDefault="00042E75" w:rsidP="00E5614A">
            <w:pPr>
              <w:jc w:val="center"/>
              <w:rPr>
                <w:rFonts w:ascii="Garamond" w:hAnsi="Garamond"/>
                <w:lang w:eastAsia="fr-FR"/>
              </w:rPr>
            </w:pPr>
            <w:r>
              <w:rPr>
                <w:rFonts w:ascii="Garamond" w:hAnsi="Garamond"/>
                <w:lang w:eastAsia="fr-FR"/>
              </w:rPr>
              <w:t>2</w:t>
            </w:r>
          </w:p>
        </w:tc>
        <w:tc>
          <w:tcPr>
            <w:tcW w:w="1554" w:type="dxa"/>
            <w:tcBorders>
              <w:bottom w:val="single" w:sz="4" w:space="0" w:color="auto"/>
            </w:tcBorders>
            <w:vAlign w:val="center"/>
          </w:tcPr>
          <w:p w14:paraId="72B5C8E4" w14:textId="5E60AC05" w:rsidR="00DE744F" w:rsidRPr="007079C3" w:rsidRDefault="00042E75" w:rsidP="00E5614A">
            <w:pPr>
              <w:jc w:val="center"/>
              <w:rPr>
                <w:rFonts w:ascii="Garamond" w:hAnsi="Garamond"/>
                <w:lang w:eastAsia="fr-FR"/>
              </w:rPr>
            </w:pPr>
            <w:r>
              <w:rPr>
                <w:rFonts w:ascii="Garamond" w:hAnsi="Garamond"/>
                <w:lang w:eastAsia="fr-FR"/>
              </w:rPr>
              <w:t>1 SA</w:t>
            </w:r>
          </w:p>
        </w:tc>
      </w:tr>
      <w:tr w:rsidR="00DE744F" w:rsidRPr="007079C3" w14:paraId="180D9CDE" w14:textId="77777777" w:rsidTr="008B0B11">
        <w:trPr>
          <w:jc w:val="center"/>
        </w:trPr>
        <w:tc>
          <w:tcPr>
            <w:tcW w:w="2403" w:type="dxa"/>
            <w:shd w:val="pct12" w:color="auto" w:fill="auto"/>
            <w:vAlign w:val="center"/>
          </w:tcPr>
          <w:p w14:paraId="753AD571" w14:textId="36BB244A" w:rsidR="00DE744F" w:rsidRPr="00DF37AC" w:rsidRDefault="00042E75" w:rsidP="00E5614A">
            <w:pPr>
              <w:jc w:val="center"/>
              <w:rPr>
                <w:rFonts w:ascii="Garamond" w:hAnsi="Garamond"/>
                <w:b/>
                <w:bCs/>
                <w:lang w:eastAsia="fr-FR"/>
              </w:rPr>
            </w:pPr>
            <w:r w:rsidRPr="00DF37AC">
              <w:rPr>
                <w:rFonts w:ascii="Garamond" w:hAnsi="Garamond"/>
                <w:b/>
                <w:bCs/>
                <w:lang w:eastAsia="fr-FR"/>
              </w:rPr>
              <w:t>Cuir bouilli, cuir clouté</w:t>
            </w:r>
          </w:p>
        </w:tc>
        <w:tc>
          <w:tcPr>
            <w:tcW w:w="2721" w:type="dxa"/>
            <w:shd w:val="pct12" w:color="auto" w:fill="auto"/>
            <w:vAlign w:val="center"/>
          </w:tcPr>
          <w:p w14:paraId="6958DBE9" w14:textId="446BF18A" w:rsidR="00DE744F" w:rsidRPr="007079C3" w:rsidRDefault="00042E75" w:rsidP="00E5614A">
            <w:pPr>
              <w:jc w:val="center"/>
              <w:rPr>
                <w:rFonts w:ascii="Garamond" w:hAnsi="Garamond"/>
                <w:lang w:eastAsia="fr-FR"/>
              </w:rPr>
            </w:pPr>
            <w:r>
              <w:rPr>
                <w:rFonts w:ascii="Garamond" w:hAnsi="Garamond"/>
                <w:lang w:eastAsia="fr-FR"/>
              </w:rPr>
              <w:t>6</w:t>
            </w:r>
          </w:p>
        </w:tc>
        <w:tc>
          <w:tcPr>
            <w:tcW w:w="2384" w:type="dxa"/>
            <w:shd w:val="pct12" w:color="auto" w:fill="auto"/>
            <w:vAlign w:val="center"/>
          </w:tcPr>
          <w:p w14:paraId="78DACCE4" w14:textId="7C1E1FFC" w:rsidR="00DE744F" w:rsidRPr="007079C3" w:rsidRDefault="00042E75" w:rsidP="00E5614A">
            <w:pPr>
              <w:jc w:val="center"/>
              <w:rPr>
                <w:rFonts w:ascii="Garamond" w:hAnsi="Garamond"/>
                <w:lang w:eastAsia="fr-FR"/>
              </w:rPr>
            </w:pPr>
            <w:r>
              <w:rPr>
                <w:rFonts w:ascii="Garamond" w:hAnsi="Garamond"/>
                <w:lang w:eastAsia="fr-FR"/>
              </w:rPr>
              <w:t>5</w:t>
            </w:r>
          </w:p>
        </w:tc>
        <w:tc>
          <w:tcPr>
            <w:tcW w:w="1554" w:type="dxa"/>
            <w:shd w:val="pct12" w:color="auto" w:fill="auto"/>
            <w:vAlign w:val="center"/>
          </w:tcPr>
          <w:p w14:paraId="7CF32CE1" w14:textId="66ECFDD5" w:rsidR="00DE744F" w:rsidRPr="007079C3" w:rsidRDefault="00042E75" w:rsidP="00E5614A">
            <w:pPr>
              <w:jc w:val="center"/>
              <w:rPr>
                <w:rFonts w:ascii="Garamond" w:hAnsi="Garamond"/>
                <w:lang w:eastAsia="fr-FR"/>
              </w:rPr>
            </w:pPr>
            <w:r>
              <w:rPr>
                <w:rFonts w:ascii="Garamond" w:hAnsi="Garamond"/>
                <w:lang w:eastAsia="fr-FR"/>
              </w:rPr>
              <w:t>5 SA</w:t>
            </w:r>
          </w:p>
        </w:tc>
      </w:tr>
      <w:tr w:rsidR="00353B82" w:rsidRPr="007079C3" w14:paraId="158DA85F" w14:textId="77777777" w:rsidTr="008B0B11">
        <w:trPr>
          <w:jc w:val="center"/>
        </w:trPr>
        <w:tc>
          <w:tcPr>
            <w:tcW w:w="2403" w:type="dxa"/>
            <w:tcBorders>
              <w:bottom w:val="single" w:sz="4" w:space="0" w:color="auto"/>
            </w:tcBorders>
            <w:vAlign w:val="center"/>
          </w:tcPr>
          <w:p w14:paraId="69A45A80" w14:textId="11E1E190" w:rsidR="00353B82" w:rsidRPr="00DF37AC" w:rsidRDefault="00042E75" w:rsidP="00E5614A">
            <w:pPr>
              <w:jc w:val="center"/>
              <w:rPr>
                <w:rFonts w:ascii="Garamond" w:hAnsi="Garamond"/>
                <w:b/>
                <w:bCs/>
                <w:lang w:eastAsia="fr-FR"/>
              </w:rPr>
            </w:pPr>
            <w:r w:rsidRPr="00DF37AC">
              <w:rPr>
                <w:rFonts w:ascii="Garamond" w:hAnsi="Garamond"/>
                <w:b/>
                <w:bCs/>
                <w:lang w:eastAsia="fr-FR"/>
              </w:rPr>
              <w:t>Armure du Désert des Larmes</w:t>
            </w:r>
          </w:p>
        </w:tc>
        <w:tc>
          <w:tcPr>
            <w:tcW w:w="2721" w:type="dxa"/>
            <w:tcBorders>
              <w:bottom w:val="single" w:sz="4" w:space="0" w:color="auto"/>
            </w:tcBorders>
            <w:vAlign w:val="center"/>
          </w:tcPr>
          <w:p w14:paraId="6130CC78" w14:textId="21971307" w:rsidR="00353B82" w:rsidRPr="007079C3" w:rsidRDefault="00042E75" w:rsidP="00E5614A">
            <w:pPr>
              <w:jc w:val="center"/>
              <w:rPr>
                <w:rFonts w:ascii="Garamond" w:hAnsi="Garamond"/>
                <w:lang w:eastAsia="fr-FR"/>
              </w:rPr>
            </w:pPr>
            <w:r>
              <w:rPr>
                <w:rFonts w:ascii="Garamond" w:hAnsi="Garamond"/>
                <w:lang w:eastAsia="fr-FR"/>
              </w:rPr>
              <w:t>6</w:t>
            </w:r>
          </w:p>
        </w:tc>
        <w:tc>
          <w:tcPr>
            <w:tcW w:w="2384" w:type="dxa"/>
            <w:tcBorders>
              <w:bottom w:val="single" w:sz="4" w:space="0" w:color="auto"/>
            </w:tcBorders>
            <w:vAlign w:val="center"/>
          </w:tcPr>
          <w:p w14:paraId="28210DFB" w14:textId="3BC1B27C" w:rsidR="00353B82" w:rsidRPr="007079C3" w:rsidRDefault="00042E75" w:rsidP="00E5614A">
            <w:pPr>
              <w:jc w:val="center"/>
              <w:rPr>
                <w:rFonts w:ascii="Garamond" w:hAnsi="Garamond"/>
                <w:lang w:eastAsia="fr-FR"/>
              </w:rPr>
            </w:pPr>
            <w:r>
              <w:rPr>
                <w:rFonts w:ascii="Garamond" w:hAnsi="Garamond"/>
                <w:lang w:eastAsia="fr-FR"/>
              </w:rPr>
              <w:t>8</w:t>
            </w:r>
          </w:p>
        </w:tc>
        <w:tc>
          <w:tcPr>
            <w:tcW w:w="1554" w:type="dxa"/>
            <w:tcBorders>
              <w:bottom w:val="single" w:sz="4" w:space="0" w:color="auto"/>
            </w:tcBorders>
            <w:vAlign w:val="center"/>
          </w:tcPr>
          <w:p w14:paraId="17222FBA" w14:textId="75CF3D51" w:rsidR="00353B82" w:rsidRPr="007079C3" w:rsidRDefault="00042E75" w:rsidP="00E5614A">
            <w:pPr>
              <w:jc w:val="center"/>
              <w:rPr>
                <w:rFonts w:ascii="Garamond" w:hAnsi="Garamond"/>
                <w:lang w:eastAsia="fr-FR"/>
              </w:rPr>
            </w:pPr>
            <w:r>
              <w:rPr>
                <w:rFonts w:ascii="Garamond" w:hAnsi="Garamond"/>
                <w:lang w:eastAsia="fr-FR"/>
              </w:rPr>
              <w:t>20 SA</w:t>
            </w:r>
          </w:p>
        </w:tc>
      </w:tr>
      <w:tr w:rsidR="00353B82" w:rsidRPr="007079C3" w14:paraId="4BCE5CDD" w14:textId="77777777" w:rsidTr="008B0B11">
        <w:trPr>
          <w:jc w:val="center"/>
        </w:trPr>
        <w:tc>
          <w:tcPr>
            <w:tcW w:w="2403" w:type="dxa"/>
            <w:shd w:val="pct12" w:color="auto" w:fill="auto"/>
            <w:vAlign w:val="center"/>
          </w:tcPr>
          <w:p w14:paraId="2730194E" w14:textId="16E348F4" w:rsidR="00353B82" w:rsidRPr="00DF37AC" w:rsidRDefault="00042E75" w:rsidP="00E5614A">
            <w:pPr>
              <w:jc w:val="center"/>
              <w:rPr>
                <w:rFonts w:ascii="Garamond" w:hAnsi="Garamond"/>
                <w:b/>
                <w:bCs/>
                <w:lang w:eastAsia="fr-FR"/>
              </w:rPr>
            </w:pPr>
            <w:r w:rsidRPr="00DF37AC">
              <w:rPr>
                <w:rFonts w:ascii="Garamond" w:hAnsi="Garamond"/>
                <w:b/>
                <w:bCs/>
                <w:lang w:eastAsia="fr-FR"/>
              </w:rPr>
              <w:t>Broigne, cotte de mailles</w:t>
            </w:r>
            <w:r w:rsidR="00514197" w:rsidRPr="00DF37AC">
              <w:rPr>
                <w:rFonts w:ascii="Garamond" w:hAnsi="Garamond"/>
                <w:b/>
                <w:bCs/>
                <w:lang w:eastAsia="fr-FR"/>
              </w:rPr>
              <w:t>**</w:t>
            </w:r>
          </w:p>
        </w:tc>
        <w:tc>
          <w:tcPr>
            <w:tcW w:w="2721" w:type="dxa"/>
            <w:shd w:val="pct12" w:color="auto" w:fill="auto"/>
            <w:vAlign w:val="center"/>
          </w:tcPr>
          <w:p w14:paraId="7B478C84" w14:textId="33CC4703" w:rsidR="00353B82" w:rsidRPr="007079C3" w:rsidRDefault="00042E75" w:rsidP="00E5614A">
            <w:pPr>
              <w:jc w:val="center"/>
              <w:rPr>
                <w:rFonts w:ascii="Garamond" w:hAnsi="Garamond"/>
                <w:lang w:eastAsia="fr-FR"/>
              </w:rPr>
            </w:pPr>
            <w:r>
              <w:rPr>
                <w:rFonts w:ascii="Garamond" w:hAnsi="Garamond"/>
                <w:lang w:eastAsia="fr-FR"/>
              </w:rPr>
              <w:t>7</w:t>
            </w:r>
          </w:p>
        </w:tc>
        <w:tc>
          <w:tcPr>
            <w:tcW w:w="2384" w:type="dxa"/>
            <w:shd w:val="pct12" w:color="auto" w:fill="auto"/>
            <w:vAlign w:val="center"/>
          </w:tcPr>
          <w:p w14:paraId="02E6933A" w14:textId="3ECD1049" w:rsidR="00353B82" w:rsidRPr="007079C3" w:rsidRDefault="00042E75" w:rsidP="00E5614A">
            <w:pPr>
              <w:jc w:val="center"/>
              <w:rPr>
                <w:rFonts w:ascii="Garamond" w:hAnsi="Garamond"/>
                <w:lang w:eastAsia="fr-FR"/>
              </w:rPr>
            </w:pPr>
            <w:r>
              <w:rPr>
                <w:rFonts w:ascii="Garamond" w:hAnsi="Garamond"/>
                <w:lang w:eastAsia="fr-FR"/>
              </w:rPr>
              <w:t>7</w:t>
            </w:r>
          </w:p>
        </w:tc>
        <w:tc>
          <w:tcPr>
            <w:tcW w:w="1554" w:type="dxa"/>
            <w:shd w:val="pct12" w:color="auto" w:fill="auto"/>
            <w:vAlign w:val="center"/>
          </w:tcPr>
          <w:p w14:paraId="62AAC181" w14:textId="77D33BE1" w:rsidR="00353B82" w:rsidRPr="007079C3" w:rsidRDefault="00042E75" w:rsidP="00E5614A">
            <w:pPr>
              <w:jc w:val="center"/>
              <w:rPr>
                <w:rFonts w:ascii="Garamond" w:hAnsi="Garamond"/>
                <w:lang w:eastAsia="fr-FR"/>
              </w:rPr>
            </w:pPr>
            <w:r>
              <w:rPr>
                <w:rFonts w:ascii="Garamond" w:hAnsi="Garamond"/>
                <w:lang w:eastAsia="fr-FR"/>
              </w:rPr>
              <w:t>15 SA</w:t>
            </w:r>
          </w:p>
        </w:tc>
      </w:tr>
      <w:tr w:rsidR="00353B82" w:rsidRPr="007079C3" w14:paraId="3B3686C8" w14:textId="77777777" w:rsidTr="008B0B11">
        <w:trPr>
          <w:jc w:val="center"/>
        </w:trPr>
        <w:tc>
          <w:tcPr>
            <w:tcW w:w="2403" w:type="dxa"/>
            <w:tcBorders>
              <w:bottom w:val="single" w:sz="4" w:space="0" w:color="auto"/>
            </w:tcBorders>
            <w:vAlign w:val="center"/>
          </w:tcPr>
          <w:p w14:paraId="3E86011C" w14:textId="7B8D3077" w:rsidR="00353B82" w:rsidRPr="00DF37AC" w:rsidRDefault="00042E75" w:rsidP="00E5614A">
            <w:pPr>
              <w:jc w:val="center"/>
              <w:rPr>
                <w:rFonts w:ascii="Garamond" w:hAnsi="Garamond"/>
                <w:b/>
                <w:bCs/>
                <w:lang w:eastAsia="fr-FR"/>
              </w:rPr>
            </w:pPr>
            <w:r w:rsidRPr="00DF37AC">
              <w:rPr>
                <w:rFonts w:ascii="Garamond" w:hAnsi="Garamond"/>
                <w:b/>
                <w:bCs/>
                <w:lang w:eastAsia="fr-FR"/>
              </w:rPr>
              <w:t>Cuirasse, armure de demi-plaques</w:t>
            </w:r>
            <w:r w:rsidR="00514197" w:rsidRPr="00DF37AC">
              <w:rPr>
                <w:rFonts w:ascii="Garamond" w:hAnsi="Garamond"/>
                <w:b/>
                <w:bCs/>
                <w:lang w:eastAsia="fr-FR"/>
              </w:rPr>
              <w:t>**</w:t>
            </w:r>
          </w:p>
        </w:tc>
        <w:tc>
          <w:tcPr>
            <w:tcW w:w="2721" w:type="dxa"/>
            <w:tcBorders>
              <w:bottom w:val="single" w:sz="4" w:space="0" w:color="auto"/>
            </w:tcBorders>
            <w:vAlign w:val="center"/>
          </w:tcPr>
          <w:p w14:paraId="35E57719" w14:textId="29256547" w:rsidR="00353B82" w:rsidRPr="007079C3" w:rsidRDefault="00042E75" w:rsidP="00E5614A">
            <w:pPr>
              <w:jc w:val="center"/>
              <w:rPr>
                <w:rFonts w:ascii="Garamond" w:hAnsi="Garamond"/>
                <w:lang w:eastAsia="fr-FR"/>
              </w:rPr>
            </w:pPr>
            <w:r>
              <w:rPr>
                <w:rFonts w:ascii="Garamond" w:hAnsi="Garamond"/>
                <w:lang w:eastAsia="fr-FR"/>
              </w:rPr>
              <w:t>7</w:t>
            </w:r>
          </w:p>
        </w:tc>
        <w:tc>
          <w:tcPr>
            <w:tcW w:w="2384" w:type="dxa"/>
            <w:tcBorders>
              <w:bottom w:val="single" w:sz="4" w:space="0" w:color="auto"/>
            </w:tcBorders>
            <w:vAlign w:val="center"/>
          </w:tcPr>
          <w:p w14:paraId="3F16D173" w14:textId="1AAB1037" w:rsidR="00353B82" w:rsidRPr="007079C3" w:rsidRDefault="00042E75" w:rsidP="00E5614A">
            <w:pPr>
              <w:jc w:val="center"/>
              <w:rPr>
                <w:rFonts w:ascii="Garamond" w:hAnsi="Garamond"/>
                <w:lang w:eastAsia="fr-FR"/>
              </w:rPr>
            </w:pPr>
            <w:r>
              <w:rPr>
                <w:rFonts w:ascii="Garamond" w:hAnsi="Garamond"/>
                <w:lang w:eastAsia="fr-FR"/>
              </w:rPr>
              <w:t>8</w:t>
            </w:r>
          </w:p>
        </w:tc>
        <w:tc>
          <w:tcPr>
            <w:tcW w:w="1554" w:type="dxa"/>
            <w:tcBorders>
              <w:bottom w:val="single" w:sz="4" w:space="0" w:color="auto"/>
            </w:tcBorders>
            <w:vAlign w:val="center"/>
          </w:tcPr>
          <w:p w14:paraId="696DFAAC" w14:textId="4602FCF7" w:rsidR="00353B82" w:rsidRPr="007079C3" w:rsidRDefault="00042E75" w:rsidP="00E5614A">
            <w:pPr>
              <w:jc w:val="center"/>
              <w:rPr>
                <w:rFonts w:ascii="Garamond" w:hAnsi="Garamond"/>
                <w:lang w:eastAsia="fr-FR"/>
              </w:rPr>
            </w:pPr>
            <w:r>
              <w:rPr>
                <w:rFonts w:ascii="Garamond" w:hAnsi="Garamond"/>
                <w:lang w:eastAsia="fr-FR"/>
              </w:rPr>
              <w:t>20 SA</w:t>
            </w:r>
          </w:p>
        </w:tc>
      </w:tr>
      <w:tr w:rsidR="00353B82" w:rsidRPr="007079C3" w14:paraId="014D9B7B" w14:textId="77777777" w:rsidTr="008B0B11">
        <w:trPr>
          <w:jc w:val="center"/>
        </w:trPr>
        <w:tc>
          <w:tcPr>
            <w:tcW w:w="2403" w:type="dxa"/>
            <w:shd w:val="pct12" w:color="auto" w:fill="auto"/>
            <w:vAlign w:val="center"/>
          </w:tcPr>
          <w:p w14:paraId="03F99838" w14:textId="39218594" w:rsidR="00353B82" w:rsidRPr="00DF37AC" w:rsidRDefault="00042E75" w:rsidP="00E5614A">
            <w:pPr>
              <w:jc w:val="center"/>
              <w:rPr>
                <w:rFonts w:ascii="Garamond" w:hAnsi="Garamond"/>
                <w:b/>
                <w:bCs/>
                <w:lang w:eastAsia="fr-FR"/>
              </w:rPr>
            </w:pPr>
            <w:r w:rsidRPr="00DF37AC">
              <w:rPr>
                <w:rFonts w:ascii="Garamond" w:hAnsi="Garamond"/>
                <w:b/>
                <w:bCs/>
                <w:lang w:eastAsia="fr-FR"/>
              </w:rPr>
              <w:t>Armure de plates, harnois</w:t>
            </w:r>
            <w:r w:rsidR="00514197" w:rsidRPr="00DF37AC">
              <w:rPr>
                <w:rFonts w:ascii="Garamond" w:hAnsi="Garamond"/>
                <w:b/>
                <w:bCs/>
                <w:lang w:eastAsia="fr-FR"/>
              </w:rPr>
              <w:t>**</w:t>
            </w:r>
          </w:p>
        </w:tc>
        <w:tc>
          <w:tcPr>
            <w:tcW w:w="2721" w:type="dxa"/>
            <w:shd w:val="pct12" w:color="auto" w:fill="auto"/>
            <w:vAlign w:val="center"/>
          </w:tcPr>
          <w:p w14:paraId="19514449" w14:textId="20A4F61A" w:rsidR="00353B82" w:rsidRPr="007079C3" w:rsidRDefault="00042E75" w:rsidP="00E5614A">
            <w:pPr>
              <w:jc w:val="center"/>
              <w:rPr>
                <w:rFonts w:ascii="Garamond" w:hAnsi="Garamond"/>
                <w:lang w:eastAsia="fr-FR"/>
              </w:rPr>
            </w:pPr>
            <w:r>
              <w:rPr>
                <w:rFonts w:ascii="Garamond" w:hAnsi="Garamond"/>
                <w:lang w:eastAsia="fr-FR"/>
              </w:rPr>
              <w:t>8</w:t>
            </w:r>
          </w:p>
        </w:tc>
        <w:tc>
          <w:tcPr>
            <w:tcW w:w="2384" w:type="dxa"/>
            <w:shd w:val="pct12" w:color="auto" w:fill="auto"/>
            <w:vAlign w:val="center"/>
          </w:tcPr>
          <w:p w14:paraId="5DB550E0" w14:textId="5D7FDB2B" w:rsidR="00353B82" w:rsidRPr="007079C3" w:rsidRDefault="00042E75" w:rsidP="00E5614A">
            <w:pPr>
              <w:jc w:val="center"/>
              <w:rPr>
                <w:rFonts w:ascii="Garamond" w:hAnsi="Garamond"/>
                <w:lang w:eastAsia="fr-FR"/>
              </w:rPr>
            </w:pPr>
            <w:r>
              <w:rPr>
                <w:rFonts w:ascii="Garamond" w:hAnsi="Garamond"/>
                <w:lang w:eastAsia="fr-FR"/>
              </w:rPr>
              <w:t>10</w:t>
            </w:r>
          </w:p>
        </w:tc>
        <w:tc>
          <w:tcPr>
            <w:tcW w:w="1554" w:type="dxa"/>
            <w:shd w:val="pct12" w:color="auto" w:fill="auto"/>
            <w:vAlign w:val="center"/>
          </w:tcPr>
          <w:p w14:paraId="0FEC8F99" w14:textId="35CE9271" w:rsidR="00353B82" w:rsidRPr="007079C3" w:rsidRDefault="00042E75" w:rsidP="00E5614A">
            <w:pPr>
              <w:jc w:val="center"/>
              <w:rPr>
                <w:rFonts w:ascii="Garamond" w:hAnsi="Garamond"/>
                <w:lang w:eastAsia="fr-FR"/>
              </w:rPr>
            </w:pPr>
            <w:r>
              <w:rPr>
                <w:rFonts w:ascii="Garamond" w:hAnsi="Garamond"/>
                <w:lang w:eastAsia="fr-FR"/>
              </w:rPr>
              <w:t>50 SA</w:t>
            </w:r>
          </w:p>
        </w:tc>
      </w:tr>
      <w:tr w:rsidR="00353B82" w:rsidRPr="007079C3" w14:paraId="4E0F3E75" w14:textId="77777777" w:rsidTr="008B0B11">
        <w:trPr>
          <w:jc w:val="center"/>
        </w:trPr>
        <w:tc>
          <w:tcPr>
            <w:tcW w:w="2403" w:type="dxa"/>
            <w:tcBorders>
              <w:bottom w:val="single" w:sz="4" w:space="0" w:color="auto"/>
            </w:tcBorders>
            <w:vAlign w:val="center"/>
          </w:tcPr>
          <w:p w14:paraId="1ADF68E3" w14:textId="11700CCA" w:rsidR="00353B82" w:rsidRPr="00DF37AC" w:rsidRDefault="00042E75" w:rsidP="00E5614A">
            <w:pPr>
              <w:jc w:val="center"/>
              <w:rPr>
                <w:rFonts w:ascii="Garamond" w:hAnsi="Garamond"/>
                <w:b/>
                <w:bCs/>
                <w:lang w:eastAsia="fr-FR"/>
              </w:rPr>
            </w:pPr>
            <w:r w:rsidRPr="00DF37AC">
              <w:rPr>
                <w:rFonts w:ascii="Garamond" w:hAnsi="Garamond"/>
                <w:b/>
                <w:bCs/>
                <w:lang w:eastAsia="fr-FR"/>
              </w:rPr>
              <w:t>Armure de plaques melnibonéenne</w:t>
            </w:r>
            <w:r w:rsidR="00514197" w:rsidRPr="00DF37AC">
              <w:rPr>
                <w:rFonts w:ascii="Garamond" w:hAnsi="Garamond"/>
                <w:b/>
                <w:bCs/>
                <w:lang w:eastAsia="fr-FR"/>
              </w:rPr>
              <w:t>**</w:t>
            </w:r>
          </w:p>
        </w:tc>
        <w:tc>
          <w:tcPr>
            <w:tcW w:w="2721" w:type="dxa"/>
            <w:tcBorders>
              <w:bottom w:val="single" w:sz="4" w:space="0" w:color="auto"/>
            </w:tcBorders>
            <w:vAlign w:val="center"/>
          </w:tcPr>
          <w:p w14:paraId="07C78411" w14:textId="373381B1" w:rsidR="00353B82" w:rsidRPr="007079C3" w:rsidRDefault="00042E75" w:rsidP="00E5614A">
            <w:pPr>
              <w:jc w:val="center"/>
              <w:rPr>
                <w:rFonts w:ascii="Garamond" w:hAnsi="Garamond"/>
                <w:lang w:eastAsia="fr-FR"/>
              </w:rPr>
            </w:pPr>
            <w:r>
              <w:rPr>
                <w:rFonts w:ascii="Garamond" w:hAnsi="Garamond"/>
                <w:lang w:eastAsia="fr-FR"/>
              </w:rPr>
              <w:t>9</w:t>
            </w:r>
          </w:p>
        </w:tc>
        <w:tc>
          <w:tcPr>
            <w:tcW w:w="2384" w:type="dxa"/>
            <w:tcBorders>
              <w:bottom w:val="single" w:sz="4" w:space="0" w:color="auto"/>
            </w:tcBorders>
            <w:vAlign w:val="center"/>
          </w:tcPr>
          <w:p w14:paraId="0C222B1D" w14:textId="6AC69CD9" w:rsidR="00353B82" w:rsidRPr="007079C3" w:rsidRDefault="00042E75" w:rsidP="00E5614A">
            <w:pPr>
              <w:jc w:val="center"/>
              <w:rPr>
                <w:rFonts w:ascii="Garamond" w:hAnsi="Garamond"/>
                <w:lang w:eastAsia="fr-FR"/>
              </w:rPr>
            </w:pPr>
            <w:r>
              <w:rPr>
                <w:rFonts w:ascii="Garamond" w:hAnsi="Garamond"/>
                <w:lang w:eastAsia="fr-FR"/>
              </w:rPr>
              <w:t>10</w:t>
            </w:r>
          </w:p>
        </w:tc>
        <w:tc>
          <w:tcPr>
            <w:tcW w:w="1554" w:type="dxa"/>
            <w:tcBorders>
              <w:bottom w:val="single" w:sz="4" w:space="0" w:color="auto"/>
            </w:tcBorders>
            <w:vAlign w:val="center"/>
          </w:tcPr>
          <w:p w14:paraId="15DCAE16" w14:textId="1D4B51AA" w:rsidR="00353B82" w:rsidRPr="007079C3" w:rsidRDefault="00042E75" w:rsidP="00E5614A">
            <w:pPr>
              <w:jc w:val="center"/>
              <w:rPr>
                <w:rFonts w:ascii="Garamond" w:hAnsi="Garamond"/>
                <w:lang w:eastAsia="fr-FR"/>
              </w:rPr>
            </w:pPr>
            <w:r>
              <w:rPr>
                <w:rFonts w:ascii="Garamond" w:hAnsi="Garamond"/>
                <w:lang w:eastAsia="fr-FR"/>
              </w:rPr>
              <w:t>100 SA</w:t>
            </w:r>
          </w:p>
        </w:tc>
      </w:tr>
      <w:tr w:rsidR="00042E75" w:rsidRPr="007079C3" w14:paraId="32CADFF6" w14:textId="77777777" w:rsidTr="00042E75">
        <w:trPr>
          <w:jc w:val="center"/>
        </w:trPr>
        <w:tc>
          <w:tcPr>
            <w:tcW w:w="2403" w:type="dxa"/>
            <w:tcBorders>
              <w:bottom w:val="single" w:sz="4" w:space="0" w:color="auto"/>
            </w:tcBorders>
            <w:shd w:val="pct12" w:color="auto" w:fill="auto"/>
            <w:vAlign w:val="center"/>
          </w:tcPr>
          <w:p w14:paraId="4D4A82C5" w14:textId="2E5CB8E4" w:rsidR="00042E75" w:rsidRPr="00DF37AC" w:rsidRDefault="00042E75" w:rsidP="00E5614A">
            <w:pPr>
              <w:jc w:val="center"/>
              <w:rPr>
                <w:rFonts w:ascii="Garamond" w:hAnsi="Garamond"/>
                <w:b/>
                <w:bCs/>
                <w:lang w:eastAsia="fr-FR"/>
              </w:rPr>
            </w:pPr>
            <w:r w:rsidRPr="00DF37AC">
              <w:rPr>
                <w:rFonts w:ascii="Garamond" w:hAnsi="Garamond"/>
                <w:b/>
                <w:bCs/>
                <w:lang w:eastAsia="fr-FR"/>
              </w:rPr>
              <w:t>Targe, bouclier d’infanterie</w:t>
            </w:r>
          </w:p>
        </w:tc>
        <w:tc>
          <w:tcPr>
            <w:tcW w:w="2721" w:type="dxa"/>
            <w:tcBorders>
              <w:bottom w:val="single" w:sz="4" w:space="0" w:color="auto"/>
            </w:tcBorders>
            <w:shd w:val="pct12" w:color="auto" w:fill="auto"/>
            <w:vAlign w:val="center"/>
          </w:tcPr>
          <w:p w14:paraId="3E87AD1D" w14:textId="4D1A7C19" w:rsidR="00042E75" w:rsidRPr="007079C3" w:rsidRDefault="00042E75" w:rsidP="00E5614A">
            <w:pPr>
              <w:jc w:val="center"/>
              <w:rPr>
                <w:rFonts w:ascii="Garamond" w:hAnsi="Garamond"/>
                <w:lang w:eastAsia="fr-FR"/>
              </w:rPr>
            </w:pPr>
            <w:r>
              <w:rPr>
                <w:rFonts w:ascii="Garamond" w:hAnsi="Garamond"/>
                <w:lang w:eastAsia="fr-FR"/>
              </w:rPr>
              <w:t>+</w:t>
            </w:r>
            <w:r w:rsidR="00B536A0">
              <w:rPr>
                <w:rFonts w:ascii="Garamond" w:hAnsi="Garamond"/>
                <w:lang w:eastAsia="fr-FR"/>
              </w:rPr>
              <w:t xml:space="preserve"> </w:t>
            </w:r>
            <w:r>
              <w:rPr>
                <w:rFonts w:ascii="Garamond" w:hAnsi="Garamond"/>
                <w:lang w:eastAsia="fr-FR"/>
              </w:rPr>
              <w:t>1</w:t>
            </w:r>
          </w:p>
        </w:tc>
        <w:tc>
          <w:tcPr>
            <w:tcW w:w="2384" w:type="dxa"/>
            <w:tcBorders>
              <w:bottom w:val="single" w:sz="4" w:space="0" w:color="auto"/>
            </w:tcBorders>
            <w:shd w:val="pct12" w:color="auto" w:fill="auto"/>
            <w:vAlign w:val="center"/>
          </w:tcPr>
          <w:p w14:paraId="7608FA70" w14:textId="036D8732" w:rsidR="00042E75" w:rsidRPr="007079C3" w:rsidRDefault="00042E75" w:rsidP="00E5614A">
            <w:pPr>
              <w:jc w:val="center"/>
              <w:rPr>
                <w:rFonts w:ascii="Garamond" w:hAnsi="Garamond"/>
                <w:lang w:eastAsia="fr-FR"/>
              </w:rPr>
            </w:pPr>
            <w:r>
              <w:rPr>
                <w:rFonts w:ascii="Garamond" w:hAnsi="Garamond"/>
                <w:lang w:eastAsia="fr-FR"/>
              </w:rPr>
              <w:t>5</w:t>
            </w:r>
          </w:p>
        </w:tc>
        <w:tc>
          <w:tcPr>
            <w:tcW w:w="1554" w:type="dxa"/>
            <w:tcBorders>
              <w:bottom w:val="single" w:sz="4" w:space="0" w:color="auto"/>
            </w:tcBorders>
            <w:shd w:val="pct12" w:color="auto" w:fill="auto"/>
            <w:vAlign w:val="center"/>
          </w:tcPr>
          <w:p w14:paraId="517C90C6" w14:textId="21CA6CDA" w:rsidR="00042E75" w:rsidRPr="007079C3" w:rsidRDefault="00042E75" w:rsidP="00E5614A">
            <w:pPr>
              <w:jc w:val="center"/>
              <w:rPr>
                <w:rFonts w:ascii="Garamond" w:hAnsi="Garamond"/>
                <w:lang w:eastAsia="fr-FR"/>
              </w:rPr>
            </w:pPr>
            <w:r>
              <w:rPr>
                <w:rFonts w:ascii="Garamond" w:hAnsi="Garamond"/>
                <w:lang w:eastAsia="fr-FR"/>
              </w:rPr>
              <w:t>2 SA</w:t>
            </w:r>
          </w:p>
        </w:tc>
      </w:tr>
      <w:tr w:rsidR="00DE744F" w:rsidRPr="007079C3" w14:paraId="151EF2C0" w14:textId="77777777" w:rsidTr="00042E75">
        <w:trPr>
          <w:jc w:val="center"/>
        </w:trPr>
        <w:tc>
          <w:tcPr>
            <w:tcW w:w="2403" w:type="dxa"/>
            <w:vAlign w:val="center"/>
          </w:tcPr>
          <w:p w14:paraId="4C1C1CC6" w14:textId="31E725ED" w:rsidR="00DE744F" w:rsidRPr="00DF37AC" w:rsidRDefault="00042E75" w:rsidP="00E5614A">
            <w:pPr>
              <w:jc w:val="center"/>
              <w:rPr>
                <w:rFonts w:ascii="Garamond" w:hAnsi="Garamond"/>
                <w:b/>
                <w:bCs/>
                <w:lang w:eastAsia="fr-FR"/>
              </w:rPr>
            </w:pPr>
            <w:r w:rsidRPr="00DF37AC">
              <w:rPr>
                <w:rFonts w:ascii="Garamond" w:hAnsi="Garamond"/>
                <w:b/>
                <w:bCs/>
                <w:lang w:eastAsia="fr-FR"/>
              </w:rPr>
              <w:t>Pavois, écu d’acier</w:t>
            </w:r>
          </w:p>
        </w:tc>
        <w:tc>
          <w:tcPr>
            <w:tcW w:w="2721" w:type="dxa"/>
            <w:vAlign w:val="center"/>
          </w:tcPr>
          <w:p w14:paraId="4BD02202" w14:textId="0C179869" w:rsidR="00DE744F" w:rsidRPr="007079C3" w:rsidRDefault="00042E75" w:rsidP="00E5614A">
            <w:pPr>
              <w:jc w:val="center"/>
              <w:rPr>
                <w:rFonts w:ascii="Garamond" w:hAnsi="Garamond"/>
                <w:lang w:eastAsia="fr-FR"/>
              </w:rPr>
            </w:pPr>
            <w:r>
              <w:rPr>
                <w:rFonts w:ascii="Garamond" w:hAnsi="Garamond"/>
                <w:lang w:eastAsia="fr-FR"/>
              </w:rPr>
              <w:t>+</w:t>
            </w:r>
            <w:r w:rsidR="00B536A0">
              <w:rPr>
                <w:rFonts w:ascii="Garamond" w:hAnsi="Garamond"/>
                <w:lang w:eastAsia="fr-FR"/>
              </w:rPr>
              <w:t xml:space="preserve"> </w:t>
            </w:r>
            <w:r>
              <w:rPr>
                <w:rFonts w:ascii="Garamond" w:hAnsi="Garamond"/>
                <w:lang w:eastAsia="fr-FR"/>
              </w:rPr>
              <w:t>2</w:t>
            </w:r>
          </w:p>
        </w:tc>
        <w:tc>
          <w:tcPr>
            <w:tcW w:w="2384" w:type="dxa"/>
            <w:vAlign w:val="center"/>
          </w:tcPr>
          <w:p w14:paraId="5D479E21" w14:textId="119B2C8D" w:rsidR="00DE744F" w:rsidRPr="007079C3" w:rsidRDefault="00042E75" w:rsidP="00E5614A">
            <w:pPr>
              <w:jc w:val="center"/>
              <w:rPr>
                <w:rFonts w:ascii="Garamond" w:hAnsi="Garamond"/>
                <w:lang w:eastAsia="fr-FR"/>
              </w:rPr>
            </w:pPr>
            <w:r>
              <w:rPr>
                <w:rFonts w:ascii="Garamond" w:hAnsi="Garamond"/>
                <w:lang w:eastAsia="fr-FR"/>
              </w:rPr>
              <w:t>7</w:t>
            </w:r>
          </w:p>
        </w:tc>
        <w:tc>
          <w:tcPr>
            <w:tcW w:w="1554" w:type="dxa"/>
            <w:vAlign w:val="center"/>
          </w:tcPr>
          <w:p w14:paraId="1F8A3BA5" w14:textId="0E10BDAD" w:rsidR="00DE744F" w:rsidRPr="007079C3" w:rsidRDefault="00042E75" w:rsidP="00E5614A">
            <w:pPr>
              <w:jc w:val="center"/>
              <w:rPr>
                <w:rFonts w:ascii="Garamond" w:hAnsi="Garamond"/>
                <w:lang w:eastAsia="fr-FR"/>
              </w:rPr>
            </w:pPr>
            <w:r>
              <w:rPr>
                <w:rFonts w:ascii="Garamond" w:hAnsi="Garamond"/>
                <w:lang w:eastAsia="fr-FR"/>
              </w:rPr>
              <w:t>5 à 10 SA</w:t>
            </w:r>
          </w:p>
        </w:tc>
      </w:tr>
    </w:tbl>
    <w:p w14:paraId="618C77D7" w14:textId="38072940" w:rsidR="00B75B14" w:rsidRPr="003026C6" w:rsidRDefault="00514197" w:rsidP="003026C6">
      <w:pPr>
        <w:jc w:val="both"/>
        <w:rPr>
          <w:rFonts w:ascii="Garamond" w:hAnsi="Garamond"/>
          <w:i/>
          <w:iCs/>
          <w:lang w:eastAsia="fr-FR"/>
        </w:rPr>
      </w:pPr>
      <w:r>
        <w:rPr>
          <w:rFonts w:ascii="Garamond" w:hAnsi="Garamond"/>
          <w:i/>
          <w:iCs/>
          <w:lang w:eastAsia="fr-FR"/>
        </w:rPr>
        <w:t xml:space="preserve">* * </w:t>
      </w:r>
      <w:r w:rsidRPr="00514197">
        <w:rPr>
          <w:rFonts w:ascii="Garamond" w:hAnsi="Garamond"/>
          <w:i/>
          <w:iCs/>
          <w:lang w:eastAsia="fr-FR"/>
        </w:rPr>
        <w:t>Lourdes (entre 10 et 15 kg pour les armures de Protection 7, entre 25 et</w:t>
      </w:r>
      <w:r>
        <w:rPr>
          <w:rFonts w:ascii="Garamond" w:hAnsi="Garamond"/>
          <w:i/>
          <w:iCs/>
          <w:lang w:eastAsia="fr-FR"/>
        </w:rPr>
        <w:t xml:space="preserve"> </w:t>
      </w:r>
      <w:r w:rsidRPr="00514197">
        <w:rPr>
          <w:rFonts w:ascii="Garamond" w:hAnsi="Garamond"/>
          <w:i/>
          <w:iCs/>
          <w:lang w:eastAsia="fr-FR"/>
        </w:rPr>
        <w:t>30 kg pour celles de Protection 8 et 9), ces armures infligent des Adversités</w:t>
      </w:r>
      <w:r>
        <w:rPr>
          <w:rFonts w:ascii="Garamond" w:hAnsi="Garamond"/>
          <w:i/>
          <w:iCs/>
          <w:lang w:eastAsia="fr-FR"/>
        </w:rPr>
        <w:t xml:space="preserve"> </w:t>
      </w:r>
      <w:r w:rsidRPr="00514197">
        <w:rPr>
          <w:rFonts w:ascii="Garamond" w:hAnsi="Garamond"/>
          <w:i/>
          <w:iCs/>
          <w:lang w:eastAsia="fr-FR"/>
        </w:rPr>
        <w:t xml:space="preserve">liées à l’encombrement (si l’on utilise ces règles). Voir </w:t>
      </w:r>
      <w:r>
        <w:rPr>
          <w:rFonts w:ascii="Garamond" w:hAnsi="Garamond"/>
          <w:i/>
          <w:iCs/>
          <w:lang w:eastAsia="fr-FR"/>
        </w:rPr>
        <w:t>8.1.3 « Simuler l’encombrement ».</w:t>
      </w:r>
    </w:p>
    <w:p w14:paraId="0E2CFED0" w14:textId="003BE157" w:rsidR="00085D06" w:rsidRDefault="00085D06" w:rsidP="00085D06">
      <w:pPr>
        <w:pStyle w:val="Titre2"/>
      </w:pPr>
      <w:bookmarkStart w:id="210" w:name="_Toc200737562"/>
      <w:r>
        <w:lastRenderedPageBreak/>
        <w:t>8.3 Herbes, drogues et poisons génériques</w:t>
      </w:r>
      <w:bookmarkEnd w:id="210"/>
    </w:p>
    <w:tbl>
      <w:tblPr>
        <w:tblStyle w:val="Grilledutableau"/>
        <w:tblW w:w="0" w:type="auto"/>
        <w:jc w:val="center"/>
        <w:tblLook w:val="04A0" w:firstRow="1" w:lastRow="0" w:firstColumn="1" w:lastColumn="0" w:noHBand="0" w:noVBand="1"/>
      </w:tblPr>
      <w:tblGrid>
        <w:gridCol w:w="2387"/>
        <w:gridCol w:w="1152"/>
        <w:gridCol w:w="1134"/>
        <w:gridCol w:w="4389"/>
      </w:tblGrid>
      <w:tr w:rsidR="00CF1309" w:rsidRPr="007079C3" w14:paraId="58E297FB" w14:textId="77777777" w:rsidTr="00CF1309">
        <w:trPr>
          <w:jc w:val="center"/>
        </w:trPr>
        <w:tc>
          <w:tcPr>
            <w:tcW w:w="2387" w:type="dxa"/>
            <w:shd w:val="clear" w:color="auto" w:fill="C00000"/>
            <w:vAlign w:val="center"/>
          </w:tcPr>
          <w:p w14:paraId="7AA4A44B" w14:textId="538D76DB" w:rsidR="00CF1309" w:rsidRPr="009D4A98" w:rsidRDefault="00CF1309" w:rsidP="00E5614A">
            <w:pPr>
              <w:jc w:val="center"/>
              <w:rPr>
                <w:rFonts w:ascii="Garamond" w:hAnsi="Garamond"/>
                <w:b/>
                <w:bCs/>
                <w:lang w:eastAsia="fr-FR"/>
              </w:rPr>
            </w:pPr>
            <w:r>
              <w:rPr>
                <w:rFonts w:ascii="Garamond" w:hAnsi="Garamond"/>
                <w:b/>
                <w:bCs/>
                <w:lang w:eastAsia="fr-FR"/>
              </w:rPr>
              <w:t>Herbes, onguents et poisons</w:t>
            </w:r>
          </w:p>
        </w:tc>
        <w:tc>
          <w:tcPr>
            <w:tcW w:w="1152" w:type="dxa"/>
            <w:shd w:val="clear" w:color="auto" w:fill="C00000"/>
            <w:vAlign w:val="center"/>
          </w:tcPr>
          <w:p w14:paraId="193FD2A6" w14:textId="0A4A8E5F" w:rsidR="00CF1309" w:rsidRPr="009D4A98" w:rsidRDefault="00CF1309" w:rsidP="00E5614A">
            <w:pPr>
              <w:jc w:val="center"/>
              <w:rPr>
                <w:rFonts w:ascii="Garamond" w:hAnsi="Garamond"/>
                <w:b/>
                <w:bCs/>
                <w:lang w:eastAsia="fr-FR"/>
              </w:rPr>
            </w:pPr>
            <w:r>
              <w:rPr>
                <w:rFonts w:ascii="Garamond" w:hAnsi="Garamond"/>
                <w:b/>
                <w:bCs/>
                <w:lang w:eastAsia="fr-FR"/>
              </w:rPr>
              <w:t>Coût par dose</w:t>
            </w:r>
          </w:p>
        </w:tc>
        <w:tc>
          <w:tcPr>
            <w:tcW w:w="1134" w:type="dxa"/>
            <w:shd w:val="clear" w:color="auto" w:fill="C00000"/>
            <w:vAlign w:val="center"/>
          </w:tcPr>
          <w:p w14:paraId="4080F875" w14:textId="77777777" w:rsidR="00CF1309" w:rsidRPr="009D4A98" w:rsidRDefault="00CF1309" w:rsidP="00E5614A">
            <w:pPr>
              <w:jc w:val="center"/>
              <w:rPr>
                <w:rFonts w:ascii="Garamond" w:hAnsi="Garamond"/>
                <w:b/>
                <w:bCs/>
                <w:lang w:eastAsia="fr-FR"/>
              </w:rPr>
            </w:pPr>
            <w:r w:rsidRPr="009D4A98">
              <w:rPr>
                <w:rFonts w:ascii="Garamond" w:hAnsi="Garamond"/>
                <w:b/>
                <w:bCs/>
                <w:lang w:eastAsia="fr-FR"/>
              </w:rPr>
              <w:t>Rareté</w:t>
            </w:r>
          </w:p>
        </w:tc>
        <w:tc>
          <w:tcPr>
            <w:tcW w:w="4389" w:type="dxa"/>
            <w:shd w:val="clear" w:color="auto" w:fill="C00000"/>
            <w:vAlign w:val="center"/>
          </w:tcPr>
          <w:p w14:paraId="2EC8654A" w14:textId="1F79DDCE" w:rsidR="00CF1309" w:rsidRPr="009D4A98" w:rsidRDefault="00CF1309" w:rsidP="00E5614A">
            <w:pPr>
              <w:jc w:val="center"/>
              <w:rPr>
                <w:rFonts w:ascii="Garamond" w:hAnsi="Garamond"/>
                <w:b/>
                <w:bCs/>
                <w:lang w:eastAsia="fr-FR"/>
              </w:rPr>
            </w:pPr>
            <w:r>
              <w:rPr>
                <w:rFonts w:ascii="Garamond" w:hAnsi="Garamond"/>
                <w:b/>
                <w:bCs/>
                <w:lang w:eastAsia="fr-FR"/>
              </w:rPr>
              <w:t>Effets et notes</w:t>
            </w:r>
          </w:p>
        </w:tc>
      </w:tr>
      <w:tr w:rsidR="00CF1309" w:rsidRPr="007079C3" w14:paraId="36BF8F83" w14:textId="77777777" w:rsidTr="00CF1309">
        <w:trPr>
          <w:jc w:val="center"/>
        </w:trPr>
        <w:tc>
          <w:tcPr>
            <w:tcW w:w="2387" w:type="dxa"/>
            <w:tcBorders>
              <w:bottom w:val="single" w:sz="4" w:space="0" w:color="auto"/>
            </w:tcBorders>
            <w:vAlign w:val="center"/>
          </w:tcPr>
          <w:p w14:paraId="07ED58B2" w14:textId="51D85F41" w:rsidR="00CF1309" w:rsidRPr="00DF37AC" w:rsidRDefault="00CF1309" w:rsidP="00E5614A">
            <w:pPr>
              <w:jc w:val="center"/>
              <w:rPr>
                <w:rFonts w:ascii="Garamond" w:hAnsi="Garamond"/>
                <w:b/>
                <w:bCs/>
                <w:lang w:eastAsia="fr-FR"/>
              </w:rPr>
            </w:pPr>
            <w:r>
              <w:rPr>
                <w:rFonts w:ascii="Garamond" w:hAnsi="Garamond"/>
                <w:b/>
                <w:bCs/>
                <w:lang w:eastAsia="fr-FR"/>
              </w:rPr>
              <w:t>Onguent de soin</w:t>
            </w:r>
          </w:p>
        </w:tc>
        <w:tc>
          <w:tcPr>
            <w:tcW w:w="1152" w:type="dxa"/>
            <w:tcBorders>
              <w:bottom w:val="single" w:sz="4" w:space="0" w:color="auto"/>
            </w:tcBorders>
            <w:vAlign w:val="center"/>
          </w:tcPr>
          <w:p w14:paraId="37705658" w14:textId="4F164B85" w:rsidR="00CF1309" w:rsidRPr="007079C3" w:rsidRDefault="00CF1309" w:rsidP="00E5614A">
            <w:pPr>
              <w:jc w:val="center"/>
              <w:rPr>
                <w:rFonts w:ascii="Garamond" w:hAnsi="Garamond"/>
                <w:lang w:eastAsia="fr-FR"/>
              </w:rPr>
            </w:pPr>
            <w:r>
              <w:rPr>
                <w:rFonts w:ascii="Garamond" w:hAnsi="Garamond"/>
                <w:lang w:eastAsia="fr-FR"/>
              </w:rPr>
              <w:t>5 SA</w:t>
            </w:r>
          </w:p>
        </w:tc>
        <w:tc>
          <w:tcPr>
            <w:tcW w:w="1134" w:type="dxa"/>
            <w:tcBorders>
              <w:bottom w:val="single" w:sz="4" w:space="0" w:color="auto"/>
            </w:tcBorders>
            <w:vAlign w:val="center"/>
          </w:tcPr>
          <w:p w14:paraId="6BAD31DA" w14:textId="57B09BD3" w:rsidR="00CF1309" w:rsidRPr="007079C3" w:rsidRDefault="00CF1309" w:rsidP="00E5614A">
            <w:pPr>
              <w:jc w:val="center"/>
              <w:rPr>
                <w:rFonts w:ascii="Garamond" w:hAnsi="Garamond"/>
                <w:lang w:eastAsia="fr-FR"/>
              </w:rPr>
            </w:pPr>
            <w:r>
              <w:rPr>
                <w:rFonts w:ascii="Garamond" w:hAnsi="Garamond"/>
                <w:lang w:eastAsia="fr-FR"/>
              </w:rPr>
              <w:t>5</w:t>
            </w:r>
          </w:p>
        </w:tc>
        <w:tc>
          <w:tcPr>
            <w:tcW w:w="4389" w:type="dxa"/>
            <w:tcBorders>
              <w:bottom w:val="single" w:sz="4" w:space="0" w:color="auto"/>
            </w:tcBorders>
            <w:vAlign w:val="center"/>
          </w:tcPr>
          <w:p w14:paraId="0F516D3D" w14:textId="77777777" w:rsidR="00CF1309" w:rsidRPr="00CF1309" w:rsidRDefault="00CF1309" w:rsidP="00CF1309">
            <w:pPr>
              <w:jc w:val="center"/>
              <w:rPr>
                <w:rFonts w:ascii="Garamond" w:hAnsi="Garamond"/>
                <w:lang w:eastAsia="fr-FR"/>
              </w:rPr>
            </w:pPr>
            <w:r w:rsidRPr="00CF1309">
              <w:rPr>
                <w:rFonts w:ascii="Garamond" w:hAnsi="Garamond"/>
                <w:lang w:eastAsia="fr-FR"/>
              </w:rPr>
              <w:t>10 tours de jeu sont nécessaires pour</w:t>
            </w:r>
          </w:p>
          <w:p w14:paraId="41D88458" w14:textId="77777777" w:rsidR="00CF1309" w:rsidRPr="00CF1309" w:rsidRDefault="00CF1309" w:rsidP="00CF1309">
            <w:pPr>
              <w:jc w:val="center"/>
              <w:rPr>
                <w:rFonts w:ascii="Garamond" w:hAnsi="Garamond"/>
                <w:lang w:eastAsia="fr-FR"/>
              </w:rPr>
            </w:pPr>
            <w:r w:rsidRPr="00CF1309">
              <w:rPr>
                <w:rFonts w:ascii="Garamond" w:hAnsi="Garamond"/>
                <w:lang w:eastAsia="fr-FR"/>
              </w:rPr>
              <w:t>l’appliquer. Permet de défausser</w:t>
            </w:r>
          </w:p>
          <w:p w14:paraId="2A59ECE0" w14:textId="77777777" w:rsidR="00CF1309" w:rsidRPr="00CF1309" w:rsidRDefault="00CF1309" w:rsidP="00CF1309">
            <w:pPr>
              <w:jc w:val="center"/>
              <w:rPr>
                <w:rFonts w:ascii="Garamond" w:hAnsi="Garamond"/>
                <w:lang w:eastAsia="fr-FR"/>
              </w:rPr>
            </w:pPr>
            <w:r w:rsidRPr="00CF1309">
              <w:rPr>
                <w:rFonts w:ascii="Garamond" w:hAnsi="Garamond"/>
                <w:lang w:eastAsia="fr-FR"/>
              </w:rPr>
              <w:t>1 Adversité noire après (10 – Trempe du</w:t>
            </w:r>
          </w:p>
          <w:p w14:paraId="6E5E67C3" w14:textId="43296FCC" w:rsidR="00CF1309" w:rsidRPr="007079C3" w:rsidRDefault="00CF1309" w:rsidP="00CF1309">
            <w:pPr>
              <w:jc w:val="center"/>
              <w:rPr>
                <w:rFonts w:ascii="Garamond" w:hAnsi="Garamond"/>
                <w:lang w:eastAsia="fr-FR"/>
              </w:rPr>
            </w:pPr>
            <w:r w:rsidRPr="00CF1309">
              <w:rPr>
                <w:rFonts w:ascii="Garamond" w:hAnsi="Garamond"/>
                <w:lang w:eastAsia="fr-FR"/>
              </w:rPr>
              <w:t>patient) heures.</w:t>
            </w:r>
            <w:r w:rsidR="00A25D64">
              <w:rPr>
                <w:rFonts w:ascii="Garamond" w:hAnsi="Garamond"/>
                <w:lang w:eastAsia="fr-FR"/>
              </w:rPr>
              <w:t xml:space="preserve"> </w:t>
            </w:r>
            <w:r w:rsidR="00A25D64" w:rsidRPr="00F35F0C">
              <w:rPr>
                <w:rFonts w:ascii="Garamond" w:hAnsi="Garamond"/>
                <w:lang w:eastAsia="fr-FR"/>
              </w:rPr>
              <w:t>Voir « 8.4.</w:t>
            </w:r>
            <w:r w:rsidR="00A25D64">
              <w:rPr>
                <w:rFonts w:ascii="Garamond" w:hAnsi="Garamond"/>
                <w:lang w:eastAsia="fr-FR"/>
              </w:rPr>
              <w:t>4</w:t>
            </w:r>
            <w:r w:rsidR="00A25D64" w:rsidRPr="00F35F0C">
              <w:rPr>
                <w:rFonts w:ascii="Garamond" w:hAnsi="Garamond"/>
                <w:lang w:eastAsia="fr-FR"/>
              </w:rPr>
              <w:t xml:space="preserve"> Les </w:t>
            </w:r>
            <w:r w:rsidR="00A25D64">
              <w:rPr>
                <w:rFonts w:ascii="Garamond" w:hAnsi="Garamond"/>
                <w:lang w:eastAsia="fr-FR"/>
              </w:rPr>
              <w:t>remèdes</w:t>
            </w:r>
            <w:r w:rsidR="00A25D64" w:rsidRPr="00F35F0C">
              <w:rPr>
                <w:rFonts w:ascii="Garamond" w:hAnsi="Garamond"/>
                <w:lang w:eastAsia="fr-FR"/>
              </w:rPr>
              <w:t xml:space="preserve"> » pour des exemples </w:t>
            </w:r>
            <w:r w:rsidR="00A25D64">
              <w:rPr>
                <w:rFonts w:ascii="Garamond" w:hAnsi="Garamond"/>
                <w:lang w:eastAsia="fr-FR"/>
              </w:rPr>
              <w:t>détaillés de remèdes</w:t>
            </w:r>
          </w:p>
        </w:tc>
      </w:tr>
      <w:tr w:rsidR="00CF1309" w:rsidRPr="007079C3" w14:paraId="1CE62232" w14:textId="77777777" w:rsidTr="00CF1309">
        <w:trPr>
          <w:jc w:val="center"/>
        </w:trPr>
        <w:tc>
          <w:tcPr>
            <w:tcW w:w="2387" w:type="dxa"/>
            <w:shd w:val="pct12" w:color="auto" w:fill="auto"/>
            <w:vAlign w:val="center"/>
          </w:tcPr>
          <w:p w14:paraId="6DF16F2D" w14:textId="7B36D428" w:rsidR="00CF1309" w:rsidRPr="00DF37AC" w:rsidRDefault="00CF1309" w:rsidP="00E5614A">
            <w:pPr>
              <w:jc w:val="center"/>
              <w:rPr>
                <w:rFonts w:ascii="Garamond" w:hAnsi="Garamond"/>
                <w:b/>
                <w:bCs/>
                <w:lang w:eastAsia="fr-FR"/>
              </w:rPr>
            </w:pPr>
            <w:r>
              <w:rPr>
                <w:rFonts w:ascii="Garamond" w:hAnsi="Garamond"/>
                <w:b/>
                <w:bCs/>
                <w:lang w:eastAsia="fr-FR"/>
              </w:rPr>
              <w:t>Poudre blanche (à inhaler pour se sentir en forme)</w:t>
            </w:r>
          </w:p>
        </w:tc>
        <w:tc>
          <w:tcPr>
            <w:tcW w:w="1152" w:type="dxa"/>
            <w:shd w:val="pct12" w:color="auto" w:fill="auto"/>
            <w:vAlign w:val="center"/>
          </w:tcPr>
          <w:p w14:paraId="62430256" w14:textId="1CF8202E" w:rsidR="00CF1309" w:rsidRPr="007079C3" w:rsidRDefault="00CF1309" w:rsidP="00E5614A">
            <w:pPr>
              <w:jc w:val="center"/>
              <w:rPr>
                <w:rFonts w:ascii="Garamond" w:hAnsi="Garamond"/>
                <w:lang w:eastAsia="fr-FR"/>
              </w:rPr>
            </w:pPr>
            <w:r>
              <w:rPr>
                <w:rFonts w:ascii="Garamond" w:hAnsi="Garamond"/>
                <w:lang w:eastAsia="fr-FR"/>
              </w:rPr>
              <w:t>5 PB / prise</w:t>
            </w:r>
          </w:p>
        </w:tc>
        <w:tc>
          <w:tcPr>
            <w:tcW w:w="1134" w:type="dxa"/>
            <w:shd w:val="pct12" w:color="auto" w:fill="auto"/>
            <w:vAlign w:val="center"/>
          </w:tcPr>
          <w:p w14:paraId="3FBD9A26" w14:textId="297B0C5E" w:rsidR="00CF1309" w:rsidRPr="007079C3" w:rsidRDefault="00CF1309" w:rsidP="00E5614A">
            <w:pPr>
              <w:jc w:val="center"/>
              <w:rPr>
                <w:rFonts w:ascii="Garamond" w:hAnsi="Garamond"/>
                <w:lang w:eastAsia="fr-FR"/>
              </w:rPr>
            </w:pPr>
            <w:r>
              <w:rPr>
                <w:rFonts w:ascii="Garamond" w:hAnsi="Garamond"/>
                <w:lang w:eastAsia="fr-FR"/>
              </w:rPr>
              <w:t>7</w:t>
            </w:r>
          </w:p>
        </w:tc>
        <w:tc>
          <w:tcPr>
            <w:tcW w:w="4389" w:type="dxa"/>
            <w:shd w:val="pct12" w:color="auto" w:fill="auto"/>
            <w:vAlign w:val="center"/>
          </w:tcPr>
          <w:p w14:paraId="164466A4" w14:textId="60646D76" w:rsidR="00CF1309" w:rsidRPr="00CF1309" w:rsidRDefault="00CF1309" w:rsidP="008B1EAE">
            <w:pPr>
              <w:jc w:val="center"/>
              <w:rPr>
                <w:rFonts w:ascii="Garamond" w:hAnsi="Garamond"/>
                <w:lang w:eastAsia="fr-FR"/>
              </w:rPr>
            </w:pPr>
            <w:r w:rsidRPr="00CF1309">
              <w:rPr>
                <w:rFonts w:ascii="Garamond" w:hAnsi="Garamond"/>
                <w:lang w:eastAsia="fr-FR"/>
              </w:rPr>
              <w:t>S’inhale le temps d’une action</w:t>
            </w:r>
            <w:r w:rsidR="008B1EAE">
              <w:rPr>
                <w:rFonts w:ascii="Garamond" w:hAnsi="Garamond"/>
                <w:lang w:eastAsia="fr-FR"/>
              </w:rPr>
              <w:t xml:space="preserve"> </w:t>
            </w:r>
            <w:r w:rsidRPr="00CF1309">
              <w:rPr>
                <w:rFonts w:ascii="Garamond" w:hAnsi="Garamond"/>
                <w:lang w:eastAsia="fr-FR"/>
              </w:rPr>
              <w:t xml:space="preserve">simple. Permet de </w:t>
            </w:r>
            <w:r>
              <w:rPr>
                <w:rFonts w:ascii="Garamond" w:hAnsi="Garamond"/>
                <w:lang w:eastAsia="fr-FR"/>
              </w:rPr>
              <w:t>défausser</w:t>
            </w:r>
            <w:r w:rsidR="008B1EAE">
              <w:rPr>
                <w:rFonts w:ascii="Garamond" w:hAnsi="Garamond"/>
                <w:lang w:eastAsia="fr-FR"/>
              </w:rPr>
              <w:t xml:space="preserve"> </w:t>
            </w:r>
            <w:r>
              <w:rPr>
                <w:rFonts w:ascii="Garamond" w:hAnsi="Garamond"/>
                <w:lang w:eastAsia="fr-FR"/>
              </w:rPr>
              <w:t>immédiatement jusqu’</w:t>
            </w:r>
            <w:r w:rsidR="008B1EAE">
              <w:rPr>
                <w:rFonts w:ascii="Garamond" w:hAnsi="Garamond"/>
                <w:lang w:eastAsia="fr-FR"/>
              </w:rPr>
              <w:t xml:space="preserve">à </w:t>
            </w:r>
            <w:r>
              <w:rPr>
                <w:rFonts w:ascii="Garamond" w:hAnsi="Garamond"/>
                <w:lang w:eastAsia="fr-FR"/>
              </w:rPr>
              <w:t>2 Adversités bleues</w:t>
            </w:r>
            <w:r w:rsidR="008B1EAE">
              <w:rPr>
                <w:rFonts w:ascii="Garamond" w:hAnsi="Garamond"/>
                <w:lang w:eastAsia="fr-FR"/>
              </w:rPr>
              <w:t>.</w:t>
            </w:r>
          </w:p>
          <w:p w14:paraId="31A54B3C" w14:textId="4474C94F" w:rsidR="00CF1309" w:rsidRPr="00CF1309" w:rsidRDefault="00CF1309" w:rsidP="008B1EAE">
            <w:pPr>
              <w:jc w:val="center"/>
              <w:rPr>
                <w:rFonts w:ascii="Garamond" w:hAnsi="Garamond"/>
                <w:lang w:eastAsia="fr-FR"/>
              </w:rPr>
            </w:pPr>
            <w:r w:rsidRPr="00CF1309">
              <w:rPr>
                <w:rFonts w:ascii="Garamond" w:hAnsi="Garamond"/>
                <w:lang w:eastAsia="fr-FR"/>
              </w:rPr>
              <w:t>À chaque</w:t>
            </w:r>
            <w:r w:rsidR="008B1EAE">
              <w:rPr>
                <w:rFonts w:ascii="Garamond" w:hAnsi="Garamond"/>
                <w:lang w:eastAsia="fr-FR"/>
              </w:rPr>
              <w:t xml:space="preserve"> </w:t>
            </w:r>
            <w:r w:rsidRPr="00CF1309">
              <w:rPr>
                <w:rFonts w:ascii="Garamond" w:hAnsi="Garamond"/>
                <w:lang w:eastAsia="fr-FR"/>
              </w:rPr>
              <w:t>inhalation, lancez un</w:t>
            </w:r>
            <w:r>
              <w:rPr>
                <w:rFonts w:ascii="Garamond" w:hAnsi="Garamond"/>
                <w:lang w:eastAsia="fr-FR"/>
              </w:rPr>
              <w:t xml:space="preserve"> </w:t>
            </w:r>
            <w:r w:rsidRPr="00CF1309">
              <w:rPr>
                <w:rFonts w:ascii="Garamond" w:hAnsi="Garamond"/>
                <w:lang w:eastAsia="fr-FR"/>
              </w:rPr>
              <w:softHyphen/>
              <w:t>d20. Sur un</w:t>
            </w:r>
            <w:r w:rsidRPr="00CF1309">
              <w:rPr>
                <w:rFonts w:ascii="Garamond" w:hAnsi="Garamond"/>
                <w:lang w:eastAsia="fr-FR"/>
              </w:rPr>
              <w:softHyphen/>
              <w:t>1 ou</w:t>
            </w:r>
            <w:r w:rsidR="008B1EAE">
              <w:rPr>
                <w:rFonts w:ascii="Garamond" w:hAnsi="Garamond"/>
                <w:lang w:eastAsia="fr-FR"/>
              </w:rPr>
              <w:t xml:space="preserve"> </w:t>
            </w:r>
            <w:r w:rsidRPr="00CF1309">
              <w:rPr>
                <w:rFonts w:ascii="Garamond" w:hAnsi="Garamond"/>
                <w:lang w:eastAsia="fr-FR"/>
              </w:rPr>
              <w:t>un</w:t>
            </w:r>
            <w:r>
              <w:rPr>
                <w:rFonts w:ascii="Garamond" w:hAnsi="Garamond"/>
                <w:lang w:eastAsia="fr-FR"/>
              </w:rPr>
              <w:t xml:space="preserve"> </w:t>
            </w:r>
            <w:r w:rsidRPr="00CF1309">
              <w:rPr>
                <w:rFonts w:ascii="Garamond" w:hAnsi="Garamond"/>
                <w:lang w:eastAsia="fr-FR"/>
              </w:rPr>
              <w:softHyphen/>
              <w:t>11, celui qui vient de priser la poudre</w:t>
            </w:r>
            <w:r w:rsidR="008B1EAE">
              <w:rPr>
                <w:rFonts w:ascii="Garamond" w:hAnsi="Garamond"/>
                <w:lang w:eastAsia="fr-FR"/>
              </w:rPr>
              <w:t xml:space="preserve"> </w:t>
            </w:r>
            <w:r w:rsidRPr="00CF1309">
              <w:rPr>
                <w:rFonts w:ascii="Garamond" w:hAnsi="Garamond"/>
                <w:lang w:eastAsia="fr-FR"/>
              </w:rPr>
              <w:t>s’effondre et reste inconscient durant</w:t>
            </w:r>
          </w:p>
          <w:p w14:paraId="4EE1B80B" w14:textId="77777777" w:rsidR="008B1EAE" w:rsidRDefault="00CF1309" w:rsidP="00CF1309">
            <w:pPr>
              <w:jc w:val="center"/>
              <w:rPr>
                <w:rFonts w:ascii="Garamond" w:hAnsi="Garamond"/>
                <w:lang w:eastAsia="fr-FR"/>
              </w:rPr>
            </w:pPr>
            <w:r w:rsidRPr="00CF1309">
              <w:rPr>
                <w:rFonts w:ascii="Garamond" w:hAnsi="Garamond"/>
                <w:lang w:eastAsia="fr-FR"/>
              </w:rPr>
              <w:t>(10</w:t>
            </w:r>
            <w:r w:rsidRPr="00CF1309">
              <w:rPr>
                <w:rFonts w:ascii="Garamond" w:hAnsi="Garamond"/>
                <w:lang w:eastAsia="fr-FR"/>
              </w:rPr>
              <w:softHyphen/>
              <w:t>–</w:t>
            </w:r>
            <w:r w:rsidRPr="00CF1309">
              <w:rPr>
                <w:rFonts w:ascii="Garamond" w:hAnsi="Garamond"/>
                <w:lang w:eastAsia="fr-FR"/>
              </w:rPr>
              <w:softHyphen/>
              <w:t>Trempe)</w:t>
            </w:r>
            <w:r w:rsidRPr="00CF1309">
              <w:rPr>
                <w:rFonts w:ascii="Garamond" w:hAnsi="Garamond"/>
                <w:lang w:eastAsia="fr-FR"/>
              </w:rPr>
              <w:softHyphen/>
              <w:t>heures.</w:t>
            </w:r>
            <w:r w:rsidR="008B1EAE">
              <w:rPr>
                <w:rFonts w:ascii="Garamond" w:hAnsi="Garamond"/>
                <w:lang w:eastAsia="fr-FR"/>
              </w:rPr>
              <w:t xml:space="preserve"> </w:t>
            </w:r>
          </w:p>
          <w:p w14:paraId="67CF75C6" w14:textId="7DABB89F" w:rsidR="00CF1309" w:rsidRPr="007079C3" w:rsidRDefault="008B1EAE" w:rsidP="00CF1309">
            <w:pPr>
              <w:jc w:val="center"/>
              <w:rPr>
                <w:rFonts w:ascii="Garamond" w:hAnsi="Garamond"/>
                <w:lang w:eastAsia="fr-FR"/>
              </w:rPr>
            </w:pPr>
            <w:r w:rsidRPr="00F35F0C">
              <w:rPr>
                <w:rFonts w:ascii="Garamond" w:hAnsi="Garamond"/>
                <w:lang w:eastAsia="fr-FR"/>
              </w:rPr>
              <w:t>Voir « 8.4.</w:t>
            </w:r>
            <w:r w:rsidR="00EB6F95">
              <w:rPr>
                <w:rFonts w:ascii="Garamond" w:hAnsi="Garamond"/>
                <w:lang w:eastAsia="fr-FR"/>
              </w:rPr>
              <w:t>2</w:t>
            </w:r>
            <w:r w:rsidRPr="00F35F0C">
              <w:rPr>
                <w:rFonts w:ascii="Garamond" w:hAnsi="Garamond"/>
                <w:lang w:eastAsia="fr-FR"/>
              </w:rPr>
              <w:t xml:space="preserve"> Les </w:t>
            </w:r>
            <w:r>
              <w:rPr>
                <w:rFonts w:ascii="Garamond" w:hAnsi="Garamond"/>
                <w:lang w:eastAsia="fr-FR"/>
              </w:rPr>
              <w:t xml:space="preserve">drogues </w:t>
            </w:r>
            <w:r w:rsidRPr="00F35F0C">
              <w:rPr>
                <w:rFonts w:ascii="Garamond" w:hAnsi="Garamond"/>
                <w:lang w:eastAsia="fr-FR"/>
              </w:rPr>
              <w:t>»</w:t>
            </w:r>
            <w:r>
              <w:rPr>
                <w:rFonts w:ascii="Garamond" w:hAnsi="Garamond"/>
                <w:lang w:eastAsia="fr-FR"/>
              </w:rPr>
              <w:t xml:space="preserve"> pour des exemples détaillés de drogues</w:t>
            </w:r>
          </w:p>
        </w:tc>
      </w:tr>
      <w:tr w:rsidR="00CF1309" w:rsidRPr="007079C3" w14:paraId="2C628D24" w14:textId="77777777" w:rsidTr="00CF1309">
        <w:trPr>
          <w:jc w:val="center"/>
        </w:trPr>
        <w:tc>
          <w:tcPr>
            <w:tcW w:w="2387" w:type="dxa"/>
            <w:tcBorders>
              <w:bottom w:val="single" w:sz="4" w:space="0" w:color="auto"/>
            </w:tcBorders>
            <w:vAlign w:val="center"/>
          </w:tcPr>
          <w:p w14:paraId="43BA95E8" w14:textId="054930CD" w:rsidR="00CF1309" w:rsidRPr="00DF37AC" w:rsidRDefault="00CF1309" w:rsidP="00E5614A">
            <w:pPr>
              <w:jc w:val="center"/>
              <w:rPr>
                <w:rFonts w:ascii="Garamond" w:hAnsi="Garamond"/>
                <w:b/>
                <w:bCs/>
                <w:lang w:eastAsia="fr-FR"/>
              </w:rPr>
            </w:pPr>
            <w:r>
              <w:rPr>
                <w:rFonts w:ascii="Garamond" w:hAnsi="Garamond"/>
                <w:b/>
                <w:bCs/>
                <w:lang w:eastAsia="fr-FR"/>
              </w:rPr>
              <w:t>Pommade à frotter pour faire circuler le sang</w:t>
            </w:r>
          </w:p>
        </w:tc>
        <w:tc>
          <w:tcPr>
            <w:tcW w:w="1152" w:type="dxa"/>
            <w:tcBorders>
              <w:bottom w:val="single" w:sz="4" w:space="0" w:color="auto"/>
            </w:tcBorders>
            <w:vAlign w:val="center"/>
          </w:tcPr>
          <w:p w14:paraId="6815B288" w14:textId="161C256B" w:rsidR="00CF1309" w:rsidRPr="007079C3" w:rsidRDefault="00CF1309" w:rsidP="00E5614A">
            <w:pPr>
              <w:jc w:val="center"/>
              <w:rPr>
                <w:rFonts w:ascii="Garamond" w:hAnsi="Garamond"/>
                <w:lang w:eastAsia="fr-FR"/>
              </w:rPr>
            </w:pPr>
            <w:r>
              <w:rPr>
                <w:rFonts w:ascii="Garamond" w:hAnsi="Garamond"/>
                <w:lang w:eastAsia="fr-FR"/>
              </w:rPr>
              <w:t>2 PB</w:t>
            </w:r>
          </w:p>
        </w:tc>
        <w:tc>
          <w:tcPr>
            <w:tcW w:w="1134" w:type="dxa"/>
            <w:tcBorders>
              <w:bottom w:val="single" w:sz="4" w:space="0" w:color="auto"/>
            </w:tcBorders>
            <w:vAlign w:val="center"/>
          </w:tcPr>
          <w:p w14:paraId="236EEFAA" w14:textId="3EADC485" w:rsidR="00CF1309" w:rsidRPr="007079C3" w:rsidRDefault="00CF1309" w:rsidP="00E5614A">
            <w:pPr>
              <w:jc w:val="center"/>
              <w:rPr>
                <w:rFonts w:ascii="Garamond" w:hAnsi="Garamond"/>
                <w:lang w:eastAsia="fr-FR"/>
              </w:rPr>
            </w:pPr>
            <w:r>
              <w:rPr>
                <w:rFonts w:ascii="Garamond" w:hAnsi="Garamond"/>
                <w:lang w:eastAsia="fr-FR"/>
              </w:rPr>
              <w:t>4</w:t>
            </w:r>
          </w:p>
        </w:tc>
        <w:tc>
          <w:tcPr>
            <w:tcW w:w="4389" w:type="dxa"/>
            <w:tcBorders>
              <w:bottom w:val="single" w:sz="4" w:space="0" w:color="auto"/>
            </w:tcBorders>
            <w:vAlign w:val="center"/>
          </w:tcPr>
          <w:p w14:paraId="026F386B" w14:textId="06F22271" w:rsidR="00CF1309" w:rsidRPr="00CF1309" w:rsidRDefault="00CF1309" w:rsidP="00CF1309">
            <w:pPr>
              <w:jc w:val="center"/>
              <w:rPr>
                <w:rFonts w:ascii="Garamond" w:hAnsi="Garamond"/>
                <w:lang w:eastAsia="fr-FR"/>
              </w:rPr>
            </w:pPr>
            <w:r w:rsidRPr="00CF1309">
              <w:rPr>
                <w:rFonts w:ascii="Garamond" w:hAnsi="Garamond"/>
                <w:lang w:eastAsia="fr-FR"/>
              </w:rPr>
              <w:t>Protège des effets du froid (+</w:t>
            </w:r>
            <w:r w:rsidRPr="00CF1309">
              <w:rPr>
                <w:rFonts w:ascii="Garamond" w:hAnsi="Garamond"/>
                <w:lang w:eastAsia="fr-FR"/>
              </w:rPr>
              <w:softHyphen/>
              <w:t>5 aux tests</w:t>
            </w:r>
          </w:p>
          <w:p w14:paraId="71ED0194" w14:textId="7FD419E3" w:rsidR="00CF1309" w:rsidRPr="007079C3" w:rsidRDefault="00CF1309" w:rsidP="00CF1309">
            <w:pPr>
              <w:jc w:val="center"/>
              <w:rPr>
                <w:rFonts w:ascii="Garamond" w:hAnsi="Garamond"/>
                <w:lang w:eastAsia="fr-FR"/>
              </w:rPr>
            </w:pPr>
            <w:r w:rsidRPr="00CF1309">
              <w:rPr>
                <w:rFonts w:ascii="Garamond" w:hAnsi="Garamond"/>
                <w:lang w:eastAsia="fr-FR"/>
              </w:rPr>
              <w:t>de Trempe)</w:t>
            </w:r>
          </w:p>
        </w:tc>
      </w:tr>
      <w:tr w:rsidR="00CF1309" w:rsidRPr="007079C3" w14:paraId="72CD30C1" w14:textId="77777777" w:rsidTr="00CF1309">
        <w:trPr>
          <w:jc w:val="center"/>
        </w:trPr>
        <w:tc>
          <w:tcPr>
            <w:tcW w:w="2387" w:type="dxa"/>
            <w:shd w:val="pct12" w:color="auto" w:fill="auto"/>
            <w:vAlign w:val="center"/>
          </w:tcPr>
          <w:p w14:paraId="5BCD7A04" w14:textId="571E4FC7" w:rsidR="00CF1309" w:rsidRPr="00DF37AC" w:rsidRDefault="00CF1309" w:rsidP="00E5614A">
            <w:pPr>
              <w:jc w:val="center"/>
              <w:rPr>
                <w:rFonts w:ascii="Garamond" w:hAnsi="Garamond"/>
                <w:b/>
                <w:bCs/>
                <w:lang w:eastAsia="fr-FR"/>
              </w:rPr>
            </w:pPr>
            <w:r>
              <w:rPr>
                <w:rFonts w:ascii="Garamond" w:hAnsi="Garamond"/>
                <w:b/>
                <w:bCs/>
                <w:lang w:eastAsia="fr-FR"/>
              </w:rPr>
              <w:t>Antipoison</w:t>
            </w:r>
          </w:p>
        </w:tc>
        <w:tc>
          <w:tcPr>
            <w:tcW w:w="1152" w:type="dxa"/>
            <w:shd w:val="pct12" w:color="auto" w:fill="auto"/>
            <w:vAlign w:val="center"/>
          </w:tcPr>
          <w:p w14:paraId="74CEC06B" w14:textId="0860C870" w:rsidR="00CF1309" w:rsidRPr="007079C3" w:rsidRDefault="00CF1309" w:rsidP="00E5614A">
            <w:pPr>
              <w:jc w:val="center"/>
              <w:rPr>
                <w:rFonts w:ascii="Garamond" w:hAnsi="Garamond"/>
                <w:lang w:eastAsia="fr-FR"/>
              </w:rPr>
            </w:pPr>
            <w:r>
              <w:rPr>
                <w:rFonts w:ascii="Garamond" w:hAnsi="Garamond"/>
                <w:lang w:eastAsia="fr-FR"/>
              </w:rPr>
              <w:t>5 SA</w:t>
            </w:r>
          </w:p>
        </w:tc>
        <w:tc>
          <w:tcPr>
            <w:tcW w:w="1134" w:type="dxa"/>
            <w:shd w:val="pct12" w:color="auto" w:fill="auto"/>
            <w:vAlign w:val="center"/>
          </w:tcPr>
          <w:p w14:paraId="3AB8C853" w14:textId="0D27FABA" w:rsidR="00CF1309" w:rsidRPr="007079C3" w:rsidRDefault="00CF1309" w:rsidP="00E5614A">
            <w:pPr>
              <w:jc w:val="center"/>
              <w:rPr>
                <w:rFonts w:ascii="Garamond" w:hAnsi="Garamond"/>
                <w:lang w:eastAsia="fr-FR"/>
              </w:rPr>
            </w:pPr>
            <w:r>
              <w:rPr>
                <w:rFonts w:ascii="Garamond" w:hAnsi="Garamond"/>
                <w:lang w:eastAsia="fr-FR"/>
              </w:rPr>
              <w:t>7</w:t>
            </w:r>
          </w:p>
        </w:tc>
        <w:tc>
          <w:tcPr>
            <w:tcW w:w="4389" w:type="dxa"/>
            <w:shd w:val="pct12" w:color="auto" w:fill="auto"/>
            <w:vAlign w:val="center"/>
          </w:tcPr>
          <w:p w14:paraId="31E933DE" w14:textId="77777777" w:rsidR="00CF1309" w:rsidRPr="00CF1309" w:rsidRDefault="00CF1309" w:rsidP="00CF1309">
            <w:pPr>
              <w:jc w:val="center"/>
              <w:rPr>
                <w:rFonts w:ascii="Garamond" w:hAnsi="Garamond"/>
                <w:lang w:eastAsia="fr-FR"/>
              </w:rPr>
            </w:pPr>
            <w:r w:rsidRPr="00CF1309">
              <w:rPr>
                <w:rFonts w:ascii="Garamond" w:hAnsi="Garamond"/>
                <w:lang w:eastAsia="fr-FR"/>
              </w:rPr>
              <w:t>Confère un bonus de</w:t>
            </w:r>
            <w:r w:rsidRPr="00CF1309">
              <w:rPr>
                <w:rFonts w:ascii="Garamond" w:hAnsi="Garamond"/>
                <w:lang w:eastAsia="fr-FR"/>
              </w:rPr>
              <w:softHyphen/>
              <w:t>+</w:t>
            </w:r>
            <w:r w:rsidRPr="00CF1309">
              <w:rPr>
                <w:rFonts w:ascii="Garamond" w:hAnsi="Garamond"/>
                <w:lang w:eastAsia="fr-FR"/>
              </w:rPr>
              <w:softHyphen/>
              <w:t>5 au test de</w:t>
            </w:r>
          </w:p>
          <w:p w14:paraId="5DE9F0F1" w14:textId="760F2B39" w:rsidR="00CF1309" w:rsidRPr="007079C3" w:rsidRDefault="00CF1309" w:rsidP="00F35F0C">
            <w:pPr>
              <w:jc w:val="center"/>
              <w:rPr>
                <w:rFonts w:ascii="Garamond" w:hAnsi="Garamond"/>
                <w:lang w:eastAsia="fr-FR"/>
              </w:rPr>
            </w:pPr>
            <w:r w:rsidRPr="00CF1309">
              <w:rPr>
                <w:rFonts w:ascii="Garamond" w:hAnsi="Garamond"/>
                <w:lang w:eastAsia="fr-FR"/>
              </w:rPr>
              <w:t xml:space="preserve">Soins pour </w:t>
            </w:r>
            <w:r>
              <w:rPr>
                <w:rFonts w:ascii="Garamond" w:hAnsi="Garamond"/>
                <w:lang w:eastAsia="fr-FR"/>
              </w:rPr>
              <w:t>stopper les effets d’un empoisonnement</w:t>
            </w:r>
            <w:r w:rsidRPr="00CF1309">
              <w:rPr>
                <w:rFonts w:ascii="Garamond" w:hAnsi="Garamond"/>
                <w:lang w:eastAsia="fr-FR"/>
              </w:rPr>
              <w:t>. Note</w:t>
            </w:r>
            <w:r w:rsidRPr="00CF1309">
              <w:rPr>
                <w:rFonts w:ascii="Garamond" w:hAnsi="Garamond"/>
                <w:lang w:eastAsia="fr-FR"/>
              </w:rPr>
              <w:softHyphen/>
            </w:r>
            <w:r>
              <w:rPr>
                <w:rFonts w:ascii="Garamond" w:hAnsi="Garamond"/>
                <w:lang w:eastAsia="fr-FR"/>
              </w:rPr>
              <w:t xml:space="preserve"> </w:t>
            </w:r>
            <w:r w:rsidRPr="00CF1309">
              <w:rPr>
                <w:rFonts w:ascii="Garamond" w:hAnsi="Garamond"/>
                <w:lang w:eastAsia="fr-FR"/>
              </w:rPr>
              <w:t>: tous les poisons n’ont pas</w:t>
            </w:r>
            <w:r w:rsidR="00F35F0C">
              <w:rPr>
                <w:rFonts w:ascii="Garamond" w:hAnsi="Garamond"/>
                <w:lang w:eastAsia="fr-FR"/>
              </w:rPr>
              <w:t xml:space="preserve"> </w:t>
            </w:r>
            <w:r w:rsidRPr="00CF1309">
              <w:rPr>
                <w:rFonts w:ascii="Garamond" w:hAnsi="Garamond"/>
                <w:lang w:eastAsia="fr-FR"/>
              </w:rPr>
              <w:t>d’antipoison connu.</w:t>
            </w:r>
            <w:r w:rsidR="00F35F0C">
              <w:rPr>
                <w:rFonts w:ascii="Garamond" w:hAnsi="Garamond"/>
                <w:lang w:eastAsia="fr-FR"/>
              </w:rPr>
              <w:t xml:space="preserve"> </w:t>
            </w:r>
            <w:r w:rsidR="00F35F0C" w:rsidRPr="00F35F0C">
              <w:rPr>
                <w:rFonts w:ascii="Garamond" w:hAnsi="Garamond"/>
                <w:lang w:eastAsia="fr-FR"/>
              </w:rPr>
              <w:t>Voir « 8.4.</w:t>
            </w:r>
            <w:r w:rsidR="00F35F0C">
              <w:rPr>
                <w:rFonts w:ascii="Garamond" w:hAnsi="Garamond"/>
                <w:lang w:eastAsia="fr-FR"/>
              </w:rPr>
              <w:t>4</w:t>
            </w:r>
            <w:r w:rsidR="00F35F0C" w:rsidRPr="00F35F0C">
              <w:rPr>
                <w:rFonts w:ascii="Garamond" w:hAnsi="Garamond"/>
                <w:lang w:eastAsia="fr-FR"/>
              </w:rPr>
              <w:t xml:space="preserve"> Les </w:t>
            </w:r>
            <w:r w:rsidR="00F35F0C">
              <w:rPr>
                <w:rFonts w:ascii="Garamond" w:hAnsi="Garamond"/>
                <w:lang w:eastAsia="fr-FR"/>
              </w:rPr>
              <w:t>remèdes</w:t>
            </w:r>
            <w:r w:rsidR="00F35F0C" w:rsidRPr="00F35F0C">
              <w:rPr>
                <w:rFonts w:ascii="Garamond" w:hAnsi="Garamond"/>
                <w:lang w:eastAsia="fr-FR"/>
              </w:rPr>
              <w:t xml:space="preserve"> » pour des exemples </w:t>
            </w:r>
            <w:r w:rsidR="00B02723">
              <w:rPr>
                <w:rFonts w:ascii="Garamond" w:hAnsi="Garamond"/>
                <w:lang w:eastAsia="fr-FR"/>
              </w:rPr>
              <w:t xml:space="preserve">détaillés </w:t>
            </w:r>
            <w:r w:rsidR="00F35F0C" w:rsidRPr="00F35F0C">
              <w:rPr>
                <w:rFonts w:ascii="Garamond" w:hAnsi="Garamond"/>
                <w:lang w:eastAsia="fr-FR"/>
              </w:rPr>
              <w:t>d</w:t>
            </w:r>
            <w:r w:rsidR="00F35F0C">
              <w:rPr>
                <w:rFonts w:ascii="Garamond" w:hAnsi="Garamond"/>
                <w:lang w:eastAsia="fr-FR"/>
              </w:rPr>
              <w:t>’anti</w:t>
            </w:r>
            <w:r w:rsidR="00F35F0C" w:rsidRPr="00F35F0C">
              <w:rPr>
                <w:rFonts w:ascii="Garamond" w:hAnsi="Garamond"/>
                <w:lang w:eastAsia="fr-FR"/>
              </w:rPr>
              <w:t>poison</w:t>
            </w:r>
          </w:p>
        </w:tc>
      </w:tr>
      <w:tr w:rsidR="00CF1309" w:rsidRPr="007079C3" w14:paraId="5569D817" w14:textId="77777777" w:rsidTr="00CF1309">
        <w:trPr>
          <w:jc w:val="center"/>
        </w:trPr>
        <w:tc>
          <w:tcPr>
            <w:tcW w:w="2387" w:type="dxa"/>
            <w:tcBorders>
              <w:bottom w:val="single" w:sz="4" w:space="0" w:color="auto"/>
            </w:tcBorders>
            <w:vAlign w:val="center"/>
          </w:tcPr>
          <w:p w14:paraId="44D448D6" w14:textId="34C8F321" w:rsidR="00CF1309" w:rsidRPr="00DF37AC" w:rsidRDefault="00CF1309" w:rsidP="00E5614A">
            <w:pPr>
              <w:jc w:val="center"/>
              <w:rPr>
                <w:rFonts w:ascii="Garamond" w:hAnsi="Garamond"/>
                <w:b/>
                <w:bCs/>
                <w:lang w:eastAsia="fr-FR"/>
              </w:rPr>
            </w:pPr>
            <w:r>
              <w:rPr>
                <w:rFonts w:ascii="Garamond" w:hAnsi="Garamond"/>
                <w:b/>
                <w:bCs/>
                <w:lang w:eastAsia="fr-FR"/>
              </w:rPr>
              <w:t>Dose de poison violent</w:t>
            </w:r>
          </w:p>
        </w:tc>
        <w:tc>
          <w:tcPr>
            <w:tcW w:w="1152" w:type="dxa"/>
            <w:tcBorders>
              <w:bottom w:val="single" w:sz="4" w:space="0" w:color="auto"/>
            </w:tcBorders>
            <w:vAlign w:val="center"/>
          </w:tcPr>
          <w:p w14:paraId="1EFB02CD" w14:textId="57829014" w:rsidR="00CF1309" w:rsidRPr="007079C3" w:rsidRDefault="00CF1309" w:rsidP="00E5614A">
            <w:pPr>
              <w:jc w:val="center"/>
              <w:rPr>
                <w:rFonts w:ascii="Garamond" w:hAnsi="Garamond"/>
                <w:lang w:eastAsia="fr-FR"/>
              </w:rPr>
            </w:pPr>
            <w:r>
              <w:rPr>
                <w:rFonts w:ascii="Garamond" w:hAnsi="Garamond"/>
                <w:lang w:eastAsia="fr-FR"/>
              </w:rPr>
              <w:t>De 3 à 7 SA</w:t>
            </w:r>
          </w:p>
        </w:tc>
        <w:tc>
          <w:tcPr>
            <w:tcW w:w="1134" w:type="dxa"/>
            <w:tcBorders>
              <w:bottom w:val="single" w:sz="4" w:space="0" w:color="auto"/>
            </w:tcBorders>
            <w:vAlign w:val="center"/>
          </w:tcPr>
          <w:p w14:paraId="1EA729C6" w14:textId="5E877887" w:rsidR="00CF1309" w:rsidRPr="007079C3" w:rsidRDefault="00CF1309" w:rsidP="00E5614A">
            <w:pPr>
              <w:jc w:val="center"/>
              <w:rPr>
                <w:rFonts w:ascii="Garamond" w:hAnsi="Garamond"/>
                <w:lang w:eastAsia="fr-FR"/>
              </w:rPr>
            </w:pPr>
            <w:r>
              <w:rPr>
                <w:rFonts w:ascii="Garamond" w:hAnsi="Garamond"/>
                <w:lang w:eastAsia="fr-FR"/>
              </w:rPr>
              <w:t>6</w:t>
            </w:r>
          </w:p>
        </w:tc>
        <w:tc>
          <w:tcPr>
            <w:tcW w:w="4389" w:type="dxa"/>
            <w:tcBorders>
              <w:bottom w:val="single" w:sz="4" w:space="0" w:color="auto"/>
            </w:tcBorders>
            <w:vAlign w:val="center"/>
          </w:tcPr>
          <w:p w14:paraId="0DFA465B" w14:textId="210484F8" w:rsidR="00CF1309" w:rsidRPr="007079C3" w:rsidRDefault="00CF1309" w:rsidP="00E5614A">
            <w:pPr>
              <w:jc w:val="center"/>
              <w:rPr>
                <w:rFonts w:ascii="Garamond" w:hAnsi="Garamond"/>
                <w:lang w:eastAsia="fr-FR"/>
              </w:rPr>
            </w:pPr>
            <w:r>
              <w:rPr>
                <w:rFonts w:ascii="Garamond" w:hAnsi="Garamond"/>
                <w:lang w:eastAsia="fr-FR"/>
              </w:rPr>
              <w:t xml:space="preserve">Voir </w:t>
            </w:r>
            <w:r w:rsidR="00B11FDA">
              <w:rPr>
                <w:rFonts w:ascii="Garamond" w:hAnsi="Garamond"/>
                <w:lang w:eastAsia="fr-FR"/>
              </w:rPr>
              <w:t>« </w:t>
            </w:r>
            <w:r w:rsidR="00F35F0C" w:rsidRPr="00F35F0C">
              <w:rPr>
                <w:rFonts w:ascii="Garamond" w:hAnsi="Garamond"/>
                <w:lang w:eastAsia="fr-FR"/>
              </w:rPr>
              <w:t>8.4.3 Les poisons</w:t>
            </w:r>
            <w:r w:rsidR="00B11FDA">
              <w:rPr>
                <w:rFonts w:ascii="Garamond" w:hAnsi="Garamond"/>
                <w:lang w:eastAsia="fr-FR"/>
              </w:rPr>
              <w:t xml:space="preserve"> » </w:t>
            </w:r>
            <w:r w:rsidR="004D2C9E">
              <w:rPr>
                <w:rFonts w:ascii="Garamond" w:hAnsi="Garamond"/>
                <w:lang w:eastAsia="fr-FR"/>
              </w:rPr>
              <w:t xml:space="preserve">pour </w:t>
            </w:r>
            <w:r w:rsidR="00B11FDA">
              <w:rPr>
                <w:rFonts w:ascii="Garamond" w:hAnsi="Garamond"/>
                <w:lang w:eastAsia="fr-FR"/>
              </w:rPr>
              <w:t>des</w:t>
            </w:r>
            <w:r w:rsidR="004D2C9E">
              <w:rPr>
                <w:rFonts w:ascii="Garamond" w:hAnsi="Garamond"/>
                <w:lang w:eastAsia="fr-FR"/>
              </w:rPr>
              <w:t xml:space="preserve"> exemple</w:t>
            </w:r>
            <w:r w:rsidR="00B11FDA">
              <w:rPr>
                <w:rFonts w:ascii="Garamond" w:hAnsi="Garamond"/>
                <w:lang w:eastAsia="fr-FR"/>
              </w:rPr>
              <w:t>s</w:t>
            </w:r>
            <w:r w:rsidR="004D2C9E">
              <w:rPr>
                <w:rFonts w:ascii="Garamond" w:hAnsi="Garamond"/>
                <w:lang w:eastAsia="fr-FR"/>
              </w:rPr>
              <w:t xml:space="preserve"> de poison</w:t>
            </w:r>
            <w:r w:rsidR="00B11FDA">
              <w:rPr>
                <w:rFonts w:ascii="Garamond" w:hAnsi="Garamond"/>
                <w:lang w:eastAsia="fr-FR"/>
              </w:rPr>
              <w:t>s</w:t>
            </w:r>
            <w:r w:rsidR="004D2C9E">
              <w:rPr>
                <w:rFonts w:ascii="Garamond" w:hAnsi="Garamond"/>
                <w:lang w:eastAsia="fr-FR"/>
              </w:rPr>
              <w:t xml:space="preserve"> </w:t>
            </w:r>
          </w:p>
        </w:tc>
      </w:tr>
      <w:tr w:rsidR="00CF1309" w:rsidRPr="007079C3" w14:paraId="4AFBBA6B" w14:textId="77777777" w:rsidTr="00CF1309">
        <w:trPr>
          <w:jc w:val="center"/>
        </w:trPr>
        <w:tc>
          <w:tcPr>
            <w:tcW w:w="2387" w:type="dxa"/>
            <w:shd w:val="pct12" w:color="auto" w:fill="auto"/>
            <w:vAlign w:val="center"/>
          </w:tcPr>
          <w:p w14:paraId="5893CBB0" w14:textId="58C60222" w:rsidR="00CF1309" w:rsidRPr="00DF37AC" w:rsidRDefault="00CF1309" w:rsidP="00E5614A">
            <w:pPr>
              <w:jc w:val="center"/>
              <w:rPr>
                <w:rFonts w:ascii="Garamond" w:hAnsi="Garamond"/>
                <w:b/>
                <w:bCs/>
                <w:lang w:eastAsia="fr-FR"/>
              </w:rPr>
            </w:pPr>
            <w:r>
              <w:rPr>
                <w:rFonts w:ascii="Garamond" w:hAnsi="Garamond"/>
                <w:b/>
                <w:bCs/>
                <w:lang w:eastAsia="fr-FR"/>
              </w:rPr>
              <w:t>Herbes à mâcher les lendemains de beuverie</w:t>
            </w:r>
          </w:p>
        </w:tc>
        <w:tc>
          <w:tcPr>
            <w:tcW w:w="1152" w:type="dxa"/>
            <w:shd w:val="pct12" w:color="auto" w:fill="auto"/>
            <w:vAlign w:val="center"/>
          </w:tcPr>
          <w:p w14:paraId="38F9F6E7" w14:textId="2D059E80" w:rsidR="00CF1309" w:rsidRPr="007079C3" w:rsidRDefault="00CF1309" w:rsidP="00E5614A">
            <w:pPr>
              <w:jc w:val="center"/>
              <w:rPr>
                <w:rFonts w:ascii="Garamond" w:hAnsi="Garamond"/>
                <w:lang w:eastAsia="fr-FR"/>
              </w:rPr>
            </w:pPr>
            <w:r>
              <w:rPr>
                <w:rFonts w:ascii="Garamond" w:hAnsi="Garamond"/>
                <w:lang w:eastAsia="fr-FR"/>
              </w:rPr>
              <w:t>1 PB</w:t>
            </w:r>
          </w:p>
        </w:tc>
        <w:tc>
          <w:tcPr>
            <w:tcW w:w="1134" w:type="dxa"/>
            <w:shd w:val="pct12" w:color="auto" w:fill="auto"/>
            <w:vAlign w:val="center"/>
          </w:tcPr>
          <w:p w14:paraId="6881DF32" w14:textId="13F26FC6" w:rsidR="00CF1309" w:rsidRPr="007079C3" w:rsidRDefault="00CF1309" w:rsidP="00E5614A">
            <w:pPr>
              <w:jc w:val="center"/>
              <w:rPr>
                <w:rFonts w:ascii="Garamond" w:hAnsi="Garamond"/>
                <w:lang w:eastAsia="fr-FR"/>
              </w:rPr>
            </w:pPr>
            <w:r>
              <w:rPr>
                <w:rFonts w:ascii="Garamond" w:hAnsi="Garamond"/>
                <w:lang w:eastAsia="fr-FR"/>
              </w:rPr>
              <w:t>2</w:t>
            </w:r>
          </w:p>
        </w:tc>
        <w:tc>
          <w:tcPr>
            <w:tcW w:w="4389" w:type="dxa"/>
            <w:shd w:val="pct12" w:color="auto" w:fill="auto"/>
            <w:vAlign w:val="center"/>
          </w:tcPr>
          <w:p w14:paraId="6893242F" w14:textId="77777777" w:rsidR="00CF1309" w:rsidRPr="00CF1309" w:rsidRDefault="00CF1309" w:rsidP="00CF1309">
            <w:pPr>
              <w:jc w:val="center"/>
              <w:rPr>
                <w:rFonts w:ascii="Garamond" w:hAnsi="Garamond"/>
                <w:lang w:eastAsia="fr-FR"/>
              </w:rPr>
            </w:pPr>
            <w:r w:rsidRPr="00CF1309">
              <w:rPr>
                <w:rFonts w:ascii="Garamond" w:hAnsi="Garamond"/>
                <w:lang w:eastAsia="fr-FR"/>
              </w:rPr>
              <w:t>Évite les migraines… ou pas</w:t>
            </w:r>
          </w:p>
          <w:p w14:paraId="595C74DA" w14:textId="6FE014C9" w:rsidR="00CF1309" w:rsidRPr="007079C3" w:rsidRDefault="00CF1309" w:rsidP="00CF1309">
            <w:pPr>
              <w:jc w:val="center"/>
              <w:rPr>
                <w:rFonts w:ascii="Garamond" w:hAnsi="Garamond"/>
                <w:lang w:eastAsia="fr-FR"/>
              </w:rPr>
            </w:pPr>
            <w:r w:rsidRPr="00CF1309">
              <w:rPr>
                <w:rFonts w:ascii="Garamond" w:hAnsi="Garamond"/>
                <w:lang w:eastAsia="fr-FR"/>
              </w:rPr>
              <w:t>(à la discrétion du MJ) !</w:t>
            </w:r>
          </w:p>
        </w:tc>
      </w:tr>
      <w:tr w:rsidR="00CF1309" w:rsidRPr="007079C3" w14:paraId="6244B0A1" w14:textId="77777777" w:rsidTr="00CF1309">
        <w:trPr>
          <w:jc w:val="center"/>
        </w:trPr>
        <w:tc>
          <w:tcPr>
            <w:tcW w:w="2387" w:type="dxa"/>
            <w:tcBorders>
              <w:bottom w:val="single" w:sz="4" w:space="0" w:color="auto"/>
            </w:tcBorders>
            <w:vAlign w:val="center"/>
          </w:tcPr>
          <w:p w14:paraId="362B71F0" w14:textId="610D1013" w:rsidR="00CF1309" w:rsidRPr="00DF37AC" w:rsidRDefault="00CF1309" w:rsidP="00E5614A">
            <w:pPr>
              <w:jc w:val="center"/>
              <w:rPr>
                <w:rFonts w:ascii="Garamond" w:hAnsi="Garamond"/>
                <w:b/>
                <w:bCs/>
                <w:lang w:eastAsia="fr-FR"/>
              </w:rPr>
            </w:pPr>
            <w:r>
              <w:rPr>
                <w:rFonts w:ascii="Garamond" w:hAnsi="Garamond"/>
                <w:b/>
                <w:bCs/>
                <w:lang w:eastAsia="fr-FR"/>
              </w:rPr>
              <w:t>Herbes à infuser contre les fièvres légères</w:t>
            </w:r>
          </w:p>
        </w:tc>
        <w:tc>
          <w:tcPr>
            <w:tcW w:w="1152" w:type="dxa"/>
            <w:tcBorders>
              <w:bottom w:val="single" w:sz="4" w:space="0" w:color="auto"/>
            </w:tcBorders>
            <w:vAlign w:val="center"/>
          </w:tcPr>
          <w:p w14:paraId="3BBEE093" w14:textId="01790148" w:rsidR="00CF1309" w:rsidRPr="007079C3" w:rsidRDefault="00CF1309" w:rsidP="00E5614A">
            <w:pPr>
              <w:jc w:val="center"/>
              <w:rPr>
                <w:rFonts w:ascii="Garamond" w:hAnsi="Garamond"/>
                <w:lang w:eastAsia="fr-FR"/>
              </w:rPr>
            </w:pPr>
            <w:r>
              <w:rPr>
                <w:rFonts w:ascii="Garamond" w:hAnsi="Garamond"/>
                <w:lang w:eastAsia="fr-FR"/>
              </w:rPr>
              <w:t>1 PB</w:t>
            </w:r>
          </w:p>
        </w:tc>
        <w:tc>
          <w:tcPr>
            <w:tcW w:w="1134" w:type="dxa"/>
            <w:tcBorders>
              <w:bottom w:val="single" w:sz="4" w:space="0" w:color="auto"/>
            </w:tcBorders>
            <w:vAlign w:val="center"/>
          </w:tcPr>
          <w:p w14:paraId="24BA3FD2" w14:textId="3A852A57" w:rsidR="00CF1309" w:rsidRPr="007079C3" w:rsidRDefault="00CF1309" w:rsidP="00E5614A">
            <w:pPr>
              <w:jc w:val="center"/>
              <w:rPr>
                <w:rFonts w:ascii="Garamond" w:hAnsi="Garamond"/>
                <w:lang w:eastAsia="fr-FR"/>
              </w:rPr>
            </w:pPr>
            <w:r>
              <w:rPr>
                <w:rFonts w:ascii="Garamond" w:hAnsi="Garamond"/>
                <w:lang w:eastAsia="fr-FR"/>
              </w:rPr>
              <w:t>2</w:t>
            </w:r>
          </w:p>
        </w:tc>
        <w:tc>
          <w:tcPr>
            <w:tcW w:w="4389" w:type="dxa"/>
            <w:tcBorders>
              <w:bottom w:val="single" w:sz="4" w:space="0" w:color="auto"/>
            </w:tcBorders>
            <w:vAlign w:val="center"/>
          </w:tcPr>
          <w:p w14:paraId="74641B3D" w14:textId="40267A02" w:rsidR="00CF1309" w:rsidRPr="00CF1309" w:rsidRDefault="00CF1309" w:rsidP="00CF1309">
            <w:pPr>
              <w:jc w:val="center"/>
              <w:rPr>
                <w:rFonts w:ascii="Garamond" w:hAnsi="Garamond"/>
                <w:lang w:eastAsia="fr-FR"/>
              </w:rPr>
            </w:pPr>
            <w:r w:rsidRPr="00CF1309">
              <w:rPr>
                <w:rFonts w:ascii="Garamond" w:hAnsi="Garamond"/>
                <w:lang w:eastAsia="fr-FR"/>
              </w:rPr>
              <w:t xml:space="preserve">Évite </w:t>
            </w:r>
            <w:r>
              <w:rPr>
                <w:rFonts w:ascii="Garamond" w:hAnsi="Garamond"/>
                <w:lang w:eastAsia="fr-FR"/>
              </w:rPr>
              <w:t>la fièvre</w:t>
            </w:r>
            <w:r w:rsidRPr="00CF1309">
              <w:rPr>
                <w:rFonts w:ascii="Garamond" w:hAnsi="Garamond"/>
                <w:lang w:eastAsia="fr-FR"/>
              </w:rPr>
              <w:t>… ou pas</w:t>
            </w:r>
          </w:p>
          <w:p w14:paraId="182F1BA8" w14:textId="3F75FA1B" w:rsidR="00CF1309" w:rsidRPr="007079C3" w:rsidRDefault="00CF1309" w:rsidP="00CF1309">
            <w:pPr>
              <w:jc w:val="center"/>
              <w:rPr>
                <w:rFonts w:ascii="Garamond" w:hAnsi="Garamond"/>
                <w:lang w:eastAsia="fr-FR"/>
              </w:rPr>
            </w:pPr>
            <w:r w:rsidRPr="00CF1309">
              <w:rPr>
                <w:rFonts w:ascii="Garamond" w:hAnsi="Garamond"/>
                <w:lang w:eastAsia="fr-FR"/>
              </w:rPr>
              <w:t>(à la discrétion du MJ) !</w:t>
            </w:r>
          </w:p>
        </w:tc>
      </w:tr>
      <w:tr w:rsidR="00CF1309" w:rsidRPr="007079C3" w14:paraId="5457BB1F" w14:textId="77777777" w:rsidTr="00CF1309">
        <w:trPr>
          <w:jc w:val="center"/>
        </w:trPr>
        <w:tc>
          <w:tcPr>
            <w:tcW w:w="2387" w:type="dxa"/>
            <w:tcBorders>
              <w:bottom w:val="single" w:sz="4" w:space="0" w:color="auto"/>
            </w:tcBorders>
            <w:shd w:val="pct12" w:color="auto" w:fill="auto"/>
            <w:vAlign w:val="center"/>
          </w:tcPr>
          <w:p w14:paraId="0038FDF6" w14:textId="73522245" w:rsidR="00CF1309" w:rsidRPr="00DF37AC" w:rsidRDefault="00CF1309" w:rsidP="00E5614A">
            <w:pPr>
              <w:jc w:val="center"/>
              <w:rPr>
                <w:rFonts w:ascii="Garamond" w:hAnsi="Garamond"/>
                <w:b/>
                <w:bCs/>
                <w:lang w:eastAsia="fr-FR"/>
              </w:rPr>
            </w:pPr>
            <w:r>
              <w:rPr>
                <w:rFonts w:ascii="Garamond" w:hAnsi="Garamond"/>
                <w:b/>
                <w:bCs/>
                <w:lang w:eastAsia="fr-FR"/>
              </w:rPr>
              <w:t>Herbes parfumées contre les mauvaises odeurs</w:t>
            </w:r>
          </w:p>
        </w:tc>
        <w:tc>
          <w:tcPr>
            <w:tcW w:w="1152" w:type="dxa"/>
            <w:tcBorders>
              <w:bottom w:val="single" w:sz="4" w:space="0" w:color="auto"/>
            </w:tcBorders>
            <w:shd w:val="pct12" w:color="auto" w:fill="auto"/>
            <w:vAlign w:val="center"/>
          </w:tcPr>
          <w:p w14:paraId="2573884E" w14:textId="4654D80B" w:rsidR="00CF1309" w:rsidRPr="007079C3" w:rsidRDefault="00CF1309" w:rsidP="00E5614A">
            <w:pPr>
              <w:jc w:val="center"/>
              <w:rPr>
                <w:rFonts w:ascii="Garamond" w:hAnsi="Garamond"/>
                <w:lang w:eastAsia="fr-FR"/>
              </w:rPr>
            </w:pPr>
            <w:r>
              <w:rPr>
                <w:rFonts w:ascii="Garamond" w:hAnsi="Garamond"/>
                <w:lang w:eastAsia="fr-FR"/>
              </w:rPr>
              <w:t>1 PB</w:t>
            </w:r>
          </w:p>
        </w:tc>
        <w:tc>
          <w:tcPr>
            <w:tcW w:w="1134" w:type="dxa"/>
            <w:tcBorders>
              <w:bottom w:val="single" w:sz="4" w:space="0" w:color="auto"/>
            </w:tcBorders>
            <w:shd w:val="pct12" w:color="auto" w:fill="auto"/>
            <w:vAlign w:val="center"/>
          </w:tcPr>
          <w:p w14:paraId="5C40EC2E" w14:textId="643D32C8" w:rsidR="00CF1309" w:rsidRPr="007079C3" w:rsidRDefault="00CF1309" w:rsidP="00E5614A">
            <w:pPr>
              <w:jc w:val="center"/>
              <w:rPr>
                <w:rFonts w:ascii="Garamond" w:hAnsi="Garamond"/>
                <w:lang w:eastAsia="fr-FR"/>
              </w:rPr>
            </w:pPr>
            <w:r>
              <w:rPr>
                <w:rFonts w:ascii="Garamond" w:hAnsi="Garamond"/>
                <w:lang w:eastAsia="fr-FR"/>
              </w:rPr>
              <w:t>2</w:t>
            </w:r>
          </w:p>
        </w:tc>
        <w:tc>
          <w:tcPr>
            <w:tcW w:w="4389" w:type="dxa"/>
            <w:tcBorders>
              <w:bottom w:val="single" w:sz="4" w:space="0" w:color="auto"/>
            </w:tcBorders>
            <w:shd w:val="pct12" w:color="auto" w:fill="auto"/>
            <w:vAlign w:val="center"/>
          </w:tcPr>
          <w:p w14:paraId="41B192C1" w14:textId="7EBA1832" w:rsidR="00CF1309" w:rsidRPr="007079C3" w:rsidRDefault="00CF1309" w:rsidP="00E5614A">
            <w:pPr>
              <w:jc w:val="center"/>
              <w:rPr>
                <w:rFonts w:ascii="Garamond" w:hAnsi="Garamond"/>
                <w:lang w:eastAsia="fr-FR"/>
              </w:rPr>
            </w:pPr>
            <w:r>
              <w:rPr>
                <w:rFonts w:ascii="Garamond" w:hAnsi="Garamond"/>
                <w:lang w:eastAsia="fr-FR"/>
              </w:rPr>
              <w:t>Camoufle temporairement (pendant une heure) de mauvaises odeurs…</w:t>
            </w:r>
          </w:p>
        </w:tc>
      </w:tr>
    </w:tbl>
    <w:p w14:paraId="490CD400" w14:textId="0DA87615" w:rsidR="002C57FE" w:rsidRPr="00CF1309" w:rsidRDefault="002C57FE" w:rsidP="00CF1309">
      <w:pPr>
        <w:rPr>
          <w:rFonts w:ascii="Garamond" w:hAnsi="Garamond"/>
          <w:lang w:eastAsia="fr-FR"/>
        </w:rPr>
      </w:pPr>
    </w:p>
    <w:p w14:paraId="09BC694C" w14:textId="21AD4C18" w:rsidR="008A26DE" w:rsidRDefault="008A26DE" w:rsidP="008A26DE">
      <w:pPr>
        <w:pStyle w:val="Titre2"/>
      </w:pPr>
      <w:bookmarkStart w:id="211" w:name="_Toc200737563"/>
      <w:r>
        <w:t>8.</w:t>
      </w:r>
      <w:r w:rsidR="00085D06">
        <w:t>4</w:t>
      </w:r>
      <w:r>
        <w:t xml:space="preserve"> Drogues, poisons et autres recettes </w:t>
      </w:r>
      <w:r w:rsidR="00837B4D">
        <w:t>de l’</w:t>
      </w:r>
      <w:r>
        <w:t>alchimi</w:t>
      </w:r>
      <w:r w:rsidR="00837B4D">
        <w:t>e commune</w:t>
      </w:r>
      <w:bookmarkEnd w:id="211"/>
    </w:p>
    <w:p w14:paraId="6BAF667D" w14:textId="769C5810" w:rsidR="00546703" w:rsidRDefault="009D2EFD" w:rsidP="003F3982">
      <w:pPr>
        <w:jc w:val="both"/>
        <w:rPr>
          <w:rFonts w:ascii="Garamond" w:hAnsi="Garamond"/>
          <w:lang w:eastAsia="fr-FR"/>
        </w:rPr>
      </w:pPr>
      <w:r w:rsidRPr="009D2EFD">
        <w:rPr>
          <w:rFonts w:ascii="Garamond" w:hAnsi="Garamond"/>
          <w:lang w:eastAsia="fr-FR"/>
        </w:rPr>
        <w:t>Vous trouverez ici la liste complète des recettes de l’alchimie commune</w:t>
      </w:r>
      <w:r w:rsidR="00546703">
        <w:rPr>
          <w:rFonts w:ascii="Garamond" w:hAnsi="Garamond"/>
          <w:lang w:eastAsia="fr-FR"/>
        </w:rPr>
        <w:t>,</w:t>
      </w:r>
      <w:r w:rsidRPr="009D2EFD">
        <w:rPr>
          <w:rFonts w:ascii="Garamond" w:hAnsi="Garamond"/>
          <w:lang w:eastAsia="fr-FR"/>
        </w:rPr>
        <w:t xml:space="preserve"> à savoir toutes celles présentes dans </w:t>
      </w:r>
      <w:r w:rsidRPr="009D2EFD">
        <w:rPr>
          <w:rFonts w:ascii="Garamond" w:hAnsi="Garamond"/>
          <w:i/>
          <w:iCs/>
          <w:lang w:eastAsia="fr-FR"/>
        </w:rPr>
        <w:t>L’Œil du Sorcier</w:t>
      </w:r>
      <w:r w:rsidRPr="009D2EFD">
        <w:rPr>
          <w:rFonts w:ascii="Garamond" w:hAnsi="Garamond"/>
          <w:lang w:eastAsia="fr-FR"/>
        </w:rPr>
        <w:t xml:space="preserve"> (incluant les trois </w:t>
      </w:r>
      <w:r w:rsidR="00C80A29">
        <w:rPr>
          <w:rFonts w:ascii="Garamond" w:hAnsi="Garamond"/>
          <w:lang w:eastAsia="fr-FR"/>
        </w:rPr>
        <w:t>drogues</w:t>
      </w:r>
      <w:r w:rsidRPr="009D2EFD">
        <w:rPr>
          <w:rFonts w:ascii="Garamond" w:hAnsi="Garamond"/>
          <w:lang w:eastAsia="fr-FR"/>
        </w:rPr>
        <w:t xml:space="preserve"> </w:t>
      </w:r>
      <w:r w:rsidR="00C80A29">
        <w:rPr>
          <w:rFonts w:ascii="Garamond" w:hAnsi="Garamond"/>
          <w:lang w:eastAsia="fr-FR"/>
        </w:rPr>
        <w:t>utilisées par les</w:t>
      </w:r>
      <w:r w:rsidRPr="009D2EFD">
        <w:rPr>
          <w:rFonts w:ascii="Garamond" w:hAnsi="Garamond"/>
          <w:lang w:eastAsia="fr-FR"/>
        </w:rPr>
        <w:t xml:space="preserve"> Voleurs de Rêve), mais aussi dans d’autres livres de la gamme.</w:t>
      </w:r>
      <w:r w:rsidR="00546703">
        <w:rPr>
          <w:rFonts w:ascii="Garamond" w:hAnsi="Garamond"/>
          <w:lang w:eastAsia="fr-FR"/>
        </w:rPr>
        <w:t xml:space="preserve"> Elles sont</w:t>
      </w:r>
      <w:r w:rsidR="00DD6A89">
        <w:rPr>
          <w:rFonts w:ascii="Garamond" w:hAnsi="Garamond"/>
          <w:lang w:eastAsia="fr-FR"/>
        </w:rPr>
        <w:t xml:space="preserve"> </w:t>
      </w:r>
      <w:r w:rsidR="00546703" w:rsidRPr="009D2EFD">
        <w:rPr>
          <w:rFonts w:ascii="Garamond" w:hAnsi="Garamond"/>
          <w:lang w:eastAsia="fr-FR"/>
        </w:rPr>
        <w:t xml:space="preserve">classées par </w:t>
      </w:r>
      <w:r w:rsidR="004209B1">
        <w:rPr>
          <w:rFonts w:ascii="Garamond" w:hAnsi="Garamond"/>
          <w:lang w:eastAsia="fr-FR"/>
        </w:rPr>
        <w:t xml:space="preserve">type de substance, et par </w:t>
      </w:r>
      <w:r w:rsidR="00546703" w:rsidRPr="009D2EFD">
        <w:rPr>
          <w:rFonts w:ascii="Garamond" w:hAnsi="Garamond"/>
          <w:lang w:eastAsia="fr-FR"/>
        </w:rPr>
        <w:t>ordre alphabétique</w:t>
      </w:r>
      <w:r w:rsidR="00E04E48">
        <w:rPr>
          <w:rFonts w:ascii="Garamond" w:hAnsi="Garamond"/>
          <w:lang w:eastAsia="fr-FR"/>
        </w:rPr>
        <w:t xml:space="preserve"> (du nom de la substance, sans prendre en compte l’article défini éventuellement présent dans le titre de la recette)</w:t>
      </w:r>
      <w:r w:rsidR="00546703">
        <w:rPr>
          <w:rFonts w:ascii="Garamond" w:hAnsi="Garamond"/>
          <w:lang w:eastAsia="fr-FR"/>
        </w:rPr>
        <w:t>.</w:t>
      </w:r>
      <w:r w:rsidR="00546703" w:rsidRPr="009D2EFD">
        <w:rPr>
          <w:rFonts w:ascii="Garamond" w:hAnsi="Garamond"/>
          <w:lang w:eastAsia="fr-FR"/>
        </w:rPr>
        <w:t xml:space="preserve"> </w:t>
      </w:r>
      <w:r w:rsidR="00B1524B">
        <w:rPr>
          <w:rFonts w:ascii="Garamond" w:hAnsi="Garamond"/>
          <w:lang w:eastAsia="fr-FR"/>
        </w:rPr>
        <w:t>Elles sont présentées ici plutôt que dans la section détaillant les règles de l’alchimie, car toutes ces substances peuvent aussi être achetées dans les Jeunes Royaumes, si l’on sait où les trouver.</w:t>
      </w:r>
    </w:p>
    <w:p w14:paraId="13A5AADD" w14:textId="6ADC57F6" w:rsidR="005433A3" w:rsidRPr="005433A3" w:rsidRDefault="005433A3" w:rsidP="005433A3">
      <w:pPr>
        <w:jc w:val="both"/>
        <w:rPr>
          <w:rFonts w:ascii="Garamond" w:hAnsi="Garamond"/>
          <w:lang w:eastAsia="fr-FR"/>
        </w:rPr>
      </w:pPr>
      <w:r w:rsidRPr="005433A3">
        <w:rPr>
          <w:rFonts w:ascii="Garamond" w:hAnsi="Garamond"/>
          <w:lang w:eastAsia="fr-FR"/>
        </w:rPr>
        <w:t>Les recettes de l’alchimie commune sont décrites selon le format</w:t>
      </w:r>
      <w:r>
        <w:rPr>
          <w:rFonts w:ascii="Garamond" w:hAnsi="Garamond"/>
          <w:lang w:eastAsia="fr-FR"/>
        </w:rPr>
        <w:t xml:space="preserve"> </w:t>
      </w:r>
      <w:r w:rsidRPr="005433A3">
        <w:rPr>
          <w:rFonts w:ascii="Garamond" w:hAnsi="Garamond"/>
          <w:lang w:eastAsia="fr-FR"/>
        </w:rPr>
        <w:t>suivant :</w:t>
      </w:r>
    </w:p>
    <w:p w14:paraId="59BFADA1" w14:textId="195B4F7E" w:rsidR="005433A3" w:rsidRPr="005433A3" w:rsidRDefault="005433A3" w:rsidP="0020473F">
      <w:pPr>
        <w:jc w:val="center"/>
        <w:rPr>
          <w:rFonts w:ascii="Garamond" w:hAnsi="Garamond"/>
          <w:lang w:eastAsia="fr-FR"/>
        </w:rPr>
      </w:pPr>
      <w:r w:rsidRPr="005433A3">
        <w:rPr>
          <w:rFonts w:ascii="Garamond" w:hAnsi="Garamond"/>
          <w:b/>
          <w:bCs/>
          <w:lang w:eastAsia="fr-FR"/>
        </w:rPr>
        <w:lastRenderedPageBreak/>
        <w:t>Intitulé de la recette</w:t>
      </w:r>
      <w:r w:rsidRPr="005433A3">
        <w:rPr>
          <w:rFonts w:ascii="Garamond" w:hAnsi="Garamond"/>
          <w:lang w:eastAsia="fr-FR"/>
        </w:rPr>
        <w:t xml:space="preserve"> (seuil de difficulté pour mettre au point la</w:t>
      </w:r>
      <w:r>
        <w:rPr>
          <w:rFonts w:ascii="Garamond" w:hAnsi="Garamond"/>
          <w:lang w:eastAsia="fr-FR"/>
        </w:rPr>
        <w:t xml:space="preserve"> </w:t>
      </w:r>
      <w:r w:rsidRPr="005433A3">
        <w:rPr>
          <w:rFonts w:ascii="Garamond" w:hAnsi="Garamond"/>
          <w:lang w:eastAsia="fr-FR"/>
        </w:rPr>
        <w:t>substance)</w:t>
      </w:r>
    </w:p>
    <w:p w14:paraId="2974F0B3" w14:textId="77777777" w:rsidR="005433A3" w:rsidRPr="005433A3" w:rsidRDefault="005433A3" w:rsidP="005433A3">
      <w:pPr>
        <w:jc w:val="both"/>
        <w:rPr>
          <w:rFonts w:ascii="Garamond" w:hAnsi="Garamond"/>
          <w:lang w:eastAsia="fr-FR"/>
        </w:rPr>
      </w:pPr>
      <w:r w:rsidRPr="005433A3">
        <w:rPr>
          <w:rFonts w:ascii="Garamond" w:hAnsi="Garamond"/>
          <w:i/>
          <w:iCs/>
          <w:lang w:eastAsia="fr-FR"/>
        </w:rPr>
        <w:t>Préparation</w:t>
      </w:r>
      <w:r w:rsidRPr="005433A3">
        <w:rPr>
          <w:rFonts w:ascii="Garamond" w:hAnsi="Garamond"/>
          <w:lang w:eastAsia="fr-FR"/>
        </w:rPr>
        <w:t xml:space="preserve"> : temps de préparation.</w:t>
      </w:r>
    </w:p>
    <w:p w14:paraId="4E11A2F7" w14:textId="5B021C22" w:rsidR="005433A3" w:rsidRPr="005433A3" w:rsidRDefault="005433A3" w:rsidP="005433A3">
      <w:pPr>
        <w:jc w:val="both"/>
        <w:rPr>
          <w:rFonts w:ascii="Garamond" w:hAnsi="Garamond"/>
          <w:lang w:eastAsia="fr-FR"/>
        </w:rPr>
      </w:pPr>
      <w:r w:rsidRPr="005433A3">
        <w:rPr>
          <w:rFonts w:ascii="Garamond" w:hAnsi="Garamond"/>
          <w:i/>
          <w:iCs/>
          <w:lang w:eastAsia="fr-FR"/>
        </w:rPr>
        <w:t>Coût</w:t>
      </w:r>
      <w:r w:rsidRPr="005433A3">
        <w:rPr>
          <w:rFonts w:ascii="Garamond" w:hAnsi="Garamond"/>
          <w:lang w:eastAsia="fr-FR"/>
        </w:rPr>
        <w:t xml:space="preserve"> : valeur pécuniaire à dépenser ou efforts à consentir pour</w:t>
      </w:r>
      <w:r>
        <w:rPr>
          <w:rFonts w:ascii="Garamond" w:hAnsi="Garamond"/>
          <w:lang w:eastAsia="fr-FR"/>
        </w:rPr>
        <w:t xml:space="preserve"> </w:t>
      </w:r>
      <w:r w:rsidRPr="005433A3">
        <w:rPr>
          <w:rFonts w:ascii="Garamond" w:hAnsi="Garamond"/>
          <w:lang w:eastAsia="fr-FR"/>
        </w:rPr>
        <w:t>obtenir les ingrédients nécessaires à l’élaboration d’une dose.</w:t>
      </w:r>
    </w:p>
    <w:p w14:paraId="5D63BD18" w14:textId="4841BC47" w:rsidR="005433A3" w:rsidRPr="005433A3" w:rsidRDefault="005433A3" w:rsidP="005433A3">
      <w:pPr>
        <w:jc w:val="both"/>
        <w:rPr>
          <w:rFonts w:ascii="Garamond" w:hAnsi="Garamond"/>
          <w:lang w:eastAsia="fr-FR"/>
        </w:rPr>
      </w:pPr>
      <w:r w:rsidRPr="005433A3">
        <w:rPr>
          <w:rFonts w:ascii="Garamond" w:hAnsi="Garamond"/>
          <w:i/>
          <w:iCs/>
          <w:lang w:eastAsia="fr-FR"/>
        </w:rPr>
        <w:t>Recherche</w:t>
      </w:r>
      <w:r w:rsidRPr="005433A3">
        <w:rPr>
          <w:rFonts w:ascii="Garamond" w:hAnsi="Garamond"/>
          <w:lang w:eastAsia="fr-FR"/>
        </w:rPr>
        <w:t xml:space="preserve"> : seuil de difficulté du test de </w:t>
      </w:r>
      <w:r w:rsidRPr="005433A3">
        <w:rPr>
          <w:rFonts w:ascii="Garamond" w:hAnsi="Garamond"/>
          <w:i/>
          <w:iCs/>
          <w:lang w:eastAsia="fr-FR"/>
        </w:rPr>
        <w:t>Clairvoyance + Savoir : Plantes &amp; Animaux</w:t>
      </w:r>
      <w:r w:rsidRPr="005433A3">
        <w:rPr>
          <w:rFonts w:ascii="Garamond" w:hAnsi="Garamond"/>
          <w:lang w:eastAsia="fr-FR"/>
        </w:rPr>
        <w:t xml:space="preserve"> pour rassembler les ingrédients d’une dose</w:t>
      </w:r>
      <w:r>
        <w:rPr>
          <w:rFonts w:ascii="Garamond" w:hAnsi="Garamond"/>
          <w:lang w:eastAsia="fr-FR"/>
        </w:rPr>
        <w:t xml:space="preserve"> </w:t>
      </w:r>
      <w:r w:rsidRPr="005433A3">
        <w:rPr>
          <w:rFonts w:ascii="Garamond" w:hAnsi="Garamond"/>
          <w:lang w:eastAsia="fr-FR"/>
        </w:rPr>
        <w:t>par la prospection.</w:t>
      </w:r>
    </w:p>
    <w:p w14:paraId="79D07F0D" w14:textId="7621ABD1" w:rsidR="005433A3" w:rsidRPr="005433A3" w:rsidRDefault="005433A3" w:rsidP="005433A3">
      <w:pPr>
        <w:jc w:val="both"/>
        <w:rPr>
          <w:rFonts w:ascii="Garamond" w:hAnsi="Garamond"/>
          <w:lang w:eastAsia="fr-FR"/>
        </w:rPr>
      </w:pPr>
      <w:r w:rsidRPr="005433A3">
        <w:rPr>
          <w:rFonts w:ascii="Garamond" w:hAnsi="Garamond"/>
          <w:i/>
          <w:iCs/>
          <w:lang w:eastAsia="fr-FR"/>
        </w:rPr>
        <w:t>Rareté</w:t>
      </w:r>
      <w:r w:rsidRPr="005433A3">
        <w:rPr>
          <w:rFonts w:ascii="Garamond" w:hAnsi="Garamond"/>
          <w:lang w:eastAsia="fr-FR"/>
        </w:rPr>
        <w:t xml:space="preserve"> : rareté de la potion pour qu’un profane puisse se procurer une dose du</w:t>
      </w:r>
      <w:r>
        <w:rPr>
          <w:rFonts w:ascii="Garamond" w:hAnsi="Garamond"/>
          <w:lang w:eastAsia="fr-FR"/>
        </w:rPr>
        <w:t xml:space="preserve"> </w:t>
      </w:r>
      <w:r w:rsidRPr="005433A3">
        <w:rPr>
          <w:rFonts w:ascii="Garamond" w:hAnsi="Garamond"/>
          <w:lang w:eastAsia="fr-FR"/>
        </w:rPr>
        <w:t>produit</w:t>
      </w:r>
      <w:r w:rsidR="003024F4">
        <w:rPr>
          <w:rFonts w:ascii="Garamond" w:hAnsi="Garamond"/>
          <w:lang w:eastAsia="fr-FR"/>
        </w:rPr>
        <w:t>.</w:t>
      </w:r>
    </w:p>
    <w:p w14:paraId="7785DEEF" w14:textId="0AA87DC2" w:rsidR="005433A3" w:rsidRPr="005433A3" w:rsidRDefault="005433A3" w:rsidP="00634F5B">
      <w:pPr>
        <w:jc w:val="both"/>
        <w:rPr>
          <w:rFonts w:ascii="Garamond" w:hAnsi="Garamond"/>
          <w:lang w:eastAsia="fr-FR"/>
        </w:rPr>
      </w:pPr>
      <w:r w:rsidRPr="005433A3">
        <w:rPr>
          <w:rFonts w:ascii="Garamond" w:hAnsi="Garamond"/>
          <w:i/>
          <w:iCs/>
          <w:lang w:eastAsia="fr-FR"/>
        </w:rPr>
        <w:t>Virulence</w:t>
      </w:r>
      <w:r w:rsidRPr="005433A3">
        <w:rPr>
          <w:rFonts w:ascii="Garamond" w:hAnsi="Garamond"/>
          <w:lang w:eastAsia="fr-FR"/>
        </w:rPr>
        <w:t xml:space="preserve"> : </w:t>
      </w:r>
      <w:r w:rsidR="00634F5B" w:rsidRPr="00634F5B">
        <w:rPr>
          <w:rFonts w:ascii="Garamond" w:hAnsi="Garamond"/>
          <w:lang w:eastAsia="fr-FR"/>
        </w:rPr>
        <w:t xml:space="preserve">définit le seuil du test de </w:t>
      </w:r>
      <w:r w:rsidR="00634F5B" w:rsidRPr="00634F5B">
        <w:rPr>
          <w:rFonts w:ascii="Garamond" w:hAnsi="Garamond"/>
          <w:i/>
          <w:iCs/>
          <w:lang w:eastAsia="fr-FR"/>
        </w:rPr>
        <w:t>Puissance + Trempe</w:t>
      </w:r>
      <w:r w:rsidR="00634F5B">
        <w:rPr>
          <w:rFonts w:ascii="Garamond" w:hAnsi="Garamond"/>
          <w:lang w:eastAsia="fr-FR"/>
        </w:rPr>
        <w:t xml:space="preserve"> </w:t>
      </w:r>
      <w:r w:rsidR="00634F5B" w:rsidRPr="00634F5B">
        <w:rPr>
          <w:rFonts w:ascii="Garamond" w:hAnsi="Garamond"/>
          <w:lang w:eastAsia="fr-FR"/>
        </w:rPr>
        <w:t>que doit réussir la victime pour échapper aux effets de</w:t>
      </w:r>
      <w:r w:rsidR="00634F5B">
        <w:rPr>
          <w:rFonts w:ascii="Garamond" w:hAnsi="Garamond"/>
          <w:lang w:eastAsia="fr-FR"/>
        </w:rPr>
        <w:t xml:space="preserve"> </w:t>
      </w:r>
      <w:r w:rsidR="00634F5B" w:rsidRPr="00634F5B">
        <w:rPr>
          <w:rFonts w:ascii="Garamond" w:hAnsi="Garamond"/>
          <w:lang w:eastAsia="fr-FR"/>
        </w:rPr>
        <w:t>la drogue, de la maladie ou du poison. En cas de réussite</w:t>
      </w:r>
      <w:r w:rsidR="00634F5B">
        <w:rPr>
          <w:rFonts w:ascii="Garamond" w:hAnsi="Garamond"/>
          <w:lang w:eastAsia="fr-FR"/>
        </w:rPr>
        <w:t xml:space="preserve"> </w:t>
      </w:r>
      <w:r w:rsidR="00634F5B" w:rsidRPr="00634F5B">
        <w:rPr>
          <w:rFonts w:ascii="Garamond" w:hAnsi="Garamond"/>
          <w:lang w:eastAsia="fr-FR"/>
        </w:rPr>
        <w:t>lors de ce test, la victime guérit ou n’est pas affectée.</w:t>
      </w:r>
      <w:r w:rsidR="00634F5B">
        <w:rPr>
          <w:rFonts w:ascii="Garamond" w:hAnsi="Garamond"/>
          <w:lang w:eastAsia="fr-FR"/>
        </w:rPr>
        <w:t xml:space="preserve"> </w:t>
      </w:r>
      <w:r w:rsidR="00634F5B" w:rsidRPr="00634F5B">
        <w:rPr>
          <w:rFonts w:ascii="Garamond" w:hAnsi="Garamond"/>
          <w:lang w:eastAsia="fr-FR"/>
        </w:rPr>
        <w:t>En cas d’échec, la victime subit les effets pathologiques</w:t>
      </w:r>
      <w:r w:rsidR="00634F5B">
        <w:rPr>
          <w:rFonts w:ascii="Garamond" w:hAnsi="Garamond"/>
          <w:lang w:eastAsia="fr-FR"/>
        </w:rPr>
        <w:t xml:space="preserve"> </w:t>
      </w:r>
      <w:r w:rsidR="00634F5B" w:rsidRPr="00634F5B">
        <w:rPr>
          <w:rFonts w:ascii="Garamond" w:hAnsi="Garamond"/>
          <w:lang w:eastAsia="fr-FR"/>
        </w:rPr>
        <w:t>et létaux de l’affection. Les résultats exceptionnels sont</w:t>
      </w:r>
      <w:r w:rsidR="00634F5B">
        <w:rPr>
          <w:rFonts w:ascii="Garamond" w:hAnsi="Garamond"/>
          <w:lang w:eastAsia="fr-FR"/>
        </w:rPr>
        <w:t xml:space="preserve"> </w:t>
      </w:r>
      <w:r w:rsidR="00634F5B" w:rsidRPr="00634F5B">
        <w:rPr>
          <w:rFonts w:ascii="Garamond" w:hAnsi="Garamond"/>
          <w:lang w:eastAsia="fr-FR"/>
        </w:rPr>
        <w:t>traités comme des résultats normaux.</w:t>
      </w:r>
    </w:p>
    <w:p w14:paraId="65C662B8" w14:textId="5E89B6AF" w:rsidR="005433A3" w:rsidRPr="005433A3" w:rsidRDefault="005433A3" w:rsidP="005433A3">
      <w:pPr>
        <w:jc w:val="both"/>
        <w:rPr>
          <w:rFonts w:ascii="Garamond" w:hAnsi="Garamond"/>
          <w:lang w:eastAsia="fr-FR"/>
        </w:rPr>
      </w:pPr>
      <w:r w:rsidRPr="005433A3">
        <w:rPr>
          <w:rFonts w:ascii="Garamond" w:hAnsi="Garamond"/>
          <w:i/>
          <w:iCs/>
          <w:lang w:eastAsia="fr-FR"/>
        </w:rPr>
        <w:t>Effet</w:t>
      </w:r>
      <w:r w:rsidRPr="005433A3">
        <w:rPr>
          <w:rFonts w:ascii="Garamond" w:hAnsi="Garamond"/>
          <w:lang w:eastAsia="fr-FR"/>
        </w:rPr>
        <w:t xml:space="preserve"> </w:t>
      </w:r>
      <w:r w:rsidRPr="005433A3">
        <w:rPr>
          <w:rFonts w:ascii="Garamond" w:hAnsi="Garamond"/>
          <w:i/>
          <w:iCs/>
          <w:lang w:eastAsia="fr-FR"/>
        </w:rPr>
        <w:t>pathologique</w:t>
      </w:r>
      <w:r w:rsidR="00A33307">
        <w:rPr>
          <w:rFonts w:ascii="Garamond" w:hAnsi="Garamond"/>
          <w:i/>
          <w:iCs/>
          <w:lang w:eastAsia="fr-FR"/>
        </w:rPr>
        <w:t xml:space="preserve"> (ou seulement « Effet » pour les acides)</w:t>
      </w:r>
      <w:r>
        <w:rPr>
          <w:rFonts w:ascii="Garamond" w:hAnsi="Garamond"/>
          <w:lang w:eastAsia="fr-FR"/>
        </w:rPr>
        <w:t xml:space="preserve"> </w:t>
      </w:r>
      <w:r w:rsidRPr="005433A3">
        <w:rPr>
          <w:rFonts w:ascii="Garamond" w:hAnsi="Garamond"/>
          <w:lang w:eastAsia="fr-FR"/>
        </w:rPr>
        <w:t>: effet de la substance d’un point de vue descriptif.</w:t>
      </w:r>
    </w:p>
    <w:p w14:paraId="06C61C44" w14:textId="77777777" w:rsidR="005433A3" w:rsidRPr="005433A3" w:rsidRDefault="005433A3" w:rsidP="005433A3">
      <w:pPr>
        <w:jc w:val="both"/>
        <w:rPr>
          <w:rFonts w:ascii="Garamond" w:hAnsi="Garamond"/>
          <w:lang w:eastAsia="fr-FR"/>
        </w:rPr>
      </w:pPr>
      <w:r w:rsidRPr="005433A3">
        <w:rPr>
          <w:rFonts w:ascii="Garamond" w:hAnsi="Garamond"/>
          <w:i/>
          <w:iCs/>
          <w:lang w:eastAsia="fr-FR"/>
        </w:rPr>
        <w:t>Effet létal</w:t>
      </w:r>
      <w:r w:rsidRPr="005433A3">
        <w:rPr>
          <w:rFonts w:ascii="Garamond" w:hAnsi="Garamond"/>
          <w:lang w:eastAsia="fr-FR"/>
        </w:rPr>
        <w:t xml:space="preserve"> : effet de la substance en termes de jeu.</w:t>
      </w:r>
    </w:p>
    <w:p w14:paraId="7BCF065B" w14:textId="793713FF" w:rsidR="005433A3" w:rsidRDefault="005433A3" w:rsidP="005433A3">
      <w:pPr>
        <w:jc w:val="both"/>
        <w:rPr>
          <w:rFonts w:ascii="Garamond" w:hAnsi="Garamond"/>
          <w:lang w:eastAsia="fr-FR"/>
        </w:rPr>
      </w:pPr>
      <w:bookmarkStart w:id="212" w:name="_Hlk200730076"/>
      <w:r w:rsidRPr="005433A3">
        <w:rPr>
          <w:rFonts w:ascii="Garamond" w:hAnsi="Garamond"/>
          <w:i/>
          <w:iCs/>
          <w:lang w:eastAsia="fr-FR"/>
        </w:rPr>
        <w:t>Détail</w:t>
      </w:r>
      <w:r w:rsidRPr="005433A3">
        <w:rPr>
          <w:rFonts w:ascii="Garamond" w:hAnsi="Garamond"/>
          <w:lang w:eastAsia="fr-FR"/>
        </w:rPr>
        <w:t xml:space="preserve"> : élément de background.</w:t>
      </w:r>
    </w:p>
    <w:p w14:paraId="6E577310" w14:textId="61E4076F" w:rsidR="004209B1" w:rsidRDefault="004209B1" w:rsidP="001670D1">
      <w:pPr>
        <w:pStyle w:val="Titre3"/>
      </w:pPr>
      <w:bookmarkStart w:id="213" w:name="_Toc200737564"/>
      <w:bookmarkEnd w:id="212"/>
      <w:r>
        <w:t>8.4.1 Les acides</w:t>
      </w:r>
      <w:bookmarkEnd w:id="213"/>
    </w:p>
    <w:p w14:paraId="54FDF987" w14:textId="3DF8D483" w:rsidR="00AA538E" w:rsidRDefault="00AA538E" w:rsidP="00AA538E">
      <w:pPr>
        <w:jc w:val="center"/>
        <w:rPr>
          <w:rFonts w:ascii="Garamond" w:hAnsi="Garamond"/>
          <w:b/>
          <w:bCs/>
          <w:lang w:eastAsia="fr-FR"/>
        </w:rPr>
      </w:pPr>
      <w:r w:rsidRPr="00AA538E">
        <w:rPr>
          <w:rFonts w:ascii="Garamond" w:hAnsi="Garamond"/>
          <w:b/>
          <w:bCs/>
          <w:lang w:eastAsia="fr-FR"/>
        </w:rPr>
        <w:t>La Bile draconique (acide à appliquer ou à jeter) (20)</w:t>
      </w:r>
    </w:p>
    <w:p w14:paraId="5374F9A6" w14:textId="0B68F7FA" w:rsidR="00A21AD7" w:rsidRPr="00A21AD7" w:rsidRDefault="00A21AD7" w:rsidP="00E12574">
      <w:pPr>
        <w:jc w:val="both"/>
        <w:rPr>
          <w:rFonts w:ascii="Garamond" w:hAnsi="Garamond"/>
          <w:lang w:eastAsia="fr-FR"/>
        </w:rPr>
      </w:pPr>
      <w:r w:rsidRPr="00A21AD7">
        <w:rPr>
          <w:rFonts w:ascii="Garamond" w:hAnsi="Garamond"/>
          <w:i/>
          <w:iCs/>
          <w:lang w:eastAsia="fr-FR"/>
        </w:rPr>
        <w:t xml:space="preserve">Préparation </w:t>
      </w:r>
      <w:r w:rsidRPr="00A21AD7">
        <w:rPr>
          <w:rFonts w:ascii="Garamond" w:hAnsi="Garamond"/>
          <w:lang w:eastAsia="fr-FR"/>
        </w:rPr>
        <w:t>: 1 semaine</w:t>
      </w:r>
    </w:p>
    <w:p w14:paraId="3AF2B168" w14:textId="4A65C900" w:rsidR="00A21AD7" w:rsidRPr="00A21AD7" w:rsidRDefault="00A21AD7" w:rsidP="00E12574">
      <w:pPr>
        <w:jc w:val="both"/>
        <w:rPr>
          <w:rFonts w:ascii="Garamond" w:hAnsi="Garamond"/>
          <w:i/>
          <w:iCs/>
          <w:lang w:eastAsia="fr-FR"/>
        </w:rPr>
      </w:pPr>
      <w:r w:rsidRPr="00A21AD7">
        <w:rPr>
          <w:rFonts w:ascii="Garamond" w:hAnsi="Garamond"/>
          <w:i/>
          <w:iCs/>
          <w:lang w:eastAsia="fr-FR"/>
        </w:rPr>
        <w:t xml:space="preserve">Coût </w:t>
      </w:r>
      <w:r w:rsidRPr="00A21AD7">
        <w:rPr>
          <w:rFonts w:ascii="Garamond" w:hAnsi="Garamond"/>
          <w:lang w:eastAsia="fr-FR"/>
        </w:rPr>
        <w:t>: 20 PO sur de très rares marchés comme celui d’Imrryr, de Menii, de Bakshaan ou de Cadsandria.</w:t>
      </w:r>
    </w:p>
    <w:p w14:paraId="3188ED4C" w14:textId="57EEB45E" w:rsidR="00A21AD7" w:rsidRPr="00A21AD7" w:rsidRDefault="00A21AD7" w:rsidP="00E12574">
      <w:pPr>
        <w:jc w:val="both"/>
        <w:rPr>
          <w:rFonts w:ascii="Garamond" w:hAnsi="Garamond"/>
          <w:lang w:eastAsia="fr-FR"/>
        </w:rPr>
      </w:pPr>
      <w:r w:rsidRPr="00A21AD7">
        <w:rPr>
          <w:rFonts w:ascii="Garamond" w:hAnsi="Garamond"/>
          <w:i/>
          <w:iCs/>
          <w:lang w:eastAsia="fr-FR"/>
        </w:rPr>
        <w:t xml:space="preserve">Recherche </w:t>
      </w:r>
      <w:r w:rsidRPr="00A21AD7">
        <w:rPr>
          <w:rFonts w:ascii="Garamond" w:hAnsi="Garamond"/>
          <w:lang w:eastAsia="fr-FR"/>
        </w:rPr>
        <w:t>: 25 (mais prévoir une expédition pour trouver la pierre volcanique)</w:t>
      </w:r>
    </w:p>
    <w:p w14:paraId="57E02931" w14:textId="616E6006" w:rsidR="00A21AD7" w:rsidRPr="00A21AD7" w:rsidRDefault="00A21AD7" w:rsidP="00E12574">
      <w:pPr>
        <w:jc w:val="both"/>
        <w:rPr>
          <w:rFonts w:ascii="Garamond" w:hAnsi="Garamond"/>
          <w:i/>
          <w:iCs/>
          <w:lang w:eastAsia="fr-FR"/>
        </w:rPr>
      </w:pPr>
      <w:r w:rsidRPr="00A21AD7">
        <w:rPr>
          <w:rFonts w:ascii="Garamond" w:hAnsi="Garamond"/>
          <w:i/>
          <w:iCs/>
          <w:lang w:eastAsia="fr-FR"/>
        </w:rPr>
        <w:t xml:space="preserve">Rareté </w:t>
      </w:r>
      <w:r w:rsidRPr="00A21AD7">
        <w:rPr>
          <w:rFonts w:ascii="Garamond" w:hAnsi="Garamond"/>
          <w:lang w:eastAsia="fr-FR"/>
        </w:rPr>
        <w:t xml:space="preserve">: 10 </w:t>
      </w:r>
    </w:p>
    <w:p w14:paraId="4D993150" w14:textId="77777777" w:rsidR="00A21AD7" w:rsidRPr="00A21AD7" w:rsidRDefault="00A21AD7" w:rsidP="00E12574">
      <w:pPr>
        <w:jc w:val="both"/>
        <w:rPr>
          <w:rFonts w:ascii="Garamond" w:hAnsi="Garamond"/>
          <w:i/>
          <w:iCs/>
          <w:lang w:eastAsia="fr-FR"/>
        </w:rPr>
      </w:pPr>
      <w:r w:rsidRPr="00A21AD7">
        <w:rPr>
          <w:rFonts w:ascii="Garamond" w:hAnsi="Garamond"/>
          <w:i/>
          <w:iCs/>
          <w:lang w:eastAsia="fr-FR"/>
        </w:rPr>
        <w:t xml:space="preserve">Virulence </w:t>
      </w:r>
      <w:r w:rsidRPr="00A21AD7">
        <w:rPr>
          <w:rFonts w:ascii="Garamond" w:hAnsi="Garamond"/>
          <w:lang w:eastAsia="fr-FR"/>
        </w:rPr>
        <w:t>: 25</w:t>
      </w:r>
    </w:p>
    <w:p w14:paraId="3B05A8B7" w14:textId="1EEE8233" w:rsidR="00A21AD7" w:rsidRPr="00A21AD7" w:rsidRDefault="00A21AD7" w:rsidP="00E12574">
      <w:pPr>
        <w:jc w:val="both"/>
        <w:rPr>
          <w:rFonts w:ascii="Garamond" w:hAnsi="Garamond"/>
          <w:i/>
          <w:iCs/>
          <w:lang w:eastAsia="fr-FR"/>
        </w:rPr>
      </w:pPr>
      <w:r w:rsidRPr="00A21AD7">
        <w:rPr>
          <w:rFonts w:ascii="Garamond" w:hAnsi="Garamond"/>
          <w:i/>
          <w:iCs/>
          <w:lang w:eastAsia="fr-FR"/>
        </w:rPr>
        <w:t xml:space="preserve">Effet </w:t>
      </w:r>
      <w:r w:rsidRPr="00A21AD7">
        <w:rPr>
          <w:rFonts w:ascii="Garamond" w:hAnsi="Garamond"/>
          <w:lang w:eastAsia="fr-FR"/>
        </w:rPr>
        <w:t>: attaquant toute matière, même le verre ou la terre, il brûle et fait fondre tout ce qu’il touche.</w:t>
      </w:r>
    </w:p>
    <w:p w14:paraId="029FF199" w14:textId="530D9561" w:rsidR="00A21AD7" w:rsidRPr="00A21AD7" w:rsidRDefault="00A21AD7" w:rsidP="00E12574">
      <w:pPr>
        <w:jc w:val="both"/>
        <w:rPr>
          <w:rFonts w:ascii="Garamond" w:hAnsi="Garamond"/>
          <w:lang w:eastAsia="fr-FR"/>
        </w:rPr>
      </w:pPr>
      <w:r w:rsidRPr="00A21AD7">
        <w:rPr>
          <w:rFonts w:ascii="Garamond" w:hAnsi="Garamond"/>
          <w:i/>
          <w:iCs/>
          <w:lang w:eastAsia="fr-FR"/>
        </w:rPr>
        <w:t xml:space="preserve">Effet létal : </w:t>
      </w:r>
      <w:r w:rsidRPr="00A21AD7">
        <w:rPr>
          <w:rFonts w:ascii="Garamond" w:hAnsi="Garamond"/>
          <w:lang w:eastAsia="fr-FR"/>
        </w:rPr>
        <w:t xml:space="preserve">le sujet perd 5 points de Résistance ou </w:t>
      </w:r>
      <w:r w:rsidR="00A8598C">
        <w:rPr>
          <w:rFonts w:ascii="Garamond" w:hAnsi="Garamond"/>
          <w:lang w:eastAsia="fr-FR"/>
        </w:rPr>
        <w:t>un niveau de Combativité</w:t>
      </w:r>
      <w:r w:rsidRPr="00A21AD7">
        <w:rPr>
          <w:rFonts w:ascii="Garamond" w:hAnsi="Garamond"/>
          <w:lang w:eastAsia="fr-FR"/>
        </w:rPr>
        <w:t xml:space="preserve"> par tour selon qu’il s’agisse d’un objet ou d’un être humain. Un être vivant souffre d’un malus de – 5 </w:t>
      </w:r>
      <w:r w:rsidR="00A8598C">
        <w:rPr>
          <w:rFonts w:ascii="Garamond" w:hAnsi="Garamond"/>
          <w:lang w:eastAsia="fr-FR"/>
        </w:rPr>
        <w:t>au Seuil de</w:t>
      </w:r>
      <w:r w:rsidRPr="00A21AD7">
        <w:rPr>
          <w:rFonts w:ascii="Garamond" w:hAnsi="Garamond"/>
          <w:lang w:eastAsia="fr-FR"/>
        </w:rPr>
        <w:t xml:space="preserve"> Défense le temps de se débarrasser de l’acide. S’il est atteint au visage, il devient aveugle et perd 1 point de Présence par tour d’exposition.</w:t>
      </w:r>
    </w:p>
    <w:p w14:paraId="15DFD313" w14:textId="09286BCD" w:rsidR="00EB6CBB" w:rsidRDefault="00A21AD7" w:rsidP="00E12574">
      <w:pPr>
        <w:jc w:val="both"/>
        <w:rPr>
          <w:rFonts w:ascii="Garamond" w:hAnsi="Garamond"/>
          <w:lang w:eastAsia="fr-FR"/>
        </w:rPr>
      </w:pPr>
      <w:r w:rsidRPr="00A21AD7">
        <w:rPr>
          <w:rFonts w:ascii="Garamond" w:hAnsi="Garamond"/>
          <w:i/>
          <w:iCs/>
          <w:lang w:eastAsia="fr-FR"/>
        </w:rPr>
        <w:t xml:space="preserve">Détail : </w:t>
      </w:r>
      <w:r w:rsidRPr="00634F5B">
        <w:rPr>
          <w:rFonts w:ascii="Garamond" w:hAnsi="Garamond"/>
          <w:lang w:eastAsia="fr-FR"/>
        </w:rPr>
        <w:t>la Bile draconique tire son nom de son effet assez similaire au venin des puissants dragons du Glorieux Empire. Issue du lent travail alchimique d’une pierre volcanique des Terres Silencieuses, elle n’a cependant aucun lien avec les reptiles majestueux, ce qui ne l’empêche pas d’être l’acide artificiel le plus redouté, car le plus puissant, des Jeunes Royaumes.</w:t>
      </w:r>
    </w:p>
    <w:p w14:paraId="376D444C" w14:textId="46220D28" w:rsidR="00CB20CA" w:rsidRDefault="00CB20CA" w:rsidP="00CB20CA">
      <w:pPr>
        <w:jc w:val="center"/>
        <w:rPr>
          <w:rFonts w:ascii="Garamond" w:hAnsi="Garamond"/>
          <w:b/>
          <w:bCs/>
          <w:lang w:eastAsia="fr-FR"/>
        </w:rPr>
      </w:pPr>
      <w:r w:rsidRPr="00CB20CA">
        <w:rPr>
          <w:rFonts w:ascii="Garamond" w:hAnsi="Garamond"/>
          <w:b/>
          <w:bCs/>
          <w:lang w:eastAsia="fr-FR"/>
        </w:rPr>
        <w:t>La Chienne du Mercenaire (acide à jeter) (15)</w:t>
      </w:r>
    </w:p>
    <w:p w14:paraId="3BF43E5B" w14:textId="031AD515" w:rsidR="00CB20CA" w:rsidRPr="00CB20CA" w:rsidRDefault="00CB20CA" w:rsidP="00CB20CA">
      <w:pPr>
        <w:jc w:val="both"/>
        <w:rPr>
          <w:rFonts w:ascii="Garamond" w:hAnsi="Garamond"/>
          <w:lang w:eastAsia="fr-FR"/>
        </w:rPr>
      </w:pPr>
      <w:r w:rsidRPr="00CB20CA">
        <w:rPr>
          <w:rFonts w:ascii="Garamond" w:hAnsi="Garamond"/>
          <w:i/>
          <w:iCs/>
          <w:lang w:eastAsia="fr-FR"/>
        </w:rPr>
        <w:t>Préparation</w:t>
      </w:r>
      <w:r w:rsidRPr="00CB20CA">
        <w:rPr>
          <w:rFonts w:ascii="Garamond" w:hAnsi="Garamond"/>
          <w:lang w:eastAsia="fr-FR"/>
        </w:rPr>
        <w:t xml:space="preserve"> : 2 heures</w:t>
      </w:r>
    </w:p>
    <w:p w14:paraId="2408EE38" w14:textId="77777777" w:rsidR="00CB20CA" w:rsidRPr="00CB20CA" w:rsidRDefault="00CB20CA" w:rsidP="00CB20CA">
      <w:pPr>
        <w:jc w:val="both"/>
        <w:rPr>
          <w:rFonts w:ascii="Garamond" w:hAnsi="Garamond"/>
          <w:lang w:eastAsia="fr-FR"/>
        </w:rPr>
      </w:pPr>
      <w:r w:rsidRPr="00CB20CA">
        <w:rPr>
          <w:rFonts w:ascii="Garamond" w:hAnsi="Garamond"/>
          <w:i/>
          <w:iCs/>
          <w:lang w:eastAsia="fr-FR"/>
        </w:rPr>
        <w:t>Coût</w:t>
      </w:r>
      <w:r w:rsidRPr="00CB20CA">
        <w:rPr>
          <w:rFonts w:ascii="Garamond" w:hAnsi="Garamond"/>
          <w:lang w:eastAsia="fr-FR"/>
        </w:rPr>
        <w:t xml:space="preserve"> : 9 PB</w:t>
      </w:r>
    </w:p>
    <w:p w14:paraId="05A7A6ED" w14:textId="77777777" w:rsidR="00CB20CA" w:rsidRPr="00CB20CA" w:rsidRDefault="00CB20CA" w:rsidP="00CB20CA">
      <w:pPr>
        <w:jc w:val="both"/>
        <w:rPr>
          <w:rFonts w:ascii="Garamond" w:hAnsi="Garamond"/>
          <w:lang w:eastAsia="fr-FR"/>
        </w:rPr>
      </w:pPr>
      <w:r w:rsidRPr="00CB20CA">
        <w:rPr>
          <w:rFonts w:ascii="Garamond" w:hAnsi="Garamond"/>
          <w:i/>
          <w:iCs/>
          <w:lang w:eastAsia="fr-FR"/>
        </w:rPr>
        <w:lastRenderedPageBreak/>
        <w:t>Recherche</w:t>
      </w:r>
      <w:r w:rsidRPr="00CB20CA">
        <w:rPr>
          <w:rFonts w:ascii="Garamond" w:hAnsi="Garamond"/>
          <w:lang w:eastAsia="fr-FR"/>
        </w:rPr>
        <w:t xml:space="preserve"> : 10</w:t>
      </w:r>
    </w:p>
    <w:p w14:paraId="31E98221" w14:textId="1C7EEB57" w:rsidR="00CB20CA" w:rsidRPr="00CB20CA" w:rsidRDefault="00CB20CA" w:rsidP="00CB20CA">
      <w:pPr>
        <w:jc w:val="both"/>
        <w:rPr>
          <w:rFonts w:ascii="Garamond" w:hAnsi="Garamond"/>
          <w:lang w:eastAsia="fr-FR"/>
        </w:rPr>
      </w:pPr>
      <w:r w:rsidRPr="00CB20CA">
        <w:rPr>
          <w:rFonts w:ascii="Garamond" w:hAnsi="Garamond"/>
          <w:i/>
          <w:iCs/>
          <w:lang w:eastAsia="fr-FR"/>
        </w:rPr>
        <w:t>Rareté</w:t>
      </w:r>
      <w:r w:rsidRPr="00CB20CA">
        <w:rPr>
          <w:rFonts w:ascii="Garamond" w:hAnsi="Garamond"/>
          <w:lang w:eastAsia="fr-FR"/>
        </w:rPr>
        <w:t xml:space="preserve"> : introuvable à moins de s’en procurer auprès des</w:t>
      </w:r>
      <w:r>
        <w:rPr>
          <w:rFonts w:ascii="Garamond" w:hAnsi="Garamond"/>
          <w:lang w:eastAsia="fr-FR"/>
        </w:rPr>
        <w:t xml:space="preserve"> </w:t>
      </w:r>
      <w:r w:rsidRPr="00CB20CA">
        <w:rPr>
          <w:rFonts w:ascii="Garamond" w:hAnsi="Garamond"/>
          <w:lang w:eastAsia="fr-FR"/>
        </w:rPr>
        <w:t>Molosses aux Crocs de Sang.</w:t>
      </w:r>
    </w:p>
    <w:p w14:paraId="27E869C2" w14:textId="77777777" w:rsidR="00CB20CA" w:rsidRPr="00CB20CA" w:rsidRDefault="00CB20CA" w:rsidP="00CB20CA">
      <w:pPr>
        <w:jc w:val="both"/>
        <w:rPr>
          <w:rFonts w:ascii="Garamond" w:hAnsi="Garamond"/>
          <w:lang w:eastAsia="fr-FR"/>
        </w:rPr>
      </w:pPr>
      <w:r w:rsidRPr="00CB20CA">
        <w:rPr>
          <w:rFonts w:ascii="Garamond" w:hAnsi="Garamond"/>
          <w:i/>
          <w:iCs/>
          <w:lang w:eastAsia="fr-FR"/>
        </w:rPr>
        <w:t>Virulence</w:t>
      </w:r>
      <w:r w:rsidRPr="00CB20CA">
        <w:rPr>
          <w:rFonts w:ascii="Garamond" w:hAnsi="Garamond"/>
          <w:lang w:eastAsia="fr-FR"/>
        </w:rPr>
        <w:t xml:space="preserve"> : 16</w:t>
      </w:r>
    </w:p>
    <w:p w14:paraId="72ABF57E" w14:textId="68331303" w:rsidR="00CB20CA" w:rsidRPr="00CB20CA" w:rsidRDefault="00CB20CA" w:rsidP="00CB20CA">
      <w:pPr>
        <w:jc w:val="both"/>
        <w:rPr>
          <w:rFonts w:ascii="Garamond" w:hAnsi="Garamond"/>
          <w:lang w:eastAsia="fr-FR"/>
        </w:rPr>
      </w:pPr>
      <w:r w:rsidRPr="00CB20CA">
        <w:rPr>
          <w:rFonts w:ascii="Garamond" w:hAnsi="Garamond"/>
          <w:i/>
          <w:iCs/>
          <w:lang w:eastAsia="fr-FR"/>
        </w:rPr>
        <w:t>Effet</w:t>
      </w:r>
      <w:r w:rsidRPr="00CB20CA">
        <w:rPr>
          <w:rFonts w:ascii="Garamond" w:hAnsi="Garamond"/>
          <w:lang w:eastAsia="fr-FR"/>
        </w:rPr>
        <w:t xml:space="preserve"> : tiraillement de la peau, rougeur, importantes démangeaisons,</w:t>
      </w:r>
      <w:r>
        <w:rPr>
          <w:rFonts w:ascii="Garamond" w:hAnsi="Garamond"/>
          <w:lang w:eastAsia="fr-FR"/>
        </w:rPr>
        <w:t xml:space="preserve"> </w:t>
      </w:r>
      <w:r w:rsidRPr="00CB20CA">
        <w:rPr>
          <w:rFonts w:ascii="Garamond" w:hAnsi="Garamond"/>
          <w:lang w:eastAsia="fr-FR"/>
        </w:rPr>
        <w:t>pleurs.</w:t>
      </w:r>
    </w:p>
    <w:p w14:paraId="18A301EF" w14:textId="3CF6A9BF" w:rsidR="00CB20CA" w:rsidRPr="00CB20CA" w:rsidRDefault="00CB20CA" w:rsidP="00CB20CA">
      <w:pPr>
        <w:jc w:val="both"/>
        <w:rPr>
          <w:rFonts w:ascii="Garamond" w:hAnsi="Garamond"/>
          <w:lang w:eastAsia="fr-FR"/>
        </w:rPr>
      </w:pPr>
      <w:r w:rsidRPr="00CB20CA">
        <w:rPr>
          <w:rFonts w:ascii="Garamond" w:hAnsi="Garamond"/>
          <w:i/>
          <w:iCs/>
          <w:lang w:eastAsia="fr-FR"/>
        </w:rPr>
        <w:t>Effet létal</w:t>
      </w:r>
      <w:r w:rsidRPr="00CB20CA">
        <w:rPr>
          <w:rFonts w:ascii="Garamond" w:hAnsi="Garamond"/>
          <w:lang w:eastAsia="fr-FR"/>
        </w:rPr>
        <w:t xml:space="preserve"> : le champ de vision de la victime rétrécit, si elle est</w:t>
      </w:r>
      <w:r>
        <w:rPr>
          <w:rFonts w:ascii="Garamond" w:hAnsi="Garamond"/>
          <w:lang w:eastAsia="fr-FR"/>
        </w:rPr>
        <w:t xml:space="preserve"> </w:t>
      </w:r>
      <w:r w:rsidRPr="00CB20CA">
        <w:rPr>
          <w:rFonts w:ascii="Garamond" w:hAnsi="Garamond"/>
          <w:lang w:eastAsia="fr-FR"/>
        </w:rPr>
        <w:t>atteinte au visage, et s’obscurcit, provoquant un malus cumulatif</w:t>
      </w:r>
      <w:r>
        <w:rPr>
          <w:rFonts w:ascii="Garamond" w:hAnsi="Garamond"/>
          <w:lang w:eastAsia="fr-FR"/>
        </w:rPr>
        <w:t xml:space="preserve"> </w:t>
      </w:r>
      <w:r w:rsidRPr="00CB20CA">
        <w:rPr>
          <w:rFonts w:ascii="Garamond" w:hAnsi="Garamond"/>
          <w:lang w:eastAsia="fr-FR"/>
        </w:rPr>
        <w:t xml:space="preserve">de – 5 à la Capacité Offensive et </w:t>
      </w:r>
      <w:r w:rsidR="00A8598C">
        <w:rPr>
          <w:rFonts w:ascii="Garamond" w:hAnsi="Garamond"/>
          <w:lang w:eastAsia="fr-FR"/>
        </w:rPr>
        <w:t xml:space="preserve">au Seuil de </w:t>
      </w:r>
      <w:r w:rsidRPr="00CB20CA">
        <w:rPr>
          <w:rFonts w:ascii="Garamond" w:hAnsi="Garamond"/>
          <w:lang w:eastAsia="fr-FR"/>
        </w:rPr>
        <w:t>Défense tous les</w:t>
      </w:r>
      <w:r>
        <w:rPr>
          <w:rFonts w:ascii="Garamond" w:hAnsi="Garamond"/>
          <w:lang w:eastAsia="fr-FR"/>
        </w:rPr>
        <w:t xml:space="preserve"> </w:t>
      </w:r>
      <w:r w:rsidRPr="00CB20CA">
        <w:rPr>
          <w:rFonts w:ascii="Garamond" w:hAnsi="Garamond"/>
          <w:lang w:eastAsia="fr-FR"/>
        </w:rPr>
        <w:t>deux tours (jusqu’à un maximum de – 15). Au bout du cinquième</w:t>
      </w:r>
      <w:r>
        <w:rPr>
          <w:rFonts w:ascii="Garamond" w:hAnsi="Garamond"/>
          <w:lang w:eastAsia="fr-FR"/>
        </w:rPr>
        <w:t xml:space="preserve"> </w:t>
      </w:r>
      <w:r w:rsidRPr="00CB20CA">
        <w:rPr>
          <w:rFonts w:ascii="Garamond" w:hAnsi="Garamond"/>
          <w:lang w:eastAsia="fr-FR"/>
        </w:rPr>
        <w:t>tour, la cécité s’installe pour 1d10 minutes.</w:t>
      </w:r>
    </w:p>
    <w:p w14:paraId="7B6A4624" w14:textId="5C844DAB" w:rsidR="00CB20CA" w:rsidRDefault="00CB20CA" w:rsidP="00CB20CA">
      <w:pPr>
        <w:jc w:val="both"/>
        <w:rPr>
          <w:rFonts w:ascii="Garamond" w:hAnsi="Garamond"/>
          <w:lang w:eastAsia="fr-FR"/>
        </w:rPr>
      </w:pPr>
      <w:r w:rsidRPr="00CB20CA">
        <w:rPr>
          <w:rFonts w:ascii="Garamond" w:hAnsi="Garamond"/>
          <w:i/>
          <w:iCs/>
          <w:lang w:eastAsia="fr-FR"/>
        </w:rPr>
        <w:t>Détail</w:t>
      </w:r>
      <w:r w:rsidRPr="00CB20CA">
        <w:rPr>
          <w:rFonts w:ascii="Garamond" w:hAnsi="Garamond"/>
          <w:lang w:eastAsia="fr-FR"/>
        </w:rPr>
        <w:t xml:space="preserve"> : conçue par les Molosses aux Crocs de Sang, une</w:t>
      </w:r>
      <w:r>
        <w:rPr>
          <w:rFonts w:ascii="Garamond" w:hAnsi="Garamond"/>
          <w:lang w:eastAsia="fr-FR"/>
        </w:rPr>
        <w:t xml:space="preserve"> </w:t>
      </w:r>
      <w:r w:rsidRPr="00CB20CA">
        <w:rPr>
          <w:rFonts w:ascii="Garamond" w:hAnsi="Garamond"/>
          <w:lang w:eastAsia="fr-FR"/>
        </w:rPr>
        <w:t>petite troupe de soldats de fortune, la Chienne du Mercenaire</w:t>
      </w:r>
      <w:r>
        <w:rPr>
          <w:rFonts w:ascii="Garamond" w:hAnsi="Garamond"/>
          <w:lang w:eastAsia="fr-FR"/>
        </w:rPr>
        <w:t xml:space="preserve"> </w:t>
      </w:r>
      <w:r w:rsidRPr="00CB20CA">
        <w:rPr>
          <w:rFonts w:ascii="Garamond" w:hAnsi="Garamond"/>
          <w:lang w:eastAsia="fr-FR"/>
        </w:rPr>
        <w:t>s’emploie au plus fort de la mêlée. Son mode d’emploi est</w:t>
      </w:r>
      <w:r>
        <w:rPr>
          <w:rFonts w:ascii="Garamond" w:hAnsi="Garamond"/>
          <w:lang w:eastAsia="fr-FR"/>
        </w:rPr>
        <w:t xml:space="preserve"> </w:t>
      </w:r>
      <w:r w:rsidRPr="00CB20CA">
        <w:rPr>
          <w:rFonts w:ascii="Garamond" w:hAnsi="Garamond"/>
          <w:lang w:eastAsia="fr-FR"/>
        </w:rPr>
        <w:t>basique : il consiste à jeter une petite fiole de produit aux</w:t>
      </w:r>
      <w:r>
        <w:rPr>
          <w:rFonts w:ascii="Garamond" w:hAnsi="Garamond"/>
          <w:lang w:eastAsia="fr-FR"/>
        </w:rPr>
        <w:t xml:space="preserve"> </w:t>
      </w:r>
      <w:r w:rsidRPr="00CB20CA">
        <w:rPr>
          <w:rFonts w:ascii="Garamond" w:hAnsi="Garamond"/>
          <w:lang w:eastAsia="fr-FR"/>
        </w:rPr>
        <w:t>yeux de l’ennemi afin de le déstabiliser, car s’il n’est pas assez</w:t>
      </w:r>
      <w:r>
        <w:rPr>
          <w:rFonts w:ascii="Garamond" w:hAnsi="Garamond"/>
          <w:lang w:eastAsia="fr-FR"/>
        </w:rPr>
        <w:t xml:space="preserve"> </w:t>
      </w:r>
      <w:r w:rsidRPr="00CB20CA">
        <w:rPr>
          <w:rFonts w:ascii="Garamond" w:hAnsi="Garamond"/>
          <w:lang w:eastAsia="fr-FR"/>
        </w:rPr>
        <w:t>puissant pour provoquer des mutilations ou des blessures, son</w:t>
      </w:r>
      <w:r>
        <w:rPr>
          <w:rFonts w:ascii="Garamond" w:hAnsi="Garamond"/>
          <w:lang w:eastAsia="fr-FR"/>
        </w:rPr>
        <w:t xml:space="preserve"> </w:t>
      </w:r>
      <w:r w:rsidRPr="00CB20CA">
        <w:rPr>
          <w:rFonts w:ascii="Garamond" w:hAnsi="Garamond"/>
          <w:lang w:eastAsia="fr-FR"/>
        </w:rPr>
        <w:t>action corrosive affaiblira le plus déterminé des adversaires.</w:t>
      </w:r>
    </w:p>
    <w:p w14:paraId="61D53B29" w14:textId="093626FD" w:rsidR="00107FFA" w:rsidRDefault="00107FFA" w:rsidP="00107FFA">
      <w:pPr>
        <w:jc w:val="center"/>
        <w:rPr>
          <w:rFonts w:ascii="Garamond" w:hAnsi="Garamond"/>
          <w:b/>
          <w:bCs/>
          <w:lang w:eastAsia="fr-FR"/>
        </w:rPr>
      </w:pPr>
      <w:r w:rsidRPr="00107FFA">
        <w:rPr>
          <w:rFonts w:ascii="Garamond" w:hAnsi="Garamond"/>
          <w:b/>
          <w:bCs/>
          <w:lang w:eastAsia="fr-FR"/>
        </w:rPr>
        <w:t>Le Fiel d</w:t>
      </w:r>
      <w:r w:rsidR="006525BF">
        <w:rPr>
          <w:rFonts w:ascii="Garamond" w:hAnsi="Garamond"/>
          <w:b/>
          <w:bCs/>
          <w:lang w:eastAsia="fr-FR"/>
        </w:rPr>
        <w:t xml:space="preserve">u </w:t>
      </w:r>
      <w:r w:rsidRPr="00107FFA">
        <w:rPr>
          <w:rFonts w:ascii="Garamond" w:hAnsi="Garamond"/>
          <w:b/>
          <w:bCs/>
          <w:lang w:eastAsia="fr-FR"/>
        </w:rPr>
        <w:t>Yu (acide à appliquer ou à jeter) (15)</w:t>
      </w:r>
    </w:p>
    <w:p w14:paraId="223348F5" w14:textId="6379E3A4" w:rsidR="00052F31" w:rsidRPr="00A21AD7" w:rsidRDefault="00052F31" w:rsidP="00052F31">
      <w:pPr>
        <w:jc w:val="both"/>
        <w:rPr>
          <w:rFonts w:ascii="Garamond" w:hAnsi="Garamond"/>
          <w:lang w:eastAsia="fr-FR"/>
        </w:rPr>
      </w:pPr>
      <w:r w:rsidRPr="00A21AD7">
        <w:rPr>
          <w:rFonts w:ascii="Garamond" w:hAnsi="Garamond"/>
          <w:i/>
          <w:iCs/>
          <w:lang w:eastAsia="fr-FR"/>
        </w:rPr>
        <w:t xml:space="preserve">Préparation </w:t>
      </w:r>
      <w:r w:rsidRPr="00A21AD7">
        <w:rPr>
          <w:rFonts w:ascii="Garamond" w:hAnsi="Garamond"/>
          <w:lang w:eastAsia="fr-FR"/>
        </w:rPr>
        <w:t xml:space="preserve">: 1 </w:t>
      </w:r>
      <w:r w:rsidR="00107FFA">
        <w:rPr>
          <w:rFonts w:ascii="Garamond" w:hAnsi="Garamond"/>
          <w:lang w:eastAsia="fr-FR"/>
        </w:rPr>
        <w:t>demi-journée</w:t>
      </w:r>
    </w:p>
    <w:p w14:paraId="2482B194" w14:textId="4E93E3C7" w:rsidR="00052F31" w:rsidRPr="00A21AD7" w:rsidRDefault="00052F31" w:rsidP="00052F31">
      <w:pPr>
        <w:jc w:val="both"/>
        <w:rPr>
          <w:rFonts w:ascii="Garamond" w:hAnsi="Garamond"/>
          <w:i/>
          <w:iCs/>
          <w:lang w:eastAsia="fr-FR"/>
        </w:rPr>
      </w:pPr>
      <w:r w:rsidRPr="00A21AD7">
        <w:rPr>
          <w:rFonts w:ascii="Garamond" w:hAnsi="Garamond"/>
          <w:i/>
          <w:iCs/>
          <w:lang w:eastAsia="fr-FR"/>
        </w:rPr>
        <w:t xml:space="preserve">Coût </w:t>
      </w:r>
      <w:r w:rsidRPr="00A21AD7">
        <w:rPr>
          <w:rFonts w:ascii="Garamond" w:hAnsi="Garamond"/>
          <w:lang w:eastAsia="fr-FR"/>
        </w:rPr>
        <w:t xml:space="preserve">: </w:t>
      </w:r>
      <w:r w:rsidR="00107FFA">
        <w:rPr>
          <w:rFonts w:ascii="Garamond" w:hAnsi="Garamond"/>
          <w:lang w:eastAsia="fr-FR"/>
        </w:rPr>
        <w:t>5</w:t>
      </w:r>
      <w:r w:rsidRPr="00A21AD7">
        <w:rPr>
          <w:rFonts w:ascii="Garamond" w:hAnsi="Garamond"/>
          <w:lang w:eastAsia="fr-FR"/>
        </w:rPr>
        <w:t xml:space="preserve"> PO</w:t>
      </w:r>
    </w:p>
    <w:p w14:paraId="44E334AF" w14:textId="117768CA" w:rsidR="00052F31" w:rsidRPr="00A21AD7" w:rsidRDefault="00052F31" w:rsidP="00052F31">
      <w:pPr>
        <w:jc w:val="both"/>
        <w:rPr>
          <w:rFonts w:ascii="Garamond" w:hAnsi="Garamond"/>
          <w:lang w:eastAsia="fr-FR"/>
        </w:rPr>
      </w:pPr>
      <w:r w:rsidRPr="00A21AD7">
        <w:rPr>
          <w:rFonts w:ascii="Garamond" w:hAnsi="Garamond"/>
          <w:i/>
          <w:iCs/>
          <w:lang w:eastAsia="fr-FR"/>
        </w:rPr>
        <w:t xml:space="preserve">Recherche </w:t>
      </w:r>
      <w:r w:rsidRPr="00A21AD7">
        <w:rPr>
          <w:rFonts w:ascii="Garamond" w:hAnsi="Garamond"/>
          <w:lang w:eastAsia="fr-FR"/>
        </w:rPr>
        <w:t xml:space="preserve">: </w:t>
      </w:r>
      <w:r w:rsidR="00107FFA">
        <w:rPr>
          <w:rFonts w:ascii="Garamond" w:hAnsi="Garamond"/>
          <w:lang w:eastAsia="fr-FR"/>
        </w:rPr>
        <w:t>15</w:t>
      </w:r>
    </w:p>
    <w:p w14:paraId="5B690712" w14:textId="2BEEBEE0" w:rsidR="00052F31" w:rsidRPr="00A21AD7" w:rsidRDefault="00052F31" w:rsidP="00052F31">
      <w:pPr>
        <w:jc w:val="both"/>
        <w:rPr>
          <w:rFonts w:ascii="Garamond" w:hAnsi="Garamond"/>
          <w:i/>
          <w:iCs/>
          <w:lang w:eastAsia="fr-FR"/>
        </w:rPr>
      </w:pPr>
      <w:r w:rsidRPr="00A21AD7">
        <w:rPr>
          <w:rFonts w:ascii="Garamond" w:hAnsi="Garamond"/>
          <w:i/>
          <w:iCs/>
          <w:lang w:eastAsia="fr-FR"/>
        </w:rPr>
        <w:t xml:space="preserve">Rareté </w:t>
      </w:r>
      <w:r w:rsidRPr="00A21AD7">
        <w:rPr>
          <w:rFonts w:ascii="Garamond" w:hAnsi="Garamond"/>
          <w:lang w:eastAsia="fr-FR"/>
        </w:rPr>
        <w:t xml:space="preserve">: </w:t>
      </w:r>
      <w:r w:rsidR="003F17EF">
        <w:rPr>
          <w:rFonts w:ascii="Garamond" w:hAnsi="Garamond"/>
          <w:lang w:eastAsia="fr-FR"/>
        </w:rPr>
        <w:t>7</w:t>
      </w:r>
    </w:p>
    <w:p w14:paraId="67413426" w14:textId="6DFA529B" w:rsidR="00052F31" w:rsidRPr="00A21AD7" w:rsidRDefault="00052F31" w:rsidP="00052F31">
      <w:pPr>
        <w:jc w:val="both"/>
        <w:rPr>
          <w:rFonts w:ascii="Garamond" w:hAnsi="Garamond"/>
          <w:i/>
          <w:iCs/>
          <w:lang w:eastAsia="fr-FR"/>
        </w:rPr>
      </w:pPr>
      <w:r w:rsidRPr="00A21AD7">
        <w:rPr>
          <w:rFonts w:ascii="Garamond" w:hAnsi="Garamond"/>
          <w:i/>
          <w:iCs/>
          <w:lang w:eastAsia="fr-FR"/>
        </w:rPr>
        <w:t xml:space="preserve">Virulence </w:t>
      </w:r>
      <w:r w:rsidRPr="00A21AD7">
        <w:rPr>
          <w:rFonts w:ascii="Garamond" w:hAnsi="Garamond"/>
          <w:lang w:eastAsia="fr-FR"/>
        </w:rPr>
        <w:t xml:space="preserve">: </w:t>
      </w:r>
      <w:r w:rsidR="003F17EF">
        <w:rPr>
          <w:rFonts w:ascii="Garamond" w:hAnsi="Garamond"/>
          <w:lang w:eastAsia="fr-FR"/>
        </w:rPr>
        <w:t>10</w:t>
      </w:r>
    </w:p>
    <w:p w14:paraId="4B7A8440" w14:textId="3F6E4A4E" w:rsidR="00052F31" w:rsidRPr="00CA6FF1" w:rsidRDefault="00052F31" w:rsidP="00CA6FF1">
      <w:pPr>
        <w:jc w:val="both"/>
        <w:rPr>
          <w:rFonts w:ascii="Garamond" w:hAnsi="Garamond"/>
          <w:lang w:eastAsia="fr-FR"/>
        </w:rPr>
      </w:pPr>
      <w:r w:rsidRPr="00A21AD7">
        <w:rPr>
          <w:rFonts w:ascii="Garamond" w:hAnsi="Garamond"/>
          <w:i/>
          <w:iCs/>
          <w:lang w:eastAsia="fr-FR"/>
        </w:rPr>
        <w:t xml:space="preserve">Effet </w:t>
      </w:r>
      <w:r w:rsidRPr="00A21AD7">
        <w:rPr>
          <w:rFonts w:ascii="Garamond" w:hAnsi="Garamond"/>
          <w:lang w:eastAsia="fr-FR"/>
        </w:rPr>
        <w:t xml:space="preserve">: </w:t>
      </w:r>
      <w:r w:rsidR="00CA6FF1" w:rsidRPr="00CA6FF1">
        <w:rPr>
          <w:rFonts w:ascii="Garamond" w:hAnsi="Garamond"/>
          <w:lang w:eastAsia="fr-FR"/>
        </w:rPr>
        <w:t>s’insinue partout, ronge le bois, érode le métal, brûle la</w:t>
      </w:r>
      <w:r w:rsidR="00CA6FF1">
        <w:rPr>
          <w:rFonts w:ascii="Garamond" w:hAnsi="Garamond"/>
          <w:lang w:eastAsia="fr-FR"/>
        </w:rPr>
        <w:t xml:space="preserve"> </w:t>
      </w:r>
      <w:r w:rsidR="00CA6FF1" w:rsidRPr="00CA6FF1">
        <w:rPr>
          <w:rFonts w:ascii="Garamond" w:hAnsi="Garamond"/>
          <w:lang w:eastAsia="fr-FR"/>
        </w:rPr>
        <w:t>chair. Fumée brune dégageant une forte odeur citronnée à la</w:t>
      </w:r>
      <w:r w:rsidR="00CA6FF1">
        <w:rPr>
          <w:rFonts w:ascii="Garamond" w:hAnsi="Garamond"/>
          <w:lang w:eastAsia="fr-FR"/>
        </w:rPr>
        <w:t xml:space="preserve"> </w:t>
      </w:r>
      <w:r w:rsidR="00CA6FF1" w:rsidRPr="00CA6FF1">
        <w:rPr>
          <w:rFonts w:ascii="Garamond" w:hAnsi="Garamond"/>
          <w:lang w:eastAsia="fr-FR"/>
        </w:rPr>
        <w:t>limite de l’écœurement.</w:t>
      </w:r>
    </w:p>
    <w:p w14:paraId="36305B0D" w14:textId="0F35E855" w:rsidR="00052F31" w:rsidRPr="00A21AD7" w:rsidRDefault="00052F31" w:rsidP="00CA6FF1">
      <w:pPr>
        <w:jc w:val="both"/>
        <w:rPr>
          <w:rFonts w:ascii="Garamond" w:hAnsi="Garamond"/>
          <w:lang w:eastAsia="fr-FR"/>
        </w:rPr>
      </w:pPr>
      <w:r w:rsidRPr="00A21AD7">
        <w:rPr>
          <w:rFonts w:ascii="Garamond" w:hAnsi="Garamond"/>
          <w:i/>
          <w:iCs/>
          <w:lang w:eastAsia="fr-FR"/>
        </w:rPr>
        <w:t xml:space="preserve">Effet létal : </w:t>
      </w:r>
      <w:r w:rsidR="00CA6FF1" w:rsidRPr="00CA6FF1">
        <w:rPr>
          <w:rFonts w:ascii="Garamond" w:hAnsi="Garamond"/>
          <w:lang w:eastAsia="fr-FR"/>
        </w:rPr>
        <w:t>soumis au Fiel d</w:t>
      </w:r>
      <w:r w:rsidR="006525BF">
        <w:rPr>
          <w:rFonts w:ascii="Garamond" w:hAnsi="Garamond"/>
          <w:lang w:eastAsia="fr-FR"/>
        </w:rPr>
        <w:t xml:space="preserve">u </w:t>
      </w:r>
      <w:r w:rsidR="00CA6FF1" w:rsidRPr="00CA6FF1">
        <w:rPr>
          <w:rFonts w:ascii="Garamond" w:hAnsi="Garamond"/>
          <w:lang w:eastAsia="fr-FR"/>
        </w:rPr>
        <w:t>Yu, le sujet perd 2 points de</w:t>
      </w:r>
      <w:r w:rsidR="00CA6FF1">
        <w:rPr>
          <w:rFonts w:ascii="Garamond" w:hAnsi="Garamond"/>
          <w:lang w:eastAsia="fr-FR"/>
        </w:rPr>
        <w:t xml:space="preserve"> </w:t>
      </w:r>
      <w:r w:rsidR="00CA6FF1" w:rsidRPr="00CA6FF1">
        <w:rPr>
          <w:rFonts w:ascii="Garamond" w:hAnsi="Garamond"/>
          <w:lang w:eastAsia="fr-FR"/>
        </w:rPr>
        <w:t>Résistance par tour</w:t>
      </w:r>
      <w:r w:rsidR="006525BF">
        <w:rPr>
          <w:rFonts w:ascii="Garamond" w:hAnsi="Garamond"/>
          <w:lang w:eastAsia="fr-FR"/>
        </w:rPr>
        <w:t>, ou un niveau de Combativité tous les deux tours</w:t>
      </w:r>
      <w:r w:rsidR="00CA6FF1" w:rsidRPr="00CA6FF1">
        <w:rPr>
          <w:rFonts w:ascii="Garamond" w:hAnsi="Garamond"/>
          <w:lang w:eastAsia="fr-FR"/>
        </w:rPr>
        <w:t>. Utilisé de manière précipitée,</w:t>
      </w:r>
      <w:r w:rsidR="00CA6FF1">
        <w:rPr>
          <w:rFonts w:ascii="Garamond" w:hAnsi="Garamond"/>
          <w:lang w:eastAsia="fr-FR"/>
        </w:rPr>
        <w:t xml:space="preserve"> </w:t>
      </w:r>
      <w:r w:rsidR="00CA6FF1" w:rsidRPr="00CA6FF1">
        <w:rPr>
          <w:rFonts w:ascii="Garamond" w:hAnsi="Garamond"/>
          <w:lang w:eastAsia="fr-FR"/>
        </w:rPr>
        <w:t>c’est-à-dire jeté et non appliqué, le produit voit son efficacité</w:t>
      </w:r>
      <w:r w:rsidR="00CA6FF1">
        <w:rPr>
          <w:rFonts w:ascii="Garamond" w:hAnsi="Garamond"/>
          <w:lang w:eastAsia="fr-FR"/>
        </w:rPr>
        <w:t xml:space="preserve"> </w:t>
      </w:r>
      <w:r w:rsidR="00CA6FF1" w:rsidRPr="00CA6FF1">
        <w:rPr>
          <w:rFonts w:ascii="Garamond" w:hAnsi="Garamond"/>
          <w:lang w:eastAsia="fr-FR"/>
        </w:rPr>
        <w:t>divisée par deux. Cependant</w:t>
      </w:r>
      <w:r w:rsidR="006525BF">
        <w:rPr>
          <w:rFonts w:ascii="Garamond" w:hAnsi="Garamond"/>
          <w:lang w:eastAsia="fr-FR"/>
        </w:rPr>
        <w:t>,</w:t>
      </w:r>
      <w:r w:rsidR="00CA6FF1" w:rsidRPr="00CA6FF1">
        <w:rPr>
          <w:rFonts w:ascii="Garamond" w:hAnsi="Garamond"/>
          <w:lang w:eastAsia="fr-FR"/>
        </w:rPr>
        <w:t xml:space="preserve"> une victime atteinte au visage ne</w:t>
      </w:r>
      <w:r w:rsidR="00CA6FF1">
        <w:rPr>
          <w:rFonts w:ascii="Garamond" w:hAnsi="Garamond"/>
          <w:lang w:eastAsia="fr-FR"/>
        </w:rPr>
        <w:t xml:space="preserve"> </w:t>
      </w:r>
      <w:r w:rsidR="00CA6FF1" w:rsidRPr="00CA6FF1">
        <w:rPr>
          <w:rFonts w:ascii="Garamond" w:hAnsi="Garamond"/>
          <w:lang w:eastAsia="fr-FR"/>
        </w:rPr>
        <w:t xml:space="preserve">peut plus que se défendre et avec un malus de – 5 à </w:t>
      </w:r>
      <w:r w:rsidR="006525BF">
        <w:rPr>
          <w:rFonts w:ascii="Garamond" w:hAnsi="Garamond"/>
          <w:lang w:eastAsia="fr-FR"/>
        </w:rPr>
        <w:t>son Seuil de</w:t>
      </w:r>
      <w:r w:rsidR="00CA6FF1" w:rsidRPr="00CA6FF1">
        <w:rPr>
          <w:rFonts w:ascii="Garamond" w:hAnsi="Garamond"/>
          <w:lang w:eastAsia="fr-FR"/>
        </w:rPr>
        <w:t xml:space="preserve"> Défense</w:t>
      </w:r>
      <w:r w:rsidR="00CA6FF1">
        <w:rPr>
          <w:rFonts w:ascii="Garamond" w:hAnsi="Garamond"/>
          <w:lang w:eastAsia="fr-FR"/>
        </w:rPr>
        <w:t xml:space="preserve"> </w:t>
      </w:r>
      <w:r w:rsidR="00CA6FF1" w:rsidRPr="00CA6FF1">
        <w:rPr>
          <w:rFonts w:ascii="Garamond" w:hAnsi="Garamond"/>
          <w:lang w:eastAsia="fr-FR"/>
        </w:rPr>
        <w:t>le temps de se débarrasser de l’acide.</w:t>
      </w:r>
    </w:p>
    <w:p w14:paraId="7821C65B" w14:textId="7A75F55D" w:rsidR="00052F31" w:rsidRDefault="00052F31" w:rsidP="00CA6FF1">
      <w:pPr>
        <w:jc w:val="both"/>
        <w:rPr>
          <w:rFonts w:ascii="Garamond" w:hAnsi="Garamond"/>
          <w:lang w:eastAsia="fr-FR"/>
        </w:rPr>
      </w:pPr>
      <w:r w:rsidRPr="00A21AD7">
        <w:rPr>
          <w:rFonts w:ascii="Garamond" w:hAnsi="Garamond"/>
          <w:i/>
          <w:iCs/>
          <w:lang w:eastAsia="fr-FR"/>
        </w:rPr>
        <w:t xml:space="preserve">Détail : </w:t>
      </w:r>
      <w:r w:rsidR="00CA6FF1" w:rsidRPr="00CA6FF1">
        <w:rPr>
          <w:rFonts w:ascii="Garamond" w:hAnsi="Garamond"/>
          <w:lang w:eastAsia="fr-FR"/>
        </w:rPr>
        <w:t>l’alchimiste peut augmenter la Virulence du Fiel d</w:t>
      </w:r>
      <w:r w:rsidR="006525BF">
        <w:rPr>
          <w:rFonts w:ascii="Garamond" w:hAnsi="Garamond"/>
          <w:lang w:eastAsia="fr-FR"/>
        </w:rPr>
        <w:t xml:space="preserve">u </w:t>
      </w:r>
      <w:r w:rsidR="00CA6FF1" w:rsidRPr="00CA6FF1">
        <w:rPr>
          <w:rFonts w:ascii="Garamond" w:hAnsi="Garamond"/>
          <w:lang w:eastAsia="fr-FR"/>
        </w:rPr>
        <w:t>Yu de 3 points en augmentant le seuil de difficulté de 5, ce</w:t>
      </w:r>
      <w:r w:rsidR="00CA6FF1">
        <w:rPr>
          <w:rFonts w:ascii="Garamond" w:hAnsi="Garamond"/>
          <w:lang w:eastAsia="fr-FR"/>
        </w:rPr>
        <w:t xml:space="preserve"> </w:t>
      </w:r>
      <w:r w:rsidR="00CA6FF1" w:rsidRPr="00CA6FF1">
        <w:rPr>
          <w:rFonts w:ascii="Garamond" w:hAnsi="Garamond"/>
          <w:lang w:eastAsia="fr-FR"/>
        </w:rPr>
        <w:t>qui double le coût des ingrédients et le temps de préparation.</w:t>
      </w:r>
      <w:r w:rsidR="00CA6FF1">
        <w:rPr>
          <w:rFonts w:ascii="Garamond" w:hAnsi="Garamond"/>
          <w:lang w:eastAsia="fr-FR"/>
        </w:rPr>
        <w:t xml:space="preserve"> </w:t>
      </w:r>
      <w:r w:rsidR="00CA6FF1" w:rsidRPr="00CA6FF1">
        <w:rPr>
          <w:rFonts w:ascii="Garamond" w:hAnsi="Garamond"/>
          <w:lang w:eastAsia="fr-FR"/>
        </w:rPr>
        <w:t>L’opération est répétable à l’envi.</w:t>
      </w:r>
    </w:p>
    <w:p w14:paraId="4AA136AD" w14:textId="591E9F11" w:rsidR="00A33307" w:rsidRPr="00A33307" w:rsidRDefault="00A33307" w:rsidP="00A33307">
      <w:pPr>
        <w:jc w:val="center"/>
        <w:rPr>
          <w:rFonts w:ascii="Garamond" w:hAnsi="Garamond"/>
          <w:b/>
          <w:bCs/>
          <w:lang w:eastAsia="fr-FR"/>
        </w:rPr>
      </w:pPr>
      <w:r w:rsidRPr="00A33307">
        <w:rPr>
          <w:rFonts w:ascii="Garamond" w:hAnsi="Garamond"/>
          <w:b/>
          <w:bCs/>
          <w:lang w:eastAsia="fr-FR"/>
        </w:rPr>
        <w:t>Le Ronge-Métal (acide à appliquer) (10)</w:t>
      </w:r>
    </w:p>
    <w:p w14:paraId="25BB552E" w14:textId="77777777" w:rsidR="00A33307" w:rsidRPr="00A33307" w:rsidRDefault="00A33307" w:rsidP="00A33307">
      <w:pPr>
        <w:jc w:val="both"/>
        <w:rPr>
          <w:rFonts w:ascii="Garamond" w:hAnsi="Garamond"/>
          <w:lang w:eastAsia="fr-FR"/>
        </w:rPr>
      </w:pPr>
      <w:r w:rsidRPr="00A33307">
        <w:rPr>
          <w:rFonts w:ascii="Garamond" w:hAnsi="Garamond"/>
          <w:i/>
          <w:iCs/>
          <w:lang w:eastAsia="fr-FR"/>
        </w:rPr>
        <w:t>Préparation</w:t>
      </w:r>
      <w:r w:rsidRPr="00A33307">
        <w:rPr>
          <w:rFonts w:ascii="Garamond" w:hAnsi="Garamond"/>
          <w:lang w:eastAsia="fr-FR"/>
        </w:rPr>
        <w:t xml:space="preserve"> : 2 heures</w:t>
      </w:r>
    </w:p>
    <w:p w14:paraId="1EBF8062" w14:textId="77777777" w:rsidR="00A33307" w:rsidRPr="00A33307" w:rsidRDefault="00A33307" w:rsidP="00A33307">
      <w:pPr>
        <w:jc w:val="both"/>
        <w:rPr>
          <w:rFonts w:ascii="Garamond" w:hAnsi="Garamond"/>
          <w:lang w:eastAsia="fr-FR"/>
        </w:rPr>
      </w:pPr>
      <w:r w:rsidRPr="00A33307">
        <w:rPr>
          <w:rFonts w:ascii="Garamond" w:hAnsi="Garamond"/>
          <w:i/>
          <w:iCs/>
          <w:lang w:eastAsia="fr-FR"/>
        </w:rPr>
        <w:t>Coût</w:t>
      </w:r>
      <w:r w:rsidRPr="00A33307">
        <w:rPr>
          <w:rFonts w:ascii="Garamond" w:hAnsi="Garamond"/>
          <w:lang w:eastAsia="fr-FR"/>
        </w:rPr>
        <w:t xml:space="preserve"> : 2 PO</w:t>
      </w:r>
    </w:p>
    <w:p w14:paraId="33ACEBB2" w14:textId="77777777" w:rsidR="00A33307" w:rsidRPr="00A33307" w:rsidRDefault="00A33307" w:rsidP="00A33307">
      <w:pPr>
        <w:jc w:val="both"/>
        <w:rPr>
          <w:rFonts w:ascii="Garamond" w:hAnsi="Garamond"/>
          <w:lang w:eastAsia="fr-FR"/>
        </w:rPr>
      </w:pPr>
      <w:r w:rsidRPr="00A33307">
        <w:rPr>
          <w:rFonts w:ascii="Garamond" w:hAnsi="Garamond"/>
          <w:i/>
          <w:iCs/>
          <w:lang w:eastAsia="fr-FR"/>
        </w:rPr>
        <w:t>Recherche</w:t>
      </w:r>
      <w:r w:rsidRPr="00A33307">
        <w:rPr>
          <w:rFonts w:ascii="Garamond" w:hAnsi="Garamond"/>
          <w:lang w:eastAsia="fr-FR"/>
        </w:rPr>
        <w:t xml:space="preserve"> : 15</w:t>
      </w:r>
    </w:p>
    <w:p w14:paraId="0BDAD912" w14:textId="77777777" w:rsidR="00A33307" w:rsidRPr="00A33307" w:rsidRDefault="00A33307" w:rsidP="00A33307">
      <w:pPr>
        <w:jc w:val="both"/>
        <w:rPr>
          <w:rFonts w:ascii="Garamond" w:hAnsi="Garamond"/>
          <w:lang w:eastAsia="fr-FR"/>
        </w:rPr>
      </w:pPr>
      <w:r w:rsidRPr="00A33307">
        <w:rPr>
          <w:rFonts w:ascii="Garamond" w:hAnsi="Garamond"/>
          <w:i/>
          <w:iCs/>
          <w:lang w:eastAsia="fr-FR"/>
        </w:rPr>
        <w:t>Rareté</w:t>
      </w:r>
      <w:r w:rsidRPr="00A33307">
        <w:rPr>
          <w:rFonts w:ascii="Garamond" w:hAnsi="Garamond"/>
          <w:lang w:eastAsia="fr-FR"/>
        </w:rPr>
        <w:t xml:space="preserve"> : 7</w:t>
      </w:r>
    </w:p>
    <w:p w14:paraId="7EB9524E" w14:textId="77777777" w:rsidR="00A33307" w:rsidRPr="00A33307" w:rsidRDefault="00A33307" w:rsidP="00A33307">
      <w:pPr>
        <w:jc w:val="both"/>
        <w:rPr>
          <w:rFonts w:ascii="Garamond" w:hAnsi="Garamond"/>
          <w:lang w:eastAsia="fr-FR"/>
        </w:rPr>
      </w:pPr>
      <w:r w:rsidRPr="00A33307">
        <w:rPr>
          <w:rFonts w:ascii="Garamond" w:hAnsi="Garamond"/>
          <w:i/>
          <w:iCs/>
          <w:lang w:eastAsia="fr-FR"/>
        </w:rPr>
        <w:lastRenderedPageBreak/>
        <w:t>Virulence</w:t>
      </w:r>
      <w:r w:rsidRPr="00A33307">
        <w:rPr>
          <w:rFonts w:ascii="Garamond" w:hAnsi="Garamond"/>
          <w:lang w:eastAsia="fr-FR"/>
        </w:rPr>
        <w:t xml:space="preserve"> : 10</w:t>
      </w:r>
    </w:p>
    <w:p w14:paraId="1CB4ECEA" w14:textId="418D6493" w:rsidR="00A33307" w:rsidRPr="00A33307" w:rsidRDefault="00A33307" w:rsidP="00A33307">
      <w:pPr>
        <w:jc w:val="both"/>
        <w:rPr>
          <w:rFonts w:ascii="Garamond" w:hAnsi="Garamond"/>
          <w:lang w:eastAsia="fr-FR"/>
        </w:rPr>
      </w:pPr>
      <w:r w:rsidRPr="00A33307">
        <w:rPr>
          <w:rFonts w:ascii="Garamond" w:hAnsi="Garamond"/>
          <w:i/>
          <w:iCs/>
          <w:lang w:eastAsia="fr-FR"/>
        </w:rPr>
        <w:t>Effet</w:t>
      </w:r>
      <w:r w:rsidRPr="00A33307">
        <w:rPr>
          <w:rFonts w:ascii="Garamond" w:hAnsi="Garamond"/>
          <w:lang w:eastAsia="fr-FR"/>
        </w:rPr>
        <w:t xml:space="preserve"> : ronge, creuse, affaiblit tout objet en métal de petite</w:t>
      </w:r>
      <w:r>
        <w:rPr>
          <w:rFonts w:ascii="Garamond" w:hAnsi="Garamond"/>
          <w:lang w:eastAsia="fr-FR"/>
        </w:rPr>
        <w:t xml:space="preserve"> </w:t>
      </w:r>
      <w:r w:rsidRPr="00A33307">
        <w:rPr>
          <w:rFonts w:ascii="Garamond" w:hAnsi="Garamond"/>
          <w:lang w:eastAsia="fr-FR"/>
        </w:rPr>
        <w:t>taille.</w:t>
      </w:r>
    </w:p>
    <w:p w14:paraId="76D5EB8E" w14:textId="747F05BD" w:rsidR="00A33307" w:rsidRPr="00A33307" w:rsidRDefault="00A33307" w:rsidP="00A33307">
      <w:pPr>
        <w:jc w:val="both"/>
        <w:rPr>
          <w:rFonts w:ascii="Garamond" w:hAnsi="Garamond"/>
          <w:lang w:eastAsia="fr-FR"/>
        </w:rPr>
      </w:pPr>
      <w:r w:rsidRPr="00A33307">
        <w:rPr>
          <w:rFonts w:ascii="Garamond" w:hAnsi="Garamond"/>
          <w:i/>
          <w:iCs/>
          <w:lang w:eastAsia="fr-FR"/>
        </w:rPr>
        <w:t>Effet létal</w:t>
      </w:r>
      <w:r w:rsidRPr="00A33307">
        <w:rPr>
          <w:rFonts w:ascii="Garamond" w:hAnsi="Garamond"/>
          <w:lang w:eastAsia="fr-FR"/>
        </w:rPr>
        <w:t xml:space="preserve"> : appliqué sur un cadenas, le loquet d’une porte,</w:t>
      </w:r>
      <w:r>
        <w:rPr>
          <w:rFonts w:ascii="Garamond" w:hAnsi="Garamond"/>
          <w:lang w:eastAsia="fr-FR"/>
        </w:rPr>
        <w:t xml:space="preserve"> </w:t>
      </w:r>
      <w:r w:rsidRPr="00A33307">
        <w:rPr>
          <w:rFonts w:ascii="Garamond" w:hAnsi="Garamond"/>
          <w:lang w:eastAsia="fr-FR"/>
        </w:rPr>
        <w:t>le maillon d’une chaîne, le Ronge-Métal s’élève en fumant de</w:t>
      </w:r>
      <w:r>
        <w:rPr>
          <w:rFonts w:ascii="Garamond" w:hAnsi="Garamond"/>
          <w:lang w:eastAsia="fr-FR"/>
        </w:rPr>
        <w:t xml:space="preserve"> </w:t>
      </w:r>
      <w:r w:rsidRPr="00A33307">
        <w:rPr>
          <w:rFonts w:ascii="Garamond" w:hAnsi="Garamond"/>
          <w:lang w:eastAsia="fr-FR"/>
        </w:rPr>
        <w:t>la surface enduite qu’il commence à corroder. Celle-ci perd</w:t>
      </w:r>
      <w:r>
        <w:rPr>
          <w:rFonts w:ascii="Garamond" w:hAnsi="Garamond"/>
          <w:lang w:eastAsia="fr-FR"/>
        </w:rPr>
        <w:t xml:space="preserve"> </w:t>
      </w:r>
      <w:r w:rsidRPr="00A33307">
        <w:rPr>
          <w:rFonts w:ascii="Garamond" w:hAnsi="Garamond"/>
          <w:lang w:eastAsia="fr-FR"/>
        </w:rPr>
        <w:t>1 point de Résistance par minute, s’affaiblissant peu à peu</w:t>
      </w:r>
      <w:r>
        <w:rPr>
          <w:rFonts w:ascii="Garamond" w:hAnsi="Garamond"/>
          <w:lang w:eastAsia="fr-FR"/>
        </w:rPr>
        <w:t xml:space="preserve"> </w:t>
      </w:r>
      <w:r w:rsidRPr="00A33307">
        <w:rPr>
          <w:rFonts w:ascii="Garamond" w:hAnsi="Garamond"/>
          <w:lang w:eastAsia="fr-FR"/>
        </w:rPr>
        <w:t>jusqu’à ce qu’une simple chiquenaude la brise.</w:t>
      </w:r>
    </w:p>
    <w:p w14:paraId="695E4B56" w14:textId="1AE6497E" w:rsidR="001C2F51" w:rsidRPr="00CB20CA" w:rsidRDefault="00A33307" w:rsidP="00A33307">
      <w:pPr>
        <w:jc w:val="both"/>
        <w:rPr>
          <w:rFonts w:ascii="Garamond" w:hAnsi="Garamond"/>
          <w:lang w:eastAsia="fr-FR"/>
        </w:rPr>
      </w:pPr>
      <w:r w:rsidRPr="00A33307">
        <w:rPr>
          <w:rFonts w:ascii="Garamond" w:hAnsi="Garamond"/>
          <w:i/>
          <w:iCs/>
          <w:lang w:eastAsia="fr-FR"/>
        </w:rPr>
        <w:t>Détail</w:t>
      </w:r>
      <w:r w:rsidRPr="00A33307">
        <w:rPr>
          <w:rFonts w:ascii="Garamond" w:hAnsi="Garamond"/>
          <w:lang w:eastAsia="fr-FR"/>
        </w:rPr>
        <w:t xml:space="preserve"> : l’alchimiste peut augmenter la Virulence du Ronge-</w:t>
      </w:r>
      <w:r>
        <w:rPr>
          <w:rFonts w:ascii="Garamond" w:hAnsi="Garamond"/>
          <w:lang w:eastAsia="fr-FR"/>
        </w:rPr>
        <w:t xml:space="preserve"> </w:t>
      </w:r>
      <w:r w:rsidRPr="00A33307">
        <w:rPr>
          <w:rFonts w:ascii="Garamond" w:hAnsi="Garamond"/>
          <w:lang w:eastAsia="fr-FR"/>
        </w:rPr>
        <w:t>Métal de 5 points en augmentant le seuil de difficulté de 5, ce</w:t>
      </w:r>
      <w:r>
        <w:rPr>
          <w:rFonts w:ascii="Garamond" w:hAnsi="Garamond"/>
          <w:lang w:eastAsia="fr-FR"/>
        </w:rPr>
        <w:t xml:space="preserve"> </w:t>
      </w:r>
      <w:r w:rsidRPr="00A33307">
        <w:rPr>
          <w:rFonts w:ascii="Garamond" w:hAnsi="Garamond"/>
          <w:lang w:eastAsia="fr-FR"/>
        </w:rPr>
        <w:t>qui double le coût des ingrédients et le temps de préparation.</w:t>
      </w:r>
      <w:r>
        <w:rPr>
          <w:rFonts w:ascii="Garamond" w:hAnsi="Garamond"/>
          <w:lang w:eastAsia="fr-FR"/>
        </w:rPr>
        <w:t xml:space="preserve"> </w:t>
      </w:r>
      <w:r w:rsidRPr="00A33307">
        <w:rPr>
          <w:rFonts w:ascii="Garamond" w:hAnsi="Garamond"/>
          <w:lang w:eastAsia="fr-FR"/>
        </w:rPr>
        <w:t>L’opération est répétable à l’envi.</w:t>
      </w:r>
    </w:p>
    <w:p w14:paraId="4376E727" w14:textId="2BDD56AE" w:rsidR="004209B1" w:rsidRDefault="004209B1" w:rsidP="001670D1">
      <w:pPr>
        <w:pStyle w:val="Titre3"/>
      </w:pPr>
      <w:bookmarkStart w:id="214" w:name="_Toc200737565"/>
      <w:r>
        <w:t>8.4.2 Les drogues</w:t>
      </w:r>
      <w:bookmarkEnd w:id="214"/>
    </w:p>
    <w:p w14:paraId="65CAAD5A" w14:textId="77777777" w:rsidR="00EB6CBB" w:rsidRPr="00E90BC9" w:rsidRDefault="00EB6CBB" w:rsidP="00EB6CBB">
      <w:pPr>
        <w:jc w:val="center"/>
        <w:rPr>
          <w:rFonts w:ascii="Garamond" w:hAnsi="Garamond"/>
          <w:b/>
          <w:bCs/>
          <w:lang w:eastAsia="fr-FR"/>
        </w:rPr>
      </w:pPr>
      <w:r w:rsidRPr="00E90BC9">
        <w:rPr>
          <w:rFonts w:ascii="Garamond" w:hAnsi="Garamond"/>
          <w:b/>
          <w:bCs/>
          <w:lang w:eastAsia="fr-FR"/>
        </w:rPr>
        <w:t xml:space="preserve">Achrandir N’aälab (drogue à ingérer) </w:t>
      </w:r>
      <w:r>
        <w:rPr>
          <w:rFonts w:ascii="Garamond" w:hAnsi="Garamond"/>
          <w:b/>
          <w:bCs/>
          <w:lang w:eastAsia="fr-FR"/>
        </w:rPr>
        <w:t>(15 à 20)</w:t>
      </w:r>
    </w:p>
    <w:p w14:paraId="2B693DEC" w14:textId="77777777" w:rsidR="00EB6CBB" w:rsidRPr="009D039B" w:rsidRDefault="00EB6CBB" w:rsidP="00EB6CBB">
      <w:pPr>
        <w:rPr>
          <w:rFonts w:ascii="Garamond" w:hAnsi="Garamond"/>
          <w:lang w:eastAsia="fr-FR"/>
        </w:rPr>
      </w:pPr>
      <w:r w:rsidRPr="009D039B">
        <w:rPr>
          <w:rFonts w:ascii="Garamond" w:hAnsi="Garamond"/>
          <w:i/>
          <w:iCs/>
          <w:lang w:eastAsia="fr-FR"/>
        </w:rPr>
        <w:t>Préparation</w:t>
      </w:r>
      <w:r w:rsidRPr="009D039B">
        <w:rPr>
          <w:rFonts w:ascii="Garamond" w:hAnsi="Garamond"/>
          <w:lang w:eastAsia="fr-FR"/>
        </w:rPr>
        <w:t xml:space="preserve"> : </w:t>
      </w:r>
      <w:r w:rsidRPr="002231CB">
        <w:rPr>
          <w:rFonts w:ascii="Garamond" w:hAnsi="Garamond"/>
          <w:lang w:eastAsia="fr-FR"/>
        </w:rPr>
        <w:t>1 jour</w:t>
      </w:r>
    </w:p>
    <w:p w14:paraId="7F79539B" w14:textId="77777777" w:rsidR="00EB6CBB" w:rsidRPr="009D039B" w:rsidRDefault="00EB6CBB" w:rsidP="00EB6CBB">
      <w:pPr>
        <w:jc w:val="both"/>
        <w:rPr>
          <w:rFonts w:ascii="Garamond" w:hAnsi="Garamond"/>
          <w:lang w:eastAsia="fr-FR"/>
        </w:rPr>
      </w:pPr>
      <w:r w:rsidRPr="009D039B">
        <w:rPr>
          <w:rFonts w:ascii="Garamond" w:hAnsi="Garamond"/>
          <w:i/>
          <w:iCs/>
          <w:lang w:eastAsia="fr-FR"/>
        </w:rPr>
        <w:t>Coût</w:t>
      </w:r>
      <w:r w:rsidRPr="009D039B">
        <w:rPr>
          <w:rFonts w:ascii="Garamond" w:hAnsi="Garamond"/>
          <w:lang w:eastAsia="fr-FR"/>
        </w:rPr>
        <w:t xml:space="preserve"> : ne s’achète ordinairement pas (</w:t>
      </w:r>
      <w:r>
        <w:rPr>
          <w:rFonts w:ascii="Garamond" w:hAnsi="Garamond"/>
          <w:lang w:eastAsia="fr-FR"/>
        </w:rPr>
        <w:t>15 à 20 SA</w:t>
      </w:r>
      <w:r w:rsidRPr="009D039B">
        <w:rPr>
          <w:rFonts w:ascii="Garamond" w:hAnsi="Garamond"/>
          <w:lang w:eastAsia="fr-FR"/>
        </w:rPr>
        <w:t xml:space="preserve"> au marché noir)</w:t>
      </w:r>
    </w:p>
    <w:p w14:paraId="6C896F72" w14:textId="77777777" w:rsidR="00EB6CBB" w:rsidRPr="009D039B" w:rsidRDefault="00EB6CBB" w:rsidP="00EB6CBB">
      <w:pPr>
        <w:jc w:val="both"/>
        <w:rPr>
          <w:rFonts w:ascii="Garamond" w:hAnsi="Garamond"/>
          <w:lang w:eastAsia="fr-FR"/>
        </w:rPr>
      </w:pPr>
      <w:r w:rsidRPr="009D039B">
        <w:rPr>
          <w:rFonts w:ascii="Garamond" w:hAnsi="Garamond"/>
          <w:i/>
          <w:iCs/>
          <w:lang w:eastAsia="fr-FR"/>
        </w:rPr>
        <w:t>Recherche</w:t>
      </w:r>
      <w:r w:rsidRPr="009D039B">
        <w:rPr>
          <w:rFonts w:ascii="Garamond" w:hAnsi="Garamond"/>
          <w:lang w:eastAsia="fr-FR"/>
        </w:rPr>
        <w:t xml:space="preserve"> : 15</w:t>
      </w:r>
    </w:p>
    <w:p w14:paraId="6F855848" w14:textId="77777777" w:rsidR="00EB6CBB" w:rsidRDefault="00EB6CBB" w:rsidP="00EB6CBB">
      <w:pPr>
        <w:jc w:val="both"/>
        <w:rPr>
          <w:rFonts w:ascii="Garamond" w:hAnsi="Garamond"/>
          <w:lang w:eastAsia="fr-FR"/>
        </w:rPr>
      </w:pPr>
      <w:r w:rsidRPr="009D039B">
        <w:rPr>
          <w:rFonts w:ascii="Garamond" w:hAnsi="Garamond"/>
          <w:i/>
          <w:iCs/>
          <w:lang w:eastAsia="fr-FR"/>
        </w:rPr>
        <w:t>Rareté</w:t>
      </w:r>
      <w:r w:rsidRPr="009D039B">
        <w:rPr>
          <w:rFonts w:ascii="Garamond" w:hAnsi="Garamond"/>
          <w:lang w:eastAsia="fr-FR"/>
        </w:rPr>
        <w:t xml:space="preserve"> : </w:t>
      </w:r>
      <w:r>
        <w:rPr>
          <w:rFonts w:ascii="Garamond" w:hAnsi="Garamond"/>
          <w:lang w:eastAsia="fr-FR"/>
        </w:rPr>
        <w:t>8</w:t>
      </w:r>
    </w:p>
    <w:p w14:paraId="1FBF0AB6" w14:textId="77777777" w:rsidR="00EB6CBB" w:rsidRPr="00E90BC9" w:rsidRDefault="00EB6CBB" w:rsidP="00EB6CBB">
      <w:pPr>
        <w:jc w:val="both"/>
        <w:rPr>
          <w:rFonts w:ascii="Garamond" w:hAnsi="Garamond"/>
          <w:lang w:eastAsia="fr-FR"/>
        </w:rPr>
      </w:pPr>
      <w:r w:rsidRPr="00E90BC9">
        <w:rPr>
          <w:rFonts w:ascii="Garamond" w:hAnsi="Garamond"/>
          <w:i/>
          <w:iCs/>
          <w:lang w:eastAsia="fr-FR"/>
        </w:rPr>
        <w:t>Virulence</w:t>
      </w:r>
      <w:r w:rsidRPr="00E90BC9">
        <w:rPr>
          <w:rFonts w:ascii="Garamond" w:hAnsi="Garamond"/>
          <w:lang w:eastAsia="fr-FR"/>
        </w:rPr>
        <w:t xml:space="preserve"> : entre 15 et 20 selon les fournisseurs</w:t>
      </w:r>
    </w:p>
    <w:p w14:paraId="7F0AB43E" w14:textId="77777777" w:rsidR="00EB6CBB" w:rsidRPr="00E90BC9" w:rsidRDefault="00EB6CBB" w:rsidP="00EB6CBB">
      <w:pPr>
        <w:jc w:val="both"/>
        <w:rPr>
          <w:rFonts w:ascii="Garamond" w:hAnsi="Garamond"/>
          <w:lang w:eastAsia="fr-FR"/>
        </w:rPr>
      </w:pPr>
      <w:r w:rsidRPr="00E90BC9">
        <w:rPr>
          <w:rFonts w:ascii="Garamond" w:hAnsi="Garamond"/>
          <w:i/>
          <w:iCs/>
          <w:lang w:eastAsia="fr-FR"/>
        </w:rPr>
        <w:t>Effet pathologique</w:t>
      </w:r>
      <w:r w:rsidRPr="00E90BC9">
        <w:rPr>
          <w:rFonts w:ascii="Garamond" w:hAnsi="Garamond"/>
          <w:lang w:eastAsia="fr-FR"/>
        </w:rPr>
        <w:t xml:space="preserve"> : le sommeil de la cible devient profond</w:t>
      </w:r>
      <w:r>
        <w:rPr>
          <w:rFonts w:ascii="Garamond" w:hAnsi="Garamond"/>
          <w:lang w:eastAsia="fr-FR"/>
        </w:rPr>
        <w:t xml:space="preserve"> </w:t>
      </w:r>
      <w:r w:rsidRPr="00E90BC9">
        <w:rPr>
          <w:rFonts w:ascii="Garamond" w:hAnsi="Garamond"/>
          <w:lang w:eastAsia="fr-FR"/>
        </w:rPr>
        <w:t>et dure 12 heures environ. Elle ne peut être réveillée avant</w:t>
      </w:r>
      <w:r>
        <w:rPr>
          <w:rFonts w:ascii="Garamond" w:hAnsi="Garamond"/>
          <w:lang w:eastAsia="fr-FR"/>
        </w:rPr>
        <w:t xml:space="preserve"> </w:t>
      </w:r>
      <w:r w:rsidRPr="00E90BC9">
        <w:rPr>
          <w:rFonts w:ascii="Garamond" w:hAnsi="Garamond"/>
          <w:lang w:eastAsia="fr-FR"/>
        </w:rPr>
        <w:t>ce temps, si ce n’est pa</w:t>
      </w:r>
      <w:r>
        <w:rPr>
          <w:rFonts w:ascii="Garamond" w:hAnsi="Garamond"/>
          <w:lang w:eastAsia="fr-FR"/>
        </w:rPr>
        <w:t>r</w:t>
      </w:r>
      <w:r w:rsidRPr="00E90BC9">
        <w:rPr>
          <w:rFonts w:ascii="Garamond" w:hAnsi="Garamond"/>
          <w:lang w:eastAsia="fr-FR"/>
        </w:rPr>
        <w:t xml:space="preserve"> des moyens violents et coercitifs</w:t>
      </w:r>
      <w:r>
        <w:rPr>
          <w:rFonts w:ascii="Garamond" w:hAnsi="Garamond"/>
          <w:lang w:eastAsia="fr-FR"/>
        </w:rPr>
        <w:t xml:space="preserve"> </w:t>
      </w:r>
      <w:r w:rsidRPr="00E90BC9">
        <w:rPr>
          <w:rFonts w:ascii="Garamond" w:hAnsi="Garamond"/>
          <w:lang w:eastAsia="fr-FR"/>
        </w:rPr>
        <w:t>(hurlements, coups).</w:t>
      </w:r>
    </w:p>
    <w:p w14:paraId="1EB6CC5C" w14:textId="30EE0552" w:rsidR="00EB6CBB" w:rsidRDefault="00EB6CBB" w:rsidP="00EB6CBB">
      <w:pPr>
        <w:jc w:val="both"/>
        <w:rPr>
          <w:rFonts w:ascii="Garamond" w:hAnsi="Garamond"/>
          <w:lang w:eastAsia="fr-FR"/>
        </w:rPr>
      </w:pPr>
      <w:r w:rsidRPr="00E90BC9">
        <w:rPr>
          <w:rFonts w:ascii="Garamond" w:hAnsi="Garamond"/>
          <w:i/>
          <w:iCs/>
          <w:lang w:eastAsia="fr-FR"/>
        </w:rPr>
        <w:t>Effet létal :</w:t>
      </w:r>
      <w:r w:rsidRPr="00E90BC9">
        <w:rPr>
          <w:rFonts w:ascii="Garamond" w:hAnsi="Garamond"/>
          <w:lang w:eastAsia="fr-FR"/>
        </w:rPr>
        <w:t xml:space="preserve"> si la cible est réveillée avant le terme de son</w:t>
      </w:r>
      <w:r>
        <w:rPr>
          <w:rFonts w:ascii="Garamond" w:hAnsi="Garamond"/>
          <w:lang w:eastAsia="fr-FR"/>
        </w:rPr>
        <w:t xml:space="preserve"> </w:t>
      </w:r>
      <w:r w:rsidRPr="00E90BC9">
        <w:rPr>
          <w:rFonts w:ascii="Garamond" w:hAnsi="Garamond"/>
          <w:lang w:eastAsia="fr-FR"/>
        </w:rPr>
        <w:t>sommeil par des moyens violents, elle doit tenter un test de</w:t>
      </w:r>
      <w:r>
        <w:rPr>
          <w:rFonts w:ascii="Garamond" w:hAnsi="Garamond"/>
          <w:lang w:eastAsia="fr-FR"/>
        </w:rPr>
        <w:t xml:space="preserve"> </w:t>
      </w:r>
      <w:r w:rsidRPr="00C73913">
        <w:rPr>
          <w:rFonts w:ascii="Garamond" w:hAnsi="Garamond"/>
          <w:i/>
          <w:iCs/>
          <w:lang w:eastAsia="fr-FR"/>
        </w:rPr>
        <w:t>Puissance + Trempe / 15</w:t>
      </w:r>
      <w:r w:rsidRPr="00E90BC9">
        <w:rPr>
          <w:rFonts w:ascii="Garamond" w:hAnsi="Garamond"/>
          <w:lang w:eastAsia="fr-FR"/>
        </w:rPr>
        <w:t>. Si elle échoue, elle est victime d’une</w:t>
      </w:r>
      <w:r>
        <w:rPr>
          <w:rFonts w:ascii="Garamond" w:hAnsi="Garamond"/>
          <w:lang w:eastAsia="fr-FR"/>
        </w:rPr>
        <w:t xml:space="preserve"> </w:t>
      </w:r>
      <w:r w:rsidRPr="00E90BC9">
        <w:rPr>
          <w:rFonts w:ascii="Garamond" w:hAnsi="Garamond"/>
          <w:lang w:eastAsia="fr-FR"/>
        </w:rPr>
        <w:t>crise cardiaque</w:t>
      </w:r>
      <w:r>
        <w:rPr>
          <w:rFonts w:ascii="Garamond" w:hAnsi="Garamond"/>
          <w:lang w:eastAsia="fr-FR"/>
        </w:rPr>
        <w:t> : sa Combativité descend à l’état Très Affaibli</w:t>
      </w:r>
      <w:r w:rsidRPr="00E90BC9">
        <w:rPr>
          <w:rFonts w:ascii="Garamond" w:hAnsi="Garamond"/>
          <w:lang w:eastAsia="fr-FR"/>
        </w:rPr>
        <w:t xml:space="preserve"> et</w:t>
      </w:r>
      <w:r>
        <w:rPr>
          <w:rFonts w:ascii="Garamond" w:hAnsi="Garamond"/>
          <w:lang w:eastAsia="fr-FR"/>
        </w:rPr>
        <w:t xml:space="preserve"> elle</w:t>
      </w:r>
      <w:r w:rsidRPr="00E90BC9">
        <w:rPr>
          <w:rFonts w:ascii="Garamond" w:hAnsi="Garamond"/>
          <w:lang w:eastAsia="fr-FR"/>
        </w:rPr>
        <w:t xml:space="preserve"> </w:t>
      </w:r>
      <w:r>
        <w:rPr>
          <w:rFonts w:ascii="Garamond" w:hAnsi="Garamond"/>
          <w:lang w:eastAsia="fr-FR"/>
        </w:rPr>
        <w:t>reçoit aussitôt les quatre Adversités rouges liées à cet état</w:t>
      </w:r>
      <w:r w:rsidRPr="00E90BC9">
        <w:rPr>
          <w:rFonts w:ascii="Garamond" w:hAnsi="Garamond"/>
          <w:lang w:eastAsia="fr-FR"/>
        </w:rPr>
        <w:t>.</w:t>
      </w:r>
      <w:r>
        <w:rPr>
          <w:rFonts w:ascii="Garamond" w:hAnsi="Garamond"/>
          <w:lang w:eastAsia="fr-FR"/>
        </w:rPr>
        <w:t xml:space="preserve"> La victime doit ensuite aussitôt vérifier comment elle récupère en utilisant les règles de la section « </w:t>
      </w:r>
      <w:r w:rsidRPr="006D2623">
        <w:rPr>
          <w:rFonts w:ascii="Garamond" w:hAnsi="Garamond"/>
          <w:lang w:eastAsia="fr-FR"/>
        </w:rPr>
        <w:t>0.3.1 Récupération de Combativité à l’issue d’une scène d’action</w:t>
      </w:r>
      <w:r>
        <w:rPr>
          <w:rFonts w:ascii="Garamond" w:hAnsi="Garamond"/>
          <w:lang w:eastAsia="fr-FR"/>
        </w:rPr>
        <w:t> ».</w:t>
      </w:r>
    </w:p>
    <w:p w14:paraId="758ED2E8" w14:textId="7C1D85D0" w:rsidR="00634F5B" w:rsidRPr="00EB6CBB" w:rsidRDefault="00634F5B" w:rsidP="00EB6CBB">
      <w:pPr>
        <w:jc w:val="both"/>
        <w:rPr>
          <w:rFonts w:ascii="Garamond" w:hAnsi="Garamond"/>
          <w:lang w:eastAsia="fr-FR"/>
        </w:rPr>
      </w:pPr>
      <w:r w:rsidRPr="00A21AD7">
        <w:rPr>
          <w:rFonts w:ascii="Garamond" w:hAnsi="Garamond"/>
          <w:i/>
          <w:iCs/>
          <w:lang w:eastAsia="fr-FR"/>
        </w:rPr>
        <w:t xml:space="preserve">Détail : </w:t>
      </w:r>
      <w:r w:rsidR="00FB361F">
        <w:rPr>
          <w:rFonts w:ascii="Garamond" w:hAnsi="Garamond"/>
          <w:lang w:eastAsia="fr-FR"/>
        </w:rPr>
        <w:t>i</w:t>
      </w:r>
      <w:r w:rsidRPr="008E41D3">
        <w:rPr>
          <w:rFonts w:ascii="Garamond" w:hAnsi="Garamond"/>
          <w:lang w:eastAsia="fr-FR"/>
        </w:rPr>
        <w:t>l est difficile de se procurer ces drogues</w:t>
      </w:r>
      <w:r>
        <w:rPr>
          <w:rFonts w:ascii="Garamond" w:hAnsi="Garamond"/>
          <w:lang w:eastAsia="fr-FR"/>
        </w:rPr>
        <w:t xml:space="preserve"> </w:t>
      </w:r>
      <w:r w:rsidRPr="008E41D3">
        <w:rPr>
          <w:rFonts w:ascii="Garamond" w:hAnsi="Garamond"/>
          <w:lang w:eastAsia="fr-FR"/>
        </w:rPr>
        <w:t xml:space="preserve">car </w:t>
      </w:r>
      <w:r>
        <w:rPr>
          <w:rFonts w:ascii="Garamond" w:hAnsi="Garamond"/>
          <w:lang w:eastAsia="fr-FR"/>
        </w:rPr>
        <w:t xml:space="preserve">sa </w:t>
      </w:r>
      <w:r w:rsidRPr="008E41D3">
        <w:rPr>
          <w:rFonts w:ascii="Garamond" w:hAnsi="Garamond"/>
          <w:lang w:eastAsia="fr-FR"/>
        </w:rPr>
        <w:t>recette n’est maîtrisée que par quelques Alchimistes très</w:t>
      </w:r>
      <w:r>
        <w:rPr>
          <w:rFonts w:ascii="Garamond" w:hAnsi="Garamond"/>
          <w:lang w:eastAsia="fr-FR"/>
        </w:rPr>
        <w:t xml:space="preserve"> </w:t>
      </w:r>
      <w:r w:rsidRPr="008E41D3">
        <w:rPr>
          <w:rFonts w:ascii="Garamond" w:hAnsi="Garamond"/>
          <w:lang w:eastAsia="fr-FR"/>
        </w:rPr>
        <w:t>puissants et par la Guilde des Songes. Toutefois, un</w:t>
      </w:r>
      <w:r>
        <w:rPr>
          <w:rFonts w:ascii="Garamond" w:hAnsi="Garamond"/>
          <w:lang w:eastAsia="fr-FR"/>
        </w:rPr>
        <w:t xml:space="preserve"> </w:t>
      </w:r>
      <w:r w:rsidRPr="008E41D3">
        <w:rPr>
          <w:rFonts w:ascii="Garamond" w:hAnsi="Garamond"/>
          <w:lang w:eastAsia="fr-FR"/>
        </w:rPr>
        <w:t>Voleur de Rêve alchimiste en connaît la recette et peut en</w:t>
      </w:r>
      <w:r>
        <w:rPr>
          <w:rFonts w:ascii="Garamond" w:hAnsi="Garamond"/>
          <w:lang w:eastAsia="fr-FR"/>
        </w:rPr>
        <w:t xml:space="preserve"> </w:t>
      </w:r>
      <w:r w:rsidRPr="008E41D3">
        <w:rPr>
          <w:rFonts w:ascii="Garamond" w:hAnsi="Garamond"/>
          <w:lang w:eastAsia="fr-FR"/>
        </w:rPr>
        <w:t>fabriquer s’il dispose du matériel nécessaire</w:t>
      </w:r>
      <w:r>
        <w:rPr>
          <w:rFonts w:ascii="Garamond" w:hAnsi="Garamond"/>
          <w:lang w:eastAsia="fr-FR"/>
        </w:rPr>
        <w:t>.</w:t>
      </w:r>
    </w:p>
    <w:p w14:paraId="00224F95" w14:textId="0E680B3D" w:rsidR="00F45D1B" w:rsidRPr="00F45D1B" w:rsidRDefault="00F45D1B" w:rsidP="00F45D1B">
      <w:pPr>
        <w:jc w:val="center"/>
        <w:rPr>
          <w:rFonts w:ascii="Garamond" w:hAnsi="Garamond"/>
          <w:b/>
          <w:bCs/>
          <w:lang w:eastAsia="fr-FR"/>
        </w:rPr>
      </w:pPr>
      <w:r w:rsidRPr="00F45D1B">
        <w:rPr>
          <w:rFonts w:ascii="Garamond" w:hAnsi="Garamond"/>
          <w:b/>
          <w:bCs/>
          <w:lang w:eastAsia="fr-FR"/>
        </w:rPr>
        <w:t>L’Amnésieuse (drogue à ingérer) (20)</w:t>
      </w:r>
    </w:p>
    <w:p w14:paraId="3F53B25D" w14:textId="77777777" w:rsidR="00F45D1B" w:rsidRPr="00F45D1B" w:rsidRDefault="00F45D1B" w:rsidP="00F45D1B">
      <w:pPr>
        <w:rPr>
          <w:rFonts w:ascii="Garamond" w:hAnsi="Garamond"/>
          <w:lang w:eastAsia="fr-FR"/>
        </w:rPr>
      </w:pPr>
      <w:r w:rsidRPr="00F45D1B">
        <w:rPr>
          <w:rFonts w:ascii="Garamond" w:hAnsi="Garamond"/>
          <w:i/>
          <w:iCs/>
          <w:lang w:eastAsia="fr-FR"/>
        </w:rPr>
        <w:t>Préparation</w:t>
      </w:r>
      <w:r w:rsidRPr="00F45D1B">
        <w:rPr>
          <w:rFonts w:ascii="Garamond" w:hAnsi="Garamond"/>
          <w:lang w:eastAsia="fr-FR"/>
        </w:rPr>
        <w:t xml:space="preserve"> : 1 journée</w:t>
      </w:r>
    </w:p>
    <w:p w14:paraId="08EE6C36" w14:textId="77777777" w:rsidR="00F45D1B" w:rsidRPr="00F45D1B" w:rsidRDefault="00F45D1B" w:rsidP="00F45D1B">
      <w:pPr>
        <w:rPr>
          <w:rFonts w:ascii="Garamond" w:hAnsi="Garamond"/>
          <w:lang w:eastAsia="fr-FR"/>
        </w:rPr>
      </w:pPr>
      <w:r w:rsidRPr="00F45D1B">
        <w:rPr>
          <w:rFonts w:ascii="Garamond" w:hAnsi="Garamond"/>
          <w:i/>
          <w:iCs/>
          <w:lang w:eastAsia="fr-FR"/>
        </w:rPr>
        <w:t>Coût</w:t>
      </w:r>
      <w:r w:rsidRPr="00F45D1B">
        <w:rPr>
          <w:rFonts w:ascii="Garamond" w:hAnsi="Garamond"/>
          <w:lang w:eastAsia="fr-FR"/>
        </w:rPr>
        <w:t xml:space="preserve"> : 1 PO</w:t>
      </w:r>
    </w:p>
    <w:p w14:paraId="3DBA0DFD" w14:textId="77777777" w:rsidR="00F45D1B" w:rsidRPr="00F45D1B" w:rsidRDefault="00F45D1B" w:rsidP="00F45D1B">
      <w:pPr>
        <w:rPr>
          <w:rFonts w:ascii="Garamond" w:hAnsi="Garamond"/>
          <w:lang w:eastAsia="fr-FR"/>
        </w:rPr>
      </w:pPr>
      <w:r w:rsidRPr="00F45D1B">
        <w:rPr>
          <w:rFonts w:ascii="Garamond" w:hAnsi="Garamond"/>
          <w:i/>
          <w:iCs/>
          <w:lang w:eastAsia="fr-FR"/>
        </w:rPr>
        <w:t>Recherche</w:t>
      </w:r>
      <w:r w:rsidRPr="00F45D1B">
        <w:rPr>
          <w:rFonts w:ascii="Garamond" w:hAnsi="Garamond"/>
          <w:lang w:eastAsia="fr-FR"/>
        </w:rPr>
        <w:t xml:space="preserve"> : 20</w:t>
      </w:r>
    </w:p>
    <w:p w14:paraId="25B7697F" w14:textId="77777777" w:rsidR="00F45D1B" w:rsidRPr="00F45D1B" w:rsidRDefault="00F45D1B" w:rsidP="00F45D1B">
      <w:pPr>
        <w:rPr>
          <w:rFonts w:ascii="Garamond" w:hAnsi="Garamond"/>
          <w:lang w:eastAsia="fr-FR"/>
        </w:rPr>
      </w:pPr>
      <w:r w:rsidRPr="00F45D1B">
        <w:rPr>
          <w:rFonts w:ascii="Garamond" w:hAnsi="Garamond"/>
          <w:i/>
          <w:iCs/>
          <w:lang w:eastAsia="fr-FR"/>
        </w:rPr>
        <w:t>Rareté</w:t>
      </w:r>
      <w:r w:rsidRPr="00F45D1B">
        <w:rPr>
          <w:rFonts w:ascii="Garamond" w:hAnsi="Garamond"/>
          <w:lang w:eastAsia="fr-FR"/>
        </w:rPr>
        <w:t xml:space="preserve"> : 7</w:t>
      </w:r>
    </w:p>
    <w:p w14:paraId="088EF1BA" w14:textId="77777777" w:rsidR="00F45D1B" w:rsidRPr="00F45D1B" w:rsidRDefault="00F45D1B" w:rsidP="00F45D1B">
      <w:pPr>
        <w:rPr>
          <w:rFonts w:ascii="Garamond" w:hAnsi="Garamond"/>
          <w:lang w:eastAsia="fr-FR"/>
        </w:rPr>
      </w:pPr>
      <w:r w:rsidRPr="00F45D1B">
        <w:rPr>
          <w:rFonts w:ascii="Garamond" w:hAnsi="Garamond"/>
          <w:i/>
          <w:iCs/>
          <w:lang w:eastAsia="fr-FR"/>
        </w:rPr>
        <w:t>Virulence</w:t>
      </w:r>
      <w:r w:rsidRPr="00F45D1B">
        <w:rPr>
          <w:rFonts w:ascii="Garamond" w:hAnsi="Garamond"/>
          <w:lang w:eastAsia="fr-FR"/>
        </w:rPr>
        <w:t xml:space="preserve"> : 18</w:t>
      </w:r>
    </w:p>
    <w:p w14:paraId="0EDA319F" w14:textId="08127742" w:rsidR="00F45D1B" w:rsidRPr="00F45D1B" w:rsidRDefault="00F45D1B" w:rsidP="00F45D1B">
      <w:pPr>
        <w:rPr>
          <w:rFonts w:ascii="Garamond" w:hAnsi="Garamond"/>
          <w:lang w:eastAsia="fr-FR"/>
        </w:rPr>
      </w:pPr>
      <w:r w:rsidRPr="00F45D1B">
        <w:rPr>
          <w:rFonts w:ascii="Garamond" w:hAnsi="Garamond"/>
          <w:i/>
          <w:iCs/>
          <w:lang w:eastAsia="fr-FR"/>
        </w:rPr>
        <w:t>Effet pathologique</w:t>
      </w:r>
      <w:r w:rsidRPr="00F45D1B">
        <w:rPr>
          <w:rFonts w:ascii="Garamond" w:hAnsi="Garamond"/>
          <w:lang w:eastAsia="fr-FR"/>
        </w:rPr>
        <w:t xml:space="preserve"> : vertiges, hilarité, désinhibition, accélération</w:t>
      </w:r>
      <w:r>
        <w:rPr>
          <w:rFonts w:ascii="Garamond" w:hAnsi="Garamond"/>
          <w:lang w:eastAsia="fr-FR"/>
        </w:rPr>
        <w:t xml:space="preserve"> </w:t>
      </w:r>
      <w:r w:rsidRPr="00F45D1B">
        <w:rPr>
          <w:rFonts w:ascii="Garamond" w:hAnsi="Garamond"/>
          <w:lang w:eastAsia="fr-FR"/>
        </w:rPr>
        <w:t>du pouls, dilatation de la pupille.</w:t>
      </w:r>
    </w:p>
    <w:p w14:paraId="4672FFF2" w14:textId="42CA73CA" w:rsidR="00F45D1B" w:rsidRPr="00F45D1B" w:rsidRDefault="00F45D1B" w:rsidP="00F45D1B">
      <w:pPr>
        <w:rPr>
          <w:rFonts w:ascii="Garamond" w:hAnsi="Garamond"/>
          <w:lang w:eastAsia="fr-FR"/>
        </w:rPr>
      </w:pPr>
      <w:r w:rsidRPr="00F45D1B">
        <w:rPr>
          <w:rFonts w:ascii="Garamond" w:hAnsi="Garamond"/>
          <w:i/>
          <w:iCs/>
          <w:lang w:eastAsia="fr-FR"/>
        </w:rPr>
        <w:t>Effet létal</w:t>
      </w:r>
      <w:r w:rsidRPr="00F45D1B">
        <w:rPr>
          <w:rFonts w:ascii="Garamond" w:hAnsi="Garamond"/>
          <w:lang w:eastAsia="fr-FR"/>
        </w:rPr>
        <w:t xml:space="preserve"> : aucun. La Virulence de la drogue est testée tous</w:t>
      </w:r>
      <w:r>
        <w:rPr>
          <w:rFonts w:ascii="Garamond" w:hAnsi="Garamond"/>
          <w:lang w:eastAsia="fr-FR"/>
        </w:rPr>
        <w:t xml:space="preserve"> </w:t>
      </w:r>
      <w:r w:rsidRPr="00F45D1B">
        <w:rPr>
          <w:rFonts w:ascii="Garamond" w:hAnsi="Garamond"/>
          <w:lang w:eastAsia="fr-FR"/>
        </w:rPr>
        <w:t>les quarts d’heure. Tant que la victime est sous l’effet de la</w:t>
      </w:r>
      <w:r>
        <w:rPr>
          <w:rFonts w:ascii="Garamond" w:hAnsi="Garamond"/>
          <w:lang w:eastAsia="fr-FR"/>
        </w:rPr>
        <w:t xml:space="preserve"> </w:t>
      </w:r>
      <w:r w:rsidRPr="00F45D1B">
        <w:rPr>
          <w:rFonts w:ascii="Garamond" w:hAnsi="Garamond"/>
          <w:lang w:eastAsia="fr-FR"/>
        </w:rPr>
        <w:t>drogue (au maximum 4 heures), elle est confuse, incroyablement</w:t>
      </w:r>
      <w:r>
        <w:rPr>
          <w:rFonts w:ascii="Garamond" w:hAnsi="Garamond"/>
          <w:lang w:eastAsia="fr-FR"/>
        </w:rPr>
        <w:t xml:space="preserve"> </w:t>
      </w:r>
      <w:r w:rsidRPr="00F45D1B">
        <w:rPr>
          <w:rFonts w:ascii="Garamond" w:hAnsi="Garamond"/>
          <w:lang w:eastAsia="fr-FR"/>
        </w:rPr>
        <w:t xml:space="preserve">docile et </w:t>
      </w:r>
      <w:r w:rsidRPr="00F45D1B">
        <w:rPr>
          <w:rFonts w:ascii="Garamond" w:hAnsi="Garamond"/>
          <w:lang w:eastAsia="fr-FR"/>
        </w:rPr>
        <w:lastRenderedPageBreak/>
        <w:t>influençable. Tous les résultats de ses tests de</w:t>
      </w:r>
      <w:r>
        <w:rPr>
          <w:rFonts w:ascii="Garamond" w:hAnsi="Garamond"/>
          <w:lang w:eastAsia="fr-FR"/>
        </w:rPr>
        <w:t xml:space="preserve"> </w:t>
      </w:r>
      <w:r w:rsidRPr="00F45D1B">
        <w:rPr>
          <w:rFonts w:ascii="Garamond" w:hAnsi="Garamond"/>
          <w:lang w:eastAsia="fr-FR"/>
        </w:rPr>
        <w:t>Clairvoyance sont divisés par deux. Toutefois, à moins que</w:t>
      </w:r>
      <w:r>
        <w:rPr>
          <w:rFonts w:ascii="Garamond" w:hAnsi="Garamond"/>
          <w:lang w:eastAsia="fr-FR"/>
        </w:rPr>
        <w:t xml:space="preserve"> </w:t>
      </w:r>
      <w:r w:rsidRPr="00F45D1B">
        <w:rPr>
          <w:rFonts w:ascii="Garamond" w:hAnsi="Garamond"/>
          <w:lang w:eastAsia="fr-FR"/>
        </w:rPr>
        <w:t>ce ne soit son caractère, elle ne réalisera pas d’action violente</w:t>
      </w:r>
      <w:r>
        <w:rPr>
          <w:rFonts w:ascii="Garamond" w:hAnsi="Garamond"/>
          <w:lang w:eastAsia="fr-FR"/>
        </w:rPr>
        <w:t xml:space="preserve"> </w:t>
      </w:r>
      <w:r w:rsidRPr="00F45D1B">
        <w:rPr>
          <w:rFonts w:ascii="Garamond" w:hAnsi="Garamond"/>
          <w:lang w:eastAsia="fr-FR"/>
        </w:rPr>
        <w:t>ou dangereuse. Au terme de l’effet de la drogue, elle oublie</w:t>
      </w:r>
      <w:r>
        <w:rPr>
          <w:rFonts w:ascii="Garamond" w:hAnsi="Garamond"/>
          <w:lang w:eastAsia="fr-FR"/>
        </w:rPr>
        <w:t xml:space="preserve"> </w:t>
      </w:r>
      <w:r w:rsidRPr="00F45D1B">
        <w:rPr>
          <w:rFonts w:ascii="Garamond" w:hAnsi="Garamond"/>
          <w:lang w:eastAsia="fr-FR"/>
        </w:rPr>
        <w:t>complètement les événements qui lui sont arrivés, y compris</w:t>
      </w:r>
      <w:r>
        <w:rPr>
          <w:rFonts w:ascii="Garamond" w:hAnsi="Garamond"/>
          <w:lang w:eastAsia="fr-FR"/>
        </w:rPr>
        <w:t xml:space="preserve"> </w:t>
      </w:r>
      <w:r w:rsidRPr="00F45D1B">
        <w:rPr>
          <w:rFonts w:ascii="Garamond" w:hAnsi="Garamond"/>
          <w:lang w:eastAsia="fr-FR"/>
        </w:rPr>
        <w:t>l’heure précédent l’absorption de la drogue.</w:t>
      </w:r>
    </w:p>
    <w:p w14:paraId="44AB9CDD" w14:textId="63116BAE" w:rsidR="00F45D1B" w:rsidRPr="00F45D1B" w:rsidRDefault="00F45D1B" w:rsidP="00F45D1B">
      <w:pPr>
        <w:rPr>
          <w:rFonts w:ascii="Garamond" w:hAnsi="Garamond"/>
          <w:lang w:eastAsia="fr-FR"/>
        </w:rPr>
      </w:pPr>
      <w:r w:rsidRPr="00F45D1B">
        <w:rPr>
          <w:rFonts w:ascii="Garamond" w:hAnsi="Garamond"/>
          <w:i/>
          <w:iCs/>
          <w:lang w:eastAsia="fr-FR"/>
        </w:rPr>
        <w:t>Détail</w:t>
      </w:r>
      <w:r w:rsidRPr="00F45D1B">
        <w:rPr>
          <w:rFonts w:ascii="Garamond" w:hAnsi="Garamond"/>
          <w:lang w:eastAsia="fr-FR"/>
        </w:rPr>
        <w:t xml:space="preserve"> : au croisement de la drogue et du poison, l’Amnésieuse</w:t>
      </w:r>
      <w:r>
        <w:rPr>
          <w:rFonts w:ascii="Garamond" w:hAnsi="Garamond"/>
          <w:lang w:eastAsia="fr-FR"/>
        </w:rPr>
        <w:t xml:space="preserve"> </w:t>
      </w:r>
      <w:r w:rsidRPr="00F45D1B">
        <w:rPr>
          <w:rFonts w:ascii="Garamond" w:hAnsi="Garamond"/>
          <w:lang w:eastAsia="fr-FR"/>
        </w:rPr>
        <w:t>est principalement utilisée par les sorciers, les trafiquants de</w:t>
      </w:r>
      <w:r>
        <w:rPr>
          <w:rFonts w:ascii="Garamond" w:hAnsi="Garamond"/>
          <w:lang w:eastAsia="fr-FR"/>
        </w:rPr>
        <w:t xml:space="preserve"> </w:t>
      </w:r>
      <w:r w:rsidRPr="00F45D1B">
        <w:rPr>
          <w:rFonts w:ascii="Garamond" w:hAnsi="Garamond"/>
          <w:lang w:eastAsia="fr-FR"/>
        </w:rPr>
        <w:t>chair humaine et les violeurs qui apprécient sa polyvalence.</w:t>
      </w:r>
    </w:p>
    <w:p w14:paraId="768E8D64" w14:textId="6D35D14E" w:rsidR="00EB6CBB" w:rsidRPr="002231CB" w:rsidRDefault="00EB6CBB" w:rsidP="00EB6CBB">
      <w:pPr>
        <w:jc w:val="center"/>
        <w:rPr>
          <w:rFonts w:ascii="Garamond" w:hAnsi="Garamond"/>
          <w:b/>
          <w:bCs/>
          <w:lang w:eastAsia="fr-FR"/>
        </w:rPr>
      </w:pPr>
      <w:r w:rsidRPr="002231CB">
        <w:rPr>
          <w:rFonts w:ascii="Garamond" w:hAnsi="Garamond"/>
          <w:b/>
          <w:bCs/>
          <w:lang w:eastAsia="fr-FR"/>
        </w:rPr>
        <w:t>Chasse-Dragon (drogue à fumer)</w:t>
      </w:r>
      <w:r>
        <w:rPr>
          <w:rFonts w:ascii="Garamond" w:hAnsi="Garamond"/>
          <w:b/>
          <w:bCs/>
          <w:lang w:eastAsia="fr-FR"/>
        </w:rPr>
        <w:t xml:space="preserve"> (15)</w:t>
      </w:r>
    </w:p>
    <w:p w14:paraId="55D320A0" w14:textId="77777777" w:rsidR="00EB6CBB" w:rsidRPr="002231CB" w:rsidRDefault="00EB6CBB" w:rsidP="00EB6CBB">
      <w:pPr>
        <w:jc w:val="both"/>
        <w:rPr>
          <w:rFonts w:ascii="Garamond" w:hAnsi="Garamond"/>
          <w:i/>
          <w:iCs/>
          <w:lang w:eastAsia="fr-FR"/>
        </w:rPr>
      </w:pPr>
      <w:r w:rsidRPr="002231CB">
        <w:rPr>
          <w:rFonts w:ascii="Garamond" w:hAnsi="Garamond"/>
          <w:i/>
          <w:iCs/>
          <w:lang w:eastAsia="fr-FR"/>
        </w:rPr>
        <w:t xml:space="preserve">Préparation : </w:t>
      </w:r>
      <w:r w:rsidRPr="002231CB">
        <w:rPr>
          <w:rFonts w:ascii="Garamond" w:hAnsi="Garamond"/>
          <w:lang w:eastAsia="fr-FR"/>
        </w:rPr>
        <w:t>1 jour</w:t>
      </w:r>
    </w:p>
    <w:p w14:paraId="1F97782A" w14:textId="77777777" w:rsidR="00EB6CBB" w:rsidRDefault="00EB6CBB" w:rsidP="00EB6CBB">
      <w:pPr>
        <w:jc w:val="both"/>
        <w:rPr>
          <w:rFonts w:ascii="Garamond" w:hAnsi="Garamond"/>
          <w:i/>
          <w:iCs/>
          <w:lang w:eastAsia="fr-FR"/>
        </w:rPr>
      </w:pPr>
      <w:r w:rsidRPr="002231CB">
        <w:rPr>
          <w:rFonts w:ascii="Garamond" w:hAnsi="Garamond"/>
          <w:i/>
          <w:iCs/>
          <w:lang w:eastAsia="fr-FR"/>
        </w:rPr>
        <w:t xml:space="preserve">Coût : </w:t>
      </w:r>
      <w:r w:rsidRPr="002231CB">
        <w:rPr>
          <w:rFonts w:ascii="Garamond" w:hAnsi="Garamond"/>
          <w:lang w:eastAsia="fr-FR"/>
        </w:rPr>
        <w:t>8 SA</w:t>
      </w:r>
    </w:p>
    <w:p w14:paraId="10E9952A" w14:textId="77777777" w:rsidR="00EB6CBB" w:rsidRDefault="00EB6CBB" w:rsidP="00EB6CBB">
      <w:pPr>
        <w:jc w:val="both"/>
        <w:rPr>
          <w:rFonts w:ascii="Garamond" w:hAnsi="Garamond"/>
          <w:i/>
          <w:iCs/>
          <w:lang w:eastAsia="fr-FR"/>
        </w:rPr>
      </w:pPr>
      <w:r w:rsidRPr="002231CB">
        <w:rPr>
          <w:rFonts w:ascii="Garamond" w:hAnsi="Garamond"/>
          <w:i/>
          <w:iCs/>
          <w:lang w:eastAsia="fr-FR"/>
        </w:rPr>
        <w:t xml:space="preserve">Recherche : </w:t>
      </w:r>
      <w:r w:rsidRPr="002231CB">
        <w:rPr>
          <w:rFonts w:ascii="Garamond" w:hAnsi="Garamond"/>
          <w:lang w:eastAsia="fr-FR"/>
        </w:rPr>
        <w:t>20</w:t>
      </w:r>
    </w:p>
    <w:p w14:paraId="6C0C1EAF" w14:textId="77777777" w:rsidR="00EB6CBB" w:rsidRDefault="00EB6CBB" w:rsidP="00EB6CBB">
      <w:pPr>
        <w:jc w:val="both"/>
        <w:rPr>
          <w:rFonts w:ascii="Garamond" w:hAnsi="Garamond"/>
          <w:i/>
          <w:iCs/>
          <w:lang w:eastAsia="fr-FR"/>
        </w:rPr>
      </w:pPr>
      <w:r w:rsidRPr="002231CB">
        <w:rPr>
          <w:rFonts w:ascii="Garamond" w:hAnsi="Garamond"/>
          <w:i/>
          <w:iCs/>
          <w:lang w:eastAsia="fr-FR"/>
        </w:rPr>
        <w:t xml:space="preserve">Rareté : </w:t>
      </w:r>
      <w:r w:rsidRPr="002231CB">
        <w:rPr>
          <w:rFonts w:ascii="Garamond" w:hAnsi="Garamond"/>
          <w:lang w:eastAsia="fr-FR"/>
        </w:rPr>
        <w:t>3</w:t>
      </w:r>
    </w:p>
    <w:p w14:paraId="280202C8" w14:textId="77777777" w:rsidR="00EB6CBB" w:rsidRPr="002231CB" w:rsidRDefault="00EB6CBB" w:rsidP="00EB6CBB">
      <w:pPr>
        <w:jc w:val="both"/>
        <w:rPr>
          <w:rFonts w:ascii="Garamond" w:hAnsi="Garamond"/>
          <w:lang w:eastAsia="fr-FR"/>
        </w:rPr>
      </w:pPr>
      <w:r w:rsidRPr="002231CB">
        <w:rPr>
          <w:rFonts w:ascii="Garamond" w:hAnsi="Garamond"/>
          <w:i/>
          <w:iCs/>
          <w:lang w:eastAsia="fr-FR"/>
        </w:rPr>
        <w:t>Virulence</w:t>
      </w:r>
      <w:r w:rsidRPr="002231CB">
        <w:rPr>
          <w:rFonts w:ascii="Garamond" w:hAnsi="Garamond"/>
          <w:lang w:eastAsia="fr-FR"/>
        </w:rPr>
        <w:t xml:space="preserve"> : 15</w:t>
      </w:r>
    </w:p>
    <w:p w14:paraId="70317903" w14:textId="77777777" w:rsidR="00EB6CBB" w:rsidRPr="002231CB" w:rsidRDefault="00EB6CBB" w:rsidP="00EB6CBB">
      <w:pPr>
        <w:jc w:val="both"/>
        <w:rPr>
          <w:rFonts w:ascii="Garamond" w:hAnsi="Garamond"/>
          <w:lang w:eastAsia="fr-FR"/>
        </w:rPr>
      </w:pPr>
      <w:r w:rsidRPr="002231CB">
        <w:rPr>
          <w:rFonts w:ascii="Garamond" w:hAnsi="Garamond"/>
          <w:i/>
          <w:iCs/>
          <w:lang w:eastAsia="fr-FR"/>
        </w:rPr>
        <w:t>Effet pathologique</w:t>
      </w:r>
      <w:r w:rsidRPr="002231CB">
        <w:rPr>
          <w:rFonts w:ascii="Garamond" w:hAnsi="Garamond"/>
          <w:lang w:eastAsia="fr-FR"/>
        </w:rPr>
        <w:t xml:space="preserve"> : calme, impression positive générale.</w:t>
      </w:r>
    </w:p>
    <w:p w14:paraId="34FC576F" w14:textId="77777777" w:rsidR="00EB6CBB" w:rsidRDefault="00EB6CBB" w:rsidP="00EB6CBB">
      <w:pPr>
        <w:jc w:val="both"/>
        <w:rPr>
          <w:rFonts w:ascii="Garamond" w:hAnsi="Garamond"/>
          <w:lang w:eastAsia="fr-FR"/>
        </w:rPr>
      </w:pPr>
      <w:r w:rsidRPr="002231CB">
        <w:rPr>
          <w:rFonts w:ascii="Garamond" w:hAnsi="Garamond"/>
          <w:i/>
          <w:iCs/>
          <w:lang w:eastAsia="fr-FR"/>
        </w:rPr>
        <w:t>Effet létal</w:t>
      </w:r>
      <w:r w:rsidRPr="002231CB">
        <w:rPr>
          <w:rFonts w:ascii="Garamond" w:hAnsi="Garamond"/>
          <w:lang w:eastAsia="fr-FR"/>
        </w:rPr>
        <w:t xml:space="preserve"> : aucun. La Virulence de cette drogue est testée</w:t>
      </w:r>
      <w:r>
        <w:rPr>
          <w:rFonts w:ascii="Garamond" w:hAnsi="Garamond"/>
          <w:lang w:eastAsia="fr-FR"/>
        </w:rPr>
        <w:t xml:space="preserve"> </w:t>
      </w:r>
      <w:r w:rsidRPr="002231CB">
        <w:rPr>
          <w:rFonts w:ascii="Garamond" w:hAnsi="Garamond"/>
          <w:lang w:eastAsia="fr-FR"/>
        </w:rPr>
        <w:t>chaque minute tant que le consommateur fume. Tant qu’il est</w:t>
      </w:r>
      <w:r>
        <w:rPr>
          <w:rFonts w:ascii="Garamond" w:hAnsi="Garamond"/>
          <w:lang w:eastAsia="fr-FR"/>
        </w:rPr>
        <w:t xml:space="preserve"> </w:t>
      </w:r>
      <w:r w:rsidRPr="002231CB">
        <w:rPr>
          <w:rFonts w:ascii="Garamond" w:hAnsi="Garamond"/>
          <w:lang w:eastAsia="fr-FR"/>
        </w:rPr>
        <w:t>sous l’effet de cette drogue, le personnage se sent détendu et</w:t>
      </w:r>
      <w:r>
        <w:rPr>
          <w:rFonts w:ascii="Garamond" w:hAnsi="Garamond"/>
          <w:lang w:eastAsia="fr-FR"/>
        </w:rPr>
        <w:t xml:space="preserve"> </w:t>
      </w:r>
      <w:r w:rsidRPr="002231CB">
        <w:rPr>
          <w:rFonts w:ascii="Garamond" w:hAnsi="Garamond"/>
          <w:lang w:eastAsia="fr-FR"/>
        </w:rPr>
        <w:t>confiant. Les tests visant à l’influencer bénéficient d’un bonus</w:t>
      </w:r>
      <w:r>
        <w:rPr>
          <w:rFonts w:ascii="Garamond" w:hAnsi="Garamond"/>
          <w:lang w:eastAsia="fr-FR"/>
        </w:rPr>
        <w:t xml:space="preserve"> </w:t>
      </w:r>
      <w:r w:rsidRPr="002231CB">
        <w:rPr>
          <w:rFonts w:ascii="Garamond" w:hAnsi="Garamond"/>
          <w:lang w:eastAsia="fr-FR"/>
        </w:rPr>
        <w:t>de + 5. Cette drogue est légèrement</w:t>
      </w:r>
      <w:r>
        <w:rPr>
          <w:rFonts w:ascii="Garamond" w:hAnsi="Garamond"/>
          <w:lang w:eastAsia="fr-FR"/>
        </w:rPr>
        <w:t xml:space="preserve"> addictive</w:t>
      </w:r>
      <w:r w:rsidRPr="002231CB">
        <w:rPr>
          <w:rFonts w:ascii="Garamond" w:hAnsi="Garamond"/>
          <w:lang w:eastAsia="fr-FR"/>
        </w:rPr>
        <w:t xml:space="preserve"> – une pipe</w:t>
      </w:r>
      <w:r>
        <w:rPr>
          <w:rFonts w:ascii="Garamond" w:hAnsi="Garamond"/>
          <w:lang w:eastAsia="fr-FR"/>
        </w:rPr>
        <w:t xml:space="preserve"> </w:t>
      </w:r>
      <w:r w:rsidRPr="002231CB">
        <w:rPr>
          <w:rFonts w:ascii="Garamond" w:hAnsi="Garamond"/>
          <w:lang w:eastAsia="fr-FR"/>
        </w:rPr>
        <w:t>tous les trois jours permet de se sentir bien.</w:t>
      </w:r>
    </w:p>
    <w:p w14:paraId="7A0E2741" w14:textId="4F4CE7CA" w:rsidR="00CF03FF" w:rsidRDefault="00CF03FF" w:rsidP="00EB6CBB">
      <w:pPr>
        <w:jc w:val="both"/>
        <w:rPr>
          <w:rFonts w:ascii="Garamond" w:hAnsi="Garamond"/>
          <w:lang w:eastAsia="fr-FR"/>
        </w:rPr>
      </w:pPr>
      <w:r w:rsidRPr="005433A3">
        <w:rPr>
          <w:rFonts w:ascii="Garamond" w:hAnsi="Garamond"/>
          <w:i/>
          <w:iCs/>
          <w:lang w:eastAsia="fr-FR"/>
        </w:rPr>
        <w:t>Détail</w:t>
      </w:r>
      <w:r w:rsidRPr="005433A3">
        <w:rPr>
          <w:rFonts w:ascii="Garamond" w:hAnsi="Garamond"/>
          <w:lang w:eastAsia="fr-FR"/>
        </w:rPr>
        <w:t xml:space="preserve"> : </w:t>
      </w:r>
      <w:r>
        <w:rPr>
          <w:rFonts w:ascii="Garamond" w:hAnsi="Garamond"/>
          <w:lang w:eastAsia="fr-FR"/>
        </w:rPr>
        <w:t>Cette drogue est</w:t>
      </w:r>
      <w:r w:rsidR="00A41D87">
        <w:rPr>
          <w:rFonts w:ascii="Garamond" w:hAnsi="Garamond"/>
          <w:lang w:eastAsia="fr-FR"/>
        </w:rPr>
        <w:t xml:space="preserve"> </w:t>
      </w:r>
      <w:r>
        <w:rPr>
          <w:rFonts w:ascii="Garamond" w:hAnsi="Garamond"/>
          <w:lang w:eastAsia="fr-FR"/>
        </w:rPr>
        <w:t xml:space="preserve">particulièrement répandue dans les Jeunes Royaumes, au point d’y être </w:t>
      </w:r>
      <w:r w:rsidR="00A41D87">
        <w:rPr>
          <w:rFonts w:ascii="Garamond" w:hAnsi="Garamond"/>
          <w:lang w:eastAsia="fr-FR"/>
        </w:rPr>
        <w:t xml:space="preserve">devenue très </w:t>
      </w:r>
      <w:r>
        <w:rPr>
          <w:rFonts w:ascii="Garamond" w:hAnsi="Garamond"/>
          <w:lang w:eastAsia="fr-FR"/>
        </w:rPr>
        <w:t>commune.</w:t>
      </w:r>
      <w:r w:rsidR="00A41D87">
        <w:rPr>
          <w:rFonts w:ascii="Garamond" w:hAnsi="Garamond"/>
          <w:lang w:eastAsia="fr-FR"/>
        </w:rPr>
        <w:t xml:space="preserve"> Elle est même en vente libre dans de nombreux pays.</w:t>
      </w:r>
    </w:p>
    <w:p w14:paraId="46867EF6" w14:textId="77777777" w:rsidR="00EB6CBB" w:rsidRDefault="00EB6CBB" w:rsidP="00EB6CBB">
      <w:pPr>
        <w:jc w:val="center"/>
        <w:rPr>
          <w:rFonts w:ascii="Garamond" w:hAnsi="Garamond"/>
          <w:b/>
          <w:bCs/>
          <w:lang w:eastAsia="fr-FR"/>
        </w:rPr>
      </w:pPr>
      <w:r w:rsidRPr="00D66D9E">
        <w:rPr>
          <w:rFonts w:ascii="Garamond" w:hAnsi="Garamond"/>
          <w:b/>
          <w:bCs/>
          <w:lang w:eastAsia="fr-FR"/>
        </w:rPr>
        <w:t>Le Don de Nakhma</w:t>
      </w:r>
      <w:r>
        <w:rPr>
          <w:rFonts w:ascii="Garamond" w:hAnsi="Garamond"/>
          <w:b/>
          <w:bCs/>
          <w:lang w:eastAsia="fr-FR"/>
        </w:rPr>
        <w:t xml:space="preserve"> </w:t>
      </w:r>
      <w:r w:rsidRPr="00D66D9E">
        <w:rPr>
          <w:rFonts w:ascii="Garamond" w:hAnsi="Garamond"/>
          <w:b/>
          <w:bCs/>
          <w:lang w:eastAsia="fr-FR"/>
        </w:rPr>
        <w:t>(drogue à ingérer) (25)</w:t>
      </w:r>
      <w:r>
        <w:rPr>
          <w:rFonts w:ascii="Garamond" w:hAnsi="Garamond"/>
          <w:b/>
          <w:bCs/>
          <w:lang w:eastAsia="fr-FR"/>
        </w:rPr>
        <w:t xml:space="preserve"> </w:t>
      </w:r>
    </w:p>
    <w:p w14:paraId="30C187C6" w14:textId="77777777" w:rsidR="00EB6CBB" w:rsidRPr="00F83032" w:rsidRDefault="00EB6CBB" w:rsidP="00EB6CBB">
      <w:pPr>
        <w:jc w:val="center"/>
        <w:rPr>
          <w:rFonts w:ascii="Garamond" w:hAnsi="Garamond"/>
          <w:lang w:eastAsia="fr-FR"/>
        </w:rPr>
      </w:pPr>
      <w:r w:rsidRPr="00F83032">
        <w:rPr>
          <w:rFonts w:ascii="Garamond" w:hAnsi="Garamond"/>
          <w:lang w:eastAsia="fr-FR"/>
        </w:rPr>
        <w:t>(</w:t>
      </w:r>
      <w:r w:rsidRPr="00F83032">
        <w:rPr>
          <w:rFonts w:ascii="Garamond" w:hAnsi="Garamond"/>
          <w:i/>
          <w:iCs/>
          <w:lang w:eastAsia="fr-FR"/>
        </w:rPr>
        <w:t>L’</w:t>
      </w:r>
      <w:r>
        <w:rPr>
          <w:rFonts w:ascii="Garamond" w:hAnsi="Garamond"/>
          <w:i/>
          <w:iCs/>
          <w:lang w:eastAsia="fr-FR"/>
        </w:rPr>
        <w:t>Î</w:t>
      </w:r>
      <w:r w:rsidRPr="00F83032">
        <w:rPr>
          <w:rFonts w:ascii="Garamond" w:hAnsi="Garamond"/>
          <w:i/>
          <w:iCs/>
          <w:lang w:eastAsia="fr-FR"/>
        </w:rPr>
        <w:t xml:space="preserve">le des Cités pourpres </w:t>
      </w:r>
      <w:r w:rsidRPr="00F83032">
        <w:rPr>
          <w:rFonts w:ascii="Garamond" w:hAnsi="Garamond"/>
          <w:lang w:eastAsia="fr-FR"/>
        </w:rPr>
        <w:t>p. 63)</w:t>
      </w:r>
    </w:p>
    <w:p w14:paraId="0B8279B2" w14:textId="77777777" w:rsidR="00EB6CBB" w:rsidRPr="00D66D9E" w:rsidRDefault="00EB6CBB" w:rsidP="00EB6CBB">
      <w:pPr>
        <w:jc w:val="both"/>
        <w:rPr>
          <w:rFonts w:ascii="Garamond" w:hAnsi="Garamond"/>
          <w:lang w:eastAsia="fr-FR"/>
        </w:rPr>
      </w:pPr>
      <w:r w:rsidRPr="00D66D9E">
        <w:rPr>
          <w:rFonts w:ascii="Garamond" w:hAnsi="Garamond"/>
          <w:i/>
          <w:iCs/>
          <w:lang w:eastAsia="fr-FR"/>
        </w:rPr>
        <w:t>Préparation</w:t>
      </w:r>
      <w:r w:rsidRPr="00D66D9E">
        <w:rPr>
          <w:rFonts w:ascii="Garamond" w:hAnsi="Garamond"/>
          <w:lang w:eastAsia="fr-FR"/>
        </w:rPr>
        <w:t xml:space="preserve"> : 1 journée</w:t>
      </w:r>
    </w:p>
    <w:p w14:paraId="27834F13" w14:textId="77777777" w:rsidR="00EB6CBB" w:rsidRPr="00D66D9E" w:rsidRDefault="00EB6CBB" w:rsidP="00EB6CBB">
      <w:pPr>
        <w:jc w:val="both"/>
        <w:rPr>
          <w:rFonts w:ascii="Garamond" w:hAnsi="Garamond"/>
          <w:lang w:eastAsia="fr-FR"/>
        </w:rPr>
      </w:pPr>
      <w:r w:rsidRPr="00D66D9E">
        <w:rPr>
          <w:rFonts w:ascii="Garamond" w:hAnsi="Garamond"/>
          <w:i/>
          <w:iCs/>
          <w:lang w:eastAsia="fr-FR"/>
        </w:rPr>
        <w:t>Coût</w:t>
      </w:r>
      <w:r w:rsidRPr="00D66D9E">
        <w:rPr>
          <w:rFonts w:ascii="Garamond" w:hAnsi="Garamond"/>
          <w:lang w:eastAsia="fr-FR"/>
        </w:rPr>
        <w:t xml:space="preserve"> : 10 PO</w:t>
      </w:r>
    </w:p>
    <w:p w14:paraId="737D4239" w14:textId="77777777" w:rsidR="00EB6CBB" w:rsidRPr="00D66D9E" w:rsidRDefault="00EB6CBB" w:rsidP="00EB6CBB">
      <w:pPr>
        <w:jc w:val="both"/>
        <w:rPr>
          <w:rFonts w:ascii="Garamond" w:hAnsi="Garamond"/>
          <w:lang w:eastAsia="fr-FR"/>
        </w:rPr>
      </w:pPr>
      <w:r w:rsidRPr="00D66D9E">
        <w:rPr>
          <w:rFonts w:ascii="Garamond" w:hAnsi="Garamond"/>
          <w:i/>
          <w:iCs/>
          <w:lang w:eastAsia="fr-FR"/>
        </w:rPr>
        <w:t>Recherche</w:t>
      </w:r>
      <w:r w:rsidRPr="00D66D9E">
        <w:rPr>
          <w:rFonts w:ascii="Garamond" w:hAnsi="Garamond"/>
          <w:lang w:eastAsia="fr-FR"/>
        </w:rPr>
        <w:t xml:space="preserve"> : 25</w:t>
      </w:r>
    </w:p>
    <w:p w14:paraId="276278FF" w14:textId="3A055851" w:rsidR="00EB6CBB" w:rsidRPr="00A93A7F" w:rsidRDefault="00EB6CBB" w:rsidP="00EB6CBB">
      <w:pPr>
        <w:jc w:val="both"/>
        <w:rPr>
          <w:rFonts w:ascii="Garamond" w:hAnsi="Garamond"/>
          <w:lang w:eastAsia="fr-FR"/>
        </w:rPr>
      </w:pPr>
      <w:r w:rsidRPr="00D66D9E">
        <w:rPr>
          <w:rFonts w:ascii="Garamond" w:hAnsi="Garamond"/>
          <w:i/>
          <w:iCs/>
          <w:lang w:eastAsia="fr-FR"/>
        </w:rPr>
        <w:t>Rareté</w:t>
      </w:r>
      <w:r w:rsidRPr="00D66D9E">
        <w:rPr>
          <w:rFonts w:ascii="Garamond" w:hAnsi="Garamond"/>
          <w:lang w:eastAsia="fr-FR"/>
        </w:rPr>
        <w:t xml:space="preserve"> : 9</w:t>
      </w:r>
    </w:p>
    <w:p w14:paraId="07C8A4E2" w14:textId="77777777" w:rsidR="00EB6CBB" w:rsidRPr="00D66D9E" w:rsidRDefault="00EB6CBB" w:rsidP="00EB6CBB">
      <w:pPr>
        <w:jc w:val="both"/>
        <w:rPr>
          <w:rFonts w:ascii="Garamond" w:hAnsi="Garamond"/>
          <w:lang w:eastAsia="fr-FR"/>
        </w:rPr>
      </w:pPr>
      <w:r w:rsidRPr="00D66D9E">
        <w:rPr>
          <w:rFonts w:ascii="Garamond" w:hAnsi="Garamond"/>
          <w:i/>
          <w:iCs/>
          <w:lang w:eastAsia="fr-FR"/>
        </w:rPr>
        <w:t>Virulence</w:t>
      </w:r>
      <w:r w:rsidRPr="00D66D9E">
        <w:rPr>
          <w:rFonts w:ascii="Garamond" w:hAnsi="Garamond"/>
          <w:lang w:eastAsia="fr-FR"/>
        </w:rPr>
        <w:t xml:space="preserve"> : 25</w:t>
      </w:r>
    </w:p>
    <w:p w14:paraId="376A2833" w14:textId="77777777" w:rsidR="00EB6CBB" w:rsidRPr="00D66D9E" w:rsidRDefault="00EB6CBB" w:rsidP="00EB6CBB">
      <w:pPr>
        <w:jc w:val="both"/>
        <w:rPr>
          <w:rFonts w:ascii="Garamond" w:hAnsi="Garamond"/>
          <w:lang w:eastAsia="fr-FR"/>
        </w:rPr>
      </w:pPr>
      <w:r w:rsidRPr="00D66D9E">
        <w:rPr>
          <w:rFonts w:ascii="Garamond" w:hAnsi="Garamond"/>
          <w:i/>
          <w:iCs/>
          <w:lang w:eastAsia="fr-FR"/>
        </w:rPr>
        <w:t>Effet pathologique</w:t>
      </w:r>
      <w:r w:rsidRPr="00D66D9E">
        <w:rPr>
          <w:rFonts w:ascii="Garamond" w:hAnsi="Garamond"/>
          <w:lang w:eastAsia="fr-FR"/>
        </w:rPr>
        <w:t xml:space="preserve"> : concentration, insensibilité,</w:t>
      </w:r>
      <w:r>
        <w:rPr>
          <w:rFonts w:ascii="Garamond" w:hAnsi="Garamond"/>
          <w:lang w:eastAsia="fr-FR"/>
        </w:rPr>
        <w:t xml:space="preserve"> </w:t>
      </w:r>
      <w:r w:rsidRPr="00D66D9E">
        <w:rPr>
          <w:rFonts w:ascii="Garamond" w:hAnsi="Garamond"/>
          <w:lang w:eastAsia="fr-FR"/>
        </w:rPr>
        <w:t>tonus musculaire, peau pâle, lèvres et ongles bleus,</w:t>
      </w:r>
      <w:r>
        <w:rPr>
          <w:rFonts w:ascii="Garamond" w:hAnsi="Garamond"/>
          <w:lang w:eastAsia="fr-FR"/>
        </w:rPr>
        <w:t xml:space="preserve"> </w:t>
      </w:r>
      <w:r w:rsidRPr="00D66D9E">
        <w:rPr>
          <w:rFonts w:ascii="Garamond" w:hAnsi="Garamond"/>
          <w:lang w:eastAsia="fr-FR"/>
        </w:rPr>
        <w:t>respiration saccadée</w:t>
      </w:r>
    </w:p>
    <w:p w14:paraId="7E950BE8" w14:textId="77777777" w:rsidR="00EB6CBB" w:rsidRDefault="00EB6CBB" w:rsidP="00EB6CBB">
      <w:pPr>
        <w:jc w:val="both"/>
        <w:rPr>
          <w:rFonts w:ascii="Garamond" w:hAnsi="Garamond"/>
          <w:lang w:eastAsia="fr-FR"/>
        </w:rPr>
      </w:pPr>
      <w:r w:rsidRPr="00D66D9E">
        <w:rPr>
          <w:rFonts w:ascii="Garamond" w:hAnsi="Garamond"/>
          <w:i/>
          <w:iCs/>
          <w:lang w:eastAsia="fr-FR"/>
        </w:rPr>
        <w:t>Effet secondaire</w:t>
      </w:r>
      <w:r>
        <w:rPr>
          <w:rFonts w:ascii="Garamond" w:hAnsi="Garamond"/>
          <w:lang w:eastAsia="fr-FR"/>
        </w:rPr>
        <w:t xml:space="preserve"> </w:t>
      </w:r>
      <w:r w:rsidRPr="00D66D9E">
        <w:rPr>
          <w:rFonts w:ascii="Garamond" w:hAnsi="Garamond"/>
          <w:lang w:eastAsia="fr-FR"/>
        </w:rPr>
        <w:t>: la drogue plonge les assassins</w:t>
      </w:r>
      <w:r>
        <w:rPr>
          <w:rFonts w:ascii="Garamond" w:hAnsi="Garamond"/>
          <w:lang w:eastAsia="fr-FR"/>
        </w:rPr>
        <w:t xml:space="preserve"> </w:t>
      </w:r>
      <w:r w:rsidRPr="00D66D9E">
        <w:rPr>
          <w:rFonts w:ascii="Garamond" w:hAnsi="Garamond"/>
          <w:lang w:eastAsia="fr-FR"/>
        </w:rPr>
        <w:t>dans un état second comme s’ils quittaient leur</w:t>
      </w:r>
      <w:r>
        <w:rPr>
          <w:rFonts w:ascii="Garamond" w:hAnsi="Garamond"/>
          <w:lang w:eastAsia="fr-FR"/>
        </w:rPr>
        <w:t xml:space="preserve"> </w:t>
      </w:r>
      <w:r w:rsidRPr="00D66D9E">
        <w:rPr>
          <w:rFonts w:ascii="Garamond" w:hAnsi="Garamond"/>
          <w:lang w:eastAsia="fr-FR"/>
        </w:rPr>
        <w:t>corps et le pilotaient d’au-dessus à la manière d’un</w:t>
      </w:r>
      <w:r>
        <w:rPr>
          <w:rFonts w:ascii="Garamond" w:hAnsi="Garamond"/>
          <w:lang w:eastAsia="fr-FR"/>
        </w:rPr>
        <w:t xml:space="preserve"> </w:t>
      </w:r>
      <w:r w:rsidRPr="00D66D9E">
        <w:rPr>
          <w:rFonts w:ascii="Garamond" w:hAnsi="Garamond"/>
          <w:lang w:eastAsia="fr-FR"/>
        </w:rPr>
        <w:t>automate. Ils sont plus alertes et plus conscients</w:t>
      </w:r>
      <w:r>
        <w:rPr>
          <w:rFonts w:ascii="Garamond" w:hAnsi="Garamond"/>
          <w:lang w:eastAsia="fr-FR"/>
        </w:rPr>
        <w:t xml:space="preserve"> </w:t>
      </w:r>
      <w:r w:rsidRPr="00D66D9E">
        <w:rPr>
          <w:rFonts w:ascii="Garamond" w:hAnsi="Garamond"/>
          <w:lang w:eastAsia="fr-FR"/>
        </w:rPr>
        <w:t>de leur environnement. La drogue leur octroie un</w:t>
      </w:r>
      <w:r>
        <w:rPr>
          <w:rFonts w:ascii="Garamond" w:hAnsi="Garamond"/>
          <w:lang w:eastAsia="fr-FR"/>
        </w:rPr>
        <w:t xml:space="preserve"> </w:t>
      </w:r>
      <w:r w:rsidRPr="00D66D9E">
        <w:rPr>
          <w:rFonts w:ascii="Garamond" w:hAnsi="Garamond"/>
          <w:lang w:eastAsia="fr-FR"/>
        </w:rPr>
        <w:t xml:space="preserve">bonus de + 2 à la </w:t>
      </w:r>
      <w:r w:rsidRPr="00A85E85">
        <w:rPr>
          <w:rFonts w:ascii="Garamond" w:hAnsi="Garamond"/>
          <w:i/>
          <w:iCs/>
          <w:lang w:eastAsia="fr-FR"/>
        </w:rPr>
        <w:t>Clairvoyance</w:t>
      </w:r>
      <w:r w:rsidRPr="00D66D9E">
        <w:rPr>
          <w:rFonts w:ascii="Garamond" w:hAnsi="Garamond"/>
          <w:lang w:eastAsia="fr-FR"/>
        </w:rPr>
        <w:t xml:space="preserve"> et à la </w:t>
      </w:r>
      <w:r w:rsidRPr="00A85E85">
        <w:rPr>
          <w:rFonts w:ascii="Garamond" w:hAnsi="Garamond"/>
          <w:i/>
          <w:iCs/>
          <w:lang w:eastAsia="fr-FR"/>
        </w:rPr>
        <w:t>Trempe</w:t>
      </w:r>
      <w:r w:rsidRPr="00D66D9E">
        <w:rPr>
          <w:rFonts w:ascii="Garamond" w:hAnsi="Garamond"/>
          <w:lang w:eastAsia="fr-FR"/>
        </w:rPr>
        <w:t>. Elle</w:t>
      </w:r>
      <w:r>
        <w:rPr>
          <w:rFonts w:ascii="Garamond" w:hAnsi="Garamond"/>
          <w:lang w:eastAsia="fr-FR"/>
        </w:rPr>
        <w:t xml:space="preserve"> </w:t>
      </w:r>
      <w:r w:rsidRPr="00D66D9E">
        <w:rPr>
          <w:rFonts w:ascii="Garamond" w:hAnsi="Garamond"/>
          <w:lang w:eastAsia="fr-FR"/>
        </w:rPr>
        <w:t xml:space="preserve">leur permet également d’ignorer les </w:t>
      </w:r>
      <w:r>
        <w:rPr>
          <w:rFonts w:ascii="Garamond" w:hAnsi="Garamond"/>
          <w:lang w:eastAsia="fr-FR"/>
        </w:rPr>
        <w:t>malus</w:t>
      </w:r>
      <w:r w:rsidRPr="00D66D9E">
        <w:rPr>
          <w:rFonts w:ascii="Garamond" w:hAnsi="Garamond"/>
          <w:lang w:eastAsia="fr-FR"/>
        </w:rPr>
        <w:t xml:space="preserve"> des </w:t>
      </w:r>
      <w:r>
        <w:rPr>
          <w:rFonts w:ascii="Garamond" w:hAnsi="Garamond"/>
          <w:lang w:eastAsia="fr-FR"/>
        </w:rPr>
        <w:t>Adversités rouges.</w:t>
      </w:r>
      <w:r w:rsidRPr="00D66D9E">
        <w:rPr>
          <w:rFonts w:ascii="Garamond" w:hAnsi="Garamond"/>
          <w:lang w:eastAsia="fr-FR"/>
        </w:rPr>
        <w:t xml:space="preserve"> </w:t>
      </w:r>
      <w:r>
        <w:rPr>
          <w:rFonts w:ascii="Garamond" w:hAnsi="Garamond"/>
          <w:lang w:eastAsia="fr-FR"/>
        </w:rPr>
        <w:t>L</w:t>
      </w:r>
      <w:r w:rsidRPr="00D66D9E">
        <w:rPr>
          <w:rFonts w:ascii="Garamond" w:hAnsi="Garamond"/>
          <w:lang w:eastAsia="fr-FR"/>
        </w:rPr>
        <w:t>a drogue doit être ingérée</w:t>
      </w:r>
      <w:r>
        <w:rPr>
          <w:rFonts w:ascii="Garamond" w:hAnsi="Garamond"/>
          <w:lang w:eastAsia="fr-FR"/>
        </w:rPr>
        <w:t xml:space="preserve"> </w:t>
      </w:r>
      <w:r w:rsidRPr="00D66D9E">
        <w:rPr>
          <w:rFonts w:ascii="Garamond" w:hAnsi="Garamond"/>
          <w:lang w:eastAsia="fr-FR"/>
        </w:rPr>
        <w:t>tous les jours à heure fixe, sinon le personnage perd</w:t>
      </w:r>
      <w:r>
        <w:rPr>
          <w:rFonts w:ascii="Garamond" w:hAnsi="Garamond"/>
          <w:lang w:eastAsia="fr-FR"/>
        </w:rPr>
        <w:t xml:space="preserve"> </w:t>
      </w:r>
      <w:r w:rsidRPr="00D66D9E">
        <w:rPr>
          <w:rFonts w:ascii="Garamond" w:hAnsi="Garamond"/>
          <w:lang w:eastAsia="fr-FR"/>
        </w:rPr>
        <w:t xml:space="preserve">1 </w:t>
      </w:r>
      <w:r>
        <w:rPr>
          <w:rFonts w:ascii="Garamond" w:hAnsi="Garamond"/>
          <w:lang w:eastAsia="fr-FR"/>
        </w:rPr>
        <w:t>niveau</w:t>
      </w:r>
      <w:r w:rsidRPr="00D66D9E">
        <w:rPr>
          <w:rFonts w:ascii="Garamond" w:hAnsi="Garamond"/>
          <w:lang w:eastAsia="fr-FR"/>
        </w:rPr>
        <w:t xml:space="preserve"> d’Âme </w:t>
      </w:r>
      <w:r>
        <w:rPr>
          <w:rFonts w:ascii="Garamond" w:hAnsi="Garamond"/>
          <w:lang w:eastAsia="fr-FR"/>
        </w:rPr>
        <w:t>toutes les cinq</w:t>
      </w:r>
      <w:r w:rsidRPr="00D66D9E">
        <w:rPr>
          <w:rFonts w:ascii="Garamond" w:hAnsi="Garamond"/>
          <w:lang w:eastAsia="fr-FR"/>
        </w:rPr>
        <w:t xml:space="preserve"> </w:t>
      </w:r>
      <w:r>
        <w:rPr>
          <w:rFonts w:ascii="Garamond" w:hAnsi="Garamond"/>
          <w:lang w:eastAsia="fr-FR"/>
        </w:rPr>
        <w:t xml:space="preserve">heures </w:t>
      </w:r>
      <w:r w:rsidRPr="00D66D9E">
        <w:rPr>
          <w:rFonts w:ascii="Garamond" w:hAnsi="Garamond"/>
          <w:lang w:eastAsia="fr-FR"/>
        </w:rPr>
        <w:t>de décalage avec l’heure de</w:t>
      </w:r>
      <w:r>
        <w:rPr>
          <w:rFonts w:ascii="Garamond" w:hAnsi="Garamond"/>
          <w:lang w:eastAsia="fr-FR"/>
        </w:rPr>
        <w:t xml:space="preserve"> </w:t>
      </w:r>
      <w:r w:rsidRPr="00D66D9E">
        <w:rPr>
          <w:rFonts w:ascii="Garamond" w:hAnsi="Garamond"/>
          <w:lang w:eastAsia="fr-FR"/>
        </w:rPr>
        <w:t>prise habituelle.</w:t>
      </w:r>
    </w:p>
    <w:p w14:paraId="588F6F2D" w14:textId="0DC795DD" w:rsidR="004F5B19" w:rsidRDefault="004F5B19" w:rsidP="00EB6CBB">
      <w:pPr>
        <w:jc w:val="both"/>
        <w:rPr>
          <w:rFonts w:ascii="Garamond" w:hAnsi="Garamond"/>
          <w:lang w:eastAsia="fr-FR"/>
        </w:rPr>
      </w:pPr>
      <w:r w:rsidRPr="005433A3">
        <w:rPr>
          <w:rFonts w:ascii="Garamond" w:hAnsi="Garamond"/>
          <w:i/>
          <w:iCs/>
          <w:lang w:eastAsia="fr-FR"/>
        </w:rPr>
        <w:lastRenderedPageBreak/>
        <w:t>Détail</w:t>
      </w:r>
      <w:r w:rsidRPr="005433A3">
        <w:rPr>
          <w:rFonts w:ascii="Garamond" w:hAnsi="Garamond"/>
          <w:lang w:eastAsia="fr-FR"/>
        </w:rPr>
        <w:t xml:space="preserve"> :</w:t>
      </w:r>
      <w:r>
        <w:rPr>
          <w:rFonts w:ascii="Garamond" w:hAnsi="Garamond"/>
          <w:lang w:eastAsia="fr-FR"/>
        </w:rPr>
        <w:t xml:space="preserve"> s</w:t>
      </w:r>
      <w:r w:rsidRPr="004F5B19">
        <w:rPr>
          <w:rFonts w:ascii="Garamond" w:hAnsi="Garamond"/>
          <w:lang w:eastAsia="fr-FR"/>
        </w:rPr>
        <w:t>euls les maîtres de la secte des Assassins bleus connaissent la composition exacte du Don de Nakhma, mais il semble que l’ingrédient essentiel soit le venin d’une araignée élevée dans les ruines de vieilles cités du pays de Phum.</w:t>
      </w:r>
    </w:p>
    <w:p w14:paraId="0AA68F52" w14:textId="0013995C" w:rsidR="003E1196" w:rsidRPr="003E1196" w:rsidRDefault="003E1196" w:rsidP="003E1196">
      <w:pPr>
        <w:jc w:val="center"/>
        <w:rPr>
          <w:rFonts w:ascii="Garamond" w:hAnsi="Garamond"/>
          <w:b/>
          <w:bCs/>
          <w:lang w:eastAsia="fr-FR"/>
        </w:rPr>
      </w:pPr>
      <w:r w:rsidRPr="003E1196">
        <w:rPr>
          <w:rFonts w:ascii="Garamond" w:hAnsi="Garamond"/>
          <w:b/>
          <w:bCs/>
          <w:lang w:eastAsia="fr-FR"/>
        </w:rPr>
        <w:t>Le Lait de pavot (drogue à ingérer) (15)</w:t>
      </w:r>
    </w:p>
    <w:p w14:paraId="32D4ED6B" w14:textId="77777777" w:rsidR="003E1196" w:rsidRPr="003E1196" w:rsidRDefault="003E1196" w:rsidP="003E1196">
      <w:pPr>
        <w:jc w:val="both"/>
        <w:rPr>
          <w:rFonts w:ascii="Garamond" w:hAnsi="Garamond"/>
          <w:lang w:eastAsia="fr-FR"/>
        </w:rPr>
      </w:pPr>
      <w:r w:rsidRPr="00E92FBB">
        <w:rPr>
          <w:rFonts w:ascii="Garamond" w:hAnsi="Garamond"/>
          <w:i/>
          <w:iCs/>
          <w:lang w:eastAsia="fr-FR"/>
        </w:rPr>
        <w:t>Préparation</w:t>
      </w:r>
      <w:r w:rsidRPr="003E1196">
        <w:rPr>
          <w:rFonts w:ascii="Garamond" w:hAnsi="Garamond"/>
          <w:lang w:eastAsia="fr-FR"/>
        </w:rPr>
        <w:t xml:space="preserve"> : 1 heure</w:t>
      </w:r>
    </w:p>
    <w:p w14:paraId="2DA4F74A" w14:textId="77777777" w:rsidR="003E1196" w:rsidRPr="003E1196" w:rsidRDefault="003E1196" w:rsidP="003E1196">
      <w:pPr>
        <w:jc w:val="both"/>
        <w:rPr>
          <w:rFonts w:ascii="Garamond" w:hAnsi="Garamond"/>
          <w:lang w:eastAsia="fr-FR"/>
        </w:rPr>
      </w:pPr>
      <w:r w:rsidRPr="00E92FBB">
        <w:rPr>
          <w:rFonts w:ascii="Garamond" w:hAnsi="Garamond"/>
          <w:i/>
          <w:iCs/>
          <w:lang w:eastAsia="fr-FR"/>
        </w:rPr>
        <w:t>Coût</w:t>
      </w:r>
      <w:r w:rsidRPr="003E1196">
        <w:rPr>
          <w:rFonts w:ascii="Garamond" w:hAnsi="Garamond"/>
          <w:lang w:eastAsia="fr-FR"/>
        </w:rPr>
        <w:t xml:space="preserve"> : 3 SA</w:t>
      </w:r>
    </w:p>
    <w:p w14:paraId="2CAFAE6C" w14:textId="77777777" w:rsidR="003E1196" w:rsidRPr="003E1196" w:rsidRDefault="003E1196" w:rsidP="003E1196">
      <w:pPr>
        <w:jc w:val="both"/>
        <w:rPr>
          <w:rFonts w:ascii="Garamond" w:hAnsi="Garamond"/>
          <w:lang w:eastAsia="fr-FR"/>
        </w:rPr>
      </w:pPr>
      <w:r w:rsidRPr="00E92FBB">
        <w:rPr>
          <w:rFonts w:ascii="Garamond" w:hAnsi="Garamond"/>
          <w:i/>
          <w:iCs/>
          <w:lang w:eastAsia="fr-FR"/>
        </w:rPr>
        <w:t>Recherche</w:t>
      </w:r>
      <w:r w:rsidRPr="003E1196">
        <w:rPr>
          <w:rFonts w:ascii="Garamond" w:hAnsi="Garamond"/>
          <w:lang w:eastAsia="fr-FR"/>
        </w:rPr>
        <w:t xml:space="preserve"> : 15</w:t>
      </w:r>
    </w:p>
    <w:p w14:paraId="6AC32539" w14:textId="77777777" w:rsidR="003E1196" w:rsidRPr="003E1196" w:rsidRDefault="003E1196" w:rsidP="003E1196">
      <w:pPr>
        <w:jc w:val="both"/>
        <w:rPr>
          <w:rFonts w:ascii="Garamond" w:hAnsi="Garamond"/>
          <w:lang w:eastAsia="fr-FR"/>
        </w:rPr>
      </w:pPr>
      <w:r w:rsidRPr="00E92FBB">
        <w:rPr>
          <w:rFonts w:ascii="Garamond" w:hAnsi="Garamond"/>
          <w:i/>
          <w:iCs/>
          <w:lang w:eastAsia="fr-FR"/>
        </w:rPr>
        <w:t>Rareté</w:t>
      </w:r>
      <w:r w:rsidRPr="003E1196">
        <w:rPr>
          <w:rFonts w:ascii="Garamond" w:hAnsi="Garamond"/>
          <w:lang w:eastAsia="fr-FR"/>
        </w:rPr>
        <w:t xml:space="preserve"> : 5</w:t>
      </w:r>
    </w:p>
    <w:p w14:paraId="1FFA6584" w14:textId="77777777" w:rsidR="003E1196" w:rsidRPr="003E1196" w:rsidRDefault="003E1196" w:rsidP="003E1196">
      <w:pPr>
        <w:jc w:val="both"/>
        <w:rPr>
          <w:rFonts w:ascii="Garamond" w:hAnsi="Garamond"/>
          <w:lang w:eastAsia="fr-FR"/>
        </w:rPr>
      </w:pPr>
      <w:r w:rsidRPr="00E92FBB">
        <w:rPr>
          <w:rFonts w:ascii="Garamond" w:hAnsi="Garamond"/>
          <w:i/>
          <w:iCs/>
          <w:lang w:eastAsia="fr-FR"/>
        </w:rPr>
        <w:t>Virulence</w:t>
      </w:r>
      <w:r w:rsidRPr="003E1196">
        <w:rPr>
          <w:rFonts w:ascii="Garamond" w:hAnsi="Garamond"/>
          <w:lang w:eastAsia="fr-FR"/>
        </w:rPr>
        <w:t xml:space="preserve"> : 25</w:t>
      </w:r>
    </w:p>
    <w:p w14:paraId="1D3933E9" w14:textId="1ACDE5FA" w:rsidR="003E1196" w:rsidRPr="003E1196" w:rsidRDefault="003E1196" w:rsidP="003E1196">
      <w:pPr>
        <w:jc w:val="both"/>
        <w:rPr>
          <w:rFonts w:ascii="Garamond" w:hAnsi="Garamond"/>
          <w:lang w:eastAsia="fr-FR"/>
        </w:rPr>
      </w:pPr>
      <w:r w:rsidRPr="00E92FBB">
        <w:rPr>
          <w:rFonts w:ascii="Garamond" w:hAnsi="Garamond"/>
          <w:i/>
          <w:iCs/>
          <w:lang w:eastAsia="fr-FR"/>
        </w:rPr>
        <w:t>Effet pathologique</w:t>
      </w:r>
      <w:r w:rsidRPr="003E1196">
        <w:rPr>
          <w:rFonts w:ascii="Garamond" w:hAnsi="Garamond"/>
          <w:lang w:eastAsia="fr-FR"/>
        </w:rPr>
        <w:t xml:space="preserve"> : somnolence, torpeur, confusion, repli</w:t>
      </w:r>
      <w:r w:rsidR="00E92FBB">
        <w:rPr>
          <w:rFonts w:ascii="Garamond" w:hAnsi="Garamond"/>
          <w:lang w:eastAsia="fr-FR"/>
        </w:rPr>
        <w:t xml:space="preserve"> </w:t>
      </w:r>
      <w:r w:rsidRPr="003E1196">
        <w:rPr>
          <w:rFonts w:ascii="Garamond" w:hAnsi="Garamond"/>
          <w:lang w:eastAsia="fr-FR"/>
        </w:rPr>
        <w:t>sur soi.</w:t>
      </w:r>
    </w:p>
    <w:p w14:paraId="2FAC3F83" w14:textId="103F6C75" w:rsidR="003E1196" w:rsidRPr="003E1196" w:rsidRDefault="003E1196" w:rsidP="003E1196">
      <w:pPr>
        <w:jc w:val="both"/>
        <w:rPr>
          <w:rFonts w:ascii="Garamond" w:hAnsi="Garamond"/>
          <w:lang w:eastAsia="fr-FR"/>
        </w:rPr>
      </w:pPr>
      <w:r w:rsidRPr="00E92FBB">
        <w:rPr>
          <w:rFonts w:ascii="Garamond" w:hAnsi="Garamond"/>
          <w:i/>
          <w:iCs/>
          <w:lang w:eastAsia="fr-FR"/>
        </w:rPr>
        <w:t>Effet létal</w:t>
      </w:r>
      <w:r w:rsidRPr="003E1196">
        <w:rPr>
          <w:rFonts w:ascii="Garamond" w:hAnsi="Garamond"/>
          <w:lang w:eastAsia="fr-FR"/>
        </w:rPr>
        <w:t xml:space="preserve"> : aucun. La Virulence de la drogue est testée toutes</w:t>
      </w:r>
      <w:r w:rsidR="00E92FBB">
        <w:rPr>
          <w:rFonts w:ascii="Garamond" w:hAnsi="Garamond"/>
          <w:lang w:eastAsia="fr-FR"/>
        </w:rPr>
        <w:t xml:space="preserve"> </w:t>
      </w:r>
      <w:r w:rsidRPr="003E1196">
        <w:rPr>
          <w:rFonts w:ascii="Garamond" w:hAnsi="Garamond"/>
          <w:lang w:eastAsia="fr-FR"/>
        </w:rPr>
        <w:t>les heures. Tant qu’elle est active, le sujet ne ressent plus</w:t>
      </w:r>
      <w:r w:rsidR="00E92FBB">
        <w:rPr>
          <w:rFonts w:ascii="Garamond" w:hAnsi="Garamond"/>
          <w:lang w:eastAsia="fr-FR"/>
        </w:rPr>
        <w:t xml:space="preserve"> </w:t>
      </w:r>
      <w:r w:rsidRPr="003E1196">
        <w:rPr>
          <w:rFonts w:ascii="Garamond" w:hAnsi="Garamond"/>
          <w:lang w:eastAsia="fr-FR"/>
        </w:rPr>
        <w:t>aucune douleur, s’enfonçant dans une somnolence ou un sommeil</w:t>
      </w:r>
      <w:r w:rsidR="00E92FBB">
        <w:rPr>
          <w:rFonts w:ascii="Garamond" w:hAnsi="Garamond"/>
          <w:lang w:eastAsia="fr-FR"/>
        </w:rPr>
        <w:t xml:space="preserve"> </w:t>
      </w:r>
      <w:r w:rsidRPr="003E1196">
        <w:rPr>
          <w:rFonts w:ascii="Garamond" w:hAnsi="Garamond"/>
          <w:lang w:eastAsia="fr-FR"/>
        </w:rPr>
        <w:t>sans rêve. En raison de ses vertus narcotiques et sédatives,</w:t>
      </w:r>
      <w:r w:rsidR="00E92FBB">
        <w:rPr>
          <w:rFonts w:ascii="Garamond" w:hAnsi="Garamond"/>
          <w:lang w:eastAsia="fr-FR"/>
        </w:rPr>
        <w:t xml:space="preserve"> </w:t>
      </w:r>
      <w:r w:rsidRPr="003E1196">
        <w:rPr>
          <w:rFonts w:ascii="Garamond" w:hAnsi="Garamond"/>
          <w:lang w:eastAsia="fr-FR"/>
        </w:rPr>
        <w:t>il est impossible de réfléchir ou de combattre en étant sous</w:t>
      </w:r>
      <w:r w:rsidR="00E92FBB">
        <w:rPr>
          <w:rFonts w:ascii="Garamond" w:hAnsi="Garamond"/>
          <w:lang w:eastAsia="fr-FR"/>
        </w:rPr>
        <w:t xml:space="preserve"> </w:t>
      </w:r>
      <w:r w:rsidRPr="003E1196">
        <w:rPr>
          <w:rFonts w:ascii="Garamond" w:hAnsi="Garamond"/>
          <w:lang w:eastAsia="fr-FR"/>
        </w:rPr>
        <w:t>l’effet du Lait de pavot, qui s’estompe au bout de 6 heures.</w:t>
      </w:r>
    </w:p>
    <w:p w14:paraId="4AEC26B8" w14:textId="2F7E0A95" w:rsidR="003E1196" w:rsidRPr="003E1196" w:rsidRDefault="003E1196" w:rsidP="003E1196">
      <w:pPr>
        <w:jc w:val="both"/>
        <w:rPr>
          <w:rFonts w:ascii="Garamond" w:hAnsi="Garamond"/>
          <w:lang w:eastAsia="fr-FR"/>
        </w:rPr>
      </w:pPr>
      <w:r w:rsidRPr="00E92FBB">
        <w:rPr>
          <w:rFonts w:ascii="Garamond" w:hAnsi="Garamond"/>
          <w:i/>
          <w:iCs/>
          <w:lang w:eastAsia="fr-FR"/>
        </w:rPr>
        <w:t>Détail</w:t>
      </w:r>
      <w:r w:rsidRPr="003E1196">
        <w:rPr>
          <w:rFonts w:ascii="Garamond" w:hAnsi="Garamond"/>
          <w:lang w:eastAsia="fr-FR"/>
        </w:rPr>
        <w:t xml:space="preserve"> : partie intégrante de toute bonne pharmacopée, le</w:t>
      </w:r>
      <w:r w:rsidR="00E92FBB">
        <w:rPr>
          <w:rFonts w:ascii="Garamond" w:hAnsi="Garamond"/>
          <w:lang w:eastAsia="fr-FR"/>
        </w:rPr>
        <w:t xml:space="preserve"> </w:t>
      </w:r>
      <w:r w:rsidRPr="003E1196">
        <w:rPr>
          <w:rFonts w:ascii="Garamond" w:hAnsi="Garamond"/>
          <w:lang w:eastAsia="fr-FR"/>
        </w:rPr>
        <w:t>Lait de pavot est le narcotique le plus courant des Jeunes</w:t>
      </w:r>
      <w:r w:rsidR="00E92FBB">
        <w:rPr>
          <w:rFonts w:ascii="Garamond" w:hAnsi="Garamond"/>
          <w:lang w:eastAsia="fr-FR"/>
        </w:rPr>
        <w:t xml:space="preserve"> </w:t>
      </w:r>
      <w:r w:rsidRPr="003E1196">
        <w:rPr>
          <w:rFonts w:ascii="Garamond" w:hAnsi="Garamond"/>
          <w:lang w:eastAsia="fr-FR"/>
        </w:rPr>
        <w:t>Royaumes. Pour les blessés graves ou les personnes en fin de</w:t>
      </w:r>
      <w:r w:rsidR="00E92FBB">
        <w:rPr>
          <w:rFonts w:ascii="Garamond" w:hAnsi="Garamond"/>
          <w:lang w:eastAsia="fr-FR"/>
        </w:rPr>
        <w:t xml:space="preserve"> </w:t>
      </w:r>
      <w:r w:rsidRPr="003E1196">
        <w:rPr>
          <w:rFonts w:ascii="Garamond" w:hAnsi="Garamond"/>
          <w:lang w:eastAsia="fr-FR"/>
        </w:rPr>
        <w:t>vie, son utilité ne s’est jamais démentie. Cependant l’état de</w:t>
      </w:r>
      <w:r w:rsidR="00E92FBB">
        <w:rPr>
          <w:rFonts w:ascii="Garamond" w:hAnsi="Garamond"/>
          <w:lang w:eastAsia="fr-FR"/>
        </w:rPr>
        <w:t xml:space="preserve"> </w:t>
      </w:r>
      <w:r w:rsidRPr="003E1196">
        <w:rPr>
          <w:rFonts w:ascii="Garamond" w:hAnsi="Garamond"/>
          <w:lang w:eastAsia="fr-FR"/>
        </w:rPr>
        <w:t>manque induit par l’arrêt de l’administration de ce lait pâteux</w:t>
      </w:r>
      <w:r w:rsidR="00E92FBB">
        <w:rPr>
          <w:rFonts w:ascii="Garamond" w:hAnsi="Garamond"/>
          <w:lang w:eastAsia="fr-FR"/>
        </w:rPr>
        <w:t xml:space="preserve"> </w:t>
      </w:r>
      <w:r w:rsidRPr="003E1196">
        <w:rPr>
          <w:rFonts w:ascii="Garamond" w:hAnsi="Garamond"/>
          <w:lang w:eastAsia="fr-FR"/>
        </w:rPr>
        <w:t>le classe parmi les drogues.</w:t>
      </w:r>
    </w:p>
    <w:p w14:paraId="6096397B" w14:textId="26B7D4AC" w:rsidR="003E1196" w:rsidRPr="003E1196" w:rsidRDefault="003E1196" w:rsidP="003E1196">
      <w:pPr>
        <w:jc w:val="center"/>
        <w:rPr>
          <w:rFonts w:ascii="Garamond" w:hAnsi="Garamond"/>
          <w:b/>
          <w:bCs/>
          <w:lang w:eastAsia="fr-FR"/>
        </w:rPr>
      </w:pPr>
      <w:r w:rsidRPr="003E1196">
        <w:rPr>
          <w:rFonts w:ascii="Garamond" w:hAnsi="Garamond"/>
          <w:b/>
          <w:bCs/>
          <w:lang w:eastAsia="fr-FR"/>
        </w:rPr>
        <w:t>La Missive (drogue à ingérer) (20)</w:t>
      </w:r>
    </w:p>
    <w:p w14:paraId="7E281F50" w14:textId="77777777" w:rsidR="003E1196" w:rsidRPr="003E1196" w:rsidRDefault="003E1196" w:rsidP="003E1196">
      <w:pPr>
        <w:jc w:val="both"/>
        <w:rPr>
          <w:rFonts w:ascii="Garamond" w:hAnsi="Garamond"/>
          <w:lang w:eastAsia="fr-FR"/>
        </w:rPr>
      </w:pPr>
      <w:r w:rsidRPr="00E92FBB">
        <w:rPr>
          <w:rFonts w:ascii="Garamond" w:hAnsi="Garamond"/>
          <w:i/>
          <w:iCs/>
          <w:lang w:eastAsia="fr-FR"/>
        </w:rPr>
        <w:t>Préparation</w:t>
      </w:r>
      <w:r w:rsidRPr="003E1196">
        <w:rPr>
          <w:rFonts w:ascii="Garamond" w:hAnsi="Garamond"/>
          <w:lang w:eastAsia="fr-FR"/>
        </w:rPr>
        <w:t xml:space="preserve"> : 3 heures</w:t>
      </w:r>
    </w:p>
    <w:p w14:paraId="64463506" w14:textId="77777777" w:rsidR="003E1196" w:rsidRPr="003E1196" w:rsidRDefault="003E1196" w:rsidP="003E1196">
      <w:pPr>
        <w:jc w:val="both"/>
        <w:rPr>
          <w:rFonts w:ascii="Garamond" w:hAnsi="Garamond"/>
          <w:lang w:eastAsia="fr-FR"/>
        </w:rPr>
      </w:pPr>
      <w:r w:rsidRPr="00E92FBB">
        <w:rPr>
          <w:rFonts w:ascii="Garamond" w:hAnsi="Garamond"/>
          <w:i/>
          <w:iCs/>
          <w:lang w:eastAsia="fr-FR"/>
        </w:rPr>
        <w:t>Coût</w:t>
      </w:r>
      <w:r w:rsidRPr="003E1196">
        <w:rPr>
          <w:rFonts w:ascii="Garamond" w:hAnsi="Garamond"/>
          <w:lang w:eastAsia="fr-FR"/>
        </w:rPr>
        <w:t xml:space="preserve"> : 1 PO</w:t>
      </w:r>
    </w:p>
    <w:p w14:paraId="746D15D9" w14:textId="77777777" w:rsidR="003E1196" w:rsidRPr="003E1196" w:rsidRDefault="003E1196" w:rsidP="003E1196">
      <w:pPr>
        <w:jc w:val="both"/>
        <w:rPr>
          <w:rFonts w:ascii="Garamond" w:hAnsi="Garamond"/>
          <w:lang w:eastAsia="fr-FR"/>
        </w:rPr>
      </w:pPr>
      <w:r w:rsidRPr="00E92FBB">
        <w:rPr>
          <w:rFonts w:ascii="Garamond" w:hAnsi="Garamond"/>
          <w:i/>
          <w:iCs/>
          <w:lang w:eastAsia="fr-FR"/>
        </w:rPr>
        <w:t>Recherche</w:t>
      </w:r>
      <w:r w:rsidRPr="003E1196">
        <w:rPr>
          <w:rFonts w:ascii="Garamond" w:hAnsi="Garamond"/>
          <w:lang w:eastAsia="fr-FR"/>
        </w:rPr>
        <w:t xml:space="preserve"> : 20</w:t>
      </w:r>
    </w:p>
    <w:p w14:paraId="17EC0A8A" w14:textId="77777777" w:rsidR="003E1196" w:rsidRPr="003E1196" w:rsidRDefault="003E1196" w:rsidP="003E1196">
      <w:pPr>
        <w:jc w:val="both"/>
        <w:rPr>
          <w:rFonts w:ascii="Garamond" w:hAnsi="Garamond"/>
          <w:lang w:eastAsia="fr-FR"/>
        </w:rPr>
      </w:pPr>
      <w:r w:rsidRPr="00E92FBB">
        <w:rPr>
          <w:rFonts w:ascii="Garamond" w:hAnsi="Garamond"/>
          <w:i/>
          <w:iCs/>
          <w:lang w:eastAsia="fr-FR"/>
        </w:rPr>
        <w:t>Rareté</w:t>
      </w:r>
      <w:r w:rsidRPr="003E1196">
        <w:rPr>
          <w:rFonts w:ascii="Garamond" w:hAnsi="Garamond"/>
          <w:lang w:eastAsia="fr-FR"/>
        </w:rPr>
        <w:t xml:space="preserve"> : 8</w:t>
      </w:r>
    </w:p>
    <w:p w14:paraId="6D184110" w14:textId="77777777" w:rsidR="003E1196" w:rsidRPr="003E1196" w:rsidRDefault="003E1196" w:rsidP="003E1196">
      <w:pPr>
        <w:jc w:val="both"/>
        <w:rPr>
          <w:rFonts w:ascii="Garamond" w:hAnsi="Garamond"/>
          <w:lang w:eastAsia="fr-FR"/>
        </w:rPr>
      </w:pPr>
      <w:r w:rsidRPr="00E92FBB">
        <w:rPr>
          <w:rFonts w:ascii="Garamond" w:hAnsi="Garamond"/>
          <w:i/>
          <w:iCs/>
          <w:lang w:eastAsia="fr-FR"/>
        </w:rPr>
        <w:t>Virulence</w:t>
      </w:r>
      <w:r w:rsidRPr="003E1196">
        <w:rPr>
          <w:rFonts w:ascii="Garamond" w:hAnsi="Garamond"/>
          <w:lang w:eastAsia="fr-FR"/>
        </w:rPr>
        <w:t xml:space="preserve"> : 20</w:t>
      </w:r>
    </w:p>
    <w:p w14:paraId="48783AB3" w14:textId="2BD0FB08" w:rsidR="003E1196" w:rsidRPr="003E1196" w:rsidRDefault="003E1196" w:rsidP="003E1196">
      <w:pPr>
        <w:jc w:val="both"/>
        <w:rPr>
          <w:rFonts w:ascii="Garamond" w:hAnsi="Garamond"/>
          <w:lang w:eastAsia="fr-FR"/>
        </w:rPr>
      </w:pPr>
      <w:r w:rsidRPr="00E92FBB">
        <w:rPr>
          <w:rFonts w:ascii="Garamond" w:hAnsi="Garamond"/>
          <w:i/>
          <w:iCs/>
          <w:lang w:eastAsia="fr-FR"/>
        </w:rPr>
        <w:t>Effet pathologique</w:t>
      </w:r>
      <w:r w:rsidRPr="003E1196">
        <w:rPr>
          <w:rFonts w:ascii="Garamond" w:hAnsi="Garamond"/>
          <w:lang w:eastAsia="fr-FR"/>
        </w:rPr>
        <w:t xml:space="preserve"> : tonus musculaire, sensation de puissance</w:t>
      </w:r>
      <w:r w:rsidR="00E92FBB">
        <w:rPr>
          <w:rFonts w:ascii="Garamond" w:hAnsi="Garamond"/>
          <w:lang w:eastAsia="fr-FR"/>
        </w:rPr>
        <w:t xml:space="preserve"> </w:t>
      </w:r>
      <w:r w:rsidRPr="003E1196">
        <w:rPr>
          <w:rFonts w:ascii="Garamond" w:hAnsi="Garamond"/>
          <w:lang w:eastAsia="fr-FR"/>
        </w:rPr>
        <w:t>et d’invincibilité.</w:t>
      </w:r>
    </w:p>
    <w:p w14:paraId="108A6AC1" w14:textId="5CC53666" w:rsidR="003E1196" w:rsidRPr="003E1196" w:rsidRDefault="003E1196" w:rsidP="003E1196">
      <w:pPr>
        <w:jc w:val="both"/>
        <w:rPr>
          <w:rFonts w:ascii="Garamond" w:hAnsi="Garamond"/>
          <w:lang w:eastAsia="fr-FR"/>
        </w:rPr>
      </w:pPr>
      <w:r w:rsidRPr="00E92FBB">
        <w:rPr>
          <w:rFonts w:ascii="Garamond" w:hAnsi="Garamond"/>
          <w:i/>
          <w:iCs/>
          <w:lang w:eastAsia="fr-FR"/>
        </w:rPr>
        <w:t>Effet létal</w:t>
      </w:r>
      <w:r w:rsidRPr="003E1196">
        <w:rPr>
          <w:rFonts w:ascii="Garamond" w:hAnsi="Garamond"/>
          <w:lang w:eastAsia="fr-FR"/>
        </w:rPr>
        <w:t xml:space="preserve"> : aucun. La Virulence de la drogue est testée toutes</w:t>
      </w:r>
      <w:r w:rsidR="00E92FBB">
        <w:rPr>
          <w:rFonts w:ascii="Garamond" w:hAnsi="Garamond"/>
          <w:lang w:eastAsia="fr-FR"/>
        </w:rPr>
        <w:t xml:space="preserve"> </w:t>
      </w:r>
      <w:r w:rsidRPr="003E1196">
        <w:rPr>
          <w:rFonts w:ascii="Garamond" w:hAnsi="Garamond"/>
          <w:lang w:eastAsia="fr-FR"/>
        </w:rPr>
        <w:t>les demi-heures. Le sujet sent sa fatigue s’effacer, ses douleurs</w:t>
      </w:r>
      <w:r w:rsidR="00E92FBB">
        <w:rPr>
          <w:rFonts w:ascii="Garamond" w:hAnsi="Garamond"/>
          <w:lang w:eastAsia="fr-FR"/>
        </w:rPr>
        <w:t xml:space="preserve"> s</w:t>
      </w:r>
      <w:r w:rsidRPr="003E1196">
        <w:rPr>
          <w:rFonts w:ascii="Garamond" w:hAnsi="Garamond"/>
          <w:lang w:eastAsia="fr-FR"/>
        </w:rPr>
        <w:t>’envoler et sa puissance musculaire se développer. Il vibre</w:t>
      </w:r>
      <w:r w:rsidR="00E92FBB">
        <w:rPr>
          <w:rFonts w:ascii="Garamond" w:hAnsi="Garamond"/>
          <w:lang w:eastAsia="fr-FR"/>
        </w:rPr>
        <w:t xml:space="preserve"> </w:t>
      </w:r>
      <w:r w:rsidRPr="003E1196">
        <w:rPr>
          <w:rFonts w:ascii="Garamond" w:hAnsi="Garamond"/>
          <w:lang w:eastAsia="fr-FR"/>
        </w:rPr>
        <w:t>d’une énergie nouvelle lui permettant de partir à la conquête</w:t>
      </w:r>
      <w:r w:rsidR="00E92FBB">
        <w:rPr>
          <w:rFonts w:ascii="Garamond" w:hAnsi="Garamond"/>
          <w:lang w:eastAsia="fr-FR"/>
        </w:rPr>
        <w:t xml:space="preserve"> </w:t>
      </w:r>
      <w:r w:rsidRPr="003E1196">
        <w:rPr>
          <w:rFonts w:ascii="Garamond" w:hAnsi="Garamond"/>
          <w:lang w:eastAsia="fr-FR"/>
        </w:rPr>
        <w:t>du monde ! Il gagne un bonus de + 2 à ses tests de compétences</w:t>
      </w:r>
      <w:r w:rsidR="00E92FBB">
        <w:rPr>
          <w:rFonts w:ascii="Garamond" w:hAnsi="Garamond"/>
          <w:lang w:eastAsia="fr-FR"/>
        </w:rPr>
        <w:t xml:space="preserve"> </w:t>
      </w:r>
      <w:r w:rsidRPr="003E1196">
        <w:rPr>
          <w:rFonts w:ascii="Garamond" w:hAnsi="Garamond"/>
          <w:lang w:eastAsia="fr-FR"/>
        </w:rPr>
        <w:t xml:space="preserve">physiques, mais surtout ignore tous les malus </w:t>
      </w:r>
      <w:r w:rsidR="00B76FED">
        <w:rPr>
          <w:rFonts w:ascii="Garamond" w:hAnsi="Garamond"/>
          <w:lang w:eastAsia="fr-FR"/>
        </w:rPr>
        <w:t xml:space="preserve">ou Adversités </w:t>
      </w:r>
      <w:r w:rsidRPr="003E1196">
        <w:rPr>
          <w:rFonts w:ascii="Garamond" w:hAnsi="Garamond"/>
          <w:lang w:eastAsia="fr-FR"/>
        </w:rPr>
        <w:t>dus à</w:t>
      </w:r>
      <w:r w:rsidR="00E92FBB">
        <w:rPr>
          <w:rFonts w:ascii="Garamond" w:hAnsi="Garamond"/>
          <w:lang w:eastAsia="fr-FR"/>
        </w:rPr>
        <w:t xml:space="preserve"> </w:t>
      </w:r>
      <w:r w:rsidRPr="003E1196">
        <w:rPr>
          <w:rFonts w:ascii="Garamond" w:hAnsi="Garamond"/>
          <w:lang w:eastAsia="fr-FR"/>
        </w:rPr>
        <w:t>son état de santé (maladie, blessures, trauma, manque d’une</w:t>
      </w:r>
      <w:r w:rsidR="00E92FBB">
        <w:rPr>
          <w:rFonts w:ascii="Garamond" w:hAnsi="Garamond"/>
          <w:lang w:eastAsia="fr-FR"/>
        </w:rPr>
        <w:t xml:space="preserve"> </w:t>
      </w:r>
      <w:r w:rsidRPr="003E1196">
        <w:rPr>
          <w:rFonts w:ascii="Garamond" w:hAnsi="Garamond"/>
          <w:lang w:eastAsia="fr-FR"/>
        </w:rPr>
        <w:t>autre drogue, etc.). Cependant au bout d’une demi-journée</w:t>
      </w:r>
      <w:r w:rsidR="00E92FBB">
        <w:rPr>
          <w:rFonts w:ascii="Garamond" w:hAnsi="Garamond"/>
          <w:lang w:eastAsia="fr-FR"/>
        </w:rPr>
        <w:t xml:space="preserve"> </w:t>
      </w:r>
      <w:r w:rsidRPr="003E1196">
        <w:rPr>
          <w:rFonts w:ascii="Garamond" w:hAnsi="Garamond"/>
          <w:lang w:eastAsia="fr-FR"/>
        </w:rPr>
        <w:t>ou après le premier test de Virulence manqué, le sujet doit</w:t>
      </w:r>
      <w:r w:rsidR="00E92FBB">
        <w:rPr>
          <w:rFonts w:ascii="Garamond" w:hAnsi="Garamond"/>
          <w:lang w:eastAsia="fr-FR"/>
        </w:rPr>
        <w:t xml:space="preserve"> </w:t>
      </w:r>
      <w:r w:rsidRPr="003E1196">
        <w:rPr>
          <w:rFonts w:ascii="Garamond" w:hAnsi="Garamond"/>
          <w:lang w:eastAsia="fr-FR"/>
        </w:rPr>
        <w:t>absolument reprendre une dose de Missive s’il ne veut pas</w:t>
      </w:r>
      <w:r w:rsidR="00E92FBB">
        <w:rPr>
          <w:rFonts w:ascii="Garamond" w:hAnsi="Garamond"/>
          <w:lang w:eastAsia="fr-FR"/>
        </w:rPr>
        <w:t xml:space="preserve"> </w:t>
      </w:r>
      <w:r w:rsidRPr="003E1196">
        <w:rPr>
          <w:rFonts w:ascii="Garamond" w:hAnsi="Garamond"/>
          <w:lang w:eastAsia="fr-FR"/>
        </w:rPr>
        <w:t xml:space="preserve">s’écrouler et </w:t>
      </w:r>
      <w:r w:rsidR="001136C0">
        <w:rPr>
          <w:rFonts w:ascii="Garamond" w:hAnsi="Garamond"/>
          <w:lang w:eastAsia="fr-FR"/>
        </w:rPr>
        <w:t>recevoir</w:t>
      </w:r>
      <w:r w:rsidRPr="003E1196">
        <w:rPr>
          <w:rFonts w:ascii="Garamond" w:hAnsi="Garamond"/>
          <w:lang w:eastAsia="fr-FR"/>
        </w:rPr>
        <w:t xml:space="preserve"> autant </w:t>
      </w:r>
      <w:r w:rsidR="00B76FED">
        <w:rPr>
          <w:rFonts w:ascii="Garamond" w:hAnsi="Garamond"/>
          <w:lang w:eastAsia="fr-FR"/>
        </w:rPr>
        <w:t>d’Adversités noires</w:t>
      </w:r>
      <w:r w:rsidRPr="003E1196">
        <w:rPr>
          <w:rFonts w:ascii="Garamond" w:hAnsi="Garamond"/>
          <w:lang w:eastAsia="fr-FR"/>
        </w:rPr>
        <w:t xml:space="preserve"> que le</w:t>
      </w:r>
      <w:r w:rsidR="00E92FBB">
        <w:rPr>
          <w:rFonts w:ascii="Garamond" w:hAnsi="Garamond"/>
          <w:lang w:eastAsia="fr-FR"/>
        </w:rPr>
        <w:t xml:space="preserve"> </w:t>
      </w:r>
      <w:r w:rsidRPr="003E1196">
        <w:rPr>
          <w:rFonts w:ascii="Garamond" w:hAnsi="Garamond"/>
          <w:lang w:eastAsia="fr-FR"/>
        </w:rPr>
        <w:t>nombre de Missive</w:t>
      </w:r>
      <w:r w:rsidR="00682DC1">
        <w:rPr>
          <w:rFonts w:ascii="Garamond" w:hAnsi="Garamond"/>
          <w:lang w:eastAsia="fr-FR"/>
        </w:rPr>
        <w:t>s</w:t>
      </w:r>
      <w:r w:rsidRPr="003E1196">
        <w:rPr>
          <w:rFonts w:ascii="Garamond" w:hAnsi="Garamond"/>
          <w:lang w:eastAsia="fr-FR"/>
        </w:rPr>
        <w:t xml:space="preserve"> qu’il a avalé </w:t>
      </w:r>
      <w:r w:rsidR="00B76FED">
        <w:rPr>
          <w:rFonts w:ascii="Garamond" w:hAnsi="Garamond"/>
          <w:lang w:eastAsia="fr-FR"/>
        </w:rPr>
        <w:t>multiplié par deux</w:t>
      </w:r>
      <w:r w:rsidRPr="003E1196">
        <w:rPr>
          <w:rFonts w:ascii="Garamond" w:hAnsi="Garamond"/>
          <w:lang w:eastAsia="fr-FR"/>
        </w:rPr>
        <w:t>.</w:t>
      </w:r>
    </w:p>
    <w:p w14:paraId="6DD0F7E0" w14:textId="77777777" w:rsidR="00620631" w:rsidRDefault="003E1196" w:rsidP="00620631">
      <w:pPr>
        <w:jc w:val="both"/>
      </w:pPr>
      <w:r w:rsidRPr="00E92FBB">
        <w:rPr>
          <w:rFonts w:ascii="Garamond" w:hAnsi="Garamond"/>
          <w:i/>
          <w:iCs/>
          <w:lang w:eastAsia="fr-FR"/>
        </w:rPr>
        <w:t>Détail</w:t>
      </w:r>
      <w:r w:rsidRPr="003E1196">
        <w:rPr>
          <w:rFonts w:ascii="Garamond" w:hAnsi="Garamond"/>
          <w:lang w:eastAsia="fr-FR"/>
        </w:rPr>
        <w:t xml:space="preserve"> : initialement convoyée dans de petites enveloppes</w:t>
      </w:r>
      <w:r w:rsidR="00E92FBB">
        <w:rPr>
          <w:rFonts w:ascii="Garamond" w:hAnsi="Garamond"/>
          <w:lang w:eastAsia="fr-FR"/>
        </w:rPr>
        <w:t xml:space="preserve"> </w:t>
      </w:r>
      <w:r w:rsidRPr="003E1196">
        <w:rPr>
          <w:rFonts w:ascii="Garamond" w:hAnsi="Garamond"/>
          <w:lang w:eastAsia="fr-FR"/>
        </w:rPr>
        <w:t>cachetées à la cire par malle-poste depuis Gromoorva, cette</w:t>
      </w:r>
      <w:r w:rsidR="00E92FBB">
        <w:rPr>
          <w:rFonts w:ascii="Garamond" w:hAnsi="Garamond"/>
          <w:lang w:eastAsia="fr-FR"/>
        </w:rPr>
        <w:t xml:space="preserve"> </w:t>
      </w:r>
      <w:r w:rsidRPr="003E1196">
        <w:rPr>
          <w:rFonts w:ascii="Garamond" w:hAnsi="Garamond"/>
          <w:lang w:eastAsia="fr-FR"/>
        </w:rPr>
        <w:t>poudre blanche qui tire son nom du mode de transport de ses</w:t>
      </w:r>
      <w:r w:rsidR="00E92FBB">
        <w:rPr>
          <w:rFonts w:ascii="Garamond" w:hAnsi="Garamond"/>
          <w:lang w:eastAsia="fr-FR"/>
        </w:rPr>
        <w:t xml:space="preserve"> </w:t>
      </w:r>
      <w:r w:rsidRPr="003E1196">
        <w:rPr>
          <w:rFonts w:ascii="Garamond" w:hAnsi="Garamond"/>
          <w:lang w:eastAsia="fr-FR"/>
        </w:rPr>
        <w:t xml:space="preserve">origines est </w:t>
      </w:r>
      <w:r w:rsidRPr="003E1196">
        <w:rPr>
          <w:rFonts w:ascii="Garamond" w:hAnsi="Garamond"/>
          <w:lang w:eastAsia="fr-FR"/>
        </w:rPr>
        <w:lastRenderedPageBreak/>
        <w:t>recherchée par tous les malades en phase terminale,</w:t>
      </w:r>
      <w:r w:rsidR="00E92FBB">
        <w:rPr>
          <w:rFonts w:ascii="Garamond" w:hAnsi="Garamond"/>
          <w:lang w:eastAsia="fr-FR"/>
        </w:rPr>
        <w:t xml:space="preserve"> </w:t>
      </w:r>
      <w:r w:rsidRPr="003E1196">
        <w:rPr>
          <w:rFonts w:ascii="Garamond" w:hAnsi="Garamond"/>
          <w:lang w:eastAsia="fr-FR"/>
        </w:rPr>
        <w:t>les mercenaires ou toute personne devant faire face à de</w:t>
      </w:r>
      <w:r w:rsidR="00E92FBB">
        <w:rPr>
          <w:rFonts w:ascii="Garamond" w:hAnsi="Garamond"/>
          <w:lang w:eastAsia="fr-FR"/>
        </w:rPr>
        <w:t xml:space="preserve"> </w:t>
      </w:r>
      <w:r w:rsidRPr="003E1196">
        <w:rPr>
          <w:rFonts w:ascii="Garamond" w:hAnsi="Garamond"/>
          <w:lang w:eastAsia="fr-FR"/>
        </w:rPr>
        <w:t>rudes épreuves et souhaitant tenir sur la durée (quand on sait</w:t>
      </w:r>
      <w:r w:rsidR="00E92FBB">
        <w:rPr>
          <w:rFonts w:ascii="Garamond" w:hAnsi="Garamond"/>
          <w:lang w:eastAsia="fr-FR"/>
        </w:rPr>
        <w:t xml:space="preserve"> </w:t>
      </w:r>
      <w:r w:rsidRPr="003E1196">
        <w:rPr>
          <w:rFonts w:ascii="Garamond" w:hAnsi="Garamond"/>
          <w:lang w:eastAsia="fr-FR"/>
        </w:rPr>
        <w:t>en faire un usage précautionneux !</w:t>
      </w:r>
      <w:r w:rsidR="00620631" w:rsidRPr="00620631">
        <w:t xml:space="preserve"> </w:t>
      </w:r>
    </w:p>
    <w:p w14:paraId="30739062" w14:textId="541E5FFF" w:rsidR="00620631" w:rsidRPr="00620631" w:rsidRDefault="00620631" w:rsidP="00620631">
      <w:pPr>
        <w:jc w:val="center"/>
        <w:rPr>
          <w:rFonts w:ascii="Garamond" w:hAnsi="Garamond"/>
          <w:b/>
          <w:bCs/>
          <w:lang w:eastAsia="fr-FR"/>
        </w:rPr>
      </w:pPr>
      <w:r w:rsidRPr="00620631">
        <w:rPr>
          <w:rFonts w:ascii="Garamond" w:hAnsi="Garamond"/>
          <w:b/>
          <w:bCs/>
          <w:lang w:eastAsia="fr-FR"/>
        </w:rPr>
        <w:t>L’Ouvre-Esprit (drogue à ingérer) (25)</w:t>
      </w:r>
    </w:p>
    <w:p w14:paraId="5C76D10C" w14:textId="77777777" w:rsidR="00620631" w:rsidRPr="00620631" w:rsidRDefault="00620631" w:rsidP="00620631">
      <w:pPr>
        <w:jc w:val="both"/>
        <w:rPr>
          <w:rFonts w:ascii="Garamond" w:hAnsi="Garamond"/>
          <w:lang w:eastAsia="fr-FR"/>
        </w:rPr>
      </w:pPr>
      <w:r w:rsidRPr="00620631">
        <w:rPr>
          <w:rFonts w:ascii="Garamond" w:hAnsi="Garamond"/>
          <w:i/>
          <w:iCs/>
          <w:lang w:eastAsia="fr-FR"/>
        </w:rPr>
        <w:t>Préparation</w:t>
      </w:r>
      <w:r w:rsidRPr="00620631">
        <w:rPr>
          <w:rFonts w:ascii="Garamond" w:hAnsi="Garamond"/>
          <w:lang w:eastAsia="fr-FR"/>
        </w:rPr>
        <w:t xml:space="preserve"> : 1 journée</w:t>
      </w:r>
    </w:p>
    <w:p w14:paraId="553EA435" w14:textId="77777777" w:rsidR="00620631" w:rsidRPr="00620631" w:rsidRDefault="00620631" w:rsidP="00620631">
      <w:pPr>
        <w:jc w:val="both"/>
        <w:rPr>
          <w:rFonts w:ascii="Garamond" w:hAnsi="Garamond"/>
          <w:lang w:eastAsia="fr-FR"/>
        </w:rPr>
      </w:pPr>
      <w:r w:rsidRPr="00620631">
        <w:rPr>
          <w:rFonts w:ascii="Garamond" w:hAnsi="Garamond"/>
          <w:i/>
          <w:iCs/>
          <w:lang w:eastAsia="fr-FR"/>
        </w:rPr>
        <w:t>Coût</w:t>
      </w:r>
      <w:r w:rsidRPr="00620631">
        <w:rPr>
          <w:rFonts w:ascii="Garamond" w:hAnsi="Garamond"/>
          <w:lang w:eastAsia="fr-FR"/>
        </w:rPr>
        <w:t xml:space="preserve"> : 15 PO</w:t>
      </w:r>
    </w:p>
    <w:p w14:paraId="5F2E5FD7" w14:textId="77777777" w:rsidR="00620631" w:rsidRPr="00620631" w:rsidRDefault="00620631" w:rsidP="00620631">
      <w:pPr>
        <w:jc w:val="both"/>
        <w:rPr>
          <w:rFonts w:ascii="Garamond" w:hAnsi="Garamond"/>
          <w:lang w:eastAsia="fr-FR"/>
        </w:rPr>
      </w:pPr>
      <w:r w:rsidRPr="00620631">
        <w:rPr>
          <w:rFonts w:ascii="Garamond" w:hAnsi="Garamond"/>
          <w:i/>
          <w:iCs/>
          <w:lang w:eastAsia="fr-FR"/>
        </w:rPr>
        <w:t>Recherche</w:t>
      </w:r>
      <w:r w:rsidRPr="00620631">
        <w:rPr>
          <w:rFonts w:ascii="Garamond" w:hAnsi="Garamond"/>
          <w:lang w:eastAsia="fr-FR"/>
        </w:rPr>
        <w:t xml:space="preserve"> : 25</w:t>
      </w:r>
    </w:p>
    <w:p w14:paraId="111FAC1A" w14:textId="77777777" w:rsidR="00620631" w:rsidRPr="00620631" w:rsidRDefault="00620631" w:rsidP="00620631">
      <w:pPr>
        <w:jc w:val="both"/>
        <w:rPr>
          <w:rFonts w:ascii="Garamond" w:hAnsi="Garamond"/>
          <w:lang w:eastAsia="fr-FR"/>
        </w:rPr>
      </w:pPr>
      <w:r w:rsidRPr="00620631">
        <w:rPr>
          <w:rFonts w:ascii="Garamond" w:hAnsi="Garamond"/>
          <w:i/>
          <w:iCs/>
          <w:lang w:eastAsia="fr-FR"/>
        </w:rPr>
        <w:t>Rareté</w:t>
      </w:r>
      <w:r w:rsidRPr="00620631">
        <w:rPr>
          <w:rFonts w:ascii="Garamond" w:hAnsi="Garamond"/>
          <w:lang w:eastAsia="fr-FR"/>
        </w:rPr>
        <w:t xml:space="preserve"> : 8</w:t>
      </w:r>
    </w:p>
    <w:p w14:paraId="0E22F91A" w14:textId="77777777" w:rsidR="00620631" w:rsidRPr="00620631" w:rsidRDefault="00620631" w:rsidP="00620631">
      <w:pPr>
        <w:jc w:val="both"/>
        <w:rPr>
          <w:rFonts w:ascii="Garamond" w:hAnsi="Garamond"/>
          <w:lang w:eastAsia="fr-FR"/>
        </w:rPr>
      </w:pPr>
      <w:r w:rsidRPr="00620631">
        <w:rPr>
          <w:rFonts w:ascii="Garamond" w:hAnsi="Garamond"/>
          <w:i/>
          <w:iCs/>
          <w:lang w:eastAsia="fr-FR"/>
        </w:rPr>
        <w:t>Virulence</w:t>
      </w:r>
      <w:r w:rsidRPr="00620631">
        <w:rPr>
          <w:rFonts w:ascii="Garamond" w:hAnsi="Garamond"/>
          <w:lang w:eastAsia="fr-FR"/>
        </w:rPr>
        <w:t xml:space="preserve"> : 20</w:t>
      </w:r>
    </w:p>
    <w:p w14:paraId="176E3B4A" w14:textId="6DA2377A" w:rsidR="00620631" w:rsidRPr="00620631" w:rsidRDefault="00620631" w:rsidP="00620631">
      <w:pPr>
        <w:jc w:val="both"/>
        <w:rPr>
          <w:rFonts w:ascii="Garamond" w:hAnsi="Garamond"/>
          <w:lang w:eastAsia="fr-FR"/>
        </w:rPr>
      </w:pPr>
      <w:r w:rsidRPr="00620631">
        <w:rPr>
          <w:rFonts w:ascii="Garamond" w:hAnsi="Garamond"/>
          <w:i/>
          <w:iCs/>
          <w:lang w:eastAsia="fr-FR"/>
        </w:rPr>
        <w:t>Effet pathologique</w:t>
      </w:r>
      <w:r w:rsidRPr="00620631">
        <w:rPr>
          <w:rFonts w:ascii="Garamond" w:hAnsi="Garamond"/>
          <w:lang w:eastAsia="fr-FR"/>
        </w:rPr>
        <w:t xml:space="preserve"> : concentration, détachement, vision</w:t>
      </w:r>
      <w:r>
        <w:rPr>
          <w:rFonts w:ascii="Garamond" w:hAnsi="Garamond"/>
          <w:lang w:eastAsia="fr-FR"/>
        </w:rPr>
        <w:t xml:space="preserve"> </w:t>
      </w:r>
      <w:r w:rsidRPr="00620631">
        <w:rPr>
          <w:rFonts w:ascii="Garamond" w:hAnsi="Garamond"/>
          <w:lang w:eastAsia="fr-FR"/>
        </w:rPr>
        <w:t>monochromatique.</w:t>
      </w:r>
    </w:p>
    <w:p w14:paraId="17BE2872" w14:textId="605B6DB5" w:rsidR="00620631" w:rsidRPr="00620631" w:rsidRDefault="00620631" w:rsidP="00620631">
      <w:pPr>
        <w:jc w:val="both"/>
        <w:rPr>
          <w:rFonts w:ascii="Garamond" w:hAnsi="Garamond"/>
          <w:lang w:eastAsia="fr-FR"/>
        </w:rPr>
      </w:pPr>
      <w:r w:rsidRPr="00620631">
        <w:rPr>
          <w:rFonts w:ascii="Garamond" w:hAnsi="Garamond"/>
          <w:i/>
          <w:iCs/>
          <w:lang w:eastAsia="fr-FR"/>
        </w:rPr>
        <w:t>Effet létal</w:t>
      </w:r>
      <w:r w:rsidRPr="00620631">
        <w:rPr>
          <w:rFonts w:ascii="Garamond" w:hAnsi="Garamond"/>
          <w:lang w:eastAsia="fr-FR"/>
        </w:rPr>
        <w:t xml:space="preserve"> : aucun. La Virulence de la drogue est testée toutes</w:t>
      </w:r>
      <w:r>
        <w:rPr>
          <w:rFonts w:ascii="Garamond" w:hAnsi="Garamond"/>
          <w:lang w:eastAsia="fr-FR"/>
        </w:rPr>
        <w:t xml:space="preserve"> </w:t>
      </w:r>
      <w:r w:rsidRPr="00620631">
        <w:rPr>
          <w:rFonts w:ascii="Garamond" w:hAnsi="Garamond"/>
          <w:lang w:eastAsia="fr-FR"/>
        </w:rPr>
        <w:t>les minutes. Le sujet ignore tous les malus dus à des perturbations</w:t>
      </w:r>
      <w:r>
        <w:rPr>
          <w:rFonts w:ascii="Garamond" w:hAnsi="Garamond"/>
          <w:lang w:eastAsia="fr-FR"/>
        </w:rPr>
        <w:t xml:space="preserve"> </w:t>
      </w:r>
      <w:r w:rsidRPr="00620631">
        <w:rPr>
          <w:rFonts w:ascii="Garamond" w:hAnsi="Garamond"/>
          <w:lang w:eastAsia="fr-FR"/>
        </w:rPr>
        <w:t>extérieures à tous ses tests mettant en jeu des compétences</w:t>
      </w:r>
      <w:r>
        <w:rPr>
          <w:rFonts w:ascii="Garamond" w:hAnsi="Garamond"/>
          <w:lang w:eastAsia="fr-FR"/>
        </w:rPr>
        <w:t xml:space="preserve"> </w:t>
      </w:r>
      <w:r w:rsidRPr="00620631">
        <w:rPr>
          <w:rFonts w:ascii="Garamond" w:hAnsi="Garamond"/>
          <w:lang w:eastAsia="fr-FR"/>
        </w:rPr>
        <w:t>non physiques (Sorcellerie, perception, savoir, etc.). De</w:t>
      </w:r>
      <w:r>
        <w:rPr>
          <w:rFonts w:ascii="Garamond" w:hAnsi="Garamond"/>
          <w:lang w:eastAsia="fr-FR"/>
        </w:rPr>
        <w:t xml:space="preserve"> </w:t>
      </w:r>
      <w:r w:rsidRPr="00620631">
        <w:rPr>
          <w:rFonts w:ascii="Garamond" w:hAnsi="Garamond"/>
          <w:lang w:eastAsia="fr-FR"/>
        </w:rPr>
        <w:t xml:space="preserve">plus, s’il passe </w:t>
      </w:r>
      <w:r w:rsidR="00AA5FD3">
        <w:rPr>
          <w:rFonts w:ascii="Garamond" w:hAnsi="Garamond"/>
          <w:lang w:eastAsia="fr-FR"/>
        </w:rPr>
        <w:t>cinq</w:t>
      </w:r>
      <w:r w:rsidRPr="00620631">
        <w:rPr>
          <w:rFonts w:ascii="Garamond" w:hAnsi="Garamond"/>
          <w:lang w:eastAsia="fr-FR"/>
        </w:rPr>
        <w:t xml:space="preserve"> minutes à se concentrer sur un unique test,</w:t>
      </w:r>
      <w:r>
        <w:rPr>
          <w:rFonts w:ascii="Garamond" w:hAnsi="Garamond"/>
          <w:lang w:eastAsia="fr-FR"/>
        </w:rPr>
        <w:t xml:space="preserve"> </w:t>
      </w:r>
      <w:r w:rsidRPr="00620631">
        <w:rPr>
          <w:rFonts w:ascii="Garamond" w:hAnsi="Garamond"/>
          <w:lang w:eastAsia="fr-FR"/>
        </w:rPr>
        <w:t>il gagne un bonus de + 5 à ce dernier. Cependant</w:t>
      </w:r>
      <w:r w:rsidR="00AA5FD3">
        <w:rPr>
          <w:rFonts w:ascii="Garamond" w:hAnsi="Garamond"/>
          <w:lang w:eastAsia="fr-FR"/>
        </w:rPr>
        <w:t>,</w:t>
      </w:r>
      <w:r w:rsidRPr="00620631">
        <w:rPr>
          <w:rFonts w:ascii="Garamond" w:hAnsi="Garamond"/>
          <w:lang w:eastAsia="fr-FR"/>
        </w:rPr>
        <w:t xml:space="preserve"> cet effort</w:t>
      </w:r>
      <w:r>
        <w:rPr>
          <w:rFonts w:ascii="Garamond" w:hAnsi="Garamond"/>
          <w:lang w:eastAsia="fr-FR"/>
        </w:rPr>
        <w:t xml:space="preserve"> </w:t>
      </w:r>
      <w:r w:rsidRPr="00620631">
        <w:rPr>
          <w:rFonts w:ascii="Garamond" w:hAnsi="Garamond"/>
          <w:lang w:eastAsia="fr-FR"/>
        </w:rPr>
        <w:t>de concentration particulièrement intense a un contrecoup. À</w:t>
      </w:r>
      <w:r>
        <w:rPr>
          <w:rFonts w:ascii="Garamond" w:hAnsi="Garamond"/>
          <w:lang w:eastAsia="fr-FR"/>
        </w:rPr>
        <w:t xml:space="preserve"> </w:t>
      </w:r>
      <w:r w:rsidRPr="00620631">
        <w:rPr>
          <w:rFonts w:ascii="Garamond" w:hAnsi="Garamond"/>
          <w:lang w:eastAsia="fr-FR"/>
        </w:rPr>
        <w:t>l’issue de ce test, qu’il soit raté ou réussi, le personnage perd</w:t>
      </w:r>
      <w:r>
        <w:rPr>
          <w:rFonts w:ascii="Garamond" w:hAnsi="Garamond"/>
          <w:lang w:eastAsia="fr-FR"/>
        </w:rPr>
        <w:t xml:space="preserve"> </w:t>
      </w:r>
      <w:r w:rsidR="00AA5FD3">
        <w:rPr>
          <w:rFonts w:ascii="Garamond" w:hAnsi="Garamond"/>
          <w:lang w:eastAsia="fr-FR"/>
        </w:rPr>
        <w:t>trois niveaux</w:t>
      </w:r>
      <w:r w:rsidRPr="00620631">
        <w:rPr>
          <w:rFonts w:ascii="Garamond" w:hAnsi="Garamond"/>
          <w:lang w:eastAsia="fr-FR"/>
        </w:rPr>
        <w:t xml:space="preserve"> d’Âme et doit faire un test de </w:t>
      </w:r>
      <w:r w:rsidRPr="00AA5FD3">
        <w:rPr>
          <w:rFonts w:ascii="Garamond" w:hAnsi="Garamond"/>
          <w:i/>
          <w:iCs/>
          <w:lang w:eastAsia="fr-FR"/>
        </w:rPr>
        <w:t>Trempe x 2 / 20</w:t>
      </w:r>
      <w:r w:rsidRPr="00620631">
        <w:rPr>
          <w:rFonts w:ascii="Garamond" w:hAnsi="Garamond"/>
          <w:lang w:eastAsia="fr-FR"/>
        </w:rPr>
        <w:t xml:space="preserve"> pour</w:t>
      </w:r>
      <w:r>
        <w:rPr>
          <w:rFonts w:ascii="Garamond" w:hAnsi="Garamond"/>
          <w:lang w:eastAsia="fr-FR"/>
        </w:rPr>
        <w:t xml:space="preserve"> </w:t>
      </w:r>
      <w:r w:rsidRPr="00620631">
        <w:rPr>
          <w:rFonts w:ascii="Garamond" w:hAnsi="Garamond"/>
          <w:lang w:eastAsia="fr-FR"/>
        </w:rPr>
        <w:t>ne pas sombrer dans l’inconscience, victime d’une importante</w:t>
      </w:r>
      <w:r>
        <w:rPr>
          <w:rFonts w:ascii="Garamond" w:hAnsi="Garamond"/>
          <w:lang w:eastAsia="fr-FR"/>
        </w:rPr>
        <w:t xml:space="preserve"> </w:t>
      </w:r>
      <w:r w:rsidRPr="00620631">
        <w:rPr>
          <w:rFonts w:ascii="Garamond" w:hAnsi="Garamond"/>
          <w:lang w:eastAsia="fr-FR"/>
        </w:rPr>
        <w:t>hémorragie : du sang s’écoule de ses oreilles, de son nez, de ses</w:t>
      </w:r>
      <w:r>
        <w:rPr>
          <w:rFonts w:ascii="Garamond" w:hAnsi="Garamond"/>
          <w:lang w:eastAsia="fr-FR"/>
        </w:rPr>
        <w:t xml:space="preserve"> </w:t>
      </w:r>
      <w:r w:rsidRPr="00620631">
        <w:rPr>
          <w:rFonts w:ascii="Garamond" w:hAnsi="Garamond"/>
          <w:lang w:eastAsia="fr-FR"/>
        </w:rPr>
        <w:t xml:space="preserve">oreilles et de sa bouche (il </w:t>
      </w:r>
      <w:r w:rsidR="00E04D4F">
        <w:rPr>
          <w:rFonts w:ascii="Garamond" w:hAnsi="Garamond"/>
          <w:lang w:eastAsia="fr-FR"/>
        </w:rPr>
        <w:t>reçoit alors deux Adversités noires</w:t>
      </w:r>
      <w:r w:rsidRPr="00620631">
        <w:rPr>
          <w:rFonts w:ascii="Garamond" w:hAnsi="Garamond"/>
          <w:lang w:eastAsia="fr-FR"/>
        </w:rPr>
        <w:t>).</w:t>
      </w:r>
    </w:p>
    <w:p w14:paraId="5FA494E2" w14:textId="1D56F51C" w:rsidR="003E1196" w:rsidRDefault="00620631" w:rsidP="00620631">
      <w:pPr>
        <w:jc w:val="both"/>
        <w:rPr>
          <w:rFonts w:ascii="Garamond" w:hAnsi="Garamond"/>
          <w:lang w:eastAsia="fr-FR"/>
        </w:rPr>
      </w:pPr>
      <w:r w:rsidRPr="00620631">
        <w:rPr>
          <w:rFonts w:ascii="Garamond" w:hAnsi="Garamond"/>
          <w:i/>
          <w:iCs/>
          <w:lang w:eastAsia="fr-FR"/>
        </w:rPr>
        <w:t>Détail</w:t>
      </w:r>
      <w:r w:rsidRPr="00620631">
        <w:rPr>
          <w:rFonts w:ascii="Garamond" w:hAnsi="Garamond"/>
          <w:lang w:eastAsia="fr-FR"/>
        </w:rPr>
        <w:t xml:space="preserve"> : dérivé des produits melnibonéens, l’Ouvre-Esprit est</w:t>
      </w:r>
      <w:r>
        <w:rPr>
          <w:rFonts w:ascii="Garamond" w:hAnsi="Garamond"/>
          <w:lang w:eastAsia="fr-FR"/>
        </w:rPr>
        <w:t xml:space="preserve"> </w:t>
      </w:r>
      <w:r w:rsidRPr="00620631">
        <w:rPr>
          <w:rFonts w:ascii="Garamond" w:hAnsi="Garamond"/>
          <w:lang w:eastAsia="fr-FR"/>
        </w:rPr>
        <w:t>prisé des sorciers consciencieux qui veillent toujours à avoir</w:t>
      </w:r>
      <w:r>
        <w:rPr>
          <w:rFonts w:ascii="Garamond" w:hAnsi="Garamond"/>
          <w:lang w:eastAsia="fr-FR"/>
        </w:rPr>
        <w:t xml:space="preserve"> </w:t>
      </w:r>
      <w:r w:rsidRPr="00620631">
        <w:rPr>
          <w:rFonts w:ascii="Garamond" w:hAnsi="Garamond"/>
          <w:lang w:eastAsia="fr-FR"/>
        </w:rPr>
        <w:t>une dose du produit sur eux pour remédier aux situations</w:t>
      </w:r>
      <w:r>
        <w:rPr>
          <w:rFonts w:ascii="Garamond" w:hAnsi="Garamond"/>
          <w:lang w:eastAsia="fr-FR"/>
        </w:rPr>
        <w:t xml:space="preserve"> </w:t>
      </w:r>
      <w:r w:rsidRPr="00620631">
        <w:rPr>
          <w:rFonts w:ascii="Garamond" w:hAnsi="Garamond"/>
          <w:lang w:eastAsia="fr-FR"/>
        </w:rPr>
        <w:t>insurmontables. Le shaman qui accompagne la troupe des</w:t>
      </w:r>
      <w:r>
        <w:rPr>
          <w:rFonts w:ascii="Garamond" w:hAnsi="Garamond"/>
          <w:lang w:eastAsia="fr-FR"/>
        </w:rPr>
        <w:t xml:space="preserve"> </w:t>
      </w:r>
      <w:r w:rsidRPr="00620631">
        <w:rPr>
          <w:rFonts w:ascii="Garamond" w:hAnsi="Garamond"/>
          <w:lang w:eastAsia="fr-FR"/>
        </w:rPr>
        <w:t>Molosses aux Crocs de Sang est réputé en être friand. On dit</w:t>
      </w:r>
      <w:r>
        <w:rPr>
          <w:rFonts w:ascii="Garamond" w:hAnsi="Garamond"/>
          <w:lang w:eastAsia="fr-FR"/>
        </w:rPr>
        <w:t xml:space="preserve"> </w:t>
      </w:r>
      <w:r w:rsidRPr="00620631">
        <w:rPr>
          <w:rFonts w:ascii="Garamond" w:hAnsi="Garamond"/>
          <w:lang w:eastAsia="fr-FR"/>
        </w:rPr>
        <w:t>même qu’au contact d’un Melnibonéen traître à son peuple,</w:t>
      </w:r>
      <w:r>
        <w:rPr>
          <w:rFonts w:ascii="Garamond" w:hAnsi="Garamond"/>
          <w:lang w:eastAsia="fr-FR"/>
        </w:rPr>
        <w:t xml:space="preserve"> </w:t>
      </w:r>
      <w:r w:rsidRPr="00620631">
        <w:rPr>
          <w:rFonts w:ascii="Garamond" w:hAnsi="Garamond"/>
          <w:lang w:eastAsia="fr-FR"/>
        </w:rPr>
        <w:t>il posséderait maintenant le secret de fabrication de la préparation</w:t>
      </w:r>
      <w:r>
        <w:rPr>
          <w:rFonts w:ascii="Garamond" w:hAnsi="Garamond"/>
          <w:lang w:eastAsia="fr-FR"/>
        </w:rPr>
        <w:t xml:space="preserve"> </w:t>
      </w:r>
      <w:r w:rsidRPr="00620631">
        <w:rPr>
          <w:rFonts w:ascii="Garamond" w:hAnsi="Garamond"/>
          <w:lang w:eastAsia="fr-FR"/>
        </w:rPr>
        <w:t>originelle…</w:t>
      </w:r>
      <w:r w:rsidR="003E1196" w:rsidRPr="003E1196">
        <w:rPr>
          <w:rFonts w:ascii="Garamond" w:hAnsi="Garamond"/>
          <w:lang w:eastAsia="fr-FR"/>
        </w:rPr>
        <w:t>.</w:t>
      </w:r>
    </w:p>
    <w:p w14:paraId="60AF0333" w14:textId="1CEB06D0" w:rsidR="00C57679" w:rsidRPr="00C57679" w:rsidRDefault="00C57679" w:rsidP="00C57679">
      <w:pPr>
        <w:jc w:val="center"/>
        <w:rPr>
          <w:rFonts w:ascii="Garamond" w:hAnsi="Garamond"/>
          <w:b/>
          <w:bCs/>
          <w:lang w:eastAsia="fr-FR"/>
        </w:rPr>
      </w:pPr>
      <w:r w:rsidRPr="00C57679">
        <w:rPr>
          <w:rFonts w:ascii="Garamond" w:hAnsi="Garamond"/>
          <w:b/>
          <w:bCs/>
          <w:lang w:eastAsia="fr-FR"/>
        </w:rPr>
        <w:t>La Rage-Sang (drogue à ingérer) (20)</w:t>
      </w:r>
    </w:p>
    <w:p w14:paraId="351AAE65" w14:textId="77777777" w:rsidR="00C57679" w:rsidRPr="00C57679" w:rsidRDefault="00C57679" w:rsidP="00C57679">
      <w:pPr>
        <w:jc w:val="both"/>
        <w:rPr>
          <w:rFonts w:ascii="Garamond" w:hAnsi="Garamond"/>
          <w:lang w:eastAsia="fr-FR"/>
        </w:rPr>
      </w:pPr>
      <w:r w:rsidRPr="00C57679">
        <w:rPr>
          <w:rFonts w:ascii="Garamond" w:hAnsi="Garamond"/>
          <w:i/>
          <w:iCs/>
          <w:lang w:eastAsia="fr-FR"/>
        </w:rPr>
        <w:t>Préparation</w:t>
      </w:r>
      <w:r w:rsidRPr="00C57679">
        <w:rPr>
          <w:rFonts w:ascii="Garamond" w:hAnsi="Garamond"/>
          <w:lang w:eastAsia="fr-FR"/>
        </w:rPr>
        <w:t xml:space="preserve"> : 6 heures</w:t>
      </w:r>
    </w:p>
    <w:p w14:paraId="5BA11DA0" w14:textId="77777777" w:rsidR="00C57679" w:rsidRPr="00C57679" w:rsidRDefault="00C57679" w:rsidP="00C57679">
      <w:pPr>
        <w:jc w:val="both"/>
        <w:rPr>
          <w:rFonts w:ascii="Garamond" w:hAnsi="Garamond"/>
          <w:lang w:eastAsia="fr-FR"/>
        </w:rPr>
      </w:pPr>
      <w:r w:rsidRPr="00C57679">
        <w:rPr>
          <w:rFonts w:ascii="Garamond" w:hAnsi="Garamond"/>
          <w:i/>
          <w:iCs/>
          <w:lang w:eastAsia="fr-FR"/>
        </w:rPr>
        <w:t>Coût</w:t>
      </w:r>
      <w:r w:rsidRPr="00C57679">
        <w:rPr>
          <w:rFonts w:ascii="Garamond" w:hAnsi="Garamond"/>
          <w:lang w:eastAsia="fr-FR"/>
        </w:rPr>
        <w:t xml:space="preserve"> : 1 PO</w:t>
      </w:r>
    </w:p>
    <w:p w14:paraId="4EFA6129" w14:textId="77777777" w:rsidR="00C57679" w:rsidRPr="00C57679" w:rsidRDefault="00C57679" w:rsidP="00C57679">
      <w:pPr>
        <w:jc w:val="both"/>
        <w:rPr>
          <w:rFonts w:ascii="Garamond" w:hAnsi="Garamond"/>
          <w:lang w:eastAsia="fr-FR"/>
        </w:rPr>
      </w:pPr>
      <w:r w:rsidRPr="00C57679">
        <w:rPr>
          <w:rFonts w:ascii="Garamond" w:hAnsi="Garamond"/>
          <w:i/>
          <w:iCs/>
          <w:lang w:eastAsia="fr-FR"/>
        </w:rPr>
        <w:t>Recherche</w:t>
      </w:r>
      <w:r w:rsidRPr="00C57679">
        <w:rPr>
          <w:rFonts w:ascii="Garamond" w:hAnsi="Garamond"/>
          <w:lang w:eastAsia="fr-FR"/>
        </w:rPr>
        <w:t xml:space="preserve"> : 20</w:t>
      </w:r>
    </w:p>
    <w:p w14:paraId="766E3A28" w14:textId="77777777" w:rsidR="00C57679" w:rsidRPr="00C57679" w:rsidRDefault="00C57679" w:rsidP="00C57679">
      <w:pPr>
        <w:jc w:val="both"/>
        <w:rPr>
          <w:rFonts w:ascii="Garamond" w:hAnsi="Garamond"/>
          <w:lang w:eastAsia="fr-FR"/>
        </w:rPr>
      </w:pPr>
      <w:r w:rsidRPr="00C57679">
        <w:rPr>
          <w:rFonts w:ascii="Garamond" w:hAnsi="Garamond"/>
          <w:i/>
          <w:iCs/>
          <w:lang w:eastAsia="fr-FR"/>
        </w:rPr>
        <w:t>Rareté</w:t>
      </w:r>
      <w:r w:rsidRPr="00C57679">
        <w:rPr>
          <w:rFonts w:ascii="Garamond" w:hAnsi="Garamond"/>
          <w:lang w:eastAsia="fr-FR"/>
        </w:rPr>
        <w:t xml:space="preserve"> : 9</w:t>
      </w:r>
    </w:p>
    <w:p w14:paraId="65F88FDA" w14:textId="77777777" w:rsidR="00C57679" w:rsidRPr="00C57679" w:rsidRDefault="00C57679" w:rsidP="00C57679">
      <w:pPr>
        <w:jc w:val="both"/>
        <w:rPr>
          <w:rFonts w:ascii="Garamond" w:hAnsi="Garamond"/>
          <w:lang w:eastAsia="fr-FR"/>
        </w:rPr>
      </w:pPr>
      <w:r w:rsidRPr="00C57679">
        <w:rPr>
          <w:rFonts w:ascii="Garamond" w:hAnsi="Garamond"/>
          <w:i/>
          <w:iCs/>
          <w:lang w:eastAsia="fr-FR"/>
        </w:rPr>
        <w:t>Virulence</w:t>
      </w:r>
      <w:r w:rsidRPr="00C57679">
        <w:rPr>
          <w:rFonts w:ascii="Garamond" w:hAnsi="Garamond"/>
          <w:lang w:eastAsia="fr-FR"/>
        </w:rPr>
        <w:t xml:space="preserve"> : 25</w:t>
      </w:r>
    </w:p>
    <w:p w14:paraId="02F35633" w14:textId="590CE5F8" w:rsidR="00C57679" w:rsidRPr="00C57679" w:rsidRDefault="00C57679" w:rsidP="00C57679">
      <w:pPr>
        <w:jc w:val="both"/>
        <w:rPr>
          <w:rFonts w:ascii="Garamond" w:hAnsi="Garamond"/>
          <w:lang w:eastAsia="fr-FR"/>
        </w:rPr>
      </w:pPr>
      <w:r w:rsidRPr="00C57679">
        <w:rPr>
          <w:rFonts w:ascii="Garamond" w:hAnsi="Garamond"/>
          <w:i/>
          <w:iCs/>
          <w:lang w:eastAsia="fr-FR"/>
        </w:rPr>
        <w:t>Effet pathologique</w:t>
      </w:r>
      <w:r w:rsidRPr="00C57679">
        <w:rPr>
          <w:rFonts w:ascii="Garamond" w:hAnsi="Garamond"/>
          <w:lang w:eastAsia="fr-FR"/>
        </w:rPr>
        <w:t xml:space="preserve"> : accélération du pouls, irritabilité, frénésie,</w:t>
      </w:r>
      <w:r>
        <w:rPr>
          <w:rFonts w:ascii="Garamond" w:hAnsi="Garamond"/>
          <w:lang w:eastAsia="fr-FR"/>
        </w:rPr>
        <w:t xml:space="preserve"> </w:t>
      </w:r>
      <w:r w:rsidRPr="00C57679">
        <w:rPr>
          <w:rFonts w:ascii="Garamond" w:hAnsi="Garamond"/>
          <w:lang w:eastAsia="fr-FR"/>
        </w:rPr>
        <w:t>crises de violence.</w:t>
      </w:r>
    </w:p>
    <w:p w14:paraId="78018635" w14:textId="19C52C6F" w:rsidR="00C57679" w:rsidRPr="00C57679" w:rsidRDefault="00C57679" w:rsidP="00C57679">
      <w:pPr>
        <w:jc w:val="both"/>
        <w:rPr>
          <w:rFonts w:ascii="Garamond" w:hAnsi="Garamond"/>
          <w:lang w:eastAsia="fr-FR"/>
        </w:rPr>
      </w:pPr>
      <w:r w:rsidRPr="00C57679">
        <w:rPr>
          <w:rFonts w:ascii="Garamond" w:hAnsi="Garamond"/>
          <w:i/>
          <w:iCs/>
          <w:lang w:eastAsia="fr-FR"/>
        </w:rPr>
        <w:t>Effet létal</w:t>
      </w:r>
      <w:r w:rsidRPr="00C57679">
        <w:rPr>
          <w:rFonts w:ascii="Garamond" w:hAnsi="Garamond"/>
          <w:lang w:eastAsia="fr-FR"/>
        </w:rPr>
        <w:t xml:space="preserve"> : aucun. La Virulence de la drogue est testée toutes</w:t>
      </w:r>
      <w:r>
        <w:rPr>
          <w:rFonts w:ascii="Garamond" w:hAnsi="Garamond"/>
          <w:lang w:eastAsia="fr-FR"/>
        </w:rPr>
        <w:t xml:space="preserve"> </w:t>
      </w:r>
      <w:r w:rsidRPr="00C57679">
        <w:rPr>
          <w:rFonts w:ascii="Garamond" w:hAnsi="Garamond"/>
          <w:lang w:eastAsia="fr-FR"/>
        </w:rPr>
        <w:t>les minutes. Le consommateur voit le monde se parer d’un</w:t>
      </w:r>
      <w:r>
        <w:rPr>
          <w:rFonts w:ascii="Garamond" w:hAnsi="Garamond"/>
          <w:lang w:eastAsia="fr-FR"/>
        </w:rPr>
        <w:t xml:space="preserve"> </w:t>
      </w:r>
      <w:r w:rsidRPr="00C57679">
        <w:rPr>
          <w:rFonts w:ascii="Garamond" w:hAnsi="Garamond"/>
          <w:lang w:eastAsia="fr-FR"/>
        </w:rPr>
        <w:t>voile rouge alors que son cœur cogne avec fureur dans sa poitrine.</w:t>
      </w:r>
      <w:r>
        <w:rPr>
          <w:rFonts w:ascii="Garamond" w:hAnsi="Garamond"/>
          <w:lang w:eastAsia="fr-FR"/>
        </w:rPr>
        <w:t xml:space="preserve"> </w:t>
      </w:r>
      <w:r w:rsidRPr="00C57679">
        <w:rPr>
          <w:rFonts w:ascii="Garamond" w:hAnsi="Garamond"/>
          <w:lang w:eastAsia="fr-FR"/>
        </w:rPr>
        <w:t>Une soif de sang inextinguible le saisit et le pousse au</w:t>
      </w:r>
      <w:r>
        <w:rPr>
          <w:rFonts w:ascii="Garamond" w:hAnsi="Garamond"/>
          <w:lang w:eastAsia="fr-FR"/>
        </w:rPr>
        <w:t xml:space="preserve"> </w:t>
      </w:r>
      <w:r w:rsidRPr="00C57679">
        <w:rPr>
          <w:rFonts w:ascii="Garamond" w:hAnsi="Garamond"/>
          <w:lang w:eastAsia="fr-FR"/>
        </w:rPr>
        <w:t>meurtre. Il gagne un bonus de + 5 à ses tests d’Initiative et de</w:t>
      </w:r>
      <w:r>
        <w:rPr>
          <w:rFonts w:ascii="Garamond" w:hAnsi="Garamond"/>
          <w:lang w:eastAsia="fr-FR"/>
        </w:rPr>
        <w:t xml:space="preserve"> </w:t>
      </w:r>
      <w:r w:rsidRPr="00C57679">
        <w:rPr>
          <w:rFonts w:ascii="Garamond" w:hAnsi="Garamond"/>
          <w:lang w:eastAsia="fr-FR"/>
        </w:rPr>
        <w:t xml:space="preserve">Capacité Offensive mais subit un malus de – 5 à </w:t>
      </w:r>
      <w:r w:rsidR="00952B45">
        <w:rPr>
          <w:rFonts w:ascii="Garamond" w:hAnsi="Garamond"/>
          <w:lang w:eastAsia="fr-FR"/>
        </w:rPr>
        <w:t>son Seuil de</w:t>
      </w:r>
      <w:r w:rsidRPr="00C57679">
        <w:rPr>
          <w:rFonts w:ascii="Garamond" w:hAnsi="Garamond"/>
          <w:lang w:eastAsia="fr-FR"/>
        </w:rPr>
        <w:t xml:space="preserve"> Défense.</w:t>
      </w:r>
      <w:r>
        <w:rPr>
          <w:rFonts w:ascii="Garamond" w:hAnsi="Garamond"/>
          <w:lang w:eastAsia="fr-FR"/>
        </w:rPr>
        <w:t xml:space="preserve"> </w:t>
      </w:r>
      <w:r w:rsidRPr="00C57679">
        <w:rPr>
          <w:rFonts w:ascii="Garamond" w:hAnsi="Garamond"/>
          <w:lang w:eastAsia="fr-FR"/>
        </w:rPr>
        <w:t>Au bout de 10 minutes, le sujet s’effondre, le corps et l’esprit</w:t>
      </w:r>
      <w:r>
        <w:rPr>
          <w:rFonts w:ascii="Garamond" w:hAnsi="Garamond"/>
          <w:lang w:eastAsia="fr-FR"/>
        </w:rPr>
        <w:t xml:space="preserve"> </w:t>
      </w:r>
      <w:r w:rsidRPr="00C57679">
        <w:rPr>
          <w:rFonts w:ascii="Garamond" w:hAnsi="Garamond"/>
          <w:lang w:eastAsia="fr-FR"/>
        </w:rPr>
        <w:t>vidés, les mains tremblantes et le dos empoissé par une sueur</w:t>
      </w:r>
      <w:r>
        <w:rPr>
          <w:rFonts w:ascii="Garamond" w:hAnsi="Garamond"/>
          <w:lang w:eastAsia="fr-FR"/>
        </w:rPr>
        <w:t xml:space="preserve"> </w:t>
      </w:r>
      <w:r w:rsidRPr="00C57679">
        <w:rPr>
          <w:rFonts w:ascii="Garamond" w:hAnsi="Garamond"/>
          <w:lang w:eastAsia="fr-FR"/>
        </w:rPr>
        <w:t xml:space="preserve">froide. Il </w:t>
      </w:r>
      <w:r w:rsidR="00952B45">
        <w:rPr>
          <w:rFonts w:ascii="Garamond" w:hAnsi="Garamond"/>
          <w:lang w:eastAsia="fr-FR"/>
        </w:rPr>
        <w:t>tombe alors au niveau d’Âme « Brisé ».</w:t>
      </w:r>
    </w:p>
    <w:p w14:paraId="08A9287B" w14:textId="3C464D01" w:rsidR="00C57679" w:rsidRPr="00C57679" w:rsidRDefault="00C57679" w:rsidP="00C57679">
      <w:pPr>
        <w:jc w:val="both"/>
        <w:rPr>
          <w:rFonts w:ascii="Garamond" w:hAnsi="Garamond"/>
          <w:lang w:eastAsia="fr-FR"/>
        </w:rPr>
      </w:pPr>
      <w:r w:rsidRPr="00C57679">
        <w:rPr>
          <w:rFonts w:ascii="Garamond" w:hAnsi="Garamond"/>
          <w:i/>
          <w:iCs/>
          <w:lang w:eastAsia="fr-FR"/>
        </w:rPr>
        <w:lastRenderedPageBreak/>
        <w:t>Détail</w:t>
      </w:r>
      <w:r w:rsidRPr="00C57679">
        <w:rPr>
          <w:rFonts w:ascii="Garamond" w:hAnsi="Garamond"/>
          <w:lang w:eastAsia="fr-FR"/>
        </w:rPr>
        <w:t xml:space="preserve"> : dérivée d’un produit conçu dans les laboratoires</w:t>
      </w:r>
      <w:r>
        <w:rPr>
          <w:rFonts w:ascii="Garamond" w:hAnsi="Garamond"/>
          <w:lang w:eastAsia="fr-FR"/>
        </w:rPr>
        <w:t xml:space="preserve"> </w:t>
      </w:r>
      <w:r w:rsidRPr="00C57679">
        <w:rPr>
          <w:rFonts w:ascii="Garamond" w:hAnsi="Garamond"/>
          <w:lang w:eastAsia="fr-FR"/>
        </w:rPr>
        <w:t>melnibonéens à destination des esclaves de combat, la Rage-Sang connaît un succès grandissant parmi les guerriers de Pan</w:t>
      </w:r>
      <w:r>
        <w:rPr>
          <w:rFonts w:ascii="Garamond" w:hAnsi="Garamond"/>
          <w:lang w:eastAsia="fr-FR"/>
        </w:rPr>
        <w:t xml:space="preserve"> </w:t>
      </w:r>
      <w:r w:rsidRPr="00C57679">
        <w:rPr>
          <w:rFonts w:ascii="Garamond" w:hAnsi="Garamond"/>
          <w:lang w:eastAsia="fr-FR"/>
        </w:rPr>
        <w:t>Tang. Des seigneurs aux plaisirs cruels l’ont détournée de son</w:t>
      </w:r>
      <w:r>
        <w:rPr>
          <w:rFonts w:ascii="Garamond" w:hAnsi="Garamond"/>
          <w:lang w:eastAsia="fr-FR"/>
        </w:rPr>
        <w:t xml:space="preserve"> </w:t>
      </w:r>
      <w:r w:rsidRPr="00C57679">
        <w:rPr>
          <w:rFonts w:ascii="Garamond" w:hAnsi="Garamond"/>
          <w:lang w:eastAsia="fr-FR"/>
        </w:rPr>
        <w:t>but premier pour la consommer lors de soirées orgiaques particulièrement</w:t>
      </w:r>
      <w:r>
        <w:rPr>
          <w:rFonts w:ascii="Garamond" w:hAnsi="Garamond"/>
          <w:lang w:eastAsia="fr-FR"/>
        </w:rPr>
        <w:t xml:space="preserve"> </w:t>
      </w:r>
      <w:r w:rsidRPr="00C57679">
        <w:rPr>
          <w:rFonts w:ascii="Garamond" w:hAnsi="Garamond"/>
          <w:lang w:eastAsia="fr-FR"/>
        </w:rPr>
        <w:t>sanglantes.</w:t>
      </w:r>
    </w:p>
    <w:p w14:paraId="5C82A2F7" w14:textId="1DBB6BE5" w:rsidR="00C57679" w:rsidRPr="00C57679" w:rsidRDefault="00C57679" w:rsidP="00C57679">
      <w:pPr>
        <w:jc w:val="center"/>
        <w:rPr>
          <w:rFonts w:ascii="Garamond" w:hAnsi="Garamond"/>
          <w:b/>
          <w:bCs/>
          <w:lang w:eastAsia="fr-FR"/>
        </w:rPr>
      </w:pPr>
      <w:r w:rsidRPr="00C57679">
        <w:rPr>
          <w:rFonts w:ascii="Garamond" w:hAnsi="Garamond"/>
          <w:b/>
          <w:bCs/>
          <w:lang w:eastAsia="fr-FR"/>
        </w:rPr>
        <w:t>Le don de Jagreen Lern (drogue à inhaler, groupe) (15)</w:t>
      </w:r>
    </w:p>
    <w:p w14:paraId="1AB2C4FC" w14:textId="77777777" w:rsidR="00C57679" w:rsidRPr="00C57679" w:rsidRDefault="00C57679" w:rsidP="00C57679">
      <w:pPr>
        <w:jc w:val="both"/>
        <w:rPr>
          <w:rFonts w:ascii="Garamond" w:hAnsi="Garamond"/>
          <w:lang w:eastAsia="fr-FR"/>
        </w:rPr>
      </w:pPr>
      <w:r w:rsidRPr="00C57679">
        <w:rPr>
          <w:rFonts w:ascii="Garamond" w:hAnsi="Garamond"/>
          <w:i/>
          <w:iCs/>
          <w:lang w:eastAsia="fr-FR"/>
        </w:rPr>
        <w:t>Préparation</w:t>
      </w:r>
      <w:r w:rsidRPr="00C57679">
        <w:rPr>
          <w:rFonts w:ascii="Garamond" w:hAnsi="Garamond"/>
          <w:lang w:eastAsia="fr-FR"/>
        </w:rPr>
        <w:t xml:space="preserve"> : une demi-journée</w:t>
      </w:r>
    </w:p>
    <w:p w14:paraId="573BB68F" w14:textId="77777777" w:rsidR="00C57679" w:rsidRPr="00C57679" w:rsidRDefault="00C57679" w:rsidP="00C57679">
      <w:pPr>
        <w:jc w:val="both"/>
        <w:rPr>
          <w:rFonts w:ascii="Garamond" w:hAnsi="Garamond"/>
          <w:lang w:eastAsia="fr-FR"/>
        </w:rPr>
      </w:pPr>
      <w:r w:rsidRPr="00C57679">
        <w:rPr>
          <w:rFonts w:ascii="Garamond" w:hAnsi="Garamond"/>
          <w:i/>
          <w:iCs/>
          <w:lang w:eastAsia="fr-FR"/>
        </w:rPr>
        <w:t>Coût</w:t>
      </w:r>
      <w:r w:rsidRPr="00C57679">
        <w:rPr>
          <w:rFonts w:ascii="Garamond" w:hAnsi="Garamond"/>
          <w:lang w:eastAsia="fr-FR"/>
        </w:rPr>
        <w:t xml:space="preserve"> : 1 PO</w:t>
      </w:r>
    </w:p>
    <w:p w14:paraId="28D782F0" w14:textId="77777777" w:rsidR="00C57679" w:rsidRPr="00C57679" w:rsidRDefault="00C57679" w:rsidP="00C57679">
      <w:pPr>
        <w:jc w:val="both"/>
        <w:rPr>
          <w:rFonts w:ascii="Garamond" w:hAnsi="Garamond"/>
          <w:lang w:eastAsia="fr-FR"/>
        </w:rPr>
      </w:pPr>
      <w:r w:rsidRPr="00C57679">
        <w:rPr>
          <w:rFonts w:ascii="Garamond" w:hAnsi="Garamond"/>
          <w:i/>
          <w:iCs/>
          <w:lang w:eastAsia="fr-FR"/>
        </w:rPr>
        <w:t>Recherche</w:t>
      </w:r>
      <w:r w:rsidRPr="00C57679">
        <w:rPr>
          <w:rFonts w:ascii="Garamond" w:hAnsi="Garamond"/>
          <w:lang w:eastAsia="fr-FR"/>
        </w:rPr>
        <w:t xml:space="preserve"> : 20</w:t>
      </w:r>
    </w:p>
    <w:p w14:paraId="6EC6F5BF" w14:textId="77777777" w:rsidR="00C57679" w:rsidRPr="00C57679" w:rsidRDefault="00C57679" w:rsidP="00C57679">
      <w:pPr>
        <w:jc w:val="both"/>
        <w:rPr>
          <w:rFonts w:ascii="Garamond" w:hAnsi="Garamond"/>
          <w:lang w:eastAsia="fr-FR"/>
        </w:rPr>
      </w:pPr>
      <w:r w:rsidRPr="00C57679">
        <w:rPr>
          <w:rFonts w:ascii="Garamond" w:hAnsi="Garamond"/>
          <w:i/>
          <w:iCs/>
          <w:lang w:eastAsia="fr-FR"/>
        </w:rPr>
        <w:t>Rareté</w:t>
      </w:r>
      <w:r w:rsidRPr="00C57679">
        <w:rPr>
          <w:rFonts w:ascii="Garamond" w:hAnsi="Garamond"/>
          <w:lang w:eastAsia="fr-FR"/>
        </w:rPr>
        <w:t xml:space="preserve"> : 8</w:t>
      </w:r>
    </w:p>
    <w:p w14:paraId="4A5BE792" w14:textId="77777777" w:rsidR="00C57679" w:rsidRPr="00C57679" w:rsidRDefault="00C57679" w:rsidP="00C57679">
      <w:pPr>
        <w:jc w:val="both"/>
        <w:rPr>
          <w:rFonts w:ascii="Garamond" w:hAnsi="Garamond"/>
          <w:lang w:eastAsia="fr-FR"/>
        </w:rPr>
      </w:pPr>
      <w:r w:rsidRPr="00C57679">
        <w:rPr>
          <w:rFonts w:ascii="Garamond" w:hAnsi="Garamond"/>
          <w:i/>
          <w:iCs/>
          <w:lang w:eastAsia="fr-FR"/>
        </w:rPr>
        <w:t>Virulence</w:t>
      </w:r>
      <w:r w:rsidRPr="00C57679">
        <w:rPr>
          <w:rFonts w:ascii="Garamond" w:hAnsi="Garamond"/>
          <w:lang w:eastAsia="fr-FR"/>
        </w:rPr>
        <w:t xml:space="preserve"> : 18</w:t>
      </w:r>
    </w:p>
    <w:p w14:paraId="42CFB0E5" w14:textId="77777777" w:rsidR="00C57679" w:rsidRPr="00C57679" w:rsidRDefault="00C57679" w:rsidP="00C57679">
      <w:pPr>
        <w:jc w:val="both"/>
        <w:rPr>
          <w:rFonts w:ascii="Garamond" w:hAnsi="Garamond"/>
          <w:lang w:eastAsia="fr-FR"/>
        </w:rPr>
      </w:pPr>
      <w:r w:rsidRPr="00C57679">
        <w:rPr>
          <w:rFonts w:ascii="Garamond" w:hAnsi="Garamond"/>
          <w:i/>
          <w:iCs/>
          <w:lang w:eastAsia="fr-FR"/>
        </w:rPr>
        <w:t>Effet pathologique</w:t>
      </w:r>
      <w:r w:rsidRPr="00C57679">
        <w:rPr>
          <w:rFonts w:ascii="Garamond" w:hAnsi="Garamond"/>
          <w:lang w:eastAsia="fr-FR"/>
        </w:rPr>
        <w:t xml:space="preserve"> : confusion, hallucinations, délire.</w:t>
      </w:r>
    </w:p>
    <w:p w14:paraId="0E28E336" w14:textId="14939C96" w:rsidR="00C57679" w:rsidRPr="00C57679" w:rsidRDefault="00C57679" w:rsidP="00C57679">
      <w:pPr>
        <w:jc w:val="both"/>
        <w:rPr>
          <w:rFonts w:ascii="Garamond" w:hAnsi="Garamond"/>
          <w:lang w:eastAsia="fr-FR"/>
        </w:rPr>
      </w:pPr>
      <w:r w:rsidRPr="00C57679">
        <w:rPr>
          <w:rFonts w:ascii="Garamond" w:hAnsi="Garamond"/>
          <w:i/>
          <w:iCs/>
          <w:lang w:eastAsia="fr-FR"/>
        </w:rPr>
        <w:t>Effet létal</w:t>
      </w:r>
      <w:r w:rsidRPr="00C57679">
        <w:rPr>
          <w:rFonts w:ascii="Garamond" w:hAnsi="Garamond"/>
          <w:lang w:eastAsia="fr-FR"/>
        </w:rPr>
        <w:t xml:space="preserve"> : aucun. La Virulence de la drogue est testée</w:t>
      </w:r>
      <w:r>
        <w:rPr>
          <w:rFonts w:ascii="Garamond" w:hAnsi="Garamond"/>
          <w:lang w:eastAsia="fr-FR"/>
        </w:rPr>
        <w:t xml:space="preserve"> </w:t>
      </w:r>
      <w:r w:rsidRPr="00C57679">
        <w:rPr>
          <w:rFonts w:ascii="Garamond" w:hAnsi="Garamond"/>
          <w:lang w:eastAsia="fr-FR"/>
        </w:rPr>
        <w:t xml:space="preserve">tous les tours jusqu’à un maximum de </w:t>
      </w:r>
      <w:r w:rsidR="00952B45">
        <w:rPr>
          <w:rFonts w:ascii="Garamond" w:hAnsi="Garamond"/>
          <w:lang w:eastAsia="fr-FR"/>
        </w:rPr>
        <w:t>dix, tour</w:t>
      </w:r>
      <w:r w:rsidRPr="00C57679">
        <w:rPr>
          <w:rFonts w:ascii="Garamond" w:hAnsi="Garamond"/>
          <w:lang w:eastAsia="fr-FR"/>
        </w:rPr>
        <w:t xml:space="preserve"> où elle se dissipe.</w:t>
      </w:r>
      <w:r>
        <w:rPr>
          <w:rFonts w:ascii="Garamond" w:hAnsi="Garamond"/>
          <w:lang w:eastAsia="fr-FR"/>
        </w:rPr>
        <w:t xml:space="preserve"> </w:t>
      </w:r>
      <w:r w:rsidRPr="00C57679">
        <w:rPr>
          <w:rFonts w:ascii="Garamond" w:hAnsi="Garamond"/>
          <w:lang w:eastAsia="fr-FR"/>
        </w:rPr>
        <w:t>Les victimes souffrent de démence légère, d’hallucinations</w:t>
      </w:r>
      <w:r>
        <w:rPr>
          <w:rFonts w:ascii="Garamond" w:hAnsi="Garamond"/>
          <w:lang w:eastAsia="fr-FR"/>
        </w:rPr>
        <w:t xml:space="preserve"> </w:t>
      </w:r>
      <w:r w:rsidRPr="00C57679">
        <w:rPr>
          <w:rFonts w:ascii="Garamond" w:hAnsi="Garamond"/>
          <w:lang w:eastAsia="fr-FR"/>
        </w:rPr>
        <w:t>visuelles et auditives, qui leur occasionnent un malus de – 5 à</w:t>
      </w:r>
      <w:r>
        <w:rPr>
          <w:rFonts w:ascii="Garamond" w:hAnsi="Garamond"/>
          <w:lang w:eastAsia="fr-FR"/>
        </w:rPr>
        <w:t xml:space="preserve"> </w:t>
      </w:r>
      <w:r w:rsidRPr="00C57679">
        <w:rPr>
          <w:rFonts w:ascii="Garamond" w:hAnsi="Garamond"/>
          <w:lang w:eastAsia="fr-FR"/>
        </w:rPr>
        <w:t xml:space="preserve">la Capacité Offensive, </w:t>
      </w:r>
      <w:r w:rsidR="00952B45">
        <w:rPr>
          <w:rFonts w:ascii="Garamond" w:hAnsi="Garamond"/>
          <w:lang w:eastAsia="fr-FR"/>
        </w:rPr>
        <w:t>au Seuil de</w:t>
      </w:r>
      <w:r w:rsidRPr="00C57679">
        <w:rPr>
          <w:rFonts w:ascii="Garamond" w:hAnsi="Garamond"/>
          <w:lang w:eastAsia="fr-FR"/>
        </w:rPr>
        <w:t xml:space="preserve"> Défense et </w:t>
      </w:r>
      <w:r w:rsidR="00952B45">
        <w:rPr>
          <w:rFonts w:ascii="Garamond" w:hAnsi="Garamond"/>
          <w:lang w:eastAsia="fr-FR"/>
        </w:rPr>
        <w:t xml:space="preserve">à </w:t>
      </w:r>
      <w:r w:rsidRPr="00C57679">
        <w:rPr>
          <w:rFonts w:ascii="Garamond" w:hAnsi="Garamond"/>
          <w:lang w:eastAsia="fr-FR"/>
        </w:rPr>
        <w:t>tous les tests impliquant</w:t>
      </w:r>
      <w:r>
        <w:rPr>
          <w:rFonts w:ascii="Garamond" w:hAnsi="Garamond"/>
          <w:lang w:eastAsia="fr-FR"/>
        </w:rPr>
        <w:t xml:space="preserve"> </w:t>
      </w:r>
      <w:r w:rsidRPr="00C57679">
        <w:rPr>
          <w:rFonts w:ascii="Garamond" w:hAnsi="Garamond"/>
          <w:lang w:eastAsia="fr-FR"/>
        </w:rPr>
        <w:t xml:space="preserve">la </w:t>
      </w:r>
      <w:r w:rsidRPr="00952B45">
        <w:rPr>
          <w:rFonts w:ascii="Garamond" w:hAnsi="Garamond"/>
          <w:i/>
          <w:iCs/>
          <w:lang w:eastAsia="fr-FR"/>
        </w:rPr>
        <w:t>Clairvoyance</w:t>
      </w:r>
      <w:r w:rsidRPr="00C57679">
        <w:rPr>
          <w:rFonts w:ascii="Garamond" w:hAnsi="Garamond"/>
          <w:lang w:eastAsia="fr-FR"/>
        </w:rPr>
        <w:t>. En cas d’échec dramatique, le sujet confond</w:t>
      </w:r>
      <w:r>
        <w:rPr>
          <w:rFonts w:ascii="Garamond" w:hAnsi="Garamond"/>
          <w:lang w:eastAsia="fr-FR"/>
        </w:rPr>
        <w:t xml:space="preserve"> </w:t>
      </w:r>
      <w:r w:rsidRPr="00C57679">
        <w:rPr>
          <w:rFonts w:ascii="Garamond" w:hAnsi="Garamond"/>
          <w:lang w:eastAsia="fr-FR"/>
        </w:rPr>
        <w:t>alliés et ennemis et attaquera avec rage la personne la plus</w:t>
      </w:r>
      <w:r>
        <w:rPr>
          <w:rFonts w:ascii="Garamond" w:hAnsi="Garamond"/>
          <w:lang w:eastAsia="fr-FR"/>
        </w:rPr>
        <w:t xml:space="preserve"> </w:t>
      </w:r>
      <w:r w:rsidRPr="00C57679">
        <w:rPr>
          <w:rFonts w:ascii="Garamond" w:hAnsi="Garamond"/>
          <w:lang w:eastAsia="fr-FR"/>
        </w:rPr>
        <w:t>proche, quelles qu’en soient les conséquences.</w:t>
      </w:r>
    </w:p>
    <w:p w14:paraId="67773672" w14:textId="0FE439DD" w:rsidR="00620631" w:rsidRPr="000C1590" w:rsidRDefault="00C57679" w:rsidP="00C57679">
      <w:pPr>
        <w:jc w:val="both"/>
        <w:rPr>
          <w:rFonts w:ascii="Garamond" w:hAnsi="Garamond"/>
          <w:lang w:eastAsia="fr-FR"/>
        </w:rPr>
      </w:pPr>
      <w:r w:rsidRPr="00C57679">
        <w:rPr>
          <w:rFonts w:ascii="Garamond" w:hAnsi="Garamond"/>
          <w:i/>
          <w:iCs/>
          <w:lang w:eastAsia="fr-FR"/>
        </w:rPr>
        <w:t>Détail</w:t>
      </w:r>
      <w:r w:rsidRPr="00C57679">
        <w:rPr>
          <w:rFonts w:ascii="Garamond" w:hAnsi="Garamond"/>
          <w:lang w:eastAsia="fr-FR"/>
        </w:rPr>
        <w:t xml:space="preserve"> : cette drogue libère tout son potentiel en combat. Elle</w:t>
      </w:r>
      <w:r>
        <w:rPr>
          <w:rFonts w:ascii="Garamond" w:hAnsi="Garamond"/>
          <w:lang w:eastAsia="fr-FR"/>
        </w:rPr>
        <w:t xml:space="preserve"> </w:t>
      </w:r>
      <w:r w:rsidRPr="00C57679">
        <w:rPr>
          <w:rFonts w:ascii="Garamond" w:hAnsi="Garamond"/>
          <w:lang w:eastAsia="fr-FR"/>
        </w:rPr>
        <w:t>se présente sous la forme d’une petite bille de terre cuite. Fracassée</w:t>
      </w:r>
      <w:r>
        <w:rPr>
          <w:rFonts w:ascii="Garamond" w:hAnsi="Garamond"/>
          <w:lang w:eastAsia="fr-FR"/>
        </w:rPr>
        <w:t xml:space="preserve"> </w:t>
      </w:r>
      <w:r w:rsidRPr="00C57679">
        <w:rPr>
          <w:rFonts w:ascii="Garamond" w:hAnsi="Garamond"/>
          <w:lang w:eastAsia="fr-FR"/>
        </w:rPr>
        <w:t>sur le sol, elle libère une fumée blanchâtre à l’odeur de</w:t>
      </w:r>
      <w:r>
        <w:rPr>
          <w:rFonts w:ascii="Garamond" w:hAnsi="Garamond"/>
          <w:lang w:eastAsia="fr-FR"/>
        </w:rPr>
        <w:t xml:space="preserve"> </w:t>
      </w:r>
      <w:r w:rsidRPr="00C57679">
        <w:rPr>
          <w:rFonts w:ascii="Garamond" w:hAnsi="Garamond"/>
          <w:lang w:eastAsia="fr-FR"/>
        </w:rPr>
        <w:t>soufre qui frappe toute personne dans un rayon de 3 m. Elle</w:t>
      </w:r>
      <w:r>
        <w:rPr>
          <w:rFonts w:ascii="Garamond" w:hAnsi="Garamond"/>
          <w:lang w:eastAsia="fr-FR"/>
        </w:rPr>
        <w:t xml:space="preserve"> </w:t>
      </w:r>
      <w:r w:rsidRPr="00C57679">
        <w:rPr>
          <w:rFonts w:ascii="Garamond" w:hAnsi="Garamond"/>
          <w:lang w:eastAsia="fr-FR"/>
        </w:rPr>
        <w:t>est utilisée sur les galères pan tangiennes et fut, dit-on, mise</w:t>
      </w:r>
      <w:r>
        <w:rPr>
          <w:rFonts w:ascii="Garamond" w:hAnsi="Garamond"/>
          <w:lang w:eastAsia="fr-FR"/>
        </w:rPr>
        <w:t xml:space="preserve"> </w:t>
      </w:r>
      <w:r w:rsidRPr="00C57679">
        <w:rPr>
          <w:rFonts w:ascii="Garamond" w:hAnsi="Garamond"/>
          <w:lang w:eastAsia="fr-FR"/>
        </w:rPr>
        <w:t>au point par Jagreen Lern lui-même. Son usage et sa conception</w:t>
      </w:r>
      <w:r>
        <w:rPr>
          <w:rFonts w:ascii="Garamond" w:hAnsi="Garamond"/>
          <w:lang w:eastAsia="fr-FR"/>
        </w:rPr>
        <w:t xml:space="preserve"> </w:t>
      </w:r>
      <w:r w:rsidRPr="00C57679">
        <w:rPr>
          <w:rFonts w:ascii="Garamond" w:hAnsi="Garamond"/>
          <w:lang w:eastAsia="fr-FR"/>
        </w:rPr>
        <w:t>se sont répandus dans certains pays sous tutelle ou sous</w:t>
      </w:r>
      <w:r>
        <w:rPr>
          <w:rFonts w:ascii="Garamond" w:hAnsi="Garamond"/>
          <w:lang w:eastAsia="fr-FR"/>
        </w:rPr>
        <w:t xml:space="preserve"> </w:t>
      </w:r>
      <w:r w:rsidRPr="00C57679">
        <w:rPr>
          <w:rFonts w:ascii="Garamond" w:hAnsi="Garamond"/>
          <w:lang w:eastAsia="fr-FR"/>
        </w:rPr>
        <w:t>influence pan tangienne.</w:t>
      </w:r>
    </w:p>
    <w:p w14:paraId="661174FE" w14:textId="77777777" w:rsidR="00EB6CBB" w:rsidRPr="00E90BC9" w:rsidRDefault="00EB6CBB" w:rsidP="00EB6CBB">
      <w:pPr>
        <w:jc w:val="center"/>
        <w:rPr>
          <w:rFonts w:ascii="Garamond" w:hAnsi="Garamond"/>
          <w:b/>
          <w:bCs/>
          <w:lang w:eastAsia="fr-FR"/>
        </w:rPr>
      </w:pPr>
      <w:r w:rsidRPr="00C10EC2">
        <w:rPr>
          <w:rFonts w:ascii="Garamond" w:hAnsi="Garamond"/>
          <w:b/>
          <w:bCs/>
          <w:lang w:eastAsia="fr-FR"/>
        </w:rPr>
        <w:t>Rhateel</w:t>
      </w:r>
      <w:r>
        <w:rPr>
          <w:rFonts w:ascii="Garamond" w:hAnsi="Garamond"/>
          <w:b/>
          <w:bCs/>
          <w:lang w:eastAsia="fr-FR"/>
        </w:rPr>
        <w:t xml:space="preserve"> </w:t>
      </w:r>
      <w:r w:rsidRPr="00C10EC2">
        <w:rPr>
          <w:rFonts w:ascii="Garamond" w:hAnsi="Garamond"/>
          <w:b/>
          <w:bCs/>
          <w:lang w:eastAsia="fr-FR"/>
        </w:rPr>
        <w:t xml:space="preserve">Hanoöt (drogue à ingérer ou à injecter) </w:t>
      </w:r>
      <w:r>
        <w:rPr>
          <w:rFonts w:ascii="Garamond" w:hAnsi="Garamond"/>
          <w:b/>
          <w:bCs/>
          <w:lang w:eastAsia="fr-FR"/>
        </w:rPr>
        <w:t>(20 à 25)</w:t>
      </w:r>
    </w:p>
    <w:p w14:paraId="46C2135B" w14:textId="77777777" w:rsidR="00EB6CBB" w:rsidRPr="009D039B" w:rsidRDefault="00EB6CBB" w:rsidP="00EB6CBB">
      <w:pPr>
        <w:rPr>
          <w:rFonts w:ascii="Garamond" w:hAnsi="Garamond"/>
          <w:lang w:eastAsia="fr-FR"/>
        </w:rPr>
      </w:pPr>
      <w:r w:rsidRPr="009D039B">
        <w:rPr>
          <w:rFonts w:ascii="Garamond" w:hAnsi="Garamond"/>
          <w:i/>
          <w:iCs/>
          <w:lang w:eastAsia="fr-FR"/>
        </w:rPr>
        <w:t>Préparation</w:t>
      </w:r>
      <w:r w:rsidRPr="009D039B">
        <w:rPr>
          <w:rFonts w:ascii="Garamond" w:hAnsi="Garamond"/>
          <w:lang w:eastAsia="fr-FR"/>
        </w:rPr>
        <w:t xml:space="preserve"> : </w:t>
      </w:r>
      <w:r w:rsidRPr="002231CB">
        <w:rPr>
          <w:rFonts w:ascii="Garamond" w:hAnsi="Garamond"/>
          <w:lang w:eastAsia="fr-FR"/>
        </w:rPr>
        <w:t>1 jour</w:t>
      </w:r>
    </w:p>
    <w:p w14:paraId="1E6D7728" w14:textId="77777777" w:rsidR="00EB6CBB" w:rsidRPr="009D039B" w:rsidRDefault="00EB6CBB" w:rsidP="00EB6CBB">
      <w:pPr>
        <w:jc w:val="both"/>
        <w:rPr>
          <w:rFonts w:ascii="Garamond" w:hAnsi="Garamond"/>
          <w:lang w:eastAsia="fr-FR"/>
        </w:rPr>
      </w:pPr>
      <w:r w:rsidRPr="009D039B">
        <w:rPr>
          <w:rFonts w:ascii="Garamond" w:hAnsi="Garamond"/>
          <w:i/>
          <w:iCs/>
          <w:lang w:eastAsia="fr-FR"/>
        </w:rPr>
        <w:t>Coût</w:t>
      </w:r>
      <w:r w:rsidRPr="009D039B">
        <w:rPr>
          <w:rFonts w:ascii="Garamond" w:hAnsi="Garamond"/>
          <w:lang w:eastAsia="fr-FR"/>
        </w:rPr>
        <w:t xml:space="preserve"> : ne s’achète ordinairement pas (</w:t>
      </w:r>
      <w:r>
        <w:rPr>
          <w:rFonts w:ascii="Garamond" w:hAnsi="Garamond"/>
          <w:lang w:eastAsia="fr-FR"/>
        </w:rPr>
        <w:t>20 à 25 SA</w:t>
      </w:r>
      <w:r w:rsidRPr="009D039B">
        <w:rPr>
          <w:rFonts w:ascii="Garamond" w:hAnsi="Garamond"/>
          <w:lang w:eastAsia="fr-FR"/>
        </w:rPr>
        <w:t xml:space="preserve"> au marché noir)</w:t>
      </w:r>
    </w:p>
    <w:p w14:paraId="6880FEFD" w14:textId="77777777" w:rsidR="00EB6CBB" w:rsidRPr="009D039B" w:rsidRDefault="00EB6CBB" w:rsidP="00EB6CBB">
      <w:pPr>
        <w:jc w:val="both"/>
        <w:rPr>
          <w:rFonts w:ascii="Garamond" w:hAnsi="Garamond"/>
          <w:lang w:eastAsia="fr-FR"/>
        </w:rPr>
      </w:pPr>
      <w:r w:rsidRPr="009D039B">
        <w:rPr>
          <w:rFonts w:ascii="Garamond" w:hAnsi="Garamond"/>
          <w:i/>
          <w:iCs/>
          <w:lang w:eastAsia="fr-FR"/>
        </w:rPr>
        <w:t>Recherche</w:t>
      </w:r>
      <w:r w:rsidRPr="009D039B">
        <w:rPr>
          <w:rFonts w:ascii="Garamond" w:hAnsi="Garamond"/>
          <w:lang w:eastAsia="fr-FR"/>
        </w:rPr>
        <w:t xml:space="preserve"> : 15</w:t>
      </w:r>
    </w:p>
    <w:p w14:paraId="37C3185C" w14:textId="77777777" w:rsidR="00EB6CBB" w:rsidRPr="009D039B" w:rsidRDefault="00EB6CBB" w:rsidP="00EB6CBB">
      <w:pPr>
        <w:jc w:val="both"/>
        <w:rPr>
          <w:rFonts w:ascii="Garamond" w:hAnsi="Garamond"/>
          <w:lang w:eastAsia="fr-FR"/>
        </w:rPr>
      </w:pPr>
      <w:r w:rsidRPr="009D039B">
        <w:rPr>
          <w:rFonts w:ascii="Garamond" w:hAnsi="Garamond"/>
          <w:i/>
          <w:iCs/>
          <w:lang w:eastAsia="fr-FR"/>
        </w:rPr>
        <w:t>Rareté</w:t>
      </w:r>
      <w:r w:rsidRPr="009D039B">
        <w:rPr>
          <w:rFonts w:ascii="Garamond" w:hAnsi="Garamond"/>
          <w:lang w:eastAsia="fr-FR"/>
        </w:rPr>
        <w:t xml:space="preserve"> : </w:t>
      </w:r>
      <w:r>
        <w:rPr>
          <w:rFonts w:ascii="Garamond" w:hAnsi="Garamond"/>
          <w:lang w:eastAsia="fr-FR"/>
        </w:rPr>
        <w:t>8</w:t>
      </w:r>
    </w:p>
    <w:p w14:paraId="220C9D4E" w14:textId="77777777" w:rsidR="00EB6CBB" w:rsidRPr="00E90BC9" w:rsidRDefault="00EB6CBB" w:rsidP="00EB6CBB">
      <w:pPr>
        <w:jc w:val="both"/>
        <w:rPr>
          <w:rFonts w:ascii="Garamond" w:hAnsi="Garamond"/>
          <w:lang w:eastAsia="fr-FR"/>
        </w:rPr>
      </w:pPr>
      <w:r w:rsidRPr="00E90BC9">
        <w:rPr>
          <w:rFonts w:ascii="Garamond" w:hAnsi="Garamond"/>
          <w:i/>
          <w:iCs/>
          <w:lang w:eastAsia="fr-FR"/>
        </w:rPr>
        <w:t>Virulence</w:t>
      </w:r>
      <w:r w:rsidRPr="00E90BC9">
        <w:rPr>
          <w:rFonts w:ascii="Garamond" w:hAnsi="Garamond"/>
          <w:lang w:eastAsia="fr-FR"/>
        </w:rPr>
        <w:t xml:space="preserve"> : </w:t>
      </w:r>
      <w:r w:rsidRPr="00C10EC2">
        <w:rPr>
          <w:rFonts w:ascii="Garamond" w:hAnsi="Garamond"/>
          <w:lang w:eastAsia="fr-FR"/>
        </w:rPr>
        <w:t>entre 20 et 25 selon les fournisseurs</w:t>
      </w:r>
    </w:p>
    <w:p w14:paraId="58FB83E3" w14:textId="77777777" w:rsidR="00EB6CBB" w:rsidRPr="00C10EC2" w:rsidRDefault="00EB6CBB" w:rsidP="00EB6CBB">
      <w:pPr>
        <w:jc w:val="both"/>
        <w:rPr>
          <w:rFonts w:ascii="Garamond" w:hAnsi="Garamond"/>
          <w:lang w:eastAsia="fr-FR"/>
        </w:rPr>
      </w:pPr>
      <w:r w:rsidRPr="00E90BC9">
        <w:rPr>
          <w:rFonts w:ascii="Garamond" w:hAnsi="Garamond"/>
          <w:i/>
          <w:iCs/>
          <w:lang w:eastAsia="fr-FR"/>
        </w:rPr>
        <w:t>Effet pathologique</w:t>
      </w:r>
      <w:r w:rsidRPr="00E90BC9">
        <w:rPr>
          <w:rFonts w:ascii="Garamond" w:hAnsi="Garamond"/>
          <w:lang w:eastAsia="fr-FR"/>
        </w:rPr>
        <w:t xml:space="preserve"> : </w:t>
      </w:r>
      <w:r w:rsidRPr="00C10EC2">
        <w:rPr>
          <w:rFonts w:ascii="Garamond" w:hAnsi="Garamond"/>
          <w:lang w:eastAsia="fr-FR"/>
        </w:rPr>
        <w:t>la cible tombe dans le coma</w:t>
      </w:r>
      <w:r>
        <w:rPr>
          <w:rFonts w:ascii="Garamond" w:hAnsi="Garamond"/>
          <w:lang w:eastAsia="fr-FR"/>
        </w:rPr>
        <w:t xml:space="preserve"> </w:t>
      </w:r>
      <w:r w:rsidRPr="00C10EC2">
        <w:rPr>
          <w:rFonts w:ascii="Garamond" w:hAnsi="Garamond"/>
          <w:lang w:eastAsia="fr-FR"/>
        </w:rPr>
        <w:t xml:space="preserve">instantanément si la dose est injectée, </w:t>
      </w:r>
      <w:r>
        <w:rPr>
          <w:rFonts w:ascii="Garamond" w:hAnsi="Garamond"/>
          <w:lang w:eastAsia="fr-FR"/>
        </w:rPr>
        <w:t xml:space="preserve">ou </w:t>
      </w:r>
      <w:r w:rsidRPr="00C10EC2">
        <w:rPr>
          <w:rFonts w:ascii="Garamond" w:hAnsi="Garamond"/>
          <w:lang w:eastAsia="fr-FR"/>
        </w:rPr>
        <w:t>au bout de 1d6 tours</w:t>
      </w:r>
      <w:r>
        <w:rPr>
          <w:rFonts w:ascii="Garamond" w:hAnsi="Garamond"/>
          <w:lang w:eastAsia="fr-FR"/>
        </w:rPr>
        <w:t xml:space="preserve"> </w:t>
      </w:r>
      <w:r w:rsidRPr="00C10EC2">
        <w:rPr>
          <w:rFonts w:ascii="Garamond" w:hAnsi="Garamond"/>
          <w:lang w:eastAsia="fr-FR"/>
        </w:rPr>
        <w:t>si elle est ingérée. Ce coma est profond : rien ne peut l’en tirer,</w:t>
      </w:r>
      <w:r>
        <w:rPr>
          <w:rFonts w:ascii="Garamond" w:hAnsi="Garamond"/>
          <w:lang w:eastAsia="fr-FR"/>
        </w:rPr>
        <w:t xml:space="preserve"> </w:t>
      </w:r>
      <w:r w:rsidRPr="00C10EC2">
        <w:rPr>
          <w:rFonts w:ascii="Garamond" w:hAnsi="Garamond"/>
          <w:lang w:eastAsia="fr-FR"/>
        </w:rPr>
        <w:t>si ce n’est l’antidote de cette drogue, que possède tout bon</w:t>
      </w:r>
      <w:r>
        <w:rPr>
          <w:rFonts w:ascii="Garamond" w:hAnsi="Garamond"/>
          <w:lang w:eastAsia="fr-FR"/>
        </w:rPr>
        <w:t xml:space="preserve"> </w:t>
      </w:r>
      <w:r w:rsidRPr="00C10EC2">
        <w:rPr>
          <w:rFonts w:ascii="Garamond" w:hAnsi="Garamond"/>
          <w:lang w:eastAsia="fr-FR"/>
        </w:rPr>
        <w:t>Voleur de Rêve.</w:t>
      </w:r>
    </w:p>
    <w:p w14:paraId="43FF9167" w14:textId="77777777" w:rsidR="00EB6CBB" w:rsidRDefault="00EB6CBB" w:rsidP="00EB6CBB">
      <w:pPr>
        <w:jc w:val="both"/>
        <w:rPr>
          <w:rFonts w:ascii="Garamond" w:hAnsi="Garamond"/>
          <w:lang w:eastAsia="fr-FR"/>
        </w:rPr>
      </w:pPr>
      <w:r w:rsidRPr="00C10EC2">
        <w:rPr>
          <w:rFonts w:ascii="Garamond" w:hAnsi="Garamond"/>
          <w:i/>
          <w:iCs/>
          <w:lang w:eastAsia="fr-FR"/>
        </w:rPr>
        <w:t>Effet létal</w:t>
      </w:r>
      <w:r w:rsidRPr="00C10EC2">
        <w:rPr>
          <w:rFonts w:ascii="Garamond" w:hAnsi="Garamond"/>
          <w:lang w:eastAsia="fr-FR"/>
        </w:rPr>
        <w:t xml:space="preserve"> : pour chaque jour passé dans ce coma alchimique, la</w:t>
      </w:r>
      <w:r>
        <w:rPr>
          <w:rFonts w:ascii="Garamond" w:hAnsi="Garamond"/>
          <w:lang w:eastAsia="fr-FR"/>
        </w:rPr>
        <w:t xml:space="preserve"> </w:t>
      </w:r>
      <w:r w:rsidRPr="00C10EC2">
        <w:rPr>
          <w:rFonts w:ascii="Garamond" w:hAnsi="Garamond"/>
          <w:lang w:eastAsia="fr-FR"/>
        </w:rPr>
        <w:t xml:space="preserve">cible doit effectuer un test de </w:t>
      </w:r>
      <w:r w:rsidRPr="00C10EC2">
        <w:rPr>
          <w:rFonts w:ascii="Garamond" w:hAnsi="Garamond"/>
          <w:i/>
          <w:iCs/>
          <w:lang w:eastAsia="fr-FR"/>
        </w:rPr>
        <w:t>Puissance + Trempe / Nombre de jours de coma x 5</w:t>
      </w:r>
      <w:r w:rsidRPr="00C10EC2">
        <w:rPr>
          <w:rFonts w:ascii="Garamond" w:hAnsi="Garamond"/>
          <w:lang w:eastAsia="fr-FR"/>
        </w:rPr>
        <w:t>. Si elle réussit, elle continue à vivre mais</w:t>
      </w:r>
      <w:r>
        <w:rPr>
          <w:rFonts w:ascii="Garamond" w:hAnsi="Garamond"/>
          <w:lang w:eastAsia="fr-FR"/>
        </w:rPr>
        <w:t xml:space="preserve"> </w:t>
      </w:r>
      <w:r w:rsidRPr="00C10EC2">
        <w:rPr>
          <w:rFonts w:ascii="Garamond" w:hAnsi="Garamond"/>
          <w:lang w:eastAsia="fr-FR"/>
        </w:rPr>
        <w:t>reste dans le coma. Si elle échoue, elle meurt paisiblement.</w:t>
      </w:r>
    </w:p>
    <w:p w14:paraId="0D4D5B7E" w14:textId="6527F1D0" w:rsidR="00A83F56" w:rsidRPr="004B1A31" w:rsidRDefault="00A83F56" w:rsidP="00EB6CBB">
      <w:pPr>
        <w:jc w:val="both"/>
        <w:rPr>
          <w:rFonts w:ascii="Garamond" w:hAnsi="Garamond"/>
          <w:lang w:eastAsia="fr-FR"/>
        </w:rPr>
      </w:pPr>
      <w:r w:rsidRPr="005433A3">
        <w:rPr>
          <w:rFonts w:ascii="Garamond" w:hAnsi="Garamond"/>
          <w:i/>
          <w:iCs/>
          <w:lang w:eastAsia="fr-FR"/>
        </w:rPr>
        <w:lastRenderedPageBreak/>
        <w:t>Détail</w:t>
      </w:r>
      <w:r w:rsidRPr="005433A3">
        <w:rPr>
          <w:rFonts w:ascii="Garamond" w:hAnsi="Garamond"/>
          <w:lang w:eastAsia="fr-FR"/>
        </w:rPr>
        <w:t xml:space="preserve"> : </w:t>
      </w:r>
      <w:r w:rsidR="004F5B19">
        <w:rPr>
          <w:rFonts w:ascii="Garamond" w:hAnsi="Garamond"/>
          <w:lang w:eastAsia="fr-FR"/>
        </w:rPr>
        <w:t>i</w:t>
      </w:r>
      <w:r w:rsidRPr="00FF7BB6">
        <w:rPr>
          <w:rFonts w:ascii="Garamond" w:hAnsi="Garamond"/>
          <w:lang w:eastAsia="fr-FR"/>
        </w:rPr>
        <w:t xml:space="preserve">l est difficile de se procurer ces drogues car </w:t>
      </w:r>
      <w:r>
        <w:rPr>
          <w:rFonts w:ascii="Garamond" w:hAnsi="Garamond"/>
          <w:lang w:eastAsia="fr-FR"/>
        </w:rPr>
        <w:t>sa</w:t>
      </w:r>
      <w:r w:rsidRPr="00FF7BB6">
        <w:rPr>
          <w:rFonts w:ascii="Garamond" w:hAnsi="Garamond"/>
          <w:lang w:eastAsia="fr-FR"/>
        </w:rPr>
        <w:t xml:space="preserve"> recette n’est maîtrisée que par quelques Alchimistes très puissants et par la Guilde des Songes. Toutefois, un Voleur de Rêve alchimiste en connaît la recette et peut en fabriquer s’il dispose du matériel nécessaire.</w:t>
      </w:r>
    </w:p>
    <w:p w14:paraId="3E79F283" w14:textId="77777777" w:rsidR="00EB6CBB" w:rsidRPr="00C73B72" w:rsidRDefault="00EB6CBB" w:rsidP="00EB6CBB">
      <w:pPr>
        <w:jc w:val="center"/>
        <w:rPr>
          <w:rFonts w:ascii="Garamond" w:hAnsi="Garamond"/>
          <w:b/>
          <w:bCs/>
          <w:lang w:eastAsia="fr-FR"/>
        </w:rPr>
      </w:pPr>
      <w:r w:rsidRPr="00C73B72">
        <w:rPr>
          <w:rFonts w:ascii="Garamond" w:hAnsi="Garamond"/>
          <w:b/>
          <w:bCs/>
          <w:lang w:eastAsia="fr-FR"/>
        </w:rPr>
        <w:t>Le Spectre (drogue à fumer)</w:t>
      </w:r>
      <w:r>
        <w:rPr>
          <w:rFonts w:ascii="Garamond" w:hAnsi="Garamond"/>
          <w:b/>
          <w:bCs/>
          <w:lang w:eastAsia="fr-FR"/>
        </w:rPr>
        <w:t xml:space="preserve"> (20)</w:t>
      </w:r>
    </w:p>
    <w:p w14:paraId="67595A1D" w14:textId="77777777" w:rsidR="00EB6CBB" w:rsidRDefault="00EB6CBB" w:rsidP="00EB6CBB">
      <w:pPr>
        <w:jc w:val="both"/>
        <w:rPr>
          <w:rFonts w:ascii="Garamond" w:hAnsi="Garamond"/>
          <w:i/>
          <w:iCs/>
          <w:lang w:eastAsia="fr-FR"/>
        </w:rPr>
      </w:pPr>
      <w:r w:rsidRPr="001C1F50">
        <w:rPr>
          <w:rFonts w:ascii="Garamond" w:hAnsi="Garamond"/>
          <w:i/>
          <w:iCs/>
          <w:lang w:eastAsia="fr-FR"/>
        </w:rPr>
        <w:t xml:space="preserve">Préparation : </w:t>
      </w:r>
      <w:r w:rsidRPr="00A65FF5">
        <w:rPr>
          <w:rFonts w:ascii="Garamond" w:hAnsi="Garamond"/>
          <w:lang w:eastAsia="fr-FR"/>
        </w:rPr>
        <w:t>1 jour</w:t>
      </w:r>
    </w:p>
    <w:p w14:paraId="69E2F229" w14:textId="77777777" w:rsidR="00EB6CBB" w:rsidRDefault="00EB6CBB" w:rsidP="00EB6CBB">
      <w:pPr>
        <w:jc w:val="both"/>
        <w:rPr>
          <w:rFonts w:ascii="Garamond" w:hAnsi="Garamond"/>
          <w:i/>
          <w:iCs/>
          <w:lang w:eastAsia="fr-FR"/>
        </w:rPr>
      </w:pPr>
      <w:r w:rsidRPr="001C1F50">
        <w:rPr>
          <w:rFonts w:ascii="Garamond" w:hAnsi="Garamond"/>
          <w:i/>
          <w:iCs/>
          <w:lang w:eastAsia="fr-FR"/>
        </w:rPr>
        <w:t xml:space="preserve">Coût : </w:t>
      </w:r>
      <w:r w:rsidRPr="00A65FF5">
        <w:rPr>
          <w:rFonts w:ascii="Garamond" w:hAnsi="Garamond"/>
          <w:lang w:eastAsia="fr-FR"/>
        </w:rPr>
        <w:t>3 SA</w:t>
      </w:r>
    </w:p>
    <w:p w14:paraId="4270F0C0" w14:textId="77777777" w:rsidR="00EB6CBB" w:rsidRDefault="00EB6CBB" w:rsidP="00EB6CBB">
      <w:pPr>
        <w:jc w:val="both"/>
        <w:rPr>
          <w:rFonts w:ascii="Garamond" w:hAnsi="Garamond"/>
          <w:i/>
          <w:iCs/>
          <w:lang w:eastAsia="fr-FR"/>
        </w:rPr>
      </w:pPr>
      <w:r w:rsidRPr="001C1F50">
        <w:rPr>
          <w:rFonts w:ascii="Garamond" w:hAnsi="Garamond"/>
          <w:i/>
          <w:iCs/>
          <w:lang w:eastAsia="fr-FR"/>
        </w:rPr>
        <w:t xml:space="preserve">Recherche : </w:t>
      </w:r>
      <w:r w:rsidRPr="00A65FF5">
        <w:rPr>
          <w:rFonts w:ascii="Garamond" w:hAnsi="Garamond"/>
          <w:lang w:eastAsia="fr-FR"/>
        </w:rPr>
        <w:t>20</w:t>
      </w:r>
    </w:p>
    <w:p w14:paraId="01D0D823" w14:textId="77777777" w:rsidR="00EB6CBB" w:rsidRDefault="00EB6CBB" w:rsidP="00EB6CBB">
      <w:pPr>
        <w:jc w:val="both"/>
        <w:rPr>
          <w:rFonts w:ascii="Garamond" w:hAnsi="Garamond"/>
          <w:i/>
          <w:iCs/>
          <w:lang w:eastAsia="fr-FR"/>
        </w:rPr>
      </w:pPr>
      <w:r w:rsidRPr="001C1F50">
        <w:rPr>
          <w:rFonts w:ascii="Garamond" w:hAnsi="Garamond"/>
          <w:i/>
          <w:iCs/>
          <w:lang w:eastAsia="fr-FR"/>
        </w:rPr>
        <w:t xml:space="preserve">Rareté : </w:t>
      </w:r>
      <w:r w:rsidRPr="00A65FF5">
        <w:rPr>
          <w:rFonts w:ascii="Garamond" w:hAnsi="Garamond"/>
          <w:lang w:eastAsia="fr-FR"/>
        </w:rPr>
        <w:t>7</w:t>
      </w:r>
    </w:p>
    <w:p w14:paraId="440056C9" w14:textId="77777777" w:rsidR="00EB6CBB" w:rsidRPr="00C73B72" w:rsidRDefault="00EB6CBB" w:rsidP="00EB6CBB">
      <w:pPr>
        <w:jc w:val="both"/>
        <w:rPr>
          <w:rFonts w:ascii="Garamond" w:hAnsi="Garamond"/>
          <w:lang w:eastAsia="fr-FR"/>
        </w:rPr>
      </w:pPr>
      <w:r w:rsidRPr="00C73B72">
        <w:rPr>
          <w:rFonts w:ascii="Garamond" w:hAnsi="Garamond"/>
          <w:i/>
          <w:iCs/>
          <w:lang w:eastAsia="fr-FR"/>
        </w:rPr>
        <w:t>Virulence</w:t>
      </w:r>
      <w:r w:rsidRPr="00C73B72">
        <w:rPr>
          <w:rFonts w:ascii="Garamond" w:hAnsi="Garamond"/>
          <w:lang w:eastAsia="fr-FR"/>
        </w:rPr>
        <w:t xml:space="preserve"> : 20</w:t>
      </w:r>
    </w:p>
    <w:p w14:paraId="5C0E2CF8" w14:textId="77777777" w:rsidR="00EB6CBB" w:rsidRPr="00C73B72" w:rsidRDefault="00EB6CBB" w:rsidP="00EB6CBB">
      <w:pPr>
        <w:jc w:val="both"/>
        <w:rPr>
          <w:rFonts w:ascii="Garamond" w:hAnsi="Garamond"/>
          <w:lang w:eastAsia="fr-FR"/>
        </w:rPr>
      </w:pPr>
      <w:r w:rsidRPr="00C73B72">
        <w:rPr>
          <w:rFonts w:ascii="Garamond" w:hAnsi="Garamond"/>
          <w:i/>
          <w:iCs/>
          <w:lang w:eastAsia="fr-FR"/>
        </w:rPr>
        <w:t>Effet pathologique</w:t>
      </w:r>
      <w:r w:rsidRPr="00C73B72">
        <w:rPr>
          <w:rFonts w:ascii="Garamond" w:hAnsi="Garamond"/>
          <w:lang w:eastAsia="fr-FR"/>
        </w:rPr>
        <w:t xml:space="preserve"> : plaisir intense, nervosité, frénésie, crises</w:t>
      </w:r>
      <w:r>
        <w:rPr>
          <w:rFonts w:ascii="Garamond" w:hAnsi="Garamond"/>
          <w:lang w:eastAsia="fr-FR"/>
        </w:rPr>
        <w:t xml:space="preserve"> </w:t>
      </w:r>
      <w:r w:rsidRPr="00C73B72">
        <w:rPr>
          <w:rFonts w:ascii="Garamond" w:hAnsi="Garamond"/>
          <w:lang w:eastAsia="fr-FR"/>
        </w:rPr>
        <w:t>de violence démesurées. Cette drogue procure à son utilisateur</w:t>
      </w:r>
      <w:r>
        <w:rPr>
          <w:rFonts w:ascii="Garamond" w:hAnsi="Garamond"/>
          <w:lang w:eastAsia="fr-FR"/>
        </w:rPr>
        <w:t xml:space="preserve"> un niveau supplémentaire </w:t>
      </w:r>
      <w:r w:rsidRPr="00240D08">
        <w:rPr>
          <w:rFonts w:ascii="Garamond" w:hAnsi="Garamond"/>
          <w:lang w:eastAsia="fr-FR"/>
        </w:rPr>
        <w:t>d’Âme</w:t>
      </w:r>
      <w:r>
        <w:rPr>
          <w:rFonts w:ascii="Garamond" w:hAnsi="Garamond"/>
          <w:lang w:eastAsia="fr-FR"/>
        </w:rPr>
        <w:t xml:space="preserve"> </w:t>
      </w:r>
      <w:r w:rsidRPr="00C73B72">
        <w:rPr>
          <w:rFonts w:ascii="Garamond" w:hAnsi="Garamond"/>
          <w:lang w:eastAsia="fr-FR"/>
        </w:rPr>
        <w:t>pendant une dizaine de</w:t>
      </w:r>
      <w:r>
        <w:rPr>
          <w:rFonts w:ascii="Garamond" w:hAnsi="Garamond"/>
          <w:lang w:eastAsia="fr-FR"/>
        </w:rPr>
        <w:t xml:space="preserve"> </w:t>
      </w:r>
      <w:r w:rsidRPr="00C73B72">
        <w:rPr>
          <w:rFonts w:ascii="Garamond" w:hAnsi="Garamond"/>
          <w:lang w:eastAsia="fr-FR"/>
        </w:rPr>
        <w:t>minutes (</w:t>
      </w:r>
      <w:r>
        <w:rPr>
          <w:rFonts w:ascii="Garamond" w:hAnsi="Garamond"/>
          <w:lang w:eastAsia="fr-FR"/>
        </w:rPr>
        <w:t>on ne peut dépasser l’état « Serein »</w:t>
      </w:r>
      <w:r w:rsidRPr="00C73B72">
        <w:rPr>
          <w:rFonts w:ascii="Garamond" w:hAnsi="Garamond"/>
          <w:lang w:eastAsia="fr-FR"/>
        </w:rPr>
        <w:t>).</w:t>
      </w:r>
      <w:r>
        <w:rPr>
          <w:rFonts w:ascii="Garamond" w:hAnsi="Garamond"/>
          <w:lang w:eastAsia="fr-FR"/>
        </w:rPr>
        <w:t xml:space="preserve"> </w:t>
      </w:r>
      <w:r w:rsidRPr="00C73B72">
        <w:rPr>
          <w:rFonts w:ascii="Garamond" w:hAnsi="Garamond"/>
          <w:lang w:eastAsia="fr-FR"/>
        </w:rPr>
        <w:t>Après quoi, ce</w:t>
      </w:r>
      <w:r>
        <w:rPr>
          <w:rFonts w:ascii="Garamond" w:hAnsi="Garamond"/>
          <w:lang w:eastAsia="fr-FR"/>
        </w:rPr>
        <w:t xml:space="preserve"> niveau bonus est</w:t>
      </w:r>
      <w:r w:rsidRPr="00C73B72">
        <w:rPr>
          <w:rFonts w:ascii="Garamond" w:hAnsi="Garamond"/>
          <w:lang w:eastAsia="fr-FR"/>
        </w:rPr>
        <w:t xml:space="preserve"> retiré… s’il n’</w:t>
      </w:r>
      <w:r>
        <w:rPr>
          <w:rFonts w:ascii="Garamond" w:hAnsi="Garamond"/>
          <w:lang w:eastAsia="fr-FR"/>
        </w:rPr>
        <w:t>a</w:t>
      </w:r>
      <w:r w:rsidRPr="00C73B72">
        <w:rPr>
          <w:rFonts w:ascii="Garamond" w:hAnsi="Garamond"/>
          <w:lang w:eastAsia="fr-FR"/>
        </w:rPr>
        <w:t xml:space="preserve"> pas</w:t>
      </w:r>
      <w:r>
        <w:rPr>
          <w:rFonts w:ascii="Garamond" w:hAnsi="Garamond"/>
          <w:lang w:eastAsia="fr-FR"/>
        </w:rPr>
        <w:t xml:space="preserve"> </w:t>
      </w:r>
      <w:r w:rsidRPr="00C73B72">
        <w:rPr>
          <w:rFonts w:ascii="Garamond" w:hAnsi="Garamond"/>
          <w:lang w:eastAsia="fr-FR"/>
        </w:rPr>
        <w:t xml:space="preserve">encore été </w:t>
      </w:r>
      <w:r>
        <w:rPr>
          <w:rFonts w:ascii="Garamond" w:hAnsi="Garamond"/>
          <w:lang w:eastAsia="fr-FR"/>
        </w:rPr>
        <w:t>amoindri par un autre effet</w:t>
      </w:r>
      <w:r w:rsidRPr="00C73B72">
        <w:rPr>
          <w:rFonts w:ascii="Garamond" w:hAnsi="Garamond"/>
          <w:lang w:eastAsia="fr-FR"/>
        </w:rPr>
        <w:t>.</w:t>
      </w:r>
    </w:p>
    <w:p w14:paraId="26E00FAB" w14:textId="77777777" w:rsidR="00EB6CBB" w:rsidRDefault="00EB6CBB" w:rsidP="00EB6CBB">
      <w:pPr>
        <w:jc w:val="both"/>
        <w:rPr>
          <w:rFonts w:ascii="Garamond" w:hAnsi="Garamond"/>
          <w:lang w:eastAsia="fr-FR"/>
        </w:rPr>
      </w:pPr>
      <w:r w:rsidRPr="00C73B72">
        <w:rPr>
          <w:rFonts w:ascii="Garamond" w:hAnsi="Garamond"/>
          <w:i/>
          <w:iCs/>
          <w:lang w:eastAsia="fr-FR"/>
        </w:rPr>
        <w:t>Effet létal</w:t>
      </w:r>
      <w:r w:rsidRPr="00C73B72">
        <w:rPr>
          <w:rFonts w:ascii="Garamond" w:hAnsi="Garamond"/>
          <w:lang w:eastAsia="fr-FR"/>
        </w:rPr>
        <w:t xml:space="preserve"> : aucun. La Virulence de cette drogue est testée</w:t>
      </w:r>
      <w:r>
        <w:rPr>
          <w:rFonts w:ascii="Garamond" w:hAnsi="Garamond"/>
          <w:lang w:eastAsia="fr-FR"/>
        </w:rPr>
        <w:t xml:space="preserve"> </w:t>
      </w:r>
      <w:r w:rsidRPr="00C73B72">
        <w:rPr>
          <w:rFonts w:ascii="Garamond" w:hAnsi="Garamond"/>
          <w:lang w:eastAsia="fr-FR"/>
        </w:rPr>
        <w:t>chaque minute. Tant qu’il est sous l’effet de cette drogue (une</w:t>
      </w:r>
      <w:r>
        <w:rPr>
          <w:rFonts w:ascii="Garamond" w:hAnsi="Garamond"/>
          <w:lang w:eastAsia="fr-FR"/>
        </w:rPr>
        <w:t xml:space="preserve"> </w:t>
      </w:r>
      <w:r w:rsidRPr="00C73B72">
        <w:rPr>
          <w:rFonts w:ascii="Garamond" w:hAnsi="Garamond"/>
          <w:lang w:eastAsia="fr-FR"/>
        </w:rPr>
        <w:t>dizaine de minutes), le consommateur se sent envahi d’un</w:t>
      </w:r>
      <w:r>
        <w:rPr>
          <w:rFonts w:ascii="Garamond" w:hAnsi="Garamond"/>
          <w:lang w:eastAsia="fr-FR"/>
        </w:rPr>
        <w:t xml:space="preserve"> </w:t>
      </w:r>
      <w:r w:rsidRPr="00C73B72">
        <w:rPr>
          <w:rFonts w:ascii="Garamond" w:hAnsi="Garamond"/>
          <w:lang w:eastAsia="fr-FR"/>
        </w:rPr>
        <w:t>plaisir très intense, si fort que certains drogués en viennent</w:t>
      </w:r>
      <w:r>
        <w:rPr>
          <w:rFonts w:ascii="Garamond" w:hAnsi="Garamond"/>
          <w:lang w:eastAsia="fr-FR"/>
        </w:rPr>
        <w:t xml:space="preserve"> </w:t>
      </w:r>
      <w:r w:rsidRPr="00C73B72">
        <w:rPr>
          <w:rFonts w:ascii="Garamond" w:hAnsi="Garamond"/>
          <w:lang w:eastAsia="fr-FR"/>
        </w:rPr>
        <w:t>à grimacer ou à crier. Cette sensation dure jusqu’à ce qu’un</w:t>
      </w:r>
      <w:r>
        <w:rPr>
          <w:rFonts w:ascii="Garamond" w:hAnsi="Garamond"/>
          <w:lang w:eastAsia="fr-FR"/>
        </w:rPr>
        <w:t xml:space="preserve"> </w:t>
      </w:r>
      <w:r w:rsidRPr="00C73B72">
        <w:rPr>
          <w:rFonts w:ascii="Garamond" w:hAnsi="Garamond"/>
          <w:lang w:eastAsia="fr-FR"/>
        </w:rPr>
        <w:t>test soit manqué. Elle est alors remplacée par une nervosité</w:t>
      </w:r>
      <w:r>
        <w:rPr>
          <w:rFonts w:ascii="Garamond" w:hAnsi="Garamond"/>
          <w:lang w:eastAsia="fr-FR"/>
        </w:rPr>
        <w:t xml:space="preserve"> </w:t>
      </w:r>
      <w:r w:rsidRPr="00C73B72">
        <w:rPr>
          <w:rFonts w:ascii="Garamond" w:hAnsi="Garamond"/>
          <w:lang w:eastAsia="fr-FR"/>
        </w:rPr>
        <w:t>croissante. Au bout de cinq à dix minutes après cet échec, les</w:t>
      </w:r>
      <w:r>
        <w:rPr>
          <w:rFonts w:ascii="Garamond" w:hAnsi="Garamond"/>
          <w:lang w:eastAsia="fr-FR"/>
        </w:rPr>
        <w:t xml:space="preserve"> </w:t>
      </w:r>
      <w:r w:rsidRPr="00C73B72">
        <w:rPr>
          <w:rFonts w:ascii="Garamond" w:hAnsi="Garamond"/>
          <w:lang w:eastAsia="fr-FR"/>
        </w:rPr>
        <w:t>utilisateurs deviennent frénétiques, se lancent dans des actions</w:t>
      </w:r>
      <w:r>
        <w:rPr>
          <w:rFonts w:ascii="Garamond" w:hAnsi="Garamond"/>
          <w:lang w:eastAsia="fr-FR"/>
        </w:rPr>
        <w:t xml:space="preserve"> </w:t>
      </w:r>
      <w:r w:rsidRPr="00C73B72">
        <w:rPr>
          <w:rFonts w:ascii="Garamond" w:hAnsi="Garamond"/>
          <w:lang w:eastAsia="fr-FR"/>
        </w:rPr>
        <w:t>téméraires et peuvent sombrer dans une crise de violence qui</w:t>
      </w:r>
      <w:r>
        <w:rPr>
          <w:rFonts w:ascii="Garamond" w:hAnsi="Garamond"/>
          <w:lang w:eastAsia="fr-FR"/>
        </w:rPr>
        <w:t xml:space="preserve"> </w:t>
      </w:r>
      <w:r w:rsidRPr="00C73B72">
        <w:rPr>
          <w:rFonts w:ascii="Garamond" w:hAnsi="Garamond"/>
          <w:lang w:eastAsia="fr-FR"/>
        </w:rPr>
        <w:t>ne prendra fin qu’avec la mort ou l’arrêt de l’effet de la drogue</w:t>
      </w:r>
      <w:r>
        <w:rPr>
          <w:rFonts w:ascii="Garamond" w:hAnsi="Garamond"/>
          <w:lang w:eastAsia="fr-FR"/>
        </w:rPr>
        <w:t xml:space="preserve"> </w:t>
      </w:r>
      <w:r w:rsidRPr="00C73B72">
        <w:rPr>
          <w:rFonts w:ascii="Garamond" w:hAnsi="Garamond"/>
          <w:lang w:eastAsia="fr-FR"/>
        </w:rPr>
        <w:t>(environ une demi-heure). Cette drogue est fortement accoutumante.</w:t>
      </w:r>
      <w:r>
        <w:rPr>
          <w:rFonts w:ascii="Garamond" w:hAnsi="Garamond"/>
          <w:lang w:eastAsia="fr-FR"/>
        </w:rPr>
        <w:t xml:space="preserve"> </w:t>
      </w:r>
      <w:r w:rsidRPr="00C73B72">
        <w:rPr>
          <w:rFonts w:ascii="Garamond" w:hAnsi="Garamond"/>
          <w:lang w:eastAsia="fr-FR"/>
        </w:rPr>
        <w:t>Une pipe par jour est nécessaire pour échapper aux</w:t>
      </w:r>
      <w:r>
        <w:rPr>
          <w:rFonts w:ascii="Garamond" w:hAnsi="Garamond"/>
          <w:lang w:eastAsia="fr-FR"/>
        </w:rPr>
        <w:t xml:space="preserve"> </w:t>
      </w:r>
      <w:r w:rsidRPr="00C73B72">
        <w:rPr>
          <w:rFonts w:ascii="Garamond" w:hAnsi="Garamond"/>
          <w:lang w:eastAsia="fr-FR"/>
        </w:rPr>
        <w:t>symptômes de manque.</w:t>
      </w:r>
    </w:p>
    <w:p w14:paraId="2C9F199C" w14:textId="727F142A" w:rsidR="00CF03FF" w:rsidRPr="00695A9C" w:rsidRDefault="00CF03FF" w:rsidP="00EB6CBB">
      <w:pPr>
        <w:jc w:val="both"/>
        <w:rPr>
          <w:rFonts w:ascii="Garamond" w:hAnsi="Garamond"/>
          <w:lang w:eastAsia="fr-FR"/>
        </w:rPr>
      </w:pPr>
      <w:r w:rsidRPr="005433A3">
        <w:rPr>
          <w:rFonts w:ascii="Garamond" w:hAnsi="Garamond"/>
          <w:i/>
          <w:iCs/>
          <w:lang w:eastAsia="fr-FR"/>
        </w:rPr>
        <w:t>Détail</w:t>
      </w:r>
      <w:r w:rsidRPr="005433A3">
        <w:rPr>
          <w:rFonts w:ascii="Garamond" w:hAnsi="Garamond"/>
          <w:lang w:eastAsia="fr-FR"/>
        </w:rPr>
        <w:t xml:space="preserve"> : </w:t>
      </w:r>
      <w:r w:rsidR="004F5B19">
        <w:rPr>
          <w:rFonts w:ascii="Garamond" w:hAnsi="Garamond"/>
          <w:lang w:eastAsia="fr-FR"/>
        </w:rPr>
        <w:t>c</w:t>
      </w:r>
      <w:r>
        <w:rPr>
          <w:rFonts w:ascii="Garamond" w:hAnsi="Garamond"/>
          <w:lang w:eastAsia="fr-FR"/>
        </w:rPr>
        <w:t>ette drogue est</w:t>
      </w:r>
      <w:r w:rsidR="00A41D87">
        <w:rPr>
          <w:rFonts w:ascii="Garamond" w:hAnsi="Garamond"/>
          <w:lang w:eastAsia="fr-FR"/>
        </w:rPr>
        <w:t xml:space="preserve"> relativement</w:t>
      </w:r>
      <w:r>
        <w:rPr>
          <w:rFonts w:ascii="Garamond" w:hAnsi="Garamond"/>
          <w:lang w:eastAsia="fr-FR"/>
        </w:rPr>
        <w:t xml:space="preserve"> répandue dans les Jeunes Royaumes, au point d’y être commune</w:t>
      </w:r>
      <w:r w:rsidR="00A41D87">
        <w:rPr>
          <w:rFonts w:ascii="Garamond" w:hAnsi="Garamond"/>
          <w:lang w:eastAsia="fr-FR"/>
        </w:rPr>
        <w:t xml:space="preserve"> sur le marché noir.</w:t>
      </w:r>
    </w:p>
    <w:p w14:paraId="7CC5EA56" w14:textId="77777777" w:rsidR="00EB6CBB" w:rsidRPr="00E90BC9" w:rsidRDefault="00EB6CBB" w:rsidP="00EB6CBB">
      <w:pPr>
        <w:jc w:val="center"/>
        <w:rPr>
          <w:rFonts w:ascii="Garamond" w:hAnsi="Garamond"/>
          <w:b/>
          <w:bCs/>
          <w:lang w:eastAsia="fr-FR"/>
        </w:rPr>
      </w:pPr>
      <w:r w:rsidRPr="00FF584B">
        <w:rPr>
          <w:rFonts w:ascii="Garamond" w:hAnsi="Garamond"/>
          <w:b/>
          <w:bCs/>
          <w:lang w:eastAsia="fr-FR"/>
        </w:rPr>
        <w:t>Tyr Naä</w:t>
      </w:r>
      <w:r>
        <w:rPr>
          <w:rFonts w:ascii="Garamond" w:hAnsi="Garamond"/>
          <w:b/>
          <w:bCs/>
          <w:lang w:eastAsia="fr-FR"/>
        </w:rPr>
        <w:t xml:space="preserve"> </w:t>
      </w:r>
      <w:r w:rsidRPr="00FF584B">
        <w:rPr>
          <w:rFonts w:ascii="Garamond" w:hAnsi="Garamond"/>
          <w:b/>
          <w:bCs/>
          <w:lang w:eastAsia="fr-FR"/>
        </w:rPr>
        <w:t xml:space="preserve">Noög (drogue à ingérer ou à fumer) </w:t>
      </w:r>
      <w:r>
        <w:rPr>
          <w:rFonts w:ascii="Garamond" w:hAnsi="Garamond"/>
          <w:b/>
          <w:bCs/>
          <w:lang w:eastAsia="fr-FR"/>
        </w:rPr>
        <w:t>(15 à 20)</w:t>
      </w:r>
    </w:p>
    <w:p w14:paraId="4FBBCF91" w14:textId="77777777" w:rsidR="00EB6CBB" w:rsidRPr="009D039B" w:rsidRDefault="00EB6CBB" w:rsidP="00EB6CBB">
      <w:pPr>
        <w:rPr>
          <w:rFonts w:ascii="Garamond" w:hAnsi="Garamond"/>
          <w:lang w:eastAsia="fr-FR"/>
        </w:rPr>
      </w:pPr>
      <w:r w:rsidRPr="009D039B">
        <w:rPr>
          <w:rFonts w:ascii="Garamond" w:hAnsi="Garamond"/>
          <w:i/>
          <w:iCs/>
          <w:lang w:eastAsia="fr-FR"/>
        </w:rPr>
        <w:t>Préparation</w:t>
      </w:r>
      <w:r w:rsidRPr="009D039B">
        <w:rPr>
          <w:rFonts w:ascii="Garamond" w:hAnsi="Garamond"/>
          <w:lang w:eastAsia="fr-FR"/>
        </w:rPr>
        <w:t xml:space="preserve"> : </w:t>
      </w:r>
      <w:r w:rsidRPr="002231CB">
        <w:rPr>
          <w:rFonts w:ascii="Garamond" w:hAnsi="Garamond"/>
          <w:lang w:eastAsia="fr-FR"/>
        </w:rPr>
        <w:t>1 jour</w:t>
      </w:r>
    </w:p>
    <w:p w14:paraId="7316BDEC" w14:textId="77777777" w:rsidR="00EB6CBB" w:rsidRPr="009D039B" w:rsidRDefault="00EB6CBB" w:rsidP="00EB6CBB">
      <w:pPr>
        <w:jc w:val="both"/>
        <w:rPr>
          <w:rFonts w:ascii="Garamond" w:hAnsi="Garamond"/>
          <w:lang w:eastAsia="fr-FR"/>
        </w:rPr>
      </w:pPr>
      <w:r w:rsidRPr="009D039B">
        <w:rPr>
          <w:rFonts w:ascii="Garamond" w:hAnsi="Garamond"/>
          <w:i/>
          <w:iCs/>
          <w:lang w:eastAsia="fr-FR"/>
        </w:rPr>
        <w:t>Coût</w:t>
      </w:r>
      <w:r w:rsidRPr="009D039B">
        <w:rPr>
          <w:rFonts w:ascii="Garamond" w:hAnsi="Garamond"/>
          <w:lang w:eastAsia="fr-FR"/>
        </w:rPr>
        <w:t xml:space="preserve"> : ne s’achète ordinairement pas (</w:t>
      </w:r>
      <w:r>
        <w:rPr>
          <w:rFonts w:ascii="Garamond" w:hAnsi="Garamond"/>
          <w:lang w:eastAsia="fr-FR"/>
        </w:rPr>
        <w:t>15 à 20 SA</w:t>
      </w:r>
      <w:r w:rsidRPr="009D039B">
        <w:rPr>
          <w:rFonts w:ascii="Garamond" w:hAnsi="Garamond"/>
          <w:lang w:eastAsia="fr-FR"/>
        </w:rPr>
        <w:t xml:space="preserve"> au marché noir)</w:t>
      </w:r>
    </w:p>
    <w:p w14:paraId="4A80F52E" w14:textId="77777777" w:rsidR="00EB6CBB" w:rsidRPr="009D039B" w:rsidRDefault="00EB6CBB" w:rsidP="00EB6CBB">
      <w:pPr>
        <w:jc w:val="both"/>
        <w:rPr>
          <w:rFonts w:ascii="Garamond" w:hAnsi="Garamond"/>
          <w:lang w:eastAsia="fr-FR"/>
        </w:rPr>
      </w:pPr>
      <w:r w:rsidRPr="009D039B">
        <w:rPr>
          <w:rFonts w:ascii="Garamond" w:hAnsi="Garamond"/>
          <w:i/>
          <w:iCs/>
          <w:lang w:eastAsia="fr-FR"/>
        </w:rPr>
        <w:t>Recherche</w:t>
      </w:r>
      <w:r w:rsidRPr="009D039B">
        <w:rPr>
          <w:rFonts w:ascii="Garamond" w:hAnsi="Garamond"/>
          <w:lang w:eastAsia="fr-FR"/>
        </w:rPr>
        <w:t xml:space="preserve"> : 15</w:t>
      </w:r>
    </w:p>
    <w:p w14:paraId="504AB5A9" w14:textId="77777777" w:rsidR="00EB6CBB" w:rsidRPr="009D039B" w:rsidRDefault="00EB6CBB" w:rsidP="00EB6CBB">
      <w:pPr>
        <w:jc w:val="both"/>
        <w:rPr>
          <w:rFonts w:ascii="Garamond" w:hAnsi="Garamond"/>
          <w:lang w:eastAsia="fr-FR"/>
        </w:rPr>
      </w:pPr>
      <w:r w:rsidRPr="009D039B">
        <w:rPr>
          <w:rFonts w:ascii="Garamond" w:hAnsi="Garamond"/>
          <w:i/>
          <w:iCs/>
          <w:lang w:eastAsia="fr-FR"/>
        </w:rPr>
        <w:t>Rareté</w:t>
      </w:r>
      <w:r w:rsidRPr="009D039B">
        <w:rPr>
          <w:rFonts w:ascii="Garamond" w:hAnsi="Garamond"/>
          <w:lang w:eastAsia="fr-FR"/>
        </w:rPr>
        <w:t xml:space="preserve"> : </w:t>
      </w:r>
      <w:r>
        <w:rPr>
          <w:rFonts w:ascii="Garamond" w:hAnsi="Garamond"/>
          <w:lang w:eastAsia="fr-FR"/>
        </w:rPr>
        <w:t>8</w:t>
      </w:r>
    </w:p>
    <w:p w14:paraId="5ED47203" w14:textId="77777777" w:rsidR="00EB6CBB" w:rsidRPr="00FF584B" w:rsidRDefault="00EB6CBB" w:rsidP="00EB6CBB">
      <w:pPr>
        <w:jc w:val="both"/>
        <w:rPr>
          <w:rFonts w:ascii="Garamond" w:hAnsi="Garamond"/>
          <w:i/>
          <w:iCs/>
          <w:lang w:eastAsia="fr-FR"/>
        </w:rPr>
      </w:pPr>
      <w:r w:rsidRPr="00FF584B">
        <w:rPr>
          <w:rFonts w:ascii="Garamond" w:hAnsi="Garamond"/>
          <w:i/>
          <w:iCs/>
          <w:lang w:eastAsia="fr-FR"/>
        </w:rPr>
        <w:t xml:space="preserve">Virulence </w:t>
      </w:r>
      <w:r w:rsidRPr="00FF584B">
        <w:rPr>
          <w:rFonts w:ascii="Garamond" w:hAnsi="Garamond"/>
          <w:lang w:eastAsia="fr-FR"/>
        </w:rPr>
        <w:t>: entre 15 et 20 selon les fournisseurs</w:t>
      </w:r>
    </w:p>
    <w:p w14:paraId="1726C697" w14:textId="77777777" w:rsidR="00EB6CBB" w:rsidRPr="00FF584B" w:rsidRDefault="00EB6CBB" w:rsidP="00EB6CBB">
      <w:pPr>
        <w:jc w:val="both"/>
        <w:rPr>
          <w:rFonts w:ascii="Garamond" w:hAnsi="Garamond"/>
          <w:i/>
          <w:iCs/>
          <w:lang w:eastAsia="fr-FR"/>
        </w:rPr>
      </w:pPr>
      <w:r w:rsidRPr="00FF584B">
        <w:rPr>
          <w:rFonts w:ascii="Garamond" w:hAnsi="Garamond"/>
          <w:i/>
          <w:iCs/>
          <w:lang w:eastAsia="fr-FR"/>
        </w:rPr>
        <w:t xml:space="preserve">Effet pathologique </w:t>
      </w:r>
      <w:r w:rsidRPr="00FF584B">
        <w:rPr>
          <w:rFonts w:ascii="Garamond" w:hAnsi="Garamond"/>
          <w:lang w:eastAsia="fr-FR"/>
        </w:rPr>
        <w:t>: la cible sombre dans un profond sommeil dans les 1d6 minutes si elle fume le Tyr NaäNoög et 1d6 heures si elle l’a ingéré. Ce sommeil dure 12 heures environ. Elle ne se réveillera pas spontanément</w:t>
      </w:r>
      <w:r>
        <w:rPr>
          <w:rFonts w:ascii="Garamond" w:hAnsi="Garamond"/>
          <w:lang w:eastAsia="fr-FR"/>
        </w:rPr>
        <w:t>,</w:t>
      </w:r>
      <w:r w:rsidRPr="00FF584B">
        <w:rPr>
          <w:rFonts w:ascii="Garamond" w:hAnsi="Garamond"/>
          <w:lang w:eastAsia="fr-FR"/>
        </w:rPr>
        <w:t xml:space="preserve"> mais il est possible de la tirer de son sommeil en insistant un peu.</w:t>
      </w:r>
    </w:p>
    <w:p w14:paraId="459D5F1B" w14:textId="77777777" w:rsidR="00EB6CBB" w:rsidRPr="004B1A31" w:rsidRDefault="00EB6CBB" w:rsidP="00EB6CBB">
      <w:pPr>
        <w:jc w:val="both"/>
        <w:rPr>
          <w:rFonts w:ascii="Garamond" w:hAnsi="Garamond"/>
          <w:i/>
          <w:iCs/>
          <w:lang w:eastAsia="fr-FR"/>
        </w:rPr>
      </w:pPr>
      <w:r w:rsidRPr="00FF584B">
        <w:rPr>
          <w:rFonts w:ascii="Garamond" w:hAnsi="Garamond"/>
          <w:i/>
          <w:iCs/>
          <w:lang w:eastAsia="fr-FR"/>
        </w:rPr>
        <w:t xml:space="preserve">Effet létal </w:t>
      </w:r>
      <w:r w:rsidRPr="00FF584B">
        <w:rPr>
          <w:rFonts w:ascii="Garamond" w:hAnsi="Garamond"/>
          <w:lang w:eastAsia="fr-FR"/>
        </w:rPr>
        <w:t>: si la cible ingère ou fume plus de 5 doses en moins de 5 heures, elle s’endort et meurt paisiblement.</w:t>
      </w:r>
    </w:p>
    <w:p w14:paraId="0B166E35" w14:textId="0D54F2E5" w:rsidR="00EB6CBB" w:rsidRPr="00671F91" w:rsidRDefault="00A83F56" w:rsidP="00671F91">
      <w:pPr>
        <w:jc w:val="both"/>
        <w:rPr>
          <w:rFonts w:ascii="Garamond" w:hAnsi="Garamond"/>
          <w:lang w:eastAsia="fr-FR"/>
        </w:rPr>
      </w:pPr>
      <w:r w:rsidRPr="00A83F56">
        <w:rPr>
          <w:rFonts w:ascii="Garamond" w:hAnsi="Garamond"/>
          <w:i/>
          <w:iCs/>
          <w:lang w:eastAsia="fr-FR"/>
        </w:rPr>
        <w:lastRenderedPageBreak/>
        <w:t>Détail</w:t>
      </w:r>
      <w:r>
        <w:rPr>
          <w:rFonts w:ascii="Garamond" w:hAnsi="Garamond"/>
          <w:lang w:eastAsia="fr-FR"/>
        </w:rPr>
        <w:t xml:space="preserve"> : </w:t>
      </w:r>
      <w:r w:rsidR="004F5B19">
        <w:rPr>
          <w:rFonts w:ascii="Garamond" w:hAnsi="Garamond"/>
          <w:lang w:eastAsia="fr-FR"/>
        </w:rPr>
        <w:t>i</w:t>
      </w:r>
      <w:r w:rsidRPr="000030DB">
        <w:rPr>
          <w:rFonts w:ascii="Garamond" w:hAnsi="Garamond"/>
          <w:lang w:eastAsia="fr-FR"/>
        </w:rPr>
        <w:t>l est difficile de se procurer ce</w:t>
      </w:r>
      <w:r>
        <w:rPr>
          <w:rFonts w:ascii="Garamond" w:hAnsi="Garamond"/>
          <w:lang w:eastAsia="fr-FR"/>
        </w:rPr>
        <w:t>tte</w:t>
      </w:r>
      <w:r w:rsidRPr="000030DB">
        <w:rPr>
          <w:rFonts w:ascii="Garamond" w:hAnsi="Garamond"/>
          <w:lang w:eastAsia="fr-FR"/>
        </w:rPr>
        <w:t xml:space="preserve"> drogue car </w:t>
      </w:r>
      <w:r>
        <w:rPr>
          <w:rFonts w:ascii="Garamond" w:hAnsi="Garamond"/>
          <w:lang w:eastAsia="fr-FR"/>
        </w:rPr>
        <w:t>sa</w:t>
      </w:r>
      <w:r w:rsidRPr="000030DB">
        <w:rPr>
          <w:rFonts w:ascii="Garamond" w:hAnsi="Garamond"/>
          <w:lang w:eastAsia="fr-FR"/>
        </w:rPr>
        <w:t xml:space="preserve"> recette n’est maîtrisée que par quelques Alchimistes très puissants et par la Guilde des Songes. Toutefois, un Voleur de Rêve alchimiste en connaît la recette et peut en fabriquer s’il dispose du matériel nécessaire.</w:t>
      </w:r>
    </w:p>
    <w:p w14:paraId="426DE5FB" w14:textId="1372A531" w:rsidR="004209B1" w:rsidRDefault="004209B1" w:rsidP="001670D1">
      <w:pPr>
        <w:pStyle w:val="Titre3"/>
      </w:pPr>
      <w:bookmarkStart w:id="215" w:name="_Toc200737566"/>
      <w:r>
        <w:t>8.4.3 Les poisons</w:t>
      </w:r>
      <w:bookmarkEnd w:id="215"/>
    </w:p>
    <w:p w14:paraId="781CBD93" w14:textId="77777777" w:rsidR="00EB6CBB" w:rsidRPr="00723D84" w:rsidRDefault="00EB6CBB" w:rsidP="00EB6CBB">
      <w:pPr>
        <w:jc w:val="center"/>
        <w:rPr>
          <w:rFonts w:ascii="Garamond" w:hAnsi="Garamond"/>
          <w:b/>
          <w:bCs/>
          <w:lang w:eastAsia="fr-FR"/>
        </w:rPr>
      </w:pPr>
      <w:r w:rsidRPr="00723D84">
        <w:rPr>
          <w:rFonts w:ascii="Garamond" w:hAnsi="Garamond"/>
          <w:b/>
          <w:bCs/>
          <w:lang w:eastAsia="fr-FR"/>
        </w:rPr>
        <w:t>Ciguë (poison à ingérer)</w:t>
      </w:r>
      <w:r>
        <w:rPr>
          <w:rFonts w:ascii="Garamond" w:hAnsi="Garamond"/>
          <w:b/>
          <w:bCs/>
          <w:lang w:eastAsia="fr-FR"/>
        </w:rPr>
        <w:t xml:space="preserve"> (20)</w:t>
      </w:r>
    </w:p>
    <w:p w14:paraId="01A1AD3D" w14:textId="77777777" w:rsidR="00EB6CBB" w:rsidRPr="00A65FF5" w:rsidRDefault="00EB6CBB" w:rsidP="00EB6CBB">
      <w:pPr>
        <w:jc w:val="both"/>
        <w:rPr>
          <w:rFonts w:ascii="Garamond" w:hAnsi="Garamond"/>
          <w:i/>
          <w:iCs/>
          <w:lang w:eastAsia="fr-FR"/>
        </w:rPr>
      </w:pPr>
      <w:r w:rsidRPr="00A65FF5">
        <w:rPr>
          <w:rFonts w:ascii="Garamond" w:hAnsi="Garamond"/>
          <w:i/>
          <w:iCs/>
          <w:lang w:eastAsia="fr-FR"/>
        </w:rPr>
        <w:t xml:space="preserve">Préparation : </w:t>
      </w:r>
      <w:r w:rsidRPr="00A65FF5">
        <w:rPr>
          <w:rFonts w:ascii="Garamond" w:hAnsi="Garamond"/>
          <w:lang w:eastAsia="fr-FR"/>
        </w:rPr>
        <w:t>1 jour</w:t>
      </w:r>
    </w:p>
    <w:p w14:paraId="327FB8E1" w14:textId="77777777" w:rsidR="00EB6CBB" w:rsidRDefault="00EB6CBB" w:rsidP="00EB6CBB">
      <w:pPr>
        <w:jc w:val="both"/>
        <w:rPr>
          <w:rFonts w:ascii="Garamond" w:hAnsi="Garamond"/>
          <w:i/>
          <w:iCs/>
          <w:lang w:eastAsia="fr-FR"/>
        </w:rPr>
      </w:pPr>
      <w:r w:rsidRPr="00A65FF5">
        <w:rPr>
          <w:rFonts w:ascii="Garamond" w:hAnsi="Garamond"/>
          <w:i/>
          <w:iCs/>
          <w:lang w:eastAsia="fr-FR"/>
        </w:rPr>
        <w:t xml:space="preserve">Coût : </w:t>
      </w:r>
      <w:r w:rsidRPr="00A65FF5">
        <w:rPr>
          <w:rFonts w:ascii="Garamond" w:hAnsi="Garamond"/>
          <w:lang w:eastAsia="fr-FR"/>
        </w:rPr>
        <w:t>4 SA</w:t>
      </w:r>
    </w:p>
    <w:p w14:paraId="68E460A9" w14:textId="77777777" w:rsidR="00EB6CBB" w:rsidRDefault="00EB6CBB" w:rsidP="00EB6CBB">
      <w:pPr>
        <w:jc w:val="both"/>
        <w:rPr>
          <w:rFonts w:ascii="Garamond" w:hAnsi="Garamond"/>
          <w:i/>
          <w:iCs/>
          <w:lang w:eastAsia="fr-FR"/>
        </w:rPr>
      </w:pPr>
      <w:r w:rsidRPr="00A65FF5">
        <w:rPr>
          <w:rFonts w:ascii="Garamond" w:hAnsi="Garamond"/>
          <w:i/>
          <w:iCs/>
          <w:lang w:eastAsia="fr-FR"/>
        </w:rPr>
        <w:t xml:space="preserve">Recherche : </w:t>
      </w:r>
      <w:r w:rsidRPr="00A65FF5">
        <w:rPr>
          <w:rFonts w:ascii="Garamond" w:hAnsi="Garamond"/>
          <w:lang w:eastAsia="fr-FR"/>
        </w:rPr>
        <w:t>25</w:t>
      </w:r>
      <w:r w:rsidRPr="00A65FF5">
        <w:rPr>
          <w:rFonts w:ascii="Garamond" w:hAnsi="Garamond"/>
          <w:i/>
          <w:iCs/>
          <w:lang w:eastAsia="fr-FR"/>
        </w:rPr>
        <w:t xml:space="preserve"> </w:t>
      </w:r>
    </w:p>
    <w:p w14:paraId="1C5D1F55" w14:textId="77777777" w:rsidR="00EB6CBB" w:rsidRDefault="00EB6CBB" w:rsidP="00EB6CBB">
      <w:pPr>
        <w:jc w:val="both"/>
        <w:rPr>
          <w:rFonts w:ascii="Garamond" w:hAnsi="Garamond"/>
          <w:i/>
          <w:iCs/>
          <w:lang w:eastAsia="fr-FR"/>
        </w:rPr>
      </w:pPr>
      <w:r w:rsidRPr="00A65FF5">
        <w:rPr>
          <w:rFonts w:ascii="Garamond" w:hAnsi="Garamond"/>
          <w:i/>
          <w:iCs/>
          <w:lang w:eastAsia="fr-FR"/>
        </w:rPr>
        <w:t xml:space="preserve">Rareté : </w:t>
      </w:r>
      <w:r w:rsidRPr="00A65FF5">
        <w:rPr>
          <w:rFonts w:ascii="Garamond" w:hAnsi="Garamond"/>
          <w:lang w:eastAsia="fr-FR"/>
        </w:rPr>
        <w:t>7</w:t>
      </w:r>
    </w:p>
    <w:p w14:paraId="3B87B946" w14:textId="77777777" w:rsidR="00EB6CBB" w:rsidRPr="00723D84" w:rsidRDefault="00EB6CBB" w:rsidP="00EB6CBB">
      <w:pPr>
        <w:jc w:val="both"/>
        <w:rPr>
          <w:rFonts w:ascii="Garamond" w:hAnsi="Garamond"/>
          <w:lang w:eastAsia="fr-FR"/>
        </w:rPr>
      </w:pPr>
      <w:r w:rsidRPr="00723D84">
        <w:rPr>
          <w:rFonts w:ascii="Garamond" w:hAnsi="Garamond"/>
          <w:i/>
          <w:iCs/>
          <w:lang w:eastAsia="fr-FR"/>
        </w:rPr>
        <w:t>Virulence</w:t>
      </w:r>
      <w:r w:rsidRPr="00723D84">
        <w:rPr>
          <w:rFonts w:ascii="Garamond" w:hAnsi="Garamond"/>
          <w:lang w:eastAsia="fr-FR"/>
        </w:rPr>
        <w:t xml:space="preserve"> : 25</w:t>
      </w:r>
    </w:p>
    <w:p w14:paraId="60DB9183" w14:textId="77777777" w:rsidR="00EB6CBB" w:rsidRPr="00723D84" w:rsidRDefault="00EB6CBB" w:rsidP="00EB6CBB">
      <w:pPr>
        <w:jc w:val="both"/>
        <w:rPr>
          <w:rFonts w:ascii="Garamond" w:hAnsi="Garamond"/>
          <w:lang w:eastAsia="fr-FR"/>
        </w:rPr>
      </w:pPr>
      <w:r w:rsidRPr="00723D84">
        <w:rPr>
          <w:rFonts w:ascii="Garamond" w:hAnsi="Garamond"/>
          <w:i/>
          <w:iCs/>
          <w:lang w:eastAsia="fr-FR"/>
        </w:rPr>
        <w:t>Effet pathologique</w:t>
      </w:r>
      <w:r w:rsidRPr="00723D84">
        <w:rPr>
          <w:rFonts w:ascii="Garamond" w:hAnsi="Garamond"/>
          <w:lang w:eastAsia="fr-FR"/>
        </w:rPr>
        <w:t xml:space="preserve"> : troubles digestifs, vertiges, maux de</w:t>
      </w:r>
      <w:r>
        <w:rPr>
          <w:rFonts w:ascii="Garamond" w:hAnsi="Garamond"/>
          <w:lang w:eastAsia="fr-FR"/>
        </w:rPr>
        <w:t xml:space="preserve"> </w:t>
      </w:r>
      <w:r w:rsidRPr="00723D84">
        <w:rPr>
          <w:rFonts w:ascii="Garamond" w:hAnsi="Garamond"/>
          <w:lang w:eastAsia="fr-FR"/>
        </w:rPr>
        <w:t>tête, puis altération du sens du toucher et diminution de la</w:t>
      </w:r>
      <w:r>
        <w:rPr>
          <w:rFonts w:ascii="Garamond" w:hAnsi="Garamond"/>
          <w:lang w:eastAsia="fr-FR"/>
        </w:rPr>
        <w:t xml:space="preserve"> </w:t>
      </w:r>
      <w:r w:rsidRPr="00723D84">
        <w:rPr>
          <w:rFonts w:ascii="Garamond" w:hAnsi="Garamond"/>
          <w:lang w:eastAsia="fr-FR"/>
        </w:rPr>
        <w:t>force musculaire.</w:t>
      </w:r>
    </w:p>
    <w:p w14:paraId="626A3BAF" w14:textId="77777777" w:rsidR="00EB6CBB" w:rsidRDefault="00EB6CBB" w:rsidP="00EB6CBB">
      <w:pPr>
        <w:jc w:val="both"/>
        <w:rPr>
          <w:rFonts w:ascii="Garamond" w:hAnsi="Garamond"/>
          <w:lang w:eastAsia="fr-FR"/>
        </w:rPr>
      </w:pPr>
      <w:r w:rsidRPr="00723D84">
        <w:rPr>
          <w:rFonts w:ascii="Garamond" w:hAnsi="Garamond"/>
          <w:i/>
          <w:iCs/>
          <w:lang w:eastAsia="fr-FR"/>
        </w:rPr>
        <w:t>Effet létal</w:t>
      </w:r>
      <w:r w:rsidRPr="00723D84">
        <w:rPr>
          <w:rFonts w:ascii="Garamond" w:hAnsi="Garamond"/>
          <w:lang w:eastAsia="fr-FR"/>
        </w:rPr>
        <w:t xml:space="preserve"> : la Combativité baisse d’un niveau toutes les</w:t>
      </w:r>
      <w:r>
        <w:rPr>
          <w:rFonts w:ascii="Garamond" w:hAnsi="Garamond"/>
          <w:lang w:eastAsia="fr-FR"/>
        </w:rPr>
        <w:t xml:space="preserve"> </w:t>
      </w:r>
      <w:r w:rsidRPr="00723D84">
        <w:rPr>
          <w:rFonts w:ascii="Garamond" w:hAnsi="Garamond"/>
          <w:lang w:eastAsia="fr-FR"/>
        </w:rPr>
        <w:t>quatre heures. Lorsqu’il est Vaincu, le malade est paralysé</w:t>
      </w:r>
      <w:r>
        <w:rPr>
          <w:rFonts w:ascii="Garamond" w:hAnsi="Garamond"/>
          <w:lang w:eastAsia="fr-FR"/>
        </w:rPr>
        <w:t xml:space="preserve"> </w:t>
      </w:r>
      <w:r w:rsidRPr="00723D84">
        <w:rPr>
          <w:rFonts w:ascii="Garamond" w:hAnsi="Garamond"/>
          <w:lang w:eastAsia="fr-FR"/>
        </w:rPr>
        <w:t xml:space="preserve">et, </w:t>
      </w:r>
      <w:r w:rsidRPr="00723D84">
        <w:rPr>
          <w:rFonts w:ascii="Garamond" w:hAnsi="Garamond"/>
          <w:i/>
          <w:iCs/>
          <w:lang w:eastAsia="fr-FR"/>
        </w:rPr>
        <w:t>Trempe</w:t>
      </w:r>
      <w:r w:rsidRPr="00723D84">
        <w:rPr>
          <w:rFonts w:ascii="Garamond" w:hAnsi="Garamond"/>
          <w:lang w:eastAsia="fr-FR"/>
        </w:rPr>
        <w:t xml:space="preserve"> minutes plus tard, meurt d’insuffisance rénale</w:t>
      </w:r>
      <w:r>
        <w:rPr>
          <w:rFonts w:ascii="Garamond" w:hAnsi="Garamond"/>
          <w:lang w:eastAsia="fr-FR"/>
        </w:rPr>
        <w:t xml:space="preserve"> </w:t>
      </w:r>
      <w:r w:rsidRPr="00723D84">
        <w:rPr>
          <w:rFonts w:ascii="Garamond" w:hAnsi="Garamond"/>
          <w:lang w:eastAsia="fr-FR"/>
        </w:rPr>
        <w:t xml:space="preserve">ou de paralysie des poumons. Seul un test réussi de </w:t>
      </w:r>
      <w:r w:rsidRPr="00723D84">
        <w:rPr>
          <w:rFonts w:ascii="Garamond" w:hAnsi="Garamond"/>
          <w:i/>
          <w:iCs/>
          <w:lang w:eastAsia="fr-FR"/>
        </w:rPr>
        <w:t>Clairvoyance + Soins / 25</w:t>
      </w:r>
      <w:r w:rsidRPr="00723D84">
        <w:rPr>
          <w:rFonts w:ascii="Garamond" w:hAnsi="Garamond"/>
          <w:lang w:eastAsia="fr-FR"/>
        </w:rPr>
        <w:t xml:space="preserve"> pourra arrêter l’action du poison. Le</w:t>
      </w:r>
      <w:r>
        <w:rPr>
          <w:rFonts w:ascii="Garamond" w:hAnsi="Garamond"/>
          <w:lang w:eastAsia="fr-FR"/>
        </w:rPr>
        <w:t xml:space="preserve"> </w:t>
      </w:r>
      <w:r w:rsidRPr="00723D84">
        <w:rPr>
          <w:rFonts w:ascii="Garamond" w:hAnsi="Garamond"/>
          <w:lang w:eastAsia="fr-FR"/>
        </w:rPr>
        <w:t>malade récupère alors ses niveaux normalement.</w:t>
      </w:r>
    </w:p>
    <w:p w14:paraId="7296AA8F" w14:textId="6EB94942" w:rsidR="00135A26" w:rsidRDefault="00135A26" w:rsidP="00EB6CBB">
      <w:pPr>
        <w:jc w:val="both"/>
        <w:rPr>
          <w:rFonts w:ascii="Garamond" w:hAnsi="Garamond"/>
          <w:lang w:eastAsia="fr-FR"/>
        </w:rPr>
      </w:pPr>
      <w:r w:rsidRPr="005433A3">
        <w:rPr>
          <w:rFonts w:ascii="Garamond" w:hAnsi="Garamond"/>
          <w:i/>
          <w:iCs/>
          <w:lang w:eastAsia="fr-FR"/>
        </w:rPr>
        <w:t>Détail</w:t>
      </w:r>
      <w:r w:rsidRPr="005433A3">
        <w:rPr>
          <w:rFonts w:ascii="Garamond" w:hAnsi="Garamond"/>
          <w:lang w:eastAsia="fr-FR"/>
        </w:rPr>
        <w:t xml:space="preserve"> : </w:t>
      </w:r>
      <w:r>
        <w:rPr>
          <w:rFonts w:ascii="Garamond" w:hAnsi="Garamond"/>
          <w:lang w:eastAsia="fr-FR"/>
        </w:rPr>
        <w:t>ce poison</w:t>
      </w:r>
      <w:r w:rsidR="001E4ACC">
        <w:rPr>
          <w:rFonts w:ascii="Garamond" w:hAnsi="Garamond"/>
          <w:lang w:eastAsia="fr-FR"/>
        </w:rPr>
        <w:t xml:space="preserve"> mortel</w:t>
      </w:r>
      <w:r>
        <w:rPr>
          <w:rFonts w:ascii="Garamond" w:hAnsi="Garamond"/>
          <w:lang w:eastAsia="fr-FR"/>
        </w:rPr>
        <w:t xml:space="preserve"> est </w:t>
      </w:r>
      <w:r w:rsidR="001E4ACC">
        <w:rPr>
          <w:rFonts w:ascii="Garamond" w:hAnsi="Garamond"/>
          <w:lang w:eastAsia="fr-FR"/>
        </w:rPr>
        <w:t>suffisamment</w:t>
      </w:r>
      <w:r>
        <w:rPr>
          <w:rFonts w:ascii="Garamond" w:hAnsi="Garamond"/>
          <w:lang w:eastAsia="fr-FR"/>
        </w:rPr>
        <w:t xml:space="preserve"> commun dans les Jeunes Royaumes</w:t>
      </w:r>
      <w:r w:rsidR="001E4ACC">
        <w:rPr>
          <w:rFonts w:ascii="Garamond" w:hAnsi="Garamond"/>
          <w:lang w:eastAsia="fr-FR"/>
        </w:rPr>
        <w:t xml:space="preserve"> pour qu’un antipoison adapté ait été conçu à son intention (ce qui ne garantit pas qu’on puisse trouver facilement cet antipoison).</w:t>
      </w:r>
    </w:p>
    <w:p w14:paraId="781C2063" w14:textId="33A250AF" w:rsidR="00DA0D59" w:rsidRPr="00DA0D59" w:rsidRDefault="00DA0D59" w:rsidP="00DA0D59">
      <w:pPr>
        <w:jc w:val="center"/>
        <w:rPr>
          <w:rFonts w:ascii="Garamond" w:hAnsi="Garamond"/>
          <w:b/>
          <w:bCs/>
          <w:lang w:eastAsia="fr-FR"/>
        </w:rPr>
      </w:pPr>
      <w:r w:rsidRPr="00DA0D59">
        <w:rPr>
          <w:rFonts w:ascii="Garamond" w:hAnsi="Garamond"/>
          <w:b/>
          <w:bCs/>
          <w:lang w:eastAsia="fr-FR"/>
        </w:rPr>
        <w:t>L’Étreinte de Xiombarg (poison de lame) (20)</w:t>
      </w:r>
    </w:p>
    <w:p w14:paraId="6A1380F4" w14:textId="77777777" w:rsidR="00DA0D59" w:rsidRPr="00DA0D59" w:rsidRDefault="00DA0D59" w:rsidP="00DA0D59">
      <w:pPr>
        <w:jc w:val="both"/>
        <w:rPr>
          <w:rFonts w:ascii="Garamond" w:hAnsi="Garamond"/>
          <w:lang w:eastAsia="fr-FR"/>
        </w:rPr>
      </w:pPr>
      <w:r w:rsidRPr="00DA0D59">
        <w:rPr>
          <w:rFonts w:ascii="Garamond" w:hAnsi="Garamond"/>
          <w:i/>
          <w:iCs/>
          <w:lang w:eastAsia="fr-FR"/>
        </w:rPr>
        <w:t>Préparation</w:t>
      </w:r>
      <w:r w:rsidRPr="00DA0D59">
        <w:rPr>
          <w:rFonts w:ascii="Garamond" w:hAnsi="Garamond"/>
          <w:lang w:eastAsia="fr-FR"/>
        </w:rPr>
        <w:t xml:space="preserve"> : 2 heures</w:t>
      </w:r>
    </w:p>
    <w:p w14:paraId="09470EC0" w14:textId="77777777" w:rsidR="00DA0D59" w:rsidRPr="00DA0D59" w:rsidRDefault="00DA0D59" w:rsidP="00DA0D59">
      <w:pPr>
        <w:jc w:val="both"/>
        <w:rPr>
          <w:rFonts w:ascii="Garamond" w:hAnsi="Garamond"/>
          <w:lang w:eastAsia="fr-FR"/>
        </w:rPr>
      </w:pPr>
      <w:r w:rsidRPr="00DA0D59">
        <w:rPr>
          <w:rFonts w:ascii="Garamond" w:hAnsi="Garamond"/>
          <w:i/>
          <w:iCs/>
          <w:lang w:eastAsia="fr-FR"/>
        </w:rPr>
        <w:t>Coût</w:t>
      </w:r>
      <w:r w:rsidRPr="00DA0D59">
        <w:rPr>
          <w:rFonts w:ascii="Garamond" w:hAnsi="Garamond"/>
          <w:lang w:eastAsia="fr-FR"/>
        </w:rPr>
        <w:t xml:space="preserve"> : 6 SA</w:t>
      </w:r>
    </w:p>
    <w:p w14:paraId="060D83C4" w14:textId="77777777" w:rsidR="00DA0D59" w:rsidRPr="00DA0D59" w:rsidRDefault="00DA0D59" w:rsidP="00DA0D59">
      <w:pPr>
        <w:jc w:val="both"/>
        <w:rPr>
          <w:rFonts w:ascii="Garamond" w:hAnsi="Garamond"/>
          <w:lang w:eastAsia="fr-FR"/>
        </w:rPr>
      </w:pPr>
      <w:r w:rsidRPr="00DA0D59">
        <w:rPr>
          <w:rFonts w:ascii="Garamond" w:hAnsi="Garamond"/>
          <w:i/>
          <w:iCs/>
          <w:lang w:eastAsia="fr-FR"/>
        </w:rPr>
        <w:t>Recherche</w:t>
      </w:r>
      <w:r w:rsidRPr="00DA0D59">
        <w:rPr>
          <w:rFonts w:ascii="Garamond" w:hAnsi="Garamond"/>
          <w:lang w:eastAsia="fr-FR"/>
        </w:rPr>
        <w:t xml:space="preserve"> : 15</w:t>
      </w:r>
    </w:p>
    <w:p w14:paraId="4F84A987" w14:textId="77777777" w:rsidR="00DA0D59" w:rsidRPr="00DA0D59" w:rsidRDefault="00DA0D59" w:rsidP="00DA0D59">
      <w:pPr>
        <w:jc w:val="both"/>
        <w:rPr>
          <w:rFonts w:ascii="Garamond" w:hAnsi="Garamond"/>
          <w:lang w:eastAsia="fr-FR"/>
        </w:rPr>
      </w:pPr>
      <w:r w:rsidRPr="00DA0D59">
        <w:rPr>
          <w:rFonts w:ascii="Garamond" w:hAnsi="Garamond"/>
          <w:i/>
          <w:iCs/>
          <w:lang w:eastAsia="fr-FR"/>
        </w:rPr>
        <w:t>Rareté</w:t>
      </w:r>
      <w:r w:rsidRPr="00DA0D59">
        <w:rPr>
          <w:rFonts w:ascii="Garamond" w:hAnsi="Garamond"/>
          <w:lang w:eastAsia="fr-FR"/>
        </w:rPr>
        <w:t xml:space="preserve"> : 8</w:t>
      </w:r>
    </w:p>
    <w:p w14:paraId="588868B5" w14:textId="77777777" w:rsidR="00DA0D59" w:rsidRPr="00DA0D59" w:rsidRDefault="00DA0D59" w:rsidP="00DA0D59">
      <w:pPr>
        <w:jc w:val="both"/>
        <w:rPr>
          <w:rFonts w:ascii="Garamond" w:hAnsi="Garamond"/>
          <w:lang w:eastAsia="fr-FR"/>
        </w:rPr>
      </w:pPr>
      <w:r w:rsidRPr="00DA0D59">
        <w:rPr>
          <w:rFonts w:ascii="Garamond" w:hAnsi="Garamond"/>
          <w:i/>
          <w:iCs/>
          <w:lang w:eastAsia="fr-FR"/>
        </w:rPr>
        <w:t>Virulence</w:t>
      </w:r>
      <w:r w:rsidRPr="00DA0D59">
        <w:rPr>
          <w:rFonts w:ascii="Garamond" w:hAnsi="Garamond"/>
          <w:lang w:eastAsia="fr-FR"/>
        </w:rPr>
        <w:t xml:space="preserve"> : 19</w:t>
      </w:r>
    </w:p>
    <w:p w14:paraId="0425DB99" w14:textId="77777777" w:rsidR="00DA0D59" w:rsidRPr="00DA0D59" w:rsidRDefault="00DA0D59" w:rsidP="00DA0D59">
      <w:pPr>
        <w:jc w:val="both"/>
        <w:rPr>
          <w:rFonts w:ascii="Garamond" w:hAnsi="Garamond"/>
          <w:lang w:eastAsia="fr-FR"/>
        </w:rPr>
      </w:pPr>
      <w:r w:rsidRPr="00DA0D59">
        <w:rPr>
          <w:rFonts w:ascii="Garamond" w:hAnsi="Garamond"/>
          <w:i/>
          <w:iCs/>
          <w:lang w:eastAsia="fr-FR"/>
        </w:rPr>
        <w:t>Effet pathologique</w:t>
      </w:r>
      <w:r w:rsidRPr="00DA0D59">
        <w:rPr>
          <w:rFonts w:ascii="Garamond" w:hAnsi="Garamond"/>
          <w:lang w:eastAsia="fr-FR"/>
        </w:rPr>
        <w:t xml:space="preserve"> : tétanie, tremblement, crampes.</w:t>
      </w:r>
    </w:p>
    <w:p w14:paraId="5E9ED251" w14:textId="5E2C8404" w:rsidR="00DA0D59" w:rsidRPr="00DA0D59" w:rsidRDefault="00DA0D59" w:rsidP="00DA0D59">
      <w:pPr>
        <w:jc w:val="both"/>
        <w:rPr>
          <w:rFonts w:ascii="Garamond" w:hAnsi="Garamond"/>
          <w:lang w:eastAsia="fr-FR"/>
        </w:rPr>
      </w:pPr>
      <w:r w:rsidRPr="00DA0D59">
        <w:rPr>
          <w:rFonts w:ascii="Garamond" w:hAnsi="Garamond"/>
          <w:i/>
          <w:iCs/>
          <w:lang w:eastAsia="fr-FR"/>
        </w:rPr>
        <w:t>Effet létal</w:t>
      </w:r>
      <w:r w:rsidRPr="00DA0D59">
        <w:rPr>
          <w:rFonts w:ascii="Garamond" w:hAnsi="Garamond"/>
          <w:lang w:eastAsia="fr-FR"/>
        </w:rPr>
        <w:t xml:space="preserve"> : l’Étreinte de Xiombarg est un poison de lame</w:t>
      </w:r>
      <w:r>
        <w:rPr>
          <w:rFonts w:ascii="Garamond" w:hAnsi="Garamond"/>
          <w:lang w:eastAsia="fr-FR"/>
        </w:rPr>
        <w:t xml:space="preserve"> </w:t>
      </w:r>
      <w:r w:rsidRPr="00DA0D59">
        <w:rPr>
          <w:rFonts w:ascii="Garamond" w:hAnsi="Garamond"/>
          <w:lang w:eastAsia="fr-FR"/>
        </w:rPr>
        <w:t>conçu pour handicaper l’adversaire. Une simple égratignure</w:t>
      </w:r>
      <w:r>
        <w:rPr>
          <w:rFonts w:ascii="Garamond" w:hAnsi="Garamond"/>
          <w:lang w:eastAsia="fr-FR"/>
        </w:rPr>
        <w:t xml:space="preserve"> </w:t>
      </w:r>
      <w:r w:rsidRPr="00DA0D59">
        <w:rPr>
          <w:rFonts w:ascii="Garamond" w:hAnsi="Garamond"/>
          <w:lang w:eastAsia="fr-FR"/>
        </w:rPr>
        <w:t xml:space="preserve">(un </w:t>
      </w:r>
      <w:r w:rsidR="000662EE">
        <w:rPr>
          <w:rFonts w:ascii="Garamond" w:hAnsi="Garamond"/>
          <w:lang w:eastAsia="fr-FR"/>
        </w:rPr>
        <w:t>niveau de Combativité perdu</w:t>
      </w:r>
      <w:r w:rsidRPr="00DA0D59">
        <w:rPr>
          <w:rFonts w:ascii="Garamond" w:hAnsi="Garamond"/>
          <w:lang w:eastAsia="fr-FR"/>
        </w:rPr>
        <w:t>) suffit à empoisonner la victime, qui</w:t>
      </w:r>
      <w:r>
        <w:rPr>
          <w:rFonts w:ascii="Garamond" w:hAnsi="Garamond"/>
          <w:lang w:eastAsia="fr-FR"/>
        </w:rPr>
        <w:t xml:space="preserve"> </w:t>
      </w:r>
      <w:r w:rsidRPr="00DA0D59">
        <w:rPr>
          <w:rFonts w:ascii="Garamond" w:hAnsi="Garamond"/>
          <w:lang w:eastAsia="fr-FR"/>
        </w:rPr>
        <w:t>voit ses membres pris de contractions incontrôlables et de</w:t>
      </w:r>
      <w:r>
        <w:rPr>
          <w:rFonts w:ascii="Garamond" w:hAnsi="Garamond"/>
          <w:lang w:eastAsia="fr-FR"/>
        </w:rPr>
        <w:t xml:space="preserve"> </w:t>
      </w:r>
      <w:r w:rsidRPr="00DA0D59">
        <w:rPr>
          <w:rFonts w:ascii="Garamond" w:hAnsi="Garamond"/>
          <w:lang w:eastAsia="fr-FR"/>
        </w:rPr>
        <w:t xml:space="preserve">crampes musculaires à l’issue du </w:t>
      </w:r>
      <w:r w:rsidR="000662EE">
        <w:rPr>
          <w:rFonts w:ascii="Garamond" w:hAnsi="Garamond"/>
          <w:lang w:eastAsia="fr-FR"/>
        </w:rPr>
        <w:t>deuxième</w:t>
      </w:r>
      <w:r w:rsidRPr="00DA0D59">
        <w:rPr>
          <w:rFonts w:ascii="Garamond" w:hAnsi="Garamond"/>
          <w:lang w:eastAsia="fr-FR"/>
        </w:rPr>
        <w:t xml:space="preserve"> tour de combat suivant</w:t>
      </w:r>
      <w:r>
        <w:rPr>
          <w:rFonts w:ascii="Garamond" w:hAnsi="Garamond"/>
          <w:lang w:eastAsia="fr-FR"/>
        </w:rPr>
        <w:t xml:space="preserve"> </w:t>
      </w:r>
      <w:r w:rsidRPr="00DA0D59">
        <w:rPr>
          <w:rFonts w:ascii="Garamond" w:hAnsi="Garamond"/>
          <w:lang w:eastAsia="fr-FR"/>
        </w:rPr>
        <w:t>l’inoculation. Tant qu’elle ne réussit pas un test de Virulence</w:t>
      </w:r>
      <w:r>
        <w:rPr>
          <w:rFonts w:ascii="Garamond" w:hAnsi="Garamond"/>
          <w:lang w:eastAsia="fr-FR"/>
        </w:rPr>
        <w:t xml:space="preserve"> </w:t>
      </w:r>
      <w:r w:rsidRPr="00DA0D59">
        <w:rPr>
          <w:rFonts w:ascii="Garamond" w:hAnsi="Garamond"/>
          <w:lang w:eastAsia="fr-FR"/>
        </w:rPr>
        <w:t xml:space="preserve">(par tour) ou ne s’est pas reposée pendant </w:t>
      </w:r>
      <w:r w:rsidR="000662EE">
        <w:rPr>
          <w:rFonts w:ascii="Garamond" w:hAnsi="Garamond"/>
          <w:lang w:eastAsia="fr-FR"/>
        </w:rPr>
        <w:t>dix</w:t>
      </w:r>
      <w:r w:rsidRPr="00DA0D59">
        <w:rPr>
          <w:rFonts w:ascii="Garamond" w:hAnsi="Garamond"/>
          <w:lang w:eastAsia="fr-FR"/>
        </w:rPr>
        <w:t xml:space="preserve"> bonnes minutes,</w:t>
      </w:r>
      <w:r>
        <w:rPr>
          <w:rFonts w:ascii="Garamond" w:hAnsi="Garamond"/>
          <w:lang w:eastAsia="fr-FR"/>
        </w:rPr>
        <w:t xml:space="preserve"> </w:t>
      </w:r>
      <w:r w:rsidRPr="00DA0D59">
        <w:rPr>
          <w:rFonts w:ascii="Garamond" w:hAnsi="Garamond"/>
          <w:lang w:eastAsia="fr-FR"/>
        </w:rPr>
        <w:t>elle souffre d’un malus de – 5 à ses tests de Capacité Offensive,</w:t>
      </w:r>
      <w:r>
        <w:rPr>
          <w:rFonts w:ascii="Garamond" w:hAnsi="Garamond"/>
          <w:lang w:eastAsia="fr-FR"/>
        </w:rPr>
        <w:t xml:space="preserve"> </w:t>
      </w:r>
      <w:r w:rsidR="000662EE">
        <w:rPr>
          <w:rFonts w:ascii="Garamond" w:hAnsi="Garamond"/>
          <w:lang w:eastAsia="fr-FR"/>
        </w:rPr>
        <w:t>à son Seuil de</w:t>
      </w:r>
      <w:r w:rsidRPr="00DA0D59">
        <w:rPr>
          <w:rFonts w:ascii="Garamond" w:hAnsi="Garamond"/>
          <w:lang w:eastAsia="fr-FR"/>
        </w:rPr>
        <w:t xml:space="preserve"> Défense et </w:t>
      </w:r>
      <w:r w:rsidR="000662EE">
        <w:rPr>
          <w:rFonts w:ascii="Garamond" w:hAnsi="Garamond"/>
          <w:lang w:eastAsia="fr-FR"/>
        </w:rPr>
        <w:t xml:space="preserve">à ses </w:t>
      </w:r>
      <w:r w:rsidRPr="00DA0D59">
        <w:rPr>
          <w:rFonts w:ascii="Garamond" w:hAnsi="Garamond"/>
          <w:lang w:eastAsia="fr-FR"/>
        </w:rPr>
        <w:t>autres actions physiques. Un test réussi de</w:t>
      </w:r>
      <w:r>
        <w:rPr>
          <w:rFonts w:ascii="Garamond" w:hAnsi="Garamond"/>
          <w:lang w:eastAsia="fr-FR"/>
        </w:rPr>
        <w:t xml:space="preserve"> </w:t>
      </w:r>
      <w:r w:rsidRPr="000662EE">
        <w:rPr>
          <w:rFonts w:ascii="Garamond" w:hAnsi="Garamond"/>
          <w:i/>
          <w:iCs/>
          <w:lang w:eastAsia="fr-FR"/>
        </w:rPr>
        <w:t>Clairvoyance + Soins / 20</w:t>
      </w:r>
      <w:r w:rsidRPr="00DA0D59">
        <w:rPr>
          <w:rFonts w:ascii="Garamond" w:hAnsi="Garamond"/>
          <w:lang w:eastAsia="fr-FR"/>
        </w:rPr>
        <w:t xml:space="preserve"> peut mettre un terme aux effets</w:t>
      </w:r>
      <w:r>
        <w:rPr>
          <w:rFonts w:ascii="Garamond" w:hAnsi="Garamond"/>
          <w:lang w:eastAsia="fr-FR"/>
        </w:rPr>
        <w:t xml:space="preserve"> </w:t>
      </w:r>
      <w:r w:rsidRPr="00DA0D59">
        <w:rPr>
          <w:rFonts w:ascii="Garamond" w:hAnsi="Garamond"/>
          <w:lang w:eastAsia="fr-FR"/>
        </w:rPr>
        <w:t>du poison.</w:t>
      </w:r>
    </w:p>
    <w:p w14:paraId="66BBEA1A" w14:textId="51B786C3" w:rsidR="00DA0D59" w:rsidRPr="00DA0D59" w:rsidRDefault="00DA0D59" w:rsidP="00DA0D59">
      <w:pPr>
        <w:jc w:val="both"/>
        <w:rPr>
          <w:rFonts w:ascii="Garamond" w:hAnsi="Garamond"/>
          <w:lang w:eastAsia="fr-FR"/>
        </w:rPr>
      </w:pPr>
      <w:r w:rsidRPr="00DA0D59">
        <w:rPr>
          <w:rFonts w:ascii="Garamond" w:hAnsi="Garamond"/>
          <w:i/>
          <w:iCs/>
          <w:lang w:eastAsia="fr-FR"/>
        </w:rPr>
        <w:t>Détail</w:t>
      </w:r>
      <w:r w:rsidRPr="00DA0D59">
        <w:rPr>
          <w:rFonts w:ascii="Garamond" w:hAnsi="Garamond"/>
          <w:lang w:eastAsia="fr-FR"/>
        </w:rPr>
        <w:t xml:space="preserve"> : prenant la forme d’une pâte violette aux propriétés</w:t>
      </w:r>
      <w:r>
        <w:rPr>
          <w:rFonts w:ascii="Garamond" w:hAnsi="Garamond"/>
          <w:lang w:eastAsia="fr-FR"/>
        </w:rPr>
        <w:t xml:space="preserve"> </w:t>
      </w:r>
      <w:r w:rsidRPr="00DA0D59">
        <w:rPr>
          <w:rFonts w:ascii="Garamond" w:hAnsi="Garamond"/>
          <w:lang w:eastAsia="fr-FR"/>
        </w:rPr>
        <w:t>vaguement adhésives, l’Étreinte de Xiombarg résiste mal à</w:t>
      </w:r>
      <w:r>
        <w:rPr>
          <w:rFonts w:ascii="Garamond" w:hAnsi="Garamond"/>
          <w:lang w:eastAsia="fr-FR"/>
        </w:rPr>
        <w:t xml:space="preserve"> </w:t>
      </w:r>
      <w:r w:rsidRPr="00DA0D59">
        <w:rPr>
          <w:rFonts w:ascii="Garamond" w:hAnsi="Garamond"/>
          <w:lang w:eastAsia="fr-FR"/>
        </w:rPr>
        <w:t>plusieurs assauts. Il se décroche au bout de trois ou quatre</w:t>
      </w:r>
      <w:r>
        <w:rPr>
          <w:rFonts w:ascii="Garamond" w:hAnsi="Garamond"/>
          <w:lang w:eastAsia="fr-FR"/>
        </w:rPr>
        <w:t xml:space="preserve"> </w:t>
      </w:r>
      <w:r w:rsidRPr="00DA0D59">
        <w:rPr>
          <w:rFonts w:ascii="Garamond" w:hAnsi="Garamond"/>
          <w:lang w:eastAsia="fr-FR"/>
        </w:rPr>
        <w:t>passes d’armes.</w:t>
      </w:r>
    </w:p>
    <w:p w14:paraId="5210D5F7" w14:textId="3856DB9A" w:rsidR="00DA0D59" w:rsidRPr="00DA0D59" w:rsidRDefault="00DA0D59" w:rsidP="00DA0D59">
      <w:pPr>
        <w:jc w:val="center"/>
        <w:rPr>
          <w:rFonts w:ascii="Garamond" w:hAnsi="Garamond"/>
          <w:b/>
          <w:bCs/>
          <w:lang w:eastAsia="fr-FR"/>
        </w:rPr>
      </w:pPr>
      <w:r w:rsidRPr="00DA0D59">
        <w:rPr>
          <w:rFonts w:ascii="Garamond" w:hAnsi="Garamond"/>
          <w:b/>
          <w:bCs/>
          <w:lang w:eastAsia="fr-FR"/>
        </w:rPr>
        <w:lastRenderedPageBreak/>
        <w:t>Le Noeud des Aiguillettes (poison par ingestion) (15)</w:t>
      </w:r>
    </w:p>
    <w:p w14:paraId="6AED3B7F" w14:textId="77777777" w:rsidR="00DA0D59" w:rsidRPr="00DA0D59" w:rsidRDefault="00DA0D59" w:rsidP="00DA0D59">
      <w:pPr>
        <w:jc w:val="both"/>
        <w:rPr>
          <w:rFonts w:ascii="Garamond" w:hAnsi="Garamond"/>
          <w:lang w:eastAsia="fr-FR"/>
        </w:rPr>
      </w:pPr>
      <w:r w:rsidRPr="00DA0D59">
        <w:rPr>
          <w:rFonts w:ascii="Garamond" w:hAnsi="Garamond"/>
          <w:i/>
          <w:iCs/>
          <w:lang w:eastAsia="fr-FR"/>
        </w:rPr>
        <w:t>Préparation</w:t>
      </w:r>
      <w:r w:rsidRPr="00DA0D59">
        <w:rPr>
          <w:rFonts w:ascii="Garamond" w:hAnsi="Garamond"/>
          <w:lang w:eastAsia="fr-FR"/>
        </w:rPr>
        <w:t xml:space="preserve"> : 1 journée</w:t>
      </w:r>
    </w:p>
    <w:p w14:paraId="2A105E04" w14:textId="77777777" w:rsidR="00DA0D59" w:rsidRPr="00DA0D59" w:rsidRDefault="00DA0D59" w:rsidP="00DA0D59">
      <w:pPr>
        <w:jc w:val="both"/>
        <w:rPr>
          <w:rFonts w:ascii="Garamond" w:hAnsi="Garamond"/>
          <w:lang w:eastAsia="fr-FR"/>
        </w:rPr>
      </w:pPr>
      <w:r w:rsidRPr="00DA0D59">
        <w:rPr>
          <w:rFonts w:ascii="Garamond" w:hAnsi="Garamond"/>
          <w:i/>
          <w:iCs/>
          <w:lang w:eastAsia="fr-FR"/>
        </w:rPr>
        <w:t>Coût</w:t>
      </w:r>
      <w:r w:rsidRPr="00DA0D59">
        <w:rPr>
          <w:rFonts w:ascii="Garamond" w:hAnsi="Garamond"/>
          <w:lang w:eastAsia="fr-FR"/>
        </w:rPr>
        <w:t xml:space="preserve"> : 10 PO</w:t>
      </w:r>
    </w:p>
    <w:p w14:paraId="50F38210" w14:textId="77777777" w:rsidR="00DA0D59" w:rsidRPr="00DA0D59" w:rsidRDefault="00DA0D59" w:rsidP="00DA0D59">
      <w:pPr>
        <w:jc w:val="both"/>
        <w:rPr>
          <w:rFonts w:ascii="Garamond" w:hAnsi="Garamond"/>
          <w:lang w:eastAsia="fr-FR"/>
        </w:rPr>
      </w:pPr>
      <w:r w:rsidRPr="00DA0D59">
        <w:rPr>
          <w:rFonts w:ascii="Garamond" w:hAnsi="Garamond"/>
          <w:i/>
          <w:iCs/>
          <w:lang w:eastAsia="fr-FR"/>
        </w:rPr>
        <w:t>Recherche</w:t>
      </w:r>
      <w:r w:rsidRPr="00DA0D59">
        <w:rPr>
          <w:rFonts w:ascii="Garamond" w:hAnsi="Garamond"/>
          <w:lang w:eastAsia="fr-FR"/>
        </w:rPr>
        <w:t xml:space="preserve"> : 20</w:t>
      </w:r>
    </w:p>
    <w:p w14:paraId="28D18C03" w14:textId="77777777" w:rsidR="00DA0D59" w:rsidRPr="00DA0D59" w:rsidRDefault="00DA0D59" w:rsidP="00DA0D59">
      <w:pPr>
        <w:jc w:val="both"/>
        <w:rPr>
          <w:rFonts w:ascii="Garamond" w:hAnsi="Garamond"/>
          <w:lang w:eastAsia="fr-FR"/>
        </w:rPr>
      </w:pPr>
      <w:r w:rsidRPr="00DA0D59">
        <w:rPr>
          <w:rFonts w:ascii="Garamond" w:hAnsi="Garamond"/>
          <w:i/>
          <w:iCs/>
          <w:lang w:eastAsia="fr-FR"/>
        </w:rPr>
        <w:t>Rareté</w:t>
      </w:r>
      <w:r w:rsidRPr="00DA0D59">
        <w:rPr>
          <w:rFonts w:ascii="Garamond" w:hAnsi="Garamond"/>
          <w:lang w:eastAsia="fr-FR"/>
        </w:rPr>
        <w:t xml:space="preserve"> : 6</w:t>
      </w:r>
    </w:p>
    <w:p w14:paraId="1919B336" w14:textId="77777777" w:rsidR="00DA0D59" w:rsidRPr="00DA0D59" w:rsidRDefault="00DA0D59" w:rsidP="00DA0D59">
      <w:pPr>
        <w:jc w:val="both"/>
        <w:rPr>
          <w:rFonts w:ascii="Garamond" w:hAnsi="Garamond"/>
          <w:lang w:eastAsia="fr-FR"/>
        </w:rPr>
      </w:pPr>
      <w:r w:rsidRPr="00DA0D59">
        <w:rPr>
          <w:rFonts w:ascii="Garamond" w:hAnsi="Garamond"/>
          <w:i/>
          <w:iCs/>
          <w:lang w:eastAsia="fr-FR"/>
        </w:rPr>
        <w:t>Virulence</w:t>
      </w:r>
      <w:r w:rsidRPr="00DA0D59">
        <w:rPr>
          <w:rFonts w:ascii="Garamond" w:hAnsi="Garamond"/>
          <w:lang w:eastAsia="fr-FR"/>
        </w:rPr>
        <w:t xml:space="preserve"> : 17</w:t>
      </w:r>
    </w:p>
    <w:p w14:paraId="09FCD58B" w14:textId="77777777" w:rsidR="00DA0D59" w:rsidRPr="00DA0D59" w:rsidRDefault="00DA0D59" w:rsidP="00DA0D59">
      <w:pPr>
        <w:jc w:val="both"/>
        <w:rPr>
          <w:rFonts w:ascii="Garamond" w:hAnsi="Garamond"/>
          <w:lang w:eastAsia="fr-FR"/>
        </w:rPr>
      </w:pPr>
      <w:r w:rsidRPr="00DA0D59">
        <w:rPr>
          <w:rFonts w:ascii="Garamond" w:hAnsi="Garamond"/>
          <w:i/>
          <w:iCs/>
          <w:lang w:eastAsia="fr-FR"/>
        </w:rPr>
        <w:t>Effet pathologique</w:t>
      </w:r>
      <w:r w:rsidRPr="00DA0D59">
        <w:rPr>
          <w:rFonts w:ascii="Garamond" w:hAnsi="Garamond"/>
          <w:lang w:eastAsia="fr-FR"/>
        </w:rPr>
        <w:t xml:space="preserve"> : impuissance.</w:t>
      </w:r>
    </w:p>
    <w:p w14:paraId="746C7390" w14:textId="6B4DAAD4" w:rsidR="00DA0D59" w:rsidRPr="00DA0D59" w:rsidRDefault="00DA0D59" w:rsidP="00DA0D59">
      <w:pPr>
        <w:jc w:val="both"/>
        <w:rPr>
          <w:rFonts w:ascii="Garamond" w:hAnsi="Garamond"/>
          <w:lang w:eastAsia="fr-FR"/>
        </w:rPr>
      </w:pPr>
      <w:r w:rsidRPr="00DA0D59">
        <w:rPr>
          <w:rFonts w:ascii="Garamond" w:hAnsi="Garamond"/>
          <w:i/>
          <w:iCs/>
          <w:lang w:eastAsia="fr-FR"/>
        </w:rPr>
        <w:t>Effet létal</w:t>
      </w:r>
      <w:r w:rsidRPr="00DA0D59">
        <w:rPr>
          <w:rFonts w:ascii="Garamond" w:hAnsi="Garamond"/>
          <w:lang w:eastAsia="fr-FR"/>
        </w:rPr>
        <w:t xml:space="preserve"> : la victime, un homme, doit ingérer le poison par</w:t>
      </w:r>
      <w:r>
        <w:rPr>
          <w:rFonts w:ascii="Garamond" w:hAnsi="Garamond"/>
          <w:lang w:eastAsia="fr-FR"/>
        </w:rPr>
        <w:t xml:space="preserve"> </w:t>
      </w:r>
      <w:r w:rsidRPr="00DA0D59">
        <w:rPr>
          <w:rFonts w:ascii="Garamond" w:hAnsi="Garamond"/>
          <w:lang w:eastAsia="fr-FR"/>
        </w:rPr>
        <w:t>deux fois avec un intervalle d’une nuit entre les deux prises</w:t>
      </w:r>
      <w:r>
        <w:rPr>
          <w:rFonts w:ascii="Garamond" w:hAnsi="Garamond"/>
          <w:lang w:eastAsia="fr-FR"/>
        </w:rPr>
        <w:t xml:space="preserve"> </w:t>
      </w:r>
      <w:r w:rsidRPr="00DA0D59">
        <w:rPr>
          <w:rFonts w:ascii="Garamond" w:hAnsi="Garamond"/>
          <w:lang w:eastAsia="fr-FR"/>
        </w:rPr>
        <w:t>pour que celui-ci fasse effet. Si elle rate les deux tests de Virulence,</w:t>
      </w:r>
      <w:r>
        <w:rPr>
          <w:rFonts w:ascii="Garamond" w:hAnsi="Garamond"/>
          <w:lang w:eastAsia="fr-FR"/>
        </w:rPr>
        <w:t xml:space="preserve"> </w:t>
      </w:r>
      <w:r w:rsidRPr="00DA0D59">
        <w:rPr>
          <w:rFonts w:ascii="Garamond" w:hAnsi="Garamond"/>
          <w:lang w:eastAsia="fr-FR"/>
        </w:rPr>
        <w:t>elle devient impuissante de façon permanente. Seul un</w:t>
      </w:r>
      <w:r>
        <w:rPr>
          <w:rFonts w:ascii="Garamond" w:hAnsi="Garamond"/>
          <w:lang w:eastAsia="fr-FR"/>
        </w:rPr>
        <w:t xml:space="preserve"> </w:t>
      </w:r>
      <w:r w:rsidRPr="00DA0D59">
        <w:rPr>
          <w:rFonts w:ascii="Garamond" w:hAnsi="Garamond"/>
          <w:lang w:eastAsia="fr-FR"/>
        </w:rPr>
        <w:t>antidote basé sur les mêmes principes (même temps de préparation</w:t>
      </w:r>
      <w:r>
        <w:rPr>
          <w:rFonts w:ascii="Garamond" w:hAnsi="Garamond"/>
          <w:lang w:eastAsia="fr-FR"/>
        </w:rPr>
        <w:t xml:space="preserve"> </w:t>
      </w:r>
      <w:r w:rsidRPr="00DA0D59">
        <w:rPr>
          <w:rFonts w:ascii="Garamond" w:hAnsi="Garamond"/>
          <w:lang w:eastAsia="fr-FR"/>
        </w:rPr>
        <w:t>et Virulence) la guérira de la substance.</w:t>
      </w:r>
    </w:p>
    <w:p w14:paraId="7BAF64E6" w14:textId="750C2C07" w:rsidR="00DA0D59" w:rsidRDefault="00DA0D59" w:rsidP="00DA0D59">
      <w:pPr>
        <w:jc w:val="both"/>
        <w:rPr>
          <w:rFonts w:ascii="Garamond" w:hAnsi="Garamond"/>
          <w:lang w:eastAsia="fr-FR"/>
        </w:rPr>
      </w:pPr>
      <w:r w:rsidRPr="00DA0D59">
        <w:rPr>
          <w:rFonts w:ascii="Garamond" w:hAnsi="Garamond"/>
          <w:i/>
          <w:iCs/>
          <w:lang w:eastAsia="fr-FR"/>
        </w:rPr>
        <w:t>Détail</w:t>
      </w:r>
      <w:r w:rsidRPr="00DA0D59">
        <w:rPr>
          <w:rFonts w:ascii="Garamond" w:hAnsi="Garamond"/>
          <w:lang w:eastAsia="fr-FR"/>
        </w:rPr>
        <w:t xml:space="preserve"> : commande de puissantes familles nobles souhaitant</w:t>
      </w:r>
      <w:r>
        <w:rPr>
          <w:rFonts w:ascii="Garamond" w:hAnsi="Garamond"/>
          <w:lang w:eastAsia="fr-FR"/>
        </w:rPr>
        <w:t xml:space="preserve"> </w:t>
      </w:r>
      <w:r w:rsidRPr="00DA0D59">
        <w:rPr>
          <w:rFonts w:ascii="Garamond" w:hAnsi="Garamond"/>
          <w:lang w:eastAsia="fr-FR"/>
        </w:rPr>
        <w:t>empêcher la consommation d’un mariage, le Noeud des</w:t>
      </w:r>
      <w:r>
        <w:rPr>
          <w:rFonts w:ascii="Garamond" w:hAnsi="Garamond"/>
          <w:lang w:eastAsia="fr-FR"/>
        </w:rPr>
        <w:t xml:space="preserve"> </w:t>
      </w:r>
      <w:r w:rsidRPr="00DA0D59">
        <w:rPr>
          <w:rFonts w:ascii="Garamond" w:hAnsi="Garamond"/>
          <w:lang w:eastAsia="fr-FR"/>
        </w:rPr>
        <w:t>Aiguillettes fait partie du bagage de tout bon alchimiste gravitant</w:t>
      </w:r>
      <w:r>
        <w:rPr>
          <w:rFonts w:ascii="Garamond" w:hAnsi="Garamond"/>
          <w:lang w:eastAsia="fr-FR"/>
        </w:rPr>
        <w:t xml:space="preserve"> </w:t>
      </w:r>
      <w:r w:rsidRPr="00DA0D59">
        <w:rPr>
          <w:rFonts w:ascii="Garamond" w:hAnsi="Garamond"/>
          <w:lang w:eastAsia="fr-FR"/>
        </w:rPr>
        <w:t>dans les cours nobiliaires ou s’adonnant aux jeux de la</w:t>
      </w:r>
      <w:r>
        <w:rPr>
          <w:rFonts w:ascii="Garamond" w:hAnsi="Garamond"/>
          <w:lang w:eastAsia="fr-FR"/>
        </w:rPr>
        <w:t xml:space="preserve"> </w:t>
      </w:r>
      <w:r w:rsidRPr="00DA0D59">
        <w:rPr>
          <w:rFonts w:ascii="Garamond" w:hAnsi="Garamond"/>
          <w:lang w:eastAsia="fr-FR"/>
        </w:rPr>
        <w:t>politique. Lui et son contrepoison se monnayent assez cher</w:t>
      </w:r>
      <w:r>
        <w:rPr>
          <w:rFonts w:ascii="Garamond" w:hAnsi="Garamond"/>
          <w:lang w:eastAsia="fr-FR"/>
        </w:rPr>
        <w:t xml:space="preserve"> </w:t>
      </w:r>
      <w:r w:rsidRPr="00DA0D59">
        <w:rPr>
          <w:rFonts w:ascii="Garamond" w:hAnsi="Garamond"/>
          <w:lang w:eastAsia="fr-FR"/>
        </w:rPr>
        <w:t>auprès des intéressés…</w:t>
      </w:r>
    </w:p>
    <w:p w14:paraId="6AA2982A" w14:textId="77777777" w:rsidR="00EB6CBB" w:rsidRPr="00306A10" w:rsidRDefault="00EB6CBB" w:rsidP="00EB6CBB">
      <w:pPr>
        <w:jc w:val="center"/>
        <w:rPr>
          <w:rFonts w:ascii="Garamond" w:hAnsi="Garamond"/>
          <w:b/>
          <w:bCs/>
          <w:lang w:eastAsia="fr-FR"/>
        </w:rPr>
      </w:pPr>
      <w:r w:rsidRPr="00306A10">
        <w:rPr>
          <w:rFonts w:ascii="Garamond" w:hAnsi="Garamond"/>
          <w:b/>
          <w:bCs/>
          <w:lang w:eastAsia="fr-FR"/>
        </w:rPr>
        <w:t>Poison de vipère aspic courante (poison à injecter)</w:t>
      </w:r>
      <w:r>
        <w:rPr>
          <w:rFonts w:ascii="Garamond" w:hAnsi="Garamond"/>
          <w:b/>
          <w:bCs/>
          <w:lang w:eastAsia="fr-FR"/>
        </w:rPr>
        <w:t xml:space="preserve"> (15)</w:t>
      </w:r>
    </w:p>
    <w:p w14:paraId="7AB46BEE" w14:textId="77777777" w:rsidR="00EB6CBB" w:rsidRPr="00306A10" w:rsidRDefault="00EB6CBB" w:rsidP="00EB6CBB">
      <w:pPr>
        <w:jc w:val="both"/>
        <w:rPr>
          <w:rFonts w:ascii="Garamond" w:hAnsi="Garamond"/>
          <w:i/>
          <w:iCs/>
          <w:lang w:eastAsia="fr-FR"/>
        </w:rPr>
      </w:pPr>
      <w:r w:rsidRPr="00306A10">
        <w:rPr>
          <w:rFonts w:ascii="Garamond" w:hAnsi="Garamond"/>
          <w:i/>
          <w:iCs/>
          <w:lang w:eastAsia="fr-FR"/>
        </w:rPr>
        <w:t xml:space="preserve">Préparation : </w:t>
      </w:r>
      <w:r w:rsidRPr="00306A10">
        <w:rPr>
          <w:rFonts w:ascii="Garamond" w:hAnsi="Garamond"/>
          <w:lang w:eastAsia="fr-FR"/>
        </w:rPr>
        <w:t>1 jour</w:t>
      </w:r>
    </w:p>
    <w:p w14:paraId="769D8025" w14:textId="77777777" w:rsidR="00EB6CBB" w:rsidRDefault="00EB6CBB" w:rsidP="00EB6CBB">
      <w:pPr>
        <w:jc w:val="both"/>
        <w:rPr>
          <w:rFonts w:ascii="Garamond" w:hAnsi="Garamond"/>
          <w:i/>
          <w:iCs/>
          <w:lang w:eastAsia="fr-FR"/>
        </w:rPr>
      </w:pPr>
      <w:r w:rsidRPr="00306A10">
        <w:rPr>
          <w:rFonts w:ascii="Garamond" w:hAnsi="Garamond"/>
          <w:i/>
          <w:iCs/>
          <w:lang w:eastAsia="fr-FR"/>
        </w:rPr>
        <w:t xml:space="preserve">Coût : </w:t>
      </w:r>
      <w:r w:rsidRPr="00306A10">
        <w:rPr>
          <w:rFonts w:ascii="Garamond" w:hAnsi="Garamond"/>
          <w:lang w:eastAsia="fr-FR"/>
        </w:rPr>
        <w:t>5 SA</w:t>
      </w:r>
    </w:p>
    <w:p w14:paraId="134A00DB" w14:textId="77777777" w:rsidR="00EB6CBB" w:rsidRDefault="00EB6CBB" w:rsidP="00EB6CBB">
      <w:pPr>
        <w:jc w:val="both"/>
        <w:rPr>
          <w:rFonts w:ascii="Garamond" w:hAnsi="Garamond"/>
          <w:i/>
          <w:iCs/>
          <w:lang w:eastAsia="fr-FR"/>
        </w:rPr>
      </w:pPr>
      <w:r w:rsidRPr="00306A10">
        <w:rPr>
          <w:rFonts w:ascii="Garamond" w:hAnsi="Garamond"/>
          <w:i/>
          <w:iCs/>
          <w:lang w:eastAsia="fr-FR"/>
        </w:rPr>
        <w:t xml:space="preserve">Recherche : </w:t>
      </w:r>
      <w:r w:rsidRPr="00306A10">
        <w:rPr>
          <w:rFonts w:ascii="Garamond" w:hAnsi="Garamond"/>
          <w:lang w:eastAsia="fr-FR"/>
        </w:rPr>
        <w:t>15</w:t>
      </w:r>
    </w:p>
    <w:p w14:paraId="190F9D50" w14:textId="77777777" w:rsidR="00EB6CBB" w:rsidRPr="00306A10" w:rsidRDefault="00EB6CBB" w:rsidP="00EB6CBB">
      <w:pPr>
        <w:jc w:val="both"/>
        <w:rPr>
          <w:rFonts w:ascii="Garamond" w:hAnsi="Garamond"/>
          <w:i/>
          <w:iCs/>
          <w:lang w:eastAsia="fr-FR"/>
        </w:rPr>
      </w:pPr>
      <w:r w:rsidRPr="00306A10">
        <w:rPr>
          <w:rFonts w:ascii="Garamond" w:hAnsi="Garamond"/>
          <w:i/>
          <w:iCs/>
          <w:lang w:eastAsia="fr-FR"/>
        </w:rPr>
        <w:t xml:space="preserve">Rareté : </w:t>
      </w:r>
      <w:r w:rsidRPr="00306A10">
        <w:rPr>
          <w:rFonts w:ascii="Garamond" w:hAnsi="Garamond"/>
          <w:lang w:eastAsia="fr-FR"/>
        </w:rPr>
        <w:t>5</w:t>
      </w:r>
    </w:p>
    <w:p w14:paraId="7810AA83" w14:textId="77777777" w:rsidR="00EB6CBB" w:rsidRPr="00306A10" w:rsidRDefault="00EB6CBB" w:rsidP="00EB6CBB">
      <w:pPr>
        <w:jc w:val="both"/>
        <w:rPr>
          <w:rFonts w:ascii="Garamond" w:hAnsi="Garamond"/>
          <w:lang w:eastAsia="fr-FR"/>
        </w:rPr>
      </w:pPr>
      <w:r w:rsidRPr="00306A10">
        <w:rPr>
          <w:rFonts w:ascii="Garamond" w:hAnsi="Garamond"/>
          <w:i/>
          <w:iCs/>
          <w:lang w:eastAsia="fr-FR"/>
        </w:rPr>
        <w:t>Virulence</w:t>
      </w:r>
      <w:r w:rsidRPr="00306A10">
        <w:rPr>
          <w:rFonts w:ascii="Garamond" w:hAnsi="Garamond"/>
          <w:lang w:eastAsia="fr-FR"/>
        </w:rPr>
        <w:t xml:space="preserve"> : 10</w:t>
      </w:r>
    </w:p>
    <w:p w14:paraId="326A5E79" w14:textId="77777777" w:rsidR="00EB6CBB" w:rsidRPr="00306A10" w:rsidRDefault="00EB6CBB" w:rsidP="00EB6CBB">
      <w:pPr>
        <w:jc w:val="both"/>
        <w:rPr>
          <w:rFonts w:ascii="Garamond" w:hAnsi="Garamond"/>
          <w:lang w:eastAsia="fr-FR"/>
        </w:rPr>
      </w:pPr>
      <w:r w:rsidRPr="00306A10">
        <w:rPr>
          <w:rFonts w:ascii="Garamond" w:hAnsi="Garamond"/>
          <w:i/>
          <w:iCs/>
          <w:lang w:eastAsia="fr-FR"/>
        </w:rPr>
        <w:t>Effet pathologique</w:t>
      </w:r>
      <w:r w:rsidRPr="00306A10">
        <w:rPr>
          <w:rFonts w:ascii="Garamond" w:hAnsi="Garamond"/>
          <w:lang w:eastAsia="fr-FR"/>
        </w:rPr>
        <w:t xml:space="preserve"> : douleur, vomissement, œdème qui se</w:t>
      </w:r>
      <w:r>
        <w:rPr>
          <w:rFonts w:ascii="Garamond" w:hAnsi="Garamond"/>
          <w:lang w:eastAsia="fr-FR"/>
        </w:rPr>
        <w:t xml:space="preserve"> </w:t>
      </w:r>
      <w:r w:rsidRPr="00306A10">
        <w:rPr>
          <w:rFonts w:ascii="Garamond" w:hAnsi="Garamond"/>
          <w:lang w:eastAsia="fr-FR"/>
        </w:rPr>
        <w:t>mue en syncope</w:t>
      </w:r>
    </w:p>
    <w:p w14:paraId="35B71D9A" w14:textId="77777777" w:rsidR="00EB6CBB" w:rsidRDefault="00EB6CBB" w:rsidP="00EB6CBB">
      <w:pPr>
        <w:jc w:val="both"/>
        <w:rPr>
          <w:rFonts w:ascii="Garamond" w:hAnsi="Garamond"/>
          <w:lang w:eastAsia="fr-FR"/>
        </w:rPr>
      </w:pPr>
      <w:r w:rsidRPr="00306A10">
        <w:rPr>
          <w:rFonts w:ascii="Garamond" w:hAnsi="Garamond"/>
          <w:i/>
          <w:iCs/>
          <w:lang w:eastAsia="fr-FR"/>
        </w:rPr>
        <w:t>Effet létal</w:t>
      </w:r>
      <w:r w:rsidRPr="00306A10">
        <w:rPr>
          <w:rFonts w:ascii="Garamond" w:hAnsi="Garamond"/>
          <w:lang w:eastAsia="fr-FR"/>
        </w:rPr>
        <w:t xml:space="preserve"> : la Combativité baisse d’un niveau par minute.</w:t>
      </w:r>
      <w:r>
        <w:rPr>
          <w:rFonts w:ascii="Garamond" w:hAnsi="Garamond"/>
          <w:lang w:eastAsia="fr-FR"/>
        </w:rPr>
        <w:t xml:space="preserve"> </w:t>
      </w:r>
      <w:r w:rsidRPr="00306A10">
        <w:rPr>
          <w:rFonts w:ascii="Garamond" w:hAnsi="Garamond"/>
          <w:lang w:eastAsia="fr-FR"/>
        </w:rPr>
        <w:t>Quand il est Très Affaibli, le malade est pris de vomissements.</w:t>
      </w:r>
      <w:r>
        <w:rPr>
          <w:rFonts w:ascii="Garamond" w:hAnsi="Garamond"/>
          <w:lang w:eastAsia="fr-FR"/>
        </w:rPr>
        <w:t xml:space="preserve"> </w:t>
      </w:r>
      <w:r w:rsidRPr="00306A10">
        <w:rPr>
          <w:rFonts w:ascii="Garamond" w:hAnsi="Garamond"/>
          <w:lang w:eastAsia="fr-FR"/>
        </w:rPr>
        <w:t>Quand il est Vaincu, le malade est cloué au sol par un</w:t>
      </w:r>
      <w:r>
        <w:rPr>
          <w:rFonts w:ascii="Garamond" w:hAnsi="Garamond"/>
          <w:lang w:eastAsia="fr-FR"/>
        </w:rPr>
        <w:t xml:space="preserve"> </w:t>
      </w:r>
      <w:r w:rsidRPr="00306A10">
        <w:rPr>
          <w:rFonts w:ascii="Garamond" w:hAnsi="Garamond"/>
          <w:lang w:eastAsia="fr-FR"/>
        </w:rPr>
        <w:t>œdème pulmonaire qui le fait étouffer ; il meurt au bout de</w:t>
      </w:r>
      <w:r>
        <w:rPr>
          <w:rFonts w:ascii="Garamond" w:hAnsi="Garamond"/>
          <w:lang w:eastAsia="fr-FR"/>
        </w:rPr>
        <w:t xml:space="preserve"> </w:t>
      </w:r>
      <w:r w:rsidRPr="00306A10">
        <w:rPr>
          <w:rFonts w:ascii="Garamond" w:hAnsi="Garamond"/>
          <w:i/>
          <w:iCs/>
          <w:lang w:eastAsia="fr-FR"/>
        </w:rPr>
        <w:t>Trempe</w:t>
      </w:r>
      <w:r w:rsidRPr="00306A10">
        <w:rPr>
          <w:rFonts w:ascii="Garamond" w:hAnsi="Garamond"/>
          <w:lang w:eastAsia="fr-FR"/>
        </w:rPr>
        <w:t xml:space="preserve"> minutes. Seul un test réussi de </w:t>
      </w:r>
      <w:r w:rsidRPr="00306A10">
        <w:rPr>
          <w:rFonts w:ascii="Garamond" w:hAnsi="Garamond"/>
          <w:i/>
          <w:iCs/>
          <w:lang w:eastAsia="fr-FR"/>
        </w:rPr>
        <w:t>Clairvoyance + Soins / 15</w:t>
      </w:r>
      <w:r>
        <w:rPr>
          <w:rFonts w:ascii="Garamond" w:hAnsi="Garamond"/>
          <w:lang w:eastAsia="fr-FR"/>
        </w:rPr>
        <w:t xml:space="preserve"> </w:t>
      </w:r>
      <w:r w:rsidRPr="00306A10">
        <w:rPr>
          <w:rFonts w:ascii="Garamond" w:hAnsi="Garamond"/>
          <w:lang w:eastAsia="fr-FR"/>
        </w:rPr>
        <w:t>pourra arrêter l’effet du poison. Le malade récupère alors ses</w:t>
      </w:r>
      <w:r>
        <w:rPr>
          <w:rFonts w:ascii="Garamond" w:hAnsi="Garamond"/>
          <w:lang w:eastAsia="fr-FR"/>
        </w:rPr>
        <w:t xml:space="preserve"> </w:t>
      </w:r>
      <w:r w:rsidRPr="00306A10">
        <w:rPr>
          <w:rFonts w:ascii="Garamond" w:hAnsi="Garamond"/>
          <w:lang w:eastAsia="fr-FR"/>
        </w:rPr>
        <w:t>niveaux normalement.</w:t>
      </w:r>
    </w:p>
    <w:p w14:paraId="026858A1" w14:textId="2F388466" w:rsidR="00EB6CBB" w:rsidRDefault="00135A26" w:rsidP="00135A26">
      <w:pPr>
        <w:jc w:val="both"/>
        <w:rPr>
          <w:rFonts w:ascii="Garamond" w:hAnsi="Garamond"/>
          <w:lang w:eastAsia="fr-FR"/>
        </w:rPr>
      </w:pPr>
      <w:r w:rsidRPr="005433A3">
        <w:rPr>
          <w:rFonts w:ascii="Garamond" w:hAnsi="Garamond"/>
          <w:i/>
          <w:iCs/>
          <w:lang w:eastAsia="fr-FR"/>
        </w:rPr>
        <w:t>Détail</w:t>
      </w:r>
      <w:r w:rsidRPr="005433A3">
        <w:rPr>
          <w:rFonts w:ascii="Garamond" w:hAnsi="Garamond"/>
          <w:lang w:eastAsia="fr-FR"/>
        </w:rPr>
        <w:t xml:space="preserve"> : </w:t>
      </w:r>
      <w:r>
        <w:rPr>
          <w:rFonts w:ascii="Garamond" w:hAnsi="Garamond"/>
          <w:lang w:eastAsia="fr-FR"/>
        </w:rPr>
        <w:t>ce poison est très commun dans les Jeunes Royaumes.</w:t>
      </w:r>
      <w:r w:rsidR="00D8607E">
        <w:rPr>
          <w:rFonts w:ascii="Garamond" w:hAnsi="Garamond"/>
          <w:lang w:eastAsia="fr-FR"/>
        </w:rPr>
        <w:t xml:space="preserve"> </w:t>
      </w:r>
      <w:r w:rsidR="00D8607E" w:rsidRPr="00D8607E">
        <w:rPr>
          <w:rFonts w:ascii="Garamond" w:hAnsi="Garamond"/>
          <w:lang w:eastAsia="fr-FR"/>
        </w:rPr>
        <w:t>La difficulté et le temps de préparation ne sont pas tant liés à l’extraction du venin qu’aux opérations nécessaires au transport et à son utilisation dans le temps.</w:t>
      </w:r>
      <w:r w:rsidR="001E4ACC">
        <w:rPr>
          <w:rFonts w:ascii="Garamond" w:hAnsi="Garamond"/>
          <w:lang w:eastAsia="fr-FR"/>
        </w:rPr>
        <w:t xml:space="preserve"> Un antipoison a été développé pour </w:t>
      </w:r>
      <w:r w:rsidR="001C2F51">
        <w:rPr>
          <w:rFonts w:ascii="Garamond" w:hAnsi="Garamond"/>
          <w:lang w:eastAsia="fr-FR"/>
        </w:rPr>
        <w:t>en</w:t>
      </w:r>
      <w:r w:rsidR="001E4ACC">
        <w:rPr>
          <w:rFonts w:ascii="Garamond" w:hAnsi="Garamond"/>
          <w:lang w:eastAsia="fr-FR"/>
        </w:rPr>
        <w:t xml:space="preserve"> contrer les effets.</w:t>
      </w:r>
    </w:p>
    <w:p w14:paraId="36BF98DB" w14:textId="2CE8BB91" w:rsidR="000F0305" w:rsidRPr="000F0305" w:rsidRDefault="000F0305" w:rsidP="000F0305">
      <w:pPr>
        <w:jc w:val="center"/>
        <w:rPr>
          <w:rFonts w:ascii="Garamond" w:hAnsi="Garamond"/>
          <w:b/>
          <w:bCs/>
          <w:lang w:eastAsia="fr-FR"/>
        </w:rPr>
      </w:pPr>
      <w:r w:rsidRPr="000F0305">
        <w:rPr>
          <w:rFonts w:ascii="Garamond" w:hAnsi="Garamond"/>
          <w:b/>
          <w:bCs/>
          <w:lang w:eastAsia="fr-FR"/>
        </w:rPr>
        <w:t>Les Utilitaires (variable) (10)</w:t>
      </w:r>
    </w:p>
    <w:p w14:paraId="6F57D8D5" w14:textId="77777777" w:rsidR="000F0305" w:rsidRPr="000F0305" w:rsidRDefault="000F0305" w:rsidP="000F0305">
      <w:pPr>
        <w:jc w:val="both"/>
        <w:rPr>
          <w:rFonts w:ascii="Garamond" w:hAnsi="Garamond"/>
          <w:lang w:eastAsia="fr-FR"/>
        </w:rPr>
      </w:pPr>
      <w:r w:rsidRPr="001F0FE6">
        <w:rPr>
          <w:rFonts w:ascii="Garamond" w:hAnsi="Garamond"/>
          <w:i/>
          <w:iCs/>
          <w:lang w:eastAsia="fr-FR"/>
        </w:rPr>
        <w:t>Préparation</w:t>
      </w:r>
      <w:r w:rsidRPr="000F0305">
        <w:rPr>
          <w:rFonts w:ascii="Garamond" w:hAnsi="Garamond"/>
          <w:lang w:eastAsia="fr-FR"/>
        </w:rPr>
        <w:t xml:space="preserve"> : 3 heures</w:t>
      </w:r>
    </w:p>
    <w:p w14:paraId="182643F7" w14:textId="77777777" w:rsidR="000F0305" w:rsidRPr="000F0305" w:rsidRDefault="000F0305" w:rsidP="000F0305">
      <w:pPr>
        <w:jc w:val="both"/>
        <w:rPr>
          <w:rFonts w:ascii="Garamond" w:hAnsi="Garamond"/>
          <w:lang w:eastAsia="fr-FR"/>
        </w:rPr>
      </w:pPr>
      <w:r w:rsidRPr="001F0FE6">
        <w:rPr>
          <w:rFonts w:ascii="Garamond" w:hAnsi="Garamond"/>
          <w:i/>
          <w:iCs/>
          <w:lang w:eastAsia="fr-FR"/>
        </w:rPr>
        <w:t>Coût</w:t>
      </w:r>
      <w:r w:rsidRPr="000F0305">
        <w:rPr>
          <w:rFonts w:ascii="Garamond" w:hAnsi="Garamond"/>
          <w:lang w:eastAsia="fr-FR"/>
        </w:rPr>
        <w:t xml:space="preserve"> : 5 PB</w:t>
      </w:r>
    </w:p>
    <w:p w14:paraId="0F0A1374" w14:textId="77777777" w:rsidR="000F0305" w:rsidRPr="000F0305" w:rsidRDefault="000F0305" w:rsidP="000F0305">
      <w:pPr>
        <w:jc w:val="both"/>
        <w:rPr>
          <w:rFonts w:ascii="Garamond" w:hAnsi="Garamond"/>
          <w:lang w:eastAsia="fr-FR"/>
        </w:rPr>
      </w:pPr>
      <w:r w:rsidRPr="001F0FE6">
        <w:rPr>
          <w:rFonts w:ascii="Garamond" w:hAnsi="Garamond"/>
          <w:i/>
          <w:iCs/>
          <w:lang w:eastAsia="fr-FR"/>
        </w:rPr>
        <w:t>Recherche</w:t>
      </w:r>
      <w:r w:rsidRPr="000F0305">
        <w:rPr>
          <w:rFonts w:ascii="Garamond" w:hAnsi="Garamond"/>
          <w:lang w:eastAsia="fr-FR"/>
        </w:rPr>
        <w:t xml:space="preserve"> : 15</w:t>
      </w:r>
    </w:p>
    <w:p w14:paraId="10990FE0" w14:textId="77777777" w:rsidR="000F0305" w:rsidRPr="000F0305" w:rsidRDefault="000F0305" w:rsidP="000F0305">
      <w:pPr>
        <w:jc w:val="both"/>
        <w:rPr>
          <w:rFonts w:ascii="Garamond" w:hAnsi="Garamond"/>
          <w:lang w:eastAsia="fr-FR"/>
        </w:rPr>
      </w:pPr>
      <w:r w:rsidRPr="001F0FE6">
        <w:rPr>
          <w:rFonts w:ascii="Garamond" w:hAnsi="Garamond"/>
          <w:i/>
          <w:iCs/>
          <w:lang w:eastAsia="fr-FR"/>
        </w:rPr>
        <w:lastRenderedPageBreak/>
        <w:t>Rareté</w:t>
      </w:r>
      <w:r w:rsidRPr="000F0305">
        <w:rPr>
          <w:rFonts w:ascii="Garamond" w:hAnsi="Garamond"/>
          <w:lang w:eastAsia="fr-FR"/>
        </w:rPr>
        <w:t xml:space="preserve"> : 5</w:t>
      </w:r>
    </w:p>
    <w:p w14:paraId="1505D8D5" w14:textId="77777777" w:rsidR="000F0305" w:rsidRPr="000F0305" w:rsidRDefault="000F0305" w:rsidP="000F0305">
      <w:pPr>
        <w:jc w:val="both"/>
        <w:rPr>
          <w:rFonts w:ascii="Garamond" w:hAnsi="Garamond"/>
          <w:lang w:eastAsia="fr-FR"/>
        </w:rPr>
      </w:pPr>
      <w:r w:rsidRPr="001F0FE6">
        <w:rPr>
          <w:rFonts w:ascii="Garamond" w:hAnsi="Garamond"/>
          <w:i/>
          <w:iCs/>
          <w:lang w:eastAsia="fr-FR"/>
        </w:rPr>
        <w:t>Virulence</w:t>
      </w:r>
      <w:r w:rsidRPr="000F0305">
        <w:rPr>
          <w:rFonts w:ascii="Garamond" w:hAnsi="Garamond"/>
          <w:lang w:eastAsia="fr-FR"/>
        </w:rPr>
        <w:t xml:space="preserve"> : 10</w:t>
      </w:r>
    </w:p>
    <w:p w14:paraId="148F063C" w14:textId="1D463E11" w:rsidR="000F0305" w:rsidRPr="000F0305" w:rsidRDefault="000F0305" w:rsidP="000F0305">
      <w:pPr>
        <w:jc w:val="both"/>
        <w:rPr>
          <w:rFonts w:ascii="Garamond" w:hAnsi="Garamond"/>
          <w:lang w:eastAsia="fr-FR"/>
        </w:rPr>
      </w:pPr>
      <w:r w:rsidRPr="001F0FE6">
        <w:rPr>
          <w:rFonts w:ascii="Garamond" w:hAnsi="Garamond"/>
          <w:i/>
          <w:iCs/>
          <w:lang w:eastAsia="fr-FR"/>
        </w:rPr>
        <w:t>Effet pathologique</w:t>
      </w:r>
      <w:r w:rsidRPr="000F0305">
        <w:rPr>
          <w:rFonts w:ascii="Garamond" w:hAnsi="Garamond"/>
          <w:lang w:eastAsia="fr-FR"/>
        </w:rPr>
        <w:t xml:space="preserve"> : irritation cutanée, troubles digestifs,</w:t>
      </w:r>
      <w:r w:rsidR="002543B4">
        <w:rPr>
          <w:rFonts w:ascii="Garamond" w:hAnsi="Garamond"/>
          <w:lang w:eastAsia="fr-FR"/>
        </w:rPr>
        <w:t xml:space="preserve"> </w:t>
      </w:r>
      <w:r w:rsidRPr="000F0305">
        <w:rPr>
          <w:rFonts w:ascii="Garamond" w:hAnsi="Garamond"/>
          <w:lang w:eastAsia="fr-FR"/>
        </w:rPr>
        <w:t>maux de tête, vomissements, douleurs abdominales, diarrhées</w:t>
      </w:r>
      <w:r w:rsidR="002543B4">
        <w:rPr>
          <w:rFonts w:ascii="Garamond" w:hAnsi="Garamond"/>
          <w:lang w:eastAsia="fr-FR"/>
        </w:rPr>
        <w:t xml:space="preserve"> </w:t>
      </w:r>
      <w:r w:rsidRPr="000F0305">
        <w:rPr>
          <w:rFonts w:ascii="Garamond" w:hAnsi="Garamond"/>
          <w:lang w:eastAsia="fr-FR"/>
        </w:rPr>
        <w:t>sanglantes…</w:t>
      </w:r>
    </w:p>
    <w:p w14:paraId="70533000" w14:textId="3F0BB2AC" w:rsidR="000F0305" w:rsidRPr="000F0305" w:rsidRDefault="000F0305" w:rsidP="000F0305">
      <w:pPr>
        <w:jc w:val="both"/>
        <w:rPr>
          <w:rFonts w:ascii="Garamond" w:hAnsi="Garamond"/>
          <w:lang w:eastAsia="fr-FR"/>
        </w:rPr>
      </w:pPr>
      <w:r w:rsidRPr="001F0FE6">
        <w:rPr>
          <w:rFonts w:ascii="Garamond" w:hAnsi="Garamond"/>
          <w:i/>
          <w:iCs/>
          <w:lang w:eastAsia="fr-FR"/>
        </w:rPr>
        <w:t>Effet létal</w:t>
      </w:r>
      <w:r w:rsidRPr="000F0305">
        <w:rPr>
          <w:rFonts w:ascii="Garamond" w:hAnsi="Garamond"/>
          <w:lang w:eastAsia="fr-FR"/>
        </w:rPr>
        <w:t xml:space="preserve"> : soumis à une exposition répétée ou importante,</w:t>
      </w:r>
      <w:r w:rsidR="002543B4">
        <w:rPr>
          <w:rFonts w:ascii="Garamond" w:hAnsi="Garamond"/>
          <w:lang w:eastAsia="fr-FR"/>
        </w:rPr>
        <w:t xml:space="preserve"> </w:t>
      </w:r>
      <w:r w:rsidRPr="000F0305">
        <w:rPr>
          <w:rFonts w:ascii="Garamond" w:hAnsi="Garamond"/>
          <w:lang w:eastAsia="fr-FR"/>
        </w:rPr>
        <w:t xml:space="preserve">la victime </w:t>
      </w:r>
      <w:r w:rsidR="00D8164F">
        <w:rPr>
          <w:rFonts w:ascii="Garamond" w:hAnsi="Garamond"/>
          <w:lang w:eastAsia="fr-FR"/>
        </w:rPr>
        <w:t>perd un niveau de Combativité</w:t>
      </w:r>
      <w:r w:rsidR="001F0FE6">
        <w:rPr>
          <w:rFonts w:ascii="Garamond" w:hAnsi="Garamond"/>
          <w:lang w:eastAsia="fr-FR"/>
        </w:rPr>
        <w:t xml:space="preserve"> tous les deux</w:t>
      </w:r>
      <w:r w:rsidRPr="000F0305">
        <w:rPr>
          <w:rFonts w:ascii="Garamond" w:hAnsi="Garamond"/>
          <w:lang w:eastAsia="fr-FR"/>
        </w:rPr>
        <w:t xml:space="preserve"> jour</w:t>
      </w:r>
      <w:r w:rsidR="001F0FE6">
        <w:rPr>
          <w:rFonts w:ascii="Garamond" w:hAnsi="Garamond"/>
          <w:lang w:eastAsia="fr-FR"/>
        </w:rPr>
        <w:t>s</w:t>
      </w:r>
      <w:r w:rsidRPr="000F0305">
        <w:rPr>
          <w:rFonts w:ascii="Garamond" w:hAnsi="Garamond"/>
          <w:lang w:eastAsia="fr-FR"/>
        </w:rPr>
        <w:t>. Si le dosage est</w:t>
      </w:r>
      <w:r w:rsidR="002543B4">
        <w:rPr>
          <w:rFonts w:ascii="Garamond" w:hAnsi="Garamond"/>
          <w:lang w:eastAsia="fr-FR"/>
        </w:rPr>
        <w:t xml:space="preserve"> </w:t>
      </w:r>
      <w:r w:rsidRPr="000F0305">
        <w:rPr>
          <w:rFonts w:ascii="Garamond" w:hAnsi="Garamond"/>
          <w:lang w:eastAsia="fr-FR"/>
        </w:rPr>
        <w:t>particulièrement sévère (équivalent de 3 doses), la Virulence</w:t>
      </w:r>
      <w:r w:rsidR="002543B4">
        <w:rPr>
          <w:rFonts w:ascii="Garamond" w:hAnsi="Garamond"/>
          <w:lang w:eastAsia="fr-FR"/>
        </w:rPr>
        <w:t xml:space="preserve"> </w:t>
      </w:r>
      <w:r w:rsidRPr="000F0305">
        <w:rPr>
          <w:rFonts w:ascii="Garamond" w:hAnsi="Garamond"/>
          <w:lang w:eastAsia="fr-FR"/>
        </w:rPr>
        <w:t xml:space="preserve">du poison est doublée et la perte de </w:t>
      </w:r>
      <w:r w:rsidR="00D8164F">
        <w:rPr>
          <w:rFonts w:ascii="Garamond" w:hAnsi="Garamond"/>
          <w:lang w:eastAsia="fr-FR"/>
        </w:rPr>
        <w:t>Combativité</w:t>
      </w:r>
      <w:r w:rsidRPr="000F0305">
        <w:rPr>
          <w:rFonts w:ascii="Garamond" w:hAnsi="Garamond"/>
          <w:lang w:eastAsia="fr-FR"/>
        </w:rPr>
        <w:t xml:space="preserve"> ainsi que</w:t>
      </w:r>
      <w:r w:rsidR="002543B4">
        <w:rPr>
          <w:rFonts w:ascii="Garamond" w:hAnsi="Garamond"/>
          <w:lang w:eastAsia="fr-FR"/>
        </w:rPr>
        <w:t xml:space="preserve"> </w:t>
      </w:r>
      <w:r w:rsidRPr="000F0305">
        <w:rPr>
          <w:rFonts w:ascii="Garamond" w:hAnsi="Garamond"/>
          <w:lang w:eastAsia="fr-FR"/>
        </w:rPr>
        <w:t>les tests de Virulence ne se comptent plus en jours, mais en</w:t>
      </w:r>
      <w:r w:rsidR="002543B4">
        <w:rPr>
          <w:rFonts w:ascii="Garamond" w:hAnsi="Garamond"/>
          <w:lang w:eastAsia="fr-FR"/>
        </w:rPr>
        <w:t xml:space="preserve"> </w:t>
      </w:r>
      <w:r w:rsidRPr="000F0305">
        <w:rPr>
          <w:rFonts w:ascii="Garamond" w:hAnsi="Garamond"/>
          <w:lang w:eastAsia="fr-FR"/>
        </w:rPr>
        <w:t xml:space="preserve">minutes. Seul un test réussi de </w:t>
      </w:r>
      <w:r w:rsidRPr="00D8164F">
        <w:rPr>
          <w:rFonts w:ascii="Garamond" w:hAnsi="Garamond"/>
          <w:i/>
          <w:iCs/>
          <w:lang w:eastAsia="fr-FR"/>
        </w:rPr>
        <w:t>Clairvoyance + Soins / 15</w:t>
      </w:r>
      <w:r w:rsidR="002543B4">
        <w:rPr>
          <w:rFonts w:ascii="Garamond" w:hAnsi="Garamond"/>
          <w:lang w:eastAsia="fr-FR"/>
        </w:rPr>
        <w:t xml:space="preserve"> </w:t>
      </w:r>
      <w:r w:rsidRPr="000F0305">
        <w:rPr>
          <w:rFonts w:ascii="Garamond" w:hAnsi="Garamond"/>
          <w:lang w:eastAsia="fr-FR"/>
        </w:rPr>
        <w:t xml:space="preserve">pourra arrêter la perte de </w:t>
      </w:r>
      <w:r w:rsidR="00D8164F">
        <w:rPr>
          <w:rFonts w:ascii="Garamond" w:hAnsi="Garamond"/>
          <w:lang w:eastAsia="fr-FR"/>
        </w:rPr>
        <w:t>Combativité</w:t>
      </w:r>
      <w:r w:rsidRPr="000F0305">
        <w:rPr>
          <w:rFonts w:ascii="Garamond" w:hAnsi="Garamond"/>
          <w:lang w:eastAsia="fr-FR"/>
        </w:rPr>
        <w:t>.</w:t>
      </w:r>
    </w:p>
    <w:p w14:paraId="3E2718A6" w14:textId="7E665368" w:rsidR="000F0305" w:rsidRPr="000F0305" w:rsidRDefault="000F0305" w:rsidP="000F0305">
      <w:pPr>
        <w:jc w:val="both"/>
        <w:rPr>
          <w:rFonts w:ascii="Garamond" w:hAnsi="Garamond"/>
          <w:lang w:eastAsia="fr-FR"/>
        </w:rPr>
      </w:pPr>
      <w:r w:rsidRPr="001F0FE6">
        <w:rPr>
          <w:rFonts w:ascii="Garamond" w:hAnsi="Garamond"/>
          <w:i/>
          <w:iCs/>
          <w:lang w:eastAsia="fr-FR"/>
        </w:rPr>
        <w:t>Détail</w:t>
      </w:r>
      <w:r w:rsidRPr="000F0305">
        <w:rPr>
          <w:rFonts w:ascii="Garamond" w:hAnsi="Garamond"/>
          <w:lang w:eastAsia="fr-FR"/>
        </w:rPr>
        <w:t xml:space="preserve"> : les Utilitaires est une catégorie fourre-tout pour désigner</w:t>
      </w:r>
      <w:r w:rsidR="002543B4">
        <w:rPr>
          <w:rFonts w:ascii="Garamond" w:hAnsi="Garamond"/>
          <w:lang w:eastAsia="fr-FR"/>
        </w:rPr>
        <w:t xml:space="preserve"> </w:t>
      </w:r>
      <w:r w:rsidRPr="000F0305">
        <w:rPr>
          <w:rFonts w:ascii="Garamond" w:hAnsi="Garamond"/>
          <w:lang w:eastAsia="fr-FR"/>
        </w:rPr>
        <w:t>les pesticides, raticides et autres poisons qu’un alchimiste</w:t>
      </w:r>
      <w:r w:rsidR="002543B4">
        <w:rPr>
          <w:rFonts w:ascii="Garamond" w:hAnsi="Garamond"/>
          <w:lang w:eastAsia="fr-FR"/>
        </w:rPr>
        <w:t xml:space="preserve"> </w:t>
      </w:r>
      <w:r w:rsidRPr="000F0305">
        <w:rPr>
          <w:rFonts w:ascii="Garamond" w:hAnsi="Garamond"/>
          <w:lang w:eastAsia="fr-FR"/>
        </w:rPr>
        <w:t>pourrait concocter. Leur faible Virulence et la nécessité de les</w:t>
      </w:r>
      <w:r w:rsidR="002543B4">
        <w:rPr>
          <w:rFonts w:ascii="Garamond" w:hAnsi="Garamond"/>
          <w:lang w:eastAsia="fr-FR"/>
        </w:rPr>
        <w:t xml:space="preserve"> </w:t>
      </w:r>
      <w:r w:rsidRPr="000F0305">
        <w:rPr>
          <w:rFonts w:ascii="Garamond" w:hAnsi="Garamond"/>
          <w:lang w:eastAsia="fr-FR"/>
        </w:rPr>
        <w:t>faire absorber en grande quantité les rendent peu attractifs pour</w:t>
      </w:r>
      <w:r w:rsidR="002543B4">
        <w:rPr>
          <w:rFonts w:ascii="Garamond" w:hAnsi="Garamond"/>
          <w:lang w:eastAsia="fr-FR"/>
        </w:rPr>
        <w:t xml:space="preserve"> </w:t>
      </w:r>
      <w:r w:rsidRPr="000F0305">
        <w:rPr>
          <w:rFonts w:ascii="Garamond" w:hAnsi="Garamond"/>
          <w:lang w:eastAsia="fr-FR"/>
        </w:rPr>
        <w:t>les empoisonneurs (hormis les plus sadiques d’entre eux).</w:t>
      </w:r>
    </w:p>
    <w:p w14:paraId="7CE95CDC" w14:textId="2BDF34DB" w:rsidR="000F0305" w:rsidRPr="000F0305" w:rsidRDefault="000F0305" w:rsidP="000F0305">
      <w:pPr>
        <w:jc w:val="center"/>
        <w:rPr>
          <w:rFonts w:ascii="Garamond" w:hAnsi="Garamond"/>
          <w:b/>
          <w:bCs/>
          <w:lang w:eastAsia="fr-FR"/>
        </w:rPr>
      </w:pPr>
      <w:r w:rsidRPr="000F0305">
        <w:rPr>
          <w:rFonts w:ascii="Garamond" w:hAnsi="Garamond"/>
          <w:b/>
          <w:bCs/>
          <w:lang w:eastAsia="fr-FR"/>
        </w:rPr>
        <w:t>Le Venin du Rat-Serpent (poison de lame) (25)</w:t>
      </w:r>
    </w:p>
    <w:p w14:paraId="1F9C6BD8" w14:textId="77777777" w:rsidR="000F0305" w:rsidRPr="000F0305" w:rsidRDefault="000F0305" w:rsidP="000F0305">
      <w:pPr>
        <w:jc w:val="both"/>
        <w:rPr>
          <w:rFonts w:ascii="Garamond" w:hAnsi="Garamond"/>
          <w:lang w:eastAsia="fr-FR"/>
        </w:rPr>
      </w:pPr>
      <w:r w:rsidRPr="001F0FE6">
        <w:rPr>
          <w:rFonts w:ascii="Garamond" w:hAnsi="Garamond"/>
          <w:i/>
          <w:iCs/>
          <w:lang w:eastAsia="fr-FR"/>
        </w:rPr>
        <w:t>Préparation</w:t>
      </w:r>
      <w:r w:rsidRPr="000F0305">
        <w:rPr>
          <w:rFonts w:ascii="Garamond" w:hAnsi="Garamond"/>
          <w:lang w:eastAsia="fr-FR"/>
        </w:rPr>
        <w:t xml:space="preserve"> : 1 journée</w:t>
      </w:r>
    </w:p>
    <w:p w14:paraId="4EE20420" w14:textId="77777777" w:rsidR="000F0305" w:rsidRPr="000F0305" w:rsidRDefault="000F0305" w:rsidP="000F0305">
      <w:pPr>
        <w:jc w:val="both"/>
        <w:rPr>
          <w:rFonts w:ascii="Garamond" w:hAnsi="Garamond"/>
          <w:lang w:eastAsia="fr-FR"/>
        </w:rPr>
      </w:pPr>
      <w:r w:rsidRPr="001F0FE6">
        <w:rPr>
          <w:rFonts w:ascii="Garamond" w:hAnsi="Garamond"/>
          <w:i/>
          <w:iCs/>
          <w:lang w:eastAsia="fr-FR"/>
        </w:rPr>
        <w:t>Coût</w:t>
      </w:r>
      <w:r w:rsidRPr="000F0305">
        <w:rPr>
          <w:rFonts w:ascii="Garamond" w:hAnsi="Garamond"/>
          <w:lang w:eastAsia="fr-FR"/>
        </w:rPr>
        <w:t xml:space="preserve"> : 1 PO</w:t>
      </w:r>
    </w:p>
    <w:p w14:paraId="4FC5247A" w14:textId="77777777" w:rsidR="000F0305" w:rsidRPr="000F0305" w:rsidRDefault="000F0305" w:rsidP="000F0305">
      <w:pPr>
        <w:jc w:val="both"/>
        <w:rPr>
          <w:rFonts w:ascii="Garamond" w:hAnsi="Garamond"/>
          <w:lang w:eastAsia="fr-FR"/>
        </w:rPr>
      </w:pPr>
      <w:r w:rsidRPr="001F0FE6">
        <w:rPr>
          <w:rFonts w:ascii="Garamond" w:hAnsi="Garamond"/>
          <w:i/>
          <w:iCs/>
          <w:lang w:eastAsia="fr-FR"/>
        </w:rPr>
        <w:t>Recherche</w:t>
      </w:r>
      <w:r w:rsidRPr="000F0305">
        <w:rPr>
          <w:rFonts w:ascii="Garamond" w:hAnsi="Garamond"/>
          <w:lang w:eastAsia="fr-FR"/>
        </w:rPr>
        <w:t xml:space="preserve"> : 20</w:t>
      </w:r>
    </w:p>
    <w:p w14:paraId="591548E4" w14:textId="77777777" w:rsidR="000F0305" w:rsidRPr="000F0305" w:rsidRDefault="000F0305" w:rsidP="000F0305">
      <w:pPr>
        <w:jc w:val="both"/>
        <w:rPr>
          <w:rFonts w:ascii="Garamond" w:hAnsi="Garamond"/>
          <w:lang w:eastAsia="fr-FR"/>
        </w:rPr>
      </w:pPr>
      <w:r w:rsidRPr="001F0FE6">
        <w:rPr>
          <w:rFonts w:ascii="Garamond" w:hAnsi="Garamond"/>
          <w:i/>
          <w:iCs/>
          <w:lang w:eastAsia="fr-FR"/>
        </w:rPr>
        <w:t>Rareté</w:t>
      </w:r>
      <w:r w:rsidRPr="000F0305">
        <w:rPr>
          <w:rFonts w:ascii="Garamond" w:hAnsi="Garamond"/>
          <w:lang w:eastAsia="fr-FR"/>
        </w:rPr>
        <w:t xml:space="preserve"> : 7</w:t>
      </w:r>
    </w:p>
    <w:p w14:paraId="56D2C0BB" w14:textId="77777777" w:rsidR="000F0305" w:rsidRPr="000F0305" w:rsidRDefault="000F0305" w:rsidP="000F0305">
      <w:pPr>
        <w:jc w:val="both"/>
        <w:rPr>
          <w:rFonts w:ascii="Garamond" w:hAnsi="Garamond"/>
          <w:lang w:eastAsia="fr-FR"/>
        </w:rPr>
      </w:pPr>
      <w:r w:rsidRPr="001F0FE6">
        <w:rPr>
          <w:rFonts w:ascii="Garamond" w:hAnsi="Garamond"/>
          <w:i/>
          <w:iCs/>
          <w:lang w:eastAsia="fr-FR"/>
        </w:rPr>
        <w:t>Virulence</w:t>
      </w:r>
      <w:r w:rsidRPr="000F0305">
        <w:rPr>
          <w:rFonts w:ascii="Garamond" w:hAnsi="Garamond"/>
          <w:lang w:eastAsia="fr-FR"/>
        </w:rPr>
        <w:t xml:space="preserve"> : 20</w:t>
      </w:r>
    </w:p>
    <w:p w14:paraId="0E22576C" w14:textId="0235C856" w:rsidR="000F0305" w:rsidRPr="000F0305" w:rsidRDefault="000F0305" w:rsidP="000F0305">
      <w:pPr>
        <w:jc w:val="both"/>
        <w:rPr>
          <w:rFonts w:ascii="Garamond" w:hAnsi="Garamond"/>
          <w:lang w:eastAsia="fr-FR"/>
        </w:rPr>
      </w:pPr>
      <w:r w:rsidRPr="001F0FE6">
        <w:rPr>
          <w:rFonts w:ascii="Garamond" w:hAnsi="Garamond"/>
          <w:i/>
          <w:iCs/>
          <w:lang w:eastAsia="fr-FR"/>
        </w:rPr>
        <w:t>Effet pathologique</w:t>
      </w:r>
      <w:r w:rsidRPr="000F0305">
        <w:rPr>
          <w:rFonts w:ascii="Garamond" w:hAnsi="Garamond"/>
          <w:lang w:eastAsia="fr-FR"/>
        </w:rPr>
        <w:t xml:space="preserve"> : douleur dans la gorge, dans la nuque, difficulté</w:t>
      </w:r>
      <w:r w:rsidR="002543B4">
        <w:rPr>
          <w:rFonts w:ascii="Garamond" w:hAnsi="Garamond"/>
          <w:lang w:eastAsia="fr-FR"/>
        </w:rPr>
        <w:t xml:space="preserve"> </w:t>
      </w:r>
      <w:r w:rsidRPr="000F0305">
        <w:rPr>
          <w:rFonts w:ascii="Garamond" w:hAnsi="Garamond"/>
          <w:lang w:eastAsia="fr-FR"/>
        </w:rPr>
        <w:t>à déglutir, sueur abondante, contraction des muscles du visage.</w:t>
      </w:r>
    </w:p>
    <w:p w14:paraId="506F8A88" w14:textId="2CB872EF" w:rsidR="000F0305" w:rsidRPr="000F0305" w:rsidRDefault="000F0305" w:rsidP="000F0305">
      <w:pPr>
        <w:jc w:val="both"/>
        <w:rPr>
          <w:rFonts w:ascii="Garamond" w:hAnsi="Garamond"/>
          <w:lang w:eastAsia="fr-FR"/>
        </w:rPr>
      </w:pPr>
      <w:r w:rsidRPr="001F0FE6">
        <w:rPr>
          <w:rFonts w:ascii="Garamond" w:hAnsi="Garamond"/>
          <w:i/>
          <w:iCs/>
          <w:lang w:eastAsia="fr-FR"/>
        </w:rPr>
        <w:t>Effet létal</w:t>
      </w:r>
      <w:r w:rsidRPr="000F0305">
        <w:rPr>
          <w:rFonts w:ascii="Garamond" w:hAnsi="Garamond"/>
          <w:lang w:eastAsia="fr-FR"/>
        </w:rPr>
        <w:t xml:space="preserve"> : le Venin du Rat-Serpent est inoculé à la première</w:t>
      </w:r>
      <w:r w:rsidR="002543B4">
        <w:rPr>
          <w:rFonts w:ascii="Garamond" w:hAnsi="Garamond"/>
          <w:lang w:eastAsia="fr-FR"/>
        </w:rPr>
        <w:t xml:space="preserve"> </w:t>
      </w:r>
      <w:r w:rsidRPr="000F0305">
        <w:rPr>
          <w:rFonts w:ascii="Garamond" w:hAnsi="Garamond"/>
          <w:lang w:eastAsia="fr-FR"/>
        </w:rPr>
        <w:t>égratignure (</w:t>
      </w:r>
      <w:r w:rsidR="00976D32">
        <w:rPr>
          <w:rFonts w:ascii="Garamond" w:hAnsi="Garamond"/>
          <w:lang w:eastAsia="fr-FR"/>
        </w:rPr>
        <w:t>première attaque réussie avec</w:t>
      </w:r>
      <w:r w:rsidRPr="000F0305">
        <w:rPr>
          <w:rFonts w:ascii="Garamond" w:hAnsi="Garamond"/>
          <w:lang w:eastAsia="fr-FR"/>
        </w:rPr>
        <w:t xml:space="preserve"> la lame). La victime</w:t>
      </w:r>
      <w:r w:rsidR="002543B4">
        <w:rPr>
          <w:rFonts w:ascii="Garamond" w:hAnsi="Garamond"/>
          <w:lang w:eastAsia="fr-FR"/>
        </w:rPr>
        <w:t xml:space="preserve"> </w:t>
      </w:r>
      <w:r w:rsidRPr="000F0305">
        <w:rPr>
          <w:rFonts w:ascii="Garamond" w:hAnsi="Garamond"/>
          <w:lang w:eastAsia="fr-FR"/>
        </w:rPr>
        <w:t xml:space="preserve">perd alors </w:t>
      </w:r>
      <w:r w:rsidR="00976D32">
        <w:rPr>
          <w:rFonts w:ascii="Garamond" w:hAnsi="Garamond"/>
          <w:lang w:eastAsia="fr-FR"/>
        </w:rPr>
        <w:t>un niveau de Combativité</w:t>
      </w:r>
      <w:r w:rsidRPr="000F0305">
        <w:rPr>
          <w:rFonts w:ascii="Garamond" w:hAnsi="Garamond"/>
          <w:lang w:eastAsia="fr-FR"/>
        </w:rPr>
        <w:t xml:space="preserve"> par tour. </w:t>
      </w:r>
      <w:r w:rsidR="00976D32">
        <w:rPr>
          <w:rFonts w:ascii="Garamond" w:hAnsi="Garamond"/>
          <w:lang w:eastAsia="fr-FR"/>
        </w:rPr>
        <w:t>Lorsque son état devient Affaibli</w:t>
      </w:r>
      <w:r w:rsidRPr="000F0305">
        <w:rPr>
          <w:rFonts w:ascii="Garamond" w:hAnsi="Garamond"/>
          <w:lang w:eastAsia="fr-FR"/>
        </w:rPr>
        <w:t>, les contractions atteignent son abdomen et lui infligent de</w:t>
      </w:r>
      <w:r w:rsidR="002543B4">
        <w:rPr>
          <w:rFonts w:ascii="Garamond" w:hAnsi="Garamond"/>
          <w:lang w:eastAsia="fr-FR"/>
        </w:rPr>
        <w:t xml:space="preserve"> </w:t>
      </w:r>
      <w:r w:rsidRPr="000F0305">
        <w:rPr>
          <w:rFonts w:ascii="Garamond" w:hAnsi="Garamond"/>
          <w:lang w:eastAsia="fr-FR"/>
        </w:rPr>
        <w:t>vives douleurs et des difficultés pour se défendre (malus de – 5</w:t>
      </w:r>
      <w:r w:rsidR="002543B4">
        <w:rPr>
          <w:rFonts w:ascii="Garamond" w:hAnsi="Garamond"/>
          <w:lang w:eastAsia="fr-FR"/>
        </w:rPr>
        <w:t xml:space="preserve"> </w:t>
      </w:r>
      <w:r w:rsidRPr="000F0305">
        <w:rPr>
          <w:rFonts w:ascii="Garamond" w:hAnsi="Garamond"/>
          <w:lang w:eastAsia="fr-FR"/>
        </w:rPr>
        <w:t>à tous les tests physiques hormis celui de résistance à la Virulence).</w:t>
      </w:r>
      <w:r w:rsidR="002543B4">
        <w:rPr>
          <w:rFonts w:ascii="Garamond" w:hAnsi="Garamond"/>
          <w:lang w:eastAsia="fr-FR"/>
        </w:rPr>
        <w:t xml:space="preserve"> </w:t>
      </w:r>
      <w:r w:rsidRPr="000F0305">
        <w:rPr>
          <w:rFonts w:ascii="Garamond" w:hAnsi="Garamond"/>
          <w:lang w:eastAsia="fr-FR"/>
        </w:rPr>
        <w:t xml:space="preserve">À </w:t>
      </w:r>
      <w:r w:rsidR="00976D32">
        <w:rPr>
          <w:rFonts w:ascii="Garamond" w:hAnsi="Garamond"/>
          <w:lang w:eastAsia="fr-FR"/>
        </w:rPr>
        <w:t>l’état Très Affaibli</w:t>
      </w:r>
      <w:r w:rsidRPr="000F0305">
        <w:rPr>
          <w:rFonts w:ascii="Garamond" w:hAnsi="Garamond"/>
          <w:lang w:eastAsia="fr-FR"/>
        </w:rPr>
        <w:t>, les spasmes atteignent les vertèbres et la victime se</w:t>
      </w:r>
      <w:r w:rsidR="002543B4">
        <w:rPr>
          <w:rFonts w:ascii="Garamond" w:hAnsi="Garamond"/>
          <w:lang w:eastAsia="fr-FR"/>
        </w:rPr>
        <w:t xml:space="preserve"> </w:t>
      </w:r>
      <w:r w:rsidRPr="000F0305">
        <w:rPr>
          <w:rFonts w:ascii="Garamond" w:hAnsi="Garamond"/>
          <w:lang w:eastAsia="fr-FR"/>
        </w:rPr>
        <w:t>cabre dans d’affreuses douleurs qui l’empêchent de se mouvoir</w:t>
      </w:r>
      <w:r w:rsidR="002543B4">
        <w:rPr>
          <w:rFonts w:ascii="Garamond" w:hAnsi="Garamond"/>
          <w:lang w:eastAsia="fr-FR"/>
        </w:rPr>
        <w:t xml:space="preserve"> </w:t>
      </w:r>
      <w:r w:rsidRPr="000F0305">
        <w:rPr>
          <w:rFonts w:ascii="Garamond" w:hAnsi="Garamond"/>
          <w:lang w:eastAsia="fr-FR"/>
        </w:rPr>
        <w:t>ou de se défendre. À</w:t>
      </w:r>
      <w:r w:rsidR="000A0267">
        <w:rPr>
          <w:rFonts w:ascii="Garamond" w:hAnsi="Garamond"/>
          <w:lang w:eastAsia="fr-FR"/>
        </w:rPr>
        <w:t xml:space="preserve"> l’état Vaincu</w:t>
      </w:r>
      <w:r w:rsidRPr="000F0305">
        <w:rPr>
          <w:rFonts w:ascii="Garamond" w:hAnsi="Garamond"/>
          <w:lang w:eastAsia="fr-FR"/>
        </w:rPr>
        <w:t>, elle meurt étouffée par des spasmes</w:t>
      </w:r>
      <w:r w:rsidR="002543B4">
        <w:rPr>
          <w:rFonts w:ascii="Garamond" w:hAnsi="Garamond"/>
          <w:lang w:eastAsia="fr-FR"/>
        </w:rPr>
        <w:t xml:space="preserve"> </w:t>
      </w:r>
      <w:r w:rsidRPr="000F0305">
        <w:rPr>
          <w:rFonts w:ascii="Garamond" w:hAnsi="Garamond"/>
          <w:lang w:eastAsia="fr-FR"/>
        </w:rPr>
        <w:t xml:space="preserve">irrépressibles du larynx. Seul un test réussi de </w:t>
      </w:r>
      <w:r w:rsidRPr="00357F87">
        <w:rPr>
          <w:rFonts w:ascii="Garamond" w:hAnsi="Garamond"/>
          <w:i/>
          <w:iCs/>
          <w:lang w:eastAsia="fr-FR"/>
        </w:rPr>
        <w:t>Clairvoyance +</w:t>
      </w:r>
      <w:r w:rsidR="002543B4" w:rsidRPr="00357F87">
        <w:rPr>
          <w:rFonts w:ascii="Garamond" w:hAnsi="Garamond"/>
          <w:i/>
          <w:iCs/>
          <w:lang w:eastAsia="fr-FR"/>
        </w:rPr>
        <w:t xml:space="preserve"> </w:t>
      </w:r>
      <w:r w:rsidRPr="00357F87">
        <w:rPr>
          <w:rFonts w:ascii="Garamond" w:hAnsi="Garamond"/>
          <w:i/>
          <w:iCs/>
          <w:lang w:eastAsia="fr-FR"/>
        </w:rPr>
        <w:t>Soins / 20</w:t>
      </w:r>
      <w:r w:rsidRPr="000F0305">
        <w:rPr>
          <w:rFonts w:ascii="Garamond" w:hAnsi="Garamond"/>
          <w:lang w:eastAsia="fr-FR"/>
        </w:rPr>
        <w:t xml:space="preserve"> pourra arrêter la perte de </w:t>
      </w:r>
      <w:r w:rsidR="00357F87">
        <w:rPr>
          <w:rFonts w:ascii="Garamond" w:hAnsi="Garamond"/>
          <w:lang w:eastAsia="fr-FR"/>
        </w:rPr>
        <w:t>Combativité</w:t>
      </w:r>
      <w:r w:rsidRPr="000F0305">
        <w:rPr>
          <w:rFonts w:ascii="Garamond" w:hAnsi="Garamond"/>
          <w:lang w:eastAsia="fr-FR"/>
        </w:rPr>
        <w:t>.</w:t>
      </w:r>
    </w:p>
    <w:p w14:paraId="1C59B2C9" w14:textId="0672B089" w:rsidR="000F0305" w:rsidRDefault="000F0305" w:rsidP="000F0305">
      <w:pPr>
        <w:jc w:val="both"/>
        <w:rPr>
          <w:rFonts w:ascii="Garamond" w:hAnsi="Garamond"/>
          <w:lang w:eastAsia="fr-FR"/>
        </w:rPr>
      </w:pPr>
      <w:r w:rsidRPr="001F0FE6">
        <w:rPr>
          <w:rFonts w:ascii="Garamond" w:hAnsi="Garamond"/>
          <w:i/>
          <w:iCs/>
          <w:lang w:eastAsia="fr-FR"/>
        </w:rPr>
        <w:t>Détail</w:t>
      </w:r>
      <w:r w:rsidRPr="000F0305">
        <w:rPr>
          <w:rFonts w:ascii="Garamond" w:hAnsi="Garamond"/>
          <w:lang w:eastAsia="fr-FR"/>
        </w:rPr>
        <w:t xml:space="preserve"> : liquide bleu acier, le Venin du Rat-Serpent ne possède</w:t>
      </w:r>
      <w:r w:rsidR="002543B4">
        <w:rPr>
          <w:rFonts w:ascii="Garamond" w:hAnsi="Garamond"/>
          <w:lang w:eastAsia="fr-FR"/>
        </w:rPr>
        <w:t xml:space="preserve"> </w:t>
      </w:r>
      <w:r w:rsidRPr="000F0305">
        <w:rPr>
          <w:rFonts w:ascii="Garamond" w:hAnsi="Garamond"/>
          <w:lang w:eastAsia="fr-FR"/>
        </w:rPr>
        <w:t>aucune propriété adhésive, il coule ou jaillit de la lame au</w:t>
      </w:r>
      <w:r w:rsidR="002543B4">
        <w:rPr>
          <w:rFonts w:ascii="Garamond" w:hAnsi="Garamond"/>
          <w:lang w:eastAsia="fr-FR"/>
        </w:rPr>
        <w:t xml:space="preserve"> </w:t>
      </w:r>
      <w:r w:rsidRPr="000F0305">
        <w:rPr>
          <w:rFonts w:ascii="Garamond" w:hAnsi="Garamond"/>
          <w:lang w:eastAsia="fr-FR"/>
        </w:rPr>
        <w:t>moindre mouvement brusque. Il est donc à manier avec précision</w:t>
      </w:r>
      <w:r w:rsidR="002543B4">
        <w:rPr>
          <w:rFonts w:ascii="Garamond" w:hAnsi="Garamond"/>
          <w:lang w:eastAsia="fr-FR"/>
        </w:rPr>
        <w:t xml:space="preserve"> </w:t>
      </w:r>
      <w:r w:rsidRPr="000F0305">
        <w:rPr>
          <w:rFonts w:ascii="Garamond" w:hAnsi="Garamond"/>
          <w:lang w:eastAsia="fr-FR"/>
        </w:rPr>
        <w:t>et concentration, car si la première tentative d’empoisonnement</w:t>
      </w:r>
      <w:r w:rsidR="002543B4">
        <w:rPr>
          <w:rFonts w:ascii="Garamond" w:hAnsi="Garamond"/>
          <w:lang w:eastAsia="fr-FR"/>
        </w:rPr>
        <w:t xml:space="preserve"> </w:t>
      </w:r>
      <w:r w:rsidRPr="000F0305">
        <w:rPr>
          <w:rFonts w:ascii="Garamond" w:hAnsi="Garamond"/>
          <w:lang w:eastAsia="fr-FR"/>
        </w:rPr>
        <w:t>est un échec, il n’en reste rien. Les armées d’Argimiliar</w:t>
      </w:r>
      <w:r w:rsidR="002543B4">
        <w:rPr>
          <w:rFonts w:ascii="Garamond" w:hAnsi="Garamond"/>
          <w:lang w:eastAsia="fr-FR"/>
        </w:rPr>
        <w:t xml:space="preserve"> </w:t>
      </w:r>
      <w:r w:rsidRPr="000F0305">
        <w:rPr>
          <w:rFonts w:ascii="Garamond" w:hAnsi="Garamond"/>
          <w:lang w:eastAsia="fr-FR"/>
        </w:rPr>
        <w:t>l’utilisent dans leurs guerres contre les clans de Pikarayd, car</w:t>
      </w:r>
      <w:r w:rsidR="002543B4">
        <w:rPr>
          <w:rFonts w:ascii="Garamond" w:hAnsi="Garamond"/>
          <w:lang w:eastAsia="fr-FR"/>
        </w:rPr>
        <w:t xml:space="preserve"> </w:t>
      </w:r>
      <w:r w:rsidRPr="000F0305">
        <w:rPr>
          <w:rFonts w:ascii="Garamond" w:hAnsi="Garamond"/>
          <w:lang w:eastAsia="fr-FR"/>
        </w:rPr>
        <w:t>il est bien connu que ces barbares n’aiment guère laisser derrière</w:t>
      </w:r>
      <w:r w:rsidR="002543B4">
        <w:rPr>
          <w:rFonts w:ascii="Garamond" w:hAnsi="Garamond"/>
          <w:lang w:eastAsia="fr-FR"/>
        </w:rPr>
        <w:t xml:space="preserve"> </w:t>
      </w:r>
      <w:r w:rsidRPr="000F0305">
        <w:rPr>
          <w:rFonts w:ascii="Garamond" w:hAnsi="Garamond"/>
          <w:lang w:eastAsia="fr-FR"/>
        </w:rPr>
        <w:t>eux leurs blessés ou leurs mourants. Ce poison a permis de</w:t>
      </w:r>
      <w:r w:rsidR="002543B4">
        <w:rPr>
          <w:rFonts w:ascii="Garamond" w:hAnsi="Garamond"/>
          <w:lang w:eastAsia="fr-FR"/>
        </w:rPr>
        <w:t xml:space="preserve"> </w:t>
      </w:r>
      <w:r w:rsidRPr="000F0305">
        <w:rPr>
          <w:rFonts w:ascii="Garamond" w:hAnsi="Garamond"/>
          <w:lang w:eastAsia="fr-FR"/>
        </w:rPr>
        <w:t>ralentir bon nombre de clans dans leurs mouvements tactiques.</w:t>
      </w:r>
    </w:p>
    <w:p w14:paraId="3193AEC7" w14:textId="77777777" w:rsidR="00671F91" w:rsidRPr="00135A26" w:rsidRDefault="00671F91" w:rsidP="000F0305">
      <w:pPr>
        <w:jc w:val="both"/>
        <w:rPr>
          <w:rFonts w:ascii="Garamond" w:hAnsi="Garamond"/>
          <w:lang w:eastAsia="fr-FR"/>
        </w:rPr>
      </w:pPr>
    </w:p>
    <w:p w14:paraId="70F26926" w14:textId="52BA8B80" w:rsidR="004209B1" w:rsidRPr="009D2EFD" w:rsidRDefault="004209B1" w:rsidP="001670D1">
      <w:pPr>
        <w:pStyle w:val="Titre3"/>
      </w:pPr>
      <w:bookmarkStart w:id="216" w:name="_Toc200737567"/>
      <w:r>
        <w:lastRenderedPageBreak/>
        <w:t>8.4.4 les remèdes</w:t>
      </w:r>
      <w:bookmarkEnd w:id="216"/>
    </w:p>
    <w:p w14:paraId="4BE2CEBC" w14:textId="2CE14B69" w:rsidR="009D039B" w:rsidRDefault="009D039B" w:rsidP="009D039B">
      <w:pPr>
        <w:jc w:val="center"/>
        <w:rPr>
          <w:rFonts w:ascii="Garamond" w:hAnsi="Garamond"/>
          <w:b/>
          <w:bCs/>
          <w:lang w:eastAsia="fr-FR"/>
        </w:rPr>
      </w:pPr>
      <w:r>
        <w:rPr>
          <w:rFonts w:ascii="Garamond" w:hAnsi="Garamond"/>
          <w:b/>
          <w:bCs/>
          <w:lang w:eastAsia="fr-FR"/>
        </w:rPr>
        <w:t xml:space="preserve">La </w:t>
      </w:r>
      <w:r w:rsidRPr="009D039B">
        <w:rPr>
          <w:rFonts w:ascii="Garamond" w:hAnsi="Garamond"/>
          <w:b/>
          <w:bCs/>
          <w:lang w:eastAsia="fr-FR"/>
        </w:rPr>
        <w:t>Bénédiction d’Arkyn</w:t>
      </w:r>
      <w:r w:rsidR="008D0FCE">
        <w:rPr>
          <w:rFonts w:ascii="Garamond" w:hAnsi="Garamond"/>
          <w:b/>
          <w:bCs/>
          <w:lang w:eastAsia="fr-FR"/>
        </w:rPr>
        <w:t xml:space="preserve"> </w:t>
      </w:r>
      <w:r w:rsidR="00EB6CBB">
        <w:rPr>
          <w:rFonts w:ascii="Garamond" w:hAnsi="Garamond"/>
          <w:b/>
          <w:bCs/>
          <w:lang w:eastAsia="fr-FR"/>
        </w:rPr>
        <w:t xml:space="preserve">(potion à ingérer) </w:t>
      </w:r>
      <w:r w:rsidR="008D0FCE">
        <w:rPr>
          <w:rFonts w:ascii="Garamond" w:hAnsi="Garamond"/>
          <w:b/>
          <w:bCs/>
          <w:lang w:eastAsia="fr-FR"/>
        </w:rPr>
        <w:t>(20)</w:t>
      </w:r>
    </w:p>
    <w:p w14:paraId="7EF92B9A" w14:textId="1051BE9B" w:rsidR="0024725E" w:rsidRPr="00671F91" w:rsidRDefault="0024725E" w:rsidP="00671F91">
      <w:pPr>
        <w:jc w:val="center"/>
        <w:rPr>
          <w:rFonts w:ascii="Garamond" w:hAnsi="Garamond"/>
          <w:lang w:eastAsia="fr-FR"/>
        </w:rPr>
      </w:pPr>
      <w:r w:rsidRPr="00F83032">
        <w:rPr>
          <w:rFonts w:ascii="Garamond" w:hAnsi="Garamond"/>
          <w:lang w:eastAsia="fr-FR"/>
        </w:rPr>
        <w:t>(</w:t>
      </w:r>
      <w:r>
        <w:rPr>
          <w:rFonts w:ascii="Garamond" w:hAnsi="Garamond"/>
          <w:i/>
          <w:iCs/>
          <w:lang w:eastAsia="fr-FR"/>
        </w:rPr>
        <w:t>Les Seigneurs d’En-Haut</w:t>
      </w:r>
      <w:r w:rsidRPr="00F83032">
        <w:rPr>
          <w:rFonts w:ascii="Garamond" w:hAnsi="Garamond"/>
          <w:i/>
          <w:iCs/>
          <w:lang w:eastAsia="fr-FR"/>
        </w:rPr>
        <w:t xml:space="preserve"> </w:t>
      </w:r>
      <w:r w:rsidRPr="00F83032">
        <w:rPr>
          <w:rFonts w:ascii="Garamond" w:hAnsi="Garamond"/>
          <w:lang w:eastAsia="fr-FR"/>
        </w:rPr>
        <w:t xml:space="preserve">p. </w:t>
      </w:r>
      <w:r>
        <w:rPr>
          <w:rFonts w:ascii="Garamond" w:hAnsi="Garamond"/>
          <w:lang w:eastAsia="fr-FR"/>
        </w:rPr>
        <w:t>35</w:t>
      </w:r>
      <w:r w:rsidRPr="00F83032">
        <w:rPr>
          <w:rFonts w:ascii="Garamond" w:hAnsi="Garamond"/>
          <w:lang w:eastAsia="fr-FR"/>
        </w:rPr>
        <w:t>)</w:t>
      </w:r>
    </w:p>
    <w:p w14:paraId="737AEFF8" w14:textId="7E422DC5" w:rsidR="009D039B" w:rsidRPr="009D039B" w:rsidRDefault="009D039B" w:rsidP="009D039B">
      <w:pPr>
        <w:rPr>
          <w:rFonts w:ascii="Garamond" w:hAnsi="Garamond"/>
          <w:lang w:eastAsia="fr-FR"/>
        </w:rPr>
      </w:pPr>
      <w:r w:rsidRPr="009D039B">
        <w:rPr>
          <w:rFonts w:ascii="Garamond" w:hAnsi="Garamond"/>
          <w:i/>
          <w:iCs/>
          <w:lang w:eastAsia="fr-FR"/>
        </w:rPr>
        <w:t>Préparation</w:t>
      </w:r>
      <w:r w:rsidRPr="009D039B">
        <w:rPr>
          <w:rFonts w:ascii="Garamond" w:hAnsi="Garamond"/>
          <w:lang w:eastAsia="fr-FR"/>
        </w:rPr>
        <w:t xml:space="preserve"> : 5 heures</w:t>
      </w:r>
    </w:p>
    <w:p w14:paraId="4E54E8FD" w14:textId="77777777" w:rsidR="009D039B" w:rsidRPr="009D039B" w:rsidRDefault="009D039B" w:rsidP="00BE47B5">
      <w:pPr>
        <w:jc w:val="both"/>
        <w:rPr>
          <w:rFonts w:ascii="Garamond" w:hAnsi="Garamond"/>
          <w:lang w:eastAsia="fr-FR"/>
        </w:rPr>
      </w:pPr>
      <w:r w:rsidRPr="009D039B">
        <w:rPr>
          <w:rFonts w:ascii="Garamond" w:hAnsi="Garamond"/>
          <w:i/>
          <w:iCs/>
          <w:lang w:eastAsia="fr-FR"/>
        </w:rPr>
        <w:t>Coût</w:t>
      </w:r>
      <w:r w:rsidRPr="009D039B">
        <w:rPr>
          <w:rFonts w:ascii="Garamond" w:hAnsi="Garamond"/>
          <w:lang w:eastAsia="fr-FR"/>
        </w:rPr>
        <w:t xml:space="preserve"> : ne s’achète ordinairement pas (2 PO au marché noir)</w:t>
      </w:r>
    </w:p>
    <w:p w14:paraId="2A7B2155" w14:textId="77777777" w:rsidR="009D039B" w:rsidRPr="009D039B" w:rsidRDefault="009D039B" w:rsidP="00BE47B5">
      <w:pPr>
        <w:jc w:val="both"/>
        <w:rPr>
          <w:rFonts w:ascii="Garamond" w:hAnsi="Garamond"/>
          <w:lang w:eastAsia="fr-FR"/>
        </w:rPr>
      </w:pPr>
      <w:r w:rsidRPr="009D039B">
        <w:rPr>
          <w:rFonts w:ascii="Garamond" w:hAnsi="Garamond"/>
          <w:i/>
          <w:iCs/>
          <w:lang w:eastAsia="fr-FR"/>
        </w:rPr>
        <w:t>Recherche</w:t>
      </w:r>
      <w:r w:rsidRPr="009D039B">
        <w:rPr>
          <w:rFonts w:ascii="Garamond" w:hAnsi="Garamond"/>
          <w:lang w:eastAsia="fr-FR"/>
        </w:rPr>
        <w:t xml:space="preserve"> : 15</w:t>
      </w:r>
    </w:p>
    <w:p w14:paraId="50BA712D" w14:textId="77777777" w:rsidR="009D039B" w:rsidRPr="009D039B" w:rsidRDefault="009D039B" w:rsidP="00BE47B5">
      <w:pPr>
        <w:jc w:val="both"/>
        <w:rPr>
          <w:rFonts w:ascii="Garamond" w:hAnsi="Garamond"/>
          <w:lang w:eastAsia="fr-FR"/>
        </w:rPr>
      </w:pPr>
      <w:r w:rsidRPr="009D039B">
        <w:rPr>
          <w:rFonts w:ascii="Garamond" w:hAnsi="Garamond"/>
          <w:i/>
          <w:iCs/>
          <w:lang w:eastAsia="fr-FR"/>
        </w:rPr>
        <w:t>Rareté</w:t>
      </w:r>
      <w:r w:rsidRPr="009D039B">
        <w:rPr>
          <w:rFonts w:ascii="Garamond" w:hAnsi="Garamond"/>
          <w:lang w:eastAsia="fr-FR"/>
        </w:rPr>
        <w:t xml:space="preserve"> : 9</w:t>
      </w:r>
    </w:p>
    <w:p w14:paraId="1B94A723" w14:textId="77777777" w:rsidR="009D039B" w:rsidRPr="009D039B" w:rsidRDefault="009D039B" w:rsidP="00BE47B5">
      <w:pPr>
        <w:jc w:val="both"/>
        <w:rPr>
          <w:rFonts w:ascii="Garamond" w:hAnsi="Garamond"/>
          <w:lang w:eastAsia="fr-FR"/>
        </w:rPr>
      </w:pPr>
      <w:r w:rsidRPr="009D039B">
        <w:rPr>
          <w:rFonts w:ascii="Garamond" w:hAnsi="Garamond"/>
          <w:i/>
          <w:iCs/>
          <w:lang w:eastAsia="fr-FR"/>
        </w:rPr>
        <w:t>Virulence</w:t>
      </w:r>
      <w:r w:rsidRPr="009D039B">
        <w:rPr>
          <w:rFonts w:ascii="Garamond" w:hAnsi="Garamond"/>
          <w:lang w:eastAsia="fr-FR"/>
        </w:rPr>
        <w:t xml:space="preserve"> : 25</w:t>
      </w:r>
    </w:p>
    <w:p w14:paraId="604AEE02" w14:textId="4601CD2E" w:rsidR="009D039B" w:rsidRPr="009D039B" w:rsidRDefault="009D039B" w:rsidP="00BE47B5">
      <w:pPr>
        <w:jc w:val="both"/>
        <w:rPr>
          <w:rFonts w:ascii="Garamond" w:hAnsi="Garamond"/>
          <w:lang w:eastAsia="fr-FR"/>
        </w:rPr>
      </w:pPr>
      <w:r w:rsidRPr="009D039B">
        <w:rPr>
          <w:rFonts w:ascii="Garamond" w:hAnsi="Garamond"/>
          <w:i/>
          <w:iCs/>
          <w:lang w:eastAsia="fr-FR"/>
        </w:rPr>
        <w:t>Effet pathologique</w:t>
      </w:r>
      <w:r w:rsidRPr="009D039B">
        <w:rPr>
          <w:rFonts w:ascii="Garamond" w:hAnsi="Garamond"/>
          <w:lang w:eastAsia="fr-FR"/>
        </w:rPr>
        <w:t xml:space="preserve"> : celui qui ingère cette potion voit toutes les douleurs</w:t>
      </w:r>
      <w:r>
        <w:rPr>
          <w:rFonts w:ascii="Garamond" w:hAnsi="Garamond"/>
          <w:lang w:eastAsia="fr-FR"/>
        </w:rPr>
        <w:t xml:space="preserve"> </w:t>
      </w:r>
      <w:r w:rsidRPr="009D039B">
        <w:rPr>
          <w:rFonts w:ascii="Garamond" w:hAnsi="Garamond"/>
          <w:lang w:eastAsia="fr-FR"/>
        </w:rPr>
        <w:t>qui peuvent le torturer, quelles qu’elles soient, disparaître.</w:t>
      </w:r>
      <w:r>
        <w:rPr>
          <w:rFonts w:ascii="Garamond" w:hAnsi="Garamond"/>
          <w:lang w:eastAsia="fr-FR"/>
        </w:rPr>
        <w:t xml:space="preserve"> </w:t>
      </w:r>
      <w:r w:rsidRPr="009D039B">
        <w:rPr>
          <w:rFonts w:ascii="Garamond" w:hAnsi="Garamond"/>
          <w:lang w:eastAsia="fr-FR"/>
        </w:rPr>
        <w:t>Il entre dans une douce torpeur qui émousse ses capacités</w:t>
      </w:r>
      <w:r>
        <w:rPr>
          <w:rFonts w:ascii="Garamond" w:hAnsi="Garamond"/>
          <w:lang w:eastAsia="fr-FR"/>
        </w:rPr>
        <w:t xml:space="preserve"> </w:t>
      </w:r>
      <w:r w:rsidRPr="009D039B">
        <w:rPr>
          <w:rFonts w:ascii="Garamond" w:hAnsi="Garamond"/>
          <w:lang w:eastAsia="fr-FR"/>
        </w:rPr>
        <w:t>physiques et mentales mais procure un grand bien-être</w:t>
      </w:r>
      <w:r>
        <w:rPr>
          <w:rFonts w:ascii="Garamond" w:hAnsi="Garamond"/>
          <w:lang w:eastAsia="fr-FR"/>
        </w:rPr>
        <w:t xml:space="preserve"> </w:t>
      </w:r>
      <w:r w:rsidRPr="009D039B">
        <w:rPr>
          <w:rFonts w:ascii="Garamond" w:hAnsi="Garamond"/>
          <w:lang w:eastAsia="fr-FR"/>
        </w:rPr>
        <w:t>pour la journée à venir.</w:t>
      </w:r>
    </w:p>
    <w:p w14:paraId="392A417A" w14:textId="7AB780B5" w:rsidR="009D039B" w:rsidRPr="009D039B" w:rsidRDefault="009D039B" w:rsidP="00BE47B5">
      <w:pPr>
        <w:jc w:val="both"/>
        <w:rPr>
          <w:rFonts w:ascii="Garamond" w:hAnsi="Garamond"/>
          <w:lang w:eastAsia="fr-FR"/>
        </w:rPr>
      </w:pPr>
      <w:r w:rsidRPr="009D039B">
        <w:rPr>
          <w:rFonts w:ascii="Garamond" w:hAnsi="Garamond"/>
          <w:i/>
          <w:iCs/>
          <w:lang w:eastAsia="fr-FR"/>
        </w:rPr>
        <w:t>Effet létal</w:t>
      </w:r>
      <w:r w:rsidRPr="009D039B">
        <w:rPr>
          <w:rFonts w:ascii="Garamond" w:hAnsi="Garamond"/>
          <w:lang w:eastAsia="fr-FR"/>
        </w:rPr>
        <w:t xml:space="preserve"> : au bout d’une minute, le consommateur de la</w:t>
      </w:r>
      <w:r>
        <w:rPr>
          <w:rFonts w:ascii="Garamond" w:hAnsi="Garamond"/>
          <w:lang w:eastAsia="fr-FR"/>
        </w:rPr>
        <w:t xml:space="preserve"> </w:t>
      </w:r>
      <w:r w:rsidRPr="009D039B">
        <w:rPr>
          <w:rFonts w:ascii="Garamond" w:hAnsi="Garamond"/>
          <w:lang w:eastAsia="fr-FR"/>
        </w:rPr>
        <w:t>Bénédiction d’Arkyn ne subit plus aucun malus de blessure</w:t>
      </w:r>
      <w:r>
        <w:rPr>
          <w:rFonts w:ascii="Garamond" w:hAnsi="Garamond"/>
          <w:lang w:eastAsia="fr-FR"/>
        </w:rPr>
        <w:t xml:space="preserve"> </w:t>
      </w:r>
      <w:r w:rsidRPr="009D039B">
        <w:rPr>
          <w:rFonts w:ascii="Garamond" w:hAnsi="Garamond"/>
          <w:lang w:eastAsia="fr-FR"/>
        </w:rPr>
        <w:t xml:space="preserve">ou de douleur </w:t>
      </w:r>
      <w:r w:rsidR="00DE0751">
        <w:rPr>
          <w:rFonts w:ascii="Garamond" w:hAnsi="Garamond"/>
          <w:lang w:eastAsia="fr-FR"/>
        </w:rPr>
        <w:t xml:space="preserve">(autrement dit, les effets des Adversités ne l’affectent plus, </w:t>
      </w:r>
      <w:r w:rsidR="00922C52">
        <w:rPr>
          <w:rFonts w:ascii="Garamond" w:hAnsi="Garamond"/>
          <w:lang w:eastAsia="fr-FR"/>
        </w:rPr>
        <w:t>quelle</w:t>
      </w:r>
      <w:r w:rsidR="00DE0751">
        <w:rPr>
          <w:rFonts w:ascii="Garamond" w:hAnsi="Garamond"/>
          <w:lang w:eastAsia="fr-FR"/>
        </w:rPr>
        <w:t xml:space="preserve"> que soit l’origine de ces Adversités) </w:t>
      </w:r>
      <w:r w:rsidRPr="009D039B">
        <w:rPr>
          <w:rFonts w:ascii="Garamond" w:hAnsi="Garamond"/>
          <w:lang w:eastAsia="fr-FR"/>
        </w:rPr>
        <w:t xml:space="preserve">et regagne </w:t>
      </w:r>
      <w:r w:rsidR="00DE0751">
        <w:rPr>
          <w:rFonts w:ascii="Garamond" w:hAnsi="Garamond"/>
          <w:lang w:eastAsia="fr-FR"/>
        </w:rPr>
        <w:t>un niveau</w:t>
      </w:r>
      <w:r w:rsidRPr="009D039B">
        <w:rPr>
          <w:rFonts w:ascii="Garamond" w:hAnsi="Garamond"/>
          <w:lang w:eastAsia="fr-FR"/>
        </w:rPr>
        <w:t xml:space="preserve"> d’Âme</w:t>
      </w:r>
      <w:r w:rsidR="00F44F54">
        <w:rPr>
          <w:rFonts w:ascii="Garamond" w:hAnsi="Garamond"/>
          <w:lang w:eastAsia="fr-FR"/>
        </w:rPr>
        <w:t xml:space="preserve"> si cette dernière était inférieure à son Maximum actuel d’Âme</w:t>
      </w:r>
      <w:r w:rsidRPr="009D039B">
        <w:rPr>
          <w:rFonts w:ascii="Garamond" w:hAnsi="Garamond"/>
          <w:lang w:eastAsia="fr-FR"/>
        </w:rPr>
        <w:t xml:space="preserve">. </w:t>
      </w:r>
      <w:r w:rsidR="00DE0751">
        <w:rPr>
          <w:rFonts w:ascii="Garamond" w:hAnsi="Garamond"/>
          <w:lang w:eastAsia="fr-FR"/>
        </w:rPr>
        <w:t xml:space="preserve">Le SD de </w:t>
      </w:r>
      <w:r w:rsidR="00922C52">
        <w:rPr>
          <w:rFonts w:ascii="Garamond" w:hAnsi="Garamond"/>
          <w:lang w:eastAsia="fr-FR"/>
        </w:rPr>
        <w:t>toutes</w:t>
      </w:r>
      <w:r w:rsidR="00DE0751">
        <w:rPr>
          <w:rFonts w:ascii="Garamond" w:hAnsi="Garamond"/>
          <w:lang w:eastAsia="fr-FR"/>
        </w:rPr>
        <w:t xml:space="preserve"> ses actions est toutefois majoré</w:t>
      </w:r>
      <w:r w:rsidRPr="009D039B">
        <w:rPr>
          <w:rFonts w:ascii="Garamond" w:hAnsi="Garamond"/>
          <w:lang w:eastAsia="fr-FR"/>
        </w:rPr>
        <w:t xml:space="preserve"> de 3 pendant une journée entière.</w:t>
      </w:r>
    </w:p>
    <w:p w14:paraId="6D1AAA5B" w14:textId="5DE4B16A" w:rsidR="009D039B" w:rsidRDefault="009D039B" w:rsidP="00BE47B5">
      <w:pPr>
        <w:jc w:val="both"/>
        <w:rPr>
          <w:rFonts w:ascii="Garamond" w:hAnsi="Garamond"/>
          <w:lang w:eastAsia="fr-FR"/>
        </w:rPr>
      </w:pPr>
      <w:r w:rsidRPr="00BD6511">
        <w:rPr>
          <w:rFonts w:ascii="Garamond" w:hAnsi="Garamond"/>
          <w:i/>
          <w:iCs/>
          <w:lang w:eastAsia="fr-FR"/>
        </w:rPr>
        <w:t xml:space="preserve">Détail : </w:t>
      </w:r>
      <w:r w:rsidRPr="004F5B19">
        <w:rPr>
          <w:rFonts w:ascii="Garamond" w:hAnsi="Garamond"/>
          <w:lang w:eastAsia="fr-FR"/>
        </w:rPr>
        <w:t>seuls les Arpenteurs</w:t>
      </w:r>
      <w:r w:rsidR="00220A7A" w:rsidRPr="004F5B19">
        <w:rPr>
          <w:rFonts w:ascii="Garamond" w:hAnsi="Garamond"/>
          <w:lang w:eastAsia="fr-FR"/>
        </w:rPr>
        <w:t xml:space="preserve"> du </w:t>
      </w:r>
      <w:r w:rsidR="0094299A" w:rsidRPr="004F5B19">
        <w:rPr>
          <w:rFonts w:ascii="Garamond" w:hAnsi="Garamond"/>
          <w:lang w:eastAsia="fr-FR"/>
        </w:rPr>
        <w:t>c</w:t>
      </w:r>
      <w:r w:rsidR="00220A7A" w:rsidRPr="004F5B19">
        <w:rPr>
          <w:rFonts w:ascii="Garamond" w:hAnsi="Garamond"/>
          <w:lang w:eastAsia="fr-FR"/>
        </w:rPr>
        <w:t>osmos</w:t>
      </w:r>
      <w:r w:rsidRPr="004F5B19">
        <w:rPr>
          <w:rFonts w:ascii="Garamond" w:hAnsi="Garamond"/>
          <w:lang w:eastAsia="fr-FR"/>
        </w:rPr>
        <w:t xml:space="preserve"> ont, normalement, accès à cette recette alchimique car elle leur a été transmise par Arkyn lui-même dans l’un de ses Rouleaux. Elle est usuellement administrée aux mourants afin d’apaiser leurs souffrances et faciliter leur passage dans la mort.</w:t>
      </w:r>
    </w:p>
    <w:p w14:paraId="5AF63014" w14:textId="490355FE" w:rsidR="00E630D4" w:rsidRPr="00E630D4" w:rsidRDefault="00E630D4" w:rsidP="00E630D4">
      <w:pPr>
        <w:jc w:val="center"/>
        <w:rPr>
          <w:rFonts w:ascii="Garamond" w:hAnsi="Garamond"/>
          <w:b/>
          <w:bCs/>
          <w:lang w:eastAsia="fr-FR"/>
        </w:rPr>
      </w:pPr>
      <w:r w:rsidRPr="00E630D4">
        <w:rPr>
          <w:rFonts w:ascii="Garamond" w:hAnsi="Garamond"/>
          <w:b/>
          <w:bCs/>
          <w:lang w:eastAsia="fr-FR"/>
        </w:rPr>
        <w:t>La Cure du Mal Jaune (remède par ingestion) (15)</w:t>
      </w:r>
    </w:p>
    <w:p w14:paraId="319F43B6" w14:textId="77777777" w:rsidR="00E630D4" w:rsidRPr="00E630D4" w:rsidRDefault="00E630D4" w:rsidP="00E630D4">
      <w:pPr>
        <w:jc w:val="both"/>
        <w:rPr>
          <w:rFonts w:ascii="Garamond" w:hAnsi="Garamond"/>
          <w:lang w:eastAsia="fr-FR"/>
        </w:rPr>
      </w:pPr>
      <w:r w:rsidRPr="00E630D4">
        <w:rPr>
          <w:rFonts w:ascii="Garamond" w:hAnsi="Garamond"/>
          <w:i/>
          <w:iCs/>
          <w:lang w:eastAsia="fr-FR"/>
        </w:rPr>
        <w:t>Préparation</w:t>
      </w:r>
      <w:r w:rsidRPr="00E630D4">
        <w:rPr>
          <w:rFonts w:ascii="Garamond" w:hAnsi="Garamond"/>
          <w:lang w:eastAsia="fr-FR"/>
        </w:rPr>
        <w:t xml:space="preserve"> : 1 journée</w:t>
      </w:r>
    </w:p>
    <w:p w14:paraId="45F56BCB" w14:textId="77777777" w:rsidR="00E630D4" w:rsidRPr="00E630D4" w:rsidRDefault="00E630D4" w:rsidP="00E630D4">
      <w:pPr>
        <w:jc w:val="both"/>
        <w:rPr>
          <w:rFonts w:ascii="Garamond" w:hAnsi="Garamond"/>
          <w:lang w:eastAsia="fr-FR"/>
        </w:rPr>
      </w:pPr>
      <w:r w:rsidRPr="00E630D4">
        <w:rPr>
          <w:rFonts w:ascii="Garamond" w:hAnsi="Garamond"/>
          <w:i/>
          <w:iCs/>
          <w:lang w:eastAsia="fr-FR"/>
        </w:rPr>
        <w:t>Coût</w:t>
      </w:r>
      <w:r w:rsidRPr="00E630D4">
        <w:rPr>
          <w:rFonts w:ascii="Garamond" w:hAnsi="Garamond"/>
          <w:lang w:eastAsia="fr-FR"/>
        </w:rPr>
        <w:t xml:space="preserve"> : 7 SA</w:t>
      </w:r>
    </w:p>
    <w:p w14:paraId="733519F1" w14:textId="77777777" w:rsidR="00E630D4" w:rsidRPr="00E630D4" w:rsidRDefault="00E630D4" w:rsidP="00E630D4">
      <w:pPr>
        <w:jc w:val="both"/>
        <w:rPr>
          <w:rFonts w:ascii="Garamond" w:hAnsi="Garamond"/>
          <w:lang w:eastAsia="fr-FR"/>
        </w:rPr>
      </w:pPr>
      <w:r w:rsidRPr="00E630D4">
        <w:rPr>
          <w:rFonts w:ascii="Garamond" w:hAnsi="Garamond"/>
          <w:i/>
          <w:iCs/>
          <w:lang w:eastAsia="fr-FR"/>
        </w:rPr>
        <w:t>Recherche</w:t>
      </w:r>
      <w:r w:rsidRPr="00E630D4">
        <w:rPr>
          <w:rFonts w:ascii="Garamond" w:hAnsi="Garamond"/>
          <w:lang w:eastAsia="fr-FR"/>
        </w:rPr>
        <w:t xml:space="preserve"> : 15</w:t>
      </w:r>
    </w:p>
    <w:p w14:paraId="57313287" w14:textId="77777777" w:rsidR="00E630D4" w:rsidRPr="00E630D4" w:rsidRDefault="00E630D4" w:rsidP="00E630D4">
      <w:pPr>
        <w:jc w:val="both"/>
        <w:rPr>
          <w:rFonts w:ascii="Garamond" w:hAnsi="Garamond"/>
          <w:lang w:eastAsia="fr-FR"/>
        </w:rPr>
      </w:pPr>
      <w:r w:rsidRPr="00E630D4">
        <w:rPr>
          <w:rFonts w:ascii="Garamond" w:hAnsi="Garamond"/>
          <w:i/>
          <w:iCs/>
          <w:lang w:eastAsia="fr-FR"/>
        </w:rPr>
        <w:t>Rareté</w:t>
      </w:r>
      <w:r w:rsidRPr="00E630D4">
        <w:rPr>
          <w:rFonts w:ascii="Garamond" w:hAnsi="Garamond"/>
          <w:lang w:eastAsia="fr-FR"/>
        </w:rPr>
        <w:t xml:space="preserve"> : 5</w:t>
      </w:r>
    </w:p>
    <w:p w14:paraId="0871ADC8" w14:textId="18D7BDB5" w:rsidR="00E630D4" w:rsidRPr="00E630D4" w:rsidRDefault="00E630D4" w:rsidP="00E630D4">
      <w:pPr>
        <w:jc w:val="both"/>
        <w:rPr>
          <w:rFonts w:ascii="Garamond" w:hAnsi="Garamond"/>
          <w:lang w:eastAsia="fr-FR"/>
        </w:rPr>
      </w:pPr>
      <w:r w:rsidRPr="00E630D4">
        <w:rPr>
          <w:rFonts w:ascii="Garamond" w:hAnsi="Garamond"/>
          <w:i/>
          <w:iCs/>
          <w:lang w:eastAsia="fr-FR"/>
        </w:rPr>
        <w:t>Effet</w:t>
      </w:r>
      <w:r w:rsidRPr="00E630D4">
        <w:rPr>
          <w:rFonts w:ascii="Garamond" w:hAnsi="Garamond"/>
          <w:lang w:eastAsia="fr-FR"/>
        </w:rPr>
        <w:t xml:space="preserve"> : la Cure du Mal Jaune apporte un bonus de + 5 au test</w:t>
      </w:r>
      <w:r>
        <w:rPr>
          <w:rFonts w:ascii="Garamond" w:hAnsi="Garamond"/>
          <w:lang w:eastAsia="fr-FR"/>
        </w:rPr>
        <w:t xml:space="preserve"> </w:t>
      </w:r>
      <w:r w:rsidRPr="00E630D4">
        <w:rPr>
          <w:rFonts w:ascii="Garamond" w:hAnsi="Garamond"/>
          <w:lang w:eastAsia="fr-FR"/>
        </w:rPr>
        <w:t xml:space="preserve">de </w:t>
      </w:r>
      <w:r w:rsidRPr="006860B0">
        <w:rPr>
          <w:rFonts w:ascii="Garamond" w:hAnsi="Garamond"/>
          <w:i/>
          <w:iCs/>
          <w:lang w:eastAsia="fr-FR"/>
        </w:rPr>
        <w:t>Clairvoyance + Soins / 15</w:t>
      </w:r>
      <w:r w:rsidRPr="00E630D4">
        <w:rPr>
          <w:rFonts w:ascii="Garamond" w:hAnsi="Garamond"/>
          <w:lang w:eastAsia="fr-FR"/>
        </w:rPr>
        <w:t xml:space="preserve"> visant à soigner une personne</w:t>
      </w:r>
      <w:r>
        <w:rPr>
          <w:rFonts w:ascii="Garamond" w:hAnsi="Garamond"/>
          <w:lang w:eastAsia="fr-FR"/>
        </w:rPr>
        <w:t xml:space="preserve"> </w:t>
      </w:r>
      <w:r w:rsidRPr="00E630D4">
        <w:rPr>
          <w:rFonts w:ascii="Garamond" w:hAnsi="Garamond"/>
          <w:lang w:eastAsia="fr-FR"/>
        </w:rPr>
        <w:t xml:space="preserve">en proie à la Fièvre du Manque (cf. </w:t>
      </w:r>
      <w:r w:rsidR="006860B0">
        <w:rPr>
          <w:rFonts w:ascii="Garamond" w:hAnsi="Garamond"/>
          <w:lang w:eastAsia="fr-FR"/>
        </w:rPr>
        <w:t>« </w:t>
      </w:r>
      <w:r w:rsidR="006860B0" w:rsidRPr="006860B0">
        <w:rPr>
          <w:rFonts w:ascii="Garamond" w:hAnsi="Garamond"/>
          <w:lang w:eastAsia="fr-FR"/>
        </w:rPr>
        <w:t>6.4.3 Dangers naturels</w:t>
      </w:r>
      <w:r w:rsidR="006860B0">
        <w:rPr>
          <w:rFonts w:ascii="Garamond" w:hAnsi="Garamond"/>
          <w:lang w:eastAsia="fr-FR"/>
        </w:rPr>
        <w:t> »</w:t>
      </w:r>
      <w:r w:rsidRPr="00E630D4">
        <w:rPr>
          <w:rFonts w:ascii="Garamond" w:hAnsi="Garamond"/>
          <w:lang w:eastAsia="fr-FR"/>
        </w:rPr>
        <w:t>).</w:t>
      </w:r>
      <w:r>
        <w:rPr>
          <w:rFonts w:ascii="Garamond" w:hAnsi="Garamond"/>
          <w:lang w:eastAsia="fr-FR"/>
        </w:rPr>
        <w:t xml:space="preserve"> </w:t>
      </w:r>
      <w:r w:rsidRPr="00E630D4">
        <w:rPr>
          <w:rFonts w:ascii="Garamond" w:hAnsi="Garamond"/>
          <w:lang w:eastAsia="fr-FR"/>
        </w:rPr>
        <w:t>De plus, prescrit dès le début du sevrage ou dans les deux</w:t>
      </w:r>
      <w:r>
        <w:rPr>
          <w:rFonts w:ascii="Garamond" w:hAnsi="Garamond"/>
          <w:lang w:eastAsia="fr-FR"/>
        </w:rPr>
        <w:t xml:space="preserve"> </w:t>
      </w:r>
      <w:r w:rsidRPr="00E630D4">
        <w:rPr>
          <w:rFonts w:ascii="Garamond" w:hAnsi="Garamond"/>
          <w:lang w:eastAsia="fr-FR"/>
        </w:rPr>
        <w:t>jours suivant l’apparition de la Fièvre, elle annule purement</w:t>
      </w:r>
      <w:r>
        <w:rPr>
          <w:rFonts w:ascii="Garamond" w:hAnsi="Garamond"/>
          <w:lang w:eastAsia="fr-FR"/>
        </w:rPr>
        <w:t xml:space="preserve"> </w:t>
      </w:r>
      <w:r w:rsidRPr="00E630D4">
        <w:rPr>
          <w:rFonts w:ascii="Garamond" w:hAnsi="Garamond"/>
          <w:lang w:eastAsia="fr-FR"/>
        </w:rPr>
        <w:t xml:space="preserve">et simplement la perte des points de </w:t>
      </w:r>
      <w:r w:rsidRPr="007E0EAE">
        <w:rPr>
          <w:rFonts w:ascii="Garamond" w:hAnsi="Garamond"/>
          <w:i/>
          <w:iCs/>
          <w:lang w:eastAsia="fr-FR"/>
        </w:rPr>
        <w:t>Clairvoyance</w:t>
      </w:r>
      <w:r w:rsidRPr="00E630D4">
        <w:rPr>
          <w:rFonts w:ascii="Garamond" w:hAnsi="Garamond"/>
          <w:lang w:eastAsia="fr-FR"/>
        </w:rPr>
        <w:t>, qui sans</w:t>
      </w:r>
      <w:r>
        <w:rPr>
          <w:rFonts w:ascii="Garamond" w:hAnsi="Garamond"/>
          <w:lang w:eastAsia="fr-FR"/>
        </w:rPr>
        <w:t xml:space="preserve"> </w:t>
      </w:r>
      <w:r w:rsidRPr="00E630D4">
        <w:rPr>
          <w:rFonts w:ascii="Garamond" w:hAnsi="Garamond"/>
          <w:lang w:eastAsia="fr-FR"/>
        </w:rPr>
        <w:t>cela est définitive.</w:t>
      </w:r>
    </w:p>
    <w:p w14:paraId="38EBC1FB" w14:textId="72FC8839" w:rsidR="00E630D4" w:rsidRDefault="00E630D4" w:rsidP="00E630D4">
      <w:pPr>
        <w:jc w:val="both"/>
        <w:rPr>
          <w:rFonts w:ascii="Garamond" w:hAnsi="Garamond"/>
          <w:lang w:eastAsia="fr-FR"/>
        </w:rPr>
      </w:pPr>
      <w:r w:rsidRPr="00E630D4">
        <w:rPr>
          <w:rFonts w:ascii="Garamond" w:hAnsi="Garamond"/>
          <w:i/>
          <w:iCs/>
          <w:lang w:eastAsia="fr-FR"/>
        </w:rPr>
        <w:t>Détail</w:t>
      </w:r>
      <w:r w:rsidRPr="00E630D4">
        <w:rPr>
          <w:rFonts w:ascii="Garamond" w:hAnsi="Garamond"/>
          <w:lang w:eastAsia="fr-FR"/>
        </w:rPr>
        <w:t xml:space="preserve"> : se présentant sous la forme d’un breuvage fort amer,</w:t>
      </w:r>
      <w:r>
        <w:rPr>
          <w:rFonts w:ascii="Garamond" w:hAnsi="Garamond"/>
          <w:lang w:eastAsia="fr-FR"/>
        </w:rPr>
        <w:t xml:space="preserve"> </w:t>
      </w:r>
      <w:r w:rsidRPr="00E630D4">
        <w:rPr>
          <w:rFonts w:ascii="Garamond" w:hAnsi="Garamond"/>
          <w:lang w:eastAsia="fr-FR"/>
        </w:rPr>
        <w:t>la Cure du Mal Jaune doit être prise à un intervalle régulier de</w:t>
      </w:r>
      <w:r>
        <w:rPr>
          <w:rFonts w:ascii="Garamond" w:hAnsi="Garamond"/>
          <w:lang w:eastAsia="fr-FR"/>
        </w:rPr>
        <w:t xml:space="preserve"> </w:t>
      </w:r>
      <w:r w:rsidR="007E0EAE">
        <w:rPr>
          <w:rFonts w:ascii="Garamond" w:hAnsi="Garamond"/>
          <w:lang w:eastAsia="fr-FR"/>
        </w:rPr>
        <w:t>six</w:t>
      </w:r>
      <w:r w:rsidRPr="00E630D4">
        <w:rPr>
          <w:rFonts w:ascii="Garamond" w:hAnsi="Garamond"/>
          <w:lang w:eastAsia="fr-FR"/>
        </w:rPr>
        <w:t xml:space="preserve"> heures jusqu’à la guérison du patient. Le nom de la décoction</w:t>
      </w:r>
      <w:r>
        <w:rPr>
          <w:rFonts w:ascii="Garamond" w:hAnsi="Garamond"/>
          <w:lang w:eastAsia="fr-FR"/>
        </w:rPr>
        <w:t xml:space="preserve"> </w:t>
      </w:r>
      <w:r w:rsidRPr="00E630D4">
        <w:rPr>
          <w:rFonts w:ascii="Garamond" w:hAnsi="Garamond"/>
          <w:lang w:eastAsia="fr-FR"/>
        </w:rPr>
        <w:t>reste un mystère même pour les maîtres-alchimistes, qui</w:t>
      </w:r>
      <w:r>
        <w:rPr>
          <w:rFonts w:ascii="Garamond" w:hAnsi="Garamond"/>
          <w:lang w:eastAsia="fr-FR"/>
        </w:rPr>
        <w:t xml:space="preserve"> </w:t>
      </w:r>
      <w:r w:rsidRPr="00E630D4">
        <w:rPr>
          <w:rFonts w:ascii="Garamond" w:hAnsi="Garamond"/>
          <w:lang w:eastAsia="fr-FR"/>
        </w:rPr>
        <w:t>ne sont pas en mesure de déterminer ce qu’est ou a été le</w:t>
      </w:r>
      <w:r>
        <w:rPr>
          <w:rFonts w:ascii="Garamond" w:hAnsi="Garamond"/>
          <w:lang w:eastAsia="fr-FR"/>
        </w:rPr>
        <w:t xml:space="preserve"> </w:t>
      </w:r>
      <w:r w:rsidRPr="00E630D4">
        <w:rPr>
          <w:rFonts w:ascii="Garamond" w:hAnsi="Garamond"/>
          <w:lang w:eastAsia="fr-FR"/>
        </w:rPr>
        <w:t>Mal Jaune. Les érudits soupçonnent une licence poétique des</w:t>
      </w:r>
      <w:r>
        <w:rPr>
          <w:rFonts w:ascii="Garamond" w:hAnsi="Garamond"/>
          <w:lang w:eastAsia="fr-FR"/>
        </w:rPr>
        <w:t xml:space="preserve"> </w:t>
      </w:r>
      <w:r w:rsidRPr="00E630D4">
        <w:rPr>
          <w:rFonts w:ascii="Garamond" w:hAnsi="Garamond"/>
          <w:lang w:eastAsia="fr-FR"/>
        </w:rPr>
        <w:t>anciens pour décrire la Fièvre du Manque, la vérité est peut-être</w:t>
      </w:r>
      <w:r>
        <w:rPr>
          <w:rFonts w:ascii="Garamond" w:hAnsi="Garamond"/>
          <w:lang w:eastAsia="fr-FR"/>
        </w:rPr>
        <w:t xml:space="preserve"> </w:t>
      </w:r>
      <w:r w:rsidRPr="00E630D4">
        <w:rPr>
          <w:rFonts w:ascii="Garamond" w:hAnsi="Garamond"/>
          <w:lang w:eastAsia="fr-FR"/>
        </w:rPr>
        <w:t>bien différente…</w:t>
      </w:r>
    </w:p>
    <w:p w14:paraId="660FF5C8" w14:textId="77777777" w:rsidR="00671F91" w:rsidRDefault="00671F91" w:rsidP="00E630D4">
      <w:pPr>
        <w:jc w:val="both"/>
        <w:rPr>
          <w:rFonts w:ascii="Garamond" w:hAnsi="Garamond"/>
          <w:lang w:eastAsia="fr-FR"/>
        </w:rPr>
      </w:pPr>
    </w:p>
    <w:p w14:paraId="12317DEB" w14:textId="77777777" w:rsidR="00810AA6" w:rsidRPr="00E630D4" w:rsidRDefault="00810AA6" w:rsidP="00E630D4">
      <w:pPr>
        <w:jc w:val="both"/>
        <w:rPr>
          <w:rFonts w:ascii="Garamond" w:hAnsi="Garamond"/>
          <w:lang w:eastAsia="fr-FR"/>
        </w:rPr>
      </w:pPr>
    </w:p>
    <w:p w14:paraId="0FD0FFA3" w14:textId="3BE88CE4" w:rsidR="0024725E" w:rsidRDefault="0024725E" w:rsidP="0024725E">
      <w:pPr>
        <w:jc w:val="center"/>
        <w:rPr>
          <w:rFonts w:ascii="Garamond" w:hAnsi="Garamond"/>
          <w:b/>
          <w:bCs/>
          <w:lang w:eastAsia="fr-FR"/>
        </w:rPr>
      </w:pPr>
      <w:r>
        <w:rPr>
          <w:rFonts w:ascii="Garamond" w:hAnsi="Garamond"/>
          <w:b/>
          <w:bCs/>
          <w:lang w:eastAsia="fr-FR"/>
        </w:rPr>
        <w:lastRenderedPageBreak/>
        <w:t>Eau lustrale</w:t>
      </w:r>
      <w:r w:rsidR="008D0FCE">
        <w:rPr>
          <w:rFonts w:ascii="Garamond" w:hAnsi="Garamond"/>
          <w:b/>
          <w:bCs/>
          <w:lang w:eastAsia="fr-FR"/>
        </w:rPr>
        <w:t xml:space="preserve"> </w:t>
      </w:r>
      <w:r w:rsidR="00EB6CBB">
        <w:rPr>
          <w:rFonts w:ascii="Garamond" w:hAnsi="Garamond"/>
          <w:b/>
          <w:bCs/>
          <w:lang w:eastAsia="fr-FR"/>
        </w:rPr>
        <w:t xml:space="preserve">(potion à ingérer) </w:t>
      </w:r>
      <w:r w:rsidR="008D0FCE">
        <w:rPr>
          <w:rFonts w:ascii="Garamond" w:hAnsi="Garamond"/>
          <w:b/>
          <w:bCs/>
          <w:lang w:eastAsia="fr-FR"/>
        </w:rPr>
        <w:t>(</w:t>
      </w:r>
      <w:r w:rsidR="003F679F">
        <w:rPr>
          <w:rFonts w:ascii="Garamond" w:hAnsi="Garamond"/>
          <w:b/>
          <w:bCs/>
          <w:lang w:eastAsia="fr-FR"/>
        </w:rPr>
        <w:t>3</w:t>
      </w:r>
      <w:r w:rsidR="008D0FCE">
        <w:rPr>
          <w:rFonts w:ascii="Garamond" w:hAnsi="Garamond"/>
          <w:b/>
          <w:bCs/>
          <w:lang w:eastAsia="fr-FR"/>
        </w:rPr>
        <w:t>5)</w:t>
      </w:r>
    </w:p>
    <w:p w14:paraId="5FEBD9F1" w14:textId="5955B3FD" w:rsidR="0024725E" w:rsidRPr="00F83032" w:rsidRDefault="0024725E" w:rsidP="0024725E">
      <w:pPr>
        <w:jc w:val="center"/>
        <w:rPr>
          <w:rFonts w:ascii="Garamond" w:hAnsi="Garamond"/>
          <w:lang w:eastAsia="fr-FR"/>
        </w:rPr>
      </w:pPr>
      <w:r w:rsidRPr="00F83032">
        <w:rPr>
          <w:rFonts w:ascii="Garamond" w:hAnsi="Garamond"/>
          <w:lang w:eastAsia="fr-FR"/>
        </w:rPr>
        <w:t>(</w:t>
      </w:r>
      <w:r>
        <w:rPr>
          <w:rFonts w:ascii="Garamond" w:hAnsi="Garamond"/>
          <w:i/>
          <w:iCs/>
          <w:lang w:eastAsia="fr-FR"/>
        </w:rPr>
        <w:t>Les Seigneurs d’En-Haut</w:t>
      </w:r>
      <w:r w:rsidRPr="00F83032">
        <w:rPr>
          <w:rFonts w:ascii="Garamond" w:hAnsi="Garamond"/>
          <w:i/>
          <w:iCs/>
          <w:lang w:eastAsia="fr-FR"/>
        </w:rPr>
        <w:t xml:space="preserve"> </w:t>
      </w:r>
      <w:r w:rsidRPr="00F83032">
        <w:rPr>
          <w:rFonts w:ascii="Garamond" w:hAnsi="Garamond"/>
          <w:lang w:eastAsia="fr-FR"/>
        </w:rPr>
        <w:t xml:space="preserve">p. </w:t>
      </w:r>
      <w:r>
        <w:rPr>
          <w:rFonts w:ascii="Garamond" w:hAnsi="Garamond"/>
          <w:lang w:eastAsia="fr-FR"/>
        </w:rPr>
        <w:t>56</w:t>
      </w:r>
      <w:r w:rsidRPr="00F83032">
        <w:rPr>
          <w:rFonts w:ascii="Garamond" w:hAnsi="Garamond"/>
          <w:lang w:eastAsia="fr-FR"/>
        </w:rPr>
        <w:t>)</w:t>
      </w:r>
    </w:p>
    <w:p w14:paraId="4D775921" w14:textId="77777777" w:rsidR="00BD6511" w:rsidRPr="00BD6511" w:rsidRDefault="00BD6511" w:rsidP="00BE47B5">
      <w:pPr>
        <w:jc w:val="both"/>
        <w:rPr>
          <w:rFonts w:ascii="Garamond" w:hAnsi="Garamond"/>
          <w:lang w:eastAsia="fr-FR"/>
        </w:rPr>
      </w:pPr>
      <w:r w:rsidRPr="00BD6511">
        <w:rPr>
          <w:rFonts w:ascii="Garamond" w:hAnsi="Garamond"/>
          <w:i/>
          <w:iCs/>
          <w:lang w:eastAsia="fr-FR"/>
        </w:rPr>
        <w:t>Préparation</w:t>
      </w:r>
      <w:r w:rsidRPr="00BD6511">
        <w:rPr>
          <w:rFonts w:ascii="Garamond" w:hAnsi="Garamond"/>
          <w:lang w:eastAsia="fr-FR"/>
        </w:rPr>
        <w:t xml:space="preserve"> : 12 heures</w:t>
      </w:r>
    </w:p>
    <w:p w14:paraId="76A31775" w14:textId="77777777" w:rsidR="00BD6511" w:rsidRPr="00BD6511" w:rsidRDefault="00BD6511" w:rsidP="00BE47B5">
      <w:pPr>
        <w:jc w:val="both"/>
        <w:rPr>
          <w:rFonts w:ascii="Garamond" w:hAnsi="Garamond"/>
          <w:lang w:eastAsia="fr-FR"/>
        </w:rPr>
      </w:pPr>
      <w:r w:rsidRPr="00BD6511">
        <w:rPr>
          <w:rFonts w:ascii="Garamond" w:hAnsi="Garamond"/>
          <w:i/>
          <w:iCs/>
          <w:lang w:eastAsia="fr-FR"/>
        </w:rPr>
        <w:t>Coût</w:t>
      </w:r>
      <w:r w:rsidRPr="00BD6511">
        <w:rPr>
          <w:rFonts w:ascii="Garamond" w:hAnsi="Garamond"/>
          <w:lang w:eastAsia="fr-FR"/>
        </w:rPr>
        <w:t xml:space="preserve"> : ne s’achète pas, même au marché noir.</w:t>
      </w:r>
    </w:p>
    <w:p w14:paraId="69C7E6DA" w14:textId="77777777" w:rsidR="00BD6511" w:rsidRPr="00BD6511" w:rsidRDefault="00BD6511" w:rsidP="00BE47B5">
      <w:pPr>
        <w:jc w:val="both"/>
        <w:rPr>
          <w:rFonts w:ascii="Garamond" w:hAnsi="Garamond"/>
          <w:lang w:eastAsia="fr-FR"/>
        </w:rPr>
      </w:pPr>
      <w:r w:rsidRPr="00BD6511">
        <w:rPr>
          <w:rFonts w:ascii="Garamond" w:hAnsi="Garamond"/>
          <w:i/>
          <w:iCs/>
          <w:lang w:eastAsia="fr-FR"/>
        </w:rPr>
        <w:t>Recherche</w:t>
      </w:r>
      <w:r w:rsidRPr="00BD6511">
        <w:rPr>
          <w:rFonts w:ascii="Garamond" w:hAnsi="Garamond"/>
          <w:lang w:eastAsia="fr-FR"/>
        </w:rPr>
        <w:t xml:space="preserve"> : 20</w:t>
      </w:r>
    </w:p>
    <w:p w14:paraId="34F02312" w14:textId="77777777" w:rsidR="00BD6511" w:rsidRPr="00BD6511" w:rsidRDefault="00BD6511" w:rsidP="00BE47B5">
      <w:pPr>
        <w:jc w:val="both"/>
        <w:rPr>
          <w:rFonts w:ascii="Garamond" w:hAnsi="Garamond"/>
          <w:lang w:eastAsia="fr-FR"/>
        </w:rPr>
      </w:pPr>
      <w:r w:rsidRPr="00BD6511">
        <w:rPr>
          <w:rFonts w:ascii="Garamond" w:hAnsi="Garamond"/>
          <w:i/>
          <w:iCs/>
          <w:lang w:eastAsia="fr-FR"/>
        </w:rPr>
        <w:t>Rareté</w:t>
      </w:r>
      <w:r w:rsidRPr="00BD6511">
        <w:rPr>
          <w:rFonts w:ascii="Garamond" w:hAnsi="Garamond"/>
          <w:lang w:eastAsia="fr-FR"/>
        </w:rPr>
        <w:t xml:space="preserve"> : 10</w:t>
      </w:r>
    </w:p>
    <w:p w14:paraId="7B7E3643" w14:textId="77777777" w:rsidR="00BD6511" w:rsidRPr="00BD6511" w:rsidRDefault="00BD6511" w:rsidP="00BE47B5">
      <w:pPr>
        <w:jc w:val="both"/>
        <w:rPr>
          <w:rFonts w:ascii="Garamond" w:hAnsi="Garamond"/>
          <w:lang w:eastAsia="fr-FR"/>
        </w:rPr>
      </w:pPr>
      <w:r w:rsidRPr="00BD6511">
        <w:rPr>
          <w:rFonts w:ascii="Garamond" w:hAnsi="Garamond"/>
          <w:i/>
          <w:iCs/>
          <w:lang w:eastAsia="fr-FR"/>
        </w:rPr>
        <w:t>Virulence</w:t>
      </w:r>
      <w:r w:rsidRPr="00BD6511">
        <w:rPr>
          <w:rFonts w:ascii="Garamond" w:hAnsi="Garamond"/>
          <w:lang w:eastAsia="fr-FR"/>
        </w:rPr>
        <w:t xml:space="preserve"> : 30</w:t>
      </w:r>
    </w:p>
    <w:p w14:paraId="381360E2" w14:textId="55DC99CC" w:rsidR="00BD6511" w:rsidRPr="00BD6511" w:rsidRDefault="00BD6511" w:rsidP="00BE47B5">
      <w:pPr>
        <w:jc w:val="both"/>
        <w:rPr>
          <w:rFonts w:ascii="Garamond" w:hAnsi="Garamond"/>
          <w:lang w:eastAsia="fr-FR"/>
        </w:rPr>
      </w:pPr>
      <w:r w:rsidRPr="00BD6511">
        <w:rPr>
          <w:rFonts w:ascii="Garamond" w:hAnsi="Garamond"/>
          <w:i/>
          <w:iCs/>
          <w:lang w:eastAsia="fr-FR"/>
        </w:rPr>
        <w:t>Effet</w:t>
      </w:r>
      <w:r w:rsidRPr="00BD6511">
        <w:rPr>
          <w:rFonts w:ascii="Garamond" w:hAnsi="Garamond"/>
          <w:lang w:eastAsia="fr-FR"/>
        </w:rPr>
        <w:t xml:space="preserve"> : celui qui ingère de l’Eau lustrale guérit plus facilement</w:t>
      </w:r>
      <w:r>
        <w:rPr>
          <w:rFonts w:ascii="Garamond" w:hAnsi="Garamond"/>
          <w:lang w:eastAsia="fr-FR"/>
        </w:rPr>
        <w:t xml:space="preserve"> </w:t>
      </w:r>
      <w:r w:rsidRPr="00BD6511">
        <w:rPr>
          <w:rFonts w:ascii="Garamond" w:hAnsi="Garamond"/>
          <w:lang w:eastAsia="fr-FR"/>
        </w:rPr>
        <w:t>de ses blessures, du poison, des drogues, des maladies et se</w:t>
      </w:r>
      <w:r>
        <w:rPr>
          <w:rFonts w:ascii="Garamond" w:hAnsi="Garamond"/>
          <w:lang w:eastAsia="fr-FR"/>
        </w:rPr>
        <w:t xml:space="preserve"> </w:t>
      </w:r>
      <w:r w:rsidRPr="00BD6511">
        <w:rPr>
          <w:rFonts w:ascii="Garamond" w:hAnsi="Garamond"/>
          <w:lang w:eastAsia="fr-FR"/>
        </w:rPr>
        <w:t>voit légèrement purifié de l’influence du Chaos.</w:t>
      </w:r>
    </w:p>
    <w:p w14:paraId="2099A5F8" w14:textId="678EA495" w:rsidR="00BD6511" w:rsidRPr="00BD6511" w:rsidRDefault="00BD6511" w:rsidP="00BE47B5">
      <w:pPr>
        <w:jc w:val="both"/>
        <w:rPr>
          <w:rFonts w:ascii="Garamond" w:hAnsi="Garamond"/>
          <w:lang w:eastAsia="fr-FR"/>
        </w:rPr>
      </w:pPr>
      <w:r w:rsidRPr="00BD6511">
        <w:rPr>
          <w:rFonts w:ascii="Garamond" w:hAnsi="Garamond"/>
          <w:i/>
          <w:iCs/>
          <w:lang w:eastAsia="fr-FR"/>
        </w:rPr>
        <w:t>Effet létal</w:t>
      </w:r>
      <w:r w:rsidRPr="00BD6511">
        <w:rPr>
          <w:rFonts w:ascii="Garamond" w:hAnsi="Garamond"/>
          <w:lang w:eastAsia="fr-FR"/>
        </w:rPr>
        <w:t xml:space="preserve"> : au bout de deux tours, celui qui ingère de</w:t>
      </w:r>
      <w:r>
        <w:rPr>
          <w:rFonts w:ascii="Garamond" w:hAnsi="Garamond"/>
          <w:lang w:eastAsia="fr-FR"/>
        </w:rPr>
        <w:t xml:space="preserve"> </w:t>
      </w:r>
      <w:r w:rsidRPr="00BD6511">
        <w:rPr>
          <w:rFonts w:ascii="Garamond" w:hAnsi="Garamond"/>
          <w:lang w:eastAsia="fr-FR"/>
        </w:rPr>
        <w:t>l’Eau lustrale bénéficie d’un bonus de + 5 pour combattre</w:t>
      </w:r>
      <w:r>
        <w:rPr>
          <w:rFonts w:ascii="Garamond" w:hAnsi="Garamond"/>
          <w:lang w:eastAsia="fr-FR"/>
        </w:rPr>
        <w:t xml:space="preserve"> </w:t>
      </w:r>
      <w:r w:rsidRPr="00BD6511">
        <w:rPr>
          <w:rFonts w:ascii="Garamond" w:hAnsi="Garamond"/>
          <w:lang w:eastAsia="fr-FR"/>
        </w:rPr>
        <w:t>poisons, drogues et maladies. Il bénéficie également d’une</w:t>
      </w:r>
      <w:r w:rsidR="00A93A7F">
        <w:rPr>
          <w:rFonts w:ascii="Garamond" w:hAnsi="Garamond"/>
          <w:lang w:eastAsia="fr-FR"/>
        </w:rPr>
        <w:t xml:space="preserve"> vitesse de</w:t>
      </w:r>
      <w:r>
        <w:rPr>
          <w:rFonts w:ascii="Garamond" w:hAnsi="Garamond"/>
          <w:lang w:eastAsia="fr-FR"/>
        </w:rPr>
        <w:t xml:space="preserve"> </w:t>
      </w:r>
      <w:r w:rsidRPr="00BD6511">
        <w:rPr>
          <w:rFonts w:ascii="Garamond" w:hAnsi="Garamond"/>
          <w:lang w:eastAsia="fr-FR"/>
        </w:rPr>
        <w:t xml:space="preserve">régénération doublée </w:t>
      </w:r>
      <w:r w:rsidR="00A93A7F">
        <w:rPr>
          <w:rFonts w:ascii="Garamond" w:hAnsi="Garamond"/>
          <w:lang w:eastAsia="fr-FR"/>
        </w:rPr>
        <w:t xml:space="preserve">pour défausser ses Adversités noires </w:t>
      </w:r>
      <w:r w:rsidRPr="00BD6511">
        <w:rPr>
          <w:rFonts w:ascii="Garamond" w:hAnsi="Garamond"/>
          <w:lang w:eastAsia="fr-FR"/>
        </w:rPr>
        <w:t>(qu’il</w:t>
      </w:r>
      <w:r>
        <w:rPr>
          <w:rFonts w:ascii="Garamond" w:hAnsi="Garamond"/>
          <w:lang w:eastAsia="fr-FR"/>
        </w:rPr>
        <w:t xml:space="preserve"> </w:t>
      </w:r>
      <w:r w:rsidRPr="00BD6511">
        <w:rPr>
          <w:rFonts w:ascii="Garamond" w:hAnsi="Garamond"/>
          <w:lang w:eastAsia="fr-FR"/>
        </w:rPr>
        <w:t>soit ou non en repos</w:t>
      </w:r>
      <w:r w:rsidR="000940AA">
        <w:rPr>
          <w:rFonts w:ascii="Garamond" w:hAnsi="Garamond"/>
          <w:lang w:eastAsia="fr-FR"/>
        </w:rPr>
        <w:t>, et quelle qu’en soit l’origine</w:t>
      </w:r>
      <w:r w:rsidRPr="00BD6511">
        <w:rPr>
          <w:rFonts w:ascii="Garamond" w:hAnsi="Garamond"/>
          <w:lang w:eastAsia="fr-FR"/>
        </w:rPr>
        <w:t xml:space="preserve">). Ces propriétés durent </w:t>
      </w:r>
      <w:r w:rsidR="007E0EAE">
        <w:rPr>
          <w:rFonts w:ascii="Garamond" w:hAnsi="Garamond"/>
          <w:lang w:eastAsia="fr-FR"/>
        </w:rPr>
        <w:t>une journée</w:t>
      </w:r>
      <w:r w:rsidRPr="00BD6511">
        <w:rPr>
          <w:rFonts w:ascii="Garamond" w:hAnsi="Garamond"/>
          <w:lang w:eastAsia="fr-FR"/>
        </w:rPr>
        <w:t>.</w:t>
      </w:r>
    </w:p>
    <w:p w14:paraId="61478548" w14:textId="176D4728" w:rsidR="0024725E" w:rsidRDefault="00BD6511" w:rsidP="00BE47B5">
      <w:pPr>
        <w:jc w:val="both"/>
        <w:rPr>
          <w:rFonts w:ascii="Garamond" w:hAnsi="Garamond"/>
          <w:lang w:eastAsia="fr-FR"/>
        </w:rPr>
      </w:pPr>
      <w:r w:rsidRPr="00BD6511">
        <w:rPr>
          <w:rFonts w:ascii="Garamond" w:hAnsi="Garamond"/>
          <w:i/>
          <w:iCs/>
          <w:lang w:eastAsia="fr-FR"/>
        </w:rPr>
        <w:t xml:space="preserve">Détail : </w:t>
      </w:r>
      <w:r w:rsidRPr="004F5B19">
        <w:rPr>
          <w:rFonts w:ascii="Garamond" w:hAnsi="Garamond"/>
          <w:lang w:eastAsia="fr-FR"/>
        </w:rPr>
        <w:t>seule l’Eauracle</w:t>
      </w:r>
      <w:r w:rsidR="004A6928" w:rsidRPr="004F5B19">
        <w:rPr>
          <w:rFonts w:ascii="Garamond" w:hAnsi="Garamond"/>
          <w:lang w:eastAsia="fr-FR"/>
        </w:rPr>
        <w:t xml:space="preserve"> qui dirige les Fous de Miggea</w:t>
      </w:r>
      <w:r w:rsidRPr="004F5B19">
        <w:rPr>
          <w:rFonts w:ascii="Garamond" w:hAnsi="Garamond"/>
          <w:lang w:eastAsia="fr-FR"/>
        </w:rPr>
        <w:t xml:space="preserve"> sait préparer l’Eau lustrale. Elle ne révélera jamais la composition de cet élixir, même sous la pire des tortures. Et il faudrait des mois de recherches à un alchimiste au talent inégalé pour en saisir la formule</w:t>
      </w:r>
      <w:r w:rsidR="00EC6437" w:rsidRPr="004F5B19">
        <w:rPr>
          <w:rFonts w:ascii="Garamond" w:hAnsi="Garamond"/>
          <w:lang w:eastAsia="fr-FR"/>
        </w:rPr>
        <w:t>, qui possède un SD extrêmement élevé</w:t>
      </w:r>
      <w:r w:rsidR="003F679F" w:rsidRPr="004F5B19">
        <w:rPr>
          <w:rFonts w:ascii="Garamond" w:hAnsi="Garamond"/>
          <w:lang w:eastAsia="fr-FR"/>
        </w:rPr>
        <w:t>.</w:t>
      </w:r>
    </w:p>
    <w:p w14:paraId="571043F8" w14:textId="77777777" w:rsidR="005738E2" w:rsidRPr="00E630D4" w:rsidRDefault="005738E2" w:rsidP="005738E2">
      <w:pPr>
        <w:jc w:val="center"/>
        <w:rPr>
          <w:rFonts w:ascii="Garamond" w:hAnsi="Garamond"/>
          <w:b/>
          <w:bCs/>
          <w:lang w:eastAsia="fr-FR"/>
        </w:rPr>
      </w:pPr>
      <w:r w:rsidRPr="00E630D4">
        <w:rPr>
          <w:rFonts w:ascii="Garamond" w:hAnsi="Garamond"/>
          <w:b/>
          <w:bCs/>
          <w:lang w:eastAsia="fr-FR"/>
        </w:rPr>
        <w:t>Le Miséricordieux</w:t>
      </w:r>
      <w:r>
        <w:rPr>
          <w:rFonts w:ascii="Garamond" w:hAnsi="Garamond"/>
          <w:b/>
          <w:bCs/>
          <w:lang w:eastAsia="fr-FR"/>
        </w:rPr>
        <w:t xml:space="preserve"> </w:t>
      </w:r>
      <w:r w:rsidRPr="00E630D4">
        <w:rPr>
          <w:rFonts w:ascii="Garamond" w:hAnsi="Garamond"/>
          <w:b/>
          <w:bCs/>
          <w:lang w:eastAsia="fr-FR"/>
        </w:rPr>
        <w:t>(remède par ingestion)</w:t>
      </w:r>
      <w:r>
        <w:rPr>
          <w:rFonts w:ascii="Garamond" w:hAnsi="Garamond"/>
          <w:b/>
          <w:bCs/>
          <w:lang w:eastAsia="fr-FR"/>
        </w:rPr>
        <w:t xml:space="preserve"> </w:t>
      </w:r>
      <w:r w:rsidRPr="00E630D4">
        <w:rPr>
          <w:rFonts w:ascii="Garamond" w:hAnsi="Garamond"/>
          <w:b/>
          <w:bCs/>
          <w:lang w:eastAsia="fr-FR"/>
        </w:rPr>
        <w:t>(Virulence à combattre + 5)</w:t>
      </w:r>
    </w:p>
    <w:p w14:paraId="260C57DD" w14:textId="77777777" w:rsidR="005738E2" w:rsidRPr="00E630D4" w:rsidRDefault="005738E2" w:rsidP="005738E2">
      <w:pPr>
        <w:jc w:val="both"/>
        <w:rPr>
          <w:rFonts w:ascii="Garamond" w:hAnsi="Garamond"/>
          <w:lang w:eastAsia="fr-FR"/>
        </w:rPr>
      </w:pPr>
      <w:r w:rsidRPr="00E630D4">
        <w:rPr>
          <w:rFonts w:ascii="Garamond" w:hAnsi="Garamond"/>
          <w:i/>
          <w:iCs/>
          <w:lang w:eastAsia="fr-FR"/>
        </w:rPr>
        <w:t>Préparation</w:t>
      </w:r>
      <w:r w:rsidRPr="00E630D4">
        <w:rPr>
          <w:rFonts w:ascii="Garamond" w:hAnsi="Garamond"/>
          <w:lang w:eastAsia="fr-FR"/>
        </w:rPr>
        <w:t xml:space="preserve"> : une demi-journée</w:t>
      </w:r>
    </w:p>
    <w:p w14:paraId="429379CC" w14:textId="77777777" w:rsidR="005738E2" w:rsidRPr="00E630D4" w:rsidRDefault="005738E2" w:rsidP="005738E2">
      <w:pPr>
        <w:jc w:val="both"/>
        <w:rPr>
          <w:rFonts w:ascii="Garamond" w:hAnsi="Garamond"/>
          <w:lang w:eastAsia="fr-FR"/>
        </w:rPr>
      </w:pPr>
      <w:r w:rsidRPr="00E630D4">
        <w:rPr>
          <w:rFonts w:ascii="Garamond" w:hAnsi="Garamond"/>
          <w:i/>
          <w:iCs/>
          <w:lang w:eastAsia="fr-FR"/>
        </w:rPr>
        <w:t>Coût</w:t>
      </w:r>
      <w:r w:rsidRPr="00E630D4">
        <w:rPr>
          <w:rFonts w:ascii="Garamond" w:hAnsi="Garamond"/>
          <w:lang w:eastAsia="fr-FR"/>
        </w:rPr>
        <w:t xml:space="preserve"> : 1 PO</w:t>
      </w:r>
    </w:p>
    <w:p w14:paraId="2EB47003" w14:textId="77777777" w:rsidR="005738E2" w:rsidRPr="00E630D4" w:rsidRDefault="005738E2" w:rsidP="005738E2">
      <w:pPr>
        <w:jc w:val="both"/>
        <w:rPr>
          <w:rFonts w:ascii="Garamond" w:hAnsi="Garamond"/>
          <w:lang w:eastAsia="fr-FR"/>
        </w:rPr>
      </w:pPr>
      <w:r w:rsidRPr="00E630D4">
        <w:rPr>
          <w:rFonts w:ascii="Garamond" w:hAnsi="Garamond"/>
          <w:i/>
          <w:iCs/>
          <w:lang w:eastAsia="fr-FR"/>
        </w:rPr>
        <w:t>Recherche</w:t>
      </w:r>
      <w:r w:rsidRPr="00E630D4">
        <w:rPr>
          <w:rFonts w:ascii="Garamond" w:hAnsi="Garamond"/>
          <w:lang w:eastAsia="fr-FR"/>
        </w:rPr>
        <w:t xml:space="preserve"> : 20</w:t>
      </w:r>
    </w:p>
    <w:p w14:paraId="5B39E1F4" w14:textId="77777777" w:rsidR="005738E2" w:rsidRPr="00E630D4" w:rsidRDefault="005738E2" w:rsidP="005738E2">
      <w:pPr>
        <w:jc w:val="both"/>
        <w:rPr>
          <w:rFonts w:ascii="Garamond" w:hAnsi="Garamond"/>
          <w:lang w:eastAsia="fr-FR"/>
        </w:rPr>
      </w:pPr>
      <w:r w:rsidRPr="00E630D4">
        <w:rPr>
          <w:rFonts w:ascii="Garamond" w:hAnsi="Garamond"/>
          <w:i/>
          <w:iCs/>
          <w:lang w:eastAsia="fr-FR"/>
        </w:rPr>
        <w:t>Rareté</w:t>
      </w:r>
      <w:r w:rsidRPr="00E630D4">
        <w:rPr>
          <w:rFonts w:ascii="Garamond" w:hAnsi="Garamond"/>
          <w:lang w:eastAsia="fr-FR"/>
        </w:rPr>
        <w:t xml:space="preserve"> : 7</w:t>
      </w:r>
    </w:p>
    <w:p w14:paraId="569E36B0" w14:textId="77777777" w:rsidR="005738E2" w:rsidRPr="00E630D4" w:rsidRDefault="005738E2" w:rsidP="005738E2">
      <w:pPr>
        <w:jc w:val="both"/>
        <w:rPr>
          <w:rFonts w:ascii="Garamond" w:hAnsi="Garamond"/>
          <w:lang w:eastAsia="fr-FR"/>
        </w:rPr>
      </w:pPr>
      <w:r w:rsidRPr="00E630D4">
        <w:rPr>
          <w:rFonts w:ascii="Garamond" w:hAnsi="Garamond"/>
          <w:i/>
          <w:iCs/>
          <w:lang w:eastAsia="fr-FR"/>
        </w:rPr>
        <w:t>Effet</w:t>
      </w:r>
      <w:r w:rsidRPr="00E630D4">
        <w:rPr>
          <w:rFonts w:ascii="Garamond" w:hAnsi="Garamond"/>
          <w:lang w:eastAsia="fr-FR"/>
        </w:rPr>
        <w:t xml:space="preserve"> : le Miséricordieux est l’antipoison par excellence. Il</w:t>
      </w:r>
      <w:r>
        <w:rPr>
          <w:rFonts w:ascii="Garamond" w:hAnsi="Garamond"/>
          <w:lang w:eastAsia="fr-FR"/>
        </w:rPr>
        <w:t xml:space="preserve"> </w:t>
      </w:r>
      <w:r w:rsidRPr="00E630D4">
        <w:rPr>
          <w:rFonts w:ascii="Garamond" w:hAnsi="Garamond"/>
          <w:lang w:eastAsia="fr-FR"/>
        </w:rPr>
        <w:t>détruit automatiquement le poison pour lequel il a été conçu. Sa</w:t>
      </w:r>
      <w:r>
        <w:rPr>
          <w:rFonts w:ascii="Garamond" w:hAnsi="Garamond"/>
          <w:lang w:eastAsia="fr-FR"/>
        </w:rPr>
        <w:t xml:space="preserve"> </w:t>
      </w:r>
      <w:r w:rsidRPr="00E630D4">
        <w:rPr>
          <w:rFonts w:ascii="Garamond" w:hAnsi="Garamond"/>
          <w:lang w:eastAsia="fr-FR"/>
        </w:rPr>
        <w:t>puissance a cependant une contrepartie : il ne peut pas être</w:t>
      </w:r>
      <w:r>
        <w:rPr>
          <w:rFonts w:ascii="Garamond" w:hAnsi="Garamond"/>
          <w:lang w:eastAsia="fr-FR"/>
        </w:rPr>
        <w:t xml:space="preserve"> </w:t>
      </w:r>
      <w:r w:rsidRPr="00E630D4">
        <w:rPr>
          <w:rFonts w:ascii="Garamond" w:hAnsi="Garamond"/>
          <w:lang w:eastAsia="fr-FR"/>
        </w:rPr>
        <w:t>prescrit pour combattre une toxine autre. Chaque dose doit</w:t>
      </w:r>
      <w:r>
        <w:rPr>
          <w:rFonts w:ascii="Garamond" w:hAnsi="Garamond"/>
          <w:lang w:eastAsia="fr-FR"/>
        </w:rPr>
        <w:t xml:space="preserve"> </w:t>
      </w:r>
      <w:r w:rsidRPr="00E630D4">
        <w:rPr>
          <w:rFonts w:ascii="Garamond" w:hAnsi="Garamond"/>
          <w:lang w:eastAsia="fr-FR"/>
        </w:rPr>
        <w:t>donc être distillée avec l’objectif de combattre un poison en</w:t>
      </w:r>
      <w:r>
        <w:rPr>
          <w:rFonts w:ascii="Garamond" w:hAnsi="Garamond"/>
          <w:lang w:eastAsia="fr-FR"/>
        </w:rPr>
        <w:t xml:space="preserve"> </w:t>
      </w:r>
      <w:r w:rsidRPr="00E630D4">
        <w:rPr>
          <w:rFonts w:ascii="Garamond" w:hAnsi="Garamond"/>
          <w:lang w:eastAsia="fr-FR"/>
        </w:rPr>
        <w:t>particulier. Pour réussir, l’alchimiste doit réussir un test de</w:t>
      </w:r>
      <w:r>
        <w:rPr>
          <w:rFonts w:ascii="Garamond" w:hAnsi="Garamond"/>
          <w:lang w:eastAsia="fr-FR"/>
        </w:rPr>
        <w:t xml:space="preserve"> </w:t>
      </w:r>
      <w:r w:rsidRPr="00E630D4">
        <w:rPr>
          <w:rFonts w:ascii="Garamond" w:hAnsi="Garamond"/>
          <w:i/>
          <w:iCs/>
          <w:lang w:eastAsia="fr-FR"/>
        </w:rPr>
        <w:t>Clairvoyance + Savoir : Alchimie / Virulence + 5</w:t>
      </w:r>
      <w:r w:rsidRPr="00E630D4">
        <w:rPr>
          <w:rFonts w:ascii="Garamond" w:hAnsi="Garamond"/>
          <w:lang w:eastAsia="fr-FR"/>
        </w:rPr>
        <w:t xml:space="preserve"> du poison</w:t>
      </w:r>
      <w:r>
        <w:rPr>
          <w:rFonts w:ascii="Garamond" w:hAnsi="Garamond"/>
          <w:lang w:eastAsia="fr-FR"/>
        </w:rPr>
        <w:t xml:space="preserve"> </w:t>
      </w:r>
      <w:r w:rsidRPr="00E630D4">
        <w:rPr>
          <w:rFonts w:ascii="Garamond" w:hAnsi="Garamond"/>
          <w:lang w:eastAsia="fr-FR"/>
        </w:rPr>
        <w:t>combattu.</w:t>
      </w:r>
    </w:p>
    <w:p w14:paraId="0EA4F11B" w14:textId="77777777" w:rsidR="005738E2" w:rsidRPr="00E630D4" w:rsidRDefault="005738E2" w:rsidP="005738E2">
      <w:pPr>
        <w:jc w:val="both"/>
        <w:rPr>
          <w:rFonts w:ascii="Garamond" w:hAnsi="Garamond"/>
          <w:lang w:eastAsia="fr-FR"/>
        </w:rPr>
      </w:pPr>
      <w:r w:rsidRPr="00E630D4">
        <w:rPr>
          <w:rFonts w:ascii="Garamond" w:hAnsi="Garamond"/>
          <w:i/>
          <w:iCs/>
          <w:lang w:eastAsia="fr-FR"/>
        </w:rPr>
        <w:t>Détail</w:t>
      </w:r>
      <w:r w:rsidRPr="00E630D4">
        <w:rPr>
          <w:rFonts w:ascii="Garamond" w:hAnsi="Garamond"/>
          <w:lang w:eastAsia="fr-FR"/>
        </w:rPr>
        <w:t xml:space="preserve"> : l’érudit doit connaître le poison cible, soit par la maîtrise</w:t>
      </w:r>
      <w:r>
        <w:rPr>
          <w:rFonts w:ascii="Garamond" w:hAnsi="Garamond"/>
          <w:lang w:eastAsia="fr-FR"/>
        </w:rPr>
        <w:t xml:space="preserve"> </w:t>
      </w:r>
      <w:r w:rsidRPr="00E630D4">
        <w:rPr>
          <w:rFonts w:ascii="Garamond" w:hAnsi="Garamond"/>
          <w:lang w:eastAsia="fr-FR"/>
        </w:rPr>
        <w:t xml:space="preserve">de sa recette, soit par l’étude du produit (test de </w:t>
      </w:r>
      <w:r w:rsidRPr="00E630D4">
        <w:rPr>
          <w:rFonts w:ascii="Garamond" w:hAnsi="Garamond"/>
          <w:i/>
          <w:iCs/>
          <w:lang w:eastAsia="fr-FR"/>
        </w:rPr>
        <w:t>Clairvoyance + Savoir : Alchimie / Virulence du poison</w:t>
      </w:r>
      <w:r w:rsidRPr="00E630D4">
        <w:rPr>
          <w:rFonts w:ascii="Garamond" w:hAnsi="Garamond"/>
          <w:lang w:eastAsia="fr-FR"/>
        </w:rPr>
        <w:t>) ou d’une</w:t>
      </w:r>
      <w:r>
        <w:rPr>
          <w:rFonts w:ascii="Garamond" w:hAnsi="Garamond"/>
          <w:lang w:eastAsia="fr-FR"/>
        </w:rPr>
        <w:t xml:space="preserve"> </w:t>
      </w:r>
      <w:r w:rsidRPr="00E630D4">
        <w:rPr>
          <w:rFonts w:ascii="Garamond" w:hAnsi="Garamond"/>
          <w:lang w:eastAsia="fr-FR"/>
        </w:rPr>
        <w:t xml:space="preserve">victime intoxiquée (test de </w:t>
      </w:r>
      <w:r w:rsidRPr="00E630D4">
        <w:rPr>
          <w:rFonts w:ascii="Garamond" w:hAnsi="Garamond"/>
          <w:i/>
          <w:iCs/>
          <w:lang w:eastAsia="fr-FR"/>
        </w:rPr>
        <w:t>Clairvoyance + Soins / Virulence du poison</w:t>
      </w:r>
      <w:r w:rsidRPr="00E630D4">
        <w:rPr>
          <w:rFonts w:ascii="Garamond" w:hAnsi="Garamond"/>
          <w:lang w:eastAsia="fr-FR"/>
        </w:rPr>
        <w:t>). On ne peut pas lutter contre ce qu’on ignore.</w:t>
      </w:r>
    </w:p>
    <w:p w14:paraId="5BA79406" w14:textId="1F8A3841" w:rsidR="00103F99" w:rsidRPr="00103F99" w:rsidRDefault="00103F99" w:rsidP="00103F99">
      <w:pPr>
        <w:jc w:val="center"/>
        <w:rPr>
          <w:rFonts w:ascii="Garamond" w:hAnsi="Garamond"/>
          <w:b/>
          <w:bCs/>
          <w:lang w:eastAsia="fr-FR"/>
        </w:rPr>
      </w:pPr>
      <w:r w:rsidRPr="00103F99">
        <w:rPr>
          <w:rFonts w:ascii="Garamond" w:hAnsi="Garamond"/>
          <w:b/>
          <w:bCs/>
          <w:lang w:eastAsia="fr-FR"/>
        </w:rPr>
        <w:t>Le Petit Serviteur (remède par ingestion) (10)</w:t>
      </w:r>
    </w:p>
    <w:p w14:paraId="46E68A50" w14:textId="77777777" w:rsidR="00103F99" w:rsidRPr="00103F99" w:rsidRDefault="00103F99" w:rsidP="00103F99">
      <w:pPr>
        <w:jc w:val="both"/>
        <w:rPr>
          <w:rFonts w:ascii="Garamond" w:hAnsi="Garamond"/>
          <w:lang w:eastAsia="fr-FR"/>
        </w:rPr>
      </w:pPr>
      <w:r w:rsidRPr="00103F99">
        <w:rPr>
          <w:rFonts w:ascii="Garamond" w:hAnsi="Garamond"/>
          <w:i/>
          <w:iCs/>
          <w:lang w:eastAsia="fr-FR"/>
        </w:rPr>
        <w:t>Préparation</w:t>
      </w:r>
      <w:r w:rsidRPr="00103F99">
        <w:rPr>
          <w:rFonts w:ascii="Garamond" w:hAnsi="Garamond"/>
          <w:lang w:eastAsia="fr-FR"/>
        </w:rPr>
        <w:t xml:space="preserve"> : 1 heure</w:t>
      </w:r>
    </w:p>
    <w:p w14:paraId="1554FAA1" w14:textId="77777777" w:rsidR="00103F99" w:rsidRPr="00103F99" w:rsidRDefault="00103F99" w:rsidP="00103F99">
      <w:pPr>
        <w:jc w:val="both"/>
        <w:rPr>
          <w:rFonts w:ascii="Garamond" w:hAnsi="Garamond"/>
          <w:lang w:eastAsia="fr-FR"/>
        </w:rPr>
      </w:pPr>
      <w:r w:rsidRPr="00103F99">
        <w:rPr>
          <w:rFonts w:ascii="Garamond" w:hAnsi="Garamond"/>
          <w:i/>
          <w:iCs/>
          <w:lang w:eastAsia="fr-FR"/>
        </w:rPr>
        <w:t>Coût</w:t>
      </w:r>
      <w:r w:rsidRPr="00103F99">
        <w:rPr>
          <w:rFonts w:ascii="Garamond" w:hAnsi="Garamond"/>
          <w:lang w:eastAsia="fr-FR"/>
        </w:rPr>
        <w:t xml:space="preserve"> : 1 SA</w:t>
      </w:r>
    </w:p>
    <w:p w14:paraId="781FA49D" w14:textId="77777777" w:rsidR="00103F99" w:rsidRPr="00103F99" w:rsidRDefault="00103F99" w:rsidP="00103F99">
      <w:pPr>
        <w:jc w:val="both"/>
        <w:rPr>
          <w:rFonts w:ascii="Garamond" w:hAnsi="Garamond"/>
          <w:lang w:eastAsia="fr-FR"/>
        </w:rPr>
      </w:pPr>
      <w:r w:rsidRPr="00103F99">
        <w:rPr>
          <w:rFonts w:ascii="Garamond" w:hAnsi="Garamond"/>
          <w:i/>
          <w:iCs/>
          <w:lang w:eastAsia="fr-FR"/>
        </w:rPr>
        <w:t>Recherche</w:t>
      </w:r>
      <w:r w:rsidRPr="00103F99">
        <w:rPr>
          <w:rFonts w:ascii="Garamond" w:hAnsi="Garamond"/>
          <w:lang w:eastAsia="fr-FR"/>
        </w:rPr>
        <w:t xml:space="preserve"> : 15</w:t>
      </w:r>
    </w:p>
    <w:p w14:paraId="70FB08BA" w14:textId="77777777" w:rsidR="00103F99" w:rsidRPr="00103F99" w:rsidRDefault="00103F99" w:rsidP="00103F99">
      <w:pPr>
        <w:jc w:val="both"/>
        <w:rPr>
          <w:rFonts w:ascii="Garamond" w:hAnsi="Garamond"/>
          <w:lang w:eastAsia="fr-FR"/>
        </w:rPr>
      </w:pPr>
      <w:r w:rsidRPr="00103F99">
        <w:rPr>
          <w:rFonts w:ascii="Garamond" w:hAnsi="Garamond"/>
          <w:i/>
          <w:iCs/>
          <w:lang w:eastAsia="fr-FR"/>
        </w:rPr>
        <w:lastRenderedPageBreak/>
        <w:t>Rareté</w:t>
      </w:r>
      <w:r w:rsidRPr="00103F99">
        <w:rPr>
          <w:rFonts w:ascii="Garamond" w:hAnsi="Garamond"/>
          <w:lang w:eastAsia="fr-FR"/>
        </w:rPr>
        <w:t xml:space="preserve"> : 5</w:t>
      </w:r>
    </w:p>
    <w:p w14:paraId="42C6B26C" w14:textId="7362C579" w:rsidR="00103F99" w:rsidRPr="00103F99" w:rsidRDefault="00103F99" w:rsidP="00103F99">
      <w:pPr>
        <w:jc w:val="both"/>
        <w:rPr>
          <w:rFonts w:ascii="Garamond" w:hAnsi="Garamond"/>
          <w:lang w:eastAsia="fr-FR"/>
        </w:rPr>
      </w:pPr>
      <w:r w:rsidRPr="00103F99">
        <w:rPr>
          <w:rFonts w:ascii="Garamond" w:hAnsi="Garamond"/>
          <w:i/>
          <w:iCs/>
          <w:lang w:eastAsia="fr-FR"/>
        </w:rPr>
        <w:t>Effet</w:t>
      </w:r>
      <w:r w:rsidRPr="00103F99">
        <w:rPr>
          <w:rFonts w:ascii="Garamond" w:hAnsi="Garamond"/>
          <w:lang w:eastAsia="fr-FR"/>
        </w:rPr>
        <w:t xml:space="preserve"> : l’ingestion du Petit Serviteur dans les instants qui précédent</w:t>
      </w:r>
      <w:r>
        <w:rPr>
          <w:rFonts w:ascii="Garamond" w:hAnsi="Garamond"/>
          <w:lang w:eastAsia="fr-FR"/>
        </w:rPr>
        <w:t xml:space="preserve"> </w:t>
      </w:r>
      <w:r w:rsidRPr="00103F99">
        <w:rPr>
          <w:rFonts w:ascii="Garamond" w:hAnsi="Garamond"/>
          <w:lang w:eastAsia="fr-FR"/>
        </w:rPr>
        <w:t>ou suivent la mise en contact avec un poison améliore</w:t>
      </w:r>
      <w:r>
        <w:rPr>
          <w:rFonts w:ascii="Garamond" w:hAnsi="Garamond"/>
          <w:lang w:eastAsia="fr-FR"/>
        </w:rPr>
        <w:t xml:space="preserve"> </w:t>
      </w:r>
      <w:r w:rsidRPr="00103F99">
        <w:rPr>
          <w:rFonts w:ascii="Garamond" w:hAnsi="Garamond"/>
          <w:lang w:eastAsia="fr-FR"/>
        </w:rPr>
        <w:t>la résistance de l’organisme à celui-ci. La victime gagne un</w:t>
      </w:r>
      <w:r>
        <w:rPr>
          <w:rFonts w:ascii="Garamond" w:hAnsi="Garamond"/>
          <w:lang w:eastAsia="fr-FR"/>
        </w:rPr>
        <w:t xml:space="preserve"> </w:t>
      </w:r>
      <w:r w:rsidRPr="00103F99">
        <w:rPr>
          <w:rFonts w:ascii="Garamond" w:hAnsi="Garamond"/>
          <w:lang w:eastAsia="fr-FR"/>
        </w:rPr>
        <w:t>bonus de + 5 à ses tests de Virulence pour la demi-journée</w:t>
      </w:r>
      <w:r>
        <w:rPr>
          <w:rFonts w:ascii="Garamond" w:hAnsi="Garamond"/>
          <w:lang w:eastAsia="fr-FR"/>
        </w:rPr>
        <w:t xml:space="preserve"> </w:t>
      </w:r>
      <w:r w:rsidRPr="00103F99">
        <w:rPr>
          <w:rFonts w:ascii="Garamond" w:hAnsi="Garamond"/>
          <w:lang w:eastAsia="fr-FR"/>
        </w:rPr>
        <w:t>à venir.</w:t>
      </w:r>
    </w:p>
    <w:p w14:paraId="13681CDB" w14:textId="484D19DE" w:rsidR="00103F99" w:rsidRPr="00103F99" w:rsidRDefault="00103F99" w:rsidP="00103F99">
      <w:pPr>
        <w:jc w:val="both"/>
        <w:rPr>
          <w:rFonts w:ascii="Garamond" w:hAnsi="Garamond"/>
          <w:lang w:eastAsia="fr-FR"/>
        </w:rPr>
      </w:pPr>
      <w:r w:rsidRPr="00103F99">
        <w:rPr>
          <w:rFonts w:ascii="Garamond" w:hAnsi="Garamond"/>
          <w:i/>
          <w:iCs/>
          <w:lang w:eastAsia="fr-FR"/>
        </w:rPr>
        <w:t>Détail</w:t>
      </w:r>
      <w:r w:rsidRPr="00103F99">
        <w:rPr>
          <w:rFonts w:ascii="Garamond" w:hAnsi="Garamond"/>
          <w:lang w:eastAsia="fr-FR"/>
        </w:rPr>
        <w:t xml:space="preserve"> : cette préparation fait partie de la pharmacopée</w:t>
      </w:r>
      <w:r>
        <w:rPr>
          <w:rFonts w:ascii="Garamond" w:hAnsi="Garamond"/>
          <w:lang w:eastAsia="fr-FR"/>
        </w:rPr>
        <w:t xml:space="preserve"> </w:t>
      </w:r>
      <w:r w:rsidRPr="00103F99">
        <w:rPr>
          <w:rFonts w:ascii="Garamond" w:hAnsi="Garamond"/>
          <w:lang w:eastAsia="fr-FR"/>
        </w:rPr>
        <w:t>de base des guérisseurs. D’ailleurs, nombre de seigneurs ne</w:t>
      </w:r>
      <w:r>
        <w:rPr>
          <w:rFonts w:ascii="Garamond" w:hAnsi="Garamond"/>
          <w:lang w:eastAsia="fr-FR"/>
        </w:rPr>
        <w:t xml:space="preserve"> </w:t>
      </w:r>
      <w:r w:rsidRPr="00103F99">
        <w:rPr>
          <w:rFonts w:ascii="Garamond" w:hAnsi="Garamond"/>
          <w:lang w:eastAsia="fr-FR"/>
        </w:rPr>
        <w:t>demandent pour preuve du savoir-faire d’un alchimiste que</w:t>
      </w:r>
      <w:r>
        <w:rPr>
          <w:rFonts w:ascii="Garamond" w:hAnsi="Garamond"/>
          <w:lang w:eastAsia="fr-FR"/>
        </w:rPr>
        <w:t xml:space="preserve"> </w:t>
      </w:r>
      <w:r w:rsidRPr="00103F99">
        <w:rPr>
          <w:rFonts w:ascii="Garamond" w:hAnsi="Garamond"/>
          <w:lang w:eastAsia="fr-FR"/>
        </w:rPr>
        <w:t>la maîtrise de cette recette. Une variante de cette dernière stimule</w:t>
      </w:r>
      <w:r>
        <w:rPr>
          <w:rFonts w:ascii="Garamond" w:hAnsi="Garamond"/>
          <w:lang w:eastAsia="fr-FR"/>
        </w:rPr>
        <w:t xml:space="preserve"> </w:t>
      </w:r>
      <w:r w:rsidRPr="00103F99">
        <w:rPr>
          <w:rFonts w:ascii="Garamond" w:hAnsi="Garamond"/>
          <w:lang w:eastAsia="fr-FR"/>
        </w:rPr>
        <w:t>les défenses du corps en cas de maladie, conférant un</w:t>
      </w:r>
      <w:r>
        <w:rPr>
          <w:rFonts w:ascii="Garamond" w:hAnsi="Garamond"/>
          <w:lang w:eastAsia="fr-FR"/>
        </w:rPr>
        <w:t xml:space="preserve"> </w:t>
      </w:r>
      <w:r w:rsidRPr="00103F99">
        <w:rPr>
          <w:rFonts w:ascii="Garamond" w:hAnsi="Garamond"/>
          <w:lang w:eastAsia="fr-FR"/>
        </w:rPr>
        <w:t>bonus de + 5 aux tests de Virulence contre la grippe, la vérole</w:t>
      </w:r>
      <w:r>
        <w:rPr>
          <w:rFonts w:ascii="Garamond" w:hAnsi="Garamond"/>
          <w:lang w:eastAsia="fr-FR"/>
        </w:rPr>
        <w:t xml:space="preserve"> </w:t>
      </w:r>
      <w:r w:rsidRPr="00103F99">
        <w:rPr>
          <w:rFonts w:ascii="Garamond" w:hAnsi="Garamond"/>
          <w:lang w:eastAsia="fr-FR"/>
        </w:rPr>
        <w:t>et autres pestes…</w:t>
      </w:r>
    </w:p>
    <w:p w14:paraId="1C27AE0A" w14:textId="77D3F898" w:rsidR="00103F99" w:rsidRPr="00103F99" w:rsidRDefault="00103F99" w:rsidP="00103F99">
      <w:pPr>
        <w:jc w:val="center"/>
        <w:rPr>
          <w:rFonts w:ascii="Garamond" w:hAnsi="Garamond"/>
          <w:b/>
          <w:bCs/>
          <w:lang w:eastAsia="fr-FR"/>
        </w:rPr>
      </w:pPr>
      <w:r w:rsidRPr="00103F99">
        <w:rPr>
          <w:rFonts w:ascii="Garamond" w:hAnsi="Garamond"/>
          <w:b/>
          <w:bCs/>
          <w:lang w:eastAsia="fr-FR"/>
        </w:rPr>
        <w:t>La Première Marche (remède par cataplasme) (15)</w:t>
      </w:r>
    </w:p>
    <w:p w14:paraId="394C7D1D" w14:textId="77777777" w:rsidR="00103F99" w:rsidRPr="00103F99" w:rsidRDefault="00103F99" w:rsidP="00103F99">
      <w:pPr>
        <w:jc w:val="both"/>
        <w:rPr>
          <w:rFonts w:ascii="Garamond" w:hAnsi="Garamond"/>
          <w:lang w:eastAsia="fr-FR"/>
        </w:rPr>
      </w:pPr>
      <w:r w:rsidRPr="00103F99">
        <w:rPr>
          <w:rFonts w:ascii="Garamond" w:hAnsi="Garamond"/>
          <w:i/>
          <w:iCs/>
          <w:lang w:eastAsia="fr-FR"/>
        </w:rPr>
        <w:t>Préparation</w:t>
      </w:r>
      <w:r w:rsidRPr="00103F99">
        <w:rPr>
          <w:rFonts w:ascii="Garamond" w:hAnsi="Garamond"/>
          <w:lang w:eastAsia="fr-FR"/>
        </w:rPr>
        <w:t xml:space="preserve"> : 1 journée</w:t>
      </w:r>
    </w:p>
    <w:p w14:paraId="4668A650" w14:textId="77777777" w:rsidR="00103F99" w:rsidRPr="00103F99" w:rsidRDefault="00103F99" w:rsidP="00103F99">
      <w:pPr>
        <w:jc w:val="both"/>
        <w:rPr>
          <w:rFonts w:ascii="Garamond" w:hAnsi="Garamond"/>
          <w:lang w:eastAsia="fr-FR"/>
        </w:rPr>
      </w:pPr>
      <w:r w:rsidRPr="00103F99">
        <w:rPr>
          <w:rFonts w:ascii="Garamond" w:hAnsi="Garamond"/>
          <w:i/>
          <w:iCs/>
          <w:lang w:eastAsia="fr-FR"/>
        </w:rPr>
        <w:t>Coût</w:t>
      </w:r>
      <w:r w:rsidRPr="00103F99">
        <w:rPr>
          <w:rFonts w:ascii="Garamond" w:hAnsi="Garamond"/>
          <w:lang w:eastAsia="fr-FR"/>
        </w:rPr>
        <w:t xml:space="preserve"> : 3 SA</w:t>
      </w:r>
    </w:p>
    <w:p w14:paraId="37C130AB" w14:textId="77777777" w:rsidR="00103F99" w:rsidRPr="00103F99" w:rsidRDefault="00103F99" w:rsidP="00103F99">
      <w:pPr>
        <w:jc w:val="both"/>
        <w:rPr>
          <w:rFonts w:ascii="Garamond" w:hAnsi="Garamond"/>
          <w:lang w:eastAsia="fr-FR"/>
        </w:rPr>
      </w:pPr>
      <w:r w:rsidRPr="00103F99">
        <w:rPr>
          <w:rFonts w:ascii="Garamond" w:hAnsi="Garamond"/>
          <w:i/>
          <w:iCs/>
          <w:lang w:eastAsia="fr-FR"/>
        </w:rPr>
        <w:t>Recherche</w:t>
      </w:r>
      <w:r w:rsidRPr="00103F99">
        <w:rPr>
          <w:rFonts w:ascii="Garamond" w:hAnsi="Garamond"/>
          <w:lang w:eastAsia="fr-FR"/>
        </w:rPr>
        <w:t xml:space="preserve"> : 25</w:t>
      </w:r>
    </w:p>
    <w:p w14:paraId="0974CF4A" w14:textId="77777777" w:rsidR="00103F99" w:rsidRPr="00103F99" w:rsidRDefault="00103F99" w:rsidP="00103F99">
      <w:pPr>
        <w:jc w:val="both"/>
        <w:rPr>
          <w:rFonts w:ascii="Garamond" w:hAnsi="Garamond"/>
          <w:lang w:eastAsia="fr-FR"/>
        </w:rPr>
      </w:pPr>
      <w:r w:rsidRPr="00103F99">
        <w:rPr>
          <w:rFonts w:ascii="Garamond" w:hAnsi="Garamond"/>
          <w:i/>
          <w:iCs/>
          <w:lang w:eastAsia="fr-FR"/>
        </w:rPr>
        <w:t>Rareté</w:t>
      </w:r>
      <w:r w:rsidRPr="00103F99">
        <w:rPr>
          <w:rFonts w:ascii="Garamond" w:hAnsi="Garamond"/>
          <w:lang w:eastAsia="fr-FR"/>
        </w:rPr>
        <w:t xml:space="preserve"> : 10</w:t>
      </w:r>
    </w:p>
    <w:p w14:paraId="02488A70" w14:textId="19FC4725" w:rsidR="00103F99" w:rsidRPr="00103F99" w:rsidRDefault="00103F99" w:rsidP="00103F99">
      <w:pPr>
        <w:jc w:val="both"/>
        <w:rPr>
          <w:rFonts w:ascii="Garamond" w:hAnsi="Garamond"/>
          <w:lang w:eastAsia="fr-FR"/>
        </w:rPr>
      </w:pPr>
      <w:r w:rsidRPr="00103F99">
        <w:rPr>
          <w:rFonts w:ascii="Garamond" w:hAnsi="Garamond"/>
          <w:i/>
          <w:iCs/>
          <w:lang w:eastAsia="fr-FR"/>
        </w:rPr>
        <w:t>Effet</w:t>
      </w:r>
      <w:r w:rsidRPr="00103F99">
        <w:rPr>
          <w:rFonts w:ascii="Garamond" w:hAnsi="Garamond"/>
          <w:lang w:eastAsia="fr-FR"/>
        </w:rPr>
        <w:t xml:space="preserve"> : </w:t>
      </w:r>
      <w:r w:rsidR="004A41BC">
        <w:rPr>
          <w:rFonts w:ascii="Garamond" w:hAnsi="Garamond"/>
          <w:lang w:eastAsia="fr-FR"/>
        </w:rPr>
        <w:t xml:space="preserve">aussitôt après une scène d’action, </w:t>
      </w:r>
      <w:r w:rsidRPr="00103F99">
        <w:rPr>
          <w:rFonts w:ascii="Garamond" w:hAnsi="Garamond"/>
          <w:lang w:eastAsia="fr-FR"/>
        </w:rPr>
        <w:t>après un rapide massage à la Première Marche sur</w:t>
      </w:r>
      <w:r>
        <w:rPr>
          <w:rFonts w:ascii="Garamond" w:hAnsi="Garamond"/>
          <w:lang w:eastAsia="fr-FR"/>
        </w:rPr>
        <w:t xml:space="preserve"> </w:t>
      </w:r>
      <w:r w:rsidRPr="00103F99">
        <w:rPr>
          <w:rFonts w:ascii="Garamond" w:hAnsi="Garamond"/>
          <w:lang w:eastAsia="fr-FR"/>
        </w:rPr>
        <w:t>les blessures, ecchymoses et autres plaies du blessé, celui-ci</w:t>
      </w:r>
      <w:r>
        <w:rPr>
          <w:rFonts w:ascii="Garamond" w:hAnsi="Garamond"/>
          <w:lang w:eastAsia="fr-FR"/>
        </w:rPr>
        <w:t xml:space="preserve"> </w:t>
      </w:r>
      <w:r w:rsidR="004A41BC">
        <w:rPr>
          <w:rFonts w:ascii="Garamond" w:hAnsi="Garamond"/>
          <w:lang w:eastAsia="fr-FR"/>
        </w:rPr>
        <w:t>peut défausser une Adversité rouge avant de devoir vérifier comment il va récupérer de ses blessures</w:t>
      </w:r>
      <w:r w:rsidRPr="00103F99">
        <w:rPr>
          <w:rFonts w:ascii="Garamond" w:hAnsi="Garamond"/>
          <w:lang w:eastAsia="fr-FR"/>
        </w:rPr>
        <w:t>.</w:t>
      </w:r>
      <w:r w:rsidR="00D35B33">
        <w:rPr>
          <w:rFonts w:ascii="Garamond" w:hAnsi="Garamond"/>
          <w:lang w:eastAsia="fr-FR"/>
        </w:rPr>
        <w:t xml:space="preserve"> Il peut également récupérer un niveau d’Âme</w:t>
      </w:r>
      <w:r w:rsidR="003E7958">
        <w:rPr>
          <w:rFonts w:ascii="Garamond" w:hAnsi="Garamond"/>
          <w:lang w:eastAsia="fr-FR"/>
        </w:rPr>
        <w:t xml:space="preserve"> si celle-ci est inférieure à son maximum actuel d’Âme.</w:t>
      </w:r>
    </w:p>
    <w:p w14:paraId="33080E10" w14:textId="093BD07D" w:rsidR="005738E2" w:rsidRPr="00103F99" w:rsidRDefault="00103F99" w:rsidP="00103F99">
      <w:pPr>
        <w:jc w:val="both"/>
        <w:rPr>
          <w:rFonts w:ascii="Garamond" w:hAnsi="Garamond"/>
          <w:lang w:eastAsia="fr-FR"/>
        </w:rPr>
      </w:pPr>
      <w:r w:rsidRPr="00103F99">
        <w:rPr>
          <w:rFonts w:ascii="Garamond" w:hAnsi="Garamond"/>
          <w:i/>
          <w:iCs/>
          <w:lang w:eastAsia="fr-FR"/>
        </w:rPr>
        <w:t>Détail</w:t>
      </w:r>
      <w:r w:rsidRPr="00103F99">
        <w:rPr>
          <w:rFonts w:ascii="Garamond" w:hAnsi="Garamond"/>
          <w:lang w:eastAsia="fr-FR"/>
        </w:rPr>
        <w:t xml:space="preserve"> : étape primordiale dans la quête spirituelle et philosophique</w:t>
      </w:r>
      <w:r>
        <w:rPr>
          <w:rFonts w:ascii="Garamond" w:hAnsi="Garamond"/>
          <w:lang w:eastAsia="fr-FR"/>
        </w:rPr>
        <w:t xml:space="preserve"> </w:t>
      </w:r>
      <w:r w:rsidRPr="00103F99">
        <w:rPr>
          <w:rFonts w:ascii="Garamond" w:hAnsi="Garamond"/>
          <w:lang w:eastAsia="fr-FR"/>
        </w:rPr>
        <w:t>sur le chemin du remède universel, la Première</w:t>
      </w:r>
      <w:r>
        <w:rPr>
          <w:rFonts w:ascii="Garamond" w:hAnsi="Garamond"/>
          <w:lang w:eastAsia="fr-FR"/>
        </w:rPr>
        <w:t xml:space="preserve"> </w:t>
      </w:r>
      <w:r w:rsidRPr="00103F99">
        <w:rPr>
          <w:rFonts w:ascii="Garamond" w:hAnsi="Garamond"/>
          <w:lang w:eastAsia="fr-FR"/>
        </w:rPr>
        <w:t>Marche est l’ébauche d’une médecine générique sur lequel</w:t>
      </w:r>
      <w:r>
        <w:rPr>
          <w:rFonts w:ascii="Garamond" w:hAnsi="Garamond"/>
          <w:lang w:eastAsia="fr-FR"/>
        </w:rPr>
        <w:t xml:space="preserve"> </w:t>
      </w:r>
      <w:r w:rsidRPr="00103F99">
        <w:rPr>
          <w:rFonts w:ascii="Garamond" w:hAnsi="Garamond"/>
          <w:lang w:eastAsia="fr-FR"/>
        </w:rPr>
        <w:t>s’appuiera l’alchimiste au fil de ses découvertes. Par la suite,</w:t>
      </w:r>
      <w:r>
        <w:rPr>
          <w:rFonts w:ascii="Garamond" w:hAnsi="Garamond"/>
          <w:lang w:eastAsia="fr-FR"/>
        </w:rPr>
        <w:t xml:space="preserve"> </w:t>
      </w:r>
      <w:r w:rsidRPr="00103F99">
        <w:rPr>
          <w:rFonts w:ascii="Garamond" w:hAnsi="Garamond"/>
          <w:lang w:eastAsia="fr-FR"/>
        </w:rPr>
        <w:t>la substance permettra de soulager la migraine, d’effacer les</w:t>
      </w:r>
      <w:r>
        <w:rPr>
          <w:rFonts w:ascii="Garamond" w:hAnsi="Garamond"/>
          <w:lang w:eastAsia="fr-FR"/>
        </w:rPr>
        <w:t xml:space="preserve"> </w:t>
      </w:r>
      <w:r w:rsidRPr="00103F99">
        <w:rPr>
          <w:rFonts w:ascii="Garamond" w:hAnsi="Garamond"/>
          <w:lang w:eastAsia="fr-FR"/>
        </w:rPr>
        <w:t>douleurs dues aux règles ou aux rhumatismes ou encore de</w:t>
      </w:r>
      <w:r>
        <w:rPr>
          <w:rFonts w:ascii="Garamond" w:hAnsi="Garamond"/>
          <w:lang w:eastAsia="fr-FR"/>
        </w:rPr>
        <w:t xml:space="preserve"> </w:t>
      </w:r>
      <w:r w:rsidRPr="00103F99">
        <w:rPr>
          <w:rFonts w:ascii="Garamond" w:hAnsi="Garamond"/>
          <w:lang w:eastAsia="fr-FR"/>
        </w:rPr>
        <w:t>faciliter un accouchement difficile. Les étapes ultérieures forment,</w:t>
      </w:r>
      <w:r>
        <w:rPr>
          <w:rFonts w:ascii="Garamond" w:hAnsi="Garamond"/>
          <w:lang w:eastAsia="fr-FR"/>
        </w:rPr>
        <w:t xml:space="preserve"> </w:t>
      </w:r>
      <w:r w:rsidRPr="00103F99">
        <w:rPr>
          <w:rFonts w:ascii="Garamond" w:hAnsi="Garamond"/>
          <w:lang w:eastAsia="fr-FR"/>
        </w:rPr>
        <w:t>dit-on, un secret gardé par les maîtres-alchimistes qui</w:t>
      </w:r>
      <w:r>
        <w:rPr>
          <w:rFonts w:ascii="Garamond" w:hAnsi="Garamond"/>
          <w:lang w:eastAsia="fr-FR"/>
        </w:rPr>
        <w:t xml:space="preserve"> </w:t>
      </w:r>
      <w:r w:rsidRPr="00103F99">
        <w:rPr>
          <w:rFonts w:ascii="Garamond" w:hAnsi="Garamond"/>
          <w:lang w:eastAsia="fr-FR"/>
        </w:rPr>
        <w:t>ne désirent pas influencer le travail de leurs congénères moins</w:t>
      </w:r>
      <w:r>
        <w:rPr>
          <w:rFonts w:ascii="Garamond" w:hAnsi="Garamond"/>
          <w:lang w:eastAsia="fr-FR"/>
        </w:rPr>
        <w:t xml:space="preserve"> </w:t>
      </w:r>
      <w:r w:rsidRPr="00103F99">
        <w:rPr>
          <w:rFonts w:ascii="Garamond" w:hAnsi="Garamond"/>
          <w:lang w:eastAsia="fr-FR"/>
        </w:rPr>
        <w:t>avancés sur le chemin de la connaissance. Mais la réalité est</w:t>
      </w:r>
      <w:r>
        <w:rPr>
          <w:rFonts w:ascii="Garamond" w:hAnsi="Garamond"/>
          <w:lang w:eastAsia="fr-FR"/>
        </w:rPr>
        <w:t xml:space="preserve"> </w:t>
      </w:r>
      <w:r w:rsidRPr="00103F99">
        <w:rPr>
          <w:rFonts w:ascii="Garamond" w:hAnsi="Garamond"/>
          <w:lang w:eastAsia="fr-FR"/>
        </w:rPr>
        <w:t>peut-être tout autre…</w:t>
      </w:r>
    </w:p>
    <w:p w14:paraId="4E3467ED" w14:textId="73DE9C07" w:rsidR="00600919" w:rsidRDefault="00600919" w:rsidP="00600919">
      <w:pPr>
        <w:pStyle w:val="Titre2"/>
      </w:pPr>
      <w:bookmarkStart w:id="217" w:name="_Toc200737568"/>
      <w:r w:rsidRPr="00EA1BC1">
        <w:t>8.</w:t>
      </w:r>
      <w:r w:rsidR="00085D06">
        <w:t>5</w:t>
      </w:r>
      <w:r w:rsidRPr="00EA1BC1">
        <w:t xml:space="preserve"> </w:t>
      </w:r>
      <w:r>
        <w:t>Exemples de potions de l’alchimie supérieure</w:t>
      </w:r>
      <w:bookmarkEnd w:id="217"/>
      <w:r>
        <w:t> </w:t>
      </w:r>
    </w:p>
    <w:p w14:paraId="509AB87F" w14:textId="50842AD3" w:rsidR="003F1012" w:rsidRDefault="003E7958" w:rsidP="00BB3082">
      <w:pPr>
        <w:jc w:val="both"/>
        <w:rPr>
          <w:rFonts w:ascii="Garamond" w:hAnsi="Garamond"/>
          <w:lang w:eastAsia="fr-FR"/>
        </w:rPr>
      </w:pPr>
      <w:r>
        <w:rPr>
          <w:rFonts w:ascii="Garamond" w:hAnsi="Garamond"/>
          <w:lang w:eastAsia="fr-FR"/>
        </w:rPr>
        <w:t>Voici t</w:t>
      </w:r>
      <w:r w:rsidR="003F1012">
        <w:rPr>
          <w:rFonts w:ascii="Garamond" w:hAnsi="Garamond"/>
          <w:lang w:eastAsia="fr-FR"/>
        </w:rPr>
        <w:t>outes les</w:t>
      </w:r>
      <w:r w:rsidR="003F1012" w:rsidRPr="00506488">
        <w:rPr>
          <w:rFonts w:ascii="Garamond" w:hAnsi="Garamond"/>
          <w:lang w:eastAsia="fr-FR"/>
        </w:rPr>
        <w:t xml:space="preserve"> potions </w:t>
      </w:r>
      <w:r w:rsidR="003F1012">
        <w:rPr>
          <w:rFonts w:ascii="Garamond" w:hAnsi="Garamond"/>
          <w:lang w:eastAsia="fr-FR"/>
        </w:rPr>
        <w:t xml:space="preserve">issues de l’alchimie supérieure </w:t>
      </w:r>
      <w:r>
        <w:rPr>
          <w:rFonts w:ascii="Garamond" w:hAnsi="Garamond"/>
          <w:lang w:eastAsia="fr-FR"/>
        </w:rPr>
        <w:t>qui ont été</w:t>
      </w:r>
      <w:r w:rsidR="003F1012">
        <w:rPr>
          <w:rFonts w:ascii="Garamond" w:hAnsi="Garamond"/>
          <w:lang w:eastAsia="fr-FR"/>
        </w:rPr>
        <w:t xml:space="preserve"> </w:t>
      </w:r>
      <w:r w:rsidR="003F1012" w:rsidRPr="00506488">
        <w:rPr>
          <w:rFonts w:ascii="Garamond" w:hAnsi="Garamond"/>
          <w:lang w:eastAsia="fr-FR"/>
        </w:rPr>
        <w:t>présenté</w:t>
      </w:r>
      <w:r w:rsidR="003F1012">
        <w:rPr>
          <w:rFonts w:ascii="Garamond" w:hAnsi="Garamond"/>
          <w:lang w:eastAsia="fr-FR"/>
        </w:rPr>
        <w:t>e</w:t>
      </w:r>
      <w:r w:rsidR="003F1012" w:rsidRPr="00506488">
        <w:rPr>
          <w:rFonts w:ascii="Garamond" w:hAnsi="Garamond"/>
          <w:lang w:eastAsia="fr-FR"/>
        </w:rPr>
        <w:t>s dans le livret</w:t>
      </w:r>
      <w:r w:rsidR="003F1012">
        <w:rPr>
          <w:rFonts w:ascii="Garamond" w:hAnsi="Garamond"/>
          <w:lang w:eastAsia="fr-FR"/>
        </w:rPr>
        <w:t xml:space="preserve"> </w:t>
      </w:r>
      <w:r w:rsidR="003F1012" w:rsidRPr="00506488">
        <w:rPr>
          <w:rFonts w:ascii="Garamond" w:hAnsi="Garamond"/>
          <w:lang w:eastAsia="fr-FR"/>
        </w:rPr>
        <w:t>accompagnant l’écran du Meneur de Jeu.</w:t>
      </w:r>
      <w:r w:rsidR="00BB3082">
        <w:rPr>
          <w:rFonts w:ascii="Garamond" w:hAnsi="Garamond"/>
          <w:lang w:eastAsia="fr-FR"/>
        </w:rPr>
        <w:t xml:space="preserve"> Pour rappel, l</w:t>
      </w:r>
      <w:r w:rsidR="00BB3082" w:rsidRPr="00BB3082">
        <w:rPr>
          <w:rFonts w:ascii="Garamond" w:hAnsi="Garamond"/>
          <w:lang w:eastAsia="fr-FR"/>
        </w:rPr>
        <w:t>a durée de la plupart des potions est égale à 1 heure par point</w:t>
      </w:r>
      <w:r w:rsidR="00BB3082">
        <w:rPr>
          <w:rFonts w:ascii="Garamond" w:hAnsi="Garamond"/>
          <w:lang w:eastAsia="fr-FR"/>
        </w:rPr>
        <w:t xml:space="preserve"> </w:t>
      </w:r>
      <w:r w:rsidR="00BB3082" w:rsidRPr="00BB3082">
        <w:rPr>
          <w:rFonts w:ascii="Garamond" w:hAnsi="Garamond"/>
          <w:lang w:eastAsia="fr-FR"/>
        </w:rPr>
        <w:t>d</w:t>
      </w:r>
      <w:r w:rsidR="00BB3082">
        <w:rPr>
          <w:rFonts w:ascii="Garamond" w:hAnsi="Garamond"/>
          <w:lang w:eastAsia="fr-FR"/>
        </w:rPr>
        <w:t>e Pouvoir</w:t>
      </w:r>
      <w:r w:rsidR="00BB3082" w:rsidRPr="00BB3082">
        <w:rPr>
          <w:rFonts w:ascii="Garamond" w:hAnsi="Garamond"/>
          <w:lang w:eastAsia="fr-FR"/>
        </w:rPr>
        <w:t xml:space="preserve"> contenu dans la dose.</w:t>
      </w:r>
      <w:r w:rsidR="00BB3082">
        <w:rPr>
          <w:rFonts w:ascii="Garamond" w:hAnsi="Garamond"/>
          <w:lang w:eastAsia="fr-FR"/>
        </w:rPr>
        <w:t xml:space="preserve"> </w:t>
      </w:r>
      <w:r w:rsidR="00BB3082" w:rsidRPr="00BB3082">
        <w:rPr>
          <w:rFonts w:ascii="Garamond" w:hAnsi="Garamond"/>
          <w:lang w:eastAsia="fr-FR"/>
        </w:rPr>
        <w:t>La Virulence d’une potion représente sa puissance et sa</w:t>
      </w:r>
      <w:r w:rsidR="00BB3082">
        <w:rPr>
          <w:rFonts w:ascii="Garamond" w:hAnsi="Garamond"/>
          <w:lang w:eastAsia="fr-FR"/>
        </w:rPr>
        <w:t xml:space="preserve"> </w:t>
      </w:r>
      <w:r w:rsidR="00BB3082" w:rsidRPr="00BB3082">
        <w:rPr>
          <w:rFonts w:ascii="Garamond" w:hAnsi="Garamond"/>
          <w:lang w:eastAsia="fr-FR"/>
        </w:rPr>
        <w:t xml:space="preserve">nocivité. Celui qui l’ingère doit réussir un test de </w:t>
      </w:r>
      <w:r w:rsidR="00BB3082" w:rsidRPr="00BB3082">
        <w:rPr>
          <w:rFonts w:ascii="Garamond" w:hAnsi="Garamond"/>
          <w:i/>
          <w:iCs/>
          <w:lang w:eastAsia="fr-FR"/>
        </w:rPr>
        <w:t>Puissance + Trempe / Virulence</w:t>
      </w:r>
      <w:r w:rsidR="00BB3082" w:rsidRPr="00BB3082">
        <w:rPr>
          <w:rFonts w:ascii="Garamond" w:hAnsi="Garamond"/>
          <w:lang w:eastAsia="fr-FR"/>
        </w:rPr>
        <w:t xml:space="preserve"> pour une potion influant sur le corps et</w:t>
      </w:r>
      <w:r w:rsidR="00BB3082">
        <w:rPr>
          <w:rFonts w:ascii="Garamond" w:hAnsi="Garamond"/>
          <w:lang w:eastAsia="fr-FR"/>
        </w:rPr>
        <w:t xml:space="preserve"> </w:t>
      </w:r>
      <w:r w:rsidR="00BB3082" w:rsidRPr="00BB3082">
        <w:rPr>
          <w:rFonts w:ascii="Garamond" w:hAnsi="Garamond"/>
          <w:i/>
          <w:iCs/>
          <w:lang w:eastAsia="fr-FR"/>
        </w:rPr>
        <w:t>Clairvoyance +Trempe /Virulence</w:t>
      </w:r>
      <w:r w:rsidR="00BB3082" w:rsidRPr="00BB3082">
        <w:rPr>
          <w:rFonts w:ascii="Garamond" w:hAnsi="Garamond"/>
          <w:lang w:eastAsia="fr-FR"/>
        </w:rPr>
        <w:t xml:space="preserve"> pour une potion influant sur</w:t>
      </w:r>
      <w:r w:rsidR="00BB3082">
        <w:rPr>
          <w:rFonts w:ascii="Garamond" w:hAnsi="Garamond"/>
          <w:lang w:eastAsia="fr-FR"/>
        </w:rPr>
        <w:t xml:space="preserve"> </w:t>
      </w:r>
      <w:r w:rsidR="00BB3082" w:rsidRPr="00BB3082">
        <w:rPr>
          <w:rFonts w:ascii="Garamond" w:hAnsi="Garamond"/>
          <w:lang w:eastAsia="fr-FR"/>
        </w:rPr>
        <w:t>l’esprit. S’il réussit, il résiste à tous les effets de la potion qu’ils</w:t>
      </w:r>
      <w:r w:rsidR="00BB3082">
        <w:rPr>
          <w:rFonts w:ascii="Garamond" w:hAnsi="Garamond"/>
          <w:lang w:eastAsia="fr-FR"/>
        </w:rPr>
        <w:t xml:space="preserve"> </w:t>
      </w:r>
      <w:r w:rsidR="00BB3082" w:rsidRPr="00BB3082">
        <w:rPr>
          <w:rFonts w:ascii="Garamond" w:hAnsi="Garamond"/>
          <w:lang w:eastAsia="fr-FR"/>
        </w:rPr>
        <w:t>soient curatifs ou létaux.</w:t>
      </w:r>
    </w:p>
    <w:p w14:paraId="0362A07B" w14:textId="266A5A0C" w:rsidR="00684B74" w:rsidRDefault="00AD6672" w:rsidP="00BB3082">
      <w:pPr>
        <w:jc w:val="both"/>
        <w:rPr>
          <w:rFonts w:ascii="Garamond" w:hAnsi="Garamond"/>
          <w:lang w:eastAsia="fr-FR"/>
        </w:rPr>
      </w:pPr>
      <w:r>
        <w:rPr>
          <w:rFonts w:ascii="Garamond" w:hAnsi="Garamond"/>
          <w:lang w:eastAsia="fr-FR"/>
        </w:rPr>
        <w:t xml:space="preserve">Ces potions sont présentées ici car on peut les obtenir sans être un sorcier soi-même. </w:t>
      </w:r>
      <w:r w:rsidR="00684B74" w:rsidRPr="00506488">
        <w:rPr>
          <w:rFonts w:ascii="Garamond" w:hAnsi="Garamond"/>
          <w:lang w:eastAsia="fr-FR"/>
        </w:rPr>
        <w:t>La grande complexité qui entoure la préparation des potions</w:t>
      </w:r>
      <w:r w:rsidR="00684B74">
        <w:rPr>
          <w:rFonts w:ascii="Garamond" w:hAnsi="Garamond"/>
          <w:lang w:eastAsia="fr-FR"/>
        </w:rPr>
        <w:t xml:space="preserve"> </w:t>
      </w:r>
      <w:r w:rsidR="00684B74" w:rsidRPr="00506488">
        <w:rPr>
          <w:rFonts w:ascii="Garamond" w:hAnsi="Garamond"/>
          <w:lang w:eastAsia="fr-FR"/>
        </w:rPr>
        <w:t>les rend précieuses. Elles peuvent cependant être achetées chez</w:t>
      </w:r>
      <w:r w:rsidR="00684B74">
        <w:rPr>
          <w:rFonts w:ascii="Garamond" w:hAnsi="Garamond"/>
          <w:lang w:eastAsia="fr-FR"/>
        </w:rPr>
        <w:t xml:space="preserve"> </w:t>
      </w:r>
      <w:r w:rsidR="00684B74" w:rsidRPr="00506488">
        <w:rPr>
          <w:rFonts w:ascii="Garamond" w:hAnsi="Garamond"/>
          <w:lang w:eastAsia="fr-FR"/>
        </w:rPr>
        <w:t>certains marchands des grandes villes</w:t>
      </w:r>
      <w:r>
        <w:rPr>
          <w:rFonts w:ascii="Garamond" w:hAnsi="Garamond"/>
          <w:lang w:eastAsia="fr-FR"/>
        </w:rPr>
        <w:t>,</w:t>
      </w:r>
      <w:r w:rsidR="00684B74" w:rsidRPr="00506488">
        <w:rPr>
          <w:rFonts w:ascii="Garamond" w:hAnsi="Garamond"/>
          <w:lang w:eastAsia="fr-FR"/>
        </w:rPr>
        <w:t xml:space="preserve"> ou peuvent être données</w:t>
      </w:r>
      <w:r w:rsidR="00684B74">
        <w:rPr>
          <w:rFonts w:ascii="Garamond" w:hAnsi="Garamond"/>
          <w:lang w:eastAsia="fr-FR"/>
        </w:rPr>
        <w:t xml:space="preserve"> </w:t>
      </w:r>
      <w:r w:rsidR="00684B74" w:rsidRPr="00506488">
        <w:rPr>
          <w:rFonts w:ascii="Garamond" w:hAnsi="Garamond"/>
          <w:lang w:eastAsia="fr-FR"/>
        </w:rPr>
        <w:t>en guise de récompense par des sorciers ou des grands-prêtres</w:t>
      </w:r>
      <w:r w:rsidR="00684B74">
        <w:rPr>
          <w:rFonts w:ascii="Garamond" w:hAnsi="Garamond"/>
          <w:lang w:eastAsia="fr-FR"/>
        </w:rPr>
        <w:t xml:space="preserve"> </w:t>
      </w:r>
      <w:r w:rsidR="00684B74" w:rsidRPr="00506488">
        <w:rPr>
          <w:rFonts w:ascii="Garamond" w:hAnsi="Garamond"/>
          <w:lang w:eastAsia="fr-FR"/>
        </w:rPr>
        <w:t>reconnaissants.</w:t>
      </w:r>
      <w:r>
        <w:rPr>
          <w:rFonts w:ascii="Garamond" w:hAnsi="Garamond"/>
          <w:lang w:eastAsia="fr-FR"/>
        </w:rPr>
        <w:t xml:space="preserve"> Elles ont toutes un niveau de Rareté de 10 et un coût exorbitant</w:t>
      </w:r>
      <w:r w:rsidR="001F5331">
        <w:rPr>
          <w:rFonts w:ascii="Garamond" w:hAnsi="Garamond"/>
          <w:lang w:eastAsia="fr-FR"/>
        </w:rPr>
        <w:t xml:space="preserve"> (</w:t>
      </w:r>
      <w:r w:rsidR="00DA5935">
        <w:rPr>
          <w:rFonts w:ascii="Garamond" w:hAnsi="Garamond"/>
          <w:lang w:eastAsia="fr-FR"/>
        </w:rPr>
        <w:t>le</w:t>
      </w:r>
      <w:r w:rsidR="001F5331">
        <w:rPr>
          <w:rFonts w:ascii="Garamond" w:hAnsi="Garamond"/>
          <w:lang w:eastAsia="fr-FR"/>
        </w:rPr>
        <w:t xml:space="preserve"> MJ </w:t>
      </w:r>
      <w:r w:rsidR="00DA5935">
        <w:rPr>
          <w:rFonts w:ascii="Garamond" w:hAnsi="Garamond"/>
          <w:lang w:eastAsia="fr-FR"/>
        </w:rPr>
        <w:t>l</w:t>
      </w:r>
      <w:r w:rsidR="001F5331">
        <w:rPr>
          <w:rFonts w:ascii="Garamond" w:hAnsi="Garamond"/>
          <w:lang w:eastAsia="fr-FR"/>
        </w:rPr>
        <w:t>e déterminer</w:t>
      </w:r>
      <w:r w:rsidR="00DA5935">
        <w:rPr>
          <w:rFonts w:ascii="Garamond" w:hAnsi="Garamond"/>
          <w:lang w:eastAsia="fr-FR"/>
        </w:rPr>
        <w:t>a</w:t>
      </w:r>
      <w:r w:rsidR="001F5331">
        <w:rPr>
          <w:rFonts w:ascii="Garamond" w:hAnsi="Garamond"/>
          <w:lang w:eastAsia="fr-FR"/>
        </w:rPr>
        <w:t xml:space="preserve"> précisément si nécessaire)</w:t>
      </w:r>
      <w:r>
        <w:rPr>
          <w:rFonts w:ascii="Garamond" w:hAnsi="Garamond"/>
          <w:lang w:eastAsia="fr-FR"/>
        </w:rPr>
        <w:t xml:space="preserve">, mais représentent </w:t>
      </w:r>
      <w:r w:rsidR="00DA5935">
        <w:rPr>
          <w:rFonts w:ascii="Garamond" w:hAnsi="Garamond"/>
          <w:lang w:eastAsia="fr-FR"/>
        </w:rPr>
        <w:t xml:space="preserve">surtout </w:t>
      </w:r>
      <w:r>
        <w:rPr>
          <w:rFonts w:ascii="Garamond" w:hAnsi="Garamond"/>
          <w:lang w:eastAsia="fr-FR"/>
        </w:rPr>
        <w:t>de formidables récompenses.</w:t>
      </w:r>
    </w:p>
    <w:p w14:paraId="1F4DE7B2" w14:textId="77777777" w:rsidR="0049552F" w:rsidRDefault="0049552F" w:rsidP="00BB3082">
      <w:pPr>
        <w:jc w:val="both"/>
        <w:rPr>
          <w:rFonts w:ascii="Garamond" w:hAnsi="Garamond"/>
          <w:lang w:eastAsia="fr-FR"/>
        </w:rPr>
      </w:pPr>
    </w:p>
    <w:p w14:paraId="5AA4BFD2" w14:textId="77777777" w:rsidR="003F1012" w:rsidRPr="00FD272F" w:rsidRDefault="003F1012" w:rsidP="003F1012">
      <w:pPr>
        <w:jc w:val="center"/>
        <w:rPr>
          <w:rFonts w:ascii="Garamond" w:hAnsi="Garamond"/>
          <w:b/>
          <w:bCs/>
          <w:lang w:eastAsia="fr-FR"/>
        </w:rPr>
      </w:pPr>
      <w:r w:rsidRPr="00FD272F">
        <w:rPr>
          <w:rFonts w:ascii="Garamond" w:hAnsi="Garamond"/>
          <w:b/>
          <w:bCs/>
          <w:lang w:eastAsia="fr-FR"/>
        </w:rPr>
        <w:lastRenderedPageBreak/>
        <w:t xml:space="preserve">Baume d’insomnie </w:t>
      </w:r>
      <w:r w:rsidRPr="00FD272F">
        <w:rPr>
          <w:rFonts w:ascii="Garamond" w:hAnsi="Garamond"/>
          <w:lang w:eastAsia="fr-FR"/>
        </w:rPr>
        <w:t>(</w:t>
      </w:r>
      <w:r w:rsidRPr="00FD272F">
        <w:rPr>
          <w:rFonts w:ascii="Garamond" w:hAnsi="Garamond"/>
          <w:i/>
          <w:iCs/>
          <w:lang w:eastAsia="fr-FR"/>
        </w:rPr>
        <w:t>Bêtes et poisons p. 27</w:t>
      </w:r>
      <w:r w:rsidRPr="00FD272F">
        <w:rPr>
          <w:rFonts w:ascii="Garamond" w:hAnsi="Garamond"/>
          <w:lang w:eastAsia="fr-FR"/>
        </w:rPr>
        <w:t>)</w:t>
      </w:r>
    </w:p>
    <w:p w14:paraId="7D5FB367" w14:textId="77777777" w:rsidR="003F1012" w:rsidRDefault="003F1012" w:rsidP="003F1012">
      <w:pPr>
        <w:jc w:val="both"/>
        <w:rPr>
          <w:rFonts w:ascii="Garamond" w:hAnsi="Garamond"/>
          <w:lang w:eastAsia="fr-FR"/>
        </w:rPr>
      </w:pPr>
      <w:r w:rsidRPr="00FD272F">
        <w:rPr>
          <w:rFonts w:ascii="Garamond" w:hAnsi="Garamond"/>
          <w:i/>
          <w:iCs/>
          <w:lang w:eastAsia="fr-FR"/>
        </w:rPr>
        <w:t>Virulence</w:t>
      </w:r>
      <w:r w:rsidRPr="00FD272F">
        <w:rPr>
          <w:rFonts w:ascii="Garamond" w:hAnsi="Garamond"/>
          <w:lang w:eastAsia="fr-FR"/>
        </w:rPr>
        <w:t xml:space="preserve"> : 15 (Puissance + Trempe)</w:t>
      </w:r>
    </w:p>
    <w:p w14:paraId="5B7267A2" w14:textId="77777777" w:rsidR="003F1012" w:rsidRPr="009120AC" w:rsidRDefault="003F1012" w:rsidP="003F1012">
      <w:pPr>
        <w:jc w:val="both"/>
        <w:rPr>
          <w:rFonts w:ascii="Garamond" w:hAnsi="Garamond"/>
          <w:lang w:eastAsia="fr-FR"/>
        </w:rPr>
      </w:pPr>
      <w:r w:rsidRPr="009120AC">
        <w:rPr>
          <w:rFonts w:ascii="Garamond" w:hAnsi="Garamond"/>
          <w:i/>
          <w:iCs/>
          <w:lang w:eastAsia="fr-FR"/>
        </w:rPr>
        <w:t>Effet</w:t>
      </w:r>
      <w:r w:rsidRPr="009120AC">
        <w:rPr>
          <w:rFonts w:ascii="Garamond" w:hAnsi="Garamond"/>
          <w:lang w:eastAsia="fr-FR"/>
        </w:rPr>
        <w:t xml:space="preserve"> </w:t>
      </w:r>
      <w:r w:rsidRPr="004B408A">
        <w:rPr>
          <w:rFonts w:ascii="Garamond" w:hAnsi="Garamond"/>
          <w:i/>
          <w:iCs/>
          <w:lang w:eastAsia="fr-FR"/>
        </w:rPr>
        <w:t>curatif ou pathologique</w:t>
      </w:r>
      <w:r>
        <w:rPr>
          <w:rFonts w:ascii="Garamond" w:hAnsi="Garamond"/>
          <w:i/>
          <w:iCs/>
          <w:lang w:eastAsia="fr-FR"/>
        </w:rPr>
        <w:t xml:space="preserve"> </w:t>
      </w:r>
      <w:r w:rsidRPr="009120AC">
        <w:rPr>
          <w:rFonts w:ascii="Garamond" w:hAnsi="Garamond"/>
          <w:lang w:eastAsia="fr-FR"/>
        </w:rPr>
        <w:t xml:space="preserve">: chaque point </w:t>
      </w:r>
      <w:r w:rsidRPr="008F5A0B">
        <w:rPr>
          <w:rFonts w:ascii="Garamond" w:hAnsi="Garamond"/>
          <w:lang w:eastAsia="fr-FR"/>
        </w:rPr>
        <w:t>de Pouvoir</w:t>
      </w:r>
      <w:r>
        <w:rPr>
          <w:rFonts w:ascii="Garamond" w:hAnsi="Garamond"/>
          <w:lang w:eastAsia="fr-FR"/>
        </w:rPr>
        <w:t xml:space="preserve"> investi</w:t>
      </w:r>
      <w:r w:rsidRPr="009120AC">
        <w:rPr>
          <w:rFonts w:ascii="Garamond" w:hAnsi="Garamond"/>
          <w:lang w:eastAsia="fr-FR"/>
        </w:rPr>
        <w:t xml:space="preserve"> par le préparateur de la</w:t>
      </w:r>
      <w:r>
        <w:rPr>
          <w:rFonts w:ascii="Garamond" w:hAnsi="Garamond"/>
          <w:lang w:eastAsia="fr-FR"/>
        </w:rPr>
        <w:t xml:space="preserve"> </w:t>
      </w:r>
      <w:r w:rsidRPr="009120AC">
        <w:rPr>
          <w:rFonts w:ascii="Garamond" w:hAnsi="Garamond"/>
          <w:lang w:eastAsia="fr-FR"/>
        </w:rPr>
        <w:t>potion pour concocter une dose de ce baume réduit d’une</w:t>
      </w:r>
      <w:r>
        <w:rPr>
          <w:rFonts w:ascii="Garamond" w:hAnsi="Garamond"/>
          <w:lang w:eastAsia="fr-FR"/>
        </w:rPr>
        <w:t xml:space="preserve"> </w:t>
      </w:r>
      <w:r w:rsidRPr="009120AC">
        <w:rPr>
          <w:rFonts w:ascii="Garamond" w:hAnsi="Garamond"/>
          <w:lang w:eastAsia="fr-FR"/>
        </w:rPr>
        <w:t>heure les besoins quotidiens de sommeil de l’utilisateur. Un</w:t>
      </w:r>
      <w:r>
        <w:rPr>
          <w:rFonts w:ascii="Garamond" w:hAnsi="Garamond"/>
          <w:lang w:eastAsia="fr-FR"/>
        </w:rPr>
        <w:t xml:space="preserve"> </w:t>
      </w:r>
      <w:r w:rsidRPr="009120AC">
        <w:rPr>
          <w:rFonts w:ascii="Garamond" w:hAnsi="Garamond"/>
          <w:lang w:eastAsia="fr-FR"/>
        </w:rPr>
        <w:t>humain normal peut donc se passer entièrement de sommeil</w:t>
      </w:r>
      <w:r>
        <w:rPr>
          <w:rFonts w:ascii="Garamond" w:hAnsi="Garamond"/>
          <w:lang w:eastAsia="fr-FR"/>
        </w:rPr>
        <w:t xml:space="preserve"> </w:t>
      </w:r>
      <w:r w:rsidRPr="009120AC">
        <w:rPr>
          <w:rFonts w:ascii="Garamond" w:hAnsi="Garamond"/>
          <w:lang w:eastAsia="fr-FR"/>
        </w:rPr>
        <w:t>pour une période de 24 heures si le préparateur a investi au</w:t>
      </w:r>
      <w:r>
        <w:rPr>
          <w:rFonts w:ascii="Garamond" w:hAnsi="Garamond"/>
          <w:lang w:eastAsia="fr-FR"/>
        </w:rPr>
        <w:t xml:space="preserve"> </w:t>
      </w:r>
      <w:r w:rsidRPr="009120AC">
        <w:rPr>
          <w:rFonts w:ascii="Garamond" w:hAnsi="Garamond"/>
          <w:lang w:eastAsia="fr-FR"/>
        </w:rPr>
        <w:t xml:space="preserve">moins 7 points </w:t>
      </w:r>
      <w:r w:rsidRPr="008F5A0B">
        <w:rPr>
          <w:rFonts w:ascii="Garamond" w:hAnsi="Garamond"/>
          <w:lang w:eastAsia="fr-FR"/>
        </w:rPr>
        <w:t>de Pouvoir</w:t>
      </w:r>
      <w:r>
        <w:rPr>
          <w:rFonts w:ascii="Garamond" w:hAnsi="Garamond"/>
          <w:lang w:eastAsia="fr-FR"/>
        </w:rPr>
        <w:t xml:space="preserve"> </w:t>
      </w:r>
      <w:r w:rsidRPr="009120AC">
        <w:rPr>
          <w:rFonts w:ascii="Garamond" w:hAnsi="Garamond"/>
          <w:lang w:eastAsia="fr-FR"/>
        </w:rPr>
        <w:t>dans son baume. Son utilisateur est</w:t>
      </w:r>
      <w:r>
        <w:rPr>
          <w:rFonts w:ascii="Garamond" w:hAnsi="Garamond"/>
          <w:lang w:eastAsia="fr-FR"/>
        </w:rPr>
        <w:t xml:space="preserve"> </w:t>
      </w:r>
      <w:r w:rsidRPr="009120AC">
        <w:rPr>
          <w:rFonts w:ascii="Garamond" w:hAnsi="Garamond"/>
          <w:lang w:eastAsia="fr-FR"/>
        </w:rPr>
        <w:t>affligé de taches violettes autour des yeux et de tics nerveux</w:t>
      </w:r>
      <w:r>
        <w:rPr>
          <w:rFonts w:ascii="Garamond" w:hAnsi="Garamond"/>
          <w:lang w:eastAsia="fr-FR"/>
        </w:rPr>
        <w:t xml:space="preserve"> </w:t>
      </w:r>
      <w:r w:rsidRPr="009120AC">
        <w:rPr>
          <w:rFonts w:ascii="Garamond" w:hAnsi="Garamond"/>
          <w:lang w:eastAsia="fr-FR"/>
        </w:rPr>
        <w:t>jusqu’à sa prochaine nuit complète de sommeil.</w:t>
      </w:r>
    </w:p>
    <w:p w14:paraId="4EFE9D60" w14:textId="29F90525" w:rsidR="003F1012" w:rsidRDefault="003F1012" w:rsidP="003F1012">
      <w:pPr>
        <w:jc w:val="both"/>
        <w:rPr>
          <w:rFonts w:ascii="Garamond" w:hAnsi="Garamond"/>
          <w:lang w:eastAsia="fr-FR"/>
        </w:rPr>
      </w:pPr>
      <w:r w:rsidRPr="009120AC">
        <w:rPr>
          <w:rFonts w:ascii="Garamond" w:hAnsi="Garamond"/>
          <w:i/>
          <w:iCs/>
          <w:lang w:eastAsia="fr-FR"/>
        </w:rPr>
        <w:t>Effet létal</w:t>
      </w:r>
      <w:r w:rsidRPr="009120AC">
        <w:rPr>
          <w:rFonts w:ascii="Garamond" w:hAnsi="Garamond"/>
          <w:lang w:eastAsia="fr-FR"/>
        </w:rPr>
        <w:t xml:space="preserve"> : si l’utilisateur utilise ce baume plus de deux jours</w:t>
      </w:r>
      <w:r>
        <w:rPr>
          <w:rFonts w:ascii="Garamond" w:hAnsi="Garamond"/>
          <w:lang w:eastAsia="fr-FR"/>
        </w:rPr>
        <w:t xml:space="preserve"> </w:t>
      </w:r>
      <w:r w:rsidRPr="009120AC">
        <w:rPr>
          <w:rFonts w:ascii="Garamond" w:hAnsi="Garamond"/>
          <w:lang w:eastAsia="fr-FR"/>
        </w:rPr>
        <w:t xml:space="preserve">de suite, il doit procéder chaque heure à un test de </w:t>
      </w:r>
      <w:r w:rsidRPr="00626E7B">
        <w:rPr>
          <w:rFonts w:ascii="Garamond" w:hAnsi="Garamond"/>
          <w:i/>
          <w:iCs/>
          <w:lang w:eastAsia="fr-FR"/>
        </w:rPr>
        <w:t>Puissance + Trempe / Virulence (15)</w:t>
      </w:r>
      <w:r w:rsidRPr="009120AC">
        <w:rPr>
          <w:rFonts w:ascii="Garamond" w:hAnsi="Garamond"/>
          <w:lang w:eastAsia="fr-FR"/>
        </w:rPr>
        <w:t>. En cas d’échec, la privation de</w:t>
      </w:r>
      <w:r>
        <w:rPr>
          <w:rFonts w:ascii="Garamond" w:hAnsi="Garamond"/>
          <w:lang w:eastAsia="fr-FR"/>
        </w:rPr>
        <w:t xml:space="preserve"> </w:t>
      </w:r>
      <w:r w:rsidRPr="009120AC">
        <w:rPr>
          <w:rFonts w:ascii="Garamond" w:hAnsi="Garamond"/>
          <w:lang w:eastAsia="fr-FR"/>
        </w:rPr>
        <w:t>sommeil broie son esprit. Il est atteint de cauchemars éveillés</w:t>
      </w:r>
      <w:r>
        <w:rPr>
          <w:rFonts w:ascii="Garamond" w:hAnsi="Garamond"/>
          <w:lang w:eastAsia="fr-FR"/>
        </w:rPr>
        <w:t xml:space="preserve"> </w:t>
      </w:r>
      <w:r w:rsidRPr="009120AC">
        <w:rPr>
          <w:rFonts w:ascii="Garamond" w:hAnsi="Garamond"/>
          <w:lang w:eastAsia="fr-FR"/>
        </w:rPr>
        <w:t xml:space="preserve">et </w:t>
      </w:r>
      <w:r w:rsidR="006167B0">
        <w:rPr>
          <w:rFonts w:ascii="Garamond" w:hAnsi="Garamond"/>
          <w:lang w:eastAsia="fr-FR"/>
        </w:rPr>
        <w:t xml:space="preserve">subit </w:t>
      </w:r>
      <w:r w:rsidRPr="009120AC">
        <w:rPr>
          <w:rFonts w:ascii="Garamond" w:hAnsi="Garamond"/>
          <w:lang w:eastAsia="fr-FR"/>
        </w:rPr>
        <w:t xml:space="preserve">chaque jour </w:t>
      </w:r>
      <w:r w:rsidR="006167B0">
        <w:rPr>
          <w:rFonts w:ascii="Garamond" w:hAnsi="Garamond"/>
          <w:lang w:eastAsia="fr-FR"/>
        </w:rPr>
        <w:t>des dégâts spirituels</w:t>
      </w:r>
      <w:r w:rsidRPr="009120AC">
        <w:rPr>
          <w:rFonts w:ascii="Garamond" w:hAnsi="Garamond"/>
          <w:lang w:eastAsia="fr-FR"/>
        </w:rPr>
        <w:t xml:space="preserve"> </w:t>
      </w:r>
      <w:r w:rsidR="006167B0">
        <w:rPr>
          <w:rFonts w:ascii="Garamond" w:hAnsi="Garamond"/>
          <w:lang w:eastAsia="fr-FR"/>
        </w:rPr>
        <w:t>égaux</w:t>
      </w:r>
      <w:r w:rsidRPr="009120AC">
        <w:rPr>
          <w:rFonts w:ascii="Garamond" w:hAnsi="Garamond"/>
          <w:lang w:eastAsia="fr-FR"/>
        </w:rPr>
        <w:t xml:space="preserve"> à la</w:t>
      </w:r>
      <w:r>
        <w:rPr>
          <w:rFonts w:ascii="Garamond" w:hAnsi="Garamond"/>
          <w:lang w:eastAsia="fr-FR"/>
        </w:rPr>
        <w:t xml:space="preserve"> </w:t>
      </w:r>
      <w:r w:rsidRPr="009120AC">
        <w:rPr>
          <w:rFonts w:ascii="Garamond" w:hAnsi="Garamond"/>
          <w:lang w:eastAsia="fr-FR"/>
        </w:rPr>
        <w:t>Virulence de la potion jusqu’à ce qu’il se repose complètement.</w:t>
      </w:r>
    </w:p>
    <w:p w14:paraId="18E83874" w14:textId="77777777" w:rsidR="003F1012" w:rsidRDefault="003F1012" w:rsidP="003F1012">
      <w:pPr>
        <w:jc w:val="center"/>
        <w:rPr>
          <w:rFonts w:ascii="Garamond" w:hAnsi="Garamond"/>
          <w:lang w:eastAsia="fr-FR"/>
        </w:rPr>
      </w:pPr>
      <w:r>
        <w:rPr>
          <w:rFonts w:ascii="Garamond" w:hAnsi="Garamond"/>
          <w:b/>
          <w:bCs/>
          <w:lang w:eastAsia="fr-FR"/>
        </w:rPr>
        <w:t>Liqueur de respiration</w:t>
      </w:r>
      <w:r w:rsidRPr="00FD272F">
        <w:rPr>
          <w:rFonts w:ascii="Garamond" w:hAnsi="Garamond"/>
          <w:b/>
          <w:bCs/>
          <w:lang w:eastAsia="fr-FR"/>
        </w:rPr>
        <w:t xml:space="preserve"> </w:t>
      </w:r>
      <w:r w:rsidRPr="00FD272F">
        <w:rPr>
          <w:rFonts w:ascii="Garamond" w:hAnsi="Garamond"/>
          <w:lang w:eastAsia="fr-FR"/>
        </w:rPr>
        <w:t>(</w:t>
      </w:r>
      <w:r w:rsidRPr="00FD272F">
        <w:rPr>
          <w:rFonts w:ascii="Garamond" w:hAnsi="Garamond"/>
          <w:i/>
          <w:iCs/>
          <w:lang w:eastAsia="fr-FR"/>
        </w:rPr>
        <w:t>Bêtes et poisons p. 2</w:t>
      </w:r>
      <w:r>
        <w:rPr>
          <w:rFonts w:ascii="Garamond" w:hAnsi="Garamond"/>
          <w:i/>
          <w:iCs/>
          <w:lang w:eastAsia="fr-FR"/>
        </w:rPr>
        <w:t>8</w:t>
      </w:r>
      <w:r w:rsidRPr="00FD272F">
        <w:rPr>
          <w:rFonts w:ascii="Garamond" w:hAnsi="Garamond"/>
          <w:lang w:eastAsia="fr-FR"/>
        </w:rPr>
        <w:t>)</w:t>
      </w:r>
    </w:p>
    <w:p w14:paraId="407BAD30" w14:textId="77777777" w:rsidR="008F4D39" w:rsidRDefault="008F4D39" w:rsidP="008F4D39">
      <w:pPr>
        <w:jc w:val="both"/>
        <w:rPr>
          <w:rFonts w:ascii="Garamond" w:hAnsi="Garamond"/>
          <w:lang w:eastAsia="fr-FR"/>
        </w:rPr>
      </w:pPr>
      <w:r w:rsidRPr="00FD272F">
        <w:rPr>
          <w:rFonts w:ascii="Garamond" w:hAnsi="Garamond"/>
          <w:i/>
          <w:iCs/>
          <w:lang w:eastAsia="fr-FR"/>
        </w:rPr>
        <w:t>Virulence</w:t>
      </w:r>
      <w:r w:rsidRPr="00FD272F">
        <w:rPr>
          <w:rFonts w:ascii="Garamond" w:hAnsi="Garamond"/>
          <w:lang w:eastAsia="fr-FR"/>
        </w:rPr>
        <w:t xml:space="preserve"> : 15 (Puissance + Trempe)</w:t>
      </w:r>
    </w:p>
    <w:p w14:paraId="653ABD94" w14:textId="11C78468" w:rsidR="008F4D39" w:rsidRPr="008F4D39" w:rsidRDefault="008F4D39" w:rsidP="00481BB3">
      <w:pPr>
        <w:jc w:val="both"/>
        <w:rPr>
          <w:rFonts w:ascii="Garamond" w:hAnsi="Garamond"/>
          <w:lang w:eastAsia="fr-FR"/>
        </w:rPr>
      </w:pPr>
      <w:r w:rsidRPr="00481BB3">
        <w:rPr>
          <w:rFonts w:ascii="Garamond" w:hAnsi="Garamond"/>
          <w:i/>
          <w:iCs/>
          <w:lang w:eastAsia="fr-FR"/>
        </w:rPr>
        <w:t>Effet</w:t>
      </w:r>
      <w:r w:rsidRPr="008F4D39">
        <w:rPr>
          <w:rFonts w:ascii="Garamond" w:hAnsi="Garamond"/>
          <w:lang w:eastAsia="fr-FR"/>
        </w:rPr>
        <w:t xml:space="preserve"> : les pilules sont enchantées à l’aide d’une Rune de l’Air,</w:t>
      </w:r>
      <w:r>
        <w:rPr>
          <w:rFonts w:ascii="Garamond" w:hAnsi="Garamond"/>
          <w:lang w:eastAsia="fr-FR"/>
        </w:rPr>
        <w:t xml:space="preserve"> </w:t>
      </w:r>
      <w:r w:rsidRPr="008F4D39">
        <w:rPr>
          <w:rFonts w:ascii="Garamond" w:hAnsi="Garamond"/>
          <w:lang w:eastAsia="fr-FR"/>
        </w:rPr>
        <w:t>permettant ainsi à celui qui les avale de rester sous l’eau ou la boue</w:t>
      </w:r>
      <w:r>
        <w:rPr>
          <w:rFonts w:ascii="Garamond" w:hAnsi="Garamond"/>
          <w:lang w:eastAsia="fr-FR"/>
        </w:rPr>
        <w:t xml:space="preserve"> </w:t>
      </w:r>
      <w:r w:rsidRPr="008F4D39">
        <w:rPr>
          <w:rFonts w:ascii="Garamond" w:hAnsi="Garamond"/>
          <w:lang w:eastAsia="fr-FR"/>
        </w:rPr>
        <w:t>pendant de longues périodes (ce qui est parfait pour échapper à des</w:t>
      </w:r>
      <w:r>
        <w:rPr>
          <w:rFonts w:ascii="Garamond" w:hAnsi="Garamond"/>
          <w:lang w:eastAsia="fr-FR"/>
        </w:rPr>
        <w:t xml:space="preserve"> </w:t>
      </w:r>
      <w:r w:rsidRPr="008F4D39">
        <w:rPr>
          <w:rFonts w:ascii="Garamond" w:hAnsi="Garamond"/>
          <w:lang w:eastAsia="fr-FR"/>
        </w:rPr>
        <w:t>embuscades). Pour créer une dose de liqueur qui assure une heure</w:t>
      </w:r>
      <w:r>
        <w:rPr>
          <w:rFonts w:ascii="Garamond" w:hAnsi="Garamond"/>
          <w:lang w:eastAsia="fr-FR"/>
        </w:rPr>
        <w:t xml:space="preserve"> </w:t>
      </w:r>
      <w:r w:rsidRPr="008F4D39">
        <w:rPr>
          <w:rFonts w:ascii="Garamond" w:hAnsi="Garamond"/>
          <w:lang w:eastAsia="fr-FR"/>
        </w:rPr>
        <w:t xml:space="preserve">d’air à l’utilisateur, le préparateur doit </w:t>
      </w:r>
      <w:r w:rsidR="00F340B5">
        <w:rPr>
          <w:rFonts w:ascii="Garamond" w:hAnsi="Garamond"/>
          <w:lang w:eastAsia="fr-FR"/>
        </w:rPr>
        <w:t>investir</w:t>
      </w:r>
      <w:r w:rsidRPr="008F4D39">
        <w:rPr>
          <w:rFonts w:ascii="Garamond" w:hAnsi="Garamond"/>
          <w:lang w:eastAsia="fr-FR"/>
        </w:rPr>
        <w:t xml:space="preserve"> 3 points </w:t>
      </w:r>
      <w:r w:rsidR="00F340B5">
        <w:rPr>
          <w:rFonts w:ascii="Garamond" w:hAnsi="Garamond"/>
          <w:lang w:eastAsia="fr-FR"/>
        </w:rPr>
        <w:t>de Pouvoir</w:t>
      </w:r>
      <w:r w:rsidRPr="008F4D39">
        <w:rPr>
          <w:rFonts w:ascii="Garamond" w:hAnsi="Garamond"/>
          <w:lang w:eastAsia="fr-FR"/>
        </w:rPr>
        <w:t>.</w:t>
      </w:r>
    </w:p>
    <w:p w14:paraId="3E308E69" w14:textId="50B987A2" w:rsidR="008F4D39" w:rsidRDefault="008F4D39" w:rsidP="00481BB3">
      <w:pPr>
        <w:jc w:val="both"/>
        <w:rPr>
          <w:rFonts w:ascii="Garamond" w:hAnsi="Garamond"/>
          <w:lang w:eastAsia="fr-FR"/>
        </w:rPr>
      </w:pPr>
      <w:r w:rsidRPr="00481BB3">
        <w:rPr>
          <w:rFonts w:ascii="Garamond" w:hAnsi="Garamond"/>
          <w:i/>
          <w:iCs/>
          <w:lang w:eastAsia="fr-FR"/>
        </w:rPr>
        <w:t>Effet létal</w:t>
      </w:r>
      <w:r w:rsidRPr="008F4D39">
        <w:rPr>
          <w:rFonts w:ascii="Garamond" w:hAnsi="Garamond"/>
          <w:lang w:eastAsia="fr-FR"/>
        </w:rPr>
        <w:t xml:space="preserve"> : si l’utilisateur prend plus d’une dose par jour, à</w:t>
      </w:r>
      <w:r>
        <w:rPr>
          <w:rFonts w:ascii="Garamond" w:hAnsi="Garamond"/>
          <w:lang w:eastAsia="fr-FR"/>
        </w:rPr>
        <w:t xml:space="preserve"> </w:t>
      </w:r>
      <w:r w:rsidRPr="008F4D39">
        <w:rPr>
          <w:rFonts w:ascii="Garamond" w:hAnsi="Garamond"/>
          <w:lang w:eastAsia="fr-FR"/>
        </w:rPr>
        <w:t>chaque nouvelle dose ingérée il doit effectuer un nouveau test</w:t>
      </w:r>
      <w:r>
        <w:rPr>
          <w:rFonts w:ascii="Garamond" w:hAnsi="Garamond"/>
          <w:lang w:eastAsia="fr-FR"/>
        </w:rPr>
        <w:t xml:space="preserve"> </w:t>
      </w:r>
      <w:r w:rsidRPr="008F4D39">
        <w:rPr>
          <w:rFonts w:ascii="Garamond" w:hAnsi="Garamond"/>
          <w:lang w:eastAsia="fr-FR"/>
        </w:rPr>
        <w:t xml:space="preserve">de </w:t>
      </w:r>
      <w:r w:rsidRPr="00F340B5">
        <w:rPr>
          <w:rFonts w:ascii="Garamond" w:hAnsi="Garamond"/>
          <w:i/>
          <w:iCs/>
          <w:lang w:eastAsia="fr-FR"/>
        </w:rPr>
        <w:t>Puissance + Trempe / Virulence (15)</w:t>
      </w:r>
      <w:r w:rsidRPr="008F4D39">
        <w:rPr>
          <w:rFonts w:ascii="Garamond" w:hAnsi="Garamond"/>
          <w:lang w:eastAsia="fr-FR"/>
        </w:rPr>
        <w:t>. En cas d’échec, les</w:t>
      </w:r>
      <w:r>
        <w:rPr>
          <w:rFonts w:ascii="Garamond" w:hAnsi="Garamond"/>
          <w:lang w:eastAsia="fr-FR"/>
        </w:rPr>
        <w:t xml:space="preserve"> </w:t>
      </w:r>
      <w:r w:rsidRPr="008F4D39">
        <w:rPr>
          <w:rFonts w:ascii="Garamond" w:hAnsi="Garamond"/>
          <w:lang w:eastAsia="fr-FR"/>
        </w:rPr>
        <w:t>poumons de l’utilisateur le brûlent d’une douleur intense. La</w:t>
      </w:r>
      <w:r>
        <w:rPr>
          <w:rFonts w:ascii="Garamond" w:hAnsi="Garamond"/>
          <w:lang w:eastAsia="fr-FR"/>
        </w:rPr>
        <w:t xml:space="preserve"> </w:t>
      </w:r>
      <w:r w:rsidR="00F340B5">
        <w:rPr>
          <w:rFonts w:ascii="Garamond" w:hAnsi="Garamond"/>
          <w:lang w:eastAsia="fr-FR"/>
        </w:rPr>
        <w:t>Combativité</w:t>
      </w:r>
      <w:r w:rsidRPr="008F4D39">
        <w:rPr>
          <w:rFonts w:ascii="Garamond" w:hAnsi="Garamond"/>
          <w:lang w:eastAsia="fr-FR"/>
        </w:rPr>
        <w:t xml:space="preserve"> baisse d’un </w:t>
      </w:r>
      <w:r w:rsidR="00F340B5">
        <w:rPr>
          <w:rFonts w:ascii="Garamond" w:hAnsi="Garamond"/>
          <w:lang w:eastAsia="fr-FR"/>
        </w:rPr>
        <w:t>niveau</w:t>
      </w:r>
      <w:r w:rsidRPr="008F4D39">
        <w:rPr>
          <w:rFonts w:ascii="Garamond" w:hAnsi="Garamond"/>
          <w:lang w:eastAsia="fr-FR"/>
        </w:rPr>
        <w:t xml:space="preserve"> </w:t>
      </w:r>
      <w:r w:rsidR="00F340B5">
        <w:rPr>
          <w:rFonts w:ascii="Garamond" w:hAnsi="Garamond"/>
          <w:lang w:eastAsia="fr-FR"/>
        </w:rPr>
        <w:t>tous les cinq</w:t>
      </w:r>
      <w:r w:rsidRPr="008F4D39">
        <w:rPr>
          <w:rFonts w:ascii="Garamond" w:hAnsi="Garamond"/>
          <w:lang w:eastAsia="fr-FR"/>
        </w:rPr>
        <w:t xml:space="preserve"> tour</w:t>
      </w:r>
      <w:r w:rsidR="00F340B5">
        <w:rPr>
          <w:rFonts w:ascii="Garamond" w:hAnsi="Garamond"/>
          <w:lang w:eastAsia="fr-FR"/>
        </w:rPr>
        <w:t>s</w:t>
      </w:r>
      <w:r w:rsidRPr="008F4D39">
        <w:rPr>
          <w:rFonts w:ascii="Garamond" w:hAnsi="Garamond"/>
          <w:lang w:eastAsia="fr-FR"/>
        </w:rPr>
        <w:t xml:space="preserve"> de jeu passé</w:t>
      </w:r>
      <w:r w:rsidR="00F340B5">
        <w:rPr>
          <w:rFonts w:ascii="Garamond" w:hAnsi="Garamond"/>
          <w:lang w:eastAsia="fr-FR"/>
        </w:rPr>
        <w:t>s</w:t>
      </w:r>
      <w:r w:rsidRPr="008F4D39">
        <w:rPr>
          <w:rFonts w:ascii="Garamond" w:hAnsi="Garamond"/>
          <w:lang w:eastAsia="fr-FR"/>
        </w:rPr>
        <w:t xml:space="preserve"> sous l’eau. Dès</w:t>
      </w:r>
      <w:r>
        <w:rPr>
          <w:rFonts w:ascii="Garamond" w:hAnsi="Garamond"/>
          <w:lang w:eastAsia="fr-FR"/>
        </w:rPr>
        <w:t xml:space="preserve"> </w:t>
      </w:r>
      <w:r w:rsidRPr="008F4D39">
        <w:rPr>
          <w:rFonts w:ascii="Garamond" w:hAnsi="Garamond"/>
          <w:lang w:eastAsia="fr-FR"/>
        </w:rPr>
        <w:t>que l’utilisateur se remet à respirer normalement de l’air, il</w:t>
      </w:r>
      <w:r>
        <w:rPr>
          <w:rFonts w:ascii="Garamond" w:hAnsi="Garamond"/>
          <w:lang w:eastAsia="fr-FR"/>
        </w:rPr>
        <w:t xml:space="preserve"> </w:t>
      </w:r>
      <w:r w:rsidRPr="008F4D39">
        <w:rPr>
          <w:rFonts w:ascii="Garamond" w:hAnsi="Garamond"/>
          <w:lang w:eastAsia="fr-FR"/>
        </w:rPr>
        <w:t xml:space="preserve">interrompt cette perte de </w:t>
      </w:r>
      <w:r w:rsidR="00F340B5">
        <w:rPr>
          <w:rFonts w:ascii="Garamond" w:hAnsi="Garamond"/>
          <w:lang w:eastAsia="fr-FR"/>
        </w:rPr>
        <w:t>Combativité</w:t>
      </w:r>
      <w:r w:rsidRPr="008F4D39">
        <w:rPr>
          <w:rFonts w:ascii="Garamond" w:hAnsi="Garamond"/>
          <w:lang w:eastAsia="fr-FR"/>
        </w:rPr>
        <w:t>.</w:t>
      </w:r>
    </w:p>
    <w:p w14:paraId="1B3A8E8C" w14:textId="244F6509" w:rsidR="00675C46" w:rsidRDefault="00675C46" w:rsidP="00675C46">
      <w:pPr>
        <w:jc w:val="center"/>
        <w:rPr>
          <w:rFonts w:ascii="Garamond" w:hAnsi="Garamond"/>
          <w:lang w:eastAsia="fr-FR"/>
        </w:rPr>
      </w:pPr>
      <w:r>
        <w:rPr>
          <w:rFonts w:ascii="Garamond" w:hAnsi="Garamond"/>
          <w:b/>
          <w:bCs/>
          <w:lang w:eastAsia="fr-FR"/>
        </w:rPr>
        <w:t>Élixir de servitude</w:t>
      </w:r>
      <w:r w:rsidRPr="00FD272F">
        <w:rPr>
          <w:rFonts w:ascii="Garamond" w:hAnsi="Garamond"/>
          <w:b/>
          <w:bCs/>
          <w:lang w:eastAsia="fr-FR"/>
        </w:rPr>
        <w:t xml:space="preserve"> </w:t>
      </w:r>
      <w:r w:rsidRPr="00FD272F">
        <w:rPr>
          <w:rFonts w:ascii="Garamond" w:hAnsi="Garamond"/>
          <w:lang w:eastAsia="fr-FR"/>
        </w:rPr>
        <w:t>(</w:t>
      </w:r>
      <w:r w:rsidRPr="00FD272F">
        <w:rPr>
          <w:rFonts w:ascii="Garamond" w:hAnsi="Garamond"/>
          <w:i/>
          <w:iCs/>
          <w:lang w:eastAsia="fr-FR"/>
        </w:rPr>
        <w:t>Bêtes et poisons p. 2</w:t>
      </w:r>
      <w:r>
        <w:rPr>
          <w:rFonts w:ascii="Garamond" w:hAnsi="Garamond"/>
          <w:i/>
          <w:iCs/>
          <w:lang w:eastAsia="fr-FR"/>
        </w:rPr>
        <w:t>8</w:t>
      </w:r>
      <w:r w:rsidRPr="00FD272F">
        <w:rPr>
          <w:rFonts w:ascii="Garamond" w:hAnsi="Garamond"/>
          <w:lang w:eastAsia="fr-FR"/>
        </w:rPr>
        <w:t>)</w:t>
      </w:r>
    </w:p>
    <w:p w14:paraId="307B61DC" w14:textId="7B8059C2" w:rsidR="00675C46" w:rsidRDefault="00675C46" w:rsidP="00675C46">
      <w:pPr>
        <w:jc w:val="both"/>
        <w:rPr>
          <w:rFonts w:ascii="Garamond" w:hAnsi="Garamond"/>
          <w:lang w:eastAsia="fr-FR"/>
        </w:rPr>
      </w:pPr>
      <w:r w:rsidRPr="00FD272F">
        <w:rPr>
          <w:rFonts w:ascii="Garamond" w:hAnsi="Garamond"/>
          <w:i/>
          <w:iCs/>
          <w:lang w:eastAsia="fr-FR"/>
        </w:rPr>
        <w:t>Virulence</w:t>
      </w:r>
      <w:r w:rsidRPr="00FD272F">
        <w:rPr>
          <w:rFonts w:ascii="Garamond" w:hAnsi="Garamond"/>
          <w:lang w:eastAsia="fr-FR"/>
        </w:rPr>
        <w:t xml:space="preserve"> : </w:t>
      </w:r>
      <w:r>
        <w:rPr>
          <w:rFonts w:ascii="Garamond" w:hAnsi="Garamond"/>
          <w:lang w:eastAsia="fr-FR"/>
        </w:rPr>
        <w:t>20</w:t>
      </w:r>
      <w:r w:rsidRPr="00FD272F">
        <w:rPr>
          <w:rFonts w:ascii="Garamond" w:hAnsi="Garamond"/>
          <w:lang w:eastAsia="fr-FR"/>
        </w:rPr>
        <w:t xml:space="preserve"> (Puissance + Trempe)</w:t>
      </w:r>
    </w:p>
    <w:p w14:paraId="0865F5F7" w14:textId="047DEA09" w:rsidR="00675C46" w:rsidRPr="008F4D39" w:rsidRDefault="00675C46" w:rsidP="00675C46">
      <w:pPr>
        <w:jc w:val="both"/>
        <w:rPr>
          <w:rFonts w:ascii="Garamond" w:hAnsi="Garamond"/>
          <w:lang w:eastAsia="fr-FR"/>
        </w:rPr>
      </w:pPr>
      <w:r w:rsidRPr="00481BB3">
        <w:rPr>
          <w:rFonts w:ascii="Garamond" w:hAnsi="Garamond"/>
          <w:i/>
          <w:iCs/>
          <w:lang w:eastAsia="fr-FR"/>
        </w:rPr>
        <w:t>Effet</w:t>
      </w:r>
      <w:r w:rsidRPr="008F4D39">
        <w:rPr>
          <w:rFonts w:ascii="Garamond" w:hAnsi="Garamond"/>
          <w:lang w:eastAsia="fr-FR"/>
        </w:rPr>
        <w:t xml:space="preserve"> : </w:t>
      </w:r>
      <w:r w:rsidR="00583A09" w:rsidRPr="00583A09">
        <w:rPr>
          <w:rFonts w:ascii="Garamond" w:hAnsi="Garamond"/>
          <w:lang w:eastAsia="fr-FR"/>
        </w:rPr>
        <w:t>les sorciers utilisent cette potion pour influencer</w:t>
      </w:r>
      <w:r w:rsidR="00583A09">
        <w:rPr>
          <w:rFonts w:ascii="Garamond" w:hAnsi="Garamond"/>
          <w:lang w:eastAsia="fr-FR"/>
        </w:rPr>
        <w:t xml:space="preserve"> </w:t>
      </w:r>
      <w:r w:rsidR="00583A09" w:rsidRPr="00583A09">
        <w:rPr>
          <w:rFonts w:ascii="Garamond" w:hAnsi="Garamond"/>
          <w:lang w:eastAsia="fr-FR"/>
        </w:rPr>
        <w:t>temporairement le buveur. Lorsque l’élixir fait effet, la</w:t>
      </w:r>
      <w:r w:rsidR="00583A09">
        <w:rPr>
          <w:rFonts w:ascii="Garamond" w:hAnsi="Garamond"/>
          <w:lang w:eastAsia="fr-FR"/>
        </w:rPr>
        <w:t xml:space="preserve"> </w:t>
      </w:r>
      <w:r w:rsidR="00583A09" w:rsidRPr="00583A09">
        <w:rPr>
          <w:rFonts w:ascii="Garamond" w:hAnsi="Garamond"/>
          <w:lang w:eastAsia="fr-FR"/>
        </w:rPr>
        <w:t>dévotion de la victime envers la première personne qu’elle voit</w:t>
      </w:r>
      <w:r w:rsidR="00583A09">
        <w:rPr>
          <w:rFonts w:ascii="Garamond" w:hAnsi="Garamond"/>
          <w:lang w:eastAsia="fr-FR"/>
        </w:rPr>
        <w:t xml:space="preserve"> </w:t>
      </w:r>
      <w:r w:rsidR="00583A09" w:rsidRPr="00583A09">
        <w:rPr>
          <w:rFonts w:ascii="Garamond" w:hAnsi="Garamond"/>
          <w:lang w:eastAsia="fr-FR"/>
        </w:rPr>
        <w:t>est totale. Elle devra faire tout ce que l’objet de son adoration</w:t>
      </w:r>
      <w:r w:rsidR="00583A09">
        <w:rPr>
          <w:rFonts w:ascii="Garamond" w:hAnsi="Garamond"/>
          <w:lang w:eastAsia="fr-FR"/>
        </w:rPr>
        <w:t xml:space="preserve"> </w:t>
      </w:r>
      <w:r w:rsidR="00583A09" w:rsidRPr="00583A09">
        <w:rPr>
          <w:rFonts w:ascii="Garamond" w:hAnsi="Garamond"/>
          <w:lang w:eastAsia="fr-FR"/>
        </w:rPr>
        <w:t>lui ordonne par tranche de 3 points d</w:t>
      </w:r>
      <w:r w:rsidR="00E44AF9">
        <w:rPr>
          <w:rFonts w:ascii="Garamond" w:hAnsi="Garamond"/>
          <w:lang w:eastAsia="fr-FR"/>
        </w:rPr>
        <w:t>e Pouvoir</w:t>
      </w:r>
      <w:r w:rsidR="00583A09" w:rsidRPr="00583A09">
        <w:rPr>
          <w:rFonts w:ascii="Garamond" w:hAnsi="Garamond"/>
          <w:lang w:eastAsia="fr-FR"/>
        </w:rPr>
        <w:t xml:space="preserve"> dépensés / heure.</w:t>
      </w:r>
      <w:r w:rsidR="00583A09">
        <w:rPr>
          <w:rFonts w:ascii="Garamond" w:hAnsi="Garamond"/>
          <w:lang w:eastAsia="fr-FR"/>
        </w:rPr>
        <w:t xml:space="preserve"> </w:t>
      </w:r>
      <w:r w:rsidR="00583A09" w:rsidRPr="00583A09">
        <w:rPr>
          <w:rFonts w:ascii="Garamond" w:hAnsi="Garamond"/>
          <w:lang w:eastAsia="fr-FR"/>
        </w:rPr>
        <w:t>Si l’action demandée est susceptible de la blesser ou de la tuer,</w:t>
      </w:r>
      <w:r w:rsidR="00583A09">
        <w:rPr>
          <w:rFonts w:ascii="Garamond" w:hAnsi="Garamond"/>
          <w:lang w:eastAsia="fr-FR"/>
        </w:rPr>
        <w:t xml:space="preserve"> </w:t>
      </w:r>
      <w:r w:rsidR="00583A09" w:rsidRPr="00583A09">
        <w:rPr>
          <w:rFonts w:ascii="Garamond" w:hAnsi="Garamond"/>
          <w:lang w:eastAsia="fr-FR"/>
        </w:rPr>
        <w:t>elle peut tenter un nouveau test de résistance.</w:t>
      </w:r>
    </w:p>
    <w:p w14:paraId="4A99AB51" w14:textId="3DD42A16" w:rsidR="00675C46" w:rsidRDefault="00675C46" w:rsidP="00583A09">
      <w:pPr>
        <w:jc w:val="both"/>
        <w:rPr>
          <w:rFonts w:ascii="Garamond" w:hAnsi="Garamond"/>
          <w:lang w:eastAsia="fr-FR"/>
        </w:rPr>
      </w:pPr>
      <w:r w:rsidRPr="00481BB3">
        <w:rPr>
          <w:rFonts w:ascii="Garamond" w:hAnsi="Garamond"/>
          <w:i/>
          <w:iCs/>
          <w:lang w:eastAsia="fr-FR"/>
        </w:rPr>
        <w:t>Effet létal</w:t>
      </w:r>
      <w:r w:rsidRPr="008F4D39">
        <w:rPr>
          <w:rFonts w:ascii="Garamond" w:hAnsi="Garamond"/>
          <w:lang w:eastAsia="fr-FR"/>
        </w:rPr>
        <w:t xml:space="preserve"> : </w:t>
      </w:r>
      <w:r w:rsidR="00583A09" w:rsidRPr="00583A09">
        <w:rPr>
          <w:rFonts w:ascii="Garamond" w:hAnsi="Garamond"/>
          <w:lang w:eastAsia="fr-FR"/>
        </w:rPr>
        <w:t>si la victime prend plus d’une dose par jour, elle doit</w:t>
      </w:r>
      <w:r w:rsidR="00583A09">
        <w:rPr>
          <w:rFonts w:ascii="Garamond" w:hAnsi="Garamond"/>
          <w:lang w:eastAsia="fr-FR"/>
        </w:rPr>
        <w:t xml:space="preserve"> </w:t>
      </w:r>
      <w:r w:rsidR="00583A09" w:rsidRPr="00583A09">
        <w:rPr>
          <w:rFonts w:ascii="Garamond" w:hAnsi="Garamond"/>
          <w:lang w:eastAsia="fr-FR"/>
        </w:rPr>
        <w:t xml:space="preserve">effectuer un test de </w:t>
      </w:r>
      <w:r w:rsidR="00583A09" w:rsidRPr="00E44AF9">
        <w:rPr>
          <w:rFonts w:ascii="Garamond" w:hAnsi="Garamond"/>
          <w:i/>
          <w:iCs/>
          <w:lang w:eastAsia="fr-FR"/>
        </w:rPr>
        <w:t>Clairvoyance + Trempe / Virulence (20).</w:t>
      </w:r>
      <w:r w:rsidR="00583A09">
        <w:rPr>
          <w:rFonts w:ascii="Garamond" w:hAnsi="Garamond"/>
          <w:lang w:eastAsia="fr-FR"/>
        </w:rPr>
        <w:t xml:space="preserve"> </w:t>
      </w:r>
      <w:r w:rsidR="00583A09" w:rsidRPr="00583A09">
        <w:rPr>
          <w:rFonts w:ascii="Garamond" w:hAnsi="Garamond"/>
          <w:lang w:eastAsia="fr-FR"/>
        </w:rPr>
        <w:t>Tout nouvel échec entraîne une passion morbide du buveur</w:t>
      </w:r>
      <w:r w:rsidR="00583A09">
        <w:rPr>
          <w:rFonts w:ascii="Garamond" w:hAnsi="Garamond"/>
          <w:lang w:eastAsia="fr-FR"/>
        </w:rPr>
        <w:t xml:space="preserve"> </w:t>
      </w:r>
      <w:r w:rsidR="00583A09" w:rsidRPr="00583A09">
        <w:rPr>
          <w:rFonts w:ascii="Garamond" w:hAnsi="Garamond"/>
          <w:lang w:eastAsia="fr-FR"/>
        </w:rPr>
        <w:t>pour l’objet de sa fascination, de véritables bouffées</w:t>
      </w:r>
      <w:r w:rsidR="00583A09">
        <w:rPr>
          <w:rFonts w:ascii="Garamond" w:hAnsi="Garamond"/>
          <w:lang w:eastAsia="fr-FR"/>
        </w:rPr>
        <w:t xml:space="preserve"> </w:t>
      </w:r>
      <w:r w:rsidR="00583A09" w:rsidRPr="00583A09">
        <w:rPr>
          <w:rFonts w:ascii="Garamond" w:hAnsi="Garamond"/>
          <w:lang w:eastAsia="fr-FR"/>
        </w:rPr>
        <w:t>psychopathiques de jalousie alors qu’une réussite le maintient</w:t>
      </w:r>
      <w:r w:rsidR="00583A09">
        <w:rPr>
          <w:rFonts w:ascii="Garamond" w:hAnsi="Garamond"/>
          <w:lang w:eastAsia="fr-FR"/>
        </w:rPr>
        <w:t xml:space="preserve"> </w:t>
      </w:r>
      <w:r w:rsidR="00583A09" w:rsidRPr="00583A09">
        <w:rPr>
          <w:rFonts w:ascii="Garamond" w:hAnsi="Garamond"/>
          <w:lang w:eastAsia="fr-FR"/>
        </w:rPr>
        <w:t>dans une fascination passive.</w:t>
      </w:r>
    </w:p>
    <w:p w14:paraId="46601BAF" w14:textId="77777777" w:rsidR="0049552F" w:rsidRDefault="0049552F" w:rsidP="00583A09">
      <w:pPr>
        <w:jc w:val="both"/>
        <w:rPr>
          <w:rFonts w:ascii="Garamond" w:hAnsi="Garamond"/>
          <w:lang w:eastAsia="fr-FR"/>
        </w:rPr>
      </w:pPr>
    </w:p>
    <w:p w14:paraId="1E1D7E59" w14:textId="77777777" w:rsidR="0049552F" w:rsidRDefault="0049552F" w:rsidP="00583A09">
      <w:pPr>
        <w:jc w:val="both"/>
        <w:rPr>
          <w:rFonts w:ascii="Garamond" w:hAnsi="Garamond"/>
          <w:lang w:eastAsia="fr-FR"/>
        </w:rPr>
      </w:pPr>
    </w:p>
    <w:p w14:paraId="408C2E32" w14:textId="77777777" w:rsidR="0049552F" w:rsidRDefault="0049552F" w:rsidP="00583A09">
      <w:pPr>
        <w:jc w:val="both"/>
        <w:rPr>
          <w:rFonts w:ascii="Garamond" w:hAnsi="Garamond"/>
          <w:lang w:eastAsia="fr-FR"/>
        </w:rPr>
      </w:pPr>
    </w:p>
    <w:p w14:paraId="129E0E3C" w14:textId="696E277D" w:rsidR="00B2768C" w:rsidRDefault="00B2768C" w:rsidP="00B2768C">
      <w:pPr>
        <w:jc w:val="center"/>
        <w:rPr>
          <w:rFonts w:ascii="Garamond" w:hAnsi="Garamond"/>
          <w:lang w:eastAsia="fr-FR"/>
        </w:rPr>
      </w:pPr>
      <w:r>
        <w:rPr>
          <w:rFonts w:ascii="Garamond" w:hAnsi="Garamond"/>
          <w:b/>
          <w:bCs/>
          <w:lang w:eastAsia="fr-FR"/>
        </w:rPr>
        <w:lastRenderedPageBreak/>
        <w:t>Préparation d’oubli</w:t>
      </w:r>
      <w:r w:rsidRPr="00FD272F">
        <w:rPr>
          <w:rFonts w:ascii="Garamond" w:hAnsi="Garamond"/>
          <w:b/>
          <w:bCs/>
          <w:lang w:eastAsia="fr-FR"/>
        </w:rPr>
        <w:t xml:space="preserve"> </w:t>
      </w:r>
      <w:r w:rsidRPr="00FD272F">
        <w:rPr>
          <w:rFonts w:ascii="Garamond" w:hAnsi="Garamond"/>
          <w:lang w:eastAsia="fr-FR"/>
        </w:rPr>
        <w:t>(</w:t>
      </w:r>
      <w:r w:rsidRPr="00FD272F">
        <w:rPr>
          <w:rFonts w:ascii="Garamond" w:hAnsi="Garamond"/>
          <w:i/>
          <w:iCs/>
          <w:lang w:eastAsia="fr-FR"/>
        </w:rPr>
        <w:t>Bêtes et poisons p. 2</w:t>
      </w:r>
      <w:r>
        <w:rPr>
          <w:rFonts w:ascii="Garamond" w:hAnsi="Garamond"/>
          <w:i/>
          <w:iCs/>
          <w:lang w:eastAsia="fr-FR"/>
        </w:rPr>
        <w:t>8</w:t>
      </w:r>
      <w:r w:rsidRPr="00FD272F">
        <w:rPr>
          <w:rFonts w:ascii="Garamond" w:hAnsi="Garamond"/>
          <w:lang w:eastAsia="fr-FR"/>
        </w:rPr>
        <w:t>)</w:t>
      </w:r>
    </w:p>
    <w:p w14:paraId="5494C6F7" w14:textId="558713FE" w:rsidR="00B2768C" w:rsidRDefault="00B2768C" w:rsidP="00B2768C">
      <w:pPr>
        <w:jc w:val="both"/>
        <w:rPr>
          <w:rFonts w:ascii="Garamond" w:hAnsi="Garamond"/>
          <w:lang w:eastAsia="fr-FR"/>
        </w:rPr>
      </w:pPr>
      <w:r w:rsidRPr="00FD272F">
        <w:rPr>
          <w:rFonts w:ascii="Garamond" w:hAnsi="Garamond"/>
          <w:i/>
          <w:iCs/>
          <w:lang w:eastAsia="fr-FR"/>
        </w:rPr>
        <w:t>Virulence</w:t>
      </w:r>
      <w:r w:rsidRPr="00FD272F">
        <w:rPr>
          <w:rFonts w:ascii="Garamond" w:hAnsi="Garamond"/>
          <w:lang w:eastAsia="fr-FR"/>
        </w:rPr>
        <w:t xml:space="preserve"> : </w:t>
      </w:r>
      <w:r>
        <w:rPr>
          <w:rFonts w:ascii="Garamond" w:hAnsi="Garamond"/>
          <w:lang w:eastAsia="fr-FR"/>
        </w:rPr>
        <w:t>15</w:t>
      </w:r>
      <w:r w:rsidRPr="00FD272F">
        <w:rPr>
          <w:rFonts w:ascii="Garamond" w:hAnsi="Garamond"/>
          <w:lang w:eastAsia="fr-FR"/>
        </w:rPr>
        <w:t xml:space="preserve"> (Puissance + Trempe)</w:t>
      </w:r>
    </w:p>
    <w:p w14:paraId="486577E7" w14:textId="3366B900" w:rsidR="00B2768C" w:rsidRPr="00B2768C" w:rsidRDefault="00B2768C" w:rsidP="00B2768C">
      <w:pPr>
        <w:jc w:val="both"/>
        <w:rPr>
          <w:rFonts w:ascii="Garamond" w:hAnsi="Garamond"/>
          <w:lang w:eastAsia="fr-FR"/>
        </w:rPr>
      </w:pPr>
      <w:r w:rsidRPr="00481BB3">
        <w:rPr>
          <w:rFonts w:ascii="Garamond" w:hAnsi="Garamond"/>
          <w:i/>
          <w:iCs/>
          <w:lang w:eastAsia="fr-FR"/>
        </w:rPr>
        <w:t>Effet</w:t>
      </w:r>
      <w:r w:rsidRPr="008F4D39">
        <w:rPr>
          <w:rFonts w:ascii="Garamond" w:hAnsi="Garamond"/>
          <w:lang w:eastAsia="fr-FR"/>
        </w:rPr>
        <w:t xml:space="preserve"> : </w:t>
      </w:r>
      <w:r w:rsidRPr="00B2768C">
        <w:rPr>
          <w:rFonts w:ascii="Garamond" w:hAnsi="Garamond"/>
          <w:lang w:eastAsia="fr-FR"/>
        </w:rPr>
        <w:t>le buveur oublie les événements marquants de</w:t>
      </w:r>
      <w:r>
        <w:rPr>
          <w:rFonts w:ascii="Garamond" w:hAnsi="Garamond"/>
          <w:lang w:eastAsia="fr-FR"/>
        </w:rPr>
        <w:t xml:space="preserve"> </w:t>
      </w:r>
      <w:r w:rsidRPr="00B2768C">
        <w:rPr>
          <w:rFonts w:ascii="Garamond" w:hAnsi="Garamond"/>
          <w:lang w:eastAsia="fr-FR"/>
        </w:rPr>
        <w:t>sa vie (nouvelles rencontres, informations capitales</w:t>
      </w:r>
      <w:r>
        <w:rPr>
          <w:rFonts w:ascii="Garamond" w:hAnsi="Garamond"/>
          <w:lang w:eastAsia="fr-FR"/>
        </w:rPr>
        <w:t xml:space="preserve"> </w:t>
      </w:r>
      <w:r w:rsidRPr="00B2768C">
        <w:rPr>
          <w:rFonts w:ascii="Garamond" w:hAnsi="Garamond"/>
          <w:lang w:eastAsia="fr-FR"/>
        </w:rPr>
        <w:t>et inhabituelles, actes de violence…) à raison de 1</w:t>
      </w:r>
      <w:r>
        <w:rPr>
          <w:rFonts w:ascii="Garamond" w:hAnsi="Garamond"/>
          <w:lang w:eastAsia="fr-FR"/>
        </w:rPr>
        <w:t xml:space="preserve"> </w:t>
      </w:r>
      <w:r w:rsidRPr="00B2768C">
        <w:rPr>
          <w:rFonts w:ascii="Garamond" w:hAnsi="Garamond"/>
          <w:lang w:eastAsia="fr-FR"/>
        </w:rPr>
        <w:t xml:space="preserve">jour par point </w:t>
      </w:r>
      <w:r>
        <w:rPr>
          <w:rFonts w:ascii="Garamond" w:hAnsi="Garamond"/>
          <w:lang w:eastAsia="fr-FR"/>
        </w:rPr>
        <w:t>de Pouvoir</w:t>
      </w:r>
      <w:r w:rsidRPr="00B2768C">
        <w:rPr>
          <w:rFonts w:ascii="Garamond" w:hAnsi="Garamond"/>
          <w:lang w:eastAsia="fr-FR"/>
        </w:rPr>
        <w:t xml:space="preserve"> dépensé par le préparateur.</w:t>
      </w:r>
    </w:p>
    <w:p w14:paraId="701E2C69" w14:textId="5CD50E00" w:rsidR="003F1012" w:rsidRPr="0049552F" w:rsidRDefault="00B2768C" w:rsidP="0049552F">
      <w:pPr>
        <w:jc w:val="both"/>
        <w:rPr>
          <w:rFonts w:ascii="Garamond" w:hAnsi="Garamond"/>
          <w:lang w:eastAsia="fr-FR"/>
        </w:rPr>
      </w:pPr>
      <w:r w:rsidRPr="00B2768C">
        <w:rPr>
          <w:rFonts w:ascii="Garamond" w:hAnsi="Garamond"/>
          <w:i/>
          <w:iCs/>
          <w:lang w:eastAsia="fr-FR"/>
        </w:rPr>
        <w:t>Effet létal</w:t>
      </w:r>
      <w:r w:rsidRPr="00B2768C">
        <w:rPr>
          <w:rFonts w:ascii="Garamond" w:hAnsi="Garamond"/>
          <w:lang w:eastAsia="fr-FR"/>
        </w:rPr>
        <w:t xml:space="preserve"> : un échec dramatique au test de Virulence entraîne</w:t>
      </w:r>
      <w:r>
        <w:rPr>
          <w:rFonts w:ascii="Garamond" w:hAnsi="Garamond"/>
          <w:lang w:eastAsia="fr-FR"/>
        </w:rPr>
        <w:t xml:space="preserve"> </w:t>
      </w:r>
      <w:r w:rsidRPr="00B2768C">
        <w:rPr>
          <w:rFonts w:ascii="Garamond" w:hAnsi="Garamond"/>
          <w:lang w:eastAsia="fr-FR"/>
        </w:rPr>
        <w:t>une amnésie complète du buveur. Sa mémoire est comme</w:t>
      </w:r>
      <w:r>
        <w:rPr>
          <w:rFonts w:ascii="Garamond" w:hAnsi="Garamond"/>
          <w:lang w:eastAsia="fr-FR"/>
        </w:rPr>
        <w:t xml:space="preserve"> </w:t>
      </w:r>
      <w:r w:rsidRPr="00B2768C">
        <w:rPr>
          <w:rFonts w:ascii="Garamond" w:hAnsi="Garamond"/>
          <w:lang w:eastAsia="fr-FR"/>
        </w:rPr>
        <w:t>nettoyée. Une réussite héroïque signifie que le buveur est</w:t>
      </w:r>
      <w:r>
        <w:rPr>
          <w:rFonts w:ascii="Garamond" w:hAnsi="Garamond"/>
          <w:lang w:eastAsia="fr-FR"/>
        </w:rPr>
        <w:t xml:space="preserve"> </w:t>
      </w:r>
      <w:r w:rsidRPr="00B2768C">
        <w:rPr>
          <w:rFonts w:ascii="Garamond" w:hAnsi="Garamond"/>
          <w:lang w:eastAsia="fr-FR"/>
        </w:rPr>
        <w:t>parfaitement immunisé, et ce pour toujours, à la préparation</w:t>
      </w:r>
      <w:r>
        <w:rPr>
          <w:rFonts w:ascii="Garamond" w:hAnsi="Garamond"/>
          <w:lang w:eastAsia="fr-FR"/>
        </w:rPr>
        <w:t xml:space="preserve"> </w:t>
      </w:r>
      <w:r w:rsidRPr="00B2768C">
        <w:rPr>
          <w:rFonts w:ascii="Garamond" w:hAnsi="Garamond"/>
          <w:lang w:eastAsia="fr-FR"/>
        </w:rPr>
        <w:t>d’oubli.</w:t>
      </w:r>
    </w:p>
    <w:p w14:paraId="46D0C077" w14:textId="328E44A3" w:rsidR="00136F7B" w:rsidRDefault="006833B2" w:rsidP="00136F7B">
      <w:pPr>
        <w:jc w:val="center"/>
        <w:rPr>
          <w:rFonts w:ascii="Garamond" w:hAnsi="Garamond"/>
          <w:lang w:eastAsia="fr-FR"/>
        </w:rPr>
      </w:pPr>
      <w:r>
        <w:rPr>
          <w:rFonts w:ascii="Garamond" w:hAnsi="Garamond"/>
          <w:b/>
          <w:bCs/>
          <w:lang w:eastAsia="fr-FR"/>
        </w:rPr>
        <w:t>Malédiction de Grome</w:t>
      </w:r>
      <w:r w:rsidR="00136F7B" w:rsidRPr="00FD272F">
        <w:rPr>
          <w:rFonts w:ascii="Garamond" w:hAnsi="Garamond"/>
          <w:b/>
          <w:bCs/>
          <w:lang w:eastAsia="fr-FR"/>
        </w:rPr>
        <w:t xml:space="preserve"> </w:t>
      </w:r>
      <w:r w:rsidR="00136F7B" w:rsidRPr="00FD272F">
        <w:rPr>
          <w:rFonts w:ascii="Garamond" w:hAnsi="Garamond"/>
          <w:lang w:eastAsia="fr-FR"/>
        </w:rPr>
        <w:t>(</w:t>
      </w:r>
      <w:r w:rsidR="00136F7B" w:rsidRPr="00FD272F">
        <w:rPr>
          <w:rFonts w:ascii="Garamond" w:hAnsi="Garamond"/>
          <w:i/>
          <w:iCs/>
          <w:lang w:eastAsia="fr-FR"/>
        </w:rPr>
        <w:t>Bêtes et poisons p. 2</w:t>
      </w:r>
      <w:r>
        <w:rPr>
          <w:rFonts w:ascii="Garamond" w:hAnsi="Garamond"/>
          <w:i/>
          <w:iCs/>
          <w:lang w:eastAsia="fr-FR"/>
        </w:rPr>
        <w:t>9</w:t>
      </w:r>
      <w:r w:rsidR="00136F7B" w:rsidRPr="00FD272F">
        <w:rPr>
          <w:rFonts w:ascii="Garamond" w:hAnsi="Garamond"/>
          <w:lang w:eastAsia="fr-FR"/>
        </w:rPr>
        <w:t>)</w:t>
      </w:r>
    </w:p>
    <w:p w14:paraId="517472F7" w14:textId="24A968D4" w:rsidR="00136F7B" w:rsidRDefault="00136F7B" w:rsidP="00136F7B">
      <w:pPr>
        <w:jc w:val="both"/>
        <w:rPr>
          <w:rFonts w:ascii="Garamond" w:hAnsi="Garamond"/>
          <w:lang w:eastAsia="fr-FR"/>
        </w:rPr>
      </w:pPr>
      <w:r w:rsidRPr="00FD272F">
        <w:rPr>
          <w:rFonts w:ascii="Garamond" w:hAnsi="Garamond"/>
          <w:i/>
          <w:iCs/>
          <w:lang w:eastAsia="fr-FR"/>
        </w:rPr>
        <w:t>Virulence</w:t>
      </w:r>
      <w:r w:rsidRPr="00FD272F">
        <w:rPr>
          <w:rFonts w:ascii="Garamond" w:hAnsi="Garamond"/>
          <w:lang w:eastAsia="fr-FR"/>
        </w:rPr>
        <w:t xml:space="preserve"> : </w:t>
      </w:r>
      <w:r w:rsidR="006833B2">
        <w:rPr>
          <w:rFonts w:ascii="Garamond" w:hAnsi="Garamond"/>
          <w:lang w:eastAsia="fr-FR"/>
        </w:rPr>
        <w:t>20</w:t>
      </w:r>
      <w:r w:rsidRPr="00FD272F">
        <w:rPr>
          <w:rFonts w:ascii="Garamond" w:hAnsi="Garamond"/>
          <w:lang w:eastAsia="fr-FR"/>
        </w:rPr>
        <w:t xml:space="preserve"> (Puissance + Trempe)</w:t>
      </w:r>
    </w:p>
    <w:p w14:paraId="57FA9840" w14:textId="496423C7" w:rsidR="009E27E2" w:rsidRPr="006833B2" w:rsidRDefault="00136F7B" w:rsidP="001412EA">
      <w:pPr>
        <w:jc w:val="both"/>
        <w:rPr>
          <w:rFonts w:ascii="Garamond" w:hAnsi="Garamond"/>
          <w:lang w:eastAsia="fr-FR"/>
        </w:rPr>
      </w:pPr>
      <w:r w:rsidRPr="00481BB3">
        <w:rPr>
          <w:rFonts w:ascii="Garamond" w:hAnsi="Garamond"/>
          <w:i/>
          <w:iCs/>
          <w:lang w:eastAsia="fr-FR"/>
        </w:rPr>
        <w:t>Effet</w:t>
      </w:r>
      <w:r w:rsidRPr="008F4D39">
        <w:rPr>
          <w:rFonts w:ascii="Garamond" w:hAnsi="Garamond"/>
          <w:lang w:eastAsia="fr-FR"/>
        </w:rPr>
        <w:t xml:space="preserve"> : </w:t>
      </w:r>
      <w:r w:rsidR="001412EA" w:rsidRPr="001412EA">
        <w:rPr>
          <w:rFonts w:ascii="Garamond" w:hAnsi="Garamond"/>
          <w:lang w:eastAsia="fr-FR"/>
        </w:rPr>
        <w:t>Combinant une Rune de Terre et une Rune de Passage</w:t>
      </w:r>
      <w:r w:rsidR="001412EA">
        <w:rPr>
          <w:rFonts w:ascii="Garamond" w:hAnsi="Garamond"/>
          <w:lang w:eastAsia="fr-FR"/>
        </w:rPr>
        <w:t xml:space="preserve"> tout en utilisant les services d’un Élémentaire de Terre</w:t>
      </w:r>
      <w:r w:rsidR="001412EA" w:rsidRPr="001412EA">
        <w:rPr>
          <w:rFonts w:ascii="Garamond" w:hAnsi="Garamond"/>
          <w:lang w:eastAsia="fr-FR"/>
        </w:rPr>
        <w:t>, cette</w:t>
      </w:r>
      <w:r w:rsidR="001412EA">
        <w:rPr>
          <w:rFonts w:ascii="Garamond" w:hAnsi="Garamond"/>
          <w:lang w:eastAsia="fr-FR"/>
        </w:rPr>
        <w:t xml:space="preserve"> </w:t>
      </w:r>
      <w:r w:rsidR="001412EA" w:rsidRPr="001412EA">
        <w:rPr>
          <w:rFonts w:ascii="Garamond" w:hAnsi="Garamond"/>
          <w:lang w:eastAsia="fr-FR"/>
        </w:rPr>
        <w:t>potion très compliquée à fabriquer prend la forme d’une pâte</w:t>
      </w:r>
      <w:r w:rsidR="001412EA">
        <w:rPr>
          <w:rFonts w:ascii="Garamond" w:hAnsi="Garamond"/>
          <w:lang w:eastAsia="fr-FR"/>
        </w:rPr>
        <w:t xml:space="preserve"> </w:t>
      </w:r>
      <w:r w:rsidR="001412EA" w:rsidRPr="001412EA">
        <w:rPr>
          <w:rFonts w:ascii="Garamond" w:hAnsi="Garamond"/>
          <w:lang w:eastAsia="fr-FR"/>
        </w:rPr>
        <w:t>épaisse et rougeâtre, qui peut être étalée sur un corps ou un</w:t>
      </w:r>
      <w:r w:rsidR="001412EA">
        <w:rPr>
          <w:rFonts w:ascii="Garamond" w:hAnsi="Garamond"/>
          <w:lang w:eastAsia="fr-FR"/>
        </w:rPr>
        <w:t xml:space="preserve"> </w:t>
      </w:r>
      <w:r w:rsidR="001412EA" w:rsidRPr="001412EA">
        <w:rPr>
          <w:rFonts w:ascii="Garamond" w:hAnsi="Garamond"/>
          <w:lang w:eastAsia="fr-FR"/>
        </w:rPr>
        <w:t>objet. Les pouvoirs combinés des Runes assurent son efficacité</w:t>
      </w:r>
      <w:r w:rsidR="001412EA">
        <w:rPr>
          <w:rFonts w:ascii="Garamond" w:hAnsi="Garamond"/>
          <w:lang w:eastAsia="fr-FR"/>
        </w:rPr>
        <w:t xml:space="preserve"> </w:t>
      </w:r>
      <w:r w:rsidR="001412EA" w:rsidRPr="001412EA">
        <w:rPr>
          <w:rFonts w:ascii="Garamond" w:hAnsi="Garamond"/>
          <w:lang w:eastAsia="fr-FR"/>
        </w:rPr>
        <w:t>sur n’importe quelle matière organique : l’être ou l’objet sur</w:t>
      </w:r>
      <w:r w:rsidR="001412EA">
        <w:rPr>
          <w:rFonts w:ascii="Garamond" w:hAnsi="Garamond"/>
          <w:lang w:eastAsia="fr-FR"/>
        </w:rPr>
        <w:t xml:space="preserve"> </w:t>
      </w:r>
      <w:r w:rsidR="001412EA" w:rsidRPr="001412EA">
        <w:rPr>
          <w:rFonts w:ascii="Garamond" w:hAnsi="Garamond"/>
          <w:lang w:eastAsia="fr-FR"/>
        </w:rPr>
        <w:t>lequel la pâte est appliquée pourra passer à travers la pierre, la</w:t>
      </w:r>
      <w:r w:rsidR="001412EA">
        <w:rPr>
          <w:rFonts w:ascii="Garamond" w:hAnsi="Garamond"/>
          <w:lang w:eastAsia="fr-FR"/>
        </w:rPr>
        <w:t xml:space="preserve"> </w:t>
      </w:r>
      <w:r w:rsidR="001412EA" w:rsidRPr="001412EA">
        <w:rPr>
          <w:rFonts w:ascii="Garamond" w:hAnsi="Garamond"/>
          <w:lang w:eastAsia="fr-FR"/>
        </w:rPr>
        <w:t>terre, le métal ou le sable, comme si de rien n’était.</w:t>
      </w:r>
      <w:r w:rsidR="001412EA">
        <w:rPr>
          <w:rFonts w:ascii="Garamond" w:hAnsi="Garamond"/>
          <w:lang w:eastAsia="fr-FR"/>
        </w:rPr>
        <w:t xml:space="preserve"> L</w:t>
      </w:r>
      <w:r w:rsidR="006833B2" w:rsidRPr="006833B2">
        <w:rPr>
          <w:rFonts w:ascii="Garamond" w:hAnsi="Garamond"/>
          <w:lang w:eastAsia="fr-FR"/>
        </w:rPr>
        <w:t>a taille et la nature de l’objet vont influer sur la quantité</w:t>
      </w:r>
      <w:r w:rsidR="006833B2">
        <w:rPr>
          <w:rFonts w:ascii="Garamond" w:hAnsi="Garamond"/>
          <w:lang w:eastAsia="fr-FR"/>
        </w:rPr>
        <w:t xml:space="preserve"> </w:t>
      </w:r>
      <w:r w:rsidR="006833B2" w:rsidRPr="006833B2">
        <w:rPr>
          <w:rFonts w:ascii="Garamond" w:hAnsi="Garamond"/>
          <w:lang w:eastAsia="fr-FR"/>
        </w:rPr>
        <w:t xml:space="preserve">de points </w:t>
      </w:r>
      <w:r w:rsidR="006833B2">
        <w:rPr>
          <w:rFonts w:ascii="Garamond" w:hAnsi="Garamond"/>
          <w:lang w:eastAsia="fr-FR"/>
        </w:rPr>
        <w:t>de pouvoir</w:t>
      </w:r>
      <w:r w:rsidR="006833B2" w:rsidRPr="006833B2">
        <w:rPr>
          <w:rFonts w:ascii="Garamond" w:hAnsi="Garamond"/>
          <w:lang w:eastAsia="fr-FR"/>
        </w:rPr>
        <w:t xml:space="preserve"> que le préparateur doit dépenser. Pour faire</w:t>
      </w:r>
      <w:r w:rsidR="006833B2">
        <w:rPr>
          <w:rFonts w:ascii="Garamond" w:hAnsi="Garamond"/>
          <w:lang w:eastAsia="fr-FR"/>
        </w:rPr>
        <w:t xml:space="preserve"> </w:t>
      </w:r>
      <w:r w:rsidR="006833B2" w:rsidRPr="006833B2">
        <w:rPr>
          <w:rFonts w:ascii="Garamond" w:hAnsi="Garamond"/>
          <w:lang w:eastAsia="fr-FR"/>
        </w:rPr>
        <w:t>effet sur un petit objet inanimé, comme une arme en bois, il</w:t>
      </w:r>
      <w:r w:rsidR="006833B2">
        <w:rPr>
          <w:rFonts w:ascii="Garamond" w:hAnsi="Garamond"/>
          <w:lang w:eastAsia="fr-FR"/>
        </w:rPr>
        <w:t xml:space="preserve"> </w:t>
      </w:r>
      <w:r w:rsidR="006833B2" w:rsidRPr="006833B2">
        <w:rPr>
          <w:rFonts w:ascii="Garamond" w:hAnsi="Garamond"/>
          <w:lang w:eastAsia="fr-FR"/>
        </w:rPr>
        <w:t xml:space="preserve">faut une dose contenant 5 points </w:t>
      </w:r>
      <w:r w:rsidR="006833B2">
        <w:rPr>
          <w:rFonts w:ascii="Garamond" w:hAnsi="Garamond"/>
          <w:lang w:eastAsia="fr-FR"/>
        </w:rPr>
        <w:t>de Pouvoir</w:t>
      </w:r>
      <w:r w:rsidR="006833B2" w:rsidRPr="006833B2">
        <w:rPr>
          <w:rFonts w:ascii="Garamond" w:hAnsi="Garamond"/>
          <w:lang w:eastAsia="fr-FR"/>
        </w:rPr>
        <w:t>. En ce qui concerne</w:t>
      </w:r>
      <w:r w:rsidR="006833B2">
        <w:rPr>
          <w:rFonts w:ascii="Garamond" w:hAnsi="Garamond"/>
          <w:lang w:eastAsia="fr-FR"/>
        </w:rPr>
        <w:t xml:space="preserve"> </w:t>
      </w:r>
      <w:r w:rsidR="006833B2" w:rsidRPr="006833B2">
        <w:rPr>
          <w:rFonts w:ascii="Garamond" w:hAnsi="Garamond"/>
          <w:lang w:eastAsia="fr-FR"/>
        </w:rPr>
        <w:t xml:space="preserve">une créature vivante, le nombre de points </w:t>
      </w:r>
      <w:r w:rsidR="006833B2">
        <w:rPr>
          <w:rFonts w:ascii="Garamond" w:hAnsi="Garamond"/>
          <w:lang w:eastAsia="fr-FR"/>
        </w:rPr>
        <w:t>de pouvoir</w:t>
      </w:r>
      <w:r w:rsidR="006833B2" w:rsidRPr="006833B2">
        <w:rPr>
          <w:rFonts w:ascii="Garamond" w:hAnsi="Garamond"/>
          <w:lang w:eastAsia="fr-FR"/>
        </w:rPr>
        <w:t xml:space="preserve"> nécessaire</w:t>
      </w:r>
      <w:r w:rsidR="006833B2">
        <w:rPr>
          <w:rFonts w:ascii="Garamond" w:hAnsi="Garamond"/>
          <w:lang w:eastAsia="fr-FR"/>
        </w:rPr>
        <w:t xml:space="preserve">s </w:t>
      </w:r>
      <w:r w:rsidR="006833B2" w:rsidRPr="006833B2">
        <w:rPr>
          <w:rFonts w:ascii="Garamond" w:hAnsi="Garamond"/>
          <w:lang w:eastAsia="fr-FR"/>
        </w:rPr>
        <w:t>doit être égal au nombre de points d’attributs physiques</w:t>
      </w:r>
      <w:r w:rsidR="006833B2">
        <w:rPr>
          <w:rFonts w:ascii="Garamond" w:hAnsi="Garamond"/>
          <w:lang w:eastAsia="fr-FR"/>
        </w:rPr>
        <w:t xml:space="preserve"> </w:t>
      </w:r>
      <w:r w:rsidR="006833B2" w:rsidRPr="006833B2">
        <w:rPr>
          <w:rFonts w:ascii="Garamond" w:hAnsi="Garamond"/>
          <w:lang w:eastAsia="fr-FR"/>
        </w:rPr>
        <w:t>(</w:t>
      </w:r>
      <w:r w:rsidR="006833B2" w:rsidRPr="006833B2">
        <w:rPr>
          <w:rFonts w:ascii="Garamond" w:hAnsi="Garamond"/>
          <w:i/>
          <w:iCs/>
          <w:lang w:eastAsia="fr-FR"/>
        </w:rPr>
        <w:t>Puissance + Adresse</w:t>
      </w:r>
      <w:r w:rsidR="006833B2" w:rsidRPr="006833B2">
        <w:rPr>
          <w:rFonts w:ascii="Garamond" w:hAnsi="Garamond"/>
          <w:lang w:eastAsia="fr-FR"/>
        </w:rPr>
        <w:t>) cumulés de la créature.</w:t>
      </w:r>
    </w:p>
    <w:p w14:paraId="298DA8C0" w14:textId="3E1E8CBF" w:rsidR="00204CD9" w:rsidRDefault="00825BFB" w:rsidP="00204CD9">
      <w:pPr>
        <w:jc w:val="center"/>
        <w:rPr>
          <w:rFonts w:ascii="Garamond" w:hAnsi="Garamond"/>
          <w:lang w:eastAsia="fr-FR"/>
        </w:rPr>
      </w:pPr>
      <w:r>
        <w:rPr>
          <w:rFonts w:ascii="Garamond" w:hAnsi="Garamond"/>
          <w:b/>
          <w:bCs/>
          <w:lang w:eastAsia="fr-FR"/>
        </w:rPr>
        <w:t>Baume de Kakatal</w:t>
      </w:r>
      <w:r w:rsidR="00204CD9" w:rsidRPr="00FD272F">
        <w:rPr>
          <w:rFonts w:ascii="Garamond" w:hAnsi="Garamond"/>
          <w:b/>
          <w:bCs/>
          <w:lang w:eastAsia="fr-FR"/>
        </w:rPr>
        <w:t xml:space="preserve"> </w:t>
      </w:r>
      <w:r w:rsidR="00204CD9" w:rsidRPr="00FD272F">
        <w:rPr>
          <w:rFonts w:ascii="Garamond" w:hAnsi="Garamond"/>
          <w:lang w:eastAsia="fr-FR"/>
        </w:rPr>
        <w:t>(</w:t>
      </w:r>
      <w:r w:rsidR="00204CD9" w:rsidRPr="00FD272F">
        <w:rPr>
          <w:rFonts w:ascii="Garamond" w:hAnsi="Garamond"/>
          <w:i/>
          <w:iCs/>
          <w:lang w:eastAsia="fr-FR"/>
        </w:rPr>
        <w:t>Bêtes et poisons p. 2</w:t>
      </w:r>
      <w:r w:rsidR="001412EA">
        <w:rPr>
          <w:rFonts w:ascii="Garamond" w:hAnsi="Garamond"/>
          <w:i/>
          <w:iCs/>
          <w:lang w:eastAsia="fr-FR"/>
        </w:rPr>
        <w:t>9</w:t>
      </w:r>
      <w:r w:rsidR="00204CD9" w:rsidRPr="00FD272F">
        <w:rPr>
          <w:rFonts w:ascii="Garamond" w:hAnsi="Garamond"/>
          <w:lang w:eastAsia="fr-FR"/>
        </w:rPr>
        <w:t>)</w:t>
      </w:r>
    </w:p>
    <w:p w14:paraId="3A8F9695" w14:textId="77777777" w:rsidR="00204CD9" w:rsidRDefault="00204CD9" w:rsidP="00204CD9">
      <w:pPr>
        <w:jc w:val="both"/>
        <w:rPr>
          <w:rFonts w:ascii="Garamond" w:hAnsi="Garamond"/>
          <w:lang w:eastAsia="fr-FR"/>
        </w:rPr>
      </w:pPr>
      <w:r w:rsidRPr="00FD272F">
        <w:rPr>
          <w:rFonts w:ascii="Garamond" w:hAnsi="Garamond"/>
          <w:i/>
          <w:iCs/>
          <w:lang w:eastAsia="fr-FR"/>
        </w:rPr>
        <w:t>Virulence</w:t>
      </w:r>
      <w:r w:rsidRPr="00FD272F">
        <w:rPr>
          <w:rFonts w:ascii="Garamond" w:hAnsi="Garamond"/>
          <w:lang w:eastAsia="fr-FR"/>
        </w:rPr>
        <w:t xml:space="preserve"> : </w:t>
      </w:r>
      <w:r>
        <w:rPr>
          <w:rFonts w:ascii="Garamond" w:hAnsi="Garamond"/>
          <w:lang w:eastAsia="fr-FR"/>
        </w:rPr>
        <w:t>15</w:t>
      </w:r>
      <w:r w:rsidRPr="00FD272F">
        <w:rPr>
          <w:rFonts w:ascii="Garamond" w:hAnsi="Garamond"/>
          <w:lang w:eastAsia="fr-FR"/>
        </w:rPr>
        <w:t xml:space="preserve"> (Puissance + Trempe)</w:t>
      </w:r>
    </w:p>
    <w:p w14:paraId="3C4C2A10" w14:textId="66B82001" w:rsidR="00825BFB" w:rsidRPr="00825BFB" w:rsidRDefault="00204CD9" w:rsidP="00825BFB">
      <w:pPr>
        <w:jc w:val="both"/>
        <w:rPr>
          <w:rFonts w:ascii="Garamond" w:hAnsi="Garamond"/>
          <w:lang w:eastAsia="fr-FR"/>
        </w:rPr>
      </w:pPr>
      <w:r w:rsidRPr="00481BB3">
        <w:rPr>
          <w:rFonts w:ascii="Garamond" w:hAnsi="Garamond"/>
          <w:i/>
          <w:iCs/>
          <w:lang w:eastAsia="fr-FR"/>
        </w:rPr>
        <w:t>Effet</w:t>
      </w:r>
      <w:r w:rsidRPr="008F4D39">
        <w:rPr>
          <w:rFonts w:ascii="Garamond" w:hAnsi="Garamond"/>
          <w:lang w:eastAsia="fr-FR"/>
        </w:rPr>
        <w:t xml:space="preserve"> : </w:t>
      </w:r>
      <w:r w:rsidR="00825BFB" w:rsidRPr="00825BFB">
        <w:rPr>
          <w:rFonts w:ascii="Garamond" w:hAnsi="Garamond"/>
          <w:lang w:eastAsia="fr-FR"/>
        </w:rPr>
        <w:t>ce baume protège des insectes, de leurs morsures et</w:t>
      </w:r>
      <w:r w:rsidR="00825BFB">
        <w:rPr>
          <w:rFonts w:ascii="Garamond" w:hAnsi="Garamond"/>
          <w:lang w:eastAsia="fr-FR"/>
        </w:rPr>
        <w:t xml:space="preserve"> </w:t>
      </w:r>
      <w:r w:rsidR="00825BFB" w:rsidRPr="00825BFB">
        <w:rPr>
          <w:rFonts w:ascii="Garamond" w:hAnsi="Garamond"/>
          <w:lang w:eastAsia="fr-FR"/>
        </w:rPr>
        <w:t xml:space="preserve">des maladies qu’ils peuvent propager. Pour un point </w:t>
      </w:r>
      <w:r w:rsidR="00CB4E14">
        <w:rPr>
          <w:rFonts w:ascii="Garamond" w:hAnsi="Garamond"/>
          <w:lang w:eastAsia="fr-FR"/>
        </w:rPr>
        <w:t>de pouvoir</w:t>
      </w:r>
      <w:r w:rsidR="00825BFB">
        <w:rPr>
          <w:rFonts w:ascii="Garamond" w:hAnsi="Garamond"/>
          <w:lang w:eastAsia="fr-FR"/>
        </w:rPr>
        <w:t xml:space="preserve"> </w:t>
      </w:r>
      <w:r w:rsidR="00825BFB" w:rsidRPr="00825BFB">
        <w:rPr>
          <w:rFonts w:ascii="Garamond" w:hAnsi="Garamond"/>
          <w:lang w:eastAsia="fr-FR"/>
        </w:rPr>
        <w:t>dépensé par le préparateur, une dose de baume est fabriquée.</w:t>
      </w:r>
      <w:r w:rsidR="00825BFB">
        <w:rPr>
          <w:rFonts w:ascii="Garamond" w:hAnsi="Garamond"/>
          <w:lang w:eastAsia="fr-FR"/>
        </w:rPr>
        <w:t xml:space="preserve"> </w:t>
      </w:r>
      <w:r w:rsidR="00825BFB" w:rsidRPr="00825BFB">
        <w:rPr>
          <w:rFonts w:ascii="Garamond" w:hAnsi="Garamond"/>
          <w:lang w:eastAsia="fr-FR"/>
        </w:rPr>
        <w:t>Il faut deux doses pour badigeonner le corps d’un enfant et</w:t>
      </w:r>
      <w:r w:rsidR="00825BFB">
        <w:rPr>
          <w:rFonts w:ascii="Garamond" w:hAnsi="Garamond"/>
          <w:lang w:eastAsia="fr-FR"/>
        </w:rPr>
        <w:t xml:space="preserve"> </w:t>
      </w:r>
      <w:r w:rsidR="00825BFB" w:rsidRPr="00825BFB">
        <w:rPr>
          <w:rFonts w:ascii="Garamond" w:hAnsi="Garamond"/>
          <w:lang w:eastAsia="fr-FR"/>
        </w:rPr>
        <w:t>quatre pour couvrir celui d’un adulte.</w:t>
      </w:r>
    </w:p>
    <w:p w14:paraId="43F6D48A" w14:textId="5964C7AC" w:rsidR="009E27E2" w:rsidRPr="00825BFB" w:rsidRDefault="00825BFB" w:rsidP="00825BFB">
      <w:pPr>
        <w:jc w:val="both"/>
        <w:rPr>
          <w:rFonts w:ascii="Garamond" w:hAnsi="Garamond"/>
          <w:lang w:eastAsia="fr-FR"/>
        </w:rPr>
      </w:pPr>
      <w:r w:rsidRPr="00825BFB">
        <w:rPr>
          <w:rFonts w:ascii="Garamond" w:hAnsi="Garamond"/>
          <w:i/>
          <w:iCs/>
          <w:lang w:eastAsia="fr-FR"/>
        </w:rPr>
        <w:t>Effet létal</w:t>
      </w:r>
      <w:r w:rsidRPr="00825BFB">
        <w:rPr>
          <w:rFonts w:ascii="Garamond" w:hAnsi="Garamond"/>
          <w:lang w:eastAsia="fr-FR"/>
        </w:rPr>
        <w:t xml:space="preserve"> : si le corps est trop ou mal badigeonné et que</w:t>
      </w:r>
      <w:r>
        <w:rPr>
          <w:rFonts w:ascii="Garamond" w:hAnsi="Garamond"/>
          <w:lang w:eastAsia="fr-FR"/>
        </w:rPr>
        <w:t xml:space="preserve"> </w:t>
      </w:r>
      <w:r w:rsidRPr="00825BFB">
        <w:rPr>
          <w:rFonts w:ascii="Garamond" w:hAnsi="Garamond"/>
          <w:lang w:eastAsia="fr-FR"/>
        </w:rPr>
        <w:t>l’utilisateur rate un jet d’</w:t>
      </w:r>
      <w:r w:rsidRPr="00825BFB">
        <w:rPr>
          <w:rFonts w:ascii="Garamond" w:hAnsi="Garamond"/>
          <w:i/>
          <w:iCs/>
          <w:lang w:eastAsia="fr-FR"/>
        </w:rPr>
        <w:t xml:space="preserve">Adresse + Trempe / 15, </w:t>
      </w:r>
      <w:r w:rsidRPr="00825BFB">
        <w:rPr>
          <w:rFonts w:ascii="Garamond" w:hAnsi="Garamond"/>
          <w:lang w:eastAsia="fr-FR"/>
        </w:rPr>
        <w:t>il risque</w:t>
      </w:r>
      <w:r>
        <w:rPr>
          <w:rFonts w:ascii="Garamond" w:hAnsi="Garamond"/>
          <w:lang w:eastAsia="fr-FR"/>
        </w:rPr>
        <w:t xml:space="preserve"> </w:t>
      </w:r>
      <w:r w:rsidRPr="00825BFB">
        <w:rPr>
          <w:rFonts w:ascii="Garamond" w:hAnsi="Garamond"/>
          <w:lang w:eastAsia="fr-FR"/>
        </w:rPr>
        <w:t xml:space="preserve">une combustion spontanée qui dure 1 tour par point </w:t>
      </w:r>
      <w:r w:rsidR="00CB4E14">
        <w:rPr>
          <w:rFonts w:ascii="Garamond" w:hAnsi="Garamond"/>
          <w:lang w:eastAsia="fr-FR"/>
        </w:rPr>
        <w:t>de Pouvoir</w:t>
      </w:r>
      <w:r>
        <w:rPr>
          <w:rFonts w:ascii="Garamond" w:hAnsi="Garamond"/>
          <w:lang w:eastAsia="fr-FR"/>
        </w:rPr>
        <w:t xml:space="preserve"> </w:t>
      </w:r>
      <w:r w:rsidRPr="00825BFB">
        <w:rPr>
          <w:rFonts w:ascii="Garamond" w:hAnsi="Garamond"/>
          <w:lang w:eastAsia="fr-FR"/>
        </w:rPr>
        <w:t>dépensé par le préparateur</w:t>
      </w:r>
      <w:r w:rsidR="00CB4E14">
        <w:rPr>
          <w:rFonts w:ascii="Garamond" w:hAnsi="Garamond"/>
          <w:lang w:eastAsia="fr-FR"/>
        </w:rPr>
        <w:t xml:space="preserve">. La combustion est </w:t>
      </w:r>
      <w:r w:rsidRPr="00825BFB">
        <w:rPr>
          <w:rFonts w:ascii="Garamond" w:hAnsi="Garamond"/>
          <w:lang w:eastAsia="fr-FR"/>
        </w:rPr>
        <w:t>d’Intensité 15</w:t>
      </w:r>
      <w:r w:rsidR="00CB4E14">
        <w:rPr>
          <w:rFonts w:ascii="Garamond" w:hAnsi="Garamond"/>
          <w:lang w:eastAsia="fr-FR"/>
        </w:rPr>
        <w:t xml:space="preserve"> (voir « </w:t>
      </w:r>
      <w:r w:rsidR="00CB4E14" w:rsidRPr="00CB4E14">
        <w:rPr>
          <w:rFonts w:ascii="Garamond" w:hAnsi="Garamond"/>
          <w:lang w:eastAsia="fr-FR"/>
        </w:rPr>
        <w:t>6.4.3 Dangers naturels</w:t>
      </w:r>
      <w:r w:rsidR="00CB4E14">
        <w:rPr>
          <w:rFonts w:ascii="Garamond" w:hAnsi="Garamond"/>
          <w:lang w:eastAsia="fr-FR"/>
        </w:rPr>
        <w:t> »).</w:t>
      </w:r>
    </w:p>
    <w:p w14:paraId="774606E7" w14:textId="79B8F73F" w:rsidR="00007386" w:rsidRDefault="00007386" w:rsidP="00007386">
      <w:pPr>
        <w:jc w:val="center"/>
        <w:rPr>
          <w:rFonts w:ascii="Garamond" w:hAnsi="Garamond"/>
          <w:lang w:eastAsia="fr-FR"/>
        </w:rPr>
      </w:pPr>
      <w:r>
        <w:rPr>
          <w:rFonts w:ascii="Garamond" w:hAnsi="Garamond"/>
          <w:b/>
          <w:bCs/>
          <w:lang w:eastAsia="fr-FR"/>
        </w:rPr>
        <w:t>Pilule d’invulnérabilité</w:t>
      </w:r>
      <w:r w:rsidRPr="00FD272F">
        <w:rPr>
          <w:rFonts w:ascii="Garamond" w:hAnsi="Garamond"/>
          <w:b/>
          <w:bCs/>
          <w:lang w:eastAsia="fr-FR"/>
        </w:rPr>
        <w:t xml:space="preserve"> </w:t>
      </w:r>
      <w:r w:rsidRPr="00FD272F">
        <w:rPr>
          <w:rFonts w:ascii="Garamond" w:hAnsi="Garamond"/>
          <w:lang w:eastAsia="fr-FR"/>
        </w:rPr>
        <w:t>(</w:t>
      </w:r>
      <w:r w:rsidRPr="00FD272F">
        <w:rPr>
          <w:rFonts w:ascii="Garamond" w:hAnsi="Garamond"/>
          <w:i/>
          <w:iCs/>
          <w:lang w:eastAsia="fr-FR"/>
        </w:rPr>
        <w:t xml:space="preserve">Bêtes et poisons p. </w:t>
      </w:r>
      <w:r>
        <w:rPr>
          <w:rFonts w:ascii="Garamond" w:hAnsi="Garamond"/>
          <w:i/>
          <w:iCs/>
          <w:lang w:eastAsia="fr-FR"/>
        </w:rPr>
        <w:t>30</w:t>
      </w:r>
      <w:r w:rsidRPr="00FD272F">
        <w:rPr>
          <w:rFonts w:ascii="Garamond" w:hAnsi="Garamond"/>
          <w:lang w:eastAsia="fr-FR"/>
        </w:rPr>
        <w:t>)</w:t>
      </w:r>
    </w:p>
    <w:p w14:paraId="5483C587" w14:textId="48D8A280" w:rsidR="00007386" w:rsidRDefault="00007386" w:rsidP="00007386">
      <w:pPr>
        <w:jc w:val="both"/>
        <w:rPr>
          <w:rFonts w:ascii="Garamond" w:hAnsi="Garamond"/>
          <w:lang w:eastAsia="fr-FR"/>
        </w:rPr>
      </w:pPr>
      <w:r w:rsidRPr="00FD272F">
        <w:rPr>
          <w:rFonts w:ascii="Garamond" w:hAnsi="Garamond"/>
          <w:i/>
          <w:iCs/>
          <w:lang w:eastAsia="fr-FR"/>
        </w:rPr>
        <w:t>Virulence</w:t>
      </w:r>
      <w:r w:rsidRPr="00FD272F">
        <w:rPr>
          <w:rFonts w:ascii="Garamond" w:hAnsi="Garamond"/>
          <w:lang w:eastAsia="fr-FR"/>
        </w:rPr>
        <w:t xml:space="preserve"> : </w:t>
      </w:r>
      <w:r>
        <w:rPr>
          <w:rFonts w:ascii="Garamond" w:hAnsi="Garamond"/>
          <w:lang w:eastAsia="fr-FR"/>
        </w:rPr>
        <w:t>20</w:t>
      </w:r>
      <w:r w:rsidRPr="00FD272F">
        <w:rPr>
          <w:rFonts w:ascii="Garamond" w:hAnsi="Garamond"/>
          <w:lang w:eastAsia="fr-FR"/>
        </w:rPr>
        <w:t xml:space="preserve"> (Puissance + Trempe)</w:t>
      </w:r>
    </w:p>
    <w:p w14:paraId="63FE20B6" w14:textId="416E6375" w:rsidR="00007386" w:rsidRPr="00007386" w:rsidRDefault="00007386" w:rsidP="00007386">
      <w:pPr>
        <w:jc w:val="both"/>
        <w:rPr>
          <w:rFonts w:ascii="Garamond" w:hAnsi="Garamond"/>
          <w:lang w:eastAsia="fr-FR"/>
        </w:rPr>
      </w:pPr>
      <w:r w:rsidRPr="00481BB3">
        <w:rPr>
          <w:rFonts w:ascii="Garamond" w:hAnsi="Garamond"/>
          <w:i/>
          <w:iCs/>
          <w:lang w:eastAsia="fr-FR"/>
        </w:rPr>
        <w:t>Effet</w:t>
      </w:r>
      <w:r w:rsidRPr="008F4D39">
        <w:rPr>
          <w:rFonts w:ascii="Garamond" w:hAnsi="Garamond"/>
          <w:lang w:eastAsia="fr-FR"/>
        </w:rPr>
        <w:t xml:space="preserve"> : </w:t>
      </w:r>
      <w:r w:rsidRPr="00007386">
        <w:rPr>
          <w:rFonts w:ascii="Garamond" w:hAnsi="Garamond"/>
          <w:lang w:eastAsia="fr-FR"/>
        </w:rPr>
        <w:t xml:space="preserve">le préparateur doit dépenser 5 points </w:t>
      </w:r>
      <w:r>
        <w:rPr>
          <w:rFonts w:ascii="Garamond" w:hAnsi="Garamond"/>
          <w:lang w:eastAsia="fr-FR"/>
        </w:rPr>
        <w:t>de Pouvoir</w:t>
      </w:r>
      <w:r w:rsidRPr="00007386">
        <w:rPr>
          <w:rFonts w:ascii="Garamond" w:hAnsi="Garamond"/>
          <w:lang w:eastAsia="fr-FR"/>
        </w:rPr>
        <w:t xml:space="preserve"> par dose :</w:t>
      </w:r>
      <w:r>
        <w:rPr>
          <w:rFonts w:ascii="Garamond" w:hAnsi="Garamond"/>
          <w:lang w:eastAsia="fr-FR"/>
        </w:rPr>
        <w:t xml:space="preserve"> </w:t>
      </w:r>
      <w:r w:rsidRPr="00007386">
        <w:rPr>
          <w:rFonts w:ascii="Garamond" w:hAnsi="Garamond"/>
          <w:lang w:eastAsia="fr-FR"/>
        </w:rPr>
        <w:t xml:space="preserve">la pilule dure donc </w:t>
      </w:r>
      <w:r>
        <w:rPr>
          <w:rFonts w:ascii="Garamond" w:hAnsi="Garamond"/>
          <w:lang w:eastAsia="fr-FR"/>
        </w:rPr>
        <w:t>cinq</w:t>
      </w:r>
      <w:r w:rsidRPr="00007386">
        <w:rPr>
          <w:rFonts w:ascii="Garamond" w:hAnsi="Garamond"/>
          <w:lang w:eastAsia="fr-FR"/>
        </w:rPr>
        <w:t xml:space="preserve"> heures. À chaque fois que l’utilisateur</w:t>
      </w:r>
      <w:r>
        <w:rPr>
          <w:rFonts w:ascii="Garamond" w:hAnsi="Garamond"/>
          <w:lang w:eastAsia="fr-FR"/>
        </w:rPr>
        <w:t xml:space="preserve"> </w:t>
      </w:r>
      <w:r w:rsidRPr="00007386">
        <w:rPr>
          <w:rFonts w:ascii="Garamond" w:hAnsi="Garamond"/>
          <w:lang w:eastAsia="fr-FR"/>
        </w:rPr>
        <w:t xml:space="preserve">subit des dégâts pendant ces </w:t>
      </w:r>
      <w:r>
        <w:rPr>
          <w:rFonts w:ascii="Garamond" w:hAnsi="Garamond"/>
          <w:lang w:eastAsia="fr-FR"/>
        </w:rPr>
        <w:t>cinq</w:t>
      </w:r>
      <w:r w:rsidRPr="00007386">
        <w:rPr>
          <w:rFonts w:ascii="Garamond" w:hAnsi="Garamond"/>
          <w:lang w:eastAsia="fr-FR"/>
        </w:rPr>
        <w:t xml:space="preserve"> heures, ils sont réduits de 1</w:t>
      </w:r>
      <w:r>
        <w:rPr>
          <w:rFonts w:ascii="Garamond" w:hAnsi="Garamond"/>
          <w:lang w:eastAsia="fr-FR"/>
        </w:rPr>
        <w:t xml:space="preserve"> </w:t>
      </w:r>
      <w:r w:rsidRPr="00007386">
        <w:rPr>
          <w:rFonts w:ascii="Garamond" w:hAnsi="Garamond"/>
          <w:lang w:eastAsia="fr-FR"/>
        </w:rPr>
        <w:t>point</w:t>
      </w:r>
      <w:r w:rsidR="00F2608F">
        <w:rPr>
          <w:rFonts w:ascii="Garamond" w:hAnsi="Garamond"/>
          <w:lang w:eastAsia="fr-FR"/>
        </w:rPr>
        <w:t xml:space="preserve"> avant qu’ils ne les comparent à son Seuil de Vigueur</w:t>
      </w:r>
      <w:r w:rsidRPr="00007386">
        <w:rPr>
          <w:rFonts w:ascii="Garamond" w:hAnsi="Garamond"/>
          <w:lang w:eastAsia="fr-FR"/>
        </w:rPr>
        <w:t>. Si le sorcier veut faire diminuer les dégâts qu’il subit de</w:t>
      </w:r>
      <w:r>
        <w:rPr>
          <w:rFonts w:ascii="Garamond" w:hAnsi="Garamond"/>
          <w:lang w:eastAsia="fr-FR"/>
        </w:rPr>
        <w:t xml:space="preserve"> </w:t>
      </w:r>
      <w:r w:rsidRPr="00007386">
        <w:rPr>
          <w:rFonts w:ascii="Garamond" w:hAnsi="Garamond"/>
          <w:lang w:eastAsia="fr-FR"/>
        </w:rPr>
        <w:t>2 points, il doit ingérer 2 pilules, et ainsi de suite.</w:t>
      </w:r>
    </w:p>
    <w:p w14:paraId="41E05757" w14:textId="66005487" w:rsidR="009E27E2" w:rsidRPr="00007386" w:rsidRDefault="00007386" w:rsidP="00007386">
      <w:pPr>
        <w:jc w:val="both"/>
        <w:rPr>
          <w:rFonts w:ascii="Garamond" w:hAnsi="Garamond"/>
          <w:lang w:eastAsia="fr-FR"/>
        </w:rPr>
      </w:pPr>
      <w:r w:rsidRPr="00007386">
        <w:rPr>
          <w:rFonts w:ascii="Garamond" w:hAnsi="Garamond"/>
          <w:i/>
          <w:iCs/>
          <w:lang w:eastAsia="fr-FR"/>
        </w:rPr>
        <w:t>Effet létal</w:t>
      </w:r>
      <w:r w:rsidRPr="00007386">
        <w:rPr>
          <w:rFonts w:ascii="Garamond" w:hAnsi="Garamond"/>
          <w:lang w:eastAsia="fr-FR"/>
        </w:rPr>
        <w:t xml:space="preserve"> : ingérées en grande quantité, ces pilules peuvent se</w:t>
      </w:r>
      <w:r>
        <w:rPr>
          <w:rFonts w:ascii="Garamond" w:hAnsi="Garamond"/>
          <w:lang w:eastAsia="fr-FR"/>
        </w:rPr>
        <w:t xml:space="preserve"> </w:t>
      </w:r>
      <w:r w:rsidRPr="00007386">
        <w:rPr>
          <w:rFonts w:ascii="Garamond" w:hAnsi="Garamond"/>
          <w:lang w:eastAsia="fr-FR"/>
        </w:rPr>
        <w:t>transformer en poison. Dès que l’utilisateur ingère plus de 3 pilules</w:t>
      </w:r>
      <w:r>
        <w:rPr>
          <w:rFonts w:ascii="Garamond" w:hAnsi="Garamond"/>
          <w:lang w:eastAsia="fr-FR"/>
        </w:rPr>
        <w:t xml:space="preserve"> </w:t>
      </w:r>
      <w:r w:rsidRPr="00007386">
        <w:rPr>
          <w:rFonts w:ascii="Garamond" w:hAnsi="Garamond"/>
          <w:lang w:eastAsia="fr-FR"/>
        </w:rPr>
        <w:t>dans la même journée, il risque la surdose. Il effectue alors un nouveau</w:t>
      </w:r>
      <w:r>
        <w:rPr>
          <w:rFonts w:ascii="Garamond" w:hAnsi="Garamond"/>
          <w:lang w:eastAsia="fr-FR"/>
        </w:rPr>
        <w:t xml:space="preserve"> </w:t>
      </w:r>
      <w:r w:rsidRPr="00007386">
        <w:rPr>
          <w:rFonts w:ascii="Garamond" w:hAnsi="Garamond"/>
          <w:lang w:eastAsia="fr-FR"/>
        </w:rPr>
        <w:t xml:space="preserve">test de </w:t>
      </w:r>
      <w:r w:rsidRPr="00007386">
        <w:rPr>
          <w:rFonts w:ascii="Garamond" w:hAnsi="Garamond"/>
          <w:i/>
          <w:iCs/>
          <w:lang w:eastAsia="fr-FR"/>
        </w:rPr>
        <w:t>Puissance + Trempe / Virulence (20)</w:t>
      </w:r>
      <w:r w:rsidRPr="00007386">
        <w:rPr>
          <w:rFonts w:ascii="Garamond" w:hAnsi="Garamond"/>
          <w:lang w:eastAsia="fr-FR"/>
        </w:rPr>
        <w:t>. Cette fois-ci, en</w:t>
      </w:r>
      <w:r>
        <w:rPr>
          <w:rFonts w:ascii="Garamond" w:hAnsi="Garamond"/>
          <w:lang w:eastAsia="fr-FR"/>
        </w:rPr>
        <w:t xml:space="preserve"> </w:t>
      </w:r>
      <w:r w:rsidRPr="00007386">
        <w:rPr>
          <w:rFonts w:ascii="Garamond" w:hAnsi="Garamond"/>
          <w:lang w:eastAsia="fr-FR"/>
        </w:rPr>
        <w:t xml:space="preserve">cas d’échec (dramatique comme </w:t>
      </w:r>
      <w:r w:rsidRPr="00007386">
        <w:rPr>
          <w:rFonts w:ascii="Garamond" w:hAnsi="Garamond"/>
          <w:lang w:eastAsia="fr-FR"/>
        </w:rPr>
        <w:lastRenderedPageBreak/>
        <w:t>simple), la chair du malheureux</w:t>
      </w:r>
      <w:r>
        <w:rPr>
          <w:rFonts w:ascii="Garamond" w:hAnsi="Garamond"/>
          <w:lang w:eastAsia="fr-FR"/>
        </w:rPr>
        <w:t xml:space="preserve"> </w:t>
      </w:r>
      <w:r w:rsidRPr="00007386">
        <w:rPr>
          <w:rFonts w:ascii="Garamond" w:hAnsi="Garamond"/>
          <w:lang w:eastAsia="fr-FR"/>
        </w:rPr>
        <w:t>dégénère rapidement : ses vieilles blessures et cicatrices se rouvrent,</w:t>
      </w:r>
      <w:r>
        <w:rPr>
          <w:rFonts w:ascii="Garamond" w:hAnsi="Garamond"/>
          <w:lang w:eastAsia="fr-FR"/>
        </w:rPr>
        <w:t xml:space="preserve"> </w:t>
      </w:r>
      <w:r w:rsidRPr="00007386">
        <w:rPr>
          <w:rFonts w:ascii="Garamond" w:hAnsi="Garamond"/>
          <w:lang w:eastAsia="fr-FR"/>
        </w:rPr>
        <w:t>ce qui provoque une mort atroce et des plus douloureuses.</w:t>
      </w:r>
    </w:p>
    <w:p w14:paraId="3645DF5B" w14:textId="327383DD" w:rsidR="00C94FB0" w:rsidRDefault="00C94FB0" w:rsidP="00C94FB0">
      <w:pPr>
        <w:jc w:val="center"/>
        <w:rPr>
          <w:rFonts w:ascii="Garamond" w:hAnsi="Garamond"/>
          <w:lang w:eastAsia="fr-FR"/>
        </w:rPr>
      </w:pPr>
      <w:bookmarkStart w:id="218" w:name="_Hlk200737105"/>
      <w:r>
        <w:rPr>
          <w:rFonts w:ascii="Garamond" w:hAnsi="Garamond"/>
          <w:b/>
          <w:bCs/>
          <w:lang w:eastAsia="fr-FR"/>
        </w:rPr>
        <w:t>Parfum de distraction</w:t>
      </w:r>
      <w:r w:rsidRPr="00FD272F">
        <w:rPr>
          <w:rFonts w:ascii="Garamond" w:hAnsi="Garamond"/>
          <w:b/>
          <w:bCs/>
          <w:lang w:eastAsia="fr-FR"/>
        </w:rPr>
        <w:t xml:space="preserve"> </w:t>
      </w:r>
      <w:r w:rsidRPr="00FD272F">
        <w:rPr>
          <w:rFonts w:ascii="Garamond" w:hAnsi="Garamond"/>
          <w:lang w:eastAsia="fr-FR"/>
        </w:rPr>
        <w:t>(</w:t>
      </w:r>
      <w:r w:rsidRPr="00FD272F">
        <w:rPr>
          <w:rFonts w:ascii="Garamond" w:hAnsi="Garamond"/>
          <w:i/>
          <w:iCs/>
          <w:lang w:eastAsia="fr-FR"/>
        </w:rPr>
        <w:t xml:space="preserve">Bêtes et poisons p. </w:t>
      </w:r>
      <w:r>
        <w:rPr>
          <w:rFonts w:ascii="Garamond" w:hAnsi="Garamond"/>
          <w:i/>
          <w:iCs/>
          <w:lang w:eastAsia="fr-FR"/>
        </w:rPr>
        <w:t>30</w:t>
      </w:r>
      <w:r w:rsidRPr="00FD272F">
        <w:rPr>
          <w:rFonts w:ascii="Garamond" w:hAnsi="Garamond"/>
          <w:lang w:eastAsia="fr-FR"/>
        </w:rPr>
        <w:t>)</w:t>
      </w:r>
    </w:p>
    <w:p w14:paraId="31967615" w14:textId="77777777" w:rsidR="00C94FB0" w:rsidRDefault="00C94FB0" w:rsidP="00C94FB0">
      <w:pPr>
        <w:jc w:val="both"/>
        <w:rPr>
          <w:rFonts w:ascii="Garamond" w:hAnsi="Garamond"/>
          <w:lang w:eastAsia="fr-FR"/>
        </w:rPr>
      </w:pPr>
      <w:r w:rsidRPr="00FD272F">
        <w:rPr>
          <w:rFonts w:ascii="Garamond" w:hAnsi="Garamond"/>
          <w:i/>
          <w:iCs/>
          <w:lang w:eastAsia="fr-FR"/>
        </w:rPr>
        <w:t>Virulence</w:t>
      </w:r>
      <w:r w:rsidRPr="00FD272F">
        <w:rPr>
          <w:rFonts w:ascii="Garamond" w:hAnsi="Garamond"/>
          <w:lang w:eastAsia="fr-FR"/>
        </w:rPr>
        <w:t xml:space="preserve"> : </w:t>
      </w:r>
      <w:r>
        <w:rPr>
          <w:rFonts w:ascii="Garamond" w:hAnsi="Garamond"/>
          <w:lang w:eastAsia="fr-FR"/>
        </w:rPr>
        <w:t>20</w:t>
      </w:r>
      <w:r w:rsidRPr="00FD272F">
        <w:rPr>
          <w:rFonts w:ascii="Garamond" w:hAnsi="Garamond"/>
          <w:lang w:eastAsia="fr-FR"/>
        </w:rPr>
        <w:t xml:space="preserve"> (Puissance + Trempe)</w:t>
      </w:r>
    </w:p>
    <w:p w14:paraId="183DB995" w14:textId="46D18519" w:rsidR="00C94FB0" w:rsidRPr="00C94FB0" w:rsidRDefault="00C94FB0" w:rsidP="00C94FB0">
      <w:pPr>
        <w:jc w:val="both"/>
        <w:rPr>
          <w:rFonts w:ascii="Garamond" w:hAnsi="Garamond"/>
          <w:lang w:eastAsia="fr-FR"/>
        </w:rPr>
      </w:pPr>
      <w:r w:rsidRPr="00481BB3">
        <w:rPr>
          <w:rFonts w:ascii="Garamond" w:hAnsi="Garamond"/>
          <w:i/>
          <w:iCs/>
          <w:lang w:eastAsia="fr-FR"/>
        </w:rPr>
        <w:t>Effet</w:t>
      </w:r>
      <w:r w:rsidRPr="008F4D39">
        <w:rPr>
          <w:rFonts w:ascii="Garamond" w:hAnsi="Garamond"/>
          <w:lang w:eastAsia="fr-FR"/>
        </w:rPr>
        <w:t xml:space="preserve"> : </w:t>
      </w:r>
      <w:r w:rsidRPr="00C94FB0">
        <w:rPr>
          <w:rFonts w:ascii="Garamond" w:hAnsi="Garamond"/>
          <w:lang w:eastAsia="fr-FR"/>
        </w:rPr>
        <w:t>la cible croit tout ce que le porteur de la fragrance dit,</w:t>
      </w:r>
      <w:r>
        <w:rPr>
          <w:rFonts w:ascii="Garamond" w:hAnsi="Garamond"/>
          <w:lang w:eastAsia="fr-FR"/>
        </w:rPr>
        <w:t xml:space="preserve"> </w:t>
      </w:r>
      <w:r w:rsidRPr="00C94FB0">
        <w:rPr>
          <w:rFonts w:ascii="Garamond" w:hAnsi="Garamond"/>
          <w:lang w:eastAsia="fr-FR"/>
        </w:rPr>
        <w:t>même si son discours est ridicule. Cependant, la victime ne</w:t>
      </w:r>
      <w:r>
        <w:rPr>
          <w:rFonts w:ascii="Garamond" w:hAnsi="Garamond"/>
          <w:lang w:eastAsia="fr-FR"/>
        </w:rPr>
        <w:t xml:space="preserve"> </w:t>
      </w:r>
      <w:r w:rsidRPr="00C94FB0">
        <w:rPr>
          <w:rFonts w:ascii="Garamond" w:hAnsi="Garamond"/>
          <w:lang w:eastAsia="fr-FR"/>
        </w:rPr>
        <w:t>peut être contrainte à aller contre son propre intérêt. De plus,</w:t>
      </w:r>
      <w:r>
        <w:rPr>
          <w:rFonts w:ascii="Garamond" w:hAnsi="Garamond"/>
          <w:lang w:eastAsia="fr-FR"/>
        </w:rPr>
        <w:t xml:space="preserve"> </w:t>
      </w:r>
      <w:r w:rsidRPr="00C94FB0">
        <w:rPr>
          <w:rFonts w:ascii="Garamond" w:hAnsi="Garamond"/>
          <w:lang w:eastAsia="fr-FR"/>
        </w:rPr>
        <w:t>les effets du parfum se dissipent après quelques minutes si la</w:t>
      </w:r>
      <w:r>
        <w:rPr>
          <w:rFonts w:ascii="Garamond" w:hAnsi="Garamond"/>
          <w:lang w:eastAsia="fr-FR"/>
        </w:rPr>
        <w:t xml:space="preserve"> </w:t>
      </w:r>
      <w:r w:rsidRPr="00C94FB0">
        <w:rPr>
          <w:rFonts w:ascii="Garamond" w:hAnsi="Garamond"/>
          <w:lang w:eastAsia="fr-FR"/>
        </w:rPr>
        <w:t>victime s’éloigne du porteur.</w:t>
      </w:r>
    </w:p>
    <w:p w14:paraId="4316A587" w14:textId="109068B0" w:rsidR="009E27E2" w:rsidRPr="00C94FB0" w:rsidRDefault="00C94FB0" w:rsidP="00C94FB0">
      <w:pPr>
        <w:jc w:val="both"/>
        <w:rPr>
          <w:rFonts w:ascii="Garamond" w:hAnsi="Garamond"/>
          <w:lang w:eastAsia="fr-FR"/>
        </w:rPr>
      </w:pPr>
      <w:r w:rsidRPr="00C94FB0">
        <w:rPr>
          <w:rFonts w:ascii="Garamond" w:hAnsi="Garamond"/>
          <w:i/>
          <w:iCs/>
          <w:lang w:eastAsia="fr-FR"/>
        </w:rPr>
        <w:t>Effet létal</w:t>
      </w:r>
      <w:r w:rsidRPr="00C94FB0">
        <w:rPr>
          <w:rFonts w:ascii="Garamond" w:hAnsi="Garamond"/>
          <w:lang w:eastAsia="fr-FR"/>
        </w:rPr>
        <w:t xml:space="preserve"> : un échec dramatique dans le test de Virulence</w:t>
      </w:r>
      <w:r>
        <w:rPr>
          <w:rFonts w:ascii="Garamond" w:hAnsi="Garamond"/>
          <w:lang w:eastAsia="fr-FR"/>
        </w:rPr>
        <w:t xml:space="preserve"> </w:t>
      </w:r>
      <w:r w:rsidRPr="00C94FB0">
        <w:rPr>
          <w:rFonts w:ascii="Garamond" w:hAnsi="Garamond"/>
          <w:lang w:eastAsia="fr-FR"/>
        </w:rPr>
        <w:t>entraîne une addiction immédiate au parfum, dont la victime</w:t>
      </w:r>
      <w:r>
        <w:rPr>
          <w:rFonts w:ascii="Garamond" w:hAnsi="Garamond"/>
          <w:lang w:eastAsia="fr-FR"/>
        </w:rPr>
        <w:t xml:space="preserve"> </w:t>
      </w:r>
      <w:r w:rsidRPr="00C94FB0">
        <w:rPr>
          <w:rFonts w:ascii="Garamond" w:hAnsi="Garamond"/>
          <w:lang w:eastAsia="fr-FR"/>
        </w:rPr>
        <w:t>essaiera de se couvrir en permanence. Les imprudents qui</w:t>
      </w:r>
      <w:r>
        <w:rPr>
          <w:rFonts w:ascii="Garamond" w:hAnsi="Garamond"/>
          <w:lang w:eastAsia="fr-FR"/>
        </w:rPr>
        <w:t xml:space="preserve"> </w:t>
      </w:r>
      <w:r w:rsidRPr="00C94FB0">
        <w:rPr>
          <w:rFonts w:ascii="Garamond" w:hAnsi="Garamond"/>
          <w:lang w:eastAsia="fr-FR"/>
        </w:rPr>
        <w:t>abusent de cette mixture finissent dans le caniveau, les yeux</w:t>
      </w:r>
      <w:r>
        <w:rPr>
          <w:rFonts w:ascii="Garamond" w:hAnsi="Garamond"/>
          <w:lang w:eastAsia="fr-FR"/>
        </w:rPr>
        <w:t xml:space="preserve"> </w:t>
      </w:r>
      <w:r w:rsidRPr="00C94FB0">
        <w:rPr>
          <w:rFonts w:ascii="Garamond" w:hAnsi="Garamond"/>
          <w:lang w:eastAsia="fr-FR"/>
        </w:rPr>
        <w:t>exorbités, persuadés que le</w:t>
      </w:r>
      <w:r w:rsidR="00584147">
        <w:rPr>
          <w:rFonts w:ascii="Garamond" w:hAnsi="Garamond"/>
          <w:lang w:eastAsia="fr-FR"/>
        </w:rPr>
        <w:t xml:space="preserve"> </w:t>
      </w:r>
      <w:r w:rsidRPr="00C94FB0">
        <w:rPr>
          <w:rFonts w:ascii="Garamond" w:hAnsi="Garamond"/>
          <w:lang w:eastAsia="fr-FR"/>
        </w:rPr>
        <w:t>flot de mensonges qu’ils bafouillent</w:t>
      </w:r>
      <w:r>
        <w:rPr>
          <w:rFonts w:ascii="Garamond" w:hAnsi="Garamond"/>
          <w:lang w:eastAsia="fr-FR"/>
        </w:rPr>
        <w:t xml:space="preserve"> </w:t>
      </w:r>
      <w:r w:rsidRPr="00C94FB0">
        <w:rPr>
          <w:rFonts w:ascii="Garamond" w:hAnsi="Garamond"/>
          <w:lang w:eastAsia="fr-FR"/>
        </w:rPr>
        <w:t>continuellement est la vérité.</w:t>
      </w:r>
    </w:p>
    <w:bookmarkEnd w:id="218"/>
    <w:p w14:paraId="4C9B38E8" w14:textId="6F2A2FC8" w:rsidR="00584147" w:rsidRDefault="00F81AF3" w:rsidP="00584147">
      <w:pPr>
        <w:jc w:val="center"/>
        <w:rPr>
          <w:rFonts w:ascii="Garamond" w:hAnsi="Garamond"/>
          <w:lang w:eastAsia="fr-FR"/>
        </w:rPr>
      </w:pPr>
      <w:r>
        <w:rPr>
          <w:rFonts w:ascii="Garamond" w:hAnsi="Garamond"/>
          <w:b/>
          <w:bCs/>
          <w:lang w:eastAsia="fr-FR"/>
        </w:rPr>
        <w:t>Pilule d’imperception</w:t>
      </w:r>
      <w:r w:rsidR="00584147" w:rsidRPr="00FD272F">
        <w:rPr>
          <w:rFonts w:ascii="Garamond" w:hAnsi="Garamond"/>
          <w:b/>
          <w:bCs/>
          <w:lang w:eastAsia="fr-FR"/>
        </w:rPr>
        <w:t xml:space="preserve"> </w:t>
      </w:r>
      <w:r w:rsidR="00584147" w:rsidRPr="00FD272F">
        <w:rPr>
          <w:rFonts w:ascii="Garamond" w:hAnsi="Garamond"/>
          <w:lang w:eastAsia="fr-FR"/>
        </w:rPr>
        <w:t>(</w:t>
      </w:r>
      <w:r w:rsidR="00584147" w:rsidRPr="00FD272F">
        <w:rPr>
          <w:rFonts w:ascii="Garamond" w:hAnsi="Garamond"/>
          <w:i/>
          <w:iCs/>
          <w:lang w:eastAsia="fr-FR"/>
        </w:rPr>
        <w:t xml:space="preserve">Bêtes et poisons p. </w:t>
      </w:r>
      <w:r w:rsidR="00584147">
        <w:rPr>
          <w:rFonts w:ascii="Garamond" w:hAnsi="Garamond"/>
          <w:i/>
          <w:iCs/>
          <w:lang w:eastAsia="fr-FR"/>
        </w:rPr>
        <w:t>3</w:t>
      </w:r>
      <w:r>
        <w:rPr>
          <w:rFonts w:ascii="Garamond" w:hAnsi="Garamond"/>
          <w:i/>
          <w:iCs/>
          <w:lang w:eastAsia="fr-FR"/>
        </w:rPr>
        <w:t>1</w:t>
      </w:r>
      <w:r w:rsidR="00584147" w:rsidRPr="00FD272F">
        <w:rPr>
          <w:rFonts w:ascii="Garamond" w:hAnsi="Garamond"/>
          <w:lang w:eastAsia="fr-FR"/>
        </w:rPr>
        <w:t>)</w:t>
      </w:r>
    </w:p>
    <w:p w14:paraId="79E2E855" w14:textId="4B020093" w:rsidR="00584147" w:rsidRDefault="00584147" w:rsidP="00584147">
      <w:pPr>
        <w:jc w:val="both"/>
        <w:rPr>
          <w:rFonts w:ascii="Garamond" w:hAnsi="Garamond"/>
          <w:lang w:eastAsia="fr-FR"/>
        </w:rPr>
      </w:pPr>
      <w:r w:rsidRPr="00FD272F">
        <w:rPr>
          <w:rFonts w:ascii="Garamond" w:hAnsi="Garamond"/>
          <w:i/>
          <w:iCs/>
          <w:lang w:eastAsia="fr-FR"/>
        </w:rPr>
        <w:t>Virulence</w:t>
      </w:r>
      <w:r w:rsidRPr="00FD272F">
        <w:rPr>
          <w:rFonts w:ascii="Garamond" w:hAnsi="Garamond"/>
          <w:lang w:eastAsia="fr-FR"/>
        </w:rPr>
        <w:t xml:space="preserve"> : </w:t>
      </w:r>
      <w:r w:rsidR="00F81AF3">
        <w:rPr>
          <w:rFonts w:ascii="Garamond" w:hAnsi="Garamond"/>
          <w:lang w:eastAsia="fr-FR"/>
        </w:rPr>
        <w:t>15</w:t>
      </w:r>
      <w:r w:rsidRPr="00FD272F">
        <w:rPr>
          <w:rFonts w:ascii="Garamond" w:hAnsi="Garamond"/>
          <w:lang w:eastAsia="fr-FR"/>
        </w:rPr>
        <w:t xml:space="preserve"> (Puissance + Trempe)</w:t>
      </w:r>
    </w:p>
    <w:p w14:paraId="2F015B1D" w14:textId="38B366E0" w:rsidR="00F81AF3" w:rsidRPr="00F81AF3" w:rsidRDefault="00584147" w:rsidP="00F81AF3">
      <w:pPr>
        <w:jc w:val="both"/>
        <w:rPr>
          <w:rFonts w:ascii="Garamond" w:hAnsi="Garamond"/>
          <w:lang w:eastAsia="fr-FR"/>
        </w:rPr>
      </w:pPr>
      <w:r w:rsidRPr="00481BB3">
        <w:rPr>
          <w:rFonts w:ascii="Garamond" w:hAnsi="Garamond"/>
          <w:i/>
          <w:iCs/>
          <w:lang w:eastAsia="fr-FR"/>
        </w:rPr>
        <w:t>Effet</w:t>
      </w:r>
      <w:r w:rsidRPr="008F4D39">
        <w:rPr>
          <w:rFonts w:ascii="Garamond" w:hAnsi="Garamond"/>
          <w:lang w:eastAsia="fr-FR"/>
        </w:rPr>
        <w:t xml:space="preserve"> : </w:t>
      </w:r>
      <w:r w:rsidR="00F81AF3" w:rsidRPr="00F81AF3">
        <w:rPr>
          <w:rFonts w:ascii="Garamond" w:hAnsi="Garamond"/>
          <w:lang w:eastAsia="fr-FR"/>
        </w:rPr>
        <w:t>les sens olfactifs et gustatifs sont inactifs pendant</w:t>
      </w:r>
      <w:r w:rsidR="00F81AF3">
        <w:rPr>
          <w:rFonts w:ascii="Garamond" w:hAnsi="Garamond"/>
          <w:lang w:eastAsia="fr-FR"/>
        </w:rPr>
        <w:t xml:space="preserve"> [</w:t>
      </w:r>
      <w:r w:rsidR="00F81AF3" w:rsidRPr="00F81AF3">
        <w:rPr>
          <w:rFonts w:ascii="Garamond" w:hAnsi="Garamond"/>
          <w:lang w:eastAsia="fr-FR"/>
        </w:rPr>
        <w:t xml:space="preserve">points </w:t>
      </w:r>
      <w:r w:rsidR="00F81AF3">
        <w:rPr>
          <w:rFonts w:ascii="Garamond" w:hAnsi="Garamond"/>
          <w:lang w:eastAsia="fr-FR"/>
        </w:rPr>
        <w:t>de Pouvoir</w:t>
      </w:r>
      <w:r w:rsidR="00F81AF3" w:rsidRPr="00F81AF3">
        <w:rPr>
          <w:rFonts w:ascii="Garamond" w:hAnsi="Garamond"/>
          <w:lang w:eastAsia="fr-FR"/>
        </w:rPr>
        <w:t xml:space="preserve"> dépensés / heure</w:t>
      </w:r>
      <w:r w:rsidR="00F81AF3">
        <w:rPr>
          <w:rFonts w:ascii="Garamond" w:hAnsi="Garamond"/>
          <w:lang w:eastAsia="fr-FR"/>
        </w:rPr>
        <w:t>]</w:t>
      </w:r>
      <w:r w:rsidR="00F81AF3" w:rsidRPr="00F81AF3">
        <w:rPr>
          <w:rFonts w:ascii="Garamond" w:hAnsi="Garamond"/>
          <w:lang w:eastAsia="fr-FR"/>
        </w:rPr>
        <w:t>.</w:t>
      </w:r>
    </w:p>
    <w:p w14:paraId="0F24F15F" w14:textId="782EA06D" w:rsidR="009E27E2" w:rsidRPr="00F81AF3" w:rsidRDefault="00F81AF3" w:rsidP="00F81AF3">
      <w:pPr>
        <w:jc w:val="both"/>
        <w:rPr>
          <w:rFonts w:ascii="Garamond" w:hAnsi="Garamond"/>
          <w:lang w:eastAsia="fr-FR"/>
        </w:rPr>
      </w:pPr>
      <w:r w:rsidRPr="00F81AF3">
        <w:rPr>
          <w:rFonts w:ascii="Garamond" w:hAnsi="Garamond"/>
          <w:i/>
          <w:iCs/>
          <w:lang w:eastAsia="fr-FR"/>
        </w:rPr>
        <w:t>Effet létal</w:t>
      </w:r>
      <w:r w:rsidRPr="00F81AF3">
        <w:rPr>
          <w:rFonts w:ascii="Garamond" w:hAnsi="Garamond"/>
          <w:lang w:eastAsia="fr-FR"/>
        </w:rPr>
        <w:t xml:space="preserve"> : un échec dramatique au test de Virulence provoque</w:t>
      </w:r>
      <w:r>
        <w:rPr>
          <w:rFonts w:ascii="Garamond" w:hAnsi="Garamond"/>
          <w:lang w:eastAsia="fr-FR"/>
        </w:rPr>
        <w:t xml:space="preserve"> </w:t>
      </w:r>
      <w:r w:rsidRPr="00F81AF3">
        <w:rPr>
          <w:rFonts w:ascii="Garamond" w:hAnsi="Garamond"/>
          <w:lang w:eastAsia="fr-FR"/>
        </w:rPr>
        <w:t>une perte permanente du goût et de l’odorat.</w:t>
      </w:r>
    </w:p>
    <w:p w14:paraId="3B9E03CF" w14:textId="611CF066" w:rsidR="00A30527" w:rsidRDefault="00BF5667" w:rsidP="00A30527">
      <w:pPr>
        <w:jc w:val="center"/>
        <w:rPr>
          <w:rFonts w:ascii="Garamond" w:hAnsi="Garamond"/>
          <w:lang w:eastAsia="fr-FR"/>
        </w:rPr>
      </w:pPr>
      <w:r>
        <w:rPr>
          <w:rFonts w:ascii="Garamond" w:hAnsi="Garamond"/>
          <w:b/>
          <w:bCs/>
          <w:lang w:eastAsia="fr-FR"/>
        </w:rPr>
        <w:t>Eau de déshydratation</w:t>
      </w:r>
      <w:r w:rsidR="00A30527" w:rsidRPr="00FD272F">
        <w:rPr>
          <w:rFonts w:ascii="Garamond" w:hAnsi="Garamond"/>
          <w:b/>
          <w:bCs/>
          <w:lang w:eastAsia="fr-FR"/>
        </w:rPr>
        <w:t xml:space="preserve"> </w:t>
      </w:r>
      <w:r w:rsidR="00A30527" w:rsidRPr="00FD272F">
        <w:rPr>
          <w:rFonts w:ascii="Garamond" w:hAnsi="Garamond"/>
          <w:lang w:eastAsia="fr-FR"/>
        </w:rPr>
        <w:t>(</w:t>
      </w:r>
      <w:r w:rsidR="00A30527" w:rsidRPr="00FD272F">
        <w:rPr>
          <w:rFonts w:ascii="Garamond" w:hAnsi="Garamond"/>
          <w:i/>
          <w:iCs/>
          <w:lang w:eastAsia="fr-FR"/>
        </w:rPr>
        <w:t xml:space="preserve">Bêtes et poisons p. </w:t>
      </w:r>
      <w:r w:rsidR="00A30527">
        <w:rPr>
          <w:rFonts w:ascii="Garamond" w:hAnsi="Garamond"/>
          <w:i/>
          <w:iCs/>
          <w:lang w:eastAsia="fr-FR"/>
        </w:rPr>
        <w:t>3</w:t>
      </w:r>
      <w:r w:rsidR="00CF2666">
        <w:rPr>
          <w:rFonts w:ascii="Garamond" w:hAnsi="Garamond"/>
          <w:i/>
          <w:iCs/>
          <w:lang w:eastAsia="fr-FR"/>
        </w:rPr>
        <w:t>1</w:t>
      </w:r>
      <w:r w:rsidR="00A30527" w:rsidRPr="00FD272F">
        <w:rPr>
          <w:rFonts w:ascii="Garamond" w:hAnsi="Garamond"/>
          <w:lang w:eastAsia="fr-FR"/>
        </w:rPr>
        <w:t>)</w:t>
      </w:r>
    </w:p>
    <w:p w14:paraId="3804E960" w14:textId="66A6FDBB" w:rsidR="00A30527" w:rsidRDefault="00A30527" w:rsidP="00A30527">
      <w:pPr>
        <w:jc w:val="both"/>
        <w:rPr>
          <w:rFonts w:ascii="Garamond" w:hAnsi="Garamond"/>
          <w:lang w:eastAsia="fr-FR"/>
        </w:rPr>
      </w:pPr>
      <w:r w:rsidRPr="00FD272F">
        <w:rPr>
          <w:rFonts w:ascii="Garamond" w:hAnsi="Garamond"/>
          <w:i/>
          <w:iCs/>
          <w:lang w:eastAsia="fr-FR"/>
        </w:rPr>
        <w:t>Virulence</w:t>
      </w:r>
      <w:r w:rsidRPr="00FD272F">
        <w:rPr>
          <w:rFonts w:ascii="Garamond" w:hAnsi="Garamond"/>
          <w:lang w:eastAsia="fr-FR"/>
        </w:rPr>
        <w:t xml:space="preserve"> : </w:t>
      </w:r>
      <w:r w:rsidR="00BF5667">
        <w:rPr>
          <w:rFonts w:ascii="Garamond" w:hAnsi="Garamond"/>
          <w:lang w:eastAsia="fr-FR"/>
        </w:rPr>
        <w:t>20</w:t>
      </w:r>
      <w:r w:rsidRPr="00FD272F">
        <w:rPr>
          <w:rFonts w:ascii="Garamond" w:hAnsi="Garamond"/>
          <w:lang w:eastAsia="fr-FR"/>
        </w:rPr>
        <w:t xml:space="preserve"> (Puissance + Trempe)</w:t>
      </w:r>
    </w:p>
    <w:p w14:paraId="18F199A4" w14:textId="602D0270" w:rsidR="00BF5667" w:rsidRPr="00BF5667" w:rsidRDefault="00A30527" w:rsidP="00BF5667">
      <w:pPr>
        <w:jc w:val="both"/>
        <w:rPr>
          <w:rFonts w:ascii="Garamond" w:hAnsi="Garamond"/>
          <w:lang w:eastAsia="fr-FR"/>
        </w:rPr>
      </w:pPr>
      <w:r w:rsidRPr="00481BB3">
        <w:rPr>
          <w:rFonts w:ascii="Garamond" w:hAnsi="Garamond"/>
          <w:i/>
          <w:iCs/>
          <w:lang w:eastAsia="fr-FR"/>
        </w:rPr>
        <w:t>Effet</w:t>
      </w:r>
      <w:r w:rsidRPr="008F4D39">
        <w:rPr>
          <w:rFonts w:ascii="Garamond" w:hAnsi="Garamond"/>
          <w:lang w:eastAsia="fr-FR"/>
        </w:rPr>
        <w:t xml:space="preserve"> : </w:t>
      </w:r>
      <w:r w:rsidR="00BF5667" w:rsidRPr="00BF5667">
        <w:rPr>
          <w:rFonts w:ascii="Garamond" w:hAnsi="Garamond"/>
          <w:lang w:eastAsia="fr-FR"/>
        </w:rPr>
        <w:t xml:space="preserve">une dose contenant un seul point </w:t>
      </w:r>
      <w:r w:rsidR="00C50EE7">
        <w:rPr>
          <w:rFonts w:ascii="Garamond" w:hAnsi="Garamond"/>
          <w:lang w:eastAsia="fr-FR"/>
        </w:rPr>
        <w:t>de Pouvoir</w:t>
      </w:r>
      <w:r w:rsidR="00BF5667" w:rsidRPr="00BF5667">
        <w:rPr>
          <w:rFonts w:ascii="Garamond" w:hAnsi="Garamond"/>
          <w:lang w:eastAsia="fr-FR"/>
        </w:rPr>
        <w:t xml:space="preserve"> permet au</w:t>
      </w:r>
      <w:r w:rsidR="00BF5667">
        <w:rPr>
          <w:rFonts w:ascii="Garamond" w:hAnsi="Garamond"/>
          <w:lang w:eastAsia="fr-FR"/>
        </w:rPr>
        <w:t xml:space="preserve"> </w:t>
      </w:r>
      <w:r w:rsidR="00BF5667" w:rsidRPr="00BF5667">
        <w:rPr>
          <w:rFonts w:ascii="Garamond" w:hAnsi="Garamond"/>
          <w:lang w:eastAsia="fr-FR"/>
        </w:rPr>
        <w:t>corps du buveur d’être étanche, repoussant la pluie, une bière</w:t>
      </w:r>
      <w:r w:rsidR="00BF5667">
        <w:rPr>
          <w:rFonts w:ascii="Garamond" w:hAnsi="Garamond"/>
          <w:lang w:eastAsia="fr-FR"/>
        </w:rPr>
        <w:t xml:space="preserve"> </w:t>
      </w:r>
      <w:r w:rsidR="00BF5667" w:rsidRPr="00BF5667">
        <w:rPr>
          <w:rFonts w:ascii="Garamond" w:hAnsi="Garamond"/>
          <w:lang w:eastAsia="fr-FR"/>
        </w:rPr>
        <w:t>qu’on lui lancerait à la</w:t>
      </w:r>
      <w:r w:rsidR="00BF5667">
        <w:rPr>
          <w:rFonts w:ascii="Garamond" w:hAnsi="Garamond"/>
          <w:lang w:eastAsia="fr-FR"/>
        </w:rPr>
        <w:t xml:space="preserve"> </w:t>
      </w:r>
      <w:r w:rsidR="00BF5667" w:rsidRPr="00BF5667">
        <w:rPr>
          <w:rFonts w:ascii="Garamond" w:hAnsi="Garamond"/>
          <w:lang w:eastAsia="fr-FR"/>
        </w:rPr>
        <w:t>figure ou empêchant son immersion.</w:t>
      </w:r>
      <w:r w:rsidR="00BF5667">
        <w:rPr>
          <w:rFonts w:ascii="Garamond" w:hAnsi="Garamond"/>
          <w:lang w:eastAsia="fr-FR"/>
        </w:rPr>
        <w:t xml:space="preserve"> </w:t>
      </w:r>
      <w:r w:rsidR="00BF5667" w:rsidRPr="00BF5667">
        <w:rPr>
          <w:rFonts w:ascii="Garamond" w:hAnsi="Garamond"/>
          <w:lang w:eastAsia="fr-FR"/>
        </w:rPr>
        <w:t>Puisque la potion interdit aux</w:t>
      </w:r>
      <w:r w:rsidR="00BF5667">
        <w:rPr>
          <w:rFonts w:ascii="Garamond" w:hAnsi="Garamond"/>
          <w:lang w:eastAsia="fr-FR"/>
        </w:rPr>
        <w:t xml:space="preserve"> </w:t>
      </w:r>
      <w:r w:rsidR="00BF5667" w:rsidRPr="00BF5667">
        <w:rPr>
          <w:rFonts w:ascii="Garamond" w:hAnsi="Garamond"/>
          <w:lang w:eastAsia="fr-FR"/>
        </w:rPr>
        <w:t>fluides de toucher la peau de</w:t>
      </w:r>
      <w:r w:rsidR="00BF5667">
        <w:rPr>
          <w:rFonts w:ascii="Garamond" w:hAnsi="Garamond"/>
          <w:lang w:eastAsia="fr-FR"/>
        </w:rPr>
        <w:t xml:space="preserve"> </w:t>
      </w:r>
      <w:r w:rsidR="00BF5667" w:rsidRPr="00BF5667">
        <w:rPr>
          <w:rFonts w:ascii="Garamond" w:hAnsi="Garamond"/>
          <w:lang w:eastAsia="fr-FR"/>
        </w:rPr>
        <w:t>l’utilisateur, ce dernier peut plonger ses mains dans</w:t>
      </w:r>
      <w:r w:rsidR="00BF5667">
        <w:rPr>
          <w:rFonts w:ascii="Garamond" w:hAnsi="Garamond"/>
          <w:lang w:eastAsia="fr-FR"/>
        </w:rPr>
        <w:t xml:space="preserve"> </w:t>
      </w:r>
      <w:r w:rsidR="00BF5667" w:rsidRPr="00BF5667">
        <w:rPr>
          <w:rFonts w:ascii="Garamond" w:hAnsi="Garamond"/>
          <w:lang w:eastAsia="fr-FR"/>
        </w:rPr>
        <w:t>l’huile bouillante ou toucher du poison sans subir de blessure.</w:t>
      </w:r>
      <w:r w:rsidR="00BF5667">
        <w:rPr>
          <w:rFonts w:ascii="Garamond" w:hAnsi="Garamond"/>
          <w:lang w:eastAsia="fr-FR"/>
        </w:rPr>
        <w:t xml:space="preserve"> </w:t>
      </w:r>
      <w:r w:rsidR="00BF5667" w:rsidRPr="00BF5667">
        <w:rPr>
          <w:rFonts w:ascii="Garamond" w:hAnsi="Garamond"/>
          <w:lang w:eastAsia="fr-FR"/>
        </w:rPr>
        <w:t>Le consommateur de la potion peut marcher sur l’eau</w:t>
      </w:r>
      <w:r w:rsidR="00BF5667">
        <w:rPr>
          <w:rFonts w:ascii="Garamond" w:hAnsi="Garamond"/>
          <w:lang w:eastAsia="fr-FR"/>
        </w:rPr>
        <w:t xml:space="preserve"> </w:t>
      </w:r>
      <w:r w:rsidR="00BF5667" w:rsidRPr="00BF5667">
        <w:rPr>
          <w:rFonts w:ascii="Garamond" w:hAnsi="Garamond"/>
          <w:lang w:eastAsia="fr-FR"/>
        </w:rPr>
        <w:t xml:space="preserve">si le nombre de points </w:t>
      </w:r>
      <w:r w:rsidR="00C50EE7">
        <w:rPr>
          <w:rFonts w:ascii="Garamond" w:hAnsi="Garamond"/>
          <w:lang w:eastAsia="fr-FR"/>
        </w:rPr>
        <w:t>de Pouvoir</w:t>
      </w:r>
      <w:r w:rsidR="00BF5667" w:rsidRPr="00BF5667">
        <w:rPr>
          <w:rFonts w:ascii="Garamond" w:hAnsi="Garamond"/>
          <w:lang w:eastAsia="fr-FR"/>
        </w:rPr>
        <w:t xml:space="preserve"> investis est supérieur ou égal à</w:t>
      </w:r>
      <w:r w:rsidR="00BF5667">
        <w:rPr>
          <w:rFonts w:ascii="Garamond" w:hAnsi="Garamond"/>
          <w:lang w:eastAsia="fr-FR"/>
        </w:rPr>
        <w:t xml:space="preserve"> </w:t>
      </w:r>
      <w:r w:rsidR="00BF5667" w:rsidRPr="00BF5667">
        <w:rPr>
          <w:rFonts w:ascii="Garamond" w:hAnsi="Garamond"/>
          <w:lang w:eastAsia="fr-FR"/>
        </w:rPr>
        <w:t xml:space="preserve">sa </w:t>
      </w:r>
      <w:r w:rsidR="00BF5667" w:rsidRPr="00C50EE7">
        <w:rPr>
          <w:rFonts w:ascii="Garamond" w:hAnsi="Garamond"/>
          <w:i/>
          <w:iCs/>
          <w:lang w:eastAsia="fr-FR"/>
        </w:rPr>
        <w:t>Puissance</w:t>
      </w:r>
      <w:r w:rsidR="00BF5667" w:rsidRPr="00BF5667">
        <w:rPr>
          <w:rFonts w:ascii="Garamond" w:hAnsi="Garamond"/>
          <w:lang w:eastAsia="fr-FR"/>
        </w:rPr>
        <w:t>.</w:t>
      </w:r>
    </w:p>
    <w:p w14:paraId="26A5A8FB" w14:textId="35EF2522" w:rsidR="00BF5667" w:rsidRDefault="00BF5667" w:rsidP="00BF5667">
      <w:pPr>
        <w:jc w:val="both"/>
        <w:rPr>
          <w:rFonts w:ascii="Garamond" w:hAnsi="Garamond"/>
          <w:lang w:eastAsia="fr-FR"/>
        </w:rPr>
      </w:pPr>
      <w:r w:rsidRPr="00BF5667">
        <w:rPr>
          <w:rFonts w:ascii="Garamond" w:hAnsi="Garamond"/>
          <w:i/>
          <w:iCs/>
          <w:lang w:eastAsia="fr-FR"/>
        </w:rPr>
        <w:t>Effet létal</w:t>
      </w:r>
      <w:r w:rsidRPr="00BF5667">
        <w:rPr>
          <w:rFonts w:ascii="Garamond" w:hAnsi="Garamond"/>
          <w:lang w:eastAsia="fr-FR"/>
        </w:rPr>
        <w:t xml:space="preserve"> : si l’utilisateur consomme l’équivalent de 3 doses</w:t>
      </w:r>
      <w:r>
        <w:rPr>
          <w:rFonts w:ascii="Garamond" w:hAnsi="Garamond"/>
          <w:lang w:eastAsia="fr-FR"/>
        </w:rPr>
        <w:t xml:space="preserve"> </w:t>
      </w:r>
      <w:r w:rsidRPr="00BF5667">
        <w:rPr>
          <w:rFonts w:ascii="Garamond" w:hAnsi="Garamond"/>
          <w:lang w:eastAsia="fr-FR"/>
        </w:rPr>
        <w:t xml:space="preserve">(3 points </w:t>
      </w:r>
      <w:r w:rsidR="00C50EE7">
        <w:rPr>
          <w:rFonts w:ascii="Garamond" w:hAnsi="Garamond"/>
          <w:lang w:eastAsia="fr-FR"/>
        </w:rPr>
        <w:t>de Pouvoir</w:t>
      </w:r>
      <w:r w:rsidRPr="00BF5667">
        <w:rPr>
          <w:rFonts w:ascii="Garamond" w:hAnsi="Garamond"/>
          <w:lang w:eastAsia="fr-FR"/>
        </w:rPr>
        <w:t>) ou plus dans la même journée, il doit</w:t>
      </w:r>
      <w:r>
        <w:rPr>
          <w:rFonts w:ascii="Garamond" w:hAnsi="Garamond"/>
          <w:lang w:eastAsia="fr-FR"/>
        </w:rPr>
        <w:t xml:space="preserve"> </w:t>
      </w:r>
      <w:r w:rsidRPr="00BF5667">
        <w:rPr>
          <w:rFonts w:ascii="Garamond" w:hAnsi="Garamond"/>
          <w:lang w:eastAsia="fr-FR"/>
        </w:rPr>
        <w:t>effectuer</w:t>
      </w:r>
      <w:r>
        <w:rPr>
          <w:rFonts w:ascii="Garamond" w:hAnsi="Garamond"/>
          <w:lang w:eastAsia="fr-FR"/>
        </w:rPr>
        <w:t xml:space="preserve"> </w:t>
      </w:r>
      <w:r w:rsidRPr="00BF5667">
        <w:rPr>
          <w:rFonts w:ascii="Garamond" w:hAnsi="Garamond"/>
          <w:lang w:eastAsia="fr-FR"/>
        </w:rPr>
        <w:t>un nouveau test</w:t>
      </w:r>
      <w:r w:rsidR="00C50EE7">
        <w:rPr>
          <w:rFonts w:ascii="Garamond" w:hAnsi="Garamond"/>
          <w:lang w:eastAsia="fr-FR"/>
        </w:rPr>
        <w:t xml:space="preserve"> de Virulence</w:t>
      </w:r>
      <w:r w:rsidRPr="00BF5667">
        <w:rPr>
          <w:rFonts w:ascii="Garamond" w:hAnsi="Garamond"/>
          <w:lang w:eastAsia="fr-FR"/>
        </w:rPr>
        <w:t>. En cas d’échec, il ne peut plus</w:t>
      </w:r>
      <w:r>
        <w:rPr>
          <w:rFonts w:ascii="Garamond" w:hAnsi="Garamond"/>
          <w:lang w:eastAsia="fr-FR"/>
        </w:rPr>
        <w:t xml:space="preserve"> </w:t>
      </w:r>
      <w:r w:rsidRPr="00BF5667">
        <w:rPr>
          <w:rFonts w:ascii="Garamond" w:hAnsi="Garamond"/>
          <w:lang w:eastAsia="fr-FR"/>
        </w:rPr>
        <w:t>boire. La nourriture se dessèche et se ratatine avant d’arriver à</w:t>
      </w:r>
      <w:r>
        <w:rPr>
          <w:rFonts w:ascii="Garamond" w:hAnsi="Garamond"/>
          <w:lang w:eastAsia="fr-FR"/>
        </w:rPr>
        <w:t xml:space="preserve"> </w:t>
      </w:r>
      <w:r w:rsidRPr="00BF5667">
        <w:rPr>
          <w:rFonts w:ascii="Garamond" w:hAnsi="Garamond"/>
          <w:lang w:eastAsia="fr-FR"/>
        </w:rPr>
        <w:t>sa bouche. Sous les climats les plus chauds ou si les effets de</w:t>
      </w:r>
      <w:r>
        <w:rPr>
          <w:rFonts w:ascii="Garamond" w:hAnsi="Garamond"/>
          <w:lang w:eastAsia="fr-FR"/>
        </w:rPr>
        <w:t xml:space="preserve"> </w:t>
      </w:r>
      <w:r w:rsidRPr="00BF5667">
        <w:rPr>
          <w:rFonts w:ascii="Garamond" w:hAnsi="Garamond"/>
          <w:lang w:eastAsia="fr-FR"/>
        </w:rPr>
        <w:t>la potion durent trop longtemps, cela peut poser de sérieux</w:t>
      </w:r>
      <w:r>
        <w:rPr>
          <w:rFonts w:ascii="Garamond" w:hAnsi="Garamond"/>
          <w:lang w:eastAsia="fr-FR"/>
        </w:rPr>
        <w:t xml:space="preserve"> </w:t>
      </w:r>
      <w:r w:rsidRPr="00BF5667">
        <w:rPr>
          <w:rFonts w:ascii="Garamond" w:hAnsi="Garamond"/>
          <w:lang w:eastAsia="fr-FR"/>
        </w:rPr>
        <w:t>problèmes de déshydratation et même provoquer la mort.</w:t>
      </w:r>
    </w:p>
    <w:p w14:paraId="7E08C7AD" w14:textId="677FF96C" w:rsidR="00A30527" w:rsidRDefault="002F3177" w:rsidP="00C50EE7">
      <w:pPr>
        <w:jc w:val="center"/>
        <w:rPr>
          <w:rFonts w:ascii="Garamond" w:hAnsi="Garamond"/>
          <w:lang w:eastAsia="fr-FR"/>
        </w:rPr>
      </w:pPr>
      <w:r>
        <w:rPr>
          <w:rFonts w:ascii="Garamond" w:hAnsi="Garamond"/>
          <w:b/>
          <w:bCs/>
          <w:lang w:eastAsia="fr-FR"/>
        </w:rPr>
        <w:t>Vin de Nihrain</w:t>
      </w:r>
      <w:r w:rsidR="00A30527" w:rsidRPr="00FD272F">
        <w:rPr>
          <w:rFonts w:ascii="Garamond" w:hAnsi="Garamond"/>
          <w:b/>
          <w:bCs/>
          <w:lang w:eastAsia="fr-FR"/>
        </w:rPr>
        <w:t xml:space="preserve"> </w:t>
      </w:r>
      <w:r w:rsidR="00A30527" w:rsidRPr="00FD272F">
        <w:rPr>
          <w:rFonts w:ascii="Garamond" w:hAnsi="Garamond"/>
          <w:lang w:eastAsia="fr-FR"/>
        </w:rPr>
        <w:t>(</w:t>
      </w:r>
      <w:r w:rsidR="00A30527" w:rsidRPr="00FD272F">
        <w:rPr>
          <w:rFonts w:ascii="Garamond" w:hAnsi="Garamond"/>
          <w:i/>
          <w:iCs/>
          <w:lang w:eastAsia="fr-FR"/>
        </w:rPr>
        <w:t xml:space="preserve">Bêtes et poisons p. </w:t>
      </w:r>
      <w:r w:rsidR="00A30527">
        <w:rPr>
          <w:rFonts w:ascii="Garamond" w:hAnsi="Garamond"/>
          <w:i/>
          <w:iCs/>
          <w:lang w:eastAsia="fr-FR"/>
        </w:rPr>
        <w:t>31</w:t>
      </w:r>
      <w:r w:rsidR="00A30527" w:rsidRPr="00FD272F">
        <w:rPr>
          <w:rFonts w:ascii="Garamond" w:hAnsi="Garamond"/>
          <w:lang w:eastAsia="fr-FR"/>
        </w:rPr>
        <w:t>)</w:t>
      </w:r>
    </w:p>
    <w:p w14:paraId="31E1349B" w14:textId="77777777" w:rsidR="00A30527" w:rsidRDefault="00A30527" w:rsidP="00A30527">
      <w:pPr>
        <w:jc w:val="both"/>
        <w:rPr>
          <w:rFonts w:ascii="Garamond" w:hAnsi="Garamond"/>
          <w:lang w:eastAsia="fr-FR"/>
        </w:rPr>
      </w:pPr>
      <w:r w:rsidRPr="00FD272F">
        <w:rPr>
          <w:rFonts w:ascii="Garamond" w:hAnsi="Garamond"/>
          <w:i/>
          <w:iCs/>
          <w:lang w:eastAsia="fr-FR"/>
        </w:rPr>
        <w:t>Virulence</w:t>
      </w:r>
      <w:r w:rsidRPr="00FD272F">
        <w:rPr>
          <w:rFonts w:ascii="Garamond" w:hAnsi="Garamond"/>
          <w:lang w:eastAsia="fr-FR"/>
        </w:rPr>
        <w:t xml:space="preserve"> : </w:t>
      </w:r>
      <w:r>
        <w:rPr>
          <w:rFonts w:ascii="Garamond" w:hAnsi="Garamond"/>
          <w:lang w:eastAsia="fr-FR"/>
        </w:rPr>
        <w:t>15</w:t>
      </w:r>
      <w:r w:rsidRPr="00FD272F">
        <w:rPr>
          <w:rFonts w:ascii="Garamond" w:hAnsi="Garamond"/>
          <w:lang w:eastAsia="fr-FR"/>
        </w:rPr>
        <w:t xml:space="preserve"> (Puissance + Trempe)</w:t>
      </w:r>
    </w:p>
    <w:p w14:paraId="2F44F4F6" w14:textId="462BCAD5" w:rsidR="002F3177" w:rsidRPr="002F3177" w:rsidRDefault="00A30527" w:rsidP="002F3177">
      <w:pPr>
        <w:jc w:val="both"/>
        <w:rPr>
          <w:rFonts w:ascii="Garamond" w:hAnsi="Garamond"/>
          <w:lang w:eastAsia="fr-FR"/>
        </w:rPr>
      </w:pPr>
      <w:r w:rsidRPr="00481BB3">
        <w:rPr>
          <w:rFonts w:ascii="Garamond" w:hAnsi="Garamond"/>
          <w:i/>
          <w:iCs/>
          <w:lang w:eastAsia="fr-FR"/>
        </w:rPr>
        <w:t>Effet</w:t>
      </w:r>
      <w:r w:rsidRPr="008F4D39">
        <w:rPr>
          <w:rFonts w:ascii="Garamond" w:hAnsi="Garamond"/>
          <w:lang w:eastAsia="fr-FR"/>
        </w:rPr>
        <w:t xml:space="preserve"> : </w:t>
      </w:r>
      <w:r w:rsidR="002F3177" w:rsidRPr="002F3177">
        <w:rPr>
          <w:rFonts w:ascii="Garamond" w:hAnsi="Garamond"/>
          <w:lang w:eastAsia="fr-FR"/>
        </w:rPr>
        <w:t>ce vin apaise et repose. Il permet de restaurer les points</w:t>
      </w:r>
      <w:r w:rsidR="002F3177">
        <w:rPr>
          <w:rFonts w:ascii="Garamond" w:hAnsi="Garamond"/>
          <w:lang w:eastAsia="fr-FR"/>
        </w:rPr>
        <w:t xml:space="preserve"> de </w:t>
      </w:r>
      <w:r w:rsidR="003A1D97">
        <w:rPr>
          <w:rFonts w:ascii="Garamond" w:hAnsi="Garamond"/>
          <w:lang w:eastAsia="fr-FR"/>
        </w:rPr>
        <w:t>P</w:t>
      </w:r>
      <w:r w:rsidR="002F3177">
        <w:rPr>
          <w:rFonts w:ascii="Garamond" w:hAnsi="Garamond"/>
          <w:lang w:eastAsia="fr-FR"/>
        </w:rPr>
        <w:t>ouvoir</w:t>
      </w:r>
      <w:r w:rsidR="002F3177" w:rsidRPr="002F3177">
        <w:rPr>
          <w:rFonts w:ascii="Garamond" w:hAnsi="Garamond"/>
          <w:lang w:eastAsia="fr-FR"/>
        </w:rPr>
        <w:t xml:space="preserve"> de celui qui en boit. L’alcool magique a une propriété</w:t>
      </w:r>
      <w:r w:rsidR="002F3177">
        <w:rPr>
          <w:rFonts w:ascii="Garamond" w:hAnsi="Garamond"/>
          <w:lang w:eastAsia="fr-FR"/>
        </w:rPr>
        <w:t xml:space="preserve"> </w:t>
      </w:r>
      <w:r w:rsidR="002F3177" w:rsidRPr="002F3177">
        <w:rPr>
          <w:rFonts w:ascii="Garamond" w:hAnsi="Garamond"/>
          <w:lang w:eastAsia="fr-FR"/>
        </w:rPr>
        <w:t>secondaire bénéfique, puisqu’il ne se détériore jamais tant que</w:t>
      </w:r>
      <w:r w:rsidR="002F3177">
        <w:rPr>
          <w:rFonts w:ascii="Garamond" w:hAnsi="Garamond"/>
          <w:lang w:eastAsia="fr-FR"/>
        </w:rPr>
        <w:t xml:space="preserve"> </w:t>
      </w:r>
      <w:r w:rsidR="002F3177" w:rsidRPr="002F3177">
        <w:rPr>
          <w:rFonts w:ascii="Garamond" w:hAnsi="Garamond"/>
          <w:lang w:eastAsia="fr-FR"/>
        </w:rPr>
        <w:t>la bouteille n’a pas été ouverte. On peut considérer en termes</w:t>
      </w:r>
      <w:r w:rsidR="002F3177">
        <w:rPr>
          <w:rFonts w:ascii="Garamond" w:hAnsi="Garamond"/>
          <w:lang w:eastAsia="fr-FR"/>
        </w:rPr>
        <w:t xml:space="preserve"> </w:t>
      </w:r>
      <w:r w:rsidR="002F3177" w:rsidRPr="002F3177">
        <w:rPr>
          <w:rFonts w:ascii="Garamond" w:hAnsi="Garamond"/>
          <w:lang w:eastAsia="fr-FR"/>
        </w:rPr>
        <w:t>de jeu qu’une bouteille contient l’équivalent de 100 points</w:t>
      </w:r>
      <w:r w:rsidR="002F3177">
        <w:rPr>
          <w:rFonts w:ascii="Garamond" w:hAnsi="Garamond"/>
          <w:lang w:eastAsia="fr-FR"/>
        </w:rPr>
        <w:t xml:space="preserve"> de </w:t>
      </w:r>
      <w:r w:rsidR="003A1D97">
        <w:rPr>
          <w:rFonts w:ascii="Garamond" w:hAnsi="Garamond"/>
          <w:lang w:eastAsia="fr-FR"/>
        </w:rPr>
        <w:t>P</w:t>
      </w:r>
      <w:r w:rsidR="002F3177">
        <w:rPr>
          <w:rFonts w:ascii="Garamond" w:hAnsi="Garamond"/>
          <w:lang w:eastAsia="fr-FR"/>
        </w:rPr>
        <w:t>ouvoir</w:t>
      </w:r>
      <w:r w:rsidR="002F3177" w:rsidRPr="002F3177">
        <w:rPr>
          <w:rFonts w:ascii="Garamond" w:hAnsi="Garamond"/>
          <w:lang w:eastAsia="fr-FR"/>
        </w:rPr>
        <w:t>.</w:t>
      </w:r>
    </w:p>
    <w:p w14:paraId="0791C0B5" w14:textId="69920023" w:rsidR="009E27E2" w:rsidRDefault="002F3177" w:rsidP="002F3177">
      <w:pPr>
        <w:jc w:val="both"/>
        <w:rPr>
          <w:rFonts w:ascii="Garamond" w:hAnsi="Garamond"/>
          <w:lang w:eastAsia="fr-FR"/>
        </w:rPr>
      </w:pPr>
      <w:r w:rsidRPr="0049552F">
        <w:rPr>
          <w:rFonts w:ascii="Garamond" w:hAnsi="Garamond"/>
          <w:i/>
          <w:iCs/>
          <w:lang w:eastAsia="fr-FR"/>
        </w:rPr>
        <w:t>Effet létal</w:t>
      </w:r>
      <w:r w:rsidRPr="002F3177">
        <w:rPr>
          <w:rFonts w:ascii="Garamond" w:hAnsi="Garamond"/>
          <w:lang w:eastAsia="fr-FR"/>
        </w:rPr>
        <w:t xml:space="preserve"> : s’enivrer au vin de Nihrain est équivalent à</w:t>
      </w:r>
      <w:r>
        <w:rPr>
          <w:rFonts w:ascii="Garamond" w:hAnsi="Garamond"/>
          <w:lang w:eastAsia="fr-FR"/>
        </w:rPr>
        <w:t xml:space="preserve"> </w:t>
      </w:r>
      <w:r w:rsidRPr="002F3177">
        <w:rPr>
          <w:rFonts w:ascii="Garamond" w:hAnsi="Garamond"/>
          <w:lang w:eastAsia="fr-FR"/>
        </w:rPr>
        <w:t>s’enivrer avec de l’alcool simple</w:t>
      </w:r>
      <w:r>
        <w:rPr>
          <w:rFonts w:ascii="Garamond" w:hAnsi="Garamond"/>
          <w:lang w:eastAsia="fr-FR"/>
        </w:rPr>
        <w:t xml:space="preserve"> (cf « </w:t>
      </w:r>
      <w:r w:rsidRPr="002F3177">
        <w:rPr>
          <w:rFonts w:ascii="Garamond" w:hAnsi="Garamond"/>
          <w:lang w:eastAsia="fr-FR"/>
        </w:rPr>
        <w:t>6.4.3 Dangers naturels</w:t>
      </w:r>
      <w:r>
        <w:rPr>
          <w:rFonts w:ascii="Garamond" w:hAnsi="Garamond"/>
          <w:lang w:eastAsia="fr-FR"/>
        </w:rPr>
        <w:t> »)</w:t>
      </w:r>
      <w:r w:rsidRPr="002F3177">
        <w:rPr>
          <w:rFonts w:ascii="Garamond" w:hAnsi="Garamond"/>
          <w:lang w:eastAsia="fr-FR"/>
        </w:rPr>
        <w:t>.</w:t>
      </w:r>
    </w:p>
    <w:p w14:paraId="4CBB040F" w14:textId="64467689" w:rsidR="0018304F" w:rsidRPr="00E86B83" w:rsidRDefault="0018304F" w:rsidP="00E86B83">
      <w:pPr>
        <w:pStyle w:val="Titre1"/>
      </w:pPr>
      <w:bookmarkStart w:id="219" w:name="_Toc200737569"/>
      <w:r w:rsidRPr="00E86B83">
        <w:lastRenderedPageBreak/>
        <w:t>9 Conver</w:t>
      </w:r>
      <w:r w:rsidR="009047F0">
        <w:t>sion</w:t>
      </w:r>
      <w:r w:rsidRPr="00E86B83">
        <w:t xml:space="preserve"> </w:t>
      </w:r>
      <w:r w:rsidR="009047F0">
        <w:t>des suppléments de</w:t>
      </w:r>
      <w:r w:rsidRPr="00E86B83">
        <w:t xml:space="preserve"> </w:t>
      </w:r>
      <w:r w:rsidRPr="00E86B83">
        <w:rPr>
          <w:i/>
          <w:iCs/>
        </w:rPr>
        <w:t>Mournblade</w:t>
      </w:r>
      <w:bookmarkEnd w:id="219"/>
    </w:p>
    <w:p w14:paraId="00D3B475" w14:textId="495AFEEF" w:rsidR="00804007" w:rsidRDefault="00804007" w:rsidP="006C1580">
      <w:pPr>
        <w:pStyle w:val="Titre2"/>
      </w:pPr>
      <w:bookmarkStart w:id="220" w:name="_Toc200737570"/>
      <w:r w:rsidRPr="00E86B83">
        <w:t>9.1 Une conversion rapide</w:t>
      </w:r>
      <w:bookmarkEnd w:id="220"/>
    </w:p>
    <w:p w14:paraId="6DC6C4F2" w14:textId="77777777" w:rsidR="005E0FE8" w:rsidRPr="002F59F5" w:rsidRDefault="00000000" w:rsidP="0002744B">
      <w:pPr>
        <w:pStyle w:val="Titre3"/>
      </w:pPr>
      <w:bookmarkStart w:id="221" w:name="_Toc200737571"/>
      <w:r w:rsidRPr="002F59F5">
        <w:t>9.1.1 Convertir un PJ</w:t>
      </w:r>
      <w:r w:rsidR="00891BA7">
        <w:t xml:space="preserve"> ou</w:t>
      </w:r>
      <w:r w:rsidRPr="002F59F5">
        <w:t xml:space="preserve"> un PNJ</w:t>
      </w:r>
      <w:bookmarkEnd w:id="221"/>
    </w:p>
    <w:p w14:paraId="7D7E6BD3" w14:textId="09A34890" w:rsidR="00891BA7" w:rsidRPr="00B501C5" w:rsidRDefault="00891BA7" w:rsidP="00A761F0">
      <w:pPr>
        <w:spacing w:after="0" w:line="276" w:lineRule="auto"/>
        <w:jc w:val="both"/>
        <w:rPr>
          <w:rFonts w:ascii="Garamond" w:eastAsia="Times New Roman" w:hAnsi="Garamond" w:cs="Times New Roman"/>
          <w:kern w:val="0"/>
          <w:lang w:eastAsia="fr-FR"/>
          <w14:ligatures w14:val="none"/>
        </w:rPr>
      </w:pPr>
      <w:r w:rsidRPr="00B501C5">
        <w:rPr>
          <w:rFonts w:ascii="Garamond" w:eastAsia="Times New Roman" w:hAnsi="Garamond" w:cs="Times New Roman"/>
          <w:kern w:val="0"/>
          <w:lang w:eastAsia="fr-FR"/>
          <w14:ligatures w14:val="none"/>
        </w:rPr>
        <w:t xml:space="preserve">Vous pouvez conserver </w:t>
      </w:r>
      <w:r w:rsidR="00291358">
        <w:rPr>
          <w:rFonts w:ascii="Garamond" w:eastAsia="Times New Roman" w:hAnsi="Garamond" w:cs="Times New Roman"/>
          <w:kern w:val="0"/>
          <w:lang w:eastAsia="fr-FR"/>
          <w14:ligatures w14:val="none"/>
        </w:rPr>
        <w:t xml:space="preserve">intactes </w:t>
      </w:r>
      <w:r w:rsidRPr="00B501C5">
        <w:rPr>
          <w:rFonts w:ascii="Garamond" w:eastAsia="Times New Roman" w:hAnsi="Garamond" w:cs="Times New Roman"/>
          <w:kern w:val="0"/>
          <w:lang w:eastAsia="fr-FR"/>
          <w14:ligatures w14:val="none"/>
        </w:rPr>
        <w:t xml:space="preserve">la plupart des Caractéristiques existantes d’un PJ, PNJ ou toute autre créature de </w:t>
      </w:r>
      <w:r w:rsidRPr="00B501C5">
        <w:rPr>
          <w:rFonts w:ascii="Garamond" w:eastAsia="Times New Roman" w:hAnsi="Garamond" w:cs="Times New Roman"/>
          <w:i/>
          <w:iCs/>
          <w:kern w:val="0"/>
          <w:lang w:eastAsia="fr-FR"/>
          <w14:ligatures w14:val="none"/>
        </w:rPr>
        <w:t>Mournblade</w:t>
      </w:r>
      <w:r w:rsidRPr="00B501C5">
        <w:rPr>
          <w:rFonts w:ascii="Garamond" w:eastAsia="Times New Roman" w:hAnsi="Garamond" w:cs="Times New Roman"/>
          <w:kern w:val="0"/>
          <w:lang w:eastAsia="fr-FR"/>
          <w14:ligatures w14:val="none"/>
        </w:rPr>
        <w:t xml:space="preserve"> : </w:t>
      </w:r>
      <w:r w:rsidR="00693F2B">
        <w:rPr>
          <w:rFonts w:ascii="Garamond" w:eastAsia="Times New Roman" w:hAnsi="Garamond" w:cs="Times New Roman"/>
          <w:kern w:val="0"/>
          <w:lang w:eastAsia="fr-FR"/>
          <w14:ligatures w14:val="none"/>
        </w:rPr>
        <w:t>l</w:t>
      </w:r>
      <w:r w:rsidRPr="00B501C5">
        <w:rPr>
          <w:rFonts w:ascii="Garamond" w:eastAsia="Times New Roman" w:hAnsi="Garamond" w:cs="Times New Roman"/>
          <w:kern w:val="0"/>
          <w:lang w:eastAsia="fr-FR"/>
          <w14:ligatures w14:val="none"/>
        </w:rPr>
        <w:t>es Attributs, les Compétences, la Vitesse, l’Initiative, les Capacités Offensives, la Bonne Aventure, l’Éclat, et l’équipement ne sont pas modifiés. Seules certaines valeurs doivent être corrigées.</w:t>
      </w:r>
    </w:p>
    <w:p w14:paraId="75FB7DDA" w14:textId="33C9E69F" w:rsidR="00891BA7" w:rsidRPr="00B501C5" w:rsidRDefault="00891BA7">
      <w:pPr>
        <w:pStyle w:val="Paragraphedeliste"/>
        <w:numPr>
          <w:ilvl w:val="0"/>
          <w:numId w:val="14"/>
        </w:numPr>
        <w:spacing w:after="0" w:line="276" w:lineRule="auto"/>
        <w:jc w:val="both"/>
        <w:rPr>
          <w:rFonts w:ascii="Garamond" w:eastAsia="Times New Roman" w:hAnsi="Garamond" w:cs="Times New Roman"/>
          <w:kern w:val="0"/>
          <w:lang w:eastAsia="fr-FR"/>
          <w14:ligatures w14:val="none"/>
        </w:rPr>
      </w:pPr>
      <w:r w:rsidRPr="00B501C5">
        <w:rPr>
          <w:rFonts w:ascii="Garamond" w:eastAsia="Times New Roman" w:hAnsi="Garamond" w:cs="Times New Roman"/>
          <w:kern w:val="0"/>
          <w:lang w:eastAsia="fr-FR"/>
          <w14:ligatures w14:val="none"/>
        </w:rPr>
        <w:t xml:space="preserve">Premièrement, </w:t>
      </w:r>
      <w:r w:rsidRPr="00B501C5">
        <w:rPr>
          <w:rFonts w:ascii="Garamond" w:eastAsia="Times New Roman" w:hAnsi="Garamond" w:cs="Times New Roman"/>
          <w:b/>
          <w:bCs/>
          <w:kern w:val="0"/>
          <w:lang w:eastAsia="fr-FR"/>
          <w14:ligatures w14:val="none"/>
        </w:rPr>
        <w:t>la Santé et les points d’âme</w:t>
      </w:r>
      <w:r w:rsidRPr="00B501C5">
        <w:rPr>
          <w:rFonts w:ascii="Garamond" w:eastAsia="Times New Roman" w:hAnsi="Garamond" w:cs="Times New Roman"/>
          <w:kern w:val="0"/>
          <w:lang w:eastAsia="fr-FR"/>
          <w14:ligatures w14:val="none"/>
        </w:rPr>
        <w:t xml:space="preserve"> sont modifiés de la façon qui a déjà été présentée dans le premier chapitre de ce document, se transformant respectivement </w:t>
      </w:r>
      <w:r w:rsidR="00291358">
        <w:rPr>
          <w:rFonts w:ascii="Garamond" w:eastAsia="Times New Roman" w:hAnsi="Garamond" w:cs="Times New Roman"/>
          <w:kern w:val="0"/>
          <w:lang w:eastAsia="fr-FR"/>
          <w14:ligatures w14:val="none"/>
        </w:rPr>
        <w:t xml:space="preserve">en </w:t>
      </w:r>
      <w:r w:rsidRPr="00B501C5">
        <w:rPr>
          <w:rFonts w:ascii="Garamond" w:eastAsia="Times New Roman" w:hAnsi="Garamond" w:cs="Times New Roman"/>
          <w:kern w:val="0"/>
          <w:lang w:eastAsia="fr-FR"/>
          <w14:ligatures w14:val="none"/>
        </w:rPr>
        <w:t xml:space="preserve">un </w:t>
      </w:r>
      <w:r w:rsidRPr="00B501C5">
        <w:rPr>
          <w:rFonts w:ascii="Garamond" w:eastAsia="Times New Roman" w:hAnsi="Garamond" w:cs="Times New Roman"/>
          <w:b/>
          <w:bCs/>
          <w:kern w:val="0"/>
          <w:lang w:eastAsia="fr-FR"/>
          <w14:ligatures w14:val="none"/>
        </w:rPr>
        <w:t>Seuil de Vigueur</w:t>
      </w:r>
      <w:r w:rsidRPr="00B501C5">
        <w:rPr>
          <w:rFonts w:ascii="Garamond" w:eastAsia="Times New Roman" w:hAnsi="Garamond" w:cs="Times New Roman"/>
          <w:kern w:val="0"/>
          <w:lang w:eastAsia="fr-FR"/>
          <w14:ligatures w14:val="none"/>
        </w:rPr>
        <w:t xml:space="preserve"> </w:t>
      </w:r>
      <w:r w:rsidR="00DA4759">
        <w:rPr>
          <w:rFonts w:ascii="Garamond" w:eastAsia="Times New Roman" w:hAnsi="Garamond" w:cs="Times New Roman"/>
          <w:kern w:val="0"/>
          <w:lang w:eastAsia="fr-FR"/>
          <w14:ligatures w14:val="none"/>
        </w:rPr>
        <w:t>(</w:t>
      </w:r>
      <w:r w:rsidR="00DA4759" w:rsidRPr="00DA4759">
        <w:rPr>
          <w:rFonts w:ascii="Garamond" w:eastAsia="Times New Roman" w:hAnsi="Garamond" w:cs="Times New Roman"/>
          <w:i/>
          <w:iCs/>
          <w:kern w:val="0"/>
          <w:lang w:eastAsia="fr-FR"/>
          <w14:ligatures w14:val="none"/>
        </w:rPr>
        <w:t>Puissance + Trempe divisé par 2 et arrondi à l’inférieur</w:t>
      </w:r>
      <w:r w:rsidR="00DA4759">
        <w:rPr>
          <w:rFonts w:ascii="Garamond" w:eastAsia="Times New Roman" w:hAnsi="Garamond" w:cs="Times New Roman"/>
          <w:kern w:val="0"/>
          <w:lang w:eastAsia="fr-FR"/>
          <w14:ligatures w14:val="none"/>
        </w:rPr>
        <w:t xml:space="preserve">) </w:t>
      </w:r>
      <w:r w:rsidRPr="00B501C5">
        <w:rPr>
          <w:rFonts w:ascii="Garamond" w:eastAsia="Times New Roman" w:hAnsi="Garamond" w:cs="Times New Roman"/>
          <w:kern w:val="0"/>
          <w:lang w:eastAsia="fr-FR"/>
          <w14:ligatures w14:val="none"/>
        </w:rPr>
        <w:t xml:space="preserve">et un </w:t>
      </w:r>
      <w:r w:rsidRPr="00B501C5">
        <w:rPr>
          <w:rFonts w:ascii="Garamond" w:eastAsia="Times New Roman" w:hAnsi="Garamond" w:cs="Times New Roman"/>
          <w:b/>
          <w:bCs/>
          <w:kern w:val="0"/>
          <w:lang w:eastAsia="fr-FR"/>
          <w14:ligatures w14:val="none"/>
        </w:rPr>
        <w:t>Seuil de Pouvoir</w:t>
      </w:r>
      <w:r w:rsidR="00DA4759">
        <w:rPr>
          <w:rFonts w:ascii="Garamond" w:eastAsia="Times New Roman" w:hAnsi="Garamond" w:cs="Times New Roman"/>
          <w:b/>
          <w:bCs/>
          <w:kern w:val="0"/>
          <w:lang w:eastAsia="fr-FR"/>
          <w14:ligatures w14:val="none"/>
        </w:rPr>
        <w:t xml:space="preserve"> </w:t>
      </w:r>
      <w:r w:rsidR="00DA4759">
        <w:rPr>
          <w:rFonts w:ascii="Garamond" w:eastAsia="Times New Roman" w:hAnsi="Garamond" w:cs="Times New Roman"/>
          <w:kern w:val="0"/>
          <w:lang w:eastAsia="fr-FR"/>
          <w14:ligatures w14:val="none"/>
        </w:rPr>
        <w:t>(</w:t>
      </w:r>
      <w:r w:rsidR="00DA4759" w:rsidRPr="00DA4759">
        <w:rPr>
          <w:rFonts w:ascii="Garamond" w:eastAsia="Times New Roman" w:hAnsi="Garamond" w:cs="Times New Roman"/>
          <w:i/>
          <w:iCs/>
          <w:kern w:val="0"/>
          <w:lang w:eastAsia="fr-FR"/>
          <w14:ligatures w14:val="none"/>
        </w:rPr>
        <w:t>Clairvoyance + Trempe divisé par 2 et arrondi à l’inférieur</w:t>
      </w:r>
      <w:r w:rsidR="00DA4759">
        <w:rPr>
          <w:rFonts w:ascii="Garamond" w:eastAsia="Times New Roman" w:hAnsi="Garamond" w:cs="Times New Roman"/>
          <w:kern w:val="0"/>
          <w:lang w:eastAsia="fr-FR"/>
          <w14:ligatures w14:val="none"/>
        </w:rPr>
        <w:t>)</w:t>
      </w:r>
      <w:r w:rsidRPr="00B501C5">
        <w:rPr>
          <w:rFonts w:ascii="Garamond" w:eastAsia="Times New Roman" w:hAnsi="Garamond" w:cs="Times New Roman"/>
          <w:kern w:val="0"/>
          <w:lang w:eastAsia="fr-FR"/>
          <w14:ligatures w14:val="none"/>
        </w:rPr>
        <w:t xml:space="preserve">. </w:t>
      </w:r>
    </w:p>
    <w:p w14:paraId="4C180C4E" w14:textId="54194D3A" w:rsidR="00891BA7" w:rsidRPr="0015156B" w:rsidRDefault="00891BA7">
      <w:pPr>
        <w:pStyle w:val="Paragraphedeliste"/>
        <w:numPr>
          <w:ilvl w:val="0"/>
          <w:numId w:val="14"/>
        </w:numPr>
        <w:spacing w:after="0" w:line="276" w:lineRule="auto"/>
        <w:jc w:val="both"/>
        <w:rPr>
          <w:rFonts w:ascii="Garamond" w:eastAsia="Times New Roman" w:hAnsi="Garamond" w:cs="Times New Roman"/>
          <w:b/>
          <w:bCs/>
          <w:kern w:val="0"/>
          <w:lang w:eastAsia="fr-FR"/>
          <w14:ligatures w14:val="none"/>
        </w:rPr>
      </w:pPr>
      <w:r w:rsidRPr="00B501C5">
        <w:rPr>
          <w:rFonts w:ascii="Garamond" w:eastAsia="Times New Roman" w:hAnsi="Garamond" w:cs="Times New Roman"/>
          <w:kern w:val="0"/>
          <w:lang w:eastAsia="fr-FR"/>
          <w14:ligatures w14:val="none"/>
        </w:rPr>
        <w:t>La</w:t>
      </w:r>
      <w:r w:rsidR="0015156B">
        <w:rPr>
          <w:rFonts w:ascii="Garamond" w:eastAsia="Times New Roman" w:hAnsi="Garamond" w:cs="Times New Roman"/>
          <w:kern w:val="0"/>
          <w:lang w:eastAsia="fr-FR"/>
          <w14:ligatures w14:val="none"/>
        </w:rPr>
        <w:t xml:space="preserve"> </w:t>
      </w:r>
      <w:r w:rsidR="0015156B" w:rsidRPr="0015156B">
        <w:rPr>
          <w:rFonts w:ascii="Garamond" w:eastAsia="Times New Roman" w:hAnsi="Garamond" w:cs="Times New Roman"/>
          <w:b/>
          <w:bCs/>
          <w:kern w:val="0"/>
          <w:lang w:eastAsia="fr-FR"/>
          <w14:ligatures w14:val="none"/>
        </w:rPr>
        <w:t>Protection</w:t>
      </w:r>
      <w:r w:rsidR="0015156B" w:rsidRPr="0015156B">
        <w:rPr>
          <w:rFonts w:ascii="Garamond" w:eastAsia="Times New Roman" w:hAnsi="Garamond" w:cs="Times New Roman"/>
          <w:kern w:val="0"/>
          <w:lang w:eastAsia="fr-FR"/>
          <w14:ligatures w14:val="none"/>
        </w:rPr>
        <w:t xml:space="preserve"> doit être ajustée (voir plus bas comment convertir des armures, ou simplement utiliser les valeurs de la nouvelle table d’équipement). </w:t>
      </w:r>
      <w:r w:rsidRPr="00B501C5">
        <w:rPr>
          <w:rFonts w:ascii="Garamond" w:eastAsia="Times New Roman" w:hAnsi="Garamond" w:cs="Times New Roman"/>
          <w:kern w:val="0"/>
          <w:lang w:eastAsia="fr-FR"/>
          <w14:ligatures w14:val="none"/>
        </w:rPr>
        <w:t xml:space="preserve"> </w:t>
      </w:r>
      <w:r w:rsidR="0015156B">
        <w:rPr>
          <w:rFonts w:ascii="Garamond" w:eastAsia="Times New Roman" w:hAnsi="Garamond" w:cs="Times New Roman"/>
          <w:kern w:val="0"/>
          <w:lang w:eastAsia="fr-FR"/>
          <w14:ligatures w14:val="none"/>
        </w:rPr>
        <w:t xml:space="preserve">Puis la </w:t>
      </w:r>
      <w:r w:rsidRPr="00B501C5">
        <w:rPr>
          <w:rFonts w:ascii="Garamond" w:eastAsia="Times New Roman" w:hAnsi="Garamond" w:cs="Times New Roman"/>
          <w:b/>
          <w:bCs/>
          <w:kern w:val="0"/>
          <w:lang w:eastAsia="fr-FR"/>
          <w14:ligatures w14:val="none"/>
        </w:rPr>
        <w:t>Défense</w:t>
      </w:r>
      <w:r w:rsidRPr="00B501C5">
        <w:rPr>
          <w:rFonts w:ascii="Garamond" w:eastAsia="Times New Roman" w:hAnsi="Garamond" w:cs="Times New Roman"/>
          <w:kern w:val="0"/>
          <w:lang w:eastAsia="fr-FR"/>
          <w14:ligatures w14:val="none"/>
        </w:rPr>
        <w:t xml:space="preserve"> devient le </w:t>
      </w:r>
      <w:r w:rsidRPr="00B501C5">
        <w:rPr>
          <w:rFonts w:ascii="Garamond" w:eastAsia="Times New Roman" w:hAnsi="Garamond" w:cs="Times New Roman"/>
          <w:b/>
          <w:bCs/>
          <w:kern w:val="0"/>
          <w:lang w:eastAsia="fr-FR"/>
          <w14:ligatures w14:val="none"/>
        </w:rPr>
        <w:t>Seuil de Défense</w:t>
      </w:r>
      <w:r w:rsidR="0015156B">
        <w:rPr>
          <w:rFonts w:ascii="Garamond" w:eastAsia="Times New Roman" w:hAnsi="Garamond" w:cs="Times New Roman"/>
          <w:b/>
          <w:bCs/>
          <w:kern w:val="0"/>
          <w:lang w:eastAsia="fr-FR"/>
          <w14:ligatures w14:val="none"/>
        </w:rPr>
        <w:t xml:space="preserve"> </w:t>
      </w:r>
      <w:r w:rsidR="0015156B" w:rsidRPr="0015156B">
        <w:rPr>
          <w:rFonts w:ascii="Garamond" w:eastAsia="Times New Roman" w:hAnsi="Garamond" w:cs="Times New Roman"/>
          <w:i/>
          <w:iCs/>
          <w:kern w:val="0"/>
          <w:lang w:eastAsia="fr-FR"/>
          <w14:ligatures w14:val="none"/>
        </w:rPr>
        <w:t>(Adresse ou Trempe</w:t>
      </w:r>
      <w:r w:rsidR="0015156B">
        <w:rPr>
          <w:rFonts w:ascii="Garamond" w:eastAsia="Times New Roman" w:hAnsi="Garamond" w:cs="Times New Roman"/>
          <w:i/>
          <w:iCs/>
          <w:kern w:val="0"/>
          <w:lang w:eastAsia="fr-FR"/>
          <w14:ligatures w14:val="none"/>
        </w:rPr>
        <w:t xml:space="preserve"> [</w:t>
      </w:r>
      <w:r w:rsidR="0015156B" w:rsidRPr="0015156B">
        <w:rPr>
          <w:rFonts w:ascii="Garamond" w:eastAsia="Times New Roman" w:hAnsi="Garamond" w:cs="Times New Roman"/>
          <w:i/>
          <w:iCs/>
          <w:kern w:val="0"/>
          <w:lang w:eastAsia="fr-FR"/>
          <w14:ligatures w14:val="none"/>
        </w:rPr>
        <w:t>au choix</w:t>
      </w:r>
      <w:r w:rsidR="0015156B">
        <w:rPr>
          <w:rFonts w:ascii="Garamond" w:eastAsia="Times New Roman" w:hAnsi="Garamond" w:cs="Times New Roman"/>
          <w:i/>
          <w:iCs/>
          <w:kern w:val="0"/>
          <w:lang w:eastAsia="fr-FR"/>
          <w14:ligatures w14:val="none"/>
        </w:rPr>
        <w:t>]</w:t>
      </w:r>
      <w:r w:rsidR="0015156B" w:rsidRPr="0015156B">
        <w:rPr>
          <w:rFonts w:ascii="Garamond" w:eastAsia="Times New Roman" w:hAnsi="Garamond" w:cs="Times New Roman"/>
          <w:i/>
          <w:iCs/>
          <w:kern w:val="0"/>
          <w:lang w:eastAsia="fr-FR"/>
          <w14:ligatures w14:val="none"/>
        </w:rPr>
        <w:t xml:space="preserve"> + Mêlée + la valeur de Protection + l’éventuel bonus défensif de son arme)</w:t>
      </w:r>
      <w:r w:rsidR="0015156B">
        <w:rPr>
          <w:rFonts w:ascii="Garamond" w:eastAsia="Times New Roman" w:hAnsi="Garamond" w:cs="Times New Roman"/>
          <w:i/>
          <w:iCs/>
          <w:kern w:val="0"/>
          <w:lang w:eastAsia="fr-FR"/>
          <w14:ligatures w14:val="none"/>
        </w:rPr>
        <w:t xml:space="preserve">. </w:t>
      </w:r>
      <w:r w:rsidR="00E84D36" w:rsidRPr="0015156B">
        <w:rPr>
          <w:rFonts w:ascii="Garamond" w:eastAsia="Times New Roman" w:hAnsi="Garamond" w:cs="Times New Roman"/>
          <w:kern w:val="0"/>
          <w:lang w:eastAsia="fr-FR"/>
          <w14:ligatures w14:val="none"/>
        </w:rPr>
        <w:t xml:space="preserve">Si un </w:t>
      </w:r>
      <w:r w:rsidRPr="0015156B">
        <w:rPr>
          <w:rFonts w:ascii="Garamond" w:eastAsia="Times New Roman" w:hAnsi="Garamond" w:cs="Times New Roman"/>
          <w:b/>
          <w:bCs/>
          <w:kern w:val="0"/>
          <w:lang w:eastAsia="fr-FR"/>
          <w14:ligatures w14:val="none"/>
        </w:rPr>
        <w:t>Bonus aux dégâts</w:t>
      </w:r>
      <w:r w:rsidRPr="0015156B">
        <w:rPr>
          <w:rFonts w:ascii="Garamond" w:eastAsia="Times New Roman" w:hAnsi="Garamond" w:cs="Times New Roman"/>
          <w:kern w:val="0"/>
          <w:lang w:eastAsia="fr-FR"/>
          <w14:ligatures w14:val="none"/>
        </w:rPr>
        <w:t xml:space="preserve"> est mentionné dans une fiche de </w:t>
      </w:r>
      <w:r w:rsidRPr="0015156B">
        <w:rPr>
          <w:rFonts w:ascii="Garamond" w:eastAsia="Times New Roman" w:hAnsi="Garamond" w:cs="Times New Roman"/>
          <w:i/>
          <w:iCs/>
          <w:kern w:val="0"/>
          <w:lang w:eastAsia="fr-FR"/>
          <w14:ligatures w14:val="none"/>
        </w:rPr>
        <w:t>Mournblade</w:t>
      </w:r>
      <w:r w:rsidRPr="0015156B">
        <w:rPr>
          <w:rFonts w:ascii="Garamond" w:eastAsia="Times New Roman" w:hAnsi="Garamond" w:cs="Times New Roman"/>
          <w:kern w:val="0"/>
          <w:lang w:eastAsia="fr-FR"/>
          <w14:ligatures w14:val="none"/>
        </w:rPr>
        <w:t xml:space="preserve">, </w:t>
      </w:r>
      <w:r w:rsidR="00E84D36" w:rsidRPr="0015156B">
        <w:rPr>
          <w:rFonts w:ascii="Garamond" w:eastAsia="Times New Roman" w:hAnsi="Garamond" w:cs="Times New Roman"/>
          <w:kern w:val="0"/>
          <w:lang w:eastAsia="fr-FR"/>
          <w14:ligatures w14:val="none"/>
        </w:rPr>
        <w:t xml:space="preserve">il </w:t>
      </w:r>
      <w:r w:rsidRPr="0015156B">
        <w:rPr>
          <w:rFonts w:ascii="Garamond" w:eastAsia="Times New Roman" w:hAnsi="Garamond" w:cs="Times New Roman"/>
          <w:kern w:val="0"/>
          <w:lang w:eastAsia="fr-FR"/>
          <w14:ligatures w14:val="none"/>
        </w:rPr>
        <w:t>disparaît purement et simplement dans le 2.0.</w:t>
      </w:r>
    </w:p>
    <w:p w14:paraId="519CECC5" w14:textId="4F5F3EBE" w:rsidR="00891BA7" w:rsidRPr="00B501C5" w:rsidRDefault="00891BA7">
      <w:pPr>
        <w:pStyle w:val="Paragraphedeliste"/>
        <w:numPr>
          <w:ilvl w:val="0"/>
          <w:numId w:val="14"/>
        </w:numPr>
        <w:spacing w:after="0" w:line="276" w:lineRule="auto"/>
        <w:jc w:val="both"/>
        <w:rPr>
          <w:rFonts w:ascii="Garamond" w:eastAsia="Times New Roman" w:hAnsi="Garamond" w:cs="Times New Roman"/>
          <w:kern w:val="0"/>
          <w:lang w:eastAsia="fr-FR"/>
          <w14:ligatures w14:val="none"/>
        </w:rPr>
      </w:pPr>
      <w:r w:rsidRPr="00B501C5">
        <w:rPr>
          <w:rFonts w:ascii="Garamond" w:eastAsia="Times New Roman" w:hAnsi="Garamond" w:cs="Times New Roman"/>
          <w:kern w:val="0"/>
          <w:lang w:eastAsia="fr-FR"/>
          <w14:ligatures w14:val="none"/>
        </w:rPr>
        <w:t xml:space="preserve">Ensuite, les </w:t>
      </w:r>
      <w:r w:rsidRPr="00B501C5">
        <w:rPr>
          <w:rFonts w:ascii="Garamond" w:eastAsia="Times New Roman" w:hAnsi="Garamond" w:cs="Times New Roman"/>
          <w:b/>
          <w:bCs/>
          <w:kern w:val="0"/>
          <w:lang w:eastAsia="fr-FR"/>
          <w14:ligatures w14:val="none"/>
        </w:rPr>
        <w:t>Prédilections</w:t>
      </w:r>
      <w:r w:rsidRPr="00B501C5">
        <w:rPr>
          <w:rFonts w:ascii="Garamond" w:eastAsia="Times New Roman" w:hAnsi="Garamond" w:cs="Times New Roman"/>
          <w:kern w:val="0"/>
          <w:lang w:eastAsia="fr-FR"/>
          <w14:ligatures w14:val="none"/>
        </w:rPr>
        <w:t xml:space="preserve"> doivent être ajustées et déplacées dans une section spécifique incluant les </w:t>
      </w:r>
      <w:r w:rsidRPr="00B501C5">
        <w:rPr>
          <w:rFonts w:ascii="Garamond" w:eastAsia="Times New Roman" w:hAnsi="Garamond" w:cs="Times New Roman"/>
          <w:b/>
          <w:bCs/>
          <w:kern w:val="0"/>
          <w:lang w:eastAsia="fr-FR"/>
          <w14:ligatures w14:val="none"/>
        </w:rPr>
        <w:t>Talents</w:t>
      </w:r>
      <w:r w:rsidRPr="00B501C5">
        <w:rPr>
          <w:rFonts w:ascii="Garamond" w:eastAsia="Times New Roman" w:hAnsi="Garamond" w:cs="Times New Roman"/>
          <w:kern w:val="0"/>
          <w:lang w:eastAsia="fr-FR"/>
          <w14:ligatures w14:val="none"/>
        </w:rPr>
        <w:t xml:space="preserve"> dont dispose le personnage. Le choix (et le nombre) des Talents, des Prédilections et des Maîtrises relève entièrement du MJ (en discussion avec le joueur pour un PJ), mais nous</w:t>
      </w:r>
      <w:r w:rsidR="004159C4" w:rsidRPr="00B501C5">
        <w:rPr>
          <w:rFonts w:ascii="Garamond" w:eastAsia="Times New Roman" w:hAnsi="Garamond" w:cs="Times New Roman"/>
          <w:kern w:val="0"/>
          <w:lang w:eastAsia="fr-FR"/>
          <w14:ligatures w14:val="none"/>
        </w:rPr>
        <w:t xml:space="preserve"> vous</w:t>
      </w:r>
      <w:r w:rsidRPr="00B501C5">
        <w:rPr>
          <w:rFonts w:ascii="Garamond" w:eastAsia="Times New Roman" w:hAnsi="Garamond" w:cs="Times New Roman"/>
          <w:kern w:val="0"/>
          <w:lang w:eastAsia="fr-FR"/>
          <w14:ligatures w14:val="none"/>
        </w:rPr>
        <w:t xml:space="preserve"> invitons, même pour un PNJ, à partir d’un Profil existant pour obtenir une liste de Talents cohérente. Si des Talents modifient directement des caractéristiques (par exemple le Seuil de Vigueur) il faut le faire aussitôt.</w:t>
      </w:r>
    </w:p>
    <w:p w14:paraId="0C3412A4" w14:textId="77777777" w:rsidR="00891BA7" w:rsidRPr="00B501C5" w:rsidRDefault="00891BA7">
      <w:pPr>
        <w:pStyle w:val="Paragraphedeliste"/>
        <w:numPr>
          <w:ilvl w:val="0"/>
          <w:numId w:val="14"/>
        </w:numPr>
        <w:spacing w:after="0" w:line="276" w:lineRule="auto"/>
        <w:jc w:val="both"/>
        <w:rPr>
          <w:rFonts w:ascii="Garamond" w:eastAsia="Times New Roman" w:hAnsi="Garamond" w:cs="Times New Roman"/>
          <w:kern w:val="0"/>
          <w:lang w:eastAsia="fr-FR"/>
          <w14:ligatures w14:val="none"/>
        </w:rPr>
      </w:pPr>
      <w:r w:rsidRPr="00B501C5">
        <w:rPr>
          <w:rFonts w:ascii="Garamond" w:eastAsia="Times New Roman" w:hAnsi="Garamond" w:cs="Times New Roman"/>
          <w:kern w:val="0"/>
          <w:lang w:eastAsia="fr-FR"/>
          <w14:ligatures w14:val="none"/>
        </w:rPr>
        <w:t xml:space="preserve">Les </w:t>
      </w:r>
      <w:r w:rsidRPr="00B501C5">
        <w:rPr>
          <w:rFonts w:ascii="Garamond" w:eastAsia="Times New Roman" w:hAnsi="Garamond" w:cs="Times New Roman"/>
          <w:b/>
          <w:bCs/>
          <w:kern w:val="0"/>
          <w:lang w:eastAsia="fr-FR"/>
          <w14:ligatures w14:val="none"/>
        </w:rPr>
        <w:t>armes</w:t>
      </w:r>
      <w:r w:rsidRPr="00B501C5">
        <w:rPr>
          <w:rFonts w:ascii="Garamond" w:eastAsia="Times New Roman" w:hAnsi="Garamond" w:cs="Times New Roman"/>
          <w:kern w:val="0"/>
          <w:lang w:eastAsia="fr-FR"/>
          <w14:ligatures w14:val="none"/>
        </w:rPr>
        <w:t xml:space="preserve"> doivent être ajustées : leurs </w:t>
      </w:r>
      <w:r w:rsidRPr="00B501C5">
        <w:rPr>
          <w:rFonts w:ascii="Garamond" w:eastAsia="Times New Roman" w:hAnsi="Garamond" w:cs="Times New Roman"/>
          <w:b/>
          <w:bCs/>
          <w:kern w:val="0"/>
          <w:lang w:eastAsia="fr-FR"/>
          <w14:ligatures w14:val="none"/>
        </w:rPr>
        <w:t>bonus de maniement</w:t>
      </w:r>
      <w:r w:rsidRPr="00B501C5">
        <w:rPr>
          <w:rFonts w:ascii="Garamond" w:eastAsia="Times New Roman" w:hAnsi="Garamond" w:cs="Times New Roman"/>
          <w:kern w:val="0"/>
          <w:lang w:eastAsia="fr-FR"/>
          <w14:ligatures w14:val="none"/>
        </w:rPr>
        <w:t xml:space="preserve"> ne sont pas modifiés, mais leur </w:t>
      </w:r>
      <w:r w:rsidRPr="00B501C5">
        <w:rPr>
          <w:rFonts w:ascii="Garamond" w:eastAsia="Times New Roman" w:hAnsi="Garamond" w:cs="Times New Roman"/>
          <w:b/>
          <w:bCs/>
          <w:kern w:val="0"/>
          <w:lang w:eastAsia="fr-FR"/>
          <w14:ligatures w14:val="none"/>
        </w:rPr>
        <w:t>valeur de dégâts</w:t>
      </w:r>
      <w:r w:rsidRPr="00B501C5">
        <w:rPr>
          <w:rFonts w:ascii="Garamond" w:eastAsia="Times New Roman" w:hAnsi="Garamond" w:cs="Times New Roman"/>
          <w:kern w:val="0"/>
          <w:lang w:eastAsia="fr-FR"/>
          <w14:ligatures w14:val="none"/>
        </w:rPr>
        <w:t xml:space="preserve"> change (voir plus bas comment convertir des armes, ou simplement utiliser les valeurs de la nouvelle table d’équipement).</w:t>
      </w:r>
    </w:p>
    <w:p w14:paraId="32057185" w14:textId="0970E7CE" w:rsidR="00F70142" w:rsidRDefault="00891BA7" w:rsidP="00A761F0">
      <w:pPr>
        <w:spacing w:after="0" w:line="276" w:lineRule="auto"/>
        <w:jc w:val="both"/>
        <w:rPr>
          <w:rFonts w:ascii="Garamond" w:eastAsia="Times New Roman" w:hAnsi="Garamond" w:cs="Times New Roman"/>
          <w:b/>
          <w:bCs/>
          <w:kern w:val="0"/>
          <w:lang w:eastAsia="fr-FR"/>
          <w14:ligatures w14:val="none"/>
        </w:rPr>
      </w:pPr>
      <w:r w:rsidRPr="00B501C5">
        <w:rPr>
          <w:rFonts w:ascii="Garamond" w:eastAsia="Times New Roman" w:hAnsi="Garamond" w:cs="Times New Roman"/>
          <w:b/>
          <w:bCs/>
          <w:kern w:val="0"/>
          <w:lang w:eastAsia="fr-FR"/>
          <w14:ligatures w14:val="none"/>
        </w:rPr>
        <w:t>C’est tout</w:t>
      </w:r>
      <w:r w:rsidR="002F4AA2">
        <w:rPr>
          <w:rFonts w:ascii="Garamond" w:eastAsia="Times New Roman" w:hAnsi="Garamond" w:cs="Times New Roman"/>
          <w:b/>
          <w:bCs/>
          <w:kern w:val="0"/>
          <w:lang w:eastAsia="fr-FR"/>
          <w14:ligatures w14:val="none"/>
        </w:rPr>
        <w:t> ! Le seul point complexe de la conversion concerne donc l’attribution de Talents pertinents.</w:t>
      </w:r>
    </w:p>
    <w:p w14:paraId="77637452" w14:textId="0B681299" w:rsidR="00891BA7" w:rsidRPr="00450D9C" w:rsidRDefault="00000000" w:rsidP="0002744B">
      <w:pPr>
        <w:pStyle w:val="Titre3"/>
      </w:pPr>
      <w:bookmarkStart w:id="222" w:name="_Toc200737572"/>
      <w:bookmarkStart w:id="223" w:name="_Hlk192164303"/>
      <w:r w:rsidRPr="002F59F5">
        <w:t>9.1.2 Convertir</w:t>
      </w:r>
      <w:r w:rsidR="00891BA7">
        <w:t xml:space="preserve"> une bête naturelle ou une créature surnaturelle</w:t>
      </w:r>
      <w:r w:rsidR="004F2B3D">
        <w:t xml:space="preserve"> (et « Combativité accrue »)</w:t>
      </w:r>
      <w:bookmarkEnd w:id="222"/>
      <w:r w:rsidRPr="002F59F5">
        <w:t xml:space="preserve"> </w:t>
      </w:r>
    </w:p>
    <w:bookmarkEnd w:id="223"/>
    <w:p w14:paraId="3D725CE9" w14:textId="1D623F46" w:rsidR="00891BA7" w:rsidRPr="00B501C5" w:rsidRDefault="00891BA7">
      <w:pPr>
        <w:pStyle w:val="Paragraphedeliste"/>
        <w:numPr>
          <w:ilvl w:val="0"/>
          <w:numId w:val="15"/>
        </w:numPr>
        <w:spacing w:after="0" w:line="276" w:lineRule="auto"/>
        <w:jc w:val="both"/>
        <w:rPr>
          <w:rFonts w:ascii="Garamond" w:eastAsia="Times New Roman" w:hAnsi="Garamond" w:cs="Times New Roman"/>
          <w:kern w:val="0"/>
          <w:lang w:eastAsia="fr-FR"/>
          <w14:ligatures w14:val="none"/>
        </w:rPr>
      </w:pPr>
      <w:r w:rsidRPr="00B501C5">
        <w:rPr>
          <w:rFonts w:ascii="Garamond" w:eastAsia="Times New Roman" w:hAnsi="Garamond" w:cs="Times New Roman"/>
          <w:kern w:val="0"/>
          <w:lang w:eastAsia="fr-FR"/>
          <w14:ligatures w14:val="none"/>
        </w:rPr>
        <w:t xml:space="preserve">Tout ce qui a été dit pour un PNJ peut s’appliquer à n’importe quelle créature. Il faudra veiller à changer les </w:t>
      </w:r>
      <w:r w:rsidRPr="00B501C5">
        <w:rPr>
          <w:rFonts w:ascii="Garamond" w:eastAsia="Times New Roman" w:hAnsi="Garamond" w:cs="Times New Roman"/>
          <w:b/>
          <w:bCs/>
          <w:kern w:val="0"/>
          <w:lang w:eastAsia="fr-FR"/>
          <w14:ligatures w14:val="none"/>
        </w:rPr>
        <w:t>dégâts de leur armes naturelles</w:t>
      </w:r>
      <w:r w:rsidRPr="00B501C5">
        <w:rPr>
          <w:rFonts w:ascii="Garamond" w:eastAsia="Times New Roman" w:hAnsi="Garamond" w:cs="Times New Roman"/>
          <w:kern w:val="0"/>
          <w:lang w:eastAsia="fr-FR"/>
          <w14:ligatures w14:val="none"/>
        </w:rPr>
        <w:t xml:space="preserve">, en utilisant les règles de conversion des armes. </w:t>
      </w:r>
    </w:p>
    <w:p w14:paraId="67631881" w14:textId="76AC3ED9" w:rsidR="00891BA7" w:rsidRPr="00B501C5" w:rsidRDefault="00644C86">
      <w:pPr>
        <w:pStyle w:val="Paragraphedeliste"/>
        <w:numPr>
          <w:ilvl w:val="0"/>
          <w:numId w:val="15"/>
        </w:numPr>
        <w:spacing w:after="0" w:line="276" w:lineRule="auto"/>
        <w:jc w:val="both"/>
        <w:rPr>
          <w:rFonts w:ascii="Garamond" w:eastAsia="Times New Roman" w:hAnsi="Garamond" w:cs="Times New Roman"/>
          <w:kern w:val="0"/>
          <w:lang w:eastAsia="fr-FR"/>
          <w14:ligatures w14:val="none"/>
        </w:rPr>
      </w:pPr>
      <w:r>
        <w:rPr>
          <w:rFonts w:ascii="Garamond" w:eastAsia="Times New Roman" w:hAnsi="Garamond" w:cs="Times New Roman"/>
          <w:kern w:val="0"/>
          <w:lang w:eastAsia="fr-FR"/>
          <w14:ligatures w14:val="none"/>
        </w:rPr>
        <w:t>Ajoutez 4 à la</w:t>
      </w:r>
      <w:r w:rsidR="00891BA7" w:rsidRPr="00B501C5">
        <w:rPr>
          <w:rFonts w:ascii="Garamond" w:eastAsia="Times New Roman" w:hAnsi="Garamond" w:cs="Times New Roman"/>
          <w:kern w:val="0"/>
          <w:lang w:eastAsia="fr-FR"/>
          <w14:ligatures w14:val="none"/>
        </w:rPr>
        <w:t xml:space="preserve"> </w:t>
      </w:r>
      <w:r w:rsidR="00891BA7" w:rsidRPr="00B501C5">
        <w:rPr>
          <w:rFonts w:ascii="Garamond" w:eastAsia="Times New Roman" w:hAnsi="Garamond" w:cs="Times New Roman"/>
          <w:b/>
          <w:bCs/>
          <w:kern w:val="0"/>
          <w:lang w:eastAsia="fr-FR"/>
          <w14:ligatures w14:val="none"/>
        </w:rPr>
        <w:t xml:space="preserve">Protection </w:t>
      </w:r>
      <w:r w:rsidR="00891BA7" w:rsidRPr="00B36FEE">
        <w:rPr>
          <w:rFonts w:ascii="Garamond" w:eastAsia="Times New Roman" w:hAnsi="Garamond" w:cs="Times New Roman"/>
          <w:kern w:val="0"/>
          <w:lang w:eastAsia="fr-FR"/>
          <w14:ligatures w14:val="none"/>
        </w:rPr>
        <w:t>des bêtes et créatures surnaturelles</w:t>
      </w:r>
      <w:r w:rsidR="00573E9E" w:rsidRPr="00B36FEE">
        <w:rPr>
          <w:rFonts w:ascii="Garamond" w:eastAsia="Times New Roman" w:hAnsi="Garamond" w:cs="Times New Roman"/>
          <w:kern w:val="0"/>
          <w:lang w:eastAsia="fr-FR"/>
          <w14:ligatures w14:val="none"/>
        </w:rPr>
        <w:t>,</w:t>
      </w:r>
      <w:r w:rsidR="00573E9E">
        <w:rPr>
          <w:rFonts w:ascii="Garamond" w:eastAsia="Times New Roman" w:hAnsi="Garamond" w:cs="Times New Roman"/>
          <w:kern w:val="0"/>
          <w:lang w:eastAsia="fr-FR"/>
          <w14:ligatures w14:val="none"/>
        </w:rPr>
        <w:t xml:space="preserve"> afin de refléter le changement des règles à ce sujet</w:t>
      </w:r>
      <w:r w:rsidR="00891BA7" w:rsidRPr="00B501C5">
        <w:rPr>
          <w:rFonts w:ascii="Garamond" w:eastAsia="Times New Roman" w:hAnsi="Garamond" w:cs="Times New Roman"/>
          <w:kern w:val="0"/>
          <w:lang w:eastAsia="fr-FR"/>
          <w14:ligatures w14:val="none"/>
        </w:rPr>
        <w:t xml:space="preserve">. </w:t>
      </w:r>
      <w:r w:rsidR="00573E9E">
        <w:rPr>
          <w:rFonts w:ascii="Garamond" w:eastAsia="Times New Roman" w:hAnsi="Garamond" w:cs="Times New Roman"/>
          <w:kern w:val="0"/>
          <w:lang w:eastAsia="fr-FR"/>
          <w14:ligatures w14:val="none"/>
        </w:rPr>
        <w:t xml:space="preserve">Les serviteurs des Seigneurs des Bêtes conservent la valeur de Protection de l’animal en question, sauf mention contraire. </w:t>
      </w:r>
      <w:r w:rsidR="00CB10D8">
        <w:rPr>
          <w:rFonts w:ascii="Garamond" w:eastAsia="Times New Roman" w:hAnsi="Garamond" w:cs="Times New Roman"/>
          <w:kern w:val="0"/>
          <w:lang w:eastAsia="fr-FR"/>
          <w14:ligatures w14:val="none"/>
        </w:rPr>
        <w:t>L</w:t>
      </w:r>
      <w:r w:rsidR="00573E9E">
        <w:rPr>
          <w:rFonts w:ascii="Garamond" w:eastAsia="Times New Roman" w:hAnsi="Garamond" w:cs="Times New Roman"/>
          <w:kern w:val="0"/>
          <w:lang w:eastAsia="fr-FR"/>
          <w14:ligatures w14:val="none"/>
        </w:rPr>
        <w:t>es Démons et les Automata suivent des règles tout à fait spécifiques : leur Protection dépend de leur niveau</w:t>
      </w:r>
      <w:r w:rsidR="00CB10D8">
        <w:rPr>
          <w:rFonts w:ascii="Garamond" w:eastAsia="Times New Roman" w:hAnsi="Garamond" w:cs="Times New Roman"/>
          <w:kern w:val="0"/>
          <w:lang w:eastAsia="fr-FR"/>
          <w14:ligatures w14:val="none"/>
        </w:rPr>
        <w:t xml:space="preserve"> (mineur, médian ou majeur)</w:t>
      </w:r>
      <w:r w:rsidR="00573E9E">
        <w:rPr>
          <w:rFonts w:ascii="Garamond" w:eastAsia="Times New Roman" w:hAnsi="Garamond" w:cs="Times New Roman"/>
          <w:kern w:val="0"/>
          <w:lang w:eastAsia="fr-FR"/>
          <w14:ligatures w14:val="none"/>
        </w:rPr>
        <w:t xml:space="preserve">. Référez-vous aux règles sur la </w:t>
      </w:r>
      <w:r w:rsidR="00214C2B">
        <w:rPr>
          <w:rFonts w:ascii="Garamond" w:eastAsia="Times New Roman" w:hAnsi="Garamond" w:cs="Times New Roman"/>
          <w:kern w:val="0"/>
          <w:lang w:eastAsia="fr-FR"/>
          <w14:ligatures w14:val="none"/>
        </w:rPr>
        <w:t>S</w:t>
      </w:r>
      <w:r w:rsidR="00573E9E">
        <w:rPr>
          <w:rFonts w:ascii="Garamond" w:eastAsia="Times New Roman" w:hAnsi="Garamond" w:cs="Times New Roman"/>
          <w:kern w:val="0"/>
          <w:lang w:eastAsia="fr-FR"/>
          <w14:ligatures w14:val="none"/>
        </w:rPr>
        <w:t xml:space="preserve">orcellerie pour plus de précisions. Les Élémentaires n’ont pas besoin de </w:t>
      </w:r>
      <w:r w:rsidR="00B51833">
        <w:rPr>
          <w:rFonts w:ascii="Garamond" w:eastAsia="Times New Roman" w:hAnsi="Garamond" w:cs="Times New Roman"/>
          <w:kern w:val="0"/>
          <w:lang w:eastAsia="fr-FR"/>
          <w14:ligatures w14:val="none"/>
        </w:rPr>
        <w:t xml:space="preserve">score de </w:t>
      </w:r>
      <w:r w:rsidR="00573E9E">
        <w:rPr>
          <w:rFonts w:ascii="Garamond" w:eastAsia="Times New Roman" w:hAnsi="Garamond" w:cs="Times New Roman"/>
          <w:kern w:val="0"/>
          <w:lang w:eastAsia="fr-FR"/>
          <w14:ligatures w14:val="none"/>
        </w:rPr>
        <w:t>Protection</w:t>
      </w:r>
      <w:r w:rsidR="00214C2B">
        <w:rPr>
          <w:rFonts w:ascii="Garamond" w:eastAsia="Times New Roman" w:hAnsi="Garamond" w:cs="Times New Roman"/>
          <w:kern w:val="0"/>
          <w:lang w:eastAsia="fr-FR"/>
          <w14:ligatures w14:val="none"/>
        </w:rPr>
        <w:t xml:space="preserve"> pour calculer leur Seuil de Défense.</w:t>
      </w:r>
    </w:p>
    <w:p w14:paraId="5FB0001A" w14:textId="5AA749B4" w:rsidR="00891BA7" w:rsidRPr="00B501C5" w:rsidRDefault="00573E9E">
      <w:pPr>
        <w:pStyle w:val="Paragraphedeliste"/>
        <w:numPr>
          <w:ilvl w:val="0"/>
          <w:numId w:val="15"/>
        </w:numPr>
        <w:spacing w:after="0" w:line="276" w:lineRule="auto"/>
        <w:jc w:val="both"/>
        <w:rPr>
          <w:rFonts w:ascii="Garamond" w:eastAsia="Times New Roman" w:hAnsi="Garamond" w:cs="Times New Roman"/>
          <w:kern w:val="0"/>
          <w:lang w:eastAsia="fr-FR"/>
          <w14:ligatures w14:val="none"/>
        </w:rPr>
      </w:pPr>
      <w:r>
        <w:rPr>
          <w:rFonts w:ascii="Garamond" w:eastAsia="Times New Roman" w:hAnsi="Garamond" w:cs="Times New Roman"/>
          <w:kern w:val="0"/>
          <w:lang w:eastAsia="fr-FR"/>
          <w14:ligatures w14:val="none"/>
        </w:rPr>
        <w:t>Pour</w:t>
      </w:r>
      <w:r w:rsidR="00891BA7" w:rsidRPr="00B501C5">
        <w:rPr>
          <w:rFonts w:ascii="Garamond" w:eastAsia="Times New Roman" w:hAnsi="Garamond" w:cs="Times New Roman"/>
          <w:kern w:val="0"/>
          <w:lang w:eastAsia="fr-FR"/>
          <w14:ligatures w14:val="none"/>
        </w:rPr>
        <w:t xml:space="preserve"> mieux refléter la résilience de créatures particulièrement grandes ou dont la magie qui les anime est </w:t>
      </w:r>
      <w:r w:rsidR="0014598C">
        <w:rPr>
          <w:rFonts w:ascii="Garamond" w:eastAsia="Times New Roman" w:hAnsi="Garamond" w:cs="Times New Roman"/>
          <w:kern w:val="0"/>
          <w:lang w:eastAsia="fr-FR"/>
          <w14:ligatures w14:val="none"/>
        </w:rPr>
        <w:t>extrêmement</w:t>
      </w:r>
      <w:r w:rsidR="00891BA7" w:rsidRPr="00B501C5">
        <w:rPr>
          <w:rFonts w:ascii="Garamond" w:eastAsia="Times New Roman" w:hAnsi="Garamond" w:cs="Times New Roman"/>
          <w:kern w:val="0"/>
          <w:lang w:eastAsia="fr-FR"/>
          <w14:ligatures w14:val="none"/>
        </w:rPr>
        <w:t xml:space="preserve"> puissante, nous vous invitons à </w:t>
      </w:r>
      <w:r w:rsidR="004159C4" w:rsidRPr="00B501C5">
        <w:rPr>
          <w:rFonts w:ascii="Garamond" w:eastAsia="Times New Roman" w:hAnsi="Garamond" w:cs="Times New Roman"/>
          <w:b/>
          <w:bCs/>
          <w:kern w:val="0"/>
          <w:lang w:eastAsia="fr-FR"/>
          <w14:ligatures w14:val="none"/>
        </w:rPr>
        <w:t>éventuellement</w:t>
      </w:r>
      <w:r w:rsidR="004159C4" w:rsidRPr="00B501C5">
        <w:rPr>
          <w:rFonts w:ascii="Garamond" w:eastAsia="Times New Roman" w:hAnsi="Garamond" w:cs="Times New Roman"/>
          <w:kern w:val="0"/>
          <w:lang w:eastAsia="fr-FR"/>
          <w14:ligatures w14:val="none"/>
        </w:rPr>
        <w:t xml:space="preserve"> </w:t>
      </w:r>
      <w:r w:rsidR="00891BA7" w:rsidRPr="00B501C5">
        <w:rPr>
          <w:rFonts w:ascii="Garamond" w:eastAsia="Times New Roman" w:hAnsi="Garamond" w:cs="Times New Roman"/>
          <w:b/>
          <w:bCs/>
          <w:kern w:val="0"/>
          <w:lang w:eastAsia="fr-FR"/>
          <w14:ligatures w14:val="none"/>
        </w:rPr>
        <w:t>augmenter leur Combativité avec des niveaux supplémentaires</w:t>
      </w:r>
      <w:r w:rsidR="00891BA7" w:rsidRPr="00B501C5">
        <w:rPr>
          <w:rFonts w:ascii="Garamond" w:eastAsia="Times New Roman" w:hAnsi="Garamond" w:cs="Times New Roman"/>
          <w:kern w:val="0"/>
          <w:lang w:eastAsia="fr-FR"/>
          <w14:ligatures w14:val="none"/>
        </w:rPr>
        <w:t xml:space="preserve">. Cela sera alors un nouveau Trait </w:t>
      </w:r>
      <w:r w:rsidR="00891BA7" w:rsidRPr="00B501C5">
        <w:rPr>
          <w:rFonts w:ascii="Garamond" w:eastAsia="Times New Roman" w:hAnsi="Garamond" w:cs="Times New Roman"/>
          <w:kern w:val="0"/>
          <w:lang w:eastAsia="fr-FR"/>
          <w14:ligatures w14:val="none"/>
        </w:rPr>
        <w:lastRenderedPageBreak/>
        <w:t xml:space="preserve">spécifique de la créature, à noter dans la section appropriée de leur fiche. Par exemple, les Dragons possèdent le trait suivant dans le </w:t>
      </w:r>
      <w:r w:rsidR="00891BA7" w:rsidRPr="00B501C5">
        <w:rPr>
          <w:rFonts w:ascii="Garamond" w:eastAsia="Times New Roman" w:hAnsi="Garamond" w:cs="Times New Roman"/>
          <w:i/>
          <w:iCs/>
          <w:kern w:val="0"/>
          <w:lang w:eastAsia="fr-FR"/>
          <w14:ligatures w14:val="none"/>
        </w:rPr>
        <w:t>CYD system 2.0</w:t>
      </w:r>
      <w:r w:rsidR="00891BA7" w:rsidRPr="00B501C5">
        <w:rPr>
          <w:rFonts w:ascii="Garamond" w:eastAsia="Times New Roman" w:hAnsi="Garamond" w:cs="Times New Roman"/>
          <w:kern w:val="0"/>
          <w:lang w:eastAsia="fr-FR"/>
          <w14:ligatures w14:val="none"/>
        </w:rPr>
        <w:t> :</w:t>
      </w:r>
    </w:p>
    <w:p w14:paraId="7E00CD38" w14:textId="77777777" w:rsidR="00891BA7" w:rsidRPr="00B501C5" w:rsidRDefault="00891BA7" w:rsidP="00A761F0">
      <w:pPr>
        <w:spacing w:after="0" w:line="276" w:lineRule="auto"/>
        <w:ind w:left="708"/>
        <w:jc w:val="both"/>
        <w:rPr>
          <w:rFonts w:ascii="Garamond" w:eastAsia="Times New Roman" w:hAnsi="Garamond" w:cs="Times New Roman"/>
          <w:i/>
          <w:iCs/>
          <w:kern w:val="0"/>
          <w:lang w:eastAsia="fr-FR"/>
          <w14:ligatures w14:val="none"/>
        </w:rPr>
      </w:pPr>
      <w:r w:rsidRPr="00B501C5">
        <w:rPr>
          <w:rFonts w:ascii="Garamond" w:eastAsia="Times New Roman" w:hAnsi="Garamond" w:cs="Times New Roman"/>
          <w:b/>
          <w:bCs/>
          <w:i/>
          <w:iCs/>
          <w:kern w:val="0"/>
          <w:lang w:eastAsia="fr-FR"/>
          <w14:ligatures w14:val="none"/>
        </w:rPr>
        <w:t>Combativité accrue</w:t>
      </w:r>
      <w:r w:rsidRPr="00B501C5">
        <w:rPr>
          <w:rFonts w:ascii="Garamond" w:eastAsia="Times New Roman" w:hAnsi="Garamond" w:cs="Times New Roman"/>
          <w:i/>
          <w:iCs/>
          <w:kern w:val="0"/>
          <w:lang w:eastAsia="fr-FR"/>
          <w14:ligatures w14:val="none"/>
        </w:rPr>
        <w:t xml:space="preserve"> : les Dragons ont huit niveaux de Combativité. Considérez qu’ils sont Éprouvés sur quatre niveaux avant d’être Affaiblis.</w:t>
      </w:r>
    </w:p>
    <w:p w14:paraId="7FCDCD22" w14:textId="77777777" w:rsidR="00891BA7" w:rsidRPr="00B501C5" w:rsidRDefault="00891BA7">
      <w:pPr>
        <w:pStyle w:val="Paragraphedeliste"/>
        <w:numPr>
          <w:ilvl w:val="0"/>
          <w:numId w:val="15"/>
        </w:numPr>
        <w:spacing w:after="0" w:line="276" w:lineRule="auto"/>
        <w:jc w:val="both"/>
        <w:rPr>
          <w:rFonts w:ascii="Garamond" w:eastAsia="Times New Roman" w:hAnsi="Garamond" w:cs="Times New Roman"/>
          <w:kern w:val="0"/>
          <w:lang w:eastAsia="fr-FR"/>
          <w14:ligatures w14:val="none"/>
        </w:rPr>
      </w:pPr>
      <w:r w:rsidRPr="00B501C5">
        <w:rPr>
          <w:rFonts w:ascii="Garamond" w:eastAsia="Times New Roman" w:hAnsi="Garamond" w:cs="Times New Roman"/>
          <w:kern w:val="0"/>
          <w:lang w:eastAsia="fr-FR"/>
          <w14:ligatures w14:val="none"/>
        </w:rPr>
        <w:t xml:space="preserve">Les </w:t>
      </w:r>
      <w:r w:rsidRPr="00B501C5">
        <w:rPr>
          <w:rFonts w:ascii="Garamond" w:eastAsia="Times New Roman" w:hAnsi="Garamond" w:cs="Times New Roman"/>
          <w:b/>
          <w:bCs/>
          <w:kern w:val="0"/>
          <w:lang w:eastAsia="fr-FR"/>
          <w14:ligatures w14:val="none"/>
        </w:rPr>
        <w:t>points de Ressources</w:t>
      </w:r>
      <w:r w:rsidRPr="00B501C5">
        <w:rPr>
          <w:rFonts w:ascii="Garamond" w:eastAsia="Times New Roman" w:hAnsi="Garamond" w:cs="Times New Roman"/>
          <w:kern w:val="0"/>
          <w:lang w:eastAsia="fr-FR"/>
          <w14:ligatures w14:val="none"/>
        </w:rPr>
        <w:t xml:space="preserve"> n’ont pas besoin d’être changés ; en revanche, chaque </w:t>
      </w:r>
      <w:r w:rsidRPr="00B501C5">
        <w:rPr>
          <w:rFonts w:ascii="Garamond" w:eastAsia="Times New Roman" w:hAnsi="Garamond" w:cs="Times New Roman"/>
          <w:b/>
          <w:bCs/>
          <w:kern w:val="0"/>
          <w:lang w:eastAsia="fr-FR"/>
          <w14:ligatures w14:val="none"/>
        </w:rPr>
        <w:t>attaque spéciale</w:t>
      </w:r>
      <w:r w:rsidRPr="00B501C5">
        <w:rPr>
          <w:rFonts w:ascii="Garamond" w:eastAsia="Times New Roman" w:hAnsi="Garamond" w:cs="Times New Roman"/>
          <w:kern w:val="0"/>
          <w:lang w:eastAsia="fr-FR"/>
          <w14:ligatures w14:val="none"/>
        </w:rPr>
        <w:t xml:space="preserve"> ou chaque </w:t>
      </w:r>
      <w:r w:rsidRPr="00B501C5">
        <w:rPr>
          <w:rFonts w:ascii="Garamond" w:eastAsia="Times New Roman" w:hAnsi="Garamond" w:cs="Times New Roman"/>
          <w:b/>
          <w:bCs/>
          <w:kern w:val="0"/>
          <w:lang w:eastAsia="fr-FR"/>
          <w14:ligatures w14:val="none"/>
        </w:rPr>
        <w:t>Capacité</w:t>
      </w:r>
      <w:r w:rsidRPr="00B501C5">
        <w:rPr>
          <w:rFonts w:ascii="Garamond" w:eastAsia="Times New Roman" w:hAnsi="Garamond" w:cs="Times New Roman"/>
          <w:kern w:val="0"/>
          <w:lang w:eastAsia="fr-FR"/>
          <w14:ligatures w14:val="none"/>
        </w:rPr>
        <w:t xml:space="preserve"> </w:t>
      </w:r>
      <w:r w:rsidRPr="00B501C5">
        <w:rPr>
          <w:rFonts w:ascii="Garamond" w:eastAsia="Times New Roman" w:hAnsi="Garamond" w:cs="Times New Roman"/>
          <w:b/>
          <w:bCs/>
          <w:kern w:val="0"/>
          <w:lang w:eastAsia="fr-FR"/>
          <w14:ligatures w14:val="none"/>
        </w:rPr>
        <w:t>utilisant ces Ressources</w:t>
      </w:r>
      <w:r w:rsidRPr="00B501C5">
        <w:rPr>
          <w:rFonts w:ascii="Garamond" w:eastAsia="Times New Roman" w:hAnsi="Garamond" w:cs="Times New Roman"/>
          <w:kern w:val="0"/>
          <w:lang w:eastAsia="fr-FR"/>
          <w14:ligatures w14:val="none"/>
        </w:rPr>
        <w:t xml:space="preserve"> devra être éventuellement ajustée au nouveau système, en utilisant les règles de conversion classiques (modification des dégâts, etc.)</w:t>
      </w:r>
    </w:p>
    <w:p w14:paraId="154391DB" w14:textId="4AA90E62" w:rsidR="005E0FE8" w:rsidRPr="002F59F5" w:rsidRDefault="00000000" w:rsidP="0002744B">
      <w:pPr>
        <w:pStyle w:val="Titre3"/>
      </w:pPr>
      <w:bookmarkStart w:id="224" w:name="_Toc200737573"/>
      <w:r w:rsidRPr="002F59F5">
        <w:t>9.1.</w:t>
      </w:r>
      <w:r w:rsidR="00891BA7">
        <w:t>3</w:t>
      </w:r>
      <w:r w:rsidRPr="002F59F5">
        <w:t xml:space="preserve"> Convertir un </w:t>
      </w:r>
      <w:r w:rsidR="00DC42CA">
        <w:t>équipement</w:t>
      </w:r>
      <w:bookmarkEnd w:id="224"/>
    </w:p>
    <w:p w14:paraId="5C3F45D0" w14:textId="77D1D8AB" w:rsidR="00891BA7" w:rsidRPr="00B501C5" w:rsidRDefault="00626B4F" w:rsidP="00A761F0">
      <w:pPr>
        <w:spacing w:line="276" w:lineRule="auto"/>
        <w:jc w:val="both"/>
        <w:rPr>
          <w:rFonts w:ascii="Garamond" w:hAnsi="Garamond"/>
          <w:lang w:eastAsia="fr-FR"/>
        </w:rPr>
      </w:pPr>
      <w:r w:rsidRPr="00626B4F">
        <w:rPr>
          <w:rFonts w:ascii="Garamond" w:hAnsi="Garamond"/>
          <w:lang w:eastAsia="fr-FR"/>
        </w:rPr>
        <w:t xml:space="preserve">À titre informatif, les valeurs de monnaies entre </w:t>
      </w:r>
      <w:r w:rsidRPr="00626B4F">
        <w:rPr>
          <w:rFonts w:ascii="Garamond" w:hAnsi="Garamond"/>
          <w:i/>
          <w:iCs/>
          <w:lang w:eastAsia="fr-FR"/>
        </w:rPr>
        <w:t>Hawkmoon</w:t>
      </w:r>
      <w:r w:rsidRPr="00626B4F">
        <w:rPr>
          <w:rFonts w:ascii="Garamond" w:hAnsi="Garamond"/>
          <w:lang w:eastAsia="fr-FR"/>
        </w:rPr>
        <w:t xml:space="preserve"> et </w:t>
      </w:r>
      <w:r w:rsidRPr="00626B4F">
        <w:rPr>
          <w:rFonts w:ascii="Garamond" w:hAnsi="Garamond"/>
          <w:i/>
          <w:iCs/>
          <w:lang w:eastAsia="fr-FR"/>
        </w:rPr>
        <w:t>Mournblade</w:t>
      </w:r>
      <w:r w:rsidRPr="00626B4F">
        <w:rPr>
          <w:rFonts w:ascii="Garamond" w:hAnsi="Garamond"/>
          <w:lang w:eastAsia="fr-FR"/>
        </w:rPr>
        <w:t xml:space="preserve"> peuvent être converties (cela reste très indicatif mais permet d’utiliser, si on le souhaite, un équipement de l’un des jeux dans l’autre jeu).</w:t>
      </w:r>
      <w:r>
        <w:rPr>
          <w:rFonts w:ascii="Garamond" w:hAnsi="Garamond"/>
          <w:b/>
          <w:bCs/>
          <w:lang w:eastAsia="fr-FR"/>
        </w:rPr>
        <w:t xml:space="preserve"> Il suffit de diviser les </w:t>
      </w:r>
      <w:r w:rsidR="00135A7A">
        <w:rPr>
          <w:rFonts w:ascii="Garamond" w:hAnsi="Garamond"/>
          <w:b/>
          <w:bCs/>
          <w:lang w:eastAsia="fr-FR"/>
        </w:rPr>
        <w:t>P</w:t>
      </w:r>
      <w:r>
        <w:rPr>
          <w:rFonts w:ascii="Garamond" w:hAnsi="Garamond"/>
          <w:b/>
          <w:bCs/>
          <w:lang w:eastAsia="fr-FR"/>
        </w:rPr>
        <w:t>A</w:t>
      </w:r>
      <w:r w:rsidR="00891BA7" w:rsidRPr="00B501C5">
        <w:rPr>
          <w:rFonts w:ascii="Garamond" w:hAnsi="Garamond"/>
          <w:lang w:eastAsia="fr-FR"/>
        </w:rPr>
        <w:t xml:space="preserve"> </w:t>
      </w:r>
      <w:r w:rsidR="00891BA7" w:rsidRPr="00135A7A">
        <w:rPr>
          <w:rFonts w:ascii="Garamond" w:hAnsi="Garamond"/>
          <w:b/>
          <w:bCs/>
          <w:lang w:eastAsia="fr-FR"/>
        </w:rPr>
        <w:t>par 5</w:t>
      </w:r>
      <w:r w:rsidR="00891BA7" w:rsidRPr="00B501C5">
        <w:rPr>
          <w:rFonts w:ascii="Garamond" w:hAnsi="Garamond"/>
          <w:lang w:eastAsia="fr-FR"/>
        </w:rPr>
        <w:t xml:space="preserve"> (depuis </w:t>
      </w:r>
      <w:r w:rsidR="00891BA7" w:rsidRPr="00B501C5">
        <w:rPr>
          <w:rFonts w:ascii="Garamond" w:hAnsi="Garamond"/>
          <w:i/>
          <w:iCs/>
          <w:lang w:eastAsia="fr-FR"/>
        </w:rPr>
        <w:t>Hawkmoon</w:t>
      </w:r>
      <w:r w:rsidR="00891BA7" w:rsidRPr="00B501C5">
        <w:rPr>
          <w:rFonts w:ascii="Garamond" w:hAnsi="Garamond"/>
          <w:lang w:eastAsia="fr-FR"/>
        </w:rPr>
        <w:t>)</w:t>
      </w:r>
      <w:r>
        <w:rPr>
          <w:rFonts w:ascii="Garamond" w:hAnsi="Garamond"/>
          <w:lang w:eastAsia="fr-FR"/>
        </w:rPr>
        <w:t xml:space="preserve"> pour trouver leur équivalence en SA, </w:t>
      </w:r>
      <w:r w:rsidRPr="00135A7A">
        <w:rPr>
          <w:rFonts w:ascii="Garamond" w:hAnsi="Garamond"/>
          <w:b/>
          <w:bCs/>
          <w:lang w:eastAsia="fr-FR"/>
        </w:rPr>
        <w:t>ou à l’inverse de multiplier les SA par 5</w:t>
      </w:r>
      <w:r>
        <w:rPr>
          <w:rFonts w:ascii="Garamond" w:hAnsi="Garamond"/>
          <w:lang w:eastAsia="fr-FR"/>
        </w:rPr>
        <w:t xml:space="preserve"> (depuis </w:t>
      </w:r>
      <w:r w:rsidRPr="00626B4F">
        <w:rPr>
          <w:rFonts w:ascii="Garamond" w:hAnsi="Garamond"/>
          <w:i/>
          <w:iCs/>
          <w:lang w:eastAsia="fr-FR"/>
        </w:rPr>
        <w:t>Mournblade</w:t>
      </w:r>
      <w:r>
        <w:rPr>
          <w:rFonts w:ascii="Garamond" w:hAnsi="Garamond"/>
          <w:lang w:eastAsia="fr-FR"/>
        </w:rPr>
        <w:t>) pour trouver ce que cela représenterait en PA.</w:t>
      </w:r>
    </w:p>
    <w:p w14:paraId="026632CE" w14:textId="4296AB91" w:rsidR="00891BA7" w:rsidRPr="00B501C5" w:rsidRDefault="003D113F" w:rsidP="00A761F0">
      <w:pPr>
        <w:spacing w:line="276" w:lineRule="auto"/>
        <w:jc w:val="both"/>
        <w:rPr>
          <w:rFonts w:ascii="Garamond" w:hAnsi="Garamond"/>
          <w:b/>
          <w:bCs/>
          <w:lang w:eastAsia="fr-FR"/>
        </w:rPr>
      </w:pPr>
      <w:r>
        <w:rPr>
          <w:rFonts w:ascii="Garamond" w:hAnsi="Garamond"/>
          <w:b/>
          <w:bCs/>
          <w:lang w:eastAsia="fr-FR"/>
        </w:rPr>
        <w:t>CONVERSION DES ARMES</w:t>
      </w:r>
    </w:p>
    <w:p w14:paraId="31F8A121" w14:textId="267615F4" w:rsidR="007F3FA6" w:rsidRDefault="007F3FA6" w:rsidP="00A761F0">
      <w:pPr>
        <w:spacing w:line="276" w:lineRule="auto"/>
        <w:jc w:val="both"/>
        <w:rPr>
          <w:rFonts w:ascii="Garamond" w:hAnsi="Garamond"/>
          <w:lang w:eastAsia="fr-FR"/>
        </w:rPr>
      </w:pPr>
      <w:r>
        <w:rPr>
          <w:rFonts w:ascii="Garamond" w:hAnsi="Garamond"/>
          <w:lang w:eastAsia="fr-FR"/>
        </w:rPr>
        <w:t xml:space="preserve">Cela ne concerne que les armes qui ne sont pas déjà présentes dans le tableau de </w:t>
      </w:r>
      <w:r w:rsidRPr="007F3FA6">
        <w:rPr>
          <w:rFonts w:ascii="Garamond" w:hAnsi="Garamond"/>
          <w:i/>
          <w:iCs/>
          <w:lang w:eastAsia="fr-FR"/>
        </w:rPr>
        <w:t>8.2 Armes, armures et boucliers</w:t>
      </w:r>
      <w:r>
        <w:rPr>
          <w:rFonts w:ascii="Garamond" w:hAnsi="Garamond"/>
          <w:lang w:eastAsia="fr-FR"/>
        </w:rPr>
        <w:t xml:space="preserve">. </w:t>
      </w:r>
    </w:p>
    <w:p w14:paraId="25B7AE14" w14:textId="01B904C5" w:rsidR="00891BA7" w:rsidRPr="007F3FA6" w:rsidRDefault="00891BA7" w:rsidP="00A761F0">
      <w:pPr>
        <w:spacing w:line="276" w:lineRule="auto"/>
        <w:jc w:val="both"/>
        <w:rPr>
          <w:rFonts w:ascii="Garamond" w:hAnsi="Garamond"/>
          <w:b/>
          <w:bCs/>
          <w:lang w:eastAsia="fr-FR"/>
        </w:rPr>
      </w:pPr>
      <w:r w:rsidRPr="007F3FA6">
        <w:rPr>
          <w:rFonts w:ascii="Garamond" w:hAnsi="Garamond"/>
          <w:b/>
          <w:bCs/>
          <w:lang w:eastAsia="fr-FR"/>
        </w:rPr>
        <w:t>Les bonus de maniement restent identiques.</w:t>
      </w:r>
    </w:p>
    <w:p w14:paraId="129DF350" w14:textId="21BD4836" w:rsidR="00891BA7" w:rsidRPr="00B501C5" w:rsidRDefault="007F3FA6" w:rsidP="00A761F0">
      <w:pPr>
        <w:spacing w:line="276" w:lineRule="auto"/>
        <w:jc w:val="both"/>
        <w:rPr>
          <w:rFonts w:ascii="Garamond" w:hAnsi="Garamond"/>
          <w:lang w:eastAsia="fr-FR"/>
        </w:rPr>
      </w:pPr>
      <w:r w:rsidRPr="00EA7CE1">
        <w:rPr>
          <w:rFonts w:ascii="Garamond" w:hAnsi="Garamond"/>
          <w:b/>
          <w:bCs/>
          <w:lang w:eastAsia="fr-FR"/>
        </w:rPr>
        <w:t>Pour les</w:t>
      </w:r>
      <w:r w:rsidR="00891BA7" w:rsidRPr="00EA7CE1">
        <w:rPr>
          <w:rFonts w:ascii="Garamond" w:hAnsi="Garamond"/>
          <w:b/>
          <w:bCs/>
          <w:lang w:eastAsia="fr-FR"/>
        </w:rPr>
        <w:t xml:space="preserve"> dégâts</w:t>
      </w:r>
      <w:r>
        <w:rPr>
          <w:rFonts w:ascii="Garamond" w:hAnsi="Garamond"/>
          <w:lang w:eastAsia="fr-FR"/>
        </w:rPr>
        <w:t xml:space="preserve"> </w:t>
      </w:r>
      <w:r w:rsidR="00891BA7" w:rsidRPr="00B501C5">
        <w:rPr>
          <w:rFonts w:ascii="Garamond" w:hAnsi="Garamond"/>
          <w:lang w:eastAsia="fr-FR"/>
        </w:rPr>
        <w:t xml:space="preserve">: diviser par deux le dé de dégât (arrondi à l’inférieur) puis ajouter le bonus fixe pour déterminer un chiffre. </w:t>
      </w:r>
      <w:r>
        <w:rPr>
          <w:rFonts w:ascii="Garamond" w:hAnsi="Garamond"/>
          <w:lang w:eastAsia="fr-FR"/>
        </w:rPr>
        <w:t>C</w:t>
      </w:r>
      <w:r w:rsidR="00891BA7" w:rsidRPr="00B501C5">
        <w:rPr>
          <w:rFonts w:ascii="Garamond" w:hAnsi="Garamond"/>
          <w:lang w:eastAsia="fr-FR"/>
        </w:rPr>
        <w:t>omparer</w:t>
      </w:r>
      <w:r>
        <w:rPr>
          <w:rFonts w:ascii="Garamond" w:hAnsi="Garamond"/>
          <w:lang w:eastAsia="fr-FR"/>
        </w:rPr>
        <w:t xml:space="preserve"> ce chiffre</w:t>
      </w:r>
      <w:r w:rsidR="00891BA7" w:rsidRPr="00B501C5">
        <w:rPr>
          <w:rFonts w:ascii="Garamond" w:hAnsi="Garamond"/>
          <w:lang w:eastAsia="fr-FR"/>
        </w:rPr>
        <w:t xml:space="preserve"> à 4 : cela détermine le bonus à appliquer à d10. </w:t>
      </w:r>
      <w:r>
        <w:rPr>
          <w:rFonts w:ascii="Garamond" w:hAnsi="Garamond"/>
          <w:lang w:eastAsia="fr-FR"/>
        </w:rPr>
        <w:t xml:space="preserve"> Par exemple, un chiffre de 7 signifie des dégâts de 1d10 +3. </w:t>
      </w:r>
      <w:r w:rsidR="00891BA7" w:rsidRPr="00B501C5">
        <w:rPr>
          <w:rFonts w:ascii="Garamond" w:hAnsi="Garamond"/>
          <w:lang w:eastAsia="fr-FR"/>
        </w:rPr>
        <w:t>Si le résultat est égal ou inférieur à 4 : pas de bonus. On peut ajuster de +</w:t>
      </w:r>
      <w:r w:rsidR="001864B8">
        <w:rPr>
          <w:rFonts w:ascii="Garamond" w:hAnsi="Garamond"/>
          <w:lang w:eastAsia="fr-FR"/>
        </w:rPr>
        <w:t xml:space="preserve"> </w:t>
      </w:r>
      <w:r w:rsidR="00891BA7" w:rsidRPr="00B501C5">
        <w:rPr>
          <w:rFonts w:ascii="Garamond" w:hAnsi="Garamond"/>
          <w:lang w:eastAsia="fr-FR"/>
        </w:rPr>
        <w:t>1 ou -</w:t>
      </w:r>
      <w:r w:rsidR="001864B8">
        <w:rPr>
          <w:rFonts w:ascii="Garamond" w:hAnsi="Garamond"/>
          <w:lang w:eastAsia="fr-FR"/>
        </w:rPr>
        <w:t xml:space="preserve"> </w:t>
      </w:r>
      <w:r w:rsidR="00891BA7" w:rsidRPr="00B501C5">
        <w:rPr>
          <w:rFonts w:ascii="Garamond" w:hAnsi="Garamond"/>
          <w:lang w:eastAsia="fr-FR"/>
        </w:rPr>
        <w:t>1 si on l’estime pertinent pour différencier certaines armes</w:t>
      </w:r>
      <w:r>
        <w:rPr>
          <w:rFonts w:ascii="Garamond" w:hAnsi="Garamond"/>
          <w:lang w:eastAsia="fr-FR"/>
        </w:rPr>
        <w:t xml:space="preserve"> (cela est</w:t>
      </w:r>
      <w:r w:rsidR="001864B8">
        <w:rPr>
          <w:rFonts w:ascii="Garamond" w:hAnsi="Garamond"/>
          <w:lang w:eastAsia="fr-FR"/>
        </w:rPr>
        <w:t xml:space="preserve"> d’ailleurs</w:t>
      </w:r>
      <w:r>
        <w:rPr>
          <w:rFonts w:ascii="Garamond" w:hAnsi="Garamond"/>
          <w:lang w:eastAsia="fr-FR"/>
        </w:rPr>
        <w:t xml:space="preserve"> le cas pour certaines des armes du tableau)</w:t>
      </w:r>
      <w:r w:rsidR="00891BA7" w:rsidRPr="00B501C5">
        <w:rPr>
          <w:rFonts w:ascii="Garamond" w:hAnsi="Garamond"/>
          <w:lang w:eastAsia="fr-FR"/>
        </w:rPr>
        <w:t>.</w:t>
      </w:r>
    </w:p>
    <w:p w14:paraId="508BF776" w14:textId="44E8EEDC" w:rsidR="00891BA7" w:rsidRPr="00B501C5" w:rsidRDefault="00891BA7" w:rsidP="00A761F0">
      <w:pPr>
        <w:spacing w:line="276" w:lineRule="auto"/>
        <w:jc w:val="both"/>
        <w:rPr>
          <w:rFonts w:ascii="Garamond" w:hAnsi="Garamond"/>
          <w:lang w:eastAsia="fr-FR"/>
        </w:rPr>
      </w:pPr>
      <w:r w:rsidRPr="007F3FA6">
        <w:rPr>
          <w:rFonts w:ascii="Garamond" w:hAnsi="Garamond"/>
          <w:i/>
          <w:iCs/>
          <w:lang w:eastAsia="fr-FR"/>
        </w:rPr>
        <w:t>Exemple</w:t>
      </w:r>
      <w:r w:rsidR="007F3FA6" w:rsidRPr="007F3FA6">
        <w:rPr>
          <w:rFonts w:ascii="Garamond" w:hAnsi="Garamond"/>
          <w:i/>
          <w:iCs/>
          <w:lang w:eastAsia="fr-FR"/>
        </w:rPr>
        <w:t>s</w:t>
      </w:r>
      <w:r w:rsidRPr="00B501C5">
        <w:rPr>
          <w:rFonts w:ascii="Garamond" w:hAnsi="Garamond"/>
          <w:lang w:eastAsia="fr-FR"/>
        </w:rPr>
        <w:t xml:space="preserve"> : </w:t>
      </w:r>
    </w:p>
    <w:p w14:paraId="24A15AF0" w14:textId="77777777" w:rsidR="00891BA7" w:rsidRPr="00B501C5" w:rsidRDefault="00891BA7" w:rsidP="00A761F0">
      <w:pPr>
        <w:spacing w:line="276" w:lineRule="auto"/>
        <w:jc w:val="both"/>
        <w:rPr>
          <w:rFonts w:ascii="Garamond" w:hAnsi="Garamond"/>
          <w:lang w:eastAsia="fr-FR"/>
        </w:rPr>
      </w:pPr>
      <w:r w:rsidRPr="00B501C5">
        <w:rPr>
          <w:rFonts w:ascii="Garamond" w:hAnsi="Garamond"/>
          <w:lang w:eastAsia="fr-FR"/>
        </w:rPr>
        <w:t>Dague : 1d4 = pas de bonus donc 1d10.</w:t>
      </w:r>
    </w:p>
    <w:p w14:paraId="5D2A6055" w14:textId="53A529AD" w:rsidR="00891BA7" w:rsidRPr="00B501C5" w:rsidRDefault="00CB05C3" w:rsidP="00A761F0">
      <w:pPr>
        <w:spacing w:line="276" w:lineRule="auto"/>
        <w:jc w:val="both"/>
        <w:rPr>
          <w:rFonts w:ascii="Garamond" w:hAnsi="Garamond"/>
          <w:lang w:eastAsia="fr-FR"/>
        </w:rPr>
      </w:pPr>
      <w:r w:rsidRPr="00B501C5">
        <w:rPr>
          <w:rFonts w:ascii="Garamond" w:hAnsi="Garamond"/>
          <w:lang w:eastAsia="fr-FR"/>
        </w:rPr>
        <w:t>Épée</w:t>
      </w:r>
      <w:r w:rsidR="00891BA7" w:rsidRPr="00B501C5">
        <w:rPr>
          <w:rFonts w:ascii="Garamond" w:hAnsi="Garamond"/>
          <w:lang w:eastAsia="fr-FR"/>
        </w:rPr>
        <w:t xml:space="preserve"> large : 1d6+2 soit 3 (3.5 </w:t>
      </w:r>
      <w:r>
        <w:rPr>
          <w:rFonts w:ascii="Garamond" w:hAnsi="Garamond"/>
          <w:lang w:eastAsia="fr-FR"/>
        </w:rPr>
        <w:t xml:space="preserve">qu’on </w:t>
      </w:r>
      <w:r w:rsidR="00891BA7" w:rsidRPr="00B501C5">
        <w:rPr>
          <w:rFonts w:ascii="Garamond" w:hAnsi="Garamond"/>
          <w:lang w:eastAsia="fr-FR"/>
        </w:rPr>
        <w:t>arrondi</w:t>
      </w:r>
      <w:r>
        <w:rPr>
          <w:rFonts w:ascii="Garamond" w:hAnsi="Garamond"/>
          <w:lang w:eastAsia="fr-FR"/>
        </w:rPr>
        <w:t>t</w:t>
      </w:r>
      <w:r w:rsidR="00891BA7" w:rsidRPr="00B501C5">
        <w:rPr>
          <w:rFonts w:ascii="Garamond" w:hAnsi="Garamond"/>
          <w:lang w:eastAsia="fr-FR"/>
        </w:rPr>
        <w:t xml:space="preserve"> à 3) +2 soit 5 : 1d10+1</w:t>
      </w:r>
    </w:p>
    <w:p w14:paraId="3DBE9118" w14:textId="6DDB01DD" w:rsidR="00891BA7" w:rsidRPr="00B501C5" w:rsidRDefault="00891BA7" w:rsidP="00A761F0">
      <w:pPr>
        <w:spacing w:line="276" w:lineRule="auto"/>
        <w:jc w:val="both"/>
        <w:rPr>
          <w:rFonts w:ascii="Garamond" w:hAnsi="Garamond"/>
          <w:lang w:eastAsia="fr-FR"/>
        </w:rPr>
      </w:pPr>
      <w:r w:rsidRPr="00B501C5">
        <w:rPr>
          <w:rFonts w:ascii="Garamond" w:hAnsi="Garamond"/>
          <w:lang w:eastAsia="fr-FR"/>
        </w:rPr>
        <w:t>Rapière : 1d8+1 donc normalement 1d10+1, mais en fait 1d10 d</w:t>
      </w:r>
      <w:r w:rsidR="00CB05C3">
        <w:rPr>
          <w:rFonts w:ascii="Garamond" w:hAnsi="Garamond"/>
          <w:lang w:eastAsia="fr-FR"/>
        </w:rPr>
        <w:t>an</w:t>
      </w:r>
      <w:r w:rsidRPr="00B501C5">
        <w:rPr>
          <w:rFonts w:ascii="Garamond" w:hAnsi="Garamond"/>
          <w:lang w:eastAsia="fr-FR"/>
        </w:rPr>
        <w:t xml:space="preserve">s </w:t>
      </w:r>
      <w:r w:rsidRPr="00B501C5">
        <w:rPr>
          <w:rFonts w:ascii="Garamond" w:hAnsi="Garamond"/>
          <w:i/>
          <w:iCs/>
          <w:lang w:eastAsia="fr-FR"/>
        </w:rPr>
        <w:t>Hawkmoon</w:t>
      </w:r>
      <w:r w:rsidRPr="00B501C5">
        <w:rPr>
          <w:rFonts w:ascii="Garamond" w:hAnsi="Garamond"/>
          <w:lang w:eastAsia="fr-FR"/>
        </w:rPr>
        <w:t>.</w:t>
      </w:r>
    </w:p>
    <w:p w14:paraId="52D114FE" w14:textId="3BED4AA2" w:rsidR="00891BA7" w:rsidRPr="00B501C5" w:rsidRDefault="00CB05C3" w:rsidP="00A761F0">
      <w:pPr>
        <w:spacing w:line="276" w:lineRule="auto"/>
        <w:jc w:val="both"/>
        <w:rPr>
          <w:rFonts w:ascii="Garamond" w:hAnsi="Garamond"/>
          <w:lang w:eastAsia="fr-FR"/>
        </w:rPr>
      </w:pPr>
      <w:r w:rsidRPr="00B501C5">
        <w:rPr>
          <w:rFonts w:ascii="Garamond" w:hAnsi="Garamond"/>
          <w:lang w:eastAsia="fr-FR"/>
        </w:rPr>
        <w:t>Marteau</w:t>
      </w:r>
      <w:r w:rsidR="00891BA7" w:rsidRPr="00B501C5">
        <w:rPr>
          <w:rFonts w:ascii="Garamond" w:hAnsi="Garamond"/>
          <w:lang w:eastAsia="fr-FR"/>
        </w:rPr>
        <w:t xml:space="preserve"> de guerre : 1d8 +2 soit 4 +2 = 6, donc 1d10+2</w:t>
      </w:r>
    </w:p>
    <w:p w14:paraId="3A1F34DB" w14:textId="77777777" w:rsidR="00891BA7" w:rsidRPr="00B501C5" w:rsidRDefault="00891BA7" w:rsidP="00A761F0">
      <w:pPr>
        <w:spacing w:line="276" w:lineRule="auto"/>
        <w:jc w:val="both"/>
        <w:rPr>
          <w:rFonts w:ascii="Garamond" w:hAnsi="Garamond"/>
          <w:lang w:eastAsia="fr-FR"/>
        </w:rPr>
      </w:pPr>
      <w:r w:rsidRPr="00B501C5">
        <w:rPr>
          <w:rFonts w:ascii="Garamond" w:hAnsi="Garamond"/>
          <w:lang w:eastAsia="fr-FR"/>
        </w:rPr>
        <w:t>Hache lormyrienne : 2d6 +2 soit 6 +2 = 8 : soit 1d10 +4</w:t>
      </w:r>
    </w:p>
    <w:p w14:paraId="5A3B9491" w14:textId="0603CC50" w:rsidR="00891BA7" w:rsidRPr="00B501C5" w:rsidRDefault="00CB05C3" w:rsidP="00A761F0">
      <w:pPr>
        <w:spacing w:line="276" w:lineRule="auto"/>
        <w:jc w:val="both"/>
        <w:rPr>
          <w:rFonts w:ascii="Garamond" w:hAnsi="Garamond"/>
          <w:lang w:eastAsia="fr-FR"/>
        </w:rPr>
      </w:pPr>
      <w:r w:rsidRPr="00B501C5">
        <w:rPr>
          <w:rFonts w:ascii="Garamond" w:hAnsi="Garamond"/>
          <w:lang w:eastAsia="fr-FR"/>
        </w:rPr>
        <w:t>Lance</w:t>
      </w:r>
      <w:r w:rsidR="00891BA7" w:rsidRPr="00B501C5">
        <w:rPr>
          <w:rFonts w:ascii="Garamond" w:hAnsi="Garamond"/>
          <w:lang w:eastAsia="fr-FR"/>
        </w:rPr>
        <w:t xml:space="preserve"> melnibonéenne : 2d6 +4 soit 6+4 =10 soit 1d10+6 (les melnibonéens</w:t>
      </w:r>
      <w:r w:rsidR="001864B8">
        <w:rPr>
          <w:rFonts w:ascii="Garamond" w:hAnsi="Garamond"/>
          <w:lang w:eastAsia="fr-FR"/>
        </w:rPr>
        <w:t xml:space="preserve"> frappent fort</w:t>
      </w:r>
      <w:r w:rsidR="00891BA7" w:rsidRPr="00B501C5">
        <w:rPr>
          <w:rFonts w:ascii="Garamond" w:hAnsi="Garamond"/>
          <w:lang w:eastAsia="fr-FR"/>
        </w:rPr>
        <w:t xml:space="preserve"> !) </w:t>
      </w:r>
      <w:r w:rsidR="00891BA7" w:rsidRPr="00B501C5">
        <w:rPr>
          <w:rFonts w:ascii="Garamond" w:hAnsi="Garamond"/>
          <w:lang w:eastAsia="fr-FR"/>
        </w:rPr>
        <w:sym w:font="Wingdings" w:char="F0E0"/>
      </w:r>
      <w:r w:rsidR="00891BA7" w:rsidRPr="00B501C5">
        <w:rPr>
          <w:rFonts w:ascii="Garamond" w:hAnsi="Garamond"/>
          <w:lang w:eastAsia="fr-FR"/>
        </w:rPr>
        <w:t>1d10+5 semble plus réaliste.</w:t>
      </w:r>
    </w:p>
    <w:p w14:paraId="270003CD" w14:textId="59C50A2F" w:rsidR="003D113F" w:rsidRPr="00B501C5" w:rsidRDefault="003D113F" w:rsidP="003D113F">
      <w:pPr>
        <w:spacing w:line="276" w:lineRule="auto"/>
        <w:jc w:val="both"/>
        <w:rPr>
          <w:rFonts w:ascii="Garamond" w:hAnsi="Garamond"/>
          <w:b/>
          <w:bCs/>
          <w:lang w:eastAsia="fr-FR"/>
        </w:rPr>
      </w:pPr>
      <w:r>
        <w:rPr>
          <w:rFonts w:ascii="Garamond" w:hAnsi="Garamond"/>
          <w:b/>
          <w:bCs/>
          <w:lang w:eastAsia="fr-FR"/>
        </w:rPr>
        <w:t>CONVERSION DES ARMURES</w:t>
      </w:r>
    </w:p>
    <w:p w14:paraId="5B8AFC6A" w14:textId="261AE52E" w:rsidR="00891BA7" w:rsidRPr="00573E9E" w:rsidRDefault="007F3FA6" w:rsidP="00573E9E">
      <w:pPr>
        <w:spacing w:line="276" w:lineRule="auto"/>
        <w:jc w:val="both"/>
        <w:rPr>
          <w:rFonts w:ascii="Garamond" w:hAnsi="Garamond"/>
          <w:lang w:eastAsia="fr-FR"/>
        </w:rPr>
      </w:pPr>
      <w:r>
        <w:rPr>
          <w:rFonts w:ascii="Garamond" w:hAnsi="Garamond"/>
          <w:lang w:eastAsia="fr-FR"/>
        </w:rPr>
        <w:t xml:space="preserve">Cela ne concerne que les armures qui ne sont pas déjà présentes dans le tableau de </w:t>
      </w:r>
      <w:r w:rsidRPr="007F3FA6">
        <w:rPr>
          <w:rFonts w:ascii="Garamond" w:hAnsi="Garamond"/>
          <w:i/>
          <w:iCs/>
          <w:lang w:eastAsia="fr-FR"/>
        </w:rPr>
        <w:t>8.2 Armes, armures et boucliers</w:t>
      </w:r>
      <w:r>
        <w:rPr>
          <w:rFonts w:ascii="Garamond" w:hAnsi="Garamond"/>
          <w:lang w:eastAsia="fr-FR"/>
        </w:rPr>
        <w:t xml:space="preserve">. </w:t>
      </w:r>
      <w:r w:rsidR="00891BA7" w:rsidRPr="00B501C5">
        <w:rPr>
          <w:rFonts w:ascii="Garamond" w:eastAsia="Times New Roman" w:hAnsi="Garamond" w:cs="Times New Roman"/>
          <w:kern w:val="0"/>
          <w:lang w:eastAsia="fr-FR"/>
          <w14:ligatures w14:val="none"/>
        </w:rPr>
        <w:t xml:space="preserve">Tout simplement, ajouter 4 à la valeur d’une </w:t>
      </w:r>
      <w:r w:rsidR="00891BA7" w:rsidRPr="00B501C5">
        <w:rPr>
          <w:rFonts w:ascii="Garamond" w:eastAsia="Times New Roman" w:hAnsi="Garamond" w:cs="Times New Roman"/>
          <w:b/>
          <w:bCs/>
          <w:kern w:val="0"/>
          <w:lang w:eastAsia="fr-FR"/>
          <w14:ligatures w14:val="none"/>
        </w:rPr>
        <w:t>Protection</w:t>
      </w:r>
      <w:r w:rsidR="00891BA7" w:rsidRPr="00B501C5">
        <w:rPr>
          <w:rFonts w:ascii="Garamond" w:eastAsia="Times New Roman" w:hAnsi="Garamond" w:cs="Times New Roman"/>
          <w:kern w:val="0"/>
          <w:lang w:eastAsia="fr-FR"/>
          <w14:ligatures w14:val="none"/>
        </w:rPr>
        <w:t xml:space="preserve"> pour obtenir sa nouvelle valeur. Noter toutefois que toutes les armures </w:t>
      </w:r>
      <w:r w:rsidR="00A3072F" w:rsidRPr="00B501C5">
        <w:rPr>
          <w:rFonts w:ascii="Garamond" w:eastAsia="Times New Roman" w:hAnsi="Garamond" w:cs="Times New Roman"/>
          <w:kern w:val="0"/>
          <w:lang w:eastAsia="fr-FR"/>
          <w14:ligatures w14:val="none"/>
        </w:rPr>
        <w:t xml:space="preserve">d’une qualité </w:t>
      </w:r>
      <w:r w:rsidR="00891BA7" w:rsidRPr="00B501C5">
        <w:rPr>
          <w:rFonts w:ascii="Garamond" w:eastAsia="Times New Roman" w:hAnsi="Garamond" w:cs="Times New Roman"/>
          <w:kern w:val="0"/>
          <w:lang w:eastAsia="fr-FR"/>
          <w14:ligatures w14:val="none"/>
        </w:rPr>
        <w:t xml:space="preserve">égale ou supérieure </w:t>
      </w:r>
      <w:r w:rsidR="00A3072F" w:rsidRPr="00B501C5">
        <w:rPr>
          <w:rFonts w:ascii="Garamond" w:eastAsia="Times New Roman" w:hAnsi="Garamond" w:cs="Times New Roman"/>
          <w:kern w:val="0"/>
          <w:lang w:eastAsia="fr-FR"/>
          <w14:ligatures w14:val="none"/>
        </w:rPr>
        <w:t>à celle des</w:t>
      </w:r>
      <w:r w:rsidR="00891BA7" w:rsidRPr="00B501C5">
        <w:rPr>
          <w:rFonts w:ascii="Garamond" w:eastAsia="Times New Roman" w:hAnsi="Garamond" w:cs="Times New Roman"/>
          <w:kern w:val="0"/>
          <w:lang w:eastAsia="fr-FR"/>
          <w14:ligatures w14:val="none"/>
        </w:rPr>
        <w:t xml:space="preserve"> cuirasses voient leur Protection réduite de 1 point à l’issue de ce calcul. Vous pouvez, comme pour les armes, ajuster de 1 point en plus ou en moins telle ou telle armure que vous souhaiteriez personnaliser.</w:t>
      </w:r>
    </w:p>
    <w:p w14:paraId="7E025694" w14:textId="25D6ED49" w:rsidR="00891BA7" w:rsidRPr="00B501C5" w:rsidRDefault="00891BA7" w:rsidP="00A761F0">
      <w:pPr>
        <w:spacing w:after="0" w:line="276" w:lineRule="auto"/>
        <w:jc w:val="both"/>
        <w:rPr>
          <w:rFonts w:ascii="Garamond" w:eastAsia="Times New Roman" w:hAnsi="Garamond" w:cs="Times New Roman"/>
          <w:kern w:val="0"/>
          <w:lang w:eastAsia="fr-FR"/>
          <w14:ligatures w14:val="none"/>
        </w:rPr>
      </w:pPr>
      <w:r w:rsidRPr="00B501C5">
        <w:rPr>
          <w:rFonts w:ascii="Garamond" w:eastAsia="Times New Roman" w:hAnsi="Garamond" w:cs="Times New Roman"/>
          <w:kern w:val="0"/>
          <w:lang w:eastAsia="fr-FR"/>
          <w14:ligatures w14:val="none"/>
        </w:rPr>
        <w:lastRenderedPageBreak/>
        <w:t xml:space="preserve">Les </w:t>
      </w:r>
      <w:r w:rsidRPr="00B501C5">
        <w:rPr>
          <w:rFonts w:ascii="Garamond" w:eastAsia="Times New Roman" w:hAnsi="Garamond" w:cs="Times New Roman"/>
          <w:b/>
          <w:bCs/>
          <w:kern w:val="0"/>
          <w:lang w:eastAsia="fr-FR"/>
          <w14:ligatures w14:val="none"/>
        </w:rPr>
        <w:t>valeurs des boucliers</w:t>
      </w:r>
      <w:r w:rsidRPr="00B501C5">
        <w:rPr>
          <w:rFonts w:ascii="Garamond" w:eastAsia="Times New Roman" w:hAnsi="Garamond" w:cs="Times New Roman"/>
          <w:kern w:val="0"/>
          <w:lang w:eastAsia="fr-FR"/>
          <w14:ligatures w14:val="none"/>
        </w:rPr>
        <w:t xml:space="preserve"> ont été simplifiées sur deux niveaux seulement : nous vous invitons à choisir et utiliser l’une ou l’autre des deux valeurs dans le nouveau tableau d’équipement et à ne pas modifier quoi que ce soit ici, sauf </w:t>
      </w:r>
      <w:r w:rsidR="00BB6BD3" w:rsidRPr="00B501C5">
        <w:rPr>
          <w:rFonts w:ascii="Garamond" w:eastAsia="Times New Roman" w:hAnsi="Garamond" w:cs="Times New Roman"/>
          <w:kern w:val="0"/>
          <w:lang w:eastAsia="fr-FR"/>
          <w14:ligatures w14:val="none"/>
        </w:rPr>
        <w:t xml:space="preserve">pour un </w:t>
      </w:r>
      <w:r w:rsidRPr="00B501C5">
        <w:rPr>
          <w:rFonts w:ascii="Garamond" w:eastAsia="Times New Roman" w:hAnsi="Garamond" w:cs="Times New Roman"/>
          <w:kern w:val="0"/>
          <w:lang w:eastAsia="fr-FR"/>
          <w14:ligatures w14:val="none"/>
        </w:rPr>
        <w:t>bouclier absolument exceptionnel</w:t>
      </w:r>
      <w:r w:rsidR="0013474A">
        <w:rPr>
          <w:rFonts w:ascii="Garamond" w:eastAsia="Times New Roman" w:hAnsi="Garamond" w:cs="Times New Roman"/>
          <w:kern w:val="0"/>
          <w:lang w:eastAsia="fr-FR"/>
          <w14:ligatures w14:val="none"/>
        </w:rPr>
        <w:t xml:space="preserve"> (ou magique)</w:t>
      </w:r>
      <w:r w:rsidRPr="00B501C5">
        <w:rPr>
          <w:rFonts w:ascii="Garamond" w:eastAsia="Times New Roman" w:hAnsi="Garamond" w:cs="Times New Roman"/>
          <w:kern w:val="0"/>
          <w:lang w:eastAsia="fr-FR"/>
          <w14:ligatures w14:val="none"/>
        </w:rPr>
        <w:t>.</w:t>
      </w:r>
    </w:p>
    <w:p w14:paraId="17626134" w14:textId="5048B963" w:rsidR="0076764F" w:rsidRPr="00E86B83" w:rsidRDefault="0076764F" w:rsidP="006C1580">
      <w:pPr>
        <w:pStyle w:val="Titre2"/>
      </w:pPr>
      <w:bookmarkStart w:id="225" w:name="_Toc200737574"/>
      <w:r w:rsidRPr="00E86B83">
        <w:t xml:space="preserve">9.2 Campagnes partagées entre les mondes de </w:t>
      </w:r>
      <w:r w:rsidRPr="00E86B83">
        <w:rPr>
          <w:i/>
          <w:iCs/>
        </w:rPr>
        <w:t>Hawkmoon</w:t>
      </w:r>
      <w:r w:rsidRPr="00E86B83">
        <w:t xml:space="preserve"> et </w:t>
      </w:r>
      <w:r w:rsidRPr="00E86B83">
        <w:rPr>
          <w:i/>
          <w:iCs/>
        </w:rPr>
        <w:t>Mournblade</w:t>
      </w:r>
      <w:bookmarkEnd w:id="225"/>
      <w:r w:rsidRPr="00E86B83">
        <w:t xml:space="preserve"> </w:t>
      </w:r>
    </w:p>
    <w:p w14:paraId="7FBAC695" w14:textId="55286074" w:rsidR="0076764F" w:rsidRDefault="0076764F" w:rsidP="0076764F">
      <w:pPr>
        <w:spacing w:line="276" w:lineRule="auto"/>
        <w:jc w:val="both"/>
        <w:rPr>
          <w:rFonts w:ascii="Garamond" w:hAnsi="Garamond"/>
          <w:lang w:eastAsia="fr-FR"/>
        </w:rPr>
      </w:pPr>
      <w:r w:rsidRPr="00E86B83">
        <w:rPr>
          <w:rFonts w:ascii="Garamond" w:hAnsi="Garamond"/>
          <w:lang w:eastAsia="fr-FR"/>
        </w:rPr>
        <w:t xml:space="preserve">Grâce au présent document, il est désormais très facile de faire voyager les personnages de vos joueurs entre les Jeunes Royaumes et l’Europe du Tragique Millénaire. Ainsi, vous pouvez jouer la campagne </w:t>
      </w:r>
      <w:r w:rsidRPr="00E86B83">
        <w:rPr>
          <w:rFonts w:ascii="Garamond" w:hAnsi="Garamond"/>
          <w:i/>
          <w:iCs/>
          <w:lang w:eastAsia="fr-FR"/>
        </w:rPr>
        <w:t>Les Armes du Crépuscule</w:t>
      </w:r>
      <w:r w:rsidRPr="00E86B83">
        <w:rPr>
          <w:rFonts w:ascii="Garamond" w:hAnsi="Garamond"/>
          <w:lang w:eastAsia="fr-FR"/>
        </w:rPr>
        <w:t xml:space="preserve">, écrite pour </w:t>
      </w:r>
      <w:r w:rsidRPr="00E86B83">
        <w:rPr>
          <w:rFonts w:ascii="Garamond" w:hAnsi="Garamond"/>
          <w:i/>
          <w:iCs/>
          <w:lang w:eastAsia="fr-FR"/>
        </w:rPr>
        <w:t>Hawkmoon</w:t>
      </w:r>
      <w:r w:rsidRPr="00E86B83">
        <w:rPr>
          <w:rFonts w:ascii="Garamond" w:hAnsi="Garamond"/>
          <w:lang w:eastAsia="fr-FR"/>
        </w:rPr>
        <w:t xml:space="preserve"> par Olivier Durand, avec des personnages du monde d’Elric (une option décrite dans cette campagne), ou encore faire intervenir des artefacts technologiques semblables à ceux de la « Sorcellerie » du Tragique Millénaire dans ma campagne </w:t>
      </w:r>
      <w:r w:rsidRPr="00E86B83">
        <w:rPr>
          <w:rFonts w:ascii="Garamond" w:hAnsi="Garamond"/>
          <w:i/>
          <w:iCs/>
          <w:lang w:eastAsia="fr-FR"/>
        </w:rPr>
        <w:t>Le Seigneur des Ruines</w:t>
      </w:r>
      <w:r w:rsidRPr="00E86B83">
        <w:rPr>
          <w:rFonts w:ascii="Garamond" w:hAnsi="Garamond"/>
          <w:lang w:eastAsia="fr-FR"/>
        </w:rPr>
        <w:t>, qui propose à des Élus de s’aventurer à travers le Multivers.</w:t>
      </w:r>
    </w:p>
    <w:p w14:paraId="4AA09ED1" w14:textId="0D29AC46" w:rsidR="003700D7" w:rsidRPr="00E86B83" w:rsidRDefault="003700D7" w:rsidP="0076764F">
      <w:pPr>
        <w:spacing w:line="276" w:lineRule="auto"/>
        <w:jc w:val="both"/>
        <w:rPr>
          <w:rFonts w:ascii="Garamond" w:hAnsi="Garamond"/>
          <w:lang w:eastAsia="fr-FR"/>
        </w:rPr>
      </w:pPr>
      <w:r w:rsidRPr="00E86B83">
        <w:rPr>
          <w:rFonts w:ascii="Garamond" w:hAnsi="Garamond"/>
          <w:lang w:eastAsia="fr-FR"/>
        </w:rPr>
        <w:t xml:space="preserve">Les règles détaillant le voyage à travers le Multivers (et ses impacts sur la Sorcellerie de </w:t>
      </w:r>
      <w:r w:rsidRPr="00E86B83">
        <w:rPr>
          <w:rFonts w:ascii="Garamond" w:hAnsi="Garamond"/>
          <w:i/>
          <w:iCs/>
          <w:lang w:eastAsia="fr-FR"/>
        </w:rPr>
        <w:t>Mournblade)</w:t>
      </w:r>
      <w:r w:rsidRPr="00E86B83">
        <w:rPr>
          <w:rFonts w:ascii="Garamond" w:hAnsi="Garamond"/>
          <w:lang w:eastAsia="fr-FR"/>
        </w:rPr>
        <w:t xml:space="preserve"> sont exposées dans </w:t>
      </w:r>
      <w:r w:rsidRPr="00E86B83">
        <w:rPr>
          <w:rFonts w:ascii="Garamond" w:eastAsia="Times New Roman" w:hAnsi="Garamond" w:cs="Times New Roman"/>
          <w:i/>
          <w:iCs/>
          <w:kern w:val="0"/>
          <w:lang w:eastAsia="fr-FR"/>
          <w14:ligatures w14:val="none"/>
        </w:rPr>
        <w:t>L’Œil du Sorcier</w:t>
      </w:r>
      <w:r w:rsidRPr="00E86B83">
        <w:rPr>
          <w:rFonts w:ascii="Garamond" w:eastAsia="Times New Roman" w:hAnsi="Garamond" w:cs="Times New Roman"/>
          <w:kern w:val="0"/>
          <w:lang w:eastAsia="fr-FR"/>
          <w14:ligatures w14:val="none"/>
        </w:rPr>
        <w:t xml:space="preserve"> (pages 116 à 135), mais une mise à jour spécifique au monde de </w:t>
      </w:r>
      <w:r w:rsidRPr="00E86B83">
        <w:rPr>
          <w:rFonts w:ascii="Garamond" w:eastAsia="Times New Roman" w:hAnsi="Garamond" w:cs="Times New Roman"/>
          <w:i/>
          <w:iCs/>
          <w:kern w:val="0"/>
          <w:lang w:eastAsia="fr-FR"/>
          <w14:ligatures w14:val="none"/>
        </w:rPr>
        <w:t>Hawkmoon</w:t>
      </w:r>
      <w:r w:rsidRPr="00E86B83">
        <w:rPr>
          <w:rFonts w:ascii="Garamond" w:eastAsia="Times New Roman" w:hAnsi="Garamond" w:cs="Times New Roman"/>
          <w:kern w:val="0"/>
          <w:lang w:eastAsia="fr-FR"/>
          <w14:ligatures w14:val="none"/>
        </w:rPr>
        <w:t xml:space="preserve"> a été faite dans un grand encart situé page 13 de la campagne </w:t>
      </w:r>
      <w:r w:rsidRPr="00E86B83">
        <w:rPr>
          <w:rFonts w:ascii="Garamond" w:hAnsi="Garamond"/>
          <w:i/>
          <w:iCs/>
          <w:lang w:eastAsia="fr-FR"/>
        </w:rPr>
        <w:t>Les Armes du Crépuscule.</w:t>
      </w:r>
    </w:p>
    <w:p w14:paraId="461E644F" w14:textId="6D87185E" w:rsidR="00403E4D" w:rsidRDefault="0076764F" w:rsidP="0076764F">
      <w:pPr>
        <w:spacing w:line="276" w:lineRule="auto"/>
        <w:jc w:val="both"/>
        <w:rPr>
          <w:rFonts w:ascii="Garamond" w:hAnsi="Garamond"/>
          <w:lang w:eastAsia="fr-FR"/>
        </w:rPr>
      </w:pPr>
      <w:r w:rsidRPr="00E86B83">
        <w:rPr>
          <w:rFonts w:ascii="Garamond" w:hAnsi="Garamond"/>
          <w:lang w:eastAsia="fr-FR"/>
        </w:rPr>
        <w:t>Il est à noter que certain</w:t>
      </w:r>
      <w:r w:rsidR="00243FF5" w:rsidRPr="00E86B83">
        <w:rPr>
          <w:rFonts w:ascii="Garamond" w:hAnsi="Garamond"/>
          <w:lang w:eastAsia="fr-FR"/>
        </w:rPr>
        <w:t>e</w:t>
      </w:r>
      <w:r w:rsidRPr="00E86B83">
        <w:rPr>
          <w:rFonts w:ascii="Garamond" w:hAnsi="Garamond"/>
          <w:lang w:eastAsia="fr-FR"/>
        </w:rPr>
        <w:t xml:space="preserve">s Compétences de </w:t>
      </w:r>
      <w:r w:rsidRPr="00E86B83">
        <w:rPr>
          <w:rFonts w:ascii="Garamond" w:hAnsi="Garamond"/>
          <w:i/>
          <w:iCs/>
          <w:lang w:eastAsia="fr-FR"/>
        </w:rPr>
        <w:t>Savoir</w:t>
      </w:r>
      <w:r w:rsidRPr="00E86B83">
        <w:rPr>
          <w:rFonts w:ascii="Garamond" w:hAnsi="Garamond"/>
          <w:lang w:eastAsia="fr-FR"/>
        </w:rPr>
        <w:t xml:space="preserve"> qui semblent avoir des effets similaires portent des noms différents dans les deux jeux. Ainsi, le </w:t>
      </w:r>
      <w:r w:rsidRPr="00E86B83">
        <w:rPr>
          <w:rFonts w:ascii="Garamond" w:hAnsi="Garamond"/>
          <w:i/>
          <w:iCs/>
          <w:lang w:eastAsia="fr-FR"/>
        </w:rPr>
        <w:t>Savoir : Multivers</w:t>
      </w:r>
      <w:r w:rsidRPr="00E86B83">
        <w:rPr>
          <w:rFonts w:ascii="Garamond" w:hAnsi="Garamond"/>
          <w:lang w:eastAsia="fr-FR"/>
        </w:rPr>
        <w:t xml:space="preserve"> de </w:t>
      </w:r>
      <w:r w:rsidRPr="00E86B83">
        <w:rPr>
          <w:rFonts w:ascii="Garamond" w:hAnsi="Garamond"/>
          <w:i/>
          <w:iCs/>
          <w:lang w:eastAsia="fr-FR"/>
        </w:rPr>
        <w:t>Hawkmoon</w:t>
      </w:r>
      <w:r w:rsidRPr="00E86B83">
        <w:rPr>
          <w:rFonts w:ascii="Garamond" w:hAnsi="Garamond"/>
          <w:lang w:eastAsia="fr-FR"/>
        </w:rPr>
        <w:t xml:space="preserve"> se nomme </w:t>
      </w:r>
      <w:r w:rsidRPr="00E86B83">
        <w:rPr>
          <w:rFonts w:ascii="Garamond" w:hAnsi="Garamond"/>
          <w:i/>
          <w:iCs/>
          <w:lang w:eastAsia="fr-FR"/>
        </w:rPr>
        <w:t>Savoir : Plans</w:t>
      </w:r>
      <w:r w:rsidRPr="00E86B83">
        <w:rPr>
          <w:rFonts w:ascii="Garamond" w:hAnsi="Garamond"/>
          <w:lang w:eastAsia="fr-FR"/>
        </w:rPr>
        <w:t xml:space="preserve"> dans </w:t>
      </w:r>
      <w:r w:rsidRPr="00E86B83">
        <w:rPr>
          <w:rFonts w:ascii="Garamond" w:hAnsi="Garamond"/>
          <w:i/>
          <w:iCs/>
          <w:lang w:eastAsia="fr-FR"/>
        </w:rPr>
        <w:t>Mournblade</w:t>
      </w:r>
      <w:r w:rsidR="00BE29E8">
        <w:rPr>
          <w:rFonts w:ascii="Garamond" w:hAnsi="Garamond"/>
          <w:i/>
          <w:iCs/>
          <w:lang w:eastAsia="fr-FR"/>
        </w:rPr>
        <w:t>,</w:t>
      </w:r>
      <w:r w:rsidR="00BE29E8" w:rsidRPr="00BE29E8">
        <w:rPr>
          <w:rFonts w:ascii="Garamond" w:hAnsi="Garamond"/>
          <w:lang w:eastAsia="fr-FR"/>
        </w:rPr>
        <w:t xml:space="preserve"> le</w:t>
      </w:r>
      <w:r w:rsidR="00BE29E8">
        <w:rPr>
          <w:rFonts w:ascii="Garamond" w:hAnsi="Garamond"/>
          <w:i/>
          <w:iCs/>
          <w:lang w:eastAsia="fr-FR"/>
        </w:rPr>
        <w:t xml:space="preserve"> Savoir : Monde naturel </w:t>
      </w:r>
      <w:r w:rsidR="00BE29E8" w:rsidRPr="00BE29E8">
        <w:rPr>
          <w:rFonts w:ascii="Garamond" w:hAnsi="Garamond"/>
          <w:lang w:eastAsia="fr-FR"/>
        </w:rPr>
        <w:t>devient</w:t>
      </w:r>
      <w:r w:rsidR="00BE29E8">
        <w:rPr>
          <w:rFonts w:ascii="Garamond" w:hAnsi="Garamond"/>
          <w:i/>
          <w:iCs/>
          <w:lang w:eastAsia="fr-FR"/>
        </w:rPr>
        <w:t xml:space="preserve"> Savoir : Plantes &amp; Animaux, </w:t>
      </w:r>
      <w:r w:rsidR="00BE29E8" w:rsidRPr="00BE29E8">
        <w:rPr>
          <w:rFonts w:ascii="Garamond" w:hAnsi="Garamond"/>
          <w:lang w:eastAsia="fr-FR"/>
        </w:rPr>
        <w:t>etc</w:t>
      </w:r>
      <w:r w:rsidRPr="00E86B83">
        <w:rPr>
          <w:rFonts w:ascii="Garamond" w:hAnsi="Garamond"/>
          <w:lang w:eastAsia="fr-FR"/>
        </w:rPr>
        <w:t xml:space="preserve">. Nous invitons le MJ à </w:t>
      </w:r>
      <w:r w:rsidR="00403E4D" w:rsidRPr="00E86B83">
        <w:rPr>
          <w:rFonts w:ascii="Garamond" w:hAnsi="Garamond"/>
          <w:lang w:eastAsia="fr-FR"/>
        </w:rPr>
        <w:t xml:space="preserve">juger par lui-même au cas par cas et </w:t>
      </w:r>
      <w:r w:rsidRPr="00E86B83">
        <w:rPr>
          <w:rFonts w:ascii="Garamond" w:hAnsi="Garamond"/>
          <w:lang w:eastAsia="fr-FR"/>
        </w:rPr>
        <w:t>à permettre à ses joueurs d’utiliser les Compétences appropriées lorsqu’elles semblent pouvoir correspondre de cette façon à celle</w:t>
      </w:r>
      <w:r w:rsidR="00243FF5" w:rsidRPr="00E86B83">
        <w:rPr>
          <w:rFonts w:ascii="Garamond" w:hAnsi="Garamond"/>
          <w:lang w:eastAsia="fr-FR"/>
        </w:rPr>
        <w:t>s</w:t>
      </w:r>
      <w:r w:rsidRPr="00E86B83">
        <w:rPr>
          <w:rFonts w:ascii="Garamond" w:hAnsi="Garamond"/>
          <w:lang w:eastAsia="fr-FR"/>
        </w:rPr>
        <w:t xml:space="preserve"> de l’autre jeu.</w:t>
      </w:r>
    </w:p>
    <w:p w14:paraId="28B5EB96" w14:textId="060F16CB" w:rsidR="009F308C" w:rsidRDefault="000861D2" w:rsidP="00A40637">
      <w:pPr>
        <w:spacing w:line="276" w:lineRule="auto"/>
        <w:jc w:val="both"/>
        <w:rPr>
          <w:rFonts w:ascii="Garamond" w:hAnsi="Garamond"/>
          <w:lang w:eastAsia="fr-FR"/>
        </w:rPr>
      </w:pPr>
      <w:r>
        <w:rPr>
          <w:rFonts w:ascii="Garamond" w:hAnsi="Garamond"/>
          <w:lang w:eastAsia="fr-FR"/>
        </w:rPr>
        <w:t xml:space="preserve">Un </w:t>
      </w:r>
      <w:r w:rsidRPr="000861D2">
        <w:rPr>
          <w:rFonts w:ascii="Garamond" w:hAnsi="Garamond"/>
          <w:i/>
          <w:iCs/>
          <w:lang w:eastAsia="fr-FR"/>
        </w:rPr>
        <w:t>Savoir</w:t>
      </w:r>
      <w:r>
        <w:rPr>
          <w:rFonts w:ascii="Garamond" w:hAnsi="Garamond"/>
          <w:lang w:eastAsia="fr-FR"/>
        </w:rPr>
        <w:t xml:space="preserve"> en particulier mérite une attention particulière. La Compétence </w:t>
      </w:r>
      <w:r w:rsidRPr="000861D2">
        <w:rPr>
          <w:rFonts w:ascii="Garamond" w:hAnsi="Garamond"/>
          <w:i/>
          <w:iCs/>
          <w:lang w:eastAsia="fr-FR"/>
        </w:rPr>
        <w:t>Savoir : Religions</w:t>
      </w:r>
      <w:r>
        <w:rPr>
          <w:rFonts w:ascii="Garamond" w:hAnsi="Garamond"/>
          <w:lang w:eastAsia="fr-FR"/>
        </w:rPr>
        <w:t xml:space="preserve"> de </w:t>
      </w:r>
      <w:r w:rsidRPr="000861D2">
        <w:rPr>
          <w:rFonts w:ascii="Garamond" w:hAnsi="Garamond"/>
          <w:i/>
          <w:iCs/>
          <w:lang w:eastAsia="fr-FR"/>
        </w:rPr>
        <w:t>Hawkmoon</w:t>
      </w:r>
      <w:r>
        <w:rPr>
          <w:rFonts w:ascii="Garamond" w:hAnsi="Garamond"/>
          <w:lang w:eastAsia="fr-FR"/>
        </w:rPr>
        <w:t xml:space="preserve"> couvre l’ensemble des religions de ce monde plutôt scientifique où les croyances existent, mais sous une forme pragmatique, du fait que les Seigneurs d’En Haut ne se manifestent jamais sur ce plan. Les Jeunes Royaumes sont en revanche un monde où les dieux sont une évidence, ce qui confère aux cultes et à leur contenu une sensibilité très différente. Ainsi, les religions </w:t>
      </w:r>
      <w:r w:rsidR="005D2C11">
        <w:rPr>
          <w:rFonts w:ascii="Garamond" w:hAnsi="Garamond"/>
          <w:lang w:eastAsia="fr-FR"/>
        </w:rPr>
        <w:t xml:space="preserve">y </w:t>
      </w:r>
      <w:r>
        <w:rPr>
          <w:rFonts w:ascii="Garamond" w:hAnsi="Garamond"/>
          <w:lang w:eastAsia="fr-FR"/>
        </w:rPr>
        <w:t xml:space="preserve">sont couvertes par de nombreuses Compétences. </w:t>
      </w:r>
    </w:p>
    <w:p w14:paraId="29ADDEE1" w14:textId="45FB38BE" w:rsidR="00804007" w:rsidRPr="00A40637" w:rsidRDefault="000861D2" w:rsidP="00A40637">
      <w:pPr>
        <w:spacing w:line="276" w:lineRule="auto"/>
        <w:jc w:val="both"/>
        <w:rPr>
          <w:rFonts w:ascii="Garamond" w:hAnsi="Garamond"/>
          <w:lang w:eastAsia="fr-FR"/>
        </w:rPr>
      </w:pPr>
      <w:r>
        <w:rPr>
          <w:rFonts w:ascii="Garamond" w:hAnsi="Garamond"/>
          <w:lang w:eastAsia="fr-FR"/>
        </w:rPr>
        <w:t xml:space="preserve">Tout d’abord, </w:t>
      </w:r>
      <w:r w:rsidRPr="000861D2">
        <w:rPr>
          <w:rFonts w:ascii="Garamond" w:hAnsi="Garamond"/>
          <w:i/>
          <w:iCs/>
          <w:lang w:eastAsia="fr-FR"/>
        </w:rPr>
        <w:t>Savoir : Cultes</w:t>
      </w:r>
      <w:r>
        <w:rPr>
          <w:rFonts w:ascii="Garamond" w:hAnsi="Garamond"/>
          <w:lang w:eastAsia="fr-FR"/>
        </w:rPr>
        <w:t xml:space="preserve"> couvre l’ensemble des connaissances concernant le fonctionnement temporel de ces cultes </w:t>
      </w:r>
      <w:r w:rsidR="00990A75">
        <w:rPr>
          <w:rFonts w:ascii="Garamond" w:hAnsi="Garamond"/>
          <w:lang w:eastAsia="fr-FR"/>
        </w:rPr>
        <w:t>(</w:t>
      </w:r>
      <w:r>
        <w:rPr>
          <w:rFonts w:ascii="Garamond" w:hAnsi="Garamond"/>
          <w:lang w:eastAsia="fr-FR"/>
        </w:rPr>
        <w:t>leur hiérarchie, leurs figures importantes,</w:t>
      </w:r>
      <w:r w:rsidR="00990A75">
        <w:rPr>
          <w:rFonts w:ascii="Garamond" w:hAnsi="Garamond"/>
          <w:lang w:eastAsia="fr-FR"/>
        </w:rPr>
        <w:t xml:space="preserve"> etc.)</w:t>
      </w:r>
      <w:r>
        <w:rPr>
          <w:rFonts w:ascii="Garamond" w:hAnsi="Garamond"/>
          <w:lang w:eastAsia="fr-FR"/>
        </w:rPr>
        <w:t xml:space="preserve"> et offre un aperçu général du contenu de leur dogme. Ensuite, trois Savoirs distincts concernent cette fois la connaissance des Puissances qui règnent dans les Jeunes Royaumes mais </w:t>
      </w:r>
      <w:r w:rsidR="00C52382">
        <w:rPr>
          <w:rFonts w:ascii="Garamond" w:hAnsi="Garamond"/>
          <w:lang w:eastAsia="fr-FR"/>
        </w:rPr>
        <w:t>aussi</w:t>
      </w:r>
      <w:r>
        <w:rPr>
          <w:rFonts w:ascii="Garamond" w:hAnsi="Garamond"/>
          <w:lang w:eastAsia="fr-FR"/>
        </w:rPr>
        <w:t xml:space="preserve"> ailleurs dans l’ensemble du Multivers : </w:t>
      </w:r>
      <w:r w:rsidRPr="000861D2">
        <w:rPr>
          <w:rFonts w:ascii="Garamond" w:hAnsi="Garamond"/>
          <w:i/>
          <w:iCs/>
          <w:lang w:eastAsia="fr-FR"/>
        </w:rPr>
        <w:t>Savoir : Loi &amp; Chaos</w:t>
      </w:r>
      <w:r w:rsidRPr="000861D2">
        <w:rPr>
          <w:rFonts w:ascii="Garamond" w:hAnsi="Garamond"/>
          <w:lang w:eastAsia="fr-FR"/>
        </w:rPr>
        <w:t xml:space="preserve"> </w:t>
      </w:r>
      <w:r>
        <w:rPr>
          <w:rFonts w:ascii="Garamond" w:hAnsi="Garamond"/>
          <w:lang w:eastAsia="fr-FR"/>
        </w:rPr>
        <w:t xml:space="preserve">(qui </w:t>
      </w:r>
      <w:r w:rsidR="003D21FA">
        <w:rPr>
          <w:rFonts w:ascii="Garamond" w:hAnsi="Garamond"/>
          <w:lang w:eastAsia="fr-FR"/>
        </w:rPr>
        <w:t>concerne</w:t>
      </w:r>
      <w:r>
        <w:rPr>
          <w:rFonts w:ascii="Garamond" w:hAnsi="Garamond"/>
          <w:lang w:eastAsia="fr-FR"/>
        </w:rPr>
        <w:t xml:space="preserve"> les Seigneurs de ces deux camps, leur séides démoniaques ou loyaux, et leur Conflit Éternel), </w:t>
      </w:r>
      <w:r w:rsidRPr="000861D2">
        <w:rPr>
          <w:rFonts w:ascii="Garamond" w:hAnsi="Garamond"/>
          <w:i/>
          <w:iCs/>
          <w:lang w:eastAsia="fr-FR"/>
        </w:rPr>
        <w:t>Savoir : Seigneurs Élémentaires</w:t>
      </w:r>
      <w:r>
        <w:rPr>
          <w:rFonts w:ascii="Garamond" w:hAnsi="Garamond"/>
          <w:lang w:eastAsia="fr-FR"/>
        </w:rPr>
        <w:t xml:space="preserve"> qui offre </w:t>
      </w:r>
      <w:r w:rsidR="00500350">
        <w:rPr>
          <w:rFonts w:ascii="Garamond" w:hAnsi="Garamond"/>
          <w:lang w:eastAsia="fr-FR"/>
        </w:rPr>
        <w:t>une</w:t>
      </w:r>
      <w:r>
        <w:rPr>
          <w:rFonts w:ascii="Garamond" w:hAnsi="Garamond"/>
          <w:lang w:eastAsia="fr-FR"/>
        </w:rPr>
        <w:t xml:space="preserve"> connaissance </w:t>
      </w:r>
      <w:r w:rsidR="00500350">
        <w:rPr>
          <w:rFonts w:ascii="Garamond" w:hAnsi="Garamond"/>
          <w:lang w:eastAsia="fr-FR"/>
        </w:rPr>
        <w:t xml:space="preserve">détaillée </w:t>
      </w:r>
      <w:r>
        <w:rPr>
          <w:rFonts w:ascii="Garamond" w:hAnsi="Garamond"/>
          <w:lang w:eastAsia="fr-FR"/>
        </w:rPr>
        <w:t>de ces Seigneurs ainsi que de leurs serviteurs</w:t>
      </w:r>
      <w:r w:rsidR="00EE195A">
        <w:rPr>
          <w:rFonts w:ascii="Garamond" w:hAnsi="Garamond"/>
          <w:lang w:eastAsia="fr-FR"/>
        </w:rPr>
        <w:t>,</w:t>
      </w:r>
      <w:r>
        <w:rPr>
          <w:rFonts w:ascii="Garamond" w:hAnsi="Garamond"/>
          <w:lang w:eastAsia="fr-FR"/>
        </w:rPr>
        <w:t xml:space="preserve"> et enfin</w:t>
      </w:r>
      <w:r w:rsidRPr="000861D2">
        <w:rPr>
          <w:rFonts w:ascii="Garamond" w:hAnsi="Garamond"/>
          <w:lang w:eastAsia="fr-FR"/>
        </w:rPr>
        <w:t xml:space="preserve"> </w:t>
      </w:r>
      <w:r w:rsidRPr="000861D2">
        <w:rPr>
          <w:rFonts w:ascii="Garamond" w:hAnsi="Garamond"/>
          <w:i/>
          <w:iCs/>
          <w:lang w:eastAsia="fr-FR"/>
        </w:rPr>
        <w:t>Savoir : Seigneurs des Bêtes</w:t>
      </w:r>
      <w:r>
        <w:rPr>
          <w:rFonts w:ascii="Garamond" w:hAnsi="Garamond"/>
          <w:lang w:eastAsia="fr-FR"/>
        </w:rPr>
        <w:t xml:space="preserve"> qui permet d’apprendre les noms</w:t>
      </w:r>
      <w:r w:rsidR="00500350">
        <w:rPr>
          <w:rFonts w:ascii="Garamond" w:hAnsi="Garamond"/>
          <w:lang w:eastAsia="fr-FR"/>
        </w:rPr>
        <w:t xml:space="preserve"> et coutumes</w:t>
      </w:r>
      <w:r>
        <w:rPr>
          <w:rFonts w:ascii="Garamond" w:hAnsi="Garamond"/>
          <w:lang w:eastAsia="fr-FR"/>
        </w:rPr>
        <w:t xml:space="preserve"> de ces étranges divinités, ainsi que ceux de leurs serviteurs</w:t>
      </w:r>
      <w:r w:rsidRPr="000861D2">
        <w:rPr>
          <w:rFonts w:ascii="Garamond" w:hAnsi="Garamond"/>
          <w:lang w:eastAsia="fr-FR"/>
        </w:rPr>
        <w:t>.</w:t>
      </w:r>
      <w:r>
        <w:rPr>
          <w:rFonts w:ascii="Garamond" w:hAnsi="Garamond"/>
          <w:lang w:eastAsia="fr-FR"/>
        </w:rPr>
        <w:t xml:space="preserve"> Ces trois dernières Compétences jouent principalement un rôle dans les différentes Sorcelleries qui permettent d’invoquer les serviteurs de ces Seigneurs, mais </w:t>
      </w:r>
      <w:r w:rsidR="005160F9">
        <w:rPr>
          <w:rFonts w:ascii="Garamond" w:hAnsi="Garamond"/>
          <w:lang w:eastAsia="fr-FR"/>
        </w:rPr>
        <w:t>donnent</w:t>
      </w:r>
      <w:r>
        <w:rPr>
          <w:rFonts w:ascii="Garamond" w:hAnsi="Garamond"/>
          <w:lang w:eastAsia="fr-FR"/>
        </w:rPr>
        <w:t xml:space="preserve"> aussi </w:t>
      </w:r>
      <w:r w:rsidR="005160F9">
        <w:rPr>
          <w:rFonts w:ascii="Garamond" w:hAnsi="Garamond"/>
          <w:lang w:eastAsia="fr-FR"/>
        </w:rPr>
        <w:t xml:space="preserve">la possibilité </w:t>
      </w:r>
      <w:r>
        <w:rPr>
          <w:rFonts w:ascii="Garamond" w:hAnsi="Garamond"/>
          <w:lang w:eastAsia="fr-FR"/>
        </w:rPr>
        <w:t xml:space="preserve">de connaitre les secrets de ces Seigneurs. Elles n’offrent </w:t>
      </w:r>
      <w:r w:rsidR="001D13BF">
        <w:rPr>
          <w:rFonts w:ascii="Garamond" w:hAnsi="Garamond"/>
          <w:lang w:eastAsia="fr-FR"/>
        </w:rPr>
        <w:t xml:space="preserve">pas </w:t>
      </w:r>
      <w:r>
        <w:rPr>
          <w:rFonts w:ascii="Garamond" w:hAnsi="Garamond"/>
          <w:lang w:eastAsia="fr-FR"/>
        </w:rPr>
        <w:t>en revanche une connaissance approfondie du détail des différents cultes qui vénèrent ces dieux dans les Jeunes Royaumes</w:t>
      </w:r>
      <w:r w:rsidR="00523E85">
        <w:rPr>
          <w:rFonts w:ascii="Garamond" w:hAnsi="Garamond"/>
          <w:lang w:eastAsia="fr-FR"/>
        </w:rPr>
        <w:t xml:space="preserve"> </w:t>
      </w:r>
      <w:r w:rsidR="00C24083">
        <w:rPr>
          <w:rFonts w:ascii="Garamond" w:hAnsi="Garamond"/>
          <w:lang w:eastAsia="fr-FR"/>
        </w:rPr>
        <w:t>(de manière très variée suivant les nations) </w:t>
      </w:r>
      <w:r>
        <w:rPr>
          <w:rFonts w:ascii="Garamond" w:hAnsi="Garamond"/>
          <w:lang w:eastAsia="fr-FR"/>
        </w:rPr>
        <w:t xml:space="preserve">: c’est précisément ce que couvre </w:t>
      </w:r>
      <w:r w:rsidRPr="000861D2">
        <w:rPr>
          <w:rFonts w:ascii="Garamond" w:hAnsi="Garamond"/>
          <w:i/>
          <w:iCs/>
          <w:lang w:eastAsia="fr-FR"/>
        </w:rPr>
        <w:t>Savoir : Cultes</w:t>
      </w:r>
      <w:r>
        <w:rPr>
          <w:rFonts w:ascii="Garamond" w:hAnsi="Garamond"/>
          <w:lang w:eastAsia="fr-FR"/>
        </w:rPr>
        <w:t>.</w:t>
      </w:r>
      <w:r w:rsidR="00B62A95">
        <w:rPr>
          <w:rFonts w:ascii="Garamond" w:hAnsi="Garamond"/>
          <w:lang w:eastAsia="fr-FR"/>
        </w:rPr>
        <w:t xml:space="preserve"> Ainsi, cette dernière Compétence permet de connaître l’organisation et les objectifs des cultes décrits dans le supplément </w:t>
      </w:r>
      <w:r w:rsidR="00B62A95" w:rsidRPr="00B62A95">
        <w:rPr>
          <w:rFonts w:ascii="Garamond" w:hAnsi="Garamond"/>
          <w:i/>
          <w:iCs/>
          <w:lang w:eastAsia="fr-FR"/>
        </w:rPr>
        <w:t>Seigneurs d’En-Haut</w:t>
      </w:r>
      <w:r w:rsidR="00B62A95">
        <w:rPr>
          <w:rFonts w:ascii="Garamond" w:hAnsi="Garamond"/>
          <w:lang w:eastAsia="fr-FR"/>
        </w:rPr>
        <w:t>, mais n’offrira qu’un aperçu très vague de ce que sont réellement les Seigneurs que ces cultes vénèrent.</w:t>
      </w:r>
    </w:p>
    <w:sectPr w:rsidR="00804007" w:rsidRPr="00A40637" w:rsidSect="009343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0B58" w14:textId="77777777" w:rsidR="003E3655" w:rsidRDefault="003E3655" w:rsidP="00504D36">
      <w:pPr>
        <w:spacing w:after="0" w:line="240" w:lineRule="auto"/>
      </w:pPr>
      <w:r>
        <w:separator/>
      </w:r>
    </w:p>
  </w:endnote>
  <w:endnote w:type="continuationSeparator" w:id="0">
    <w:p w14:paraId="22956E10" w14:textId="77777777" w:rsidR="003E3655" w:rsidRDefault="003E3655" w:rsidP="0050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120417"/>
      <w:docPartObj>
        <w:docPartGallery w:val="Page Numbers (Bottom of Page)"/>
        <w:docPartUnique/>
      </w:docPartObj>
    </w:sdtPr>
    <w:sdtContent>
      <w:p w14:paraId="46999B2B" w14:textId="1361C627" w:rsidR="00504D36" w:rsidRDefault="00504D36">
        <w:pPr>
          <w:pStyle w:val="Pieddepage"/>
          <w:jc w:val="center"/>
        </w:pPr>
        <w:r>
          <w:fldChar w:fldCharType="begin"/>
        </w:r>
        <w:r>
          <w:instrText>PAGE   \* MERGEFORMAT</w:instrText>
        </w:r>
        <w:r>
          <w:fldChar w:fldCharType="separate"/>
        </w:r>
        <w:r>
          <w:t>2</w:t>
        </w:r>
        <w:r>
          <w:fldChar w:fldCharType="end"/>
        </w:r>
      </w:p>
    </w:sdtContent>
  </w:sdt>
  <w:p w14:paraId="359B1E56" w14:textId="77777777" w:rsidR="00504D36" w:rsidRDefault="00504D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6DB09" w14:textId="77777777" w:rsidR="003E3655" w:rsidRDefault="003E3655" w:rsidP="00504D36">
      <w:pPr>
        <w:spacing w:after="0" w:line="240" w:lineRule="auto"/>
      </w:pPr>
      <w:r>
        <w:separator/>
      </w:r>
    </w:p>
  </w:footnote>
  <w:footnote w:type="continuationSeparator" w:id="0">
    <w:p w14:paraId="425AE359" w14:textId="77777777" w:rsidR="003E3655" w:rsidRDefault="003E3655" w:rsidP="00504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818"/>
    <w:multiLevelType w:val="hybridMultilevel"/>
    <w:tmpl w:val="186EA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35E1B"/>
    <w:multiLevelType w:val="hybridMultilevel"/>
    <w:tmpl w:val="D3506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26672E"/>
    <w:multiLevelType w:val="hybridMultilevel"/>
    <w:tmpl w:val="1A08F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8D2C55"/>
    <w:multiLevelType w:val="hybridMultilevel"/>
    <w:tmpl w:val="D194D0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7A57C5"/>
    <w:multiLevelType w:val="hybridMultilevel"/>
    <w:tmpl w:val="EE805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7D4A2D"/>
    <w:multiLevelType w:val="hybridMultilevel"/>
    <w:tmpl w:val="E1D0A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FE2C42"/>
    <w:multiLevelType w:val="hybridMultilevel"/>
    <w:tmpl w:val="26ECA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340CD7"/>
    <w:multiLevelType w:val="hybridMultilevel"/>
    <w:tmpl w:val="6F58D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032059"/>
    <w:multiLevelType w:val="hybridMultilevel"/>
    <w:tmpl w:val="4F028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653BC9"/>
    <w:multiLevelType w:val="hybridMultilevel"/>
    <w:tmpl w:val="91504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337608"/>
    <w:multiLevelType w:val="hybridMultilevel"/>
    <w:tmpl w:val="D22EB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001DB7"/>
    <w:multiLevelType w:val="hybridMultilevel"/>
    <w:tmpl w:val="70387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011925"/>
    <w:multiLevelType w:val="hybridMultilevel"/>
    <w:tmpl w:val="D1484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42D3E61"/>
    <w:multiLevelType w:val="hybridMultilevel"/>
    <w:tmpl w:val="A028B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B45C08"/>
    <w:multiLevelType w:val="hybridMultilevel"/>
    <w:tmpl w:val="AD24E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F90A5D"/>
    <w:multiLevelType w:val="hybridMultilevel"/>
    <w:tmpl w:val="80BE5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B2E6617"/>
    <w:multiLevelType w:val="hybridMultilevel"/>
    <w:tmpl w:val="9DDEB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C373104"/>
    <w:multiLevelType w:val="hybridMultilevel"/>
    <w:tmpl w:val="38B04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CF81C89"/>
    <w:multiLevelType w:val="hybridMultilevel"/>
    <w:tmpl w:val="B9928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DE340E6"/>
    <w:multiLevelType w:val="hybridMultilevel"/>
    <w:tmpl w:val="F042B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D85517"/>
    <w:multiLevelType w:val="hybridMultilevel"/>
    <w:tmpl w:val="40428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F63458"/>
    <w:multiLevelType w:val="hybridMultilevel"/>
    <w:tmpl w:val="B59C9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2CC1CCC"/>
    <w:multiLevelType w:val="hybridMultilevel"/>
    <w:tmpl w:val="DA00C2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3576978"/>
    <w:multiLevelType w:val="hybridMultilevel"/>
    <w:tmpl w:val="B838E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478521F"/>
    <w:multiLevelType w:val="hybridMultilevel"/>
    <w:tmpl w:val="75105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5642607"/>
    <w:multiLevelType w:val="hybridMultilevel"/>
    <w:tmpl w:val="3BD834DA"/>
    <w:lvl w:ilvl="0" w:tplc="3A6A3C50">
      <w:start w:val="6"/>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5655741"/>
    <w:multiLevelType w:val="hybridMultilevel"/>
    <w:tmpl w:val="2722B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7DD0858"/>
    <w:multiLevelType w:val="hybridMultilevel"/>
    <w:tmpl w:val="7ED09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83F2DDE"/>
    <w:multiLevelType w:val="hybridMultilevel"/>
    <w:tmpl w:val="A2341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848101F"/>
    <w:multiLevelType w:val="hybridMultilevel"/>
    <w:tmpl w:val="67940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92C3753"/>
    <w:multiLevelType w:val="hybridMultilevel"/>
    <w:tmpl w:val="4370A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A390E14"/>
    <w:multiLevelType w:val="hybridMultilevel"/>
    <w:tmpl w:val="69742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BA3540D"/>
    <w:multiLevelType w:val="hybridMultilevel"/>
    <w:tmpl w:val="D14E2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C36623C"/>
    <w:multiLevelType w:val="hybridMultilevel"/>
    <w:tmpl w:val="EA542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CB555D0"/>
    <w:multiLevelType w:val="hybridMultilevel"/>
    <w:tmpl w:val="A392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08B1309"/>
    <w:multiLevelType w:val="hybridMultilevel"/>
    <w:tmpl w:val="8E500F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2872A3C"/>
    <w:multiLevelType w:val="hybridMultilevel"/>
    <w:tmpl w:val="0A50F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362668D"/>
    <w:multiLevelType w:val="hybridMultilevel"/>
    <w:tmpl w:val="0E80B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37C5379"/>
    <w:multiLevelType w:val="hybridMultilevel"/>
    <w:tmpl w:val="64489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3EF264F"/>
    <w:multiLevelType w:val="hybridMultilevel"/>
    <w:tmpl w:val="9D4AA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44870B1"/>
    <w:multiLevelType w:val="hybridMultilevel"/>
    <w:tmpl w:val="EA402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72367FC"/>
    <w:multiLevelType w:val="hybridMultilevel"/>
    <w:tmpl w:val="E640D5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9774ADF"/>
    <w:multiLevelType w:val="hybridMultilevel"/>
    <w:tmpl w:val="1C9A8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AEA509A"/>
    <w:multiLevelType w:val="hybridMultilevel"/>
    <w:tmpl w:val="B1D0E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B206DDF"/>
    <w:multiLevelType w:val="hybridMultilevel"/>
    <w:tmpl w:val="B5D66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B2949B1"/>
    <w:multiLevelType w:val="hybridMultilevel"/>
    <w:tmpl w:val="9FDA1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C315B9A"/>
    <w:multiLevelType w:val="hybridMultilevel"/>
    <w:tmpl w:val="B9348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F765A55"/>
    <w:multiLevelType w:val="hybridMultilevel"/>
    <w:tmpl w:val="737A7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34321A5"/>
    <w:multiLevelType w:val="hybridMultilevel"/>
    <w:tmpl w:val="0276B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84F333E"/>
    <w:multiLevelType w:val="hybridMultilevel"/>
    <w:tmpl w:val="2DDE1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8B92E29"/>
    <w:multiLevelType w:val="hybridMultilevel"/>
    <w:tmpl w:val="70CEFD3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498B18B1"/>
    <w:multiLevelType w:val="hybridMultilevel"/>
    <w:tmpl w:val="EB7A5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C2435A7"/>
    <w:multiLevelType w:val="hybridMultilevel"/>
    <w:tmpl w:val="2278D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D713E0D"/>
    <w:multiLevelType w:val="hybridMultilevel"/>
    <w:tmpl w:val="6DF6F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0726F74"/>
    <w:multiLevelType w:val="hybridMultilevel"/>
    <w:tmpl w:val="1C3A6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1A15D30"/>
    <w:multiLevelType w:val="hybridMultilevel"/>
    <w:tmpl w:val="97D2E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25D0573"/>
    <w:multiLevelType w:val="hybridMultilevel"/>
    <w:tmpl w:val="752EF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39F3C0B"/>
    <w:multiLevelType w:val="hybridMultilevel"/>
    <w:tmpl w:val="A6244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9D910F7"/>
    <w:multiLevelType w:val="hybridMultilevel"/>
    <w:tmpl w:val="FBE2C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9F00C58"/>
    <w:multiLevelType w:val="hybridMultilevel"/>
    <w:tmpl w:val="61A21F0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A400345"/>
    <w:multiLevelType w:val="hybridMultilevel"/>
    <w:tmpl w:val="564C2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5A4A1217"/>
    <w:multiLevelType w:val="hybridMultilevel"/>
    <w:tmpl w:val="3B906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5BF9391E"/>
    <w:multiLevelType w:val="hybridMultilevel"/>
    <w:tmpl w:val="D19E0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0225687"/>
    <w:multiLevelType w:val="hybridMultilevel"/>
    <w:tmpl w:val="89C86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0D34DC1"/>
    <w:multiLevelType w:val="hybridMultilevel"/>
    <w:tmpl w:val="6B40F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0DF2312"/>
    <w:multiLevelType w:val="hybridMultilevel"/>
    <w:tmpl w:val="353E1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3D827CD"/>
    <w:multiLevelType w:val="hybridMultilevel"/>
    <w:tmpl w:val="1A84B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42A6476"/>
    <w:multiLevelType w:val="hybridMultilevel"/>
    <w:tmpl w:val="7E88B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76A0916"/>
    <w:multiLevelType w:val="hybridMultilevel"/>
    <w:tmpl w:val="7A964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83F1916"/>
    <w:multiLevelType w:val="hybridMultilevel"/>
    <w:tmpl w:val="31946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A0E7216"/>
    <w:multiLevelType w:val="hybridMultilevel"/>
    <w:tmpl w:val="FD125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C095F97"/>
    <w:multiLevelType w:val="hybridMultilevel"/>
    <w:tmpl w:val="DB04D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C8C1048"/>
    <w:multiLevelType w:val="hybridMultilevel"/>
    <w:tmpl w:val="8A4CE6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D0B1AF3"/>
    <w:multiLevelType w:val="hybridMultilevel"/>
    <w:tmpl w:val="19AE6E8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D6D4167"/>
    <w:multiLevelType w:val="hybridMultilevel"/>
    <w:tmpl w:val="ACB04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DE414B2"/>
    <w:multiLevelType w:val="hybridMultilevel"/>
    <w:tmpl w:val="6780F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EF86E79"/>
    <w:multiLevelType w:val="hybridMultilevel"/>
    <w:tmpl w:val="A89E3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0901777"/>
    <w:multiLevelType w:val="hybridMultilevel"/>
    <w:tmpl w:val="BA68A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0AA6B30"/>
    <w:multiLevelType w:val="hybridMultilevel"/>
    <w:tmpl w:val="C95EB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4006728"/>
    <w:multiLevelType w:val="hybridMultilevel"/>
    <w:tmpl w:val="70EEC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741A4B17"/>
    <w:multiLevelType w:val="hybridMultilevel"/>
    <w:tmpl w:val="EF5C1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49E1F29"/>
    <w:multiLevelType w:val="hybridMultilevel"/>
    <w:tmpl w:val="261C7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5B50148"/>
    <w:multiLevelType w:val="multilevel"/>
    <w:tmpl w:val="E1D07770"/>
    <w:lvl w:ilvl="0">
      <w:start w:val="1"/>
      <w:numFmt w:val="decimal"/>
      <w:lvlText w:val="%1."/>
      <w:lvlJc w:val="left"/>
      <w:pPr>
        <w:ind w:left="720" w:hanging="360"/>
      </w:pPr>
      <w:rPr>
        <w:rFonts w:hint="default"/>
      </w:rPr>
    </w:lvl>
    <w:lvl w:ilvl="1">
      <w:start w:val="6"/>
      <w:numFmt w:val="decimal"/>
      <w:isLgl/>
      <w:lvlText w:val="%1.%2"/>
      <w:lvlJc w:val="left"/>
      <w:pPr>
        <w:ind w:left="945" w:hanging="58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9DB1E53"/>
    <w:multiLevelType w:val="hybridMultilevel"/>
    <w:tmpl w:val="2F82E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A141667"/>
    <w:multiLevelType w:val="hybridMultilevel"/>
    <w:tmpl w:val="3C54D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F7E6984"/>
    <w:multiLevelType w:val="hybridMultilevel"/>
    <w:tmpl w:val="57828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51146054">
    <w:abstractNumId w:val="57"/>
  </w:num>
  <w:num w:numId="2" w16cid:durableId="597714421">
    <w:abstractNumId w:val="38"/>
  </w:num>
  <w:num w:numId="3" w16cid:durableId="58598432">
    <w:abstractNumId w:val="25"/>
  </w:num>
  <w:num w:numId="4" w16cid:durableId="1962686980">
    <w:abstractNumId w:val="84"/>
  </w:num>
  <w:num w:numId="5" w16cid:durableId="1591425231">
    <w:abstractNumId w:val="32"/>
  </w:num>
  <w:num w:numId="6" w16cid:durableId="129443679">
    <w:abstractNumId w:val="30"/>
  </w:num>
  <w:num w:numId="7" w16cid:durableId="1905295045">
    <w:abstractNumId w:val="15"/>
  </w:num>
  <w:num w:numId="8" w16cid:durableId="896204870">
    <w:abstractNumId w:val="24"/>
  </w:num>
  <w:num w:numId="9" w16cid:durableId="74594224">
    <w:abstractNumId w:val="12"/>
  </w:num>
  <w:num w:numId="10" w16cid:durableId="543686715">
    <w:abstractNumId w:val="4"/>
  </w:num>
  <w:num w:numId="11" w16cid:durableId="773746859">
    <w:abstractNumId w:val="8"/>
  </w:num>
  <w:num w:numId="12" w16cid:durableId="1982685104">
    <w:abstractNumId w:val="27"/>
  </w:num>
  <w:num w:numId="13" w16cid:durableId="1230535763">
    <w:abstractNumId w:val="49"/>
  </w:num>
  <w:num w:numId="14" w16cid:durableId="15735981">
    <w:abstractNumId w:val="64"/>
  </w:num>
  <w:num w:numId="15" w16cid:durableId="392655673">
    <w:abstractNumId w:val="13"/>
  </w:num>
  <w:num w:numId="16" w16cid:durableId="921371718">
    <w:abstractNumId w:val="17"/>
  </w:num>
  <w:num w:numId="17" w16cid:durableId="2014801725">
    <w:abstractNumId w:val="46"/>
  </w:num>
  <w:num w:numId="18" w16cid:durableId="2008626211">
    <w:abstractNumId w:val="62"/>
  </w:num>
  <w:num w:numId="19" w16cid:durableId="1328366086">
    <w:abstractNumId w:val="18"/>
  </w:num>
  <w:num w:numId="20" w16cid:durableId="1658654248">
    <w:abstractNumId w:val="52"/>
  </w:num>
  <w:num w:numId="21" w16cid:durableId="1475291934">
    <w:abstractNumId w:val="61"/>
  </w:num>
  <w:num w:numId="22" w16cid:durableId="1144738723">
    <w:abstractNumId w:val="70"/>
  </w:num>
  <w:num w:numId="23" w16cid:durableId="1318725618">
    <w:abstractNumId w:val="16"/>
  </w:num>
  <w:num w:numId="24" w16cid:durableId="2071027245">
    <w:abstractNumId w:val="47"/>
  </w:num>
  <w:num w:numId="25" w16cid:durableId="1963463882">
    <w:abstractNumId w:val="43"/>
  </w:num>
  <w:num w:numId="26" w16cid:durableId="988049041">
    <w:abstractNumId w:val="5"/>
  </w:num>
  <w:num w:numId="27" w16cid:durableId="1696231568">
    <w:abstractNumId w:val="23"/>
  </w:num>
  <w:num w:numId="28" w16cid:durableId="1168591748">
    <w:abstractNumId w:val="58"/>
  </w:num>
  <w:num w:numId="29" w16cid:durableId="811869088">
    <w:abstractNumId w:val="69"/>
  </w:num>
  <w:num w:numId="30" w16cid:durableId="1693453513">
    <w:abstractNumId w:val="45"/>
  </w:num>
  <w:num w:numId="31" w16cid:durableId="709576737">
    <w:abstractNumId w:val="53"/>
  </w:num>
  <w:num w:numId="32" w16cid:durableId="1372337621">
    <w:abstractNumId w:val="68"/>
  </w:num>
  <w:num w:numId="33" w16cid:durableId="1918324877">
    <w:abstractNumId w:val="80"/>
  </w:num>
  <w:num w:numId="34" w16cid:durableId="1064991109">
    <w:abstractNumId w:val="37"/>
  </w:num>
  <w:num w:numId="35" w16cid:durableId="640188142">
    <w:abstractNumId w:val="41"/>
  </w:num>
  <w:num w:numId="36" w16cid:durableId="757361594">
    <w:abstractNumId w:val="6"/>
  </w:num>
  <w:num w:numId="37" w16cid:durableId="1748533012">
    <w:abstractNumId w:val="66"/>
  </w:num>
  <w:num w:numId="38" w16cid:durableId="1280339211">
    <w:abstractNumId w:val="1"/>
  </w:num>
  <w:num w:numId="39" w16cid:durableId="487981129">
    <w:abstractNumId w:val="34"/>
  </w:num>
  <w:num w:numId="40" w16cid:durableId="1336179532">
    <w:abstractNumId w:val="77"/>
  </w:num>
  <w:num w:numId="41" w16cid:durableId="376316879">
    <w:abstractNumId w:val="71"/>
  </w:num>
  <w:num w:numId="42" w16cid:durableId="276641658">
    <w:abstractNumId w:val="73"/>
  </w:num>
  <w:num w:numId="43" w16cid:durableId="262152154">
    <w:abstractNumId w:val="50"/>
  </w:num>
  <w:num w:numId="44" w16cid:durableId="1859157136">
    <w:abstractNumId w:val="79"/>
  </w:num>
  <w:num w:numId="45" w16cid:durableId="1443770289">
    <w:abstractNumId w:val="65"/>
  </w:num>
  <w:num w:numId="46" w16cid:durableId="345910723">
    <w:abstractNumId w:val="54"/>
  </w:num>
  <w:num w:numId="47" w16cid:durableId="1244298603">
    <w:abstractNumId w:val="82"/>
  </w:num>
  <w:num w:numId="48" w16cid:durableId="408698965">
    <w:abstractNumId w:val="39"/>
  </w:num>
  <w:num w:numId="49" w16cid:durableId="1668753192">
    <w:abstractNumId w:val="56"/>
  </w:num>
  <w:num w:numId="50" w16cid:durableId="1031690836">
    <w:abstractNumId w:val="9"/>
  </w:num>
  <w:num w:numId="51" w16cid:durableId="1179466175">
    <w:abstractNumId w:val="11"/>
  </w:num>
  <w:num w:numId="52" w16cid:durableId="654189009">
    <w:abstractNumId w:val="7"/>
  </w:num>
  <w:num w:numId="53" w16cid:durableId="1341081896">
    <w:abstractNumId w:val="42"/>
  </w:num>
  <w:num w:numId="54" w16cid:durableId="1201044649">
    <w:abstractNumId w:val="31"/>
  </w:num>
  <w:num w:numId="55" w16cid:durableId="1064763400">
    <w:abstractNumId w:val="60"/>
  </w:num>
  <w:num w:numId="56" w16cid:durableId="1562322538">
    <w:abstractNumId w:val="75"/>
  </w:num>
  <w:num w:numId="57" w16cid:durableId="2018118770">
    <w:abstractNumId w:val="35"/>
  </w:num>
  <w:num w:numId="58" w16cid:durableId="848713138">
    <w:abstractNumId w:val="63"/>
  </w:num>
  <w:num w:numId="59" w16cid:durableId="1696613625">
    <w:abstractNumId w:val="59"/>
  </w:num>
  <w:num w:numId="60" w16cid:durableId="1876578129">
    <w:abstractNumId w:val="14"/>
  </w:num>
  <w:num w:numId="61" w16cid:durableId="212154004">
    <w:abstractNumId w:val="83"/>
  </w:num>
  <w:num w:numId="62" w16cid:durableId="433091843">
    <w:abstractNumId w:val="48"/>
  </w:num>
  <w:num w:numId="63" w16cid:durableId="1277373797">
    <w:abstractNumId w:val="28"/>
  </w:num>
  <w:num w:numId="64" w16cid:durableId="1455707101">
    <w:abstractNumId w:val="2"/>
  </w:num>
  <w:num w:numId="65" w16cid:durableId="265622845">
    <w:abstractNumId w:val="76"/>
  </w:num>
  <w:num w:numId="66" w16cid:durableId="1635137239">
    <w:abstractNumId w:val="3"/>
  </w:num>
  <w:num w:numId="67" w16cid:durableId="471139805">
    <w:abstractNumId w:val="21"/>
  </w:num>
  <w:num w:numId="68" w16cid:durableId="852304073">
    <w:abstractNumId w:val="67"/>
  </w:num>
  <w:num w:numId="69" w16cid:durableId="99112527">
    <w:abstractNumId w:val="72"/>
  </w:num>
  <w:num w:numId="70" w16cid:durableId="277177621">
    <w:abstractNumId w:val="33"/>
  </w:num>
  <w:num w:numId="71" w16cid:durableId="1961110830">
    <w:abstractNumId w:val="0"/>
  </w:num>
  <w:num w:numId="72" w16cid:durableId="1708488422">
    <w:abstractNumId w:val="20"/>
  </w:num>
  <w:num w:numId="73" w16cid:durableId="212741182">
    <w:abstractNumId w:val="78"/>
  </w:num>
  <w:num w:numId="74" w16cid:durableId="1829130268">
    <w:abstractNumId w:val="10"/>
  </w:num>
  <w:num w:numId="75" w16cid:durableId="1654748801">
    <w:abstractNumId w:val="81"/>
  </w:num>
  <w:num w:numId="76" w16cid:durableId="897669610">
    <w:abstractNumId w:val="26"/>
  </w:num>
  <w:num w:numId="77" w16cid:durableId="1485930156">
    <w:abstractNumId w:val="55"/>
  </w:num>
  <w:num w:numId="78" w16cid:durableId="809176049">
    <w:abstractNumId w:val="51"/>
  </w:num>
  <w:num w:numId="79" w16cid:durableId="425351411">
    <w:abstractNumId w:val="22"/>
  </w:num>
  <w:num w:numId="80" w16cid:durableId="2146311116">
    <w:abstractNumId w:val="29"/>
  </w:num>
  <w:num w:numId="81" w16cid:durableId="2043941069">
    <w:abstractNumId w:val="44"/>
  </w:num>
  <w:num w:numId="82" w16cid:durableId="1751392925">
    <w:abstractNumId w:val="19"/>
  </w:num>
  <w:num w:numId="83" w16cid:durableId="1084911644">
    <w:abstractNumId w:val="40"/>
  </w:num>
  <w:num w:numId="84" w16cid:durableId="1510944763">
    <w:abstractNumId w:val="85"/>
  </w:num>
  <w:num w:numId="85" w16cid:durableId="1689482515">
    <w:abstractNumId w:val="36"/>
  </w:num>
  <w:num w:numId="86" w16cid:durableId="2134205082">
    <w:abstractNumId w:val="7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9E"/>
    <w:rsid w:val="00000623"/>
    <w:rsid w:val="00000E4F"/>
    <w:rsid w:val="00001047"/>
    <w:rsid w:val="0000129E"/>
    <w:rsid w:val="00001A12"/>
    <w:rsid w:val="00002616"/>
    <w:rsid w:val="00002B73"/>
    <w:rsid w:val="000030DB"/>
    <w:rsid w:val="000036B3"/>
    <w:rsid w:val="00003B10"/>
    <w:rsid w:val="00003B55"/>
    <w:rsid w:val="00003C7F"/>
    <w:rsid w:val="00003DEB"/>
    <w:rsid w:val="0000439B"/>
    <w:rsid w:val="0000466E"/>
    <w:rsid w:val="000050DD"/>
    <w:rsid w:val="000059CA"/>
    <w:rsid w:val="0000645B"/>
    <w:rsid w:val="000064AB"/>
    <w:rsid w:val="00006A66"/>
    <w:rsid w:val="00007386"/>
    <w:rsid w:val="00007542"/>
    <w:rsid w:val="00007C64"/>
    <w:rsid w:val="00011157"/>
    <w:rsid w:val="00012731"/>
    <w:rsid w:val="000130C6"/>
    <w:rsid w:val="0001404E"/>
    <w:rsid w:val="00014738"/>
    <w:rsid w:val="0001474B"/>
    <w:rsid w:val="00014D95"/>
    <w:rsid w:val="000152E9"/>
    <w:rsid w:val="000152EA"/>
    <w:rsid w:val="00015633"/>
    <w:rsid w:val="0001676D"/>
    <w:rsid w:val="00017E18"/>
    <w:rsid w:val="0002006F"/>
    <w:rsid w:val="00020EDB"/>
    <w:rsid w:val="00022409"/>
    <w:rsid w:val="00022AAD"/>
    <w:rsid w:val="0002311D"/>
    <w:rsid w:val="000232EC"/>
    <w:rsid w:val="00023804"/>
    <w:rsid w:val="00023B07"/>
    <w:rsid w:val="00024119"/>
    <w:rsid w:val="00024A6D"/>
    <w:rsid w:val="00024BE7"/>
    <w:rsid w:val="00025793"/>
    <w:rsid w:val="00025C49"/>
    <w:rsid w:val="00025E9A"/>
    <w:rsid w:val="00026821"/>
    <w:rsid w:val="00026BBC"/>
    <w:rsid w:val="00027406"/>
    <w:rsid w:val="0002744B"/>
    <w:rsid w:val="00027637"/>
    <w:rsid w:val="00027BF5"/>
    <w:rsid w:val="00027E27"/>
    <w:rsid w:val="00027E82"/>
    <w:rsid w:val="00030026"/>
    <w:rsid w:val="00030524"/>
    <w:rsid w:val="000311EF"/>
    <w:rsid w:val="000326FD"/>
    <w:rsid w:val="000333EB"/>
    <w:rsid w:val="00033FE4"/>
    <w:rsid w:val="0003434D"/>
    <w:rsid w:val="000351A8"/>
    <w:rsid w:val="00035F7D"/>
    <w:rsid w:val="000370EB"/>
    <w:rsid w:val="0003756A"/>
    <w:rsid w:val="0003761E"/>
    <w:rsid w:val="000378D5"/>
    <w:rsid w:val="0004053C"/>
    <w:rsid w:val="000422E9"/>
    <w:rsid w:val="000426C8"/>
    <w:rsid w:val="000429D3"/>
    <w:rsid w:val="00042B98"/>
    <w:rsid w:val="00042E75"/>
    <w:rsid w:val="000432AA"/>
    <w:rsid w:val="000435F6"/>
    <w:rsid w:val="00043DF2"/>
    <w:rsid w:val="00044A8F"/>
    <w:rsid w:val="00044BCC"/>
    <w:rsid w:val="00044F6F"/>
    <w:rsid w:val="00045B33"/>
    <w:rsid w:val="00045FDA"/>
    <w:rsid w:val="00045FE8"/>
    <w:rsid w:val="00050837"/>
    <w:rsid w:val="000514E9"/>
    <w:rsid w:val="000517DC"/>
    <w:rsid w:val="00051B06"/>
    <w:rsid w:val="00051BF8"/>
    <w:rsid w:val="00052302"/>
    <w:rsid w:val="000524F6"/>
    <w:rsid w:val="00052B2D"/>
    <w:rsid w:val="00052B7D"/>
    <w:rsid w:val="00052F31"/>
    <w:rsid w:val="000531F9"/>
    <w:rsid w:val="00053263"/>
    <w:rsid w:val="00053318"/>
    <w:rsid w:val="000533A6"/>
    <w:rsid w:val="00053713"/>
    <w:rsid w:val="000543E3"/>
    <w:rsid w:val="000550FE"/>
    <w:rsid w:val="00055E96"/>
    <w:rsid w:val="000566AF"/>
    <w:rsid w:val="0005676A"/>
    <w:rsid w:val="00056DB6"/>
    <w:rsid w:val="00057212"/>
    <w:rsid w:val="000572AC"/>
    <w:rsid w:val="00060291"/>
    <w:rsid w:val="00060931"/>
    <w:rsid w:val="00060C22"/>
    <w:rsid w:val="00061528"/>
    <w:rsid w:val="000617D9"/>
    <w:rsid w:val="000617FD"/>
    <w:rsid w:val="00061A1D"/>
    <w:rsid w:val="00061E4E"/>
    <w:rsid w:val="00063746"/>
    <w:rsid w:val="000640D6"/>
    <w:rsid w:val="00064D21"/>
    <w:rsid w:val="00065207"/>
    <w:rsid w:val="00065733"/>
    <w:rsid w:val="000657F0"/>
    <w:rsid w:val="00065B0B"/>
    <w:rsid w:val="00065C49"/>
    <w:rsid w:val="000660A4"/>
    <w:rsid w:val="000662EE"/>
    <w:rsid w:val="00066E51"/>
    <w:rsid w:val="00067276"/>
    <w:rsid w:val="00067B7B"/>
    <w:rsid w:val="00067D5D"/>
    <w:rsid w:val="0007018C"/>
    <w:rsid w:val="00070B05"/>
    <w:rsid w:val="00072E51"/>
    <w:rsid w:val="000736DA"/>
    <w:rsid w:val="00073E14"/>
    <w:rsid w:val="00074872"/>
    <w:rsid w:val="000750FF"/>
    <w:rsid w:val="00076382"/>
    <w:rsid w:val="0007653D"/>
    <w:rsid w:val="00076C52"/>
    <w:rsid w:val="000771F5"/>
    <w:rsid w:val="0007744C"/>
    <w:rsid w:val="0007782B"/>
    <w:rsid w:val="000778E7"/>
    <w:rsid w:val="00081041"/>
    <w:rsid w:val="00081313"/>
    <w:rsid w:val="00081A30"/>
    <w:rsid w:val="00081E36"/>
    <w:rsid w:val="00082CB1"/>
    <w:rsid w:val="0008302A"/>
    <w:rsid w:val="0008319D"/>
    <w:rsid w:val="00083472"/>
    <w:rsid w:val="0008365C"/>
    <w:rsid w:val="00083713"/>
    <w:rsid w:val="00083EA6"/>
    <w:rsid w:val="00084CCF"/>
    <w:rsid w:val="00084D6D"/>
    <w:rsid w:val="00085863"/>
    <w:rsid w:val="00085D06"/>
    <w:rsid w:val="00086134"/>
    <w:rsid w:val="000861A3"/>
    <w:rsid w:val="000861D2"/>
    <w:rsid w:val="000862E4"/>
    <w:rsid w:val="00086E01"/>
    <w:rsid w:val="00087230"/>
    <w:rsid w:val="00087286"/>
    <w:rsid w:val="000877B0"/>
    <w:rsid w:val="00087C3A"/>
    <w:rsid w:val="00087E36"/>
    <w:rsid w:val="00090336"/>
    <w:rsid w:val="000903D6"/>
    <w:rsid w:val="0009070A"/>
    <w:rsid w:val="00090817"/>
    <w:rsid w:val="000920C7"/>
    <w:rsid w:val="0009258D"/>
    <w:rsid w:val="000934C1"/>
    <w:rsid w:val="00093AD6"/>
    <w:rsid w:val="000940AA"/>
    <w:rsid w:val="0009466B"/>
    <w:rsid w:val="00094A15"/>
    <w:rsid w:val="00094B5A"/>
    <w:rsid w:val="0009614E"/>
    <w:rsid w:val="00096B08"/>
    <w:rsid w:val="00096BA1"/>
    <w:rsid w:val="00097911"/>
    <w:rsid w:val="000A0267"/>
    <w:rsid w:val="000A0728"/>
    <w:rsid w:val="000A08B6"/>
    <w:rsid w:val="000A150B"/>
    <w:rsid w:val="000A1934"/>
    <w:rsid w:val="000A2943"/>
    <w:rsid w:val="000A29CF"/>
    <w:rsid w:val="000A2A09"/>
    <w:rsid w:val="000A2F84"/>
    <w:rsid w:val="000A3DBD"/>
    <w:rsid w:val="000A409A"/>
    <w:rsid w:val="000A469D"/>
    <w:rsid w:val="000A4848"/>
    <w:rsid w:val="000A49C4"/>
    <w:rsid w:val="000A5077"/>
    <w:rsid w:val="000A5A45"/>
    <w:rsid w:val="000A6217"/>
    <w:rsid w:val="000A7AC0"/>
    <w:rsid w:val="000A7B5B"/>
    <w:rsid w:val="000A7D23"/>
    <w:rsid w:val="000A7D53"/>
    <w:rsid w:val="000B14F4"/>
    <w:rsid w:val="000B23EC"/>
    <w:rsid w:val="000B2784"/>
    <w:rsid w:val="000B2799"/>
    <w:rsid w:val="000B2B37"/>
    <w:rsid w:val="000B2DA3"/>
    <w:rsid w:val="000B2EB6"/>
    <w:rsid w:val="000B2F3E"/>
    <w:rsid w:val="000B3326"/>
    <w:rsid w:val="000B3598"/>
    <w:rsid w:val="000B3E68"/>
    <w:rsid w:val="000B40E8"/>
    <w:rsid w:val="000B4386"/>
    <w:rsid w:val="000B4895"/>
    <w:rsid w:val="000B54D7"/>
    <w:rsid w:val="000B585F"/>
    <w:rsid w:val="000B5F6E"/>
    <w:rsid w:val="000B5F7C"/>
    <w:rsid w:val="000B6292"/>
    <w:rsid w:val="000B65CE"/>
    <w:rsid w:val="000B69A6"/>
    <w:rsid w:val="000B7692"/>
    <w:rsid w:val="000C16F2"/>
    <w:rsid w:val="000C19E1"/>
    <w:rsid w:val="000C20F8"/>
    <w:rsid w:val="000C4021"/>
    <w:rsid w:val="000C49BF"/>
    <w:rsid w:val="000C4B62"/>
    <w:rsid w:val="000C4CB9"/>
    <w:rsid w:val="000C4CDE"/>
    <w:rsid w:val="000C4D74"/>
    <w:rsid w:val="000C705B"/>
    <w:rsid w:val="000D0D8E"/>
    <w:rsid w:val="000D17F5"/>
    <w:rsid w:val="000D2E90"/>
    <w:rsid w:val="000D33AE"/>
    <w:rsid w:val="000D3542"/>
    <w:rsid w:val="000D3D17"/>
    <w:rsid w:val="000D3D70"/>
    <w:rsid w:val="000D4483"/>
    <w:rsid w:val="000D4EDD"/>
    <w:rsid w:val="000D50D8"/>
    <w:rsid w:val="000D560A"/>
    <w:rsid w:val="000D7172"/>
    <w:rsid w:val="000D744E"/>
    <w:rsid w:val="000D790D"/>
    <w:rsid w:val="000D7C0F"/>
    <w:rsid w:val="000E0C6D"/>
    <w:rsid w:val="000E100A"/>
    <w:rsid w:val="000E10FF"/>
    <w:rsid w:val="000E146B"/>
    <w:rsid w:val="000E147C"/>
    <w:rsid w:val="000E16E9"/>
    <w:rsid w:val="000E1E7E"/>
    <w:rsid w:val="000E3A2D"/>
    <w:rsid w:val="000E3EC1"/>
    <w:rsid w:val="000E466E"/>
    <w:rsid w:val="000E5444"/>
    <w:rsid w:val="000E6815"/>
    <w:rsid w:val="000E6E5B"/>
    <w:rsid w:val="000E7600"/>
    <w:rsid w:val="000E7BEA"/>
    <w:rsid w:val="000E7E5D"/>
    <w:rsid w:val="000E7F5B"/>
    <w:rsid w:val="000F009F"/>
    <w:rsid w:val="000F0166"/>
    <w:rsid w:val="000F0305"/>
    <w:rsid w:val="000F06A7"/>
    <w:rsid w:val="000F0FD8"/>
    <w:rsid w:val="000F120F"/>
    <w:rsid w:val="000F32A4"/>
    <w:rsid w:val="000F379E"/>
    <w:rsid w:val="000F390E"/>
    <w:rsid w:val="000F43E3"/>
    <w:rsid w:val="000F49B9"/>
    <w:rsid w:val="000F598D"/>
    <w:rsid w:val="000F6079"/>
    <w:rsid w:val="000F640D"/>
    <w:rsid w:val="000F6642"/>
    <w:rsid w:val="000F6791"/>
    <w:rsid w:val="000F7002"/>
    <w:rsid w:val="000F7516"/>
    <w:rsid w:val="000F7645"/>
    <w:rsid w:val="000F796F"/>
    <w:rsid w:val="000F7C62"/>
    <w:rsid w:val="00100BBB"/>
    <w:rsid w:val="00100E54"/>
    <w:rsid w:val="00101794"/>
    <w:rsid w:val="001020B8"/>
    <w:rsid w:val="001023D6"/>
    <w:rsid w:val="00102B5D"/>
    <w:rsid w:val="00102F57"/>
    <w:rsid w:val="001038F4"/>
    <w:rsid w:val="00103ACA"/>
    <w:rsid w:val="00103F99"/>
    <w:rsid w:val="00104CAF"/>
    <w:rsid w:val="001053F2"/>
    <w:rsid w:val="001056C1"/>
    <w:rsid w:val="00105C7D"/>
    <w:rsid w:val="00106900"/>
    <w:rsid w:val="00106CDB"/>
    <w:rsid w:val="001073CD"/>
    <w:rsid w:val="00107FFA"/>
    <w:rsid w:val="0011017C"/>
    <w:rsid w:val="001117C5"/>
    <w:rsid w:val="00111A16"/>
    <w:rsid w:val="00112050"/>
    <w:rsid w:val="00112534"/>
    <w:rsid w:val="0011267C"/>
    <w:rsid w:val="00113174"/>
    <w:rsid w:val="001131F0"/>
    <w:rsid w:val="001132D2"/>
    <w:rsid w:val="001133F6"/>
    <w:rsid w:val="001135A2"/>
    <w:rsid w:val="001136C0"/>
    <w:rsid w:val="00113B45"/>
    <w:rsid w:val="00113FC9"/>
    <w:rsid w:val="001144E5"/>
    <w:rsid w:val="00114519"/>
    <w:rsid w:val="001145E6"/>
    <w:rsid w:val="00114944"/>
    <w:rsid w:val="00115324"/>
    <w:rsid w:val="00115615"/>
    <w:rsid w:val="00116746"/>
    <w:rsid w:val="001167EE"/>
    <w:rsid w:val="00116ACD"/>
    <w:rsid w:val="00117DE6"/>
    <w:rsid w:val="0012058F"/>
    <w:rsid w:val="00120BEA"/>
    <w:rsid w:val="00121531"/>
    <w:rsid w:val="001217AB"/>
    <w:rsid w:val="00121A3A"/>
    <w:rsid w:val="00121F86"/>
    <w:rsid w:val="0012248A"/>
    <w:rsid w:val="0012552D"/>
    <w:rsid w:val="00125655"/>
    <w:rsid w:val="00126A3E"/>
    <w:rsid w:val="00126C14"/>
    <w:rsid w:val="001275CA"/>
    <w:rsid w:val="0012761A"/>
    <w:rsid w:val="00130925"/>
    <w:rsid w:val="00130C5A"/>
    <w:rsid w:val="00130D16"/>
    <w:rsid w:val="00130D95"/>
    <w:rsid w:val="001311F2"/>
    <w:rsid w:val="001312C8"/>
    <w:rsid w:val="00131542"/>
    <w:rsid w:val="00131857"/>
    <w:rsid w:val="0013234C"/>
    <w:rsid w:val="00132D43"/>
    <w:rsid w:val="001330B5"/>
    <w:rsid w:val="001338E3"/>
    <w:rsid w:val="00134178"/>
    <w:rsid w:val="0013474A"/>
    <w:rsid w:val="00134DFC"/>
    <w:rsid w:val="00134F0A"/>
    <w:rsid w:val="00135189"/>
    <w:rsid w:val="00135A26"/>
    <w:rsid w:val="00135A7A"/>
    <w:rsid w:val="00136205"/>
    <w:rsid w:val="00136F7B"/>
    <w:rsid w:val="00137440"/>
    <w:rsid w:val="001377F4"/>
    <w:rsid w:val="0013791F"/>
    <w:rsid w:val="00140217"/>
    <w:rsid w:val="001412EA"/>
    <w:rsid w:val="00141C39"/>
    <w:rsid w:val="001429F8"/>
    <w:rsid w:val="00142DB4"/>
    <w:rsid w:val="0014307D"/>
    <w:rsid w:val="00143155"/>
    <w:rsid w:val="001432AA"/>
    <w:rsid w:val="00143C2D"/>
    <w:rsid w:val="0014507B"/>
    <w:rsid w:val="001453AB"/>
    <w:rsid w:val="001453D8"/>
    <w:rsid w:val="0014598C"/>
    <w:rsid w:val="00145F02"/>
    <w:rsid w:val="00146026"/>
    <w:rsid w:val="0014715C"/>
    <w:rsid w:val="00147428"/>
    <w:rsid w:val="0015156B"/>
    <w:rsid w:val="001516D2"/>
    <w:rsid w:val="00151A89"/>
    <w:rsid w:val="0015219F"/>
    <w:rsid w:val="00152C41"/>
    <w:rsid w:val="00152FB4"/>
    <w:rsid w:val="001540A7"/>
    <w:rsid w:val="00154312"/>
    <w:rsid w:val="00155100"/>
    <w:rsid w:val="0015566B"/>
    <w:rsid w:val="00155C4C"/>
    <w:rsid w:val="001565E1"/>
    <w:rsid w:val="0015701B"/>
    <w:rsid w:val="00157966"/>
    <w:rsid w:val="00157C15"/>
    <w:rsid w:val="00161216"/>
    <w:rsid w:val="0016150C"/>
    <w:rsid w:val="0016178B"/>
    <w:rsid w:val="00162046"/>
    <w:rsid w:val="001620ED"/>
    <w:rsid w:val="001621DA"/>
    <w:rsid w:val="001630E1"/>
    <w:rsid w:val="001632B0"/>
    <w:rsid w:val="001647E9"/>
    <w:rsid w:val="0016481B"/>
    <w:rsid w:val="00164A2F"/>
    <w:rsid w:val="00165D6B"/>
    <w:rsid w:val="001666EF"/>
    <w:rsid w:val="00166990"/>
    <w:rsid w:val="00166DAE"/>
    <w:rsid w:val="001670D1"/>
    <w:rsid w:val="001671C9"/>
    <w:rsid w:val="00167927"/>
    <w:rsid w:val="00170CFD"/>
    <w:rsid w:val="00170DE3"/>
    <w:rsid w:val="00171102"/>
    <w:rsid w:val="00171A7A"/>
    <w:rsid w:val="00172079"/>
    <w:rsid w:val="0017210B"/>
    <w:rsid w:val="00172327"/>
    <w:rsid w:val="0017255E"/>
    <w:rsid w:val="00172A54"/>
    <w:rsid w:val="00172CAE"/>
    <w:rsid w:val="00172E81"/>
    <w:rsid w:val="00173FFE"/>
    <w:rsid w:val="00174279"/>
    <w:rsid w:val="00175EB1"/>
    <w:rsid w:val="00176335"/>
    <w:rsid w:val="001764D2"/>
    <w:rsid w:val="00176BD4"/>
    <w:rsid w:val="00176DE9"/>
    <w:rsid w:val="0017738D"/>
    <w:rsid w:val="00177425"/>
    <w:rsid w:val="001777BE"/>
    <w:rsid w:val="0018011D"/>
    <w:rsid w:val="00180AF2"/>
    <w:rsid w:val="00180C02"/>
    <w:rsid w:val="0018198F"/>
    <w:rsid w:val="001826D0"/>
    <w:rsid w:val="00182F76"/>
    <w:rsid w:val="00182FD7"/>
    <w:rsid w:val="0018304F"/>
    <w:rsid w:val="00183F2D"/>
    <w:rsid w:val="0018577A"/>
    <w:rsid w:val="00185FD8"/>
    <w:rsid w:val="001864B8"/>
    <w:rsid w:val="00186948"/>
    <w:rsid w:val="00186E2E"/>
    <w:rsid w:val="001875E3"/>
    <w:rsid w:val="001904E7"/>
    <w:rsid w:val="00190A81"/>
    <w:rsid w:val="0019110A"/>
    <w:rsid w:val="001916CB"/>
    <w:rsid w:val="00191793"/>
    <w:rsid w:val="001933B0"/>
    <w:rsid w:val="0019409B"/>
    <w:rsid w:val="00194E39"/>
    <w:rsid w:val="00194F84"/>
    <w:rsid w:val="00195187"/>
    <w:rsid w:val="001959E3"/>
    <w:rsid w:val="0019608E"/>
    <w:rsid w:val="00196794"/>
    <w:rsid w:val="0019679E"/>
    <w:rsid w:val="00196B3D"/>
    <w:rsid w:val="00196B41"/>
    <w:rsid w:val="00197A85"/>
    <w:rsid w:val="00197CAD"/>
    <w:rsid w:val="001A02C5"/>
    <w:rsid w:val="001A05ED"/>
    <w:rsid w:val="001A0A9A"/>
    <w:rsid w:val="001A0BBD"/>
    <w:rsid w:val="001A0FED"/>
    <w:rsid w:val="001A1B96"/>
    <w:rsid w:val="001A28E7"/>
    <w:rsid w:val="001A36C8"/>
    <w:rsid w:val="001A40F1"/>
    <w:rsid w:val="001A4289"/>
    <w:rsid w:val="001A5018"/>
    <w:rsid w:val="001A5255"/>
    <w:rsid w:val="001A5EC1"/>
    <w:rsid w:val="001A5F13"/>
    <w:rsid w:val="001A78C7"/>
    <w:rsid w:val="001A7937"/>
    <w:rsid w:val="001B058A"/>
    <w:rsid w:val="001B0B92"/>
    <w:rsid w:val="001B1E51"/>
    <w:rsid w:val="001B2598"/>
    <w:rsid w:val="001B2E3E"/>
    <w:rsid w:val="001B3D22"/>
    <w:rsid w:val="001B3E6B"/>
    <w:rsid w:val="001B3F96"/>
    <w:rsid w:val="001B4422"/>
    <w:rsid w:val="001B4E13"/>
    <w:rsid w:val="001B52F5"/>
    <w:rsid w:val="001B5AB8"/>
    <w:rsid w:val="001B5C83"/>
    <w:rsid w:val="001B6447"/>
    <w:rsid w:val="001B7472"/>
    <w:rsid w:val="001B74CC"/>
    <w:rsid w:val="001B76D5"/>
    <w:rsid w:val="001C0DD9"/>
    <w:rsid w:val="001C1A0F"/>
    <w:rsid w:val="001C1C32"/>
    <w:rsid w:val="001C1DB9"/>
    <w:rsid w:val="001C1DE2"/>
    <w:rsid w:val="001C2347"/>
    <w:rsid w:val="001C2489"/>
    <w:rsid w:val="001C2F51"/>
    <w:rsid w:val="001C30FB"/>
    <w:rsid w:val="001C3E2E"/>
    <w:rsid w:val="001C3E6C"/>
    <w:rsid w:val="001C41A6"/>
    <w:rsid w:val="001C5F23"/>
    <w:rsid w:val="001C6332"/>
    <w:rsid w:val="001C667C"/>
    <w:rsid w:val="001C775F"/>
    <w:rsid w:val="001C79C9"/>
    <w:rsid w:val="001C7BE7"/>
    <w:rsid w:val="001D13BF"/>
    <w:rsid w:val="001D162E"/>
    <w:rsid w:val="001D1B44"/>
    <w:rsid w:val="001D1DF6"/>
    <w:rsid w:val="001D1F09"/>
    <w:rsid w:val="001D258A"/>
    <w:rsid w:val="001D2908"/>
    <w:rsid w:val="001D2B88"/>
    <w:rsid w:val="001D2EA8"/>
    <w:rsid w:val="001D32E9"/>
    <w:rsid w:val="001D563E"/>
    <w:rsid w:val="001D5921"/>
    <w:rsid w:val="001D5AF0"/>
    <w:rsid w:val="001D5EA1"/>
    <w:rsid w:val="001D628D"/>
    <w:rsid w:val="001D6A16"/>
    <w:rsid w:val="001E0005"/>
    <w:rsid w:val="001E009A"/>
    <w:rsid w:val="001E0947"/>
    <w:rsid w:val="001E0BC4"/>
    <w:rsid w:val="001E10BC"/>
    <w:rsid w:val="001E10F1"/>
    <w:rsid w:val="001E22D5"/>
    <w:rsid w:val="001E29C9"/>
    <w:rsid w:val="001E2E85"/>
    <w:rsid w:val="001E339D"/>
    <w:rsid w:val="001E33F1"/>
    <w:rsid w:val="001E371A"/>
    <w:rsid w:val="001E4111"/>
    <w:rsid w:val="001E4115"/>
    <w:rsid w:val="001E4ACC"/>
    <w:rsid w:val="001E4C2A"/>
    <w:rsid w:val="001E5156"/>
    <w:rsid w:val="001E532B"/>
    <w:rsid w:val="001E5ED0"/>
    <w:rsid w:val="001E6A03"/>
    <w:rsid w:val="001E6C18"/>
    <w:rsid w:val="001E6DAF"/>
    <w:rsid w:val="001E76F6"/>
    <w:rsid w:val="001F00A8"/>
    <w:rsid w:val="001F00D0"/>
    <w:rsid w:val="001F0FE6"/>
    <w:rsid w:val="001F311A"/>
    <w:rsid w:val="001F42C8"/>
    <w:rsid w:val="001F4C81"/>
    <w:rsid w:val="001F5331"/>
    <w:rsid w:val="001F56CC"/>
    <w:rsid w:val="001F5D71"/>
    <w:rsid w:val="001F63DB"/>
    <w:rsid w:val="001F64CE"/>
    <w:rsid w:val="001F6CFF"/>
    <w:rsid w:val="001F7607"/>
    <w:rsid w:val="001F7985"/>
    <w:rsid w:val="001F7BB9"/>
    <w:rsid w:val="00200A24"/>
    <w:rsid w:val="002014D5"/>
    <w:rsid w:val="0020166E"/>
    <w:rsid w:val="00201ABB"/>
    <w:rsid w:val="00201CF4"/>
    <w:rsid w:val="00201DCA"/>
    <w:rsid w:val="00201E8D"/>
    <w:rsid w:val="0020310F"/>
    <w:rsid w:val="002036A2"/>
    <w:rsid w:val="002040FE"/>
    <w:rsid w:val="0020473F"/>
    <w:rsid w:val="00204854"/>
    <w:rsid w:val="002049C9"/>
    <w:rsid w:val="00204CD9"/>
    <w:rsid w:val="00204F35"/>
    <w:rsid w:val="00205BC3"/>
    <w:rsid w:val="00205C79"/>
    <w:rsid w:val="0020639B"/>
    <w:rsid w:val="002066F9"/>
    <w:rsid w:val="00206751"/>
    <w:rsid w:val="002109B8"/>
    <w:rsid w:val="00210D6F"/>
    <w:rsid w:val="00211953"/>
    <w:rsid w:val="00212E7E"/>
    <w:rsid w:val="002141DC"/>
    <w:rsid w:val="002141FA"/>
    <w:rsid w:val="00214485"/>
    <w:rsid w:val="00214C2B"/>
    <w:rsid w:val="00215B96"/>
    <w:rsid w:val="00216711"/>
    <w:rsid w:val="00216A14"/>
    <w:rsid w:val="00216C9A"/>
    <w:rsid w:val="00216E91"/>
    <w:rsid w:val="00217066"/>
    <w:rsid w:val="00217219"/>
    <w:rsid w:val="0021741E"/>
    <w:rsid w:val="002174E2"/>
    <w:rsid w:val="00220A7A"/>
    <w:rsid w:val="00220B11"/>
    <w:rsid w:val="00221937"/>
    <w:rsid w:val="002220C0"/>
    <w:rsid w:val="00222118"/>
    <w:rsid w:val="002240C8"/>
    <w:rsid w:val="002241F7"/>
    <w:rsid w:val="0022432E"/>
    <w:rsid w:val="00224DAD"/>
    <w:rsid w:val="00224FA0"/>
    <w:rsid w:val="002253CD"/>
    <w:rsid w:val="00225648"/>
    <w:rsid w:val="00226216"/>
    <w:rsid w:val="00226255"/>
    <w:rsid w:val="00226607"/>
    <w:rsid w:val="00226914"/>
    <w:rsid w:val="00227746"/>
    <w:rsid w:val="00227842"/>
    <w:rsid w:val="00227A2D"/>
    <w:rsid w:val="002313AC"/>
    <w:rsid w:val="002319DD"/>
    <w:rsid w:val="00231D91"/>
    <w:rsid w:val="00232626"/>
    <w:rsid w:val="0023391C"/>
    <w:rsid w:val="00234453"/>
    <w:rsid w:val="00235088"/>
    <w:rsid w:val="00235250"/>
    <w:rsid w:val="0023566D"/>
    <w:rsid w:val="00235DEE"/>
    <w:rsid w:val="002369B7"/>
    <w:rsid w:val="00236DE6"/>
    <w:rsid w:val="00240D08"/>
    <w:rsid w:val="00240FD8"/>
    <w:rsid w:val="002414A9"/>
    <w:rsid w:val="002417AA"/>
    <w:rsid w:val="00241FDC"/>
    <w:rsid w:val="002421C2"/>
    <w:rsid w:val="00242E22"/>
    <w:rsid w:val="00243FF5"/>
    <w:rsid w:val="00244402"/>
    <w:rsid w:val="00245404"/>
    <w:rsid w:val="002461B0"/>
    <w:rsid w:val="002462BF"/>
    <w:rsid w:val="0024725E"/>
    <w:rsid w:val="00247EC3"/>
    <w:rsid w:val="0025145E"/>
    <w:rsid w:val="00251718"/>
    <w:rsid w:val="00251AF4"/>
    <w:rsid w:val="00252C7D"/>
    <w:rsid w:val="00252FE2"/>
    <w:rsid w:val="00253372"/>
    <w:rsid w:val="002543B4"/>
    <w:rsid w:val="00254B8A"/>
    <w:rsid w:val="00254E84"/>
    <w:rsid w:val="00254F45"/>
    <w:rsid w:val="0025501E"/>
    <w:rsid w:val="00255760"/>
    <w:rsid w:val="00255AC7"/>
    <w:rsid w:val="00255E6E"/>
    <w:rsid w:val="00255EB7"/>
    <w:rsid w:val="00256167"/>
    <w:rsid w:val="002564CC"/>
    <w:rsid w:val="0025690C"/>
    <w:rsid w:val="00256930"/>
    <w:rsid w:val="00256BB6"/>
    <w:rsid w:val="0026001D"/>
    <w:rsid w:val="00260596"/>
    <w:rsid w:val="00261671"/>
    <w:rsid w:val="002622E2"/>
    <w:rsid w:val="002623FE"/>
    <w:rsid w:val="00262FB3"/>
    <w:rsid w:val="00263376"/>
    <w:rsid w:val="00263924"/>
    <w:rsid w:val="00263CD6"/>
    <w:rsid w:val="00263EFF"/>
    <w:rsid w:val="00263F6A"/>
    <w:rsid w:val="002640C2"/>
    <w:rsid w:val="002643FF"/>
    <w:rsid w:val="00264A99"/>
    <w:rsid w:val="00264DEE"/>
    <w:rsid w:val="002659A4"/>
    <w:rsid w:val="002660E0"/>
    <w:rsid w:val="002664E1"/>
    <w:rsid w:val="002664F4"/>
    <w:rsid w:val="00266EE7"/>
    <w:rsid w:val="0026752F"/>
    <w:rsid w:val="00267B18"/>
    <w:rsid w:val="00270060"/>
    <w:rsid w:val="00270B05"/>
    <w:rsid w:val="0027148E"/>
    <w:rsid w:val="0027166C"/>
    <w:rsid w:val="002719C9"/>
    <w:rsid w:val="00271EF3"/>
    <w:rsid w:val="0027262E"/>
    <w:rsid w:val="002726AF"/>
    <w:rsid w:val="00272CFE"/>
    <w:rsid w:val="00273653"/>
    <w:rsid w:val="002736BF"/>
    <w:rsid w:val="00273CE5"/>
    <w:rsid w:val="00273FF6"/>
    <w:rsid w:val="00274222"/>
    <w:rsid w:val="00274242"/>
    <w:rsid w:val="00274246"/>
    <w:rsid w:val="00274CC2"/>
    <w:rsid w:val="00274E03"/>
    <w:rsid w:val="00274F40"/>
    <w:rsid w:val="002754E3"/>
    <w:rsid w:val="00275BE1"/>
    <w:rsid w:val="00275F18"/>
    <w:rsid w:val="00276912"/>
    <w:rsid w:val="00277389"/>
    <w:rsid w:val="0027756C"/>
    <w:rsid w:val="00280554"/>
    <w:rsid w:val="00280A49"/>
    <w:rsid w:val="002817B2"/>
    <w:rsid w:val="002818C5"/>
    <w:rsid w:val="00281AAD"/>
    <w:rsid w:val="00281B46"/>
    <w:rsid w:val="00281CCE"/>
    <w:rsid w:val="00282F37"/>
    <w:rsid w:val="00283B76"/>
    <w:rsid w:val="0028412E"/>
    <w:rsid w:val="00284AD2"/>
    <w:rsid w:val="00284B57"/>
    <w:rsid w:val="00284D0F"/>
    <w:rsid w:val="00284FA2"/>
    <w:rsid w:val="0028507B"/>
    <w:rsid w:val="00285441"/>
    <w:rsid w:val="0028578B"/>
    <w:rsid w:val="00286112"/>
    <w:rsid w:val="0028621A"/>
    <w:rsid w:val="002862A0"/>
    <w:rsid w:val="00286583"/>
    <w:rsid w:val="002866B6"/>
    <w:rsid w:val="00287A98"/>
    <w:rsid w:val="00290B9B"/>
    <w:rsid w:val="00290DAB"/>
    <w:rsid w:val="00291358"/>
    <w:rsid w:val="002916F6"/>
    <w:rsid w:val="0029178A"/>
    <w:rsid w:val="00292072"/>
    <w:rsid w:val="00292247"/>
    <w:rsid w:val="0029242E"/>
    <w:rsid w:val="0029243C"/>
    <w:rsid w:val="00292993"/>
    <w:rsid w:val="0029392F"/>
    <w:rsid w:val="00293F4E"/>
    <w:rsid w:val="002941E7"/>
    <w:rsid w:val="002947A0"/>
    <w:rsid w:val="00295151"/>
    <w:rsid w:val="00295796"/>
    <w:rsid w:val="00295958"/>
    <w:rsid w:val="00295B3E"/>
    <w:rsid w:val="0029603B"/>
    <w:rsid w:val="00296EF6"/>
    <w:rsid w:val="00296F08"/>
    <w:rsid w:val="0029743C"/>
    <w:rsid w:val="00297611"/>
    <w:rsid w:val="002977D4"/>
    <w:rsid w:val="00297A08"/>
    <w:rsid w:val="00297C80"/>
    <w:rsid w:val="002A02BF"/>
    <w:rsid w:val="002A02D3"/>
    <w:rsid w:val="002A0FFD"/>
    <w:rsid w:val="002A1390"/>
    <w:rsid w:val="002A1D38"/>
    <w:rsid w:val="002A1EA1"/>
    <w:rsid w:val="002A2007"/>
    <w:rsid w:val="002A27EE"/>
    <w:rsid w:val="002A2A62"/>
    <w:rsid w:val="002A3C6A"/>
    <w:rsid w:val="002A445B"/>
    <w:rsid w:val="002A5572"/>
    <w:rsid w:val="002A5A44"/>
    <w:rsid w:val="002A5D8E"/>
    <w:rsid w:val="002A6F1A"/>
    <w:rsid w:val="002A7EA2"/>
    <w:rsid w:val="002B06F8"/>
    <w:rsid w:val="002B1124"/>
    <w:rsid w:val="002B27F1"/>
    <w:rsid w:val="002B349D"/>
    <w:rsid w:val="002B49BC"/>
    <w:rsid w:val="002B66D8"/>
    <w:rsid w:val="002B6C4C"/>
    <w:rsid w:val="002B7693"/>
    <w:rsid w:val="002C0308"/>
    <w:rsid w:val="002C03FC"/>
    <w:rsid w:val="002C09C2"/>
    <w:rsid w:val="002C0AED"/>
    <w:rsid w:val="002C1607"/>
    <w:rsid w:val="002C1A18"/>
    <w:rsid w:val="002C1B1C"/>
    <w:rsid w:val="002C1CC3"/>
    <w:rsid w:val="002C2A3F"/>
    <w:rsid w:val="002C3261"/>
    <w:rsid w:val="002C3E67"/>
    <w:rsid w:val="002C4D65"/>
    <w:rsid w:val="002C53DC"/>
    <w:rsid w:val="002C5510"/>
    <w:rsid w:val="002C57FE"/>
    <w:rsid w:val="002C67F8"/>
    <w:rsid w:val="002C6AF0"/>
    <w:rsid w:val="002C76CD"/>
    <w:rsid w:val="002C77BD"/>
    <w:rsid w:val="002D0BA6"/>
    <w:rsid w:val="002D1B5E"/>
    <w:rsid w:val="002D1F32"/>
    <w:rsid w:val="002D21C7"/>
    <w:rsid w:val="002D28B3"/>
    <w:rsid w:val="002D292F"/>
    <w:rsid w:val="002D2AEF"/>
    <w:rsid w:val="002D2FD3"/>
    <w:rsid w:val="002D351D"/>
    <w:rsid w:val="002D3A81"/>
    <w:rsid w:val="002D417B"/>
    <w:rsid w:val="002D4BA3"/>
    <w:rsid w:val="002D4DC5"/>
    <w:rsid w:val="002D55A2"/>
    <w:rsid w:val="002D5923"/>
    <w:rsid w:val="002D5F9B"/>
    <w:rsid w:val="002D645F"/>
    <w:rsid w:val="002D6C54"/>
    <w:rsid w:val="002D6DDC"/>
    <w:rsid w:val="002D6F66"/>
    <w:rsid w:val="002D7110"/>
    <w:rsid w:val="002D74C1"/>
    <w:rsid w:val="002D7FDD"/>
    <w:rsid w:val="002E0690"/>
    <w:rsid w:val="002E10B9"/>
    <w:rsid w:val="002E1115"/>
    <w:rsid w:val="002E13C3"/>
    <w:rsid w:val="002E1429"/>
    <w:rsid w:val="002E28ED"/>
    <w:rsid w:val="002E38D3"/>
    <w:rsid w:val="002E45C4"/>
    <w:rsid w:val="002E492F"/>
    <w:rsid w:val="002E4E98"/>
    <w:rsid w:val="002E4FF9"/>
    <w:rsid w:val="002E56A0"/>
    <w:rsid w:val="002E5D8C"/>
    <w:rsid w:val="002E627A"/>
    <w:rsid w:val="002E63C5"/>
    <w:rsid w:val="002E652A"/>
    <w:rsid w:val="002E6FA3"/>
    <w:rsid w:val="002E7028"/>
    <w:rsid w:val="002F0361"/>
    <w:rsid w:val="002F1092"/>
    <w:rsid w:val="002F1BC6"/>
    <w:rsid w:val="002F1E65"/>
    <w:rsid w:val="002F1F8B"/>
    <w:rsid w:val="002F29A8"/>
    <w:rsid w:val="002F2F9D"/>
    <w:rsid w:val="002F3177"/>
    <w:rsid w:val="002F3B30"/>
    <w:rsid w:val="002F4964"/>
    <w:rsid w:val="002F4AA2"/>
    <w:rsid w:val="002F4E54"/>
    <w:rsid w:val="002F78A4"/>
    <w:rsid w:val="002F7C0A"/>
    <w:rsid w:val="002F7D49"/>
    <w:rsid w:val="0030146F"/>
    <w:rsid w:val="00301B7E"/>
    <w:rsid w:val="00301D51"/>
    <w:rsid w:val="003024F4"/>
    <w:rsid w:val="003026C6"/>
    <w:rsid w:val="0030277A"/>
    <w:rsid w:val="003039AA"/>
    <w:rsid w:val="00303FD3"/>
    <w:rsid w:val="003052F6"/>
    <w:rsid w:val="003058A0"/>
    <w:rsid w:val="00305AB3"/>
    <w:rsid w:val="00306A42"/>
    <w:rsid w:val="00306BE0"/>
    <w:rsid w:val="00306DBD"/>
    <w:rsid w:val="00307165"/>
    <w:rsid w:val="00310B5B"/>
    <w:rsid w:val="00310C94"/>
    <w:rsid w:val="00311D02"/>
    <w:rsid w:val="00311FDD"/>
    <w:rsid w:val="00312754"/>
    <w:rsid w:val="0031281E"/>
    <w:rsid w:val="003144E1"/>
    <w:rsid w:val="00314549"/>
    <w:rsid w:val="003160B6"/>
    <w:rsid w:val="003167BC"/>
    <w:rsid w:val="00316C3E"/>
    <w:rsid w:val="00317981"/>
    <w:rsid w:val="00317D93"/>
    <w:rsid w:val="00320859"/>
    <w:rsid w:val="00320BDD"/>
    <w:rsid w:val="00320CA7"/>
    <w:rsid w:val="00321549"/>
    <w:rsid w:val="0032220A"/>
    <w:rsid w:val="00322697"/>
    <w:rsid w:val="003226F3"/>
    <w:rsid w:val="0032334E"/>
    <w:rsid w:val="00323371"/>
    <w:rsid w:val="00323D83"/>
    <w:rsid w:val="00323E8E"/>
    <w:rsid w:val="00325BA1"/>
    <w:rsid w:val="00325D33"/>
    <w:rsid w:val="00325D42"/>
    <w:rsid w:val="00326569"/>
    <w:rsid w:val="00326EBD"/>
    <w:rsid w:val="00327608"/>
    <w:rsid w:val="0033031A"/>
    <w:rsid w:val="00330B4E"/>
    <w:rsid w:val="00330BCC"/>
    <w:rsid w:val="003323E1"/>
    <w:rsid w:val="0033309F"/>
    <w:rsid w:val="003335DA"/>
    <w:rsid w:val="00333B0D"/>
    <w:rsid w:val="00333C2B"/>
    <w:rsid w:val="00333CE5"/>
    <w:rsid w:val="00333CF0"/>
    <w:rsid w:val="003344D8"/>
    <w:rsid w:val="0033477D"/>
    <w:rsid w:val="0033544A"/>
    <w:rsid w:val="0033592B"/>
    <w:rsid w:val="00335C17"/>
    <w:rsid w:val="00335D37"/>
    <w:rsid w:val="0033747C"/>
    <w:rsid w:val="003377B5"/>
    <w:rsid w:val="00340153"/>
    <w:rsid w:val="00340540"/>
    <w:rsid w:val="003408D3"/>
    <w:rsid w:val="003408EC"/>
    <w:rsid w:val="00340F8E"/>
    <w:rsid w:val="003410A0"/>
    <w:rsid w:val="00341BB9"/>
    <w:rsid w:val="003422A3"/>
    <w:rsid w:val="0034244E"/>
    <w:rsid w:val="003425EC"/>
    <w:rsid w:val="00342D8B"/>
    <w:rsid w:val="00342E07"/>
    <w:rsid w:val="00343187"/>
    <w:rsid w:val="003437FA"/>
    <w:rsid w:val="00343A3E"/>
    <w:rsid w:val="00343ECF"/>
    <w:rsid w:val="00344075"/>
    <w:rsid w:val="00344CBD"/>
    <w:rsid w:val="00345147"/>
    <w:rsid w:val="0034514C"/>
    <w:rsid w:val="00345332"/>
    <w:rsid w:val="003456AC"/>
    <w:rsid w:val="00345822"/>
    <w:rsid w:val="0034631C"/>
    <w:rsid w:val="00346E44"/>
    <w:rsid w:val="003472EE"/>
    <w:rsid w:val="003472F0"/>
    <w:rsid w:val="003474BA"/>
    <w:rsid w:val="00347625"/>
    <w:rsid w:val="00350575"/>
    <w:rsid w:val="00353467"/>
    <w:rsid w:val="003535A0"/>
    <w:rsid w:val="00353B82"/>
    <w:rsid w:val="00353CEF"/>
    <w:rsid w:val="003548B8"/>
    <w:rsid w:val="00354C19"/>
    <w:rsid w:val="00354D38"/>
    <w:rsid w:val="0035545C"/>
    <w:rsid w:val="00356FCF"/>
    <w:rsid w:val="003576BF"/>
    <w:rsid w:val="00357F87"/>
    <w:rsid w:val="00361A41"/>
    <w:rsid w:val="0036258D"/>
    <w:rsid w:val="003627AA"/>
    <w:rsid w:val="00362DCC"/>
    <w:rsid w:val="0036312E"/>
    <w:rsid w:val="00363B0B"/>
    <w:rsid w:val="00363E1A"/>
    <w:rsid w:val="00364178"/>
    <w:rsid w:val="00364973"/>
    <w:rsid w:val="003675A1"/>
    <w:rsid w:val="0036775B"/>
    <w:rsid w:val="0036791C"/>
    <w:rsid w:val="003700D7"/>
    <w:rsid w:val="00370750"/>
    <w:rsid w:val="0037105A"/>
    <w:rsid w:val="0037181C"/>
    <w:rsid w:val="00371B09"/>
    <w:rsid w:val="0037243C"/>
    <w:rsid w:val="00372548"/>
    <w:rsid w:val="00372BD1"/>
    <w:rsid w:val="00372E7D"/>
    <w:rsid w:val="00373A32"/>
    <w:rsid w:val="00374087"/>
    <w:rsid w:val="0037484A"/>
    <w:rsid w:val="00374AF8"/>
    <w:rsid w:val="00374C38"/>
    <w:rsid w:val="003755F9"/>
    <w:rsid w:val="00375630"/>
    <w:rsid w:val="003756BB"/>
    <w:rsid w:val="003757C1"/>
    <w:rsid w:val="003758E1"/>
    <w:rsid w:val="00375A2F"/>
    <w:rsid w:val="00375B5B"/>
    <w:rsid w:val="00375DA7"/>
    <w:rsid w:val="00376584"/>
    <w:rsid w:val="0037677F"/>
    <w:rsid w:val="00376A24"/>
    <w:rsid w:val="00377D7F"/>
    <w:rsid w:val="003801DA"/>
    <w:rsid w:val="00380685"/>
    <w:rsid w:val="0038091B"/>
    <w:rsid w:val="003809C1"/>
    <w:rsid w:val="00380AFA"/>
    <w:rsid w:val="00381B0A"/>
    <w:rsid w:val="00381F24"/>
    <w:rsid w:val="0038214C"/>
    <w:rsid w:val="00382B7D"/>
    <w:rsid w:val="00384223"/>
    <w:rsid w:val="0038447E"/>
    <w:rsid w:val="00384994"/>
    <w:rsid w:val="003860A9"/>
    <w:rsid w:val="00387351"/>
    <w:rsid w:val="00391610"/>
    <w:rsid w:val="00392572"/>
    <w:rsid w:val="0039263D"/>
    <w:rsid w:val="00392774"/>
    <w:rsid w:val="00393D1D"/>
    <w:rsid w:val="00394694"/>
    <w:rsid w:val="003947AB"/>
    <w:rsid w:val="003949EB"/>
    <w:rsid w:val="00394B2F"/>
    <w:rsid w:val="00394B88"/>
    <w:rsid w:val="00394D80"/>
    <w:rsid w:val="00394D96"/>
    <w:rsid w:val="00394F15"/>
    <w:rsid w:val="00394F97"/>
    <w:rsid w:val="00395012"/>
    <w:rsid w:val="00395C0C"/>
    <w:rsid w:val="00395F46"/>
    <w:rsid w:val="003961B6"/>
    <w:rsid w:val="003965BE"/>
    <w:rsid w:val="00396810"/>
    <w:rsid w:val="003973A1"/>
    <w:rsid w:val="0039792B"/>
    <w:rsid w:val="00397CDA"/>
    <w:rsid w:val="003A02DD"/>
    <w:rsid w:val="003A196D"/>
    <w:rsid w:val="003A1AEC"/>
    <w:rsid w:val="003A1D97"/>
    <w:rsid w:val="003A1FCA"/>
    <w:rsid w:val="003A2E24"/>
    <w:rsid w:val="003A37C8"/>
    <w:rsid w:val="003A4185"/>
    <w:rsid w:val="003A4CD6"/>
    <w:rsid w:val="003A5860"/>
    <w:rsid w:val="003A6650"/>
    <w:rsid w:val="003B010A"/>
    <w:rsid w:val="003B0446"/>
    <w:rsid w:val="003B158A"/>
    <w:rsid w:val="003B1A11"/>
    <w:rsid w:val="003B1DB8"/>
    <w:rsid w:val="003B2AAE"/>
    <w:rsid w:val="003B3812"/>
    <w:rsid w:val="003B5291"/>
    <w:rsid w:val="003B5550"/>
    <w:rsid w:val="003B651C"/>
    <w:rsid w:val="003B66BF"/>
    <w:rsid w:val="003B69BE"/>
    <w:rsid w:val="003B7FD8"/>
    <w:rsid w:val="003C0817"/>
    <w:rsid w:val="003C0C04"/>
    <w:rsid w:val="003C1424"/>
    <w:rsid w:val="003C14A0"/>
    <w:rsid w:val="003C1B53"/>
    <w:rsid w:val="003C2027"/>
    <w:rsid w:val="003C2273"/>
    <w:rsid w:val="003C24BE"/>
    <w:rsid w:val="003C26F8"/>
    <w:rsid w:val="003C2EA5"/>
    <w:rsid w:val="003C36D9"/>
    <w:rsid w:val="003C49E5"/>
    <w:rsid w:val="003C4B65"/>
    <w:rsid w:val="003C4C14"/>
    <w:rsid w:val="003C4C4D"/>
    <w:rsid w:val="003C55C4"/>
    <w:rsid w:val="003C57AE"/>
    <w:rsid w:val="003C62E2"/>
    <w:rsid w:val="003C722C"/>
    <w:rsid w:val="003C7E20"/>
    <w:rsid w:val="003C7F95"/>
    <w:rsid w:val="003D054B"/>
    <w:rsid w:val="003D0E96"/>
    <w:rsid w:val="003D113F"/>
    <w:rsid w:val="003D21FA"/>
    <w:rsid w:val="003D2B4C"/>
    <w:rsid w:val="003D3535"/>
    <w:rsid w:val="003D3B97"/>
    <w:rsid w:val="003D3D1C"/>
    <w:rsid w:val="003D3EBB"/>
    <w:rsid w:val="003D4546"/>
    <w:rsid w:val="003D50E8"/>
    <w:rsid w:val="003D6BEB"/>
    <w:rsid w:val="003D7D66"/>
    <w:rsid w:val="003E09FC"/>
    <w:rsid w:val="003E0F3F"/>
    <w:rsid w:val="003E10A8"/>
    <w:rsid w:val="003E1196"/>
    <w:rsid w:val="003E1654"/>
    <w:rsid w:val="003E1B05"/>
    <w:rsid w:val="003E206B"/>
    <w:rsid w:val="003E29CC"/>
    <w:rsid w:val="003E2E99"/>
    <w:rsid w:val="003E3655"/>
    <w:rsid w:val="003E4A43"/>
    <w:rsid w:val="003E5AD0"/>
    <w:rsid w:val="003E67EE"/>
    <w:rsid w:val="003E68DF"/>
    <w:rsid w:val="003E692E"/>
    <w:rsid w:val="003E7958"/>
    <w:rsid w:val="003F02CA"/>
    <w:rsid w:val="003F0671"/>
    <w:rsid w:val="003F0965"/>
    <w:rsid w:val="003F1012"/>
    <w:rsid w:val="003F175E"/>
    <w:rsid w:val="003F17EF"/>
    <w:rsid w:val="003F1A0A"/>
    <w:rsid w:val="003F1CC4"/>
    <w:rsid w:val="003F29B2"/>
    <w:rsid w:val="003F3982"/>
    <w:rsid w:val="003F401A"/>
    <w:rsid w:val="003F4420"/>
    <w:rsid w:val="003F4AE5"/>
    <w:rsid w:val="003F4C79"/>
    <w:rsid w:val="003F5315"/>
    <w:rsid w:val="003F5397"/>
    <w:rsid w:val="003F5E83"/>
    <w:rsid w:val="003F679F"/>
    <w:rsid w:val="003F6996"/>
    <w:rsid w:val="003F7548"/>
    <w:rsid w:val="003F757F"/>
    <w:rsid w:val="003F766E"/>
    <w:rsid w:val="003F76FF"/>
    <w:rsid w:val="003F77CA"/>
    <w:rsid w:val="003F7941"/>
    <w:rsid w:val="003F7D00"/>
    <w:rsid w:val="00400683"/>
    <w:rsid w:val="00400D68"/>
    <w:rsid w:val="00400D6B"/>
    <w:rsid w:val="00401210"/>
    <w:rsid w:val="004012BA"/>
    <w:rsid w:val="00401A0A"/>
    <w:rsid w:val="0040202D"/>
    <w:rsid w:val="00402037"/>
    <w:rsid w:val="004020EC"/>
    <w:rsid w:val="00403E4D"/>
    <w:rsid w:val="00404211"/>
    <w:rsid w:val="00404357"/>
    <w:rsid w:val="0040485C"/>
    <w:rsid w:val="00404AB7"/>
    <w:rsid w:val="00404C02"/>
    <w:rsid w:val="00404EB3"/>
    <w:rsid w:val="00405442"/>
    <w:rsid w:val="004055C4"/>
    <w:rsid w:val="00405647"/>
    <w:rsid w:val="00405B15"/>
    <w:rsid w:val="00405D70"/>
    <w:rsid w:val="00406559"/>
    <w:rsid w:val="00406DA5"/>
    <w:rsid w:val="0040794E"/>
    <w:rsid w:val="00407AF2"/>
    <w:rsid w:val="00407CBA"/>
    <w:rsid w:val="00407E0B"/>
    <w:rsid w:val="0041060D"/>
    <w:rsid w:val="004107F5"/>
    <w:rsid w:val="004109E0"/>
    <w:rsid w:val="00411216"/>
    <w:rsid w:val="00411EAB"/>
    <w:rsid w:val="004121DF"/>
    <w:rsid w:val="00412A6E"/>
    <w:rsid w:val="00412AC3"/>
    <w:rsid w:val="00412D49"/>
    <w:rsid w:val="004133FF"/>
    <w:rsid w:val="00413A11"/>
    <w:rsid w:val="00413C9A"/>
    <w:rsid w:val="004146FE"/>
    <w:rsid w:val="00414E00"/>
    <w:rsid w:val="00415538"/>
    <w:rsid w:val="004159C4"/>
    <w:rsid w:val="00416D1C"/>
    <w:rsid w:val="004171EC"/>
    <w:rsid w:val="004179DF"/>
    <w:rsid w:val="004200A7"/>
    <w:rsid w:val="004200B6"/>
    <w:rsid w:val="004209B1"/>
    <w:rsid w:val="0042156B"/>
    <w:rsid w:val="00421988"/>
    <w:rsid w:val="00422131"/>
    <w:rsid w:val="004222C2"/>
    <w:rsid w:val="00422D2A"/>
    <w:rsid w:val="0042307B"/>
    <w:rsid w:val="0042321A"/>
    <w:rsid w:val="004233E1"/>
    <w:rsid w:val="00423431"/>
    <w:rsid w:val="00423573"/>
    <w:rsid w:val="004241D1"/>
    <w:rsid w:val="00424B48"/>
    <w:rsid w:val="004254CD"/>
    <w:rsid w:val="00425B69"/>
    <w:rsid w:val="004278B1"/>
    <w:rsid w:val="00427BA5"/>
    <w:rsid w:val="00427E50"/>
    <w:rsid w:val="00430EF5"/>
    <w:rsid w:val="0043141C"/>
    <w:rsid w:val="004321EE"/>
    <w:rsid w:val="004322C0"/>
    <w:rsid w:val="0043276A"/>
    <w:rsid w:val="004328E7"/>
    <w:rsid w:val="00433930"/>
    <w:rsid w:val="00433F59"/>
    <w:rsid w:val="00433FC7"/>
    <w:rsid w:val="00435E86"/>
    <w:rsid w:val="00436AFD"/>
    <w:rsid w:val="00437B9F"/>
    <w:rsid w:val="00440446"/>
    <w:rsid w:val="00440D4C"/>
    <w:rsid w:val="00440D63"/>
    <w:rsid w:val="00441956"/>
    <w:rsid w:val="00444990"/>
    <w:rsid w:val="00444AFB"/>
    <w:rsid w:val="00444F41"/>
    <w:rsid w:val="004451E8"/>
    <w:rsid w:val="004460FE"/>
    <w:rsid w:val="004464D5"/>
    <w:rsid w:val="0045057A"/>
    <w:rsid w:val="00450A65"/>
    <w:rsid w:val="00450D1E"/>
    <w:rsid w:val="00450F08"/>
    <w:rsid w:val="00452C81"/>
    <w:rsid w:val="0045423E"/>
    <w:rsid w:val="00454310"/>
    <w:rsid w:val="004544BE"/>
    <w:rsid w:val="00454D38"/>
    <w:rsid w:val="00454EF1"/>
    <w:rsid w:val="0045582D"/>
    <w:rsid w:val="00455B05"/>
    <w:rsid w:val="00455DD0"/>
    <w:rsid w:val="00456903"/>
    <w:rsid w:val="0045695C"/>
    <w:rsid w:val="00457B4B"/>
    <w:rsid w:val="004604F3"/>
    <w:rsid w:val="00460C1B"/>
    <w:rsid w:val="00460E65"/>
    <w:rsid w:val="0046140C"/>
    <w:rsid w:val="0046235F"/>
    <w:rsid w:val="004631C6"/>
    <w:rsid w:val="00463947"/>
    <w:rsid w:val="004639F4"/>
    <w:rsid w:val="00463CEE"/>
    <w:rsid w:val="00463D68"/>
    <w:rsid w:val="00463FD1"/>
    <w:rsid w:val="0046492D"/>
    <w:rsid w:val="004651B4"/>
    <w:rsid w:val="00465480"/>
    <w:rsid w:val="004658BB"/>
    <w:rsid w:val="00465A14"/>
    <w:rsid w:val="00466253"/>
    <w:rsid w:val="004664C1"/>
    <w:rsid w:val="00467085"/>
    <w:rsid w:val="00467355"/>
    <w:rsid w:val="00467B8D"/>
    <w:rsid w:val="00467C43"/>
    <w:rsid w:val="0047025B"/>
    <w:rsid w:val="004715A4"/>
    <w:rsid w:val="00471CA8"/>
    <w:rsid w:val="00471FB6"/>
    <w:rsid w:val="004726C4"/>
    <w:rsid w:val="00474BAC"/>
    <w:rsid w:val="00475F48"/>
    <w:rsid w:val="004761C4"/>
    <w:rsid w:val="00477387"/>
    <w:rsid w:val="004778D7"/>
    <w:rsid w:val="0048050F"/>
    <w:rsid w:val="004809A8"/>
    <w:rsid w:val="00480E11"/>
    <w:rsid w:val="00480FB6"/>
    <w:rsid w:val="00481ACF"/>
    <w:rsid w:val="00481B8B"/>
    <w:rsid w:val="00481BB3"/>
    <w:rsid w:val="00481CE6"/>
    <w:rsid w:val="00483434"/>
    <w:rsid w:val="0048391E"/>
    <w:rsid w:val="00483A8A"/>
    <w:rsid w:val="00483C37"/>
    <w:rsid w:val="00484363"/>
    <w:rsid w:val="00484C11"/>
    <w:rsid w:val="004863A4"/>
    <w:rsid w:val="00487C9B"/>
    <w:rsid w:val="0049041F"/>
    <w:rsid w:val="0049077E"/>
    <w:rsid w:val="00491348"/>
    <w:rsid w:val="004915A7"/>
    <w:rsid w:val="004919D8"/>
    <w:rsid w:val="004923C2"/>
    <w:rsid w:val="0049303C"/>
    <w:rsid w:val="0049371B"/>
    <w:rsid w:val="0049383E"/>
    <w:rsid w:val="00493F37"/>
    <w:rsid w:val="00494DA9"/>
    <w:rsid w:val="00494F34"/>
    <w:rsid w:val="00495420"/>
    <w:rsid w:val="0049552F"/>
    <w:rsid w:val="00495A17"/>
    <w:rsid w:val="00495D61"/>
    <w:rsid w:val="00495FCD"/>
    <w:rsid w:val="0049632A"/>
    <w:rsid w:val="004963B9"/>
    <w:rsid w:val="004971C1"/>
    <w:rsid w:val="004978D5"/>
    <w:rsid w:val="004A0466"/>
    <w:rsid w:val="004A054F"/>
    <w:rsid w:val="004A12DD"/>
    <w:rsid w:val="004A1C50"/>
    <w:rsid w:val="004A1E04"/>
    <w:rsid w:val="004A1F3A"/>
    <w:rsid w:val="004A2439"/>
    <w:rsid w:val="004A2D60"/>
    <w:rsid w:val="004A3169"/>
    <w:rsid w:val="004A353A"/>
    <w:rsid w:val="004A366F"/>
    <w:rsid w:val="004A3AC9"/>
    <w:rsid w:val="004A3B92"/>
    <w:rsid w:val="004A41BC"/>
    <w:rsid w:val="004A4277"/>
    <w:rsid w:val="004A4D9B"/>
    <w:rsid w:val="004A5B64"/>
    <w:rsid w:val="004A6347"/>
    <w:rsid w:val="004A6928"/>
    <w:rsid w:val="004A7AC0"/>
    <w:rsid w:val="004B0A52"/>
    <w:rsid w:val="004B0BA8"/>
    <w:rsid w:val="004B1189"/>
    <w:rsid w:val="004B12E6"/>
    <w:rsid w:val="004B14F8"/>
    <w:rsid w:val="004B188E"/>
    <w:rsid w:val="004B1A31"/>
    <w:rsid w:val="004B2333"/>
    <w:rsid w:val="004B27FC"/>
    <w:rsid w:val="004B3485"/>
    <w:rsid w:val="004B3D5C"/>
    <w:rsid w:val="004B408A"/>
    <w:rsid w:val="004B437C"/>
    <w:rsid w:val="004B5082"/>
    <w:rsid w:val="004B52F9"/>
    <w:rsid w:val="004B59D8"/>
    <w:rsid w:val="004B5CFD"/>
    <w:rsid w:val="004B5D0D"/>
    <w:rsid w:val="004B5ED8"/>
    <w:rsid w:val="004B6A76"/>
    <w:rsid w:val="004C10C5"/>
    <w:rsid w:val="004C36BD"/>
    <w:rsid w:val="004C4C7B"/>
    <w:rsid w:val="004C4DFD"/>
    <w:rsid w:val="004C5B56"/>
    <w:rsid w:val="004C60C3"/>
    <w:rsid w:val="004C6123"/>
    <w:rsid w:val="004C6CBD"/>
    <w:rsid w:val="004C6FEB"/>
    <w:rsid w:val="004C707A"/>
    <w:rsid w:val="004C7105"/>
    <w:rsid w:val="004C7741"/>
    <w:rsid w:val="004C7970"/>
    <w:rsid w:val="004D10DF"/>
    <w:rsid w:val="004D15AB"/>
    <w:rsid w:val="004D2177"/>
    <w:rsid w:val="004D21ED"/>
    <w:rsid w:val="004D29DE"/>
    <w:rsid w:val="004D2B68"/>
    <w:rsid w:val="004D2B6D"/>
    <w:rsid w:val="004D2C9E"/>
    <w:rsid w:val="004D30F3"/>
    <w:rsid w:val="004D311C"/>
    <w:rsid w:val="004D35DC"/>
    <w:rsid w:val="004D37E8"/>
    <w:rsid w:val="004D3B64"/>
    <w:rsid w:val="004D3E52"/>
    <w:rsid w:val="004D4064"/>
    <w:rsid w:val="004D45CB"/>
    <w:rsid w:val="004D46B3"/>
    <w:rsid w:val="004D4B18"/>
    <w:rsid w:val="004D4BA7"/>
    <w:rsid w:val="004D5191"/>
    <w:rsid w:val="004D5CC9"/>
    <w:rsid w:val="004D5E59"/>
    <w:rsid w:val="004D6809"/>
    <w:rsid w:val="004D771B"/>
    <w:rsid w:val="004D783D"/>
    <w:rsid w:val="004D7B7C"/>
    <w:rsid w:val="004D7D20"/>
    <w:rsid w:val="004E07BA"/>
    <w:rsid w:val="004E0F91"/>
    <w:rsid w:val="004E174B"/>
    <w:rsid w:val="004E200E"/>
    <w:rsid w:val="004E2A71"/>
    <w:rsid w:val="004E2B45"/>
    <w:rsid w:val="004E2BA5"/>
    <w:rsid w:val="004E3084"/>
    <w:rsid w:val="004E3C06"/>
    <w:rsid w:val="004E593C"/>
    <w:rsid w:val="004E5F71"/>
    <w:rsid w:val="004E6B6B"/>
    <w:rsid w:val="004E73B2"/>
    <w:rsid w:val="004E7786"/>
    <w:rsid w:val="004E7CF5"/>
    <w:rsid w:val="004E7D4B"/>
    <w:rsid w:val="004F08E9"/>
    <w:rsid w:val="004F0B8F"/>
    <w:rsid w:val="004F14B8"/>
    <w:rsid w:val="004F1737"/>
    <w:rsid w:val="004F1EDA"/>
    <w:rsid w:val="004F2B3D"/>
    <w:rsid w:val="004F375E"/>
    <w:rsid w:val="004F3CF0"/>
    <w:rsid w:val="004F41FF"/>
    <w:rsid w:val="004F5010"/>
    <w:rsid w:val="004F541C"/>
    <w:rsid w:val="004F54E3"/>
    <w:rsid w:val="004F5B19"/>
    <w:rsid w:val="004F6EBB"/>
    <w:rsid w:val="004F75AB"/>
    <w:rsid w:val="004F75D2"/>
    <w:rsid w:val="004F76AB"/>
    <w:rsid w:val="004F7C9F"/>
    <w:rsid w:val="00500350"/>
    <w:rsid w:val="0050071B"/>
    <w:rsid w:val="0050087C"/>
    <w:rsid w:val="005010BD"/>
    <w:rsid w:val="0050144C"/>
    <w:rsid w:val="00501E16"/>
    <w:rsid w:val="005027A1"/>
    <w:rsid w:val="00502816"/>
    <w:rsid w:val="00502ACB"/>
    <w:rsid w:val="00502D69"/>
    <w:rsid w:val="0050347C"/>
    <w:rsid w:val="005037D1"/>
    <w:rsid w:val="00503D35"/>
    <w:rsid w:val="0050435C"/>
    <w:rsid w:val="005047E6"/>
    <w:rsid w:val="00504AED"/>
    <w:rsid w:val="00504D36"/>
    <w:rsid w:val="005054A6"/>
    <w:rsid w:val="005061D7"/>
    <w:rsid w:val="00506488"/>
    <w:rsid w:val="0050751A"/>
    <w:rsid w:val="00507846"/>
    <w:rsid w:val="0051147E"/>
    <w:rsid w:val="005114F1"/>
    <w:rsid w:val="005122C2"/>
    <w:rsid w:val="00512C51"/>
    <w:rsid w:val="005133CA"/>
    <w:rsid w:val="00513BDA"/>
    <w:rsid w:val="00513D31"/>
    <w:rsid w:val="0051418B"/>
    <w:rsid w:val="00514197"/>
    <w:rsid w:val="00514471"/>
    <w:rsid w:val="00515219"/>
    <w:rsid w:val="005152BC"/>
    <w:rsid w:val="005154B0"/>
    <w:rsid w:val="0051551F"/>
    <w:rsid w:val="00516035"/>
    <w:rsid w:val="005160F9"/>
    <w:rsid w:val="005162EE"/>
    <w:rsid w:val="0051636C"/>
    <w:rsid w:val="005165FD"/>
    <w:rsid w:val="00516D14"/>
    <w:rsid w:val="00516F93"/>
    <w:rsid w:val="00517012"/>
    <w:rsid w:val="00517376"/>
    <w:rsid w:val="00517BA1"/>
    <w:rsid w:val="00517D57"/>
    <w:rsid w:val="00521138"/>
    <w:rsid w:val="005211C7"/>
    <w:rsid w:val="00522E81"/>
    <w:rsid w:val="00523B9D"/>
    <w:rsid w:val="00523E85"/>
    <w:rsid w:val="005240D7"/>
    <w:rsid w:val="00524AC5"/>
    <w:rsid w:val="00525427"/>
    <w:rsid w:val="0052543E"/>
    <w:rsid w:val="0052585E"/>
    <w:rsid w:val="00526427"/>
    <w:rsid w:val="00527922"/>
    <w:rsid w:val="00527925"/>
    <w:rsid w:val="00527FE1"/>
    <w:rsid w:val="005300BD"/>
    <w:rsid w:val="0053019C"/>
    <w:rsid w:val="005305E8"/>
    <w:rsid w:val="005314C1"/>
    <w:rsid w:val="005320B9"/>
    <w:rsid w:val="00533E29"/>
    <w:rsid w:val="00534D3D"/>
    <w:rsid w:val="00535801"/>
    <w:rsid w:val="00535A6E"/>
    <w:rsid w:val="00535E39"/>
    <w:rsid w:val="00535E9B"/>
    <w:rsid w:val="00536021"/>
    <w:rsid w:val="00536127"/>
    <w:rsid w:val="00536537"/>
    <w:rsid w:val="00536667"/>
    <w:rsid w:val="0053678B"/>
    <w:rsid w:val="0053690D"/>
    <w:rsid w:val="00536C42"/>
    <w:rsid w:val="00537EF6"/>
    <w:rsid w:val="005400BE"/>
    <w:rsid w:val="005407C5"/>
    <w:rsid w:val="00540A21"/>
    <w:rsid w:val="00541A4F"/>
    <w:rsid w:val="00541B96"/>
    <w:rsid w:val="00542230"/>
    <w:rsid w:val="00542E22"/>
    <w:rsid w:val="005433A3"/>
    <w:rsid w:val="0054340D"/>
    <w:rsid w:val="005437D0"/>
    <w:rsid w:val="00544BBF"/>
    <w:rsid w:val="00545679"/>
    <w:rsid w:val="00545B76"/>
    <w:rsid w:val="00546207"/>
    <w:rsid w:val="0054653D"/>
    <w:rsid w:val="00546703"/>
    <w:rsid w:val="00547BCA"/>
    <w:rsid w:val="00550290"/>
    <w:rsid w:val="00550D21"/>
    <w:rsid w:val="00551192"/>
    <w:rsid w:val="005513C1"/>
    <w:rsid w:val="00551D2C"/>
    <w:rsid w:val="00552036"/>
    <w:rsid w:val="005523CF"/>
    <w:rsid w:val="005526D0"/>
    <w:rsid w:val="00553A10"/>
    <w:rsid w:val="00553A3F"/>
    <w:rsid w:val="00553DA8"/>
    <w:rsid w:val="00554A2D"/>
    <w:rsid w:val="00554E50"/>
    <w:rsid w:val="00555B93"/>
    <w:rsid w:val="00555D21"/>
    <w:rsid w:val="00555D70"/>
    <w:rsid w:val="005562B7"/>
    <w:rsid w:val="0055738B"/>
    <w:rsid w:val="00560B5B"/>
    <w:rsid w:val="00561F42"/>
    <w:rsid w:val="0056200C"/>
    <w:rsid w:val="0056263E"/>
    <w:rsid w:val="00563D0F"/>
    <w:rsid w:val="005641EF"/>
    <w:rsid w:val="0056499E"/>
    <w:rsid w:val="00564BDC"/>
    <w:rsid w:val="00564F16"/>
    <w:rsid w:val="00565A99"/>
    <w:rsid w:val="00565CDC"/>
    <w:rsid w:val="0057079B"/>
    <w:rsid w:val="00570D4A"/>
    <w:rsid w:val="00571106"/>
    <w:rsid w:val="00571CAA"/>
    <w:rsid w:val="00571FC1"/>
    <w:rsid w:val="005724D8"/>
    <w:rsid w:val="005725F2"/>
    <w:rsid w:val="005731F9"/>
    <w:rsid w:val="0057373F"/>
    <w:rsid w:val="005738E2"/>
    <w:rsid w:val="00573E9E"/>
    <w:rsid w:val="00574B1F"/>
    <w:rsid w:val="00575212"/>
    <w:rsid w:val="005754E6"/>
    <w:rsid w:val="00575C4F"/>
    <w:rsid w:val="00576587"/>
    <w:rsid w:val="005765C4"/>
    <w:rsid w:val="00577C33"/>
    <w:rsid w:val="00577DAF"/>
    <w:rsid w:val="00580A8F"/>
    <w:rsid w:val="00581417"/>
    <w:rsid w:val="005816D7"/>
    <w:rsid w:val="00581E4E"/>
    <w:rsid w:val="00581FBD"/>
    <w:rsid w:val="00583064"/>
    <w:rsid w:val="005832A9"/>
    <w:rsid w:val="00583576"/>
    <w:rsid w:val="00583A09"/>
    <w:rsid w:val="00583B09"/>
    <w:rsid w:val="00583C8F"/>
    <w:rsid w:val="00583E97"/>
    <w:rsid w:val="00584147"/>
    <w:rsid w:val="00584959"/>
    <w:rsid w:val="00585EE2"/>
    <w:rsid w:val="005860FF"/>
    <w:rsid w:val="0058637C"/>
    <w:rsid w:val="0058688F"/>
    <w:rsid w:val="00587059"/>
    <w:rsid w:val="00587168"/>
    <w:rsid w:val="00587410"/>
    <w:rsid w:val="00587419"/>
    <w:rsid w:val="005908DA"/>
    <w:rsid w:val="00590D10"/>
    <w:rsid w:val="00591954"/>
    <w:rsid w:val="00592599"/>
    <w:rsid w:val="005926E8"/>
    <w:rsid w:val="00592C28"/>
    <w:rsid w:val="005935CD"/>
    <w:rsid w:val="0059390D"/>
    <w:rsid w:val="0059453F"/>
    <w:rsid w:val="005948A0"/>
    <w:rsid w:val="0059516C"/>
    <w:rsid w:val="00597055"/>
    <w:rsid w:val="00597AA0"/>
    <w:rsid w:val="005A0349"/>
    <w:rsid w:val="005A07B2"/>
    <w:rsid w:val="005A181E"/>
    <w:rsid w:val="005A189D"/>
    <w:rsid w:val="005A22F1"/>
    <w:rsid w:val="005A273C"/>
    <w:rsid w:val="005A2A2E"/>
    <w:rsid w:val="005A2A90"/>
    <w:rsid w:val="005A2B96"/>
    <w:rsid w:val="005A2E01"/>
    <w:rsid w:val="005A3041"/>
    <w:rsid w:val="005A5506"/>
    <w:rsid w:val="005A5BD0"/>
    <w:rsid w:val="005A6125"/>
    <w:rsid w:val="005A65C2"/>
    <w:rsid w:val="005A699E"/>
    <w:rsid w:val="005A6BE3"/>
    <w:rsid w:val="005A7218"/>
    <w:rsid w:val="005A7853"/>
    <w:rsid w:val="005A7C99"/>
    <w:rsid w:val="005B013C"/>
    <w:rsid w:val="005B07D7"/>
    <w:rsid w:val="005B07DF"/>
    <w:rsid w:val="005B1E76"/>
    <w:rsid w:val="005B2613"/>
    <w:rsid w:val="005B2FAD"/>
    <w:rsid w:val="005B39B1"/>
    <w:rsid w:val="005B4581"/>
    <w:rsid w:val="005B4D7E"/>
    <w:rsid w:val="005B532C"/>
    <w:rsid w:val="005B6887"/>
    <w:rsid w:val="005B69D0"/>
    <w:rsid w:val="005B6E8E"/>
    <w:rsid w:val="005B7B79"/>
    <w:rsid w:val="005C17A1"/>
    <w:rsid w:val="005C1C62"/>
    <w:rsid w:val="005C26E1"/>
    <w:rsid w:val="005C2E00"/>
    <w:rsid w:val="005C49E5"/>
    <w:rsid w:val="005C4E62"/>
    <w:rsid w:val="005C5088"/>
    <w:rsid w:val="005C5108"/>
    <w:rsid w:val="005C55BD"/>
    <w:rsid w:val="005C6C60"/>
    <w:rsid w:val="005D04AD"/>
    <w:rsid w:val="005D0C3A"/>
    <w:rsid w:val="005D0CAB"/>
    <w:rsid w:val="005D0E42"/>
    <w:rsid w:val="005D1605"/>
    <w:rsid w:val="005D16E3"/>
    <w:rsid w:val="005D2A48"/>
    <w:rsid w:val="005D2C11"/>
    <w:rsid w:val="005D3263"/>
    <w:rsid w:val="005D3606"/>
    <w:rsid w:val="005D39D8"/>
    <w:rsid w:val="005D3F41"/>
    <w:rsid w:val="005D4015"/>
    <w:rsid w:val="005D45E7"/>
    <w:rsid w:val="005D5757"/>
    <w:rsid w:val="005D66AC"/>
    <w:rsid w:val="005D6926"/>
    <w:rsid w:val="005D703A"/>
    <w:rsid w:val="005D73FC"/>
    <w:rsid w:val="005D7603"/>
    <w:rsid w:val="005D7AE3"/>
    <w:rsid w:val="005D7C20"/>
    <w:rsid w:val="005E0F17"/>
    <w:rsid w:val="005E0FE8"/>
    <w:rsid w:val="005E1060"/>
    <w:rsid w:val="005E1A46"/>
    <w:rsid w:val="005E2714"/>
    <w:rsid w:val="005E3209"/>
    <w:rsid w:val="005E3386"/>
    <w:rsid w:val="005E37DC"/>
    <w:rsid w:val="005E41B0"/>
    <w:rsid w:val="005E4E74"/>
    <w:rsid w:val="005E5F92"/>
    <w:rsid w:val="005E6714"/>
    <w:rsid w:val="005E6AB0"/>
    <w:rsid w:val="005E6F34"/>
    <w:rsid w:val="005E7098"/>
    <w:rsid w:val="005E76A2"/>
    <w:rsid w:val="005F0942"/>
    <w:rsid w:val="005F1D0D"/>
    <w:rsid w:val="005F30D3"/>
    <w:rsid w:val="005F3605"/>
    <w:rsid w:val="005F3939"/>
    <w:rsid w:val="005F4229"/>
    <w:rsid w:val="005F437D"/>
    <w:rsid w:val="005F4B20"/>
    <w:rsid w:val="005F4BD5"/>
    <w:rsid w:val="005F4C36"/>
    <w:rsid w:val="005F59B6"/>
    <w:rsid w:val="005F5BA8"/>
    <w:rsid w:val="005F67EF"/>
    <w:rsid w:val="006001EF"/>
    <w:rsid w:val="00600225"/>
    <w:rsid w:val="00600919"/>
    <w:rsid w:val="006012F2"/>
    <w:rsid w:val="00601DC7"/>
    <w:rsid w:val="0060274E"/>
    <w:rsid w:val="006027AC"/>
    <w:rsid w:val="00602E92"/>
    <w:rsid w:val="0060330A"/>
    <w:rsid w:val="00603503"/>
    <w:rsid w:val="0060462A"/>
    <w:rsid w:val="0060463D"/>
    <w:rsid w:val="00604A2B"/>
    <w:rsid w:val="00605127"/>
    <w:rsid w:val="00605B3F"/>
    <w:rsid w:val="00605D0A"/>
    <w:rsid w:val="0060656E"/>
    <w:rsid w:val="00610495"/>
    <w:rsid w:val="006106DA"/>
    <w:rsid w:val="00610B60"/>
    <w:rsid w:val="0061152B"/>
    <w:rsid w:val="00611D5F"/>
    <w:rsid w:val="006120A9"/>
    <w:rsid w:val="006145ED"/>
    <w:rsid w:val="006146FF"/>
    <w:rsid w:val="00614D22"/>
    <w:rsid w:val="00614EE5"/>
    <w:rsid w:val="0061562F"/>
    <w:rsid w:val="00615C94"/>
    <w:rsid w:val="00615EF1"/>
    <w:rsid w:val="0061661E"/>
    <w:rsid w:val="006167B0"/>
    <w:rsid w:val="006168D0"/>
    <w:rsid w:val="00616E03"/>
    <w:rsid w:val="00616F6E"/>
    <w:rsid w:val="0061745D"/>
    <w:rsid w:val="00617A13"/>
    <w:rsid w:val="00617A73"/>
    <w:rsid w:val="0062009E"/>
    <w:rsid w:val="0062013A"/>
    <w:rsid w:val="006205AA"/>
    <w:rsid w:val="00620631"/>
    <w:rsid w:val="00621345"/>
    <w:rsid w:val="006217E9"/>
    <w:rsid w:val="0062185D"/>
    <w:rsid w:val="00621D07"/>
    <w:rsid w:val="00621F75"/>
    <w:rsid w:val="00624944"/>
    <w:rsid w:val="00624F8B"/>
    <w:rsid w:val="00625D27"/>
    <w:rsid w:val="00626377"/>
    <w:rsid w:val="0062644A"/>
    <w:rsid w:val="006265DF"/>
    <w:rsid w:val="0062676A"/>
    <w:rsid w:val="00626B4F"/>
    <w:rsid w:val="00626E7B"/>
    <w:rsid w:val="0062701E"/>
    <w:rsid w:val="006276AD"/>
    <w:rsid w:val="0063008F"/>
    <w:rsid w:val="006303C4"/>
    <w:rsid w:val="00630692"/>
    <w:rsid w:val="00630F32"/>
    <w:rsid w:val="006310E9"/>
    <w:rsid w:val="00631277"/>
    <w:rsid w:val="00631E20"/>
    <w:rsid w:val="006320BC"/>
    <w:rsid w:val="006330AB"/>
    <w:rsid w:val="006336DE"/>
    <w:rsid w:val="00633AE7"/>
    <w:rsid w:val="00633B81"/>
    <w:rsid w:val="00633BCE"/>
    <w:rsid w:val="0063401D"/>
    <w:rsid w:val="00634085"/>
    <w:rsid w:val="0063443C"/>
    <w:rsid w:val="00634F5B"/>
    <w:rsid w:val="00635651"/>
    <w:rsid w:val="00635C26"/>
    <w:rsid w:val="006367C5"/>
    <w:rsid w:val="006368E7"/>
    <w:rsid w:val="00637224"/>
    <w:rsid w:val="00640165"/>
    <w:rsid w:val="00640A87"/>
    <w:rsid w:val="00640EB1"/>
    <w:rsid w:val="00641AE1"/>
    <w:rsid w:val="00641E08"/>
    <w:rsid w:val="006421DB"/>
    <w:rsid w:val="00643907"/>
    <w:rsid w:val="00643D8E"/>
    <w:rsid w:val="00643F05"/>
    <w:rsid w:val="0064413D"/>
    <w:rsid w:val="00644562"/>
    <w:rsid w:val="006449D3"/>
    <w:rsid w:val="00644C86"/>
    <w:rsid w:val="00644E14"/>
    <w:rsid w:val="00645F26"/>
    <w:rsid w:val="006462A3"/>
    <w:rsid w:val="006474ED"/>
    <w:rsid w:val="00647CA1"/>
    <w:rsid w:val="00650004"/>
    <w:rsid w:val="00651060"/>
    <w:rsid w:val="006516DB"/>
    <w:rsid w:val="006525BF"/>
    <w:rsid w:val="00652EC5"/>
    <w:rsid w:val="00654D3B"/>
    <w:rsid w:val="00655035"/>
    <w:rsid w:val="0065512F"/>
    <w:rsid w:val="00655E30"/>
    <w:rsid w:val="00656102"/>
    <w:rsid w:val="0065622A"/>
    <w:rsid w:val="0065658A"/>
    <w:rsid w:val="00656727"/>
    <w:rsid w:val="00656CDB"/>
    <w:rsid w:val="00657D7A"/>
    <w:rsid w:val="00657F6C"/>
    <w:rsid w:val="00660661"/>
    <w:rsid w:val="006609E8"/>
    <w:rsid w:val="0066273B"/>
    <w:rsid w:val="006629B2"/>
    <w:rsid w:val="00663388"/>
    <w:rsid w:val="00664A5A"/>
    <w:rsid w:val="00664D5D"/>
    <w:rsid w:val="00665D1D"/>
    <w:rsid w:val="00665FEB"/>
    <w:rsid w:val="006665B1"/>
    <w:rsid w:val="0066679E"/>
    <w:rsid w:val="00666972"/>
    <w:rsid w:val="00666BAC"/>
    <w:rsid w:val="006672A8"/>
    <w:rsid w:val="00667D39"/>
    <w:rsid w:val="00667E43"/>
    <w:rsid w:val="00667EE3"/>
    <w:rsid w:val="00670083"/>
    <w:rsid w:val="006701C1"/>
    <w:rsid w:val="00670546"/>
    <w:rsid w:val="00670A6D"/>
    <w:rsid w:val="00671A99"/>
    <w:rsid w:val="00671BCE"/>
    <w:rsid w:val="00671EA9"/>
    <w:rsid w:val="00671F91"/>
    <w:rsid w:val="00672264"/>
    <w:rsid w:val="00672AFF"/>
    <w:rsid w:val="0067300C"/>
    <w:rsid w:val="0067375C"/>
    <w:rsid w:val="00673C2E"/>
    <w:rsid w:val="00674622"/>
    <w:rsid w:val="00674A9D"/>
    <w:rsid w:val="00675958"/>
    <w:rsid w:val="00675C46"/>
    <w:rsid w:val="006768D5"/>
    <w:rsid w:val="00676FCD"/>
    <w:rsid w:val="00677F4D"/>
    <w:rsid w:val="006805DD"/>
    <w:rsid w:val="006805F1"/>
    <w:rsid w:val="0068088A"/>
    <w:rsid w:val="006809C1"/>
    <w:rsid w:val="00680CB1"/>
    <w:rsid w:val="00681C3F"/>
    <w:rsid w:val="0068228D"/>
    <w:rsid w:val="0068278E"/>
    <w:rsid w:val="006829AA"/>
    <w:rsid w:val="00682A10"/>
    <w:rsid w:val="00682DC1"/>
    <w:rsid w:val="006833B2"/>
    <w:rsid w:val="006835F3"/>
    <w:rsid w:val="00684B74"/>
    <w:rsid w:val="00684FA9"/>
    <w:rsid w:val="006858D6"/>
    <w:rsid w:val="00685C63"/>
    <w:rsid w:val="006860B0"/>
    <w:rsid w:val="00686EA2"/>
    <w:rsid w:val="0068711F"/>
    <w:rsid w:val="00690BA5"/>
    <w:rsid w:val="00690BAC"/>
    <w:rsid w:val="00691E6F"/>
    <w:rsid w:val="0069213B"/>
    <w:rsid w:val="0069214D"/>
    <w:rsid w:val="00692478"/>
    <w:rsid w:val="00692D37"/>
    <w:rsid w:val="00692DE6"/>
    <w:rsid w:val="00693682"/>
    <w:rsid w:val="006939DA"/>
    <w:rsid w:val="00693F2B"/>
    <w:rsid w:val="00694407"/>
    <w:rsid w:val="00694BA3"/>
    <w:rsid w:val="00694DF6"/>
    <w:rsid w:val="0069535C"/>
    <w:rsid w:val="00695611"/>
    <w:rsid w:val="00696202"/>
    <w:rsid w:val="00696A57"/>
    <w:rsid w:val="00696E18"/>
    <w:rsid w:val="00697D19"/>
    <w:rsid w:val="006A002A"/>
    <w:rsid w:val="006A02CE"/>
    <w:rsid w:val="006A0748"/>
    <w:rsid w:val="006A1461"/>
    <w:rsid w:val="006A1770"/>
    <w:rsid w:val="006A1851"/>
    <w:rsid w:val="006A21E9"/>
    <w:rsid w:val="006A250B"/>
    <w:rsid w:val="006A3132"/>
    <w:rsid w:val="006A34C5"/>
    <w:rsid w:val="006A405F"/>
    <w:rsid w:val="006A4D3A"/>
    <w:rsid w:val="006A5036"/>
    <w:rsid w:val="006A5C0B"/>
    <w:rsid w:val="006A6087"/>
    <w:rsid w:val="006A707C"/>
    <w:rsid w:val="006A73E8"/>
    <w:rsid w:val="006B022A"/>
    <w:rsid w:val="006B112D"/>
    <w:rsid w:val="006B1AFB"/>
    <w:rsid w:val="006B305A"/>
    <w:rsid w:val="006B3310"/>
    <w:rsid w:val="006B333F"/>
    <w:rsid w:val="006B3347"/>
    <w:rsid w:val="006B3375"/>
    <w:rsid w:val="006B3487"/>
    <w:rsid w:val="006B4684"/>
    <w:rsid w:val="006B53F7"/>
    <w:rsid w:val="006B574C"/>
    <w:rsid w:val="006B6002"/>
    <w:rsid w:val="006B6571"/>
    <w:rsid w:val="006B7057"/>
    <w:rsid w:val="006B7830"/>
    <w:rsid w:val="006B7E74"/>
    <w:rsid w:val="006C02B8"/>
    <w:rsid w:val="006C07B2"/>
    <w:rsid w:val="006C0A59"/>
    <w:rsid w:val="006C0E06"/>
    <w:rsid w:val="006C0FEA"/>
    <w:rsid w:val="006C1580"/>
    <w:rsid w:val="006C18B5"/>
    <w:rsid w:val="006C1C29"/>
    <w:rsid w:val="006C1E54"/>
    <w:rsid w:val="006C1F1A"/>
    <w:rsid w:val="006C3092"/>
    <w:rsid w:val="006C328E"/>
    <w:rsid w:val="006C361C"/>
    <w:rsid w:val="006C4E91"/>
    <w:rsid w:val="006C5460"/>
    <w:rsid w:val="006C5824"/>
    <w:rsid w:val="006C660F"/>
    <w:rsid w:val="006C69C2"/>
    <w:rsid w:val="006D0942"/>
    <w:rsid w:val="006D2623"/>
    <w:rsid w:val="006D26BA"/>
    <w:rsid w:val="006D2895"/>
    <w:rsid w:val="006D419F"/>
    <w:rsid w:val="006D532A"/>
    <w:rsid w:val="006D638A"/>
    <w:rsid w:val="006D6A04"/>
    <w:rsid w:val="006D7657"/>
    <w:rsid w:val="006D7C25"/>
    <w:rsid w:val="006D7EDC"/>
    <w:rsid w:val="006E0079"/>
    <w:rsid w:val="006E009B"/>
    <w:rsid w:val="006E046E"/>
    <w:rsid w:val="006E04ED"/>
    <w:rsid w:val="006E1196"/>
    <w:rsid w:val="006E2D00"/>
    <w:rsid w:val="006E33C2"/>
    <w:rsid w:val="006E3883"/>
    <w:rsid w:val="006E3BD7"/>
    <w:rsid w:val="006E487B"/>
    <w:rsid w:val="006E626E"/>
    <w:rsid w:val="006E63FB"/>
    <w:rsid w:val="006E66CF"/>
    <w:rsid w:val="006E6807"/>
    <w:rsid w:val="006E6863"/>
    <w:rsid w:val="006E6B61"/>
    <w:rsid w:val="006E772F"/>
    <w:rsid w:val="006F00F7"/>
    <w:rsid w:val="006F034C"/>
    <w:rsid w:val="006F08CF"/>
    <w:rsid w:val="006F1830"/>
    <w:rsid w:val="006F1BCA"/>
    <w:rsid w:val="006F1E29"/>
    <w:rsid w:val="006F29B1"/>
    <w:rsid w:val="006F3FD4"/>
    <w:rsid w:val="006F41E0"/>
    <w:rsid w:val="006F476C"/>
    <w:rsid w:val="006F479C"/>
    <w:rsid w:val="006F4B3A"/>
    <w:rsid w:val="006F56A1"/>
    <w:rsid w:val="006F5960"/>
    <w:rsid w:val="006F6CA0"/>
    <w:rsid w:val="006F6E1E"/>
    <w:rsid w:val="006F79E5"/>
    <w:rsid w:val="006F7C9A"/>
    <w:rsid w:val="00700014"/>
    <w:rsid w:val="007009D0"/>
    <w:rsid w:val="00702C26"/>
    <w:rsid w:val="00702D4F"/>
    <w:rsid w:val="007035FA"/>
    <w:rsid w:val="007039F7"/>
    <w:rsid w:val="00703B93"/>
    <w:rsid w:val="00704ABC"/>
    <w:rsid w:val="00704EFB"/>
    <w:rsid w:val="00705A33"/>
    <w:rsid w:val="00705BE7"/>
    <w:rsid w:val="00706B46"/>
    <w:rsid w:val="0070714A"/>
    <w:rsid w:val="007079C3"/>
    <w:rsid w:val="00707E6F"/>
    <w:rsid w:val="00711B75"/>
    <w:rsid w:val="00711E11"/>
    <w:rsid w:val="00711E69"/>
    <w:rsid w:val="0071263F"/>
    <w:rsid w:val="0071293F"/>
    <w:rsid w:val="00713924"/>
    <w:rsid w:val="00713F42"/>
    <w:rsid w:val="007141EC"/>
    <w:rsid w:val="00714797"/>
    <w:rsid w:val="00714E06"/>
    <w:rsid w:val="00714E48"/>
    <w:rsid w:val="007159A7"/>
    <w:rsid w:val="0071690E"/>
    <w:rsid w:val="007171CF"/>
    <w:rsid w:val="00717D6D"/>
    <w:rsid w:val="007209C5"/>
    <w:rsid w:val="00720E6B"/>
    <w:rsid w:val="00720EC1"/>
    <w:rsid w:val="00721072"/>
    <w:rsid w:val="007212DE"/>
    <w:rsid w:val="007215C2"/>
    <w:rsid w:val="007222A4"/>
    <w:rsid w:val="00722752"/>
    <w:rsid w:val="00722E53"/>
    <w:rsid w:val="00723D84"/>
    <w:rsid w:val="00724A04"/>
    <w:rsid w:val="00725772"/>
    <w:rsid w:val="00726CB4"/>
    <w:rsid w:val="007278DB"/>
    <w:rsid w:val="00727BF3"/>
    <w:rsid w:val="00727D25"/>
    <w:rsid w:val="0073059E"/>
    <w:rsid w:val="0073092C"/>
    <w:rsid w:val="007319F3"/>
    <w:rsid w:val="00732082"/>
    <w:rsid w:val="00732220"/>
    <w:rsid w:val="0073325B"/>
    <w:rsid w:val="007342DB"/>
    <w:rsid w:val="007348F5"/>
    <w:rsid w:val="00735E62"/>
    <w:rsid w:val="00736838"/>
    <w:rsid w:val="00736C29"/>
    <w:rsid w:val="00737632"/>
    <w:rsid w:val="00740745"/>
    <w:rsid w:val="00740E05"/>
    <w:rsid w:val="00740EF3"/>
    <w:rsid w:val="00741C3E"/>
    <w:rsid w:val="00743014"/>
    <w:rsid w:val="00743364"/>
    <w:rsid w:val="007433AC"/>
    <w:rsid w:val="00743BC7"/>
    <w:rsid w:val="0074433D"/>
    <w:rsid w:val="00744B83"/>
    <w:rsid w:val="007452CE"/>
    <w:rsid w:val="00745C1A"/>
    <w:rsid w:val="0074665C"/>
    <w:rsid w:val="00751F39"/>
    <w:rsid w:val="0075247D"/>
    <w:rsid w:val="007526B9"/>
    <w:rsid w:val="00752CEF"/>
    <w:rsid w:val="0075469F"/>
    <w:rsid w:val="0075538A"/>
    <w:rsid w:val="007559C8"/>
    <w:rsid w:val="00756218"/>
    <w:rsid w:val="007575FC"/>
    <w:rsid w:val="0076051D"/>
    <w:rsid w:val="00761308"/>
    <w:rsid w:val="00761617"/>
    <w:rsid w:val="00763081"/>
    <w:rsid w:val="007631C0"/>
    <w:rsid w:val="00764208"/>
    <w:rsid w:val="00766B2F"/>
    <w:rsid w:val="0076764F"/>
    <w:rsid w:val="00767A27"/>
    <w:rsid w:val="007709FF"/>
    <w:rsid w:val="00770F6B"/>
    <w:rsid w:val="007715FC"/>
    <w:rsid w:val="0077178F"/>
    <w:rsid w:val="00771872"/>
    <w:rsid w:val="00772060"/>
    <w:rsid w:val="00772E3D"/>
    <w:rsid w:val="00773B08"/>
    <w:rsid w:val="00773F8F"/>
    <w:rsid w:val="00774131"/>
    <w:rsid w:val="00774721"/>
    <w:rsid w:val="00774883"/>
    <w:rsid w:val="00774B87"/>
    <w:rsid w:val="00774BD2"/>
    <w:rsid w:val="00774DE8"/>
    <w:rsid w:val="00774F9A"/>
    <w:rsid w:val="007751AC"/>
    <w:rsid w:val="00776747"/>
    <w:rsid w:val="007773C8"/>
    <w:rsid w:val="007813CB"/>
    <w:rsid w:val="00782A29"/>
    <w:rsid w:val="00782CD6"/>
    <w:rsid w:val="00782DBE"/>
    <w:rsid w:val="007833EA"/>
    <w:rsid w:val="0078365C"/>
    <w:rsid w:val="0078365F"/>
    <w:rsid w:val="00783A00"/>
    <w:rsid w:val="00783AC4"/>
    <w:rsid w:val="00783B60"/>
    <w:rsid w:val="00784258"/>
    <w:rsid w:val="00785D10"/>
    <w:rsid w:val="007865A5"/>
    <w:rsid w:val="00786708"/>
    <w:rsid w:val="00786AC0"/>
    <w:rsid w:val="00786BEA"/>
    <w:rsid w:val="0078735B"/>
    <w:rsid w:val="007902CD"/>
    <w:rsid w:val="00790306"/>
    <w:rsid w:val="007909D2"/>
    <w:rsid w:val="00790BB8"/>
    <w:rsid w:val="00790D9F"/>
    <w:rsid w:val="007924D0"/>
    <w:rsid w:val="00792C1D"/>
    <w:rsid w:val="0079300F"/>
    <w:rsid w:val="00793497"/>
    <w:rsid w:val="007935A8"/>
    <w:rsid w:val="00794795"/>
    <w:rsid w:val="00795524"/>
    <w:rsid w:val="00795772"/>
    <w:rsid w:val="00795DFF"/>
    <w:rsid w:val="0079637E"/>
    <w:rsid w:val="00796773"/>
    <w:rsid w:val="00796891"/>
    <w:rsid w:val="0079696B"/>
    <w:rsid w:val="0079769B"/>
    <w:rsid w:val="007A02F0"/>
    <w:rsid w:val="007A260F"/>
    <w:rsid w:val="007A264E"/>
    <w:rsid w:val="007A3440"/>
    <w:rsid w:val="007A34E1"/>
    <w:rsid w:val="007A3690"/>
    <w:rsid w:val="007A3F69"/>
    <w:rsid w:val="007A40A3"/>
    <w:rsid w:val="007A43E4"/>
    <w:rsid w:val="007A4E25"/>
    <w:rsid w:val="007A66BD"/>
    <w:rsid w:val="007A6D25"/>
    <w:rsid w:val="007B09A6"/>
    <w:rsid w:val="007B0C72"/>
    <w:rsid w:val="007B231D"/>
    <w:rsid w:val="007B25F9"/>
    <w:rsid w:val="007B29D6"/>
    <w:rsid w:val="007B3BAC"/>
    <w:rsid w:val="007B3FC3"/>
    <w:rsid w:val="007B542A"/>
    <w:rsid w:val="007B59E7"/>
    <w:rsid w:val="007B5B9C"/>
    <w:rsid w:val="007B68DC"/>
    <w:rsid w:val="007B6D00"/>
    <w:rsid w:val="007B7B19"/>
    <w:rsid w:val="007B7D01"/>
    <w:rsid w:val="007C1B85"/>
    <w:rsid w:val="007C20B2"/>
    <w:rsid w:val="007C3B1C"/>
    <w:rsid w:val="007C5BF1"/>
    <w:rsid w:val="007C6A45"/>
    <w:rsid w:val="007C6C9F"/>
    <w:rsid w:val="007C6FFC"/>
    <w:rsid w:val="007C7009"/>
    <w:rsid w:val="007C77FA"/>
    <w:rsid w:val="007C7B68"/>
    <w:rsid w:val="007D0075"/>
    <w:rsid w:val="007D13A6"/>
    <w:rsid w:val="007D141A"/>
    <w:rsid w:val="007D17D9"/>
    <w:rsid w:val="007D1ED3"/>
    <w:rsid w:val="007D2D62"/>
    <w:rsid w:val="007D2ED4"/>
    <w:rsid w:val="007D354C"/>
    <w:rsid w:val="007D3935"/>
    <w:rsid w:val="007D3E9D"/>
    <w:rsid w:val="007D43FA"/>
    <w:rsid w:val="007D4ECD"/>
    <w:rsid w:val="007D6242"/>
    <w:rsid w:val="007D62B5"/>
    <w:rsid w:val="007D65AC"/>
    <w:rsid w:val="007D6C40"/>
    <w:rsid w:val="007D790C"/>
    <w:rsid w:val="007E02A5"/>
    <w:rsid w:val="007E0EAE"/>
    <w:rsid w:val="007E1085"/>
    <w:rsid w:val="007E1217"/>
    <w:rsid w:val="007E158D"/>
    <w:rsid w:val="007E18A6"/>
    <w:rsid w:val="007E1B4F"/>
    <w:rsid w:val="007E2395"/>
    <w:rsid w:val="007E2C0C"/>
    <w:rsid w:val="007E2CD4"/>
    <w:rsid w:val="007E458C"/>
    <w:rsid w:val="007E4740"/>
    <w:rsid w:val="007E545C"/>
    <w:rsid w:val="007E6648"/>
    <w:rsid w:val="007E71EB"/>
    <w:rsid w:val="007F01FF"/>
    <w:rsid w:val="007F115B"/>
    <w:rsid w:val="007F1191"/>
    <w:rsid w:val="007F1DBC"/>
    <w:rsid w:val="007F2EE5"/>
    <w:rsid w:val="007F31E4"/>
    <w:rsid w:val="007F3FA6"/>
    <w:rsid w:val="007F40B3"/>
    <w:rsid w:val="007F4B50"/>
    <w:rsid w:val="007F5A75"/>
    <w:rsid w:val="007F64E2"/>
    <w:rsid w:val="007F6555"/>
    <w:rsid w:val="007F6CDC"/>
    <w:rsid w:val="007F79AE"/>
    <w:rsid w:val="00800163"/>
    <w:rsid w:val="008007CB"/>
    <w:rsid w:val="00800C10"/>
    <w:rsid w:val="00800D20"/>
    <w:rsid w:val="00800D8F"/>
    <w:rsid w:val="00801790"/>
    <w:rsid w:val="00801845"/>
    <w:rsid w:val="00803B56"/>
    <w:rsid w:val="00804007"/>
    <w:rsid w:val="008040A7"/>
    <w:rsid w:val="00804CCA"/>
    <w:rsid w:val="00805E65"/>
    <w:rsid w:val="008061D8"/>
    <w:rsid w:val="008065BA"/>
    <w:rsid w:val="008067A1"/>
    <w:rsid w:val="00810A3E"/>
    <w:rsid w:val="00810AA6"/>
    <w:rsid w:val="00810D9D"/>
    <w:rsid w:val="0081160A"/>
    <w:rsid w:val="00811629"/>
    <w:rsid w:val="008116CD"/>
    <w:rsid w:val="00811D5E"/>
    <w:rsid w:val="00812052"/>
    <w:rsid w:val="00812DB9"/>
    <w:rsid w:val="00813479"/>
    <w:rsid w:val="008138F5"/>
    <w:rsid w:val="00813E58"/>
    <w:rsid w:val="00814B54"/>
    <w:rsid w:val="008159F5"/>
    <w:rsid w:val="008159F8"/>
    <w:rsid w:val="0081601F"/>
    <w:rsid w:val="00816932"/>
    <w:rsid w:val="00817302"/>
    <w:rsid w:val="0081746C"/>
    <w:rsid w:val="00817CC1"/>
    <w:rsid w:val="00817CD0"/>
    <w:rsid w:val="00817CF5"/>
    <w:rsid w:val="00817E22"/>
    <w:rsid w:val="00817ECB"/>
    <w:rsid w:val="00817EF7"/>
    <w:rsid w:val="0082007B"/>
    <w:rsid w:val="008202EF"/>
    <w:rsid w:val="00820899"/>
    <w:rsid w:val="00820A64"/>
    <w:rsid w:val="00821D37"/>
    <w:rsid w:val="00822B33"/>
    <w:rsid w:val="00822C3F"/>
    <w:rsid w:val="00823632"/>
    <w:rsid w:val="008247BB"/>
    <w:rsid w:val="00825493"/>
    <w:rsid w:val="00825BFB"/>
    <w:rsid w:val="0082742E"/>
    <w:rsid w:val="0083008A"/>
    <w:rsid w:val="0083035A"/>
    <w:rsid w:val="00830F4B"/>
    <w:rsid w:val="0083103C"/>
    <w:rsid w:val="008321CB"/>
    <w:rsid w:val="00832848"/>
    <w:rsid w:val="0083309D"/>
    <w:rsid w:val="00833E07"/>
    <w:rsid w:val="00834699"/>
    <w:rsid w:val="00834F57"/>
    <w:rsid w:val="00834F75"/>
    <w:rsid w:val="0083572D"/>
    <w:rsid w:val="00837582"/>
    <w:rsid w:val="00837B4D"/>
    <w:rsid w:val="008416B7"/>
    <w:rsid w:val="008416F4"/>
    <w:rsid w:val="00841DA7"/>
    <w:rsid w:val="00841E40"/>
    <w:rsid w:val="008422C8"/>
    <w:rsid w:val="008429BC"/>
    <w:rsid w:val="00843A33"/>
    <w:rsid w:val="008440C2"/>
    <w:rsid w:val="0084452C"/>
    <w:rsid w:val="0084482B"/>
    <w:rsid w:val="00844E00"/>
    <w:rsid w:val="008455A1"/>
    <w:rsid w:val="008461E6"/>
    <w:rsid w:val="00846897"/>
    <w:rsid w:val="00847AA5"/>
    <w:rsid w:val="00847D29"/>
    <w:rsid w:val="00850CA4"/>
    <w:rsid w:val="008518EE"/>
    <w:rsid w:val="00852282"/>
    <w:rsid w:val="008535E4"/>
    <w:rsid w:val="00853AD6"/>
    <w:rsid w:val="008548B0"/>
    <w:rsid w:val="008548EF"/>
    <w:rsid w:val="00854F4A"/>
    <w:rsid w:val="00854F65"/>
    <w:rsid w:val="0085546F"/>
    <w:rsid w:val="00855D86"/>
    <w:rsid w:val="00856AE6"/>
    <w:rsid w:val="0085741A"/>
    <w:rsid w:val="00857C0D"/>
    <w:rsid w:val="00860232"/>
    <w:rsid w:val="00860426"/>
    <w:rsid w:val="008606F2"/>
    <w:rsid w:val="008609E8"/>
    <w:rsid w:val="00860D77"/>
    <w:rsid w:val="00860E85"/>
    <w:rsid w:val="00861629"/>
    <w:rsid w:val="00861721"/>
    <w:rsid w:val="0086192D"/>
    <w:rsid w:val="008619F3"/>
    <w:rsid w:val="00861D6D"/>
    <w:rsid w:val="008633B3"/>
    <w:rsid w:val="008646BD"/>
    <w:rsid w:val="00864E4D"/>
    <w:rsid w:val="00865DD0"/>
    <w:rsid w:val="00865EE3"/>
    <w:rsid w:val="00865F3E"/>
    <w:rsid w:val="00865FFF"/>
    <w:rsid w:val="008668D0"/>
    <w:rsid w:val="0087010C"/>
    <w:rsid w:val="00870E2B"/>
    <w:rsid w:val="008711B5"/>
    <w:rsid w:val="00871CD4"/>
    <w:rsid w:val="00871EE4"/>
    <w:rsid w:val="008725CB"/>
    <w:rsid w:val="00872691"/>
    <w:rsid w:val="00873AEC"/>
    <w:rsid w:val="00874506"/>
    <w:rsid w:val="008746BB"/>
    <w:rsid w:val="00874DC3"/>
    <w:rsid w:val="00874E2F"/>
    <w:rsid w:val="00875608"/>
    <w:rsid w:val="00875F1E"/>
    <w:rsid w:val="00876D95"/>
    <w:rsid w:val="0087739E"/>
    <w:rsid w:val="0087750F"/>
    <w:rsid w:val="00877F38"/>
    <w:rsid w:val="00880740"/>
    <w:rsid w:val="0088218A"/>
    <w:rsid w:val="00882473"/>
    <w:rsid w:val="00882821"/>
    <w:rsid w:val="008828C9"/>
    <w:rsid w:val="00882C59"/>
    <w:rsid w:val="00882DFF"/>
    <w:rsid w:val="00882F6A"/>
    <w:rsid w:val="0088306C"/>
    <w:rsid w:val="00884169"/>
    <w:rsid w:val="00884C86"/>
    <w:rsid w:val="00884D51"/>
    <w:rsid w:val="00885BF1"/>
    <w:rsid w:val="008860A2"/>
    <w:rsid w:val="008867C8"/>
    <w:rsid w:val="00886B0B"/>
    <w:rsid w:val="0089076F"/>
    <w:rsid w:val="00891589"/>
    <w:rsid w:val="00891BA7"/>
    <w:rsid w:val="00891CA9"/>
    <w:rsid w:val="0089228C"/>
    <w:rsid w:val="00893513"/>
    <w:rsid w:val="00893A4D"/>
    <w:rsid w:val="00894737"/>
    <w:rsid w:val="00894804"/>
    <w:rsid w:val="008949DA"/>
    <w:rsid w:val="008950CB"/>
    <w:rsid w:val="00895F72"/>
    <w:rsid w:val="00896721"/>
    <w:rsid w:val="0089698C"/>
    <w:rsid w:val="00896FE6"/>
    <w:rsid w:val="008970F0"/>
    <w:rsid w:val="00897E50"/>
    <w:rsid w:val="008A0C5A"/>
    <w:rsid w:val="008A1F03"/>
    <w:rsid w:val="008A2079"/>
    <w:rsid w:val="008A2334"/>
    <w:rsid w:val="008A26DE"/>
    <w:rsid w:val="008A28CE"/>
    <w:rsid w:val="008A2AAA"/>
    <w:rsid w:val="008A3BD3"/>
    <w:rsid w:val="008A3FD5"/>
    <w:rsid w:val="008A5FB3"/>
    <w:rsid w:val="008A6263"/>
    <w:rsid w:val="008A6B24"/>
    <w:rsid w:val="008A6C75"/>
    <w:rsid w:val="008A6CC6"/>
    <w:rsid w:val="008A74E2"/>
    <w:rsid w:val="008A7690"/>
    <w:rsid w:val="008A7724"/>
    <w:rsid w:val="008B00B3"/>
    <w:rsid w:val="008B06A0"/>
    <w:rsid w:val="008B0B11"/>
    <w:rsid w:val="008B0BA5"/>
    <w:rsid w:val="008B1333"/>
    <w:rsid w:val="008B1730"/>
    <w:rsid w:val="008B18CC"/>
    <w:rsid w:val="008B1A43"/>
    <w:rsid w:val="008B1AA2"/>
    <w:rsid w:val="008B1EAE"/>
    <w:rsid w:val="008B2639"/>
    <w:rsid w:val="008B30EC"/>
    <w:rsid w:val="008B4A3D"/>
    <w:rsid w:val="008B4BA7"/>
    <w:rsid w:val="008B4C4F"/>
    <w:rsid w:val="008B5B1F"/>
    <w:rsid w:val="008B5F95"/>
    <w:rsid w:val="008B6190"/>
    <w:rsid w:val="008B69D7"/>
    <w:rsid w:val="008B6A78"/>
    <w:rsid w:val="008B7C58"/>
    <w:rsid w:val="008B7CCB"/>
    <w:rsid w:val="008C04FA"/>
    <w:rsid w:val="008C0595"/>
    <w:rsid w:val="008C0F7C"/>
    <w:rsid w:val="008C1949"/>
    <w:rsid w:val="008C1DE1"/>
    <w:rsid w:val="008C1EAF"/>
    <w:rsid w:val="008C1FD2"/>
    <w:rsid w:val="008C2913"/>
    <w:rsid w:val="008C2EFD"/>
    <w:rsid w:val="008C54F4"/>
    <w:rsid w:val="008C5CE7"/>
    <w:rsid w:val="008C7161"/>
    <w:rsid w:val="008C74BB"/>
    <w:rsid w:val="008D0495"/>
    <w:rsid w:val="008D0B01"/>
    <w:rsid w:val="008D0FCE"/>
    <w:rsid w:val="008D1E70"/>
    <w:rsid w:val="008D235B"/>
    <w:rsid w:val="008D2598"/>
    <w:rsid w:val="008D2DAB"/>
    <w:rsid w:val="008D2E90"/>
    <w:rsid w:val="008D330F"/>
    <w:rsid w:val="008D34A4"/>
    <w:rsid w:val="008D3569"/>
    <w:rsid w:val="008D3592"/>
    <w:rsid w:val="008D3776"/>
    <w:rsid w:val="008D3952"/>
    <w:rsid w:val="008D440A"/>
    <w:rsid w:val="008D5A4C"/>
    <w:rsid w:val="008D5ABA"/>
    <w:rsid w:val="008D5BCB"/>
    <w:rsid w:val="008D6740"/>
    <w:rsid w:val="008D6D7B"/>
    <w:rsid w:val="008E007D"/>
    <w:rsid w:val="008E0166"/>
    <w:rsid w:val="008E0484"/>
    <w:rsid w:val="008E05FD"/>
    <w:rsid w:val="008E062C"/>
    <w:rsid w:val="008E0AC8"/>
    <w:rsid w:val="008E0C93"/>
    <w:rsid w:val="008E145E"/>
    <w:rsid w:val="008E1AF7"/>
    <w:rsid w:val="008E2876"/>
    <w:rsid w:val="008E39F5"/>
    <w:rsid w:val="008E41D3"/>
    <w:rsid w:val="008E445E"/>
    <w:rsid w:val="008E4898"/>
    <w:rsid w:val="008E4D3C"/>
    <w:rsid w:val="008E5787"/>
    <w:rsid w:val="008E58E4"/>
    <w:rsid w:val="008E5986"/>
    <w:rsid w:val="008E5CD8"/>
    <w:rsid w:val="008E623F"/>
    <w:rsid w:val="008E6740"/>
    <w:rsid w:val="008E6C71"/>
    <w:rsid w:val="008E767E"/>
    <w:rsid w:val="008E77E6"/>
    <w:rsid w:val="008F07BC"/>
    <w:rsid w:val="008F0D22"/>
    <w:rsid w:val="008F1A94"/>
    <w:rsid w:val="008F226E"/>
    <w:rsid w:val="008F23A1"/>
    <w:rsid w:val="008F2AD3"/>
    <w:rsid w:val="008F4224"/>
    <w:rsid w:val="008F458D"/>
    <w:rsid w:val="008F4D39"/>
    <w:rsid w:val="008F50E2"/>
    <w:rsid w:val="008F57FA"/>
    <w:rsid w:val="008F5A0B"/>
    <w:rsid w:val="008F74E3"/>
    <w:rsid w:val="0090103F"/>
    <w:rsid w:val="00901126"/>
    <w:rsid w:val="00901A6E"/>
    <w:rsid w:val="0090243A"/>
    <w:rsid w:val="009047F0"/>
    <w:rsid w:val="00904A93"/>
    <w:rsid w:val="00905035"/>
    <w:rsid w:val="00905198"/>
    <w:rsid w:val="00905E3F"/>
    <w:rsid w:val="009061D4"/>
    <w:rsid w:val="009069C5"/>
    <w:rsid w:val="009069E9"/>
    <w:rsid w:val="00907046"/>
    <w:rsid w:val="00911FDB"/>
    <w:rsid w:val="009120AC"/>
    <w:rsid w:val="00912FD7"/>
    <w:rsid w:val="00913C7E"/>
    <w:rsid w:val="00914928"/>
    <w:rsid w:val="009166CF"/>
    <w:rsid w:val="00917002"/>
    <w:rsid w:val="00917519"/>
    <w:rsid w:val="0092008A"/>
    <w:rsid w:val="0092080D"/>
    <w:rsid w:val="009216F9"/>
    <w:rsid w:val="00922C52"/>
    <w:rsid w:val="00923021"/>
    <w:rsid w:val="00924135"/>
    <w:rsid w:val="0092450C"/>
    <w:rsid w:val="0092463D"/>
    <w:rsid w:val="00924995"/>
    <w:rsid w:val="00924D9E"/>
    <w:rsid w:val="00924E2C"/>
    <w:rsid w:val="00924F62"/>
    <w:rsid w:val="0092549B"/>
    <w:rsid w:val="0092562E"/>
    <w:rsid w:val="0092654A"/>
    <w:rsid w:val="00926AF5"/>
    <w:rsid w:val="009270A4"/>
    <w:rsid w:val="00927422"/>
    <w:rsid w:val="00927DC1"/>
    <w:rsid w:val="00930E2A"/>
    <w:rsid w:val="00932181"/>
    <w:rsid w:val="009328C2"/>
    <w:rsid w:val="00932B6E"/>
    <w:rsid w:val="00932C9A"/>
    <w:rsid w:val="00932E99"/>
    <w:rsid w:val="00933E48"/>
    <w:rsid w:val="009343D5"/>
    <w:rsid w:val="00934D4D"/>
    <w:rsid w:val="00935225"/>
    <w:rsid w:val="00935293"/>
    <w:rsid w:val="00935349"/>
    <w:rsid w:val="009356E1"/>
    <w:rsid w:val="00935A27"/>
    <w:rsid w:val="00935E69"/>
    <w:rsid w:val="0093776C"/>
    <w:rsid w:val="0093797B"/>
    <w:rsid w:val="009401F3"/>
    <w:rsid w:val="00940999"/>
    <w:rsid w:val="00940A5B"/>
    <w:rsid w:val="00940B69"/>
    <w:rsid w:val="00940EA0"/>
    <w:rsid w:val="009417ED"/>
    <w:rsid w:val="0094299A"/>
    <w:rsid w:val="00942D01"/>
    <w:rsid w:val="0094531C"/>
    <w:rsid w:val="0094653E"/>
    <w:rsid w:val="00946868"/>
    <w:rsid w:val="00946FA1"/>
    <w:rsid w:val="00947024"/>
    <w:rsid w:val="00947826"/>
    <w:rsid w:val="009503A9"/>
    <w:rsid w:val="00950542"/>
    <w:rsid w:val="00951ECC"/>
    <w:rsid w:val="00952106"/>
    <w:rsid w:val="00952B45"/>
    <w:rsid w:val="00952FA0"/>
    <w:rsid w:val="009534DB"/>
    <w:rsid w:val="00955270"/>
    <w:rsid w:val="0095527F"/>
    <w:rsid w:val="00955657"/>
    <w:rsid w:val="00955FE2"/>
    <w:rsid w:val="009563D1"/>
    <w:rsid w:val="00956C9A"/>
    <w:rsid w:val="00956E52"/>
    <w:rsid w:val="0095729E"/>
    <w:rsid w:val="00957442"/>
    <w:rsid w:val="00960046"/>
    <w:rsid w:val="00960ECE"/>
    <w:rsid w:val="00960F59"/>
    <w:rsid w:val="00961256"/>
    <w:rsid w:val="00961510"/>
    <w:rsid w:val="0096167C"/>
    <w:rsid w:val="0096276C"/>
    <w:rsid w:val="00962C59"/>
    <w:rsid w:val="0096318A"/>
    <w:rsid w:val="00963A9B"/>
    <w:rsid w:val="00964422"/>
    <w:rsid w:val="0096444B"/>
    <w:rsid w:val="009646A0"/>
    <w:rsid w:val="00964C9C"/>
    <w:rsid w:val="00965310"/>
    <w:rsid w:val="00965A75"/>
    <w:rsid w:val="00965BF4"/>
    <w:rsid w:val="00966A3E"/>
    <w:rsid w:val="00967821"/>
    <w:rsid w:val="00970EC9"/>
    <w:rsid w:val="009721D3"/>
    <w:rsid w:val="00972806"/>
    <w:rsid w:val="00972980"/>
    <w:rsid w:val="009729F8"/>
    <w:rsid w:val="009740D1"/>
    <w:rsid w:val="009740D4"/>
    <w:rsid w:val="00974C29"/>
    <w:rsid w:val="00974DF1"/>
    <w:rsid w:val="00974E63"/>
    <w:rsid w:val="009754F0"/>
    <w:rsid w:val="0097585D"/>
    <w:rsid w:val="00976600"/>
    <w:rsid w:val="00976717"/>
    <w:rsid w:val="00976A08"/>
    <w:rsid w:val="00976D32"/>
    <w:rsid w:val="00976DA5"/>
    <w:rsid w:val="00980AE3"/>
    <w:rsid w:val="0098109E"/>
    <w:rsid w:val="009810FA"/>
    <w:rsid w:val="009815AC"/>
    <w:rsid w:val="009815C8"/>
    <w:rsid w:val="00981EC7"/>
    <w:rsid w:val="009825D3"/>
    <w:rsid w:val="00982FCC"/>
    <w:rsid w:val="009837C0"/>
    <w:rsid w:val="00984025"/>
    <w:rsid w:val="00984E69"/>
    <w:rsid w:val="00986196"/>
    <w:rsid w:val="00987571"/>
    <w:rsid w:val="00987CB5"/>
    <w:rsid w:val="00990271"/>
    <w:rsid w:val="009907B0"/>
    <w:rsid w:val="00990A75"/>
    <w:rsid w:val="00990A9D"/>
    <w:rsid w:val="00990BFC"/>
    <w:rsid w:val="009910A8"/>
    <w:rsid w:val="0099156E"/>
    <w:rsid w:val="00991980"/>
    <w:rsid w:val="00991E01"/>
    <w:rsid w:val="00991E1B"/>
    <w:rsid w:val="00991FC5"/>
    <w:rsid w:val="009921A2"/>
    <w:rsid w:val="00992438"/>
    <w:rsid w:val="00993D09"/>
    <w:rsid w:val="00993E87"/>
    <w:rsid w:val="00993F42"/>
    <w:rsid w:val="00994302"/>
    <w:rsid w:val="0099563B"/>
    <w:rsid w:val="00995E08"/>
    <w:rsid w:val="009961D7"/>
    <w:rsid w:val="00996296"/>
    <w:rsid w:val="0099688D"/>
    <w:rsid w:val="00996A15"/>
    <w:rsid w:val="00996AB9"/>
    <w:rsid w:val="0099714F"/>
    <w:rsid w:val="00997802"/>
    <w:rsid w:val="00997F75"/>
    <w:rsid w:val="009A005C"/>
    <w:rsid w:val="009A097D"/>
    <w:rsid w:val="009A0E6E"/>
    <w:rsid w:val="009A195C"/>
    <w:rsid w:val="009A2D24"/>
    <w:rsid w:val="009A3090"/>
    <w:rsid w:val="009A3A77"/>
    <w:rsid w:val="009A3D13"/>
    <w:rsid w:val="009A4743"/>
    <w:rsid w:val="009A58E8"/>
    <w:rsid w:val="009A6497"/>
    <w:rsid w:val="009A683F"/>
    <w:rsid w:val="009A6AA4"/>
    <w:rsid w:val="009A6E96"/>
    <w:rsid w:val="009A70AF"/>
    <w:rsid w:val="009A718B"/>
    <w:rsid w:val="009A7229"/>
    <w:rsid w:val="009A72C1"/>
    <w:rsid w:val="009B05F4"/>
    <w:rsid w:val="009B0CE3"/>
    <w:rsid w:val="009B1278"/>
    <w:rsid w:val="009B13D4"/>
    <w:rsid w:val="009B16FE"/>
    <w:rsid w:val="009B1BDF"/>
    <w:rsid w:val="009B2EAC"/>
    <w:rsid w:val="009B3237"/>
    <w:rsid w:val="009B3657"/>
    <w:rsid w:val="009B3B22"/>
    <w:rsid w:val="009B4D65"/>
    <w:rsid w:val="009B4E1B"/>
    <w:rsid w:val="009B544E"/>
    <w:rsid w:val="009B6A8A"/>
    <w:rsid w:val="009B6BD0"/>
    <w:rsid w:val="009B7114"/>
    <w:rsid w:val="009B7C1D"/>
    <w:rsid w:val="009C0DEF"/>
    <w:rsid w:val="009C0E15"/>
    <w:rsid w:val="009C1618"/>
    <w:rsid w:val="009C29AF"/>
    <w:rsid w:val="009C3073"/>
    <w:rsid w:val="009C34DC"/>
    <w:rsid w:val="009C3628"/>
    <w:rsid w:val="009C38CD"/>
    <w:rsid w:val="009C3B2A"/>
    <w:rsid w:val="009C3C9B"/>
    <w:rsid w:val="009C4272"/>
    <w:rsid w:val="009C43F4"/>
    <w:rsid w:val="009C450F"/>
    <w:rsid w:val="009C4887"/>
    <w:rsid w:val="009C51AC"/>
    <w:rsid w:val="009C6149"/>
    <w:rsid w:val="009C6DD0"/>
    <w:rsid w:val="009C743C"/>
    <w:rsid w:val="009C7BC8"/>
    <w:rsid w:val="009D039B"/>
    <w:rsid w:val="009D03C0"/>
    <w:rsid w:val="009D0BD7"/>
    <w:rsid w:val="009D1098"/>
    <w:rsid w:val="009D145E"/>
    <w:rsid w:val="009D2EFD"/>
    <w:rsid w:val="009D3302"/>
    <w:rsid w:val="009D4548"/>
    <w:rsid w:val="009D4834"/>
    <w:rsid w:val="009D4A98"/>
    <w:rsid w:val="009D4D0A"/>
    <w:rsid w:val="009D4F4C"/>
    <w:rsid w:val="009D54E2"/>
    <w:rsid w:val="009D5909"/>
    <w:rsid w:val="009D610A"/>
    <w:rsid w:val="009D709B"/>
    <w:rsid w:val="009D788F"/>
    <w:rsid w:val="009E09A3"/>
    <w:rsid w:val="009E27E2"/>
    <w:rsid w:val="009E3F7E"/>
    <w:rsid w:val="009E4F15"/>
    <w:rsid w:val="009E5769"/>
    <w:rsid w:val="009E5876"/>
    <w:rsid w:val="009E5977"/>
    <w:rsid w:val="009E619C"/>
    <w:rsid w:val="009E6ED6"/>
    <w:rsid w:val="009E76C1"/>
    <w:rsid w:val="009E783C"/>
    <w:rsid w:val="009E7A86"/>
    <w:rsid w:val="009F00C7"/>
    <w:rsid w:val="009F0405"/>
    <w:rsid w:val="009F1102"/>
    <w:rsid w:val="009F308C"/>
    <w:rsid w:val="009F38E3"/>
    <w:rsid w:val="009F3928"/>
    <w:rsid w:val="009F4432"/>
    <w:rsid w:val="009F5EFB"/>
    <w:rsid w:val="009F679D"/>
    <w:rsid w:val="009F6822"/>
    <w:rsid w:val="009F6BC4"/>
    <w:rsid w:val="009F716D"/>
    <w:rsid w:val="009F71EF"/>
    <w:rsid w:val="00A0001E"/>
    <w:rsid w:val="00A005EE"/>
    <w:rsid w:val="00A0074E"/>
    <w:rsid w:val="00A0091B"/>
    <w:rsid w:val="00A011B0"/>
    <w:rsid w:val="00A01483"/>
    <w:rsid w:val="00A01D67"/>
    <w:rsid w:val="00A01EAE"/>
    <w:rsid w:val="00A02278"/>
    <w:rsid w:val="00A02D19"/>
    <w:rsid w:val="00A03737"/>
    <w:rsid w:val="00A03CB3"/>
    <w:rsid w:val="00A04FEE"/>
    <w:rsid w:val="00A0570A"/>
    <w:rsid w:val="00A06377"/>
    <w:rsid w:val="00A06DCB"/>
    <w:rsid w:val="00A10CF9"/>
    <w:rsid w:val="00A11589"/>
    <w:rsid w:val="00A120CA"/>
    <w:rsid w:val="00A13AD6"/>
    <w:rsid w:val="00A1400D"/>
    <w:rsid w:val="00A14C53"/>
    <w:rsid w:val="00A14D30"/>
    <w:rsid w:val="00A14EED"/>
    <w:rsid w:val="00A15412"/>
    <w:rsid w:val="00A15646"/>
    <w:rsid w:val="00A16C83"/>
    <w:rsid w:val="00A17A93"/>
    <w:rsid w:val="00A17C09"/>
    <w:rsid w:val="00A17C8F"/>
    <w:rsid w:val="00A17F2B"/>
    <w:rsid w:val="00A2005C"/>
    <w:rsid w:val="00A203D6"/>
    <w:rsid w:val="00A2078F"/>
    <w:rsid w:val="00A208FB"/>
    <w:rsid w:val="00A209D9"/>
    <w:rsid w:val="00A2117C"/>
    <w:rsid w:val="00A2160A"/>
    <w:rsid w:val="00A21AD7"/>
    <w:rsid w:val="00A223B0"/>
    <w:rsid w:val="00A2259F"/>
    <w:rsid w:val="00A22B06"/>
    <w:rsid w:val="00A22D1A"/>
    <w:rsid w:val="00A2389E"/>
    <w:rsid w:val="00A24A69"/>
    <w:rsid w:val="00A24BD1"/>
    <w:rsid w:val="00A25D64"/>
    <w:rsid w:val="00A2688B"/>
    <w:rsid w:val="00A27292"/>
    <w:rsid w:val="00A272DB"/>
    <w:rsid w:val="00A27980"/>
    <w:rsid w:val="00A30527"/>
    <w:rsid w:val="00A3072F"/>
    <w:rsid w:val="00A30FE9"/>
    <w:rsid w:val="00A314E2"/>
    <w:rsid w:val="00A31DD3"/>
    <w:rsid w:val="00A3224C"/>
    <w:rsid w:val="00A322CE"/>
    <w:rsid w:val="00A32694"/>
    <w:rsid w:val="00A329AE"/>
    <w:rsid w:val="00A33175"/>
    <w:rsid w:val="00A33307"/>
    <w:rsid w:val="00A33BE9"/>
    <w:rsid w:val="00A3456B"/>
    <w:rsid w:val="00A348E1"/>
    <w:rsid w:val="00A34C2E"/>
    <w:rsid w:val="00A35BC2"/>
    <w:rsid w:val="00A35CF3"/>
    <w:rsid w:val="00A36302"/>
    <w:rsid w:val="00A369FD"/>
    <w:rsid w:val="00A37739"/>
    <w:rsid w:val="00A37A0A"/>
    <w:rsid w:val="00A40120"/>
    <w:rsid w:val="00A40637"/>
    <w:rsid w:val="00A40A85"/>
    <w:rsid w:val="00A41347"/>
    <w:rsid w:val="00A41D87"/>
    <w:rsid w:val="00A42314"/>
    <w:rsid w:val="00A42BA7"/>
    <w:rsid w:val="00A42CCE"/>
    <w:rsid w:val="00A43011"/>
    <w:rsid w:val="00A4310B"/>
    <w:rsid w:val="00A431DA"/>
    <w:rsid w:val="00A44463"/>
    <w:rsid w:val="00A44CB3"/>
    <w:rsid w:val="00A45163"/>
    <w:rsid w:val="00A458D5"/>
    <w:rsid w:val="00A46013"/>
    <w:rsid w:val="00A460D7"/>
    <w:rsid w:val="00A46148"/>
    <w:rsid w:val="00A46481"/>
    <w:rsid w:val="00A479B5"/>
    <w:rsid w:val="00A47F8E"/>
    <w:rsid w:val="00A5048C"/>
    <w:rsid w:val="00A50C46"/>
    <w:rsid w:val="00A50E54"/>
    <w:rsid w:val="00A5121F"/>
    <w:rsid w:val="00A51A57"/>
    <w:rsid w:val="00A51A92"/>
    <w:rsid w:val="00A5217F"/>
    <w:rsid w:val="00A53EE9"/>
    <w:rsid w:val="00A54E60"/>
    <w:rsid w:val="00A54F0F"/>
    <w:rsid w:val="00A55F3B"/>
    <w:rsid w:val="00A5639C"/>
    <w:rsid w:val="00A56534"/>
    <w:rsid w:val="00A56681"/>
    <w:rsid w:val="00A56829"/>
    <w:rsid w:val="00A5740E"/>
    <w:rsid w:val="00A601CC"/>
    <w:rsid w:val="00A607EF"/>
    <w:rsid w:val="00A6124C"/>
    <w:rsid w:val="00A61659"/>
    <w:rsid w:val="00A61CA6"/>
    <w:rsid w:val="00A62293"/>
    <w:rsid w:val="00A62314"/>
    <w:rsid w:val="00A62821"/>
    <w:rsid w:val="00A63A0B"/>
    <w:rsid w:val="00A63FB2"/>
    <w:rsid w:val="00A6460C"/>
    <w:rsid w:val="00A64C29"/>
    <w:rsid w:val="00A65029"/>
    <w:rsid w:val="00A652B1"/>
    <w:rsid w:val="00A65DF8"/>
    <w:rsid w:val="00A663B7"/>
    <w:rsid w:val="00A668D0"/>
    <w:rsid w:val="00A677E0"/>
    <w:rsid w:val="00A7014E"/>
    <w:rsid w:val="00A70194"/>
    <w:rsid w:val="00A708E7"/>
    <w:rsid w:val="00A70C34"/>
    <w:rsid w:val="00A71516"/>
    <w:rsid w:val="00A7225F"/>
    <w:rsid w:val="00A729DD"/>
    <w:rsid w:val="00A72AFC"/>
    <w:rsid w:val="00A7394A"/>
    <w:rsid w:val="00A73BC1"/>
    <w:rsid w:val="00A74BAD"/>
    <w:rsid w:val="00A74C44"/>
    <w:rsid w:val="00A761F0"/>
    <w:rsid w:val="00A774C5"/>
    <w:rsid w:val="00A77F55"/>
    <w:rsid w:val="00A804FE"/>
    <w:rsid w:val="00A81B91"/>
    <w:rsid w:val="00A81BE0"/>
    <w:rsid w:val="00A81E75"/>
    <w:rsid w:val="00A8304E"/>
    <w:rsid w:val="00A8314B"/>
    <w:rsid w:val="00A837A1"/>
    <w:rsid w:val="00A83F56"/>
    <w:rsid w:val="00A841CA"/>
    <w:rsid w:val="00A847C0"/>
    <w:rsid w:val="00A84FE4"/>
    <w:rsid w:val="00A8598C"/>
    <w:rsid w:val="00A85ABE"/>
    <w:rsid w:val="00A85D3B"/>
    <w:rsid w:val="00A85F67"/>
    <w:rsid w:val="00A861DC"/>
    <w:rsid w:val="00A86D83"/>
    <w:rsid w:val="00A875B4"/>
    <w:rsid w:val="00A87830"/>
    <w:rsid w:val="00A87C14"/>
    <w:rsid w:val="00A906B5"/>
    <w:rsid w:val="00A922FE"/>
    <w:rsid w:val="00A9253F"/>
    <w:rsid w:val="00A92D84"/>
    <w:rsid w:val="00A9380E"/>
    <w:rsid w:val="00A93A7F"/>
    <w:rsid w:val="00A93EBD"/>
    <w:rsid w:val="00A93FCE"/>
    <w:rsid w:val="00A94E1B"/>
    <w:rsid w:val="00A94FE2"/>
    <w:rsid w:val="00A95457"/>
    <w:rsid w:val="00A96BA8"/>
    <w:rsid w:val="00A96F58"/>
    <w:rsid w:val="00A971B8"/>
    <w:rsid w:val="00A97636"/>
    <w:rsid w:val="00A97ED1"/>
    <w:rsid w:val="00A97FB6"/>
    <w:rsid w:val="00AA071A"/>
    <w:rsid w:val="00AA102B"/>
    <w:rsid w:val="00AA19C9"/>
    <w:rsid w:val="00AA26F9"/>
    <w:rsid w:val="00AA2A0C"/>
    <w:rsid w:val="00AA538E"/>
    <w:rsid w:val="00AA5FD3"/>
    <w:rsid w:val="00AA6991"/>
    <w:rsid w:val="00AA6C88"/>
    <w:rsid w:val="00AA7264"/>
    <w:rsid w:val="00AA79E7"/>
    <w:rsid w:val="00AB0535"/>
    <w:rsid w:val="00AB1210"/>
    <w:rsid w:val="00AB1E2F"/>
    <w:rsid w:val="00AB1F0C"/>
    <w:rsid w:val="00AB3B25"/>
    <w:rsid w:val="00AB4459"/>
    <w:rsid w:val="00AB49C4"/>
    <w:rsid w:val="00AB54E6"/>
    <w:rsid w:val="00AB617E"/>
    <w:rsid w:val="00AB688C"/>
    <w:rsid w:val="00AC0DFD"/>
    <w:rsid w:val="00AC1E46"/>
    <w:rsid w:val="00AC1FDC"/>
    <w:rsid w:val="00AC26C3"/>
    <w:rsid w:val="00AC2AC4"/>
    <w:rsid w:val="00AC2AFC"/>
    <w:rsid w:val="00AC2E3B"/>
    <w:rsid w:val="00AC32F2"/>
    <w:rsid w:val="00AC4D11"/>
    <w:rsid w:val="00AC611E"/>
    <w:rsid w:val="00AC721D"/>
    <w:rsid w:val="00AC7E75"/>
    <w:rsid w:val="00AD0A69"/>
    <w:rsid w:val="00AD14E6"/>
    <w:rsid w:val="00AD2414"/>
    <w:rsid w:val="00AD332A"/>
    <w:rsid w:val="00AD34DF"/>
    <w:rsid w:val="00AD3981"/>
    <w:rsid w:val="00AD40FA"/>
    <w:rsid w:val="00AD5B80"/>
    <w:rsid w:val="00AD6278"/>
    <w:rsid w:val="00AD6672"/>
    <w:rsid w:val="00AD6C02"/>
    <w:rsid w:val="00AD6EE8"/>
    <w:rsid w:val="00AE0387"/>
    <w:rsid w:val="00AE0664"/>
    <w:rsid w:val="00AE0BEC"/>
    <w:rsid w:val="00AE128E"/>
    <w:rsid w:val="00AE166C"/>
    <w:rsid w:val="00AE2BC5"/>
    <w:rsid w:val="00AE3DCE"/>
    <w:rsid w:val="00AE521A"/>
    <w:rsid w:val="00AE5260"/>
    <w:rsid w:val="00AE5ED3"/>
    <w:rsid w:val="00AE67A1"/>
    <w:rsid w:val="00AE6D06"/>
    <w:rsid w:val="00AE6EA5"/>
    <w:rsid w:val="00AE79D2"/>
    <w:rsid w:val="00AF0343"/>
    <w:rsid w:val="00AF0618"/>
    <w:rsid w:val="00AF0C51"/>
    <w:rsid w:val="00AF0EB4"/>
    <w:rsid w:val="00AF1320"/>
    <w:rsid w:val="00AF13F3"/>
    <w:rsid w:val="00AF20F6"/>
    <w:rsid w:val="00AF317E"/>
    <w:rsid w:val="00AF31A6"/>
    <w:rsid w:val="00AF31AB"/>
    <w:rsid w:val="00AF3885"/>
    <w:rsid w:val="00AF3F03"/>
    <w:rsid w:val="00AF4253"/>
    <w:rsid w:val="00AF5DC3"/>
    <w:rsid w:val="00AF744A"/>
    <w:rsid w:val="00B00865"/>
    <w:rsid w:val="00B0103E"/>
    <w:rsid w:val="00B01B6B"/>
    <w:rsid w:val="00B02723"/>
    <w:rsid w:val="00B04280"/>
    <w:rsid w:val="00B04DD6"/>
    <w:rsid w:val="00B0545D"/>
    <w:rsid w:val="00B054A3"/>
    <w:rsid w:val="00B05682"/>
    <w:rsid w:val="00B05DE4"/>
    <w:rsid w:val="00B065DA"/>
    <w:rsid w:val="00B07868"/>
    <w:rsid w:val="00B10A3F"/>
    <w:rsid w:val="00B110EB"/>
    <w:rsid w:val="00B11DD4"/>
    <w:rsid w:val="00B11ECB"/>
    <w:rsid w:val="00B11EF7"/>
    <w:rsid w:val="00B11FDA"/>
    <w:rsid w:val="00B122F7"/>
    <w:rsid w:val="00B13B4F"/>
    <w:rsid w:val="00B1470E"/>
    <w:rsid w:val="00B14731"/>
    <w:rsid w:val="00B14916"/>
    <w:rsid w:val="00B14CB5"/>
    <w:rsid w:val="00B1524B"/>
    <w:rsid w:val="00B15AF2"/>
    <w:rsid w:val="00B15EBF"/>
    <w:rsid w:val="00B162B4"/>
    <w:rsid w:val="00B16765"/>
    <w:rsid w:val="00B16955"/>
    <w:rsid w:val="00B16A33"/>
    <w:rsid w:val="00B17DEA"/>
    <w:rsid w:val="00B209AE"/>
    <w:rsid w:val="00B210FB"/>
    <w:rsid w:val="00B21119"/>
    <w:rsid w:val="00B2168F"/>
    <w:rsid w:val="00B21E35"/>
    <w:rsid w:val="00B223EE"/>
    <w:rsid w:val="00B229B1"/>
    <w:rsid w:val="00B22B12"/>
    <w:rsid w:val="00B22EED"/>
    <w:rsid w:val="00B23EDA"/>
    <w:rsid w:val="00B24148"/>
    <w:rsid w:val="00B251E1"/>
    <w:rsid w:val="00B264C2"/>
    <w:rsid w:val="00B2658D"/>
    <w:rsid w:val="00B26B7C"/>
    <w:rsid w:val="00B26DAE"/>
    <w:rsid w:val="00B2768C"/>
    <w:rsid w:val="00B27E18"/>
    <w:rsid w:val="00B30B93"/>
    <w:rsid w:val="00B31504"/>
    <w:rsid w:val="00B324A4"/>
    <w:rsid w:val="00B32D20"/>
    <w:rsid w:val="00B3351D"/>
    <w:rsid w:val="00B33693"/>
    <w:rsid w:val="00B33BA6"/>
    <w:rsid w:val="00B344A2"/>
    <w:rsid w:val="00B349B9"/>
    <w:rsid w:val="00B349CC"/>
    <w:rsid w:val="00B34BC8"/>
    <w:rsid w:val="00B35BD1"/>
    <w:rsid w:val="00B36FEE"/>
    <w:rsid w:val="00B3756F"/>
    <w:rsid w:val="00B37BE2"/>
    <w:rsid w:val="00B40D6B"/>
    <w:rsid w:val="00B41301"/>
    <w:rsid w:val="00B41C7D"/>
    <w:rsid w:val="00B42336"/>
    <w:rsid w:val="00B42A13"/>
    <w:rsid w:val="00B43204"/>
    <w:rsid w:val="00B435F9"/>
    <w:rsid w:val="00B44053"/>
    <w:rsid w:val="00B47E97"/>
    <w:rsid w:val="00B501C5"/>
    <w:rsid w:val="00B511D5"/>
    <w:rsid w:val="00B51509"/>
    <w:rsid w:val="00B51833"/>
    <w:rsid w:val="00B5187F"/>
    <w:rsid w:val="00B51E6E"/>
    <w:rsid w:val="00B52652"/>
    <w:rsid w:val="00B527EE"/>
    <w:rsid w:val="00B5282D"/>
    <w:rsid w:val="00B529D9"/>
    <w:rsid w:val="00B52CFF"/>
    <w:rsid w:val="00B52E52"/>
    <w:rsid w:val="00B52FFD"/>
    <w:rsid w:val="00B536A0"/>
    <w:rsid w:val="00B5375E"/>
    <w:rsid w:val="00B54CEE"/>
    <w:rsid w:val="00B555FF"/>
    <w:rsid w:val="00B55723"/>
    <w:rsid w:val="00B5717C"/>
    <w:rsid w:val="00B57DDE"/>
    <w:rsid w:val="00B60138"/>
    <w:rsid w:val="00B61168"/>
    <w:rsid w:val="00B61900"/>
    <w:rsid w:val="00B61D2D"/>
    <w:rsid w:val="00B62165"/>
    <w:rsid w:val="00B62609"/>
    <w:rsid w:val="00B62A95"/>
    <w:rsid w:val="00B637C7"/>
    <w:rsid w:val="00B63A42"/>
    <w:rsid w:val="00B63FA4"/>
    <w:rsid w:val="00B65180"/>
    <w:rsid w:val="00B66E72"/>
    <w:rsid w:val="00B67396"/>
    <w:rsid w:val="00B71C12"/>
    <w:rsid w:val="00B720FF"/>
    <w:rsid w:val="00B73382"/>
    <w:rsid w:val="00B737BF"/>
    <w:rsid w:val="00B748A4"/>
    <w:rsid w:val="00B74A4A"/>
    <w:rsid w:val="00B75B14"/>
    <w:rsid w:val="00B76764"/>
    <w:rsid w:val="00B76D06"/>
    <w:rsid w:val="00B76EA3"/>
    <w:rsid w:val="00B76FED"/>
    <w:rsid w:val="00B77340"/>
    <w:rsid w:val="00B77475"/>
    <w:rsid w:val="00B77869"/>
    <w:rsid w:val="00B778F7"/>
    <w:rsid w:val="00B77B88"/>
    <w:rsid w:val="00B80492"/>
    <w:rsid w:val="00B80557"/>
    <w:rsid w:val="00B807D8"/>
    <w:rsid w:val="00B80987"/>
    <w:rsid w:val="00B80C5C"/>
    <w:rsid w:val="00B80F34"/>
    <w:rsid w:val="00B80FFF"/>
    <w:rsid w:val="00B811A6"/>
    <w:rsid w:val="00B814E7"/>
    <w:rsid w:val="00B81C81"/>
    <w:rsid w:val="00B82A19"/>
    <w:rsid w:val="00B82AF6"/>
    <w:rsid w:val="00B830D6"/>
    <w:rsid w:val="00B8328A"/>
    <w:rsid w:val="00B832EF"/>
    <w:rsid w:val="00B8332D"/>
    <w:rsid w:val="00B846AB"/>
    <w:rsid w:val="00B85384"/>
    <w:rsid w:val="00B8558C"/>
    <w:rsid w:val="00B85A1B"/>
    <w:rsid w:val="00B85F89"/>
    <w:rsid w:val="00B86363"/>
    <w:rsid w:val="00B86C1F"/>
    <w:rsid w:val="00B86E61"/>
    <w:rsid w:val="00B8787E"/>
    <w:rsid w:val="00B901E5"/>
    <w:rsid w:val="00B90812"/>
    <w:rsid w:val="00B909B6"/>
    <w:rsid w:val="00B9126F"/>
    <w:rsid w:val="00B92171"/>
    <w:rsid w:val="00B925CE"/>
    <w:rsid w:val="00B93A2B"/>
    <w:rsid w:val="00B94E05"/>
    <w:rsid w:val="00B9527C"/>
    <w:rsid w:val="00B9584E"/>
    <w:rsid w:val="00B96326"/>
    <w:rsid w:val="00B965D8"/>
    <w:rsid w:val="00B968A7"/>
    <w:rsid w:val="00B96A89"/>
    <w:rsid w:val="00B96AE4"/>
    <w:rsid w:val="00B96BBB"/>
    <w:rsid w:val="00B970E5"/>
    <w:rsid w:val="00B9729C"/>
    <w:rsid w:val="00B97609"/>
    <w:rsid w:val="00B976D1"/>
    <w:rsid w:val="00B9791C"/>
    <w:rsid w:val="00BA0F4C"/>
    <w:rsid w:val="00BA18EC"/>
    <w:rsid w:val="00BA452C"/>
    <w:rsid w:val="00BA488D"/>
    <w:rsid w:val="00BA5AA3"/>
    <w:rsid w:val="00BA5E4D"/>
    <w:rsid w:val="00BA6574"/>
    <w:rsid w:val="00BA6F24"/>
    <w:rsid w:val="00BA7949"/>
    <w:rsid w:val="00BA79C8"/>
    <w:rsid w:val="00BA79F6"/>
    <w:rsid w:val="00BB017B"/>
    <w:rsid w:val="00BB07ED"/>
    <w:rsid w:val="00BB089A"/>
    <w:rsid w:val="00BB0D38"/>
    <w:rsid w:val="00BB1343"/>
    <w:rsid w:val="00BB18AC"/>
    <w:rsid w:val="00BB2EBB"/>
    <w:rsid w:val="00BB3051"/>
    <w:rsid w:val="00BB3082"/>
    <w:rsid w:val="00BB445A"/>
    <w:rsid w:val="00BB48B2"/>
    <w:rsid w:val="00BB4EB5"/>
    <w:rsid w:val="00BB68F8"/>
    <w:rsid w:val="00BB6BD3"/>
    <w:rsid w:val="00BB6D3C"/>
    <w:rsid w:val="00BC0CF0"/>
    <w:rsid w:val="00BC169B"/>
    <w:rsid w:val="00BC1E9D"/>
    <w:rsid w:val="00BC1F5A"/>
    <w:rsid w:val="00BC37CA"/>
    <w:rsid w:val="00BC3A73"/>
    <w:rsid w:val="00BC3FB9"/>
    <w:rsid w:val="00BC4301"/>
    <w:rsid w:val="00BC5070"/>
    <w:rsid w:val="00BC5ACA"/>
    <w:rsid w:val="00BC602F"/>
    <w:rsid w:val="00BC6E77"/>
    <w:rsid w:val="00BC7F45"/>
    <w:rsid w:val="00BD0214"/>
    <w:rsid w:val="00BD0729"/>
    <w:rsid w:val="00BD0947"/>
    <w:rsid w:val="00BD191C"/>
    <w:rsid w:val="00BD1ACA"/>
    <w:rsid w:val="00BD2474"/>
    <w:rsid w:val="00BD311B"/>
    <w:rsid w:val="00BD438A"/>
    <w:rsid w:val="00BD4A04"/>
    <w:rsid w:val="00BD4AE2"/>
    <w:rsid w:val="00BD4BB8"/>
    <w:rsid w:val="00BD4E01"/>
    <w:rsid w:val="00BD5393"/>
    <w:rsid w:val="00BD5760"/>
    <w:rsid w:val="00BD6254"/>
    <w:rsid w:val="00BD6511"/>
    <w:rsid w:val="00BD6697"/>
    <w:rsid w:val="00BD6ED2"/>
    <w:rsid w:val="00BD705E"/>
    <w:rsid w:val="00BD712D"/>
    <w:rsid w:val="00BD76E1"/>
    <w:rsid w:val="00BE06D3"/>
    <w:rsid w:val="00BE0EF4"/>
    <w:rsid w:val="00BE1323"/>
    <w:rsid w:val="00BE1622"/>
    <w:rsid w:val="00BE29E8"/>
    <w:rsid w:val="00BE2AF5"/>
    <w:rsid w:val="00BE2BA5"/>
    <w:rsid w:val="00BE3387"/>
    <w:rsid w:val="00BE3DC5"/>
    <w:rsid w:val="00BE47B5"/>
    <w:rsid w:val="00BE526D"/>
    <w:rsid w:val="00BE556C"/>
    <w:rsid w:val="00BE5E20"/>
    <w:rsid w:val="00BE7425"/>
    <w:rsid w:val="00BE7A6A"/>
    <w:rsid w:val="00BE7BF2"/>
    <w:rsid w:val="00BF086A"/>
    <w:rsid w:val="00BF10B6"/>
    <w:rsid w:val="00BF26DB"/>
    <w:rsid w:val="00BF29D5"/>
    <w:rsid w:val="00BF2EF0"/>
    <w:rsid w:val="00BF3280"/>
    <w:rsid w:val="00BF33C7"/>
    <w:rsid w:val="00BF4BCF"/>
    <w:rsid w:val="00BF55CE"/>
    <w:rsid w:val="00BF5667"/>
    <w:rsid w:val="00BF5B27"/>
    <w:rsid w:val="00BF5CCC"/>
    <w:rsid w:val="00BF6818"/>
    <w:rsid w:val="00BF726E"/>
    <w:rsid w:val="00BF75C9"/>
    <w:rsid w:val="00BF7690"/>
    <w:rsid w:val="00BF7F98"/>
    <w:rsid w:val="00C00F5F"/>
    <w:rsid w:val="00C010AF"/>
    <w:rsid w:val="00C01161"/>
    <w:rsid w:val="00C01DBA"/>
    <w:rsid w:val="00C026B4"/>
    <w:rsid w:val="00C03529"/>
    <w:rsid w:val="00C03F9E"/>
    <w:rsid w:val="00C04C67"/>
    <w:rsid w:val="00C0535D"/>
    <w:rsid w:val="00C053CE"/>
    <w:rsid w:val="00C05BAB"/>
    <w:rsid w:val="00C05C67"/>
    <w:rsid w:val="00C0606B"/>
    <w:rsid w:val="00C10EC2"/>
    <w:rsid w:val="00C117FE"/>
    <w:rsid w:val="00C12399"/>
    <w:rsid w:val="00C12805"/>
    <w:rsid w:val="00C134F3"/>
    <w:rsid w:val="00C15C3B"/>
    <w:rsid w:val="00C17921"/>
    <w:rsid w:val="00C17B40"/>
    <w:rsid w:val="00C20375"/>
    <w:rsid w:val="00C207B0"/>
    <w:rsid w:val="00C21C98"/>
    <w:rsid w:val="00C22BD5"/>
    <w:rsid w:val="00C230F1"/>
    <w:rsid w:val="00C24083"/>
    <w:rsid w:val="00C2424E"/>
    <w:rsid w:val="00C24508"/>
    <w:rsid w:val="00C24DE2"/>
    <w:rsid w:val="00C2655D"/>
    <w:rsid w:val="00C26853"/>
    <w:rsid w:val="00C27C76"/>
    <w:rsid w:val="00C30421"/>
    <w:rsid w:val="00C30B88"/>
    <w:rsid w:val="00C30BD2"/>
    <w:rsid w:val="00C32B92"/>
    <w:rsid w:val="00C32CFA"/>
    <w:rsid w:val="00C33A8D"/>
    <w:rsid w:val="00C33CF3"/>
    <w:rsid w:val="00C34570"/>
    <w:rsid w:val="00C34910"/>
    <w:rsid w:val="00C3561B"/>
    <w:rsid w:val="00C3611A"/>
    <w:rsid w:val="00C36267"/>
    <w:rsid w:val="00C36536"/>
    <w:rsid w:val="00C36B36"/>
    <w:rsid w:val="00C374AE"/>
    <w:rsid w:val="00C37772"/>
    <w:rsid w:val="00C409A0"/>
    <w:rsid w:val="00C40ED8"/>
    <w:rsid w:val="00C40FB2"/>
    <w:rsid w:val="00C41334"/>
    <w:rsid w:val="00C41953"/>
    <w:rsid w:val="00C419F3"/>
    <w:rsid w:val="00C41A28"/>
    <w:rsid w:val="00C441E3"/>
    <w:rsid w:val="00C44415"/>
    <w:rsid w:val="00C44F08"/>
    <w:rsid w:val="00C45016"/>
    <w:rsid w:val="00C45B68"/>
    <w:rsid w:val="00C46738"/>
    <w:rsid w:val="00C46842"/>
    <w:rsid w:val="00C46A43"/>
    <w:rsid w:val="00C46BAD"/>
    <w:rsid w:val="00C472DD"/>
    <w:rsid w:val="00C4776C"/>
    <w:rsid w:val="00C504AF"/>
    <w:rsid w:val="00C50596"/>
    <w:rsid w:val="00C5063F"/>
    <w:rsid w:val="00C5073C"/>
    <w:rsid w:val="00C50A83"/>
    <w:rsid w:val="00C50EE7"/>
    <w:rsid w:val="00C51272"/>
    <w:rsid w:val="00C512D5"/>
    <w:rsid w:val="00C51466"/>
    <w:rsid w:val="00C52123"/>
    <w:rsid w:val="00C52234"/>
    <w:rsid w:val="00C52382"/>
    <w:rsid w:val="00C5288C"/>
    <w:rsid w:val="00C52EE0"/>
    <w:rsid w:val="00C5441D"/>
    <w:rsid w:val="00C54BD6"/>
    <w:rsid w:val="00C557FB"/>
    <w:rsid w:val="00C55A2D"/>
    <w:rsid w:val="00C55EE4"/>
    <w:rsid w:val="00C561A3"/>
    <w:rsid w:val="00C56358"/>
    <w:rsid w:val="00C5700D"/>
    <w:rsid w:val="00C570BD"/>
    <w:rsid w:val="00C57679"/>
    <w:rsid w:val="00C600A7"/>
    <w:rsid w:val="00C60847"/>
    <w:rsid w:val="00C60E24"/>
    <w:rsid w:val="00C6110D"/>
    <w:rsid w:val="00C615CE"/>
    <w:rsid w:val="00C637D6"/>
    <w:rsid w:val="00C638CB"/>
    <w:rsid w:val="00C63B24"/>
    <w:rsid w:val="00C64113"/>
    <w:rsid w:val="00C6424A"/>
    <w:rsid w:val="00C65111"/>
    <w:rsid w:val="00C65C9F"/>
    <w:rsid w:val="00C665A9"/>
    <w:rsid w:val="00C67A98"/>
    <w:rsid w:val="00C702FA"/>
    <w:rsid w:val="00C7042D"/>
    <w:rsid w:val="00C72221"/>
    <w:rsid w:val="00C7299F"/>
    <w:rsid w:val="00C731F0"/>
    <w:rsid w:val="00C73913"/>
    <w:rsid w:val="00C73B72"/>
    <w:rsid w:val="00C73D2F"/>
    <w:rsid w:val="00C74545"/>
    <w:rsid w:val="00C748E0"/>
    <w:rsid w:val="00C75FE6"/>
    <w:rsid w:val="00C7617C"/>
    <w:rsid w:val="00C76B6F"/>
    <w:rsid w:val="00C76FF6"/>
    <w:rsid w:val="00C770ED"/>
    <w:rsid w:val="00C77247"/>
    <w:rsid w:val="00C7731A"/>
    <w:rsid w:val="00C774BD"/>
    <w:rsid w:val="00C77648"/>
    <w:rsid w:val="00C7798E"/>
    <w:rsid w:val="00C80A29"/>
    <w:rsid w:val="00C80AC4"/>
    <w:rsid w:val="00C80E8F"/>
    <w:rsid w:val="00C816F8"/>
    <w:rsid w:val="00C820FC"/>
    <w:rsid w:val="00C830B4"/>
    <w:rsid w:val="00C8365E"/>
    <w:rsid w:val="00C836EB"/>
    <w:rsid w:val="00C83D10"/>
    <w:rsid w:val="00C84E4C"/>
    <w:rsid w:val="00C85ADB"/>
    <w:rsid w:val="00C8605C"/>
    <w:rsid w:val="00C8606F"/>
    <w:rsid w:val="00C86BDF"/>
    <w:rsid w:val="00C87419"/>
    <w:rsid w:val="00C90C45"/>
    <w:rsid w:val="00C90C7C"/>
    <w:rsid w:val="00C9147A"/>
    <w:rsid w:val="00C922F7"/>
    <w:rsid w:val="00C926D5"/>
    <w:rsid w:val="00C92B13"/>
    <w:rsid w:val="00C92C9D"/>
    <w:rsid w:val="00C93AFE"/>
    <w:rsid w:val="00C93E30"/>
    <w:rsid w:val="00C93F7E"/>
    <w:rsid w:val="00C94264"/>
    <w:rsid w:val="00C9451E"/>
    <w:rsid w:val="00C94B79"/>
    <w:rsid w:val="00C94FB0"/>
    <w:rsid w:val="00C95944"/>
    <w:rsid w:val="00C95F3F"/>
    <w:rsid w:val="00C960B5"/>
    <w:rsid w:val="00C961B8"/>
    <w:rsid w:val="00C97383"/>
    <w:rsid w:val="00C9760E"/>
    <w:rsid w:val="00CA024C"/>
    <w:rsid w:val="00CA0DC0"/>
    <w:rsid w:val="00CA0F31"/>
    <w:rsid w:val="00CA1C7D"/>
    <w:rsid w:val="00CA2E3E"/>
    <w:rsid w:val="00CA3646"/>
    <w:rsid w:val="00CA3FCF"/>
    <w:rsid w:val="00CA423F"/>
    <w:rsid w:val="00CA4443"/>
    <w:rsid w:val="00CA597E"/>
    <w:rsid w:val="00CA6EFB"/>
    <w:rsid w:val="00CA6FF1"/>
    <w:rsid w:val="00CA7098"/>
    <w:rsid w:val="00CA70B5"/>
    <w:rsid w:val="00CA713D"/>
    <w:rsid w:val="00CA759C"/>
    <w:rsid w:val="00CB05C3"/>
    <w:rsid w:val="00CB0BED"/>
    <w:rsid w:val="00CB0C4C"/>
    <w:rsid w:val="00CB0E9A"/>
    <w:rsid w:val="00CB10D8"/>
    <w:rsid w:val="00CB20CA"/>
    <w:rsid w:val="00CB2ADD"/>
    <w:rsid w:val="00CB2BA6"/>
    <w:rsid w:val="00CB38E4"/>
    <w:rsid w:val="00CB4B45"/>
    <w:rsid w:val="00CB4E14"/>
    <w:rsid w:val="00CB5123"/>
    <w:rsid w:val="00CB5178"/>
    <w:rsid w:val="00CB5270"/>
    <w:rsid w:val="00CB54F0"/>
    <w:rsid w:val="00CB5E14"/>
    <w:rsid w:val="00CB669E"/>
    <w:rsid w:val="00CC14E7"/>
    <w:rsid w:val="00CC1D18"/>
    <w:rsid w:val="00CC284E"/>
    <w:rsid w:val="00CC3042"/>
    <w:rsid w:val="00CC3363"/>
    <w:rsid w:val="00CC37B7"/>
    <w:rsid w:val="00CC4540"/>
    <w:rsid w:val="00CC464E"/>
    <w:rsid w:val="00CC4F29"/>
    <w:rsid w:val="00CC52B1"/>
    <w:rsid w:val="00CC5554"/>
    <w:rsid w:val="00CC633C"/>
    <w:rsid w:val="00CC6DF9"/>
    <w:rsid w:val="00CC70E8"/>
    <w:rsid w:val="00CC762D"/>
    <w:rsid w:val="00CC7822"/>
    <w:rsid w:val="00CC7D4F"/>
    <w:rsid w:val="00CD0060"/>
    <w:rsid w:val="00CD059D"/>
    <w:rsid w:val="00CD0E83"/>
    <w:rsid w:val="00CD0F28"/>
    <w:rsid w:val="00CD11A7"/>
    <w:rsid w:val="00CD15A3"/>
    <w:rsid w:val="00CD17A7"/>
    <w:rsid w:val="00CD180F"/>
    <w:rsid w:val="00CD1C01"/>
    <w:rsid w:val="00CD2380"/>
    <w:rsid w:val="00CD2E81"/>
    <w:rsid w:val="00CD376E"/>
    <w:rsid w:val="00CD388A"/>
    <w:rsid w:val="00CD4416"/>
    <w:rsid w:val="00CD4970"/>
    <w:rsid w:val="00CD58F0"/>
    <w:rsid w:val="00CD621F"/>
    <w:rsid w:val="00CD65DA"/>
    <w:rsid w:val="00CD6679"/>
    <w:rsid w:val="00CD6BE0"/>
    <w:rsid w:val="00CD7C42"/>
    <w:rsid w:val="00CE0AAC"/>
    <w:rsid w:val="00CE0B9B"/>
    <w:rsid w:val="00CE120F"/>
    <w:rsid w:val="00CE1BB1"/>
    <w:rsid w:val="00CE285A"/>
    <w:rsid w:val="00CE3165"/>
    <w:rsid w:val="00CE367E"/>
    <w:rsid w:val="00CE3842"/>
    <w:rsid w:val="00CE3AAE"/>
    <w:rsid w:val="00CE406F"/>
    <w:rsid w:val="00CE4D40"/>
    <w:rsid w:val="00CE54A0"/>
    <w:rsid w:val="00CE5AA5"/>
    <w:rsid w:val="00CE5FB2"/>
    <w:rsid w:val="00CE6096"/>
    <w:rsid w:val="00CE61CA"/>
    <w:rsid w:val="00CE61FA"/>
    <w:rsid w:val="00CE7397"/>
    <w:rsid w:val="00CE7EF3"/>
    <w:rsid w:val="00CF03FF"/>
    <w:rsid w:val="00CF10A7"/>
    <w:rsid w:val="00CF1309"/>
    <w:rsid w:val="00CF143B"/>
    <w:rsid w:val="00CF1684"/>
    <w:rsid w:val="00CF201F"/>
    <w:rsid w:val="00CF2666"/>
    <w:rsid w:val="00CF2F87"/>
    <w:rsid w:val="00CF37D9"/>
    <w:rsid w:val="00CF3CF7"/>
    <w:rsid w:val="00CF4737"/>
    <w:rsid w:val="00CF5318"/>
    <w:rsid w:val="00CF6523"/>
    <w:rsid w:val="00CF69D0"/>
    <w:rsid w:val="00CF6C9E"/>
    <w:rsid w:val="00CF6EEE"/>
    <w:rsid w:val="00CF71C0"/>
    <w:rsid w:val="00CF7818"/>
    <w:rsid w:val="00D001FE"/>
    <w:rsid w:val="00D00587"/>
    <w:rsid w:val="00D00FB9"/>
    <w:rsid w:val="00D0116D"/>
    <w:rsid w:val="00D0128A"/>
    <w:rsid w:val="00D01943"/>
    <w:rsid w:val="00D0201F"/>
    <w:rsid w:val="00D022ED"/>
    <w:rsid w:val="00D023F8"/>
    <w:rsid w:val="00D02E34"/>
    <w:rsid w:val="00D02ED6"/>
    <w:rsid w:val="00D02F45"/>
    <w:rsid w:val="00D03290"/>
    <w:rsid w:val="00D03B27"/>
    <w:rsid w:val="00D04C9F"/>
    <w:rsid w:val="00D05237"/>
    <w:rsid w:val="00D0524E"/>
    <w:rsid w:val="00D0552D"/>
    <w:rsid w:val="00D06673"/>
    <w:rsid w:val="00D067BF"/>
    <w:rsid w:val="00D06FA4"/>
    <w:rsid w:val="00D10956"/>
    <w:rsid w:val="00D135D4"/>
    <w:rsid w:val="00D13FDE"/>
    <w:rsid w:val="00D1426A"/>
    <w:rsid w:val="00D14514"/>
    <w:rsid w:val="00D14E8C"/>
    <w:rsid w:val="00D1507F"/>
    <w:rsid w:val="00D15BC5"/>
    <w:rsid w:val="00D16094"/>
    <w:rsid w:val="00D16AFE"/>
    <w:rsid w:val="00D171F9"/>
    <w:rsid w:val="00D174D4"/>
    <w:rsid w:val="00D17822"/>
    <w:rsid w:val="00D20724"/>
    <w:rsid w:val="00D207F2"/>
    <w:rsid w:val="00D21A57"/>
    <w:rsid w:val="00D2210B"/>
    <w:rsid w:val="00D2242F"/>
    <w:rsid w:val="00D22523"/>
    <w:rsid w:val="00D227AE"/>
    <w:rsid w:val="00D22CB9"/>
    <w:rsid w:val="00D23225"/>
    <w:rsid w:val="00D2386B"/>
    <w:rsid w:val="00D24C02"/>
    <w:rsid w:val="00D25D6C"/>
    <w:rsid w:val="00D26364"/>
    <w:rsid w:val="00D2777A"/>
    <w:rsid w:val="00D30DC4"/>
    <w:rsid w:val="00D30FE4"/>
    <w:rsid w:val="00D313B2"/>
    <w:rsid w:val="00D31415"/>
    <w:rsid w:val="00D31DDD"/>
    <w:rsid w:val="00D328EE"/>
    <w:rsid w:val="00D32C5E"/>
    <w:rsid w:val="00D32FE7"/>
    <w:rsid w:val="00D33209"/>
    <w:rsid w:val="00D3367D"/>
    <w:rsid w:val="00D34846"/>
    <w:rsid w:val="00D3519E"/>
    <w:rsid w:val="00D354BD"/>
    <w:rsid w:val="00D35B33"/>
    <w:rsid w:val="00D36689"/>
    <w:rsid w:val="00D36C3F"/>
    <w:rsid w:val="00D37069"/>
    <w:rsid w:val="00D370E8"/>
    <w:rsid w:val="00D409BA"/>
    <w:rsid w:val="00D41229"/>
    <w:rsid w:val="00D41671"/>
    <w:rsid w:val="00D420FB"/>
    <w:rsid w:val="00D422E2"/>
    <w:rsid w:val="00D444CD"/>
    <w:rsid w:val="00D44888"/>
    <w:rsid w:val="00D449B2"/>
    <w:rsid w:val="00D4542C"/>
    <w:rsid w:val="00D45437"/>
    <w:rsid w:val="00D45983"/>
    <w:rsid w:val="00D45BB6"/>
    <w:rsid w:val="00D45E4C"/>
    <w:rsid w:val="00D45FA3"/>
    <w:rsid w:val="00D46066"/>
    <w:rsid w:val="00D4611F"/>
    <w:rsid w:val="00D461BA"/>
    <w:rsid w:val="00D4623B"/>
    <w:rsid w:val="00D4638C"/>
    <w:rsid w:val="00D46BC7"/>
    <w:rsid w:val="00D47397"/>
    <w:rsid w:val="00D476FA"/>
    <w:rsid w:val="00D4771C"/>
    <w:rsid w:val="00D47A7B"/>
    <w:rsid w:val="00D47AEF"/>
    <w:rsid w:val="00D5046A"/>
    <w:rsid w:val="00D50B3D"/>
    <w:rsid w:val="00D50C7C"/>
    <w:rsid w:val="00D50D9D"/>
    <w:rsid w:val="00D52DE3"/>
    <w:rsid w:val="00D53324"/>
    <w:rsid w:val="00D53368"/>
    <w:rsid w:val="00D533E3"/>
    <w:rsid w:val="00D554D6"/>
    <w:rsid w:val="00D554F8"/>
    <w:rsid w:val="00D558DA"/>
    <w:rsid w:val="00D55903"/>
    <w:rsid w:val="00D55C4D"/>
    <w:rsid w:val="00D55C6F"/>
    <w:rsid w:val="00D55D15"/>
    <w:rsid w:val="00D55E52"/>
    <w:rsid w:val="00D56286"/>
    <w:rsid w:val="00D56ADA"/>
    <w:rsid w:val="00D56B6B"/>
    <w:rsid w:val="00D571E4"/>
    <w:rsid w:val="00D575B0"/>
    <w:rsid w:val="00D578F6"/>
    <w:rsid w:val="00D57A37"/>
    <w:rsid w:val="00D60215"/>
    <w:rsid w:val="00D60520"/>
    <w:rsid w:val="00D605BA"/>
    <w:rsid w:val="00D6180F"/>
    <w:rsid w:val="00D6184F"/>
    <w:rsid w:val="00D61A41"/>
    <w:rsid w:val="00D61FD9"/>
    <w:rsid w:val="00D62149"/>
    <w:rsid w:val="00D627AC"/>
    <w:rsid w:val="00D62F55"/>
    <w:rsid w:val="00D6476D"/>
    <w:rsid w:val="00D6486A"/>
    <w:rsid w:val="00D65770"/>
    <w:rsid w:val="00D6614B"/>
    <w:rsid w:val="00D66558"/>
    <w:rsid w:val="00D66DF0"/>
    <w:rsid w:val="00D67EC3"/>
    <w:rsid w:val="00D70233"/>
    <w:rsid w:val="00D71747"/>
    <w:rsid w:val="00D718F2"/>
    <w:rsid w:val="00D71AD4"/>
    <w:rsid w:val="00D720D9"/>
    <w:rsid w:val="00D7223C"/>
    <w:rsid w:val="00D72813"/>
    <w:rsid w:val="00D74B9A"/>
    <w:rsid w:val="00D74FB1"/>
    <w:rsid w:val="00D7662A"/>
    <w:rsid w:val="00D76755"/>
    <w:rsid w:val="00D76BD7"/>
    <w:rsid w:val="00D777F7"/>
    <w:rsid w:val="00D77CA6"/>
    <w:rsid w:val="00D77CAD"/>
    <w:rsid w:val="00D80154"/>
    <w:rsid w:val="00D80536"/>
    <w:rsid w:val="00D80D71"/>
    <w:rsid w:val="00D8164F"/>
    <w:rsid w:val="00D818BC"/>
    <w:rsid w:val="00D81D50"/>
    <w:rsid w:val="00D81DBE"/>
    <w:rsid w:val="00D81F81"/>
    <w:rsid w:val="00D82159"/>
    <w:rsid w:val="00D8272D"/>
    <w:rsid w:val="00D82E95"/>
    <w:rsid w:val="00D83597"/>
    <w:rsid w:val="00D83647"/>
    <w:rsid w:val="00D83C5E"/>
    <w:rsid w:val="00D84064"/>
    <w:rsid w:val="00D84784"/>
    <w:rsid w:val="00D847F3"/>
    <w:rsid w:val="00D84BA5"/>
    <w:rsid w:val="00D853A4"/>
    <w:rsid w:val="00D8607E"/>
    <w:rsid w:val="00D86514"/>
    <w:rsid w:val="00D909E9"/>
    <w:rsid w:val="00D90F43"/>
    <w:rsid w:val="00D90F77"/>
    <w:rsid w:val="00D91489"/>
    <w:rsid w:val="00D918E3"/>
    <w:rsid w:val="00D925A9"/>
    <w:rsid w:val="00D926AF"/>
    <w:rsid w:val="00D93064"/>
    <w:rsid w:val="00D9318E"/>
    <w:rsid w:val="00D933C5"/>
    <w:rsid w:val="00D93BBF"/>
    <w:rsid w:val="00D95566"/>
    <w:rsid w:val="00D95748"/>
    <w:rsid w:val="00D95D6B"/>
    <w:rsid w:val="00D960AE"/>
    <w:rsid w:val="00D96CA5"/>
    <w:rsid w:val="00DA0AB1"/>
    <w:rsid w:val="00DA0B12"/>
    <w:rsid w:val="00DA0D59"/>
    <w:rsid w:val="00DA10E8"/>
    <w:rsid w:val="00DA1A0E"/>
    <w:rsid w:val="00DA1F2D"/>
    <w:rsid w:val="00DA2622"/>
    <w:rsid w:val="00DA2C7E"/>
    <w:rsid w:val="00DA2F52"/>
    <w:rsid w:val="00DA39AD"/>
    <w:rsid w:val="00DA3F6F"/>
    <w:rsid w:val="00DA407F"/>
    <w:rsid w:val="00DA4759"/>
    <w:rsid w:val="00DA485D"/>
    <w:rsid w:val="00DA4C23"/>
    <w:rsid w:val="00DA4D72"/>
    <w:rsid w:val="00DA5935"/>
    <w:rsid w:val="00DA5BCD"/>
    <w:rsid w:val="00DA6224"/>
    <w:rsid w:val="00DA643E"/>
    <w:rsid w:val="00DA6B80"/>
    <w:rsid w:val="00DA6CE5"/>
    <w:rsid w:val="00DA6F65"/>
    <w:rsid w:val="00DA7CD0"/>
    <w:rsid w:val="00DB0C8B"/>
    <w:rsid w:val="00DB0E8B"/>
    <w:rsid w:val="00DB20DA"/>
    <w:rsid w:val="00DB261C"/>
    <w:rsid w:val="00DB267B"/>
    <w:rsid w:val="00DB2FF6"/>
    <w:rsid w:val="00DB382C"/>
    <w:rsid w:val="00DB5364"/>
    <w:rsid w:val="00DB5F19"/>
    <w:rsid w:val="00DB6AD4"/>
    <w:rsid w:val="00DB728C"/>
    <w:rsid w:val="00DB75C9"/>
    <w:rsid w:val="00DB75FE"/>
    <w:rsid w:val="00DB7799"/>
    <w:rsid w:val="00DB799D"/>
    <w:rsid w:val="00DC00CB"/>
    <w:rsid w:val="00DC0225"/>
    <w:rsid w:val="00DC0F98"/>
    <w:rsid w:val="00DC1458"/>
    <w:rsid w:val="00DC1650"/>
    <w:rsid w:val="00DC316B"/>
    <w:rsid w:val="00DC34DA"/>
    <w:rsid w:val="00DC368A"/>
    <w:rsid w:val="00DC3BC9"/>
    <w:rsid w:val="00DC4224"/>
    <w:rsid w:val="00DC4237"/>
    <w:rsid w:val="00DC42CA"/>
    <w:rsid w:val="00DC45A9"/>
    <w:rsid w:val="00DC544D"/>
    <w:rsid w:val="00DC596B"/>
    <w:rsid w:val="00DC6991"/>
    <w:rsid w:val="00DC7399"/>
    <w:rsid w:val="00DC746C"/>
    <w:rsid w:val="00DC7A8B"/>
    <w:rsid w:val="00DD080A"/>
    <w:rsid w:val="00DD2652"/>
    <w:rsid w:val="00DD2654"/>
    <w:rsid w:val="00DD2FBB"/>
    <w:rsid w:val="00DD2FC4"/>
    <w:rsid w:val="00DD35F6"/>
    <w:rsid w:val="00DD49C0"/>
    <w:rsid w:val="00DD5121"/>
    <w:rsid w:val="00DD5843"/>
    <w:rsid w:val="00DD5AEE"/>
    <w:rsid w:val="00DD6165"/>
    <w:rsid w:val="00DD62A6"/>
    <w:rsid w:val="00DD6A89"/>
    <w:rsid w:val="00DE010F"/>
    <w:rsid w:val="00DE0751"/>
    <w:rsid w:val="00DE132B"/>
    <w:rsid w:val="00DE13B4"/>
    <w:rsid w:val="00DE1B06"/>
    <w:rsid w:val="00DE2497"/>
    <w:rsid w:val="00DE26AA"/>
    <w:rsid w:val="00DE2828"/>
    <w:rsid w:val="00DE2C8F"/>
    <w:rsid w:val="00DE4E47"/>
    <w:rsid w:val="00DE55A8"/>
    <w:rsid w:val="00DE65FB"/>
    <w:rsid w:val="00DE6616"/>
    <w:rsid w:val="00DE67BA"/>
    <w:rsid w:val="00DE6991"/>
    <w:rsid w:val="00DE744F"/>
    <w:rsid w:val="00DE76FC"/>
    <w:rsid w:val="00DF03CE"/>
    <w:rsid w:val="00DF051D"/>
    <w:rsid w:val="00DF067F"/>
    <w:rsid w:val="00DF0F41"/>
    <w:rsid w:val="00DF1130"/>
    <w:rsid w:val="00DF185D"/>
    <w:rsid w:val="00DF228D"/>
    <w:rsid w:val="00DF22B0"/>
    <w:rsid w:val="00DF234C"/>
    <w:rsid w:val="00DF23F9"/>
    <w:rsid w:val="00DF27FE"/>
    <w:rsid w:val="00DF2DAE"/>
    <w:rsid w:val="00DF30BF"/>
    <w:rsid w:val="00DF37AC"/>
    <w:rsid w:val="00DF42C5"/>
    <w:rsid w:val="00DF4580"/>
    <w:rsid w:val="00DF504B"/>
    <w:rsid w:val="00DF56C3"/>
    <w:rsid w:val="00DF584B"/>
    <w:rsid w:val="00DF5C7F"/>
    <w:rsid w:val="00DF6229"/>
    <w:rsid w:val="00DF62A9"/>
    <w:rsid w:val="00DF631B"/>
    <w:rsid w:val="00DF6A51"/>
    <w:rsid w:val="00DF6E63"/>
    <w:rsid w:val="00E001B0"/>
    <w:rsid w:val="00E00EE0"/>
    <w:rsid w:val="00E0131F"/>
    <w:rsid w:val="00E015AE"/>
    <w:rsid w:val="00E01B4B"/>
    <w:rsid w:val="00E01BFB"/>
    <w:rsid w:val="00E01DE5"/>
    <w:rsid w:val="00E01FB0"/>
    <w:rsid w:val="00E029F0"/>
    <w:rsid w:val="00E02F36"/>
    <w:rsid w:val="00E0337A"/>
    <w:rsid w:val="00E03792"/>
    <w:rsid w:val="00E03A68"/>
    <w:rsid w:val="00E043AF"/>
    <w:rsid w:val="00E04D4F"/>
    <w:rsid w:val="00E04E48"/>
    <w:rsid w:val="00E0544B"/>
    <w:rsid w:val="00E05CB4"/>
    <w:rsid w:val="00E05D34"/>
    <w:rsid w:val="00E061B0"/>
    <w:rsid w:val="00E066AD"/>
    <w:rsid w:val="00E06D09"/>
    <w:rsid w:val="00E071FA"/>
    <w:rsid w:val="00E10266"/>
    <w:rsid w:val="00E10353"/>
    <w:rsid w:val="00E108CA"/>
    <w:rsid w:val="00E10BA2"/>
    <w:rsid w:val="00E11E5F"/>
    <w:rsid w:val="00E12364"/>
    <w:rsid w:val="00E12574"/>
    <w:rsid w:val="00E139F3"/>
    <w:rsid w:val="00E14271"/>
    <w:rsid w:val="00E14683"/>
    <w:rsid w:val="00E15729"/>
    <w:rsid w:val="00E1625D"/>
    <w:rsid w:val="00E16D1C"/>
    <w:rsid w:val="00E16E10"/>
    <w:rsid w:val="00E17BF6"/>
    <w:rsid w:val="00E20B9C"/>
    <w:rsid w:val="00E20BDD"/>
    <w:rsid w:val="00E212B5"/>
    <w:rsid w:val="00E22C6B"/>
    <w:rsid w:val="00E22FB7"/>
    <w:rsid w:val="00E23036"/>
    <w:rsid w:val="00E23269"/>
    <w:rsid w:val="00E23349"/>
    <w:rsid w:val="00E236E7"/>
    <w:rsid w:val="00E24816"/>
    <w:rsid w:val="00E25829"/>
    <w:rsid w:val="00E25A57"/>
    <w:rsid w:val="00E26424"/>
    <w:rsid w:val="00E267D3"/>
    <w:rsid w:val="00E2696A"/>
    <w:rsid w:val="00E26B6C"/>
    <w:rsid w:val="00E26C77"/>
    <w:rsid w:val="00E27401"/>
    <w:rsid w:val="00E27783"/>
    <w:rsid w:val="00E30239"/>
    <w:rsid w:val="00E30611"/>
    <w:rsid w:val="00E307F5"/>
    <w:rsid w:val="00E318E9"/>
    <w:rsid w:val="00E31CD3"/>
    <w:rsid w:val="00E32206"/>
    <w:rsid w:val="00E33216"/>
    <w:rsid w:val="00E33ADA"/>
    <w:rsid w:val="00E33EFF"/>
    <w:rsid w:val="00E34534"/>
    <w:rsid w:val="00E34BEF"/>
    <w:rsid w:val="00E34F3B"/>
    <w:rsid w:val="00E36677"/>
    <w:rsid w:val="00E36DB7"/>
    <w:rsid w:val="00E371D5"/>
    <w:rsid w:val="00E37B27"/>
    <w:rsid w:val="00E37B5D"/>
    <w:rsid w:val="00E40173"/>
    <w:rsid w:val="00E40A7E"/>
    <w:rsid w:val="00E40B24"/>
    <w:rsid w:val="00E414DE"/>
    <w:rsid w:val="00E42BA8"/>
    <w:rsid w:val="00E440BD"/>
    <w:rsid w:val="00E4497A"/>
    <w:rsid w:val="00E44AF9"/>
    <w:rsid w:val="00E44F22"/>
    <w:rsid w:val="00E45436"/>
    <w:rsid w:val="00E45709"/>
    <w:rsid w:val="00E46AED"/>
    <w:rsid w:val="00E46B00"/>
    <w:rsid w:val="00E507B4"/>
    <w:rsid w:val="00E5123E"/>
    <w:rsid w:val="00E51DF7"/>
    <w:rsid w:val="00E52002"/>
    <w:rsid w:val="00E529C9"/>
    <w:rsid w:val="00E52F4D"/>
    <w:rsid w:val="00E53F48"/>
    <w:rsid w:val="00E54356"/>
    <w:rsid w:val="00E54656"/>
    <w:rsid w:val="00E55247"/>
    <w:rsid w:val="00E5575F"/>
    <w:rsid w:val="00E5647C"/>
    <w:rsid w:val="00E56F34"/>
    <w:rsid w:val="00E56F5A"/>
    <w:rsid w:val="00E6090A"/>
    <w:rsid w:val="00E60BB4"/>
    <w:rsid w:val="00E60E09"/>
    <w:rsid w:val="00E615F2"/>
    <w:rsid w:val="00E6307B"/>
    <w:rsid w:val="00E630D4"/>
    <w:rsid w:val="00E6397A"/>
    <w:rsid w:val="00E63B5C"/>
    <w:rsid w:val="00E63F39"/>
    <w:rsid w:val="00E647C8"/>
    <w:rsid w:val="00E64ED3"/>
    <w:rsid w:val="00E65744"/>
    <w:rsid w:val="00E66289"/>
    <w:rsid w:val="00E6677E"/>
    <w:rsid w:val="00E66AFA"/>
    <w:rsid w:val="00E67E24"/>
    <w:rsid w:val="00E71A51"/>
    <w:rsid w:val="00E71BDA"/>
    <w:rsid w:val="00E72350"/>
    <w:rsid w:val="00E738A9"/>
    <w:rsid w:val="00E741FD"/>
    <w:rsid w:val="00E74BF5"/>
    <w:rsid w:val="00E75520"/>
    <w:rsid w:val="00E75D38"/>
    <w:rsid w:val="00E76BAF"/>
    <w:rsid w:val="00E7755C"/>
    <w:rsid w:val="00E7757F"/>
    <w:rsid w:val="00E77700"/>
    <w:rsid w:val="00E7770F"/>
    <w:rsid w:val="00E77B6C"/>
    <w:rsid w:val="00E80949"/>
    <w:rsid w:val="00E80E89"/>
    <w:rsid w:val="00E81ADA"/>
    <w:rsid w:val="00E81B1B"/>
    <w:rsid w:val="00E81C89"/>
    <w:rsid w:val="00E82352"/>
    <w:rsid w:val="00E82A1D"/>
    <w:rsid w:val="00E82FE3"/>
    <w:rsid w:val="00E83013"/>
    <w:rsid w:val="00E84666"/>
    <w:rsid w:val="00E84CEB"/>
    <w:rsid w:val="00E84D36"/>
    <w:rsid w:val="00E858DA"/>
    <w:rsid w:val="00E86B83"/>
    <w:rsid w:val="00E87210"/>
    <w:rsid w:val="00E87265"/>
    <w:rsid w:val="00E87473"/>
    <w:rsid w:val="00E87CE1"/>
    <w:rsid w:val="00E87E18"/>
    <w:rsid w:val="00E90192"/>
    <w:rsid w:val="00E90BC9"/>
    <w:rsid w:val="00E90C08"/>
    <w:rsid w:val="00E91CE1"/>
    <w:rsid w:val="00E926A4"/>
    <w:rsid w:val="00E92BF4"/>
    <w:rsid w:val="00E92FBB"/>
    <w:rsid w:val="00E93294"/>
    <w:rsid w:val="00E93492"/>
    <w:rsid w:val="00E93A44"/>
    <w:rsid w:val="00E93D92"/>
    <w:rsid w:val="00E95B2C"/>
    <w:rsid w:val="00E977B9"/>
    <w:rsid w:val="00E97DD1"/>
    <w:rsid w:val="00EA03F7"/>
    <w:rsid w:val="00EA125F"/>
    <w:rsid w:val="00EA1BC1"/>
    <w:rsid w:val="00EA2892"/>
    <w:rsid w:val="00EA2C10"/>
    <w:rsid w:val="00EA2D04"/>
    <w:rsid w:val="00EA43E9"/>
    <w:rsid w:val="00EA4927"/>
    <w:rsid w:val="00EA4C97"/>
    <w:rsid w:val="00EA4E0D"/>
    <w:rsid w:val="00EA5323"/>
    <w:rsid w:val="00EA591B"/>
    <w:rsid w:val="00EA5B61"/>
    <w:rsid w:val="00EA6CD0"/>
    <w:rsid w:val="00EA70E4"/>
    <w:rsid w:val="00EA71AB"/>
    <w:rsid w:val="00EA71F6"/>
    <w:rsid w:val="00EA7B93"/>
    <w:rsid w:val="00EA7CE1"/>
    <w:rsid w:val="00EB046B"/>
    <w:rsid w:val="00EB0645"/>
    <w:rsid w:val="00EB0978"/>
    <w:rsid w:val="00EB2F2D"/>
    <w:rsid w:val="00EB3EAD"/>
    <w:rsid w:val="00EB41DC"/>
    <w:rsid w:val="00EB430F"/>
    <w:rsid w:val="00EB5481"/>
    <w:rsid w:val="00EB5805"/>
    <w:rsid w:val="00EB5A7B"/>
    <w:rsid w:val="00EB5C64"/>
    <w:rsid w:val="00EB644A"/>
    <w:rsid w:val="00EB64E5"/>
    <w:rsid w:val="00EB6939"/>
    <w:rsid w:val="00EB6CBB"/>
    <w:rsid w:val="00EB6F95"/>
    <w:rsid w:val="00EB76FC"/>
    <w:rsid w:val="00EC09E9"/>
    <w:rsid w:val="00EC0F72"/>
    <w:rsid w:val="00EC1430"/>
    <w:rsid w:val="00EC1F8E"/>
    <w:rsid w:val="00EC2996"/>
    <w:rsid w:val="00EC2F33"/>
    <w:rsid w:val="00EC3463"/>
    <w:rsid w:val="00EC346D"/>
    <w:rsid w:val="00EC40CF"/>
    <w:rsid w:val="00EC4BF4"/>
    <w:rsid w:val="00EC57D9"/>
    <w:rsid w:val="00EC6052"/>
    <w:rsid w:val="00EC6288"/>
    <w:rsid w:val="00EC6437"/>
    <w:rsid w:val="00EC6446"/>
    <w:rsid w:val="00EC6735"/>
    <w:rsid w:val="00EC69B5"/>
    <w:rsid w:val="00EC69FC"/>
    <w:rsid w:val="00EC6F49"/>
    <w:rsid w:val="00EC711E"/>
    <w:rsid w:val="00EC7519"/>
    <w:rsid w:val="00EC7D0E"/>
    <w:rsid w:val="00ED02D7"/>
    <w:rsid w:val="00ED08D1"/>
    <w:rsid w:val="00ED0D38"/>
    <w:rsid w:val="00ED15EA"/>
    <w:rsid w:val="00ED1CD0"/>
    <w:rsid w:val="00ED1DAB"/>
    <w:rsid w:val="00ED1ECB"/>
    <w:rsid w:val="00ED2B79"/>
    <w:rsid w:val="00ED3059"/>
    <w:rsid w:val="00ED3167"/>
    <w:rsid w:val="00ED62DD"/>
    <w:rsid w:val="00ED65A4"/>
    <w:rsid w:val="00ED6BB2"/>
    <w:rsid w:val="00ED6DE0"/>
    <w:rsid w:val="00ED705C"/>
    <w:rsid w:val="00ED7F61"/>
    <w:rsid w:val="00EE03E0"/>
    <w:rsid w:val="00EE04FD"/>
    <w:rsid w:val="00EE11C3"/>
    <w:rsid w:val="00EE1377"/>
    <w:rsid w:val="00EE143E"/>
    <w:rsid w:val="00EE195A"/>
    <w:rsid w:val="00EE1A25"/>
    <w:rsid w:val="00EE1EE8"/>
    <w:rsid w:val="00EE20C6"/>
    <w:rsid w:val="00EE346F"/>
    <w:rsid w:val="00EE37EC"/>
    <w:rsid w:val="00EE3884"/>
    <w:rsid w:val="00EE41B1"/>
    <w:rsid w:val="00EE44F4"/>
    <w:rsid w:val="00EE48D4"/>
    <w:rsid w:val="00EE4A19"/>
    <w:rsid w:val="00EE4C7C"/>
    <w:rsid w:val="00EE4F8F"/>
    <w:rsid w:val="00EE534C"/>
    <w:rsid w:val="00EE57A3"/>
    <w:rsid w:val="00EE5FA2"/>
    <w:rsid w:val="00EE6340"/>
    <w:rsid w:val="00EE6739"/>
    <w:rsid w:val="00EE68DC"/>
    <w:rsid w:val="00EE6E2E"/>
    <w:rsid w:val="00EF01ED"/>
    <w:rsid w:val="00EF0364"/>
    <w:rsid w:val="00EF0718"/>
    <w:rsid w:val="00EF1336"/>
    <w:rsid w:val="00EF16AD"/>
    <w:rsid w:val="00EF2D31"/>
    <w:rsid w:val="00EF3763"/>
    <w:rsid w:val="00EF3E0F"/>
    <w:rsid w:val="00EF49DA"/>
    <w:rsid w:val="00EF52C4"/>
    <w:rsid w:val="00EF5AE5"/>
    <w:rsid w:val="00EF604D"/>
    <w:rsid w:val="00EF65A4"/>
    <w:rsid w:val="00EF6F92"/>
    <w:rsid w:val="00EF759F"/>
    <w:rsid w:val="00EF79C6"/>
    <w:rsid w:val="00EF7A53"/>
    <w:rsid w:val="00EF7D75"/>
    <w:rsid w:val="00F0097E"/>
    <w:rsid w:val="00F009E5"/>
    <w:rsid w:val="00F01E90"/>
    <w:rsid w:val="00F02B15"/>
    <w:rsid w:val="00F039EC"/>
    <w:rsid w:val="00F03AF4"/>
    <w:rsid w:val="00F04259"/>
    <w:rsid w:val="00F045FC"/>
    <w:rsid w:val="00F05240"/>
    <w:rsid w:val="00F06340"/>
    <w:rsid w:val="00F0778C"/>
    <w:rsid w:val="00F07D81"/>
    <w:rsid w:val="00F104B5"/>
    <w:rsid w:val="00F10603"/>
    <w:rsid w:val="00F1074F"/>
    <w:rsid w:val="00F10E53"/>
    <w:rsid w:val="00F1124B"/>
    <w:rsid w:val="00F1218D"/>
    <w:rsid w:val="00F121D9"/>
    <w:rsid w:val="00F12489"/>
    <w:rsid w:val="00F12DB5"/>
    <w:rsid w:val="00F1415D"/>
    <w:rsid w:val="00F14235"/>
    <w:rsid w:val="00F15E15"/>
    <w:rsid w:val="00F15E83"/>
    <w:rsid w:val="00F15EF7"/>
    <w:rsid w:val="00F165CA"/>
    <w:rsid w:val="00F173F6"/>
    <w:rsid w:val="00F20B34"/>
    <w:rsid w:val="00F213D9"/>
    <w:rsid w:val="00F215CD"/>
    <w:rsid w:val="00F234C4"/>
    <w:rsid w:val="00F235C5"/>
    <w:rsid w:val="00F23FE3"/>
    <w:rsid w:val="00F24D0D"/>
    <w:rsid w:val="00F25169"/>
    <w:rsid w:val="00F2560A"/>
    <w:rsid w:val="00F2608F"/>
    <w:rsid w:val="00F266A5"/>
    <w:rsid w:val="00F26C7C"/>
    <w:rsid w:val="00F27506"/>
    <w:rsid w:val="00F27C3C"/>
    <w:rsid w:val="00F27F5D"/>
    <w:rsid w:val="00F30923"/>
    <w:rsid w:val="00F31F1A"/>
    <w:rsid w:val="00F320C3"/>
    <w:rsid w:val="00F322EB"/>
    <w:rsid w:val="00F32F25"/>
    <w:rsid w:val="00F340B5"/>
    <w:rsid w:val="00F34362"/>
    <w:rsid w:val="00F344BA"/>
    <w:rsid w:val="00F34700"/>
    <w:rsid w:val="00F35F0C"/>
    <w:rsid w:val="00F3758A"/>
    <w:rsid w:val="00F40363"/>
    <w:rsid w:val="00F40570"/>
    <w:rsid w:val="00F40B9A"/>
    <w:rsid w:val="00F41233"/>
    <w:rsid w:val="00F415C7"/>
    <w:rsid w:val="00F4185C"/>
    <w:rsid w:val="00F436A7"/>
    <w:rsid w:val="00F43EAF"/>
    <w:rsid w:val="00F449F9"/>
    <w:rsid w:val="00F44F54"/>
    <w:rsid w:val="00F4567C"/>
    <w:rsid w:val="00F45944"/>
    <w:rsid w:val="00F45D1B"/>
    <w:rsid w:val="00F45E6D"/>
    <w:rsid w:val="00F469DA"/>
    <w:rsid w:val="00F4740C"/>
    <w:rsid w:val="00F47A1B"/>
    <w:rsid w:val="00F47FF9"/>
    <w:rsid w:val="00F50030"/>
    <w:rsid w:val="00F51584"/>
    <w:rsid w:val="00F53046"/>
    <w:rsid w:val="00F53363"/>
    <w:rsid w:val="00F544D1"/>
    <w:rsid w:val="00F5567C"/>
    <w:rsid w:val="00F55F5C"/>
    <w:rsid w:val="00F5625C"/>
    <w:rsid w:val="00F564A4"/>
    <w:rsid w:val="00F565D0"/>
    <w:rsid w:val="00F575D2"/>
    <w:rsid w:val="00F61575"/>
    <w:rsid w:val="00F618D2"/>
    <w:rsid w:val="00F61C20"/>
    <w:rsid w:val="00F61D43"/>
    <w:rsid w:val="00F627ED"/>
    <w:rsid w:val="00F62A8E"/>
    <w:rsid w:val="00F62D77"/>
    <w:rsid w:val="00F63D29"/>
    <w:rsid w:val="00F649D2"/>
    <w:rsid w:val="00F64A96"/>
    <w:rsid w:val="00F656CC"/>
    <w:rsid w:val="00F65812"/>
    <w:rsid w:val="00F65A24"/>
    <w:rsid w:val="00F65D55"/>
    <w:rsid w:val="00F66B18"/>
    <w:rsid w:val="00F66C07"/>
    <w:rsid w:val="00F66C5D"/>
    <w:rsid w:val="00F6709D"/>
    <w:rsid w:val="00F67C51"/>
    <w:rsid w:val="00F70142"/>
    <w:rsid w:val="00F707CC"/>
    <w:rsid w:val="00F707DA"/>
    <w:rsid w:val="00F709E0"/>
    <w:rsid w:val="00F7108A"/>
    <w:rsid w:val="00F715BA"/>
    <w:rsid w:val="00F719B8"/>
    <w:rsid w:val="00F72872"/>
    <w:rsid w:val="00F734D2"/>
    <w:rsid w:val="00F73819"/>
    <w:rsid w:val="00F73DE3"/>
    <w:rsid w:val="00F73EAE"/>
    <w:rsid w:val="00F744E3"/>
    <w:rsid w:val="00F74D33"/>
    <w:rsid w:val="00F74DF4"/>
    <w:rsid w:val="00F76A57"/>
    <w:rsid w:val="00F76F8A"/>
    <w:rsid w:val="00F775E5"/>
    <w:rsid w:val="00F77B76"/>
    <w:rsid w:val="00F77B94"/>
    <w:rsid w:val="00F802A0"/>
    <w:rsid w:val="00F8110B"/>
    <w:rsid w:val="00F81AF3"/>
    <w:rsid w:val="00F842D9"/>
    <w:rsid w:val="00F84F9D"/>
    <w:rsid w:val="00F8556A"/>
    <w:rsid w:val="00F856C2"/>
    <w:rsid w:val="00F857E4"/>
    <w:rsid w:val="00F85879"/>
    <w:rsid w:val="00F85BE9"/>
    <w:rsid w:val="00F86197"/>
    <w:rsid w:val="00F875A6"/>
    <w:rsid w:val="00F8793D"/>
    <w:rsid w:val="00F87A7F"/>
    <w:rsid w:val="00F9008A"/>
    <w:rsid w:val="00F905B7"/>
    <w:rsid w:val="00F90899"/>
    <w:rsid w:val="00F923C8"/>
    <w:rsid w:val="00F924B7"/>
    <w:rsid w:val="00F93CF9"/>
    <w:rsid w:val="00F94588"/>
    <w:rsid w:val="00F94775"/>
    <w:rsid w:val="00F954C2"/>
    <w:rsid w:val="00F956E1"/>
    <w:rsid w:val="00F95F99"/>
    <w:rsid w:val="00F967B6"/>
    <w:rsid w:val="00F96D0D"/>
    <w:rsid w:val="00FA0445"/>
    <w:rsid w:val="00FA1AA6"/>
    <w:rsid w:val="00FA232D"/>
    <w:rsid w:val="00FA2BA4"/>
    <w:rsid w:val="00FA3300"/>
    <w:rsid w:val="00FA3576"/>
    <w:rsid w:val="00FA35C7"/>
    <w:rsid w:val="00FA4CB6"/>
    <w:rsid w:val="00FA54C6"/>
    <w:rsid w:val="00FA54D7"/>
    <w:rsid w:val="00FA6892"/>
    <w:rsid w:val="00FA6D2C"/>
    <w:rsid w:val="00FA77EC"/>
    <w:rsid w:val="00FB13EA"/>
    <w:rsid w:val="00FB1DEC"/>
    <w:rsid w:val="00FB361F"/>
    <w:rsid w:val="00FB396F"/>
    <w:rsid w:val="00FB3DB3"/>
    <w:rsid w:val="00FB4987"/>
    <w:rsid w:val="00FB5D80"/>
    <w:rsid w:val="00FB64F5"/>
    <w:rsid w:val="00FB660D"/>
    <w:rsid w:val="00FB6AAB"/>
    <w:rsid w:val="00FB71E0"/>
    <w:rsid w:val="00FB726A"/>
    <w:rsid w:val="00FC144C"/>
    <w:rsid w:val="00FC2AA9"/>
    <w:rsid w:val="00FC3897"/>
    <w:rsid w:val="00FC39E9"/>
    <w:rsid w:val="00FC449D"/>
    <w:rsid w:val="00FC5062"/>
    <w:rsid w:val="00FC521A"/>
    <w:rsid w:val="00FC67AD"/>
    <w:rsid w:val="00FC6CA4"/>
    <w:rsid w:val="00FC71D2"/>
    <w:rsid w:val="00FC72E1"/>
    <w:rsid w:val="00FC73C6"/>
    <w:rsid w:val="00FC769B"/>
    <w:rsid w:val="00FC7B41"/>
    <w:rsid w:val="00FD05E2"/>
    <w:rsid w:val="00FD0848"/>
    <w:rsid w:val="00FD0909"/>
    <w:rsid w:val="00FD1B48"/>
    <w:rsid w:val="00FD25CC"/>
    <w:rsid w:val="00FD272F"/>
    <w:rsid w:val="00FD2AD9"/>
    <w:rsid w:val="00FD3318"/>
    <w:rsid w:val="00FD37B4"/>
    <w:rsid w:val="00FD49B1"/>
    <w:rsid w:val="00FD4B14"/>
    <w:rsid w:val="00FD514F"/>
    <w:rsid w:val="00FD689D"/>
    <w:rsid w:val="00FD6F2B"/>
    <w:rsid w:val="00FD7398"/>
    <w:rsid w:val="00FD7A8E"/>
    <w:rsid w:val="00FE11D3"/>
    <w:rsid w:val="00FE1398"/>
    <w:rsid w:val="00FE188E"/>
    <w:rsid w:val="00FE2337"/>
    <w:rsid w:val="00FE24C7"/>
    <w:rsid w:val="00FE2511"/>
    <w:rsid w:val="00FE279C"/>
    <w:rsid w:val="00FE2EE2"/>
    <w:rsid w:val="00FE2F05"/>
    <w:rsid w:val="00FE36C9"/>
    <w:rsid w:val="00FE382A"/>
    <w:rsid w:val="00FE4020"/>
    <w:rsid w:val="00FE4FB8"/>
    <w:rsid w:val="00FE563B"/>
    <w:rsid w:val="00FE56CA"/>
    <w:rsid w:val="00FE67F6"/>
    <w:rsid w:val="00FE689D"/>
    <w:rsid w:val="00FE6D36"/>
    <w:rsid w:val="00FE6E0F"/>
    <w:rsid w:val="00FF0740"/>
    <w:rsid w:val="00FF1BE4"/>
    <w:rsid w:val="00FF30DF"/>
    <w:rsid w:val="00FF44D6"/>
    <w:rsid w:val="00FF4665"/>
    <w:rsid w:val="00FF4920"/>
    <w:rsid w:val="00FF5050"/>
    <w:rsid w:val="00FF5151"/>
    <w:rsid w:val="00FF5293"/>
    <w:rsid w:val="00FF5824"/>
    <w:rsid w:val="00FF584B"/>
    <w:rsid w:val="00FF5D5B"/>
    <w:rsid w:val="00FF617B"/>
    <w:rsid w:val="00FF61F0"/>
    <w:rsid w:val="00FF7A03"/>
    <w:rsid w:val="00FF7BB6"/>
    <w:rsid w:val="00FF7D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FFFEB"/>
  <w15:chartTrackingRefBased/>
  <w15:docId w15:val="{78B34481-20B1-464A-8F62-791F047F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F7B"/>
  </w:style>
  <w:style w:type="paragraph" w:styleId="Titre1">
    <w:name w:val="heading 1"/>
    <w:basedOn w:val="Normal"/>
    <w:next w:val="Normal"/>
    <w:link w:val="Titre1Car"/>
    <w:autoRedefine/>
    <w:uiPriority w:val="9"/>
    <w:qFormat/>
    <w:rsid w:val="00E86B83"/>
    <w:pPr>
      <w:keepNext/>
      <w:keepLines/>
      <w:spacing w:before="360" w:after="80" w:line="276" w:lineRule="auto"/>
      <w:jc w:val="both"/>
      <w:outlineLvl w:val="0"/>
    </w:pPr>
    <w:rPr>
      <w:rFonts w:ascii="Garamond" w:eastAsia="Times New Roman" w:hAnsi="Garamond" w:cstheme="majorBidi"/>
      <w:b/>
      <w:color w:val="2F5496" w:themeColor="accent1" w:themeShade="BF"/>
      <w:sz w:val="40"/>
      <w:u w:val="single"/>
      <w:lang w:eastAsia="fr-FR"/>
    </w:rPr>
  </w:style>
  <w:style w:type="paragraph" w:styleId="Titre2">
    <w:name w:val="heading 2"/>
    <w:basedOn w:val="Normal"/>
    <w:next w:val="Normal"/>
    <w:link w:val="Titre2Car"/>
    <w:autoRedefine/>
    <w:uiPriority w:val="9"/>
    <w:unhideWhenUsed/>
    <w:qFormat/>
    <w:rsid w:val="006C1580"/>
    <w:pPr>
      <w:keepNext/>
      <w:keepLines/>
      <w:spacing w:before="160" w:after="80" w:line="276" w:lineRule="auto"/>
      <w:jc w:val="both"/>
      <w:outlineLvl w:val="1"/>
    </w:pPr>
    <w:rPr>
      <w:rFonts w:ascii="Garamond" w:eastAsia="Times New Roman" w:hAnsi="Garamond" w:cstheme="majorBidi"/>
      <w:b/>
      <w:color w:val="2F5496" w:themeColor="accent1" w:themeShade="BF"/>
      <w:sz w:val="32"/>
      <w:lang w:eastAsia="fr-FR"/>
    </w:rPr>
  </w:style>
  <w:style w:type="paragraph" w:styleId="Titre3">
    <w:name w:val="heading 3"/>
    <w:basedOn w:val="Normal"/>
    <w:next w:val="Normal"/>
    <w:link w:val="Titre3Car"/>
    <w:autoRedefine/>
    <w:uiPriority w:val="9"/>
    <w:unhideWhenUsed/>
    <w:qFormat/>
    <w:rsid w:val="0002744B"/>
    <w:pPr>
      <w:keepNext/>
      <w:keepLines/>
      <w:spacing w:before="160" w:after="80" w:line="276" w:lineRule="auto"/>
      <w:jc w:val="center"/>
      <w:outlineLvl w:val="2"/>
    </w:pPr>
    <w:rPr>
      <w:rFonts w:ascii="Garamond" w:eastAsia="Times New Roman" w:hAnsi="Garamond" w:cstheme="majorBidi"/>
      <w:i/>
      <w:color w:val="2F5496" w:themeColor="accent1" w:themeShade="BF"/>
      <w:sz w:val="28"/>
      <w:lang w:eastAsia="fr-FR"/>
    </w:rPr>
  </w:style>
  <w:style w:type="paragraph" w:styleId="Titre4">
    <w:name w:val="heading 4"/>
    <w:basedOn w:val="Normal"/>
    <w:next w:val="Normal"/>
    <w:link w:val="Titre4Car"/>
    <w:uiPriority w:val="9"/>
    <w:semiHidden/>
    <w:unhideWhenUsed/>
    <w:qFormat/>
    <w:rsid w:val="0073059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3059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305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05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05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05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6B83"/>
    <w:rPr>
      <w:rFonts w:ascii="Garamond" w:eastAsia="Times New Roman" w:hAnsi="Garamond" w:cstheme="majorBidi"/>
      <w:b/>
      <w:color w:val="2F5496" w:themeColor="accent1" w:themeShade="BF"/>
      <w:sz w:val="40"/>
      <w:u w:val="single"/>
      <w:lang w:eastAsia="fr-FR"/>
    </w:rPr>
  </w:style>
  <w:style w:type="character" w:customStyle="1" w:styleId="Titre2Car">
    <w:name w:val="Titre 2 Car"/>
    <w:basedOn w:val="Policepardfaut"/>
    <w:link w:val="Titre2"/>
    <w:uiPriority w:val="9"/>
    <w:rsid w:val="006C1580"/>
    <w:rPr>
      <w:rFonts w:ascii="Garamond" w:eastAsia="Times New Roman" w:hAnsi="Garamond" w:cstheme="majorBidi"/>
      <w:b/>
      <w:color w:val="2F5496" w:themeColor="accent1" w:themeShade="BF"/>
      <w:sz w:val="32"/>
      <w:lang w:eastAsia="fr-FR"/>
    </w:rPr>
  </w:style>
  <w:style w:type="character" w:customStyle="1" w:styleId="Titre3Car">
    <w:name w:val="Titre 3 Car"/>
    <w:basedOn w:val="Policepardfaut"/>
    <w:link w:val="Titre3"/>
    <w:uiPriority w:val="9"/>
    <w:rsid w:val="0002744B"/>
    <w:rPr>
      <w:rFonts w:ascii="Garamond" w:eastAsia="Times New Roman" w:hAnsi="Garamond" w:cstheme="majorBidi"/>
      <w:i/>
      <w:color w:val="2F5496" w:themeColor="accent1" w:themeShade="BF"/>
      <w:sz w:val="28"/>
      <w:lang w:eastAsia="fr-FR"/>
    </w:rPr>
  </w:style>
  <w:style w:type="character" w:customStyle="1" w:styleId="Titre4Car">
    <w:name w:val="Titre 4 Car"/>
    <w:basedOn w:val="Policepardfaut"/>
    <w:link w:val="Titre4"/>
    <w:uiPriority w:val="9"/>
    <w:semiHidden/>
    <w:rsid w:val="0073059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3059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305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05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05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059E"/>
    <w:rPr>
      <w:rFonts w:eastAsiaTheme="majorEastAsia" w:cstheme="majorBidi"/>
      <w:color w:val="272727" w:themeColor="text1" w:themeTint="D8"/>
    </w:rPr>
  </w:style>
  <w:style w:type="paragraph" w:styleId="Titre">
    <w:name w:val="Title"/>
    <w:basedOn w:val="Normal"/>
    <w:next w:val="Normal"/>
    <w:link w:val="TitreCar"/>
    <w:uiPriority w:val="10"/>
    <w:qFormat/>
    <w:rsid w:val="00730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05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05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05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059E"/>
    <w:pPr>
      <w:spacing w:before="160"/>
      <w:jc w:val="center"/>
    </w:pPr>
    <w:rPr>
      <w:i/>
      <w:iCs/>
      <w:color w:val="404040" w:themeColor="text1" w:themeTint="BF"/>
    </w:rPr>
  </w:style>
  <w:style w:type="character" w:customStyle="1" w:styleId="CitationCar">
    <w:name w:val="Citation Car"/>
    <w:basedOn w:val="Policepardfaut"/>
    <w:link w:val="Citation"/>
    <w:uiPriority w:val="29"/>
    <w:rsid w:val="0073059E"/>
    <w:rPr>
      <w:i/>
      <w:iCs/>
      <w:color w:val="404040" w:themeColor="text1" w:themeTint="BF"/>
    </w:rPr>
  </w:style>
  <w:style w:type="paragraph" w:styleId="Paragraphedeliste">
    <w:name w:val="List Paragraph"/>
    <w:basedOn w:val="Normal"/>
    <w:uiPriority w:val="34"/>
    <w:qFormat/>
    <w:rsid w:val="0073059E"/>
    <w:pPr>
      <w:ind w:left="720"/>
      <w:contextualSpacing/>
    </w:pPr>
  </w:style>
  <w:style w:type="character" w:styleId="Accentuationintense">
    <w:name w:val="Intense Emphasis"/>
    <w:basedOn w:val="Policepardfaut"/>
    <w:uiPriority w:val="21"/>
    <w:qFormat/>
    <w:rsid w:val="0073059E"/>
    <w:rPr>
      <w:i/>
      <w:iCs/>
      <w:color w:val="2F5496" w:themeColor="accent1" w:themeShade="BF"/>
    </w:rPr>
  </w:style>
  <w:style w:type="paragraph" w:styleId="Citationintense">
    <w:name w:val="Intense Quote"/>
    <w:basedOn w:val="Normal"/>
    <w:next w:val="Normal"/>
    <w:link w:val="CitationintenseCar"/>
    <w:uiPriority w:val="30"/>
    <w:qFormat/>
    <w:rsid w:val="00730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3059E"/>
    <w:rPr>
      <w:i/>
      <w:iCs/>
      <w:color w:val="2F5496" w:themeColor="accent1" w:themeShade="BF"/>
    </w:rPr>
  </w:style>
  <w:style w:type="character" w:styleId="Rfrenceintense">
    <w:name w:val="Intense Reference"/>
    <w:basedOn w:val="Policepardfaut"/>
    <w:uiPriority w:val="32"/>
    <w:qFormat/>
    <w:rsid w:val="0073059E"/>
    <w:rPr>
      <w:b/>
      <w:bCs/>
      <w:smallCaps/>
      <w:color w:val="2F5496" w:themeColor="accent1" w:themeShade="BF"/>
      <w:spacing w:val="5"/>
    </w:rPr>
  </w:style>
  <w:style w:type="paragraph" w:styleId="Commentaire">
    <w:name w:val="annotation text"/>
    <w:basedOn w:val="Normal"/>
    <w:link w:val="CommentaireCar"/>
    <w:uiPriority w:val="99"/>
    <w:semiHidden/>
    <w:unhideWhenUsed/>
    <w:rsid w:val="00D207F2"/>
    <w:pPr>
      <w:spacing w:line="240" w:lineRule="auto"/>
    </w:pPr>
    <w:rPr>
      <w:sz w:val="20"/>
      <w:szCs w:val="20"/>
    </w:rPr>
  </w:style>
  <w:style w:type="character" w:customStyle="1" w:styleId="CommentaireCar">
    <w:name w:val="Commentaire Car"/>
    <w:basedOn w:val="Policepardfaut"/>
    <w:link w:val="Commentaire"/>
    <w:uiPriority w:val="99"/>
    <w:semiHidden/>
    <w:rsid w:val="00D207F2"/>
    <w:rPr>
      <w:sz w:val="20"/>
      <w:szCs w:val="20"/>
    </w:rPr>
  </w:style>
  <w:style w:type="character" w:styleId="Marquedecommentaire">
    <w:name w:val="annotation reference"/>
    <w:uiPriority w:val="99"/>
    <w:semiHidden/>
    <w:unhideWhenUsed/>
    <w:qFormat/>
    <w:rsid w:val="00D207F2"/>
    <w:rPr>
      <w:sz w:val="16"/>
      <w:szCs w:val="16"/>
    </w:rPr>
  </w:style>
  <w:style w:type="paragraph" w:styleId="En-tte">
    <w:name w:val="header"/>
    <w:basedOn w:val="Normal"/>
    <w:link w:val="En-tteCar"/>
    <w:uiPriority w:val="99"/>
    <w:unhideWhenUsed/>
    <w:rsid w:val="00504D36"/>
    <w:pPr>
      <w:tabs>
        <w:tab w:val="center" w:pos="4536"/>
        <w:tab w:val="right" w:pos="9072"/>
      </w:tabs>
      <w:spacing w:after="0" w:line="240" w:lineRule="auto"/>
    </w:pPr>
  </w:style>
  <w:style w:type="character" w:customStyle="1" w:styleId="En-tteCar">
    <w:name w:val="En-tête Car"/>
    <w:basedOn w:val="Policepardfaut"/>
    <w:link w:val="En-tte"/>
    <w:uiPriority w:val="99"/>
    <w:rsid w:val="00504D36"/>
  </w:style>
  <w:style w:type="paragraph" w:styleId="Pieddepage">
    <w:name w:val="footer"/>
    <w:basedOn w:val="Normal"/>
    <w:link w:val="PieddepageCar"/>
    <w:uiPriority w:val="99"/>
    <w:unhideWhenUsed/>
    <w:rsid w:val="00504D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D36"/>
  </w:style>
  <w:style w:type="paragraph" w:styleId="En-ttedetabledesmatires">
    <w:name w:val="TOC Heading"/>
    <w:basedOn w:val="Titre1"/>
    <w:next w:val="Normal"/>
    <w:uiPriority w:val="39"/>
    <w:unhideWhenUsed/>
    <w:qFormat/>
    <w:rsid w:val="008A2AAA"/>
    <w:pPr>
      <w:spacing w:before="240" w:after="0" w:line="259" w:lineRule="auto"/>
      <w:outlineLvl w:val="9"/>
    </w:pPr>
    <w:rPr>
      <w:kern w:val="0"/>
      <w:sz w:val="32"/>
      <w:szCs w:val="32"/>
      <w14:ligatures w14:val="none"/>
    </w:rPr>
  </w:style>
  <w:style w:type="paragraph" w:styleId="TM2">
    <w:name w:val="toc 2"/>
    <w:basedOn w:val="Normal"/>
    <w:next w:val="Normal"/>
    <w:autoRedefine/>
    <w:uiPriority w:val="39"/>
    <w:unhideWhenUsed/>
    <w:rsid w:val="008A2AAA"/>
    <w:pPr>
      <w:spacing w:before="120" w:after="0"/>
      <w:ind w:left="240"/>
    </w:pPr>
    <w:rPr>
      <w:rFonts w:cstheme="minorHAnsi"/>
      <w:b/>
      <w:bCs/>
      <w:sz w:val="22"/>
      <w:szCs w:val="22"/>
    </w:rPr>
  </w:style>
  <w:style w:type="paragraph" w:styleId="TM1">
    <w:name w:val="toc 1"/>
    <w:basedOn w:val="Normal"/>
    <w:next w:val="Normal"/>
    <w:autoRedefine/>
    <w:uiPriority w:val="39"/>
    <w:unhideWhenUsed/>
    <w:rsid w:val="008A2AAA"/>
    <w:pPr>
      <w:spacing w:before="120" w:after="0"/>
    </w:pPr>
    <w:rPr>
      <w:rFonts w:cstheme="minorHAnsi"/>
      <w:b/>
      <w:bCs/>
      <w:i/>
      <w:iCs/>
    </w:rPr>
  </w:style>
  <w:style w:type="paragraph" w:styleId="TM3">
    <w:name w:val="toc 3"/>
    <w:basedOn w:val="Normal"/>
    <w:next w:val="Normal"/>
    <w:autoRedefine/>
    <w:uiPriority w:val="39"/>
    <w:unhideWhenUsed/>
    <w:rsid w:val="008A2AAA"/>
    <w:pPr>
      <w:spacing w:after="0"/>
      <w:ind w:left="480"/>
    </w:pPr>
    <w:rPr>
      <w:rFonts w:cstheme="minorHAnsi"/>
      <w:sz w:val="20"/>
      <w:szCs w:val="20"/>
    </w:rPr>
  </w:style>
  <w:style w:type="paragraph" w:styleId="TM4">
    <w:name w:val="toc 4"/>
    <w:basedOn w:val="Normal"/>
    <w:next w:val="Normal"/>
    <w:autoRedefine/>
    <w:uiPriority w:val="39"/>
    <w:unhideWhenUsed/>
    <w:rsid w:val="008A2AAA"/>
    <w:pPr>
      <w:spacing w:after="0"/>
      <w:ind w:left="720"/>
    </w:pPr>
    <w:rPr>
      <w:rFonts w:cstheme="minorHAnsi"/>
      <w:sz w:val="20"/>
      <w:szCs w:val="20"/>
    </w:rPr>
  </w:style>
  <w:style w:type="paragraph" w:styleId="TM5">
    <w:name w:val="toc 5"/>
    <w:basedOn w:val="Normal"/>
    <w:next w:val="Normal"/>
    <w:autoRedefine/>
    <w:uiPriority w:val="39"/>
    <w:unhideWhenUsed/>
    <w:rsid w:val="008A2AAA"/>
    <w:pPr>
      <w:spacing w:after="0"/>
      <w:ind w:left="960"/>
    </w:pPr>
    <w:rPr>
      <w:rFonts w:cstheme="minorHAnsi"/>
      <w:sz w:val="20"/>
      <w:szCs w:val="20"/>
    </w:rPr>
  </w:style>
  <w:style w:type="paragraph" w:styleId="TM6">
    <w:name w:val="toc 6"/>
    <w:basedOn w:val="Normal"/>
    <w:next w:val="Normal"/>
    <w:autoRedefine/>
    <w:uiPriority w:val="39"/>
    <w:unhideWhenUsed/>
    <w:rsid w:val="008A2AAA"/>
    <w:pPr>
      <w:spacing w:after="0"/>
      <w:ind w:left="1200"/>
    </w:pPr>
    <w:rPr>
      <w:rFonts w:cstheme="minorHAnsi"/>
      <w:sz w:val="20"/>
      <w:szCs w:val="20"/>
    </w:rPr>
  </w:style>
  <w:style w:type="paragraph" w:styleId="TM7">
    <w:name w:val="toc 7"/>
    <w:basedOn w:val="Normal"/>
    <w:next w:val="Normal"/>
    <w:autoRedefine/>
    <w:uiPriority w:val="39"/>
    <w:unhideWhenUsed/>
    <w:rsid w:val="008A2AAA"/>
    <w:pPr>
      <w:spacing w:after="0"/>
      <w:ind w:left="1440"/>
    </w:pPr>
    <w:rPr>
      <w:rFonts w:cstheme="minorHAnsi"/>
      <w:sz w:val="20"/>
      <w:szCs w:val="20"/>
    </w:rPr>
  </w:style>
  <w:style w:type="paragraph" w:styleId="TM8">
    <w:name w:val="toc 8"/>
    <w:basedOn w:val="Normal"/>
    <w:next w:val="Normal"/>
    <w:autoRedefine/>
    <w:uiPriority w:val="39"/>
    <w:unhideWhenUsed/>
    <w:rsid w:val="008A2AAA"/>
    <w:pPr>
      <w:spacing w:after="0"/>
      <w:ind w:left="1680"/>
    </w:pPr>
    <w:rPr>
      <w:rFonts w:cstheme="minorHAnsi"/>
      <w:sz w:val="20"/>
      <w:szCs w:val="20"/>
    </w:rPr>
  </w:style>
  <w:style w:type="paragraph" w:styleId="TM9">
    <w:name w:val="toc 9"/>
    <w:basedOn w:val="Normal"/>
    <w:next w:val="Normal"/>
    <w:autoRedefine/>
    <w:uiPriority w:val="39"/>
    <w:unhideWhenUsed/>
    <w:rsid w:val="008A2AAA"/>
    <w:pPr>
      <w:spacing w:after="0"/>
      <w:ind w:left="1920"/>
    </w:pPr>
    <w:rPr>
      <w:rFonts w:cstheme="minorHAnsi"/>
      <w:sz w:val="20"/>
      <w:szCs w:val="20"/>
    </w:rPr>
  </w:style>
  <w:style w:type="character" w:styleId="Lienhypertexte">
    <w:name w:val="Hyperlink"/>
    <w:basedOn w:val="Policepardfaut"/>
    <w:uiPriority w:val="99"/>
    <w:unhideWhenUsed/>
    <w:rsid w:val="008A2AAA"/>
    <w:rPr>
      <w:color w:val="0563C1" w:themeColor="hyperlink"/>
      <w:u w:val="single"/>
    </w:rPr>
  </w:style>
  <w:style w:type="character" w:styleId="Mentionnonrsolue">
    <w:name w:val="Unresolved Mention"/>
    <w:basedOn w:val="Policepardfaut"/>
    <w:uiPriority w:val="99"/>
    <w:semiHidden/>
    <w:unhideWhenUsed/>
    <w:rsid w:val="008A2AAA"/>
    <w:rPr>
      <w:color w:val="605E5C"/>
      <w:shd w:val="clear" w:color="auto" w:fill="E1DFDD"/>
    </w:rPr>
  </w:style>
  <w:style w:type="table" w:styleId="Grilledutableau">
    <w:name w:val="Table Grid"/>
    <w:basedOn w:val="TableauNormal"/>
    <w:uiPriority w:val="39"/>
    <w:rsid w:val="0073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FE9B5-F591-44A2-8646-4E9E0402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102877</Words>
  <Characters>565825</Characters>
  <Application>Microsoft Office Word</Application>
  <DocSecurity>0</DocSecurity>
  <Lines>4715</Lines>
  <Paragraphs>1334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dc:creator>
  <cp:keywords/>
  <dc:description/>
  <cp:lastModifiedBy>Thibaut .</cp:lastModifiedBy>
  <cp:revision>6</cp:revision>
  <cp:lastPrinted>2025-09-11T10:36:00Z</cp:lastPrinted>
  <dcterms:created xsi:type="dcterms:W3CDTF">2025-06-27T15:10:00Z</dcterms:created>
  <dcterms:modified xsi:type="dcterms:W3CDTF">2025-09-11T10:40:00Z</dcterms:modified>
</cp:coreProperties>
</file>